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A626B4" w14:textId="77777777" w:rsidR="00343CB0" w:rsidRPr="003B5625" w:rsidRDefault="00343CB0" w:rsidP="003B5625">
      <w:pPr>
        <w:spacing w:after="0"/>
        <w:jc w:val="center"/>
        <w:rPr>
          <w:rFonts w:ascii="Times New Roman" w:hAnsi="Times New Roman" w:cs="Times New Roman"/>
          <w:b/>
          <w:bCs/>
          <w:sz w:val="32"/>
          <w:szCs w:val="32"/>
        </w:rPr>
      </w:pPr>
      <w:r w:rsidRPr="003B5625">
        <w:rPr>
          <w:rFonts w:ascii="Times New Roman" w:hAnsi="Times New Roman" w:cs="Times New Roman"/>
          <w:b/>
          <w:bCs/>
          <w:sz w:val="32"/>
          <w:szCs w:val="32"/>
        </w:rPr>
        <w:t xml:space="preserve">Державна установа </w:t>
      </w:r>
    </w:p>
    <w:p w14:paraId="18276D15" w14:textId="77777777" w:rsidR="00343CB0" w:rsidRPr="003B5625" w:rsidRDefault="00343CB0" w:rsidP="003B5625">
      <w:pPr>
        <w:spacing w:after="0"/>
        <w:jc w:val="center"/>
        <w:rPr>
          <w:rFonts w:ascii="Times New Roman" w:hAnsi="Times New Roman" w:cs="Times New Roman"/>
          <w:b/>
          <w:bCs/>
          <w:sz w:val="32"/>
          <w:szCs w:val="32"/>
        </w:rPr>
      </w:pPr>
      <w:r w:rsidRPr="003B5625">
        <w:rPr>
          <w:rFonts w:ascii="Times New Roman" w:hAnsi="Times New Roman" w:cs="Times New Roman"/>
          <w:b/>
          <w:bCs/>
          <w:sz w:val="32"/>
          <w:szCs w:val="32"/>
        </w:rPr>
        <w:t xml:space="preserve">«Інститут нейрохірургії ім. акад. А.П.Ромоданова </w:t>
      </w:r>
    </w:p>
    <w:p w14:paraId="3B90801E" w14:textId="77777777" w:rsidR="00343CB0" w:rsidRPr="003B5625" w:rsidRDefault="00343CB0" w:rsidP="003B5625">
      <w:pPr>
        <w:spacing w:after="0"/>
        <w:jc w:val="center"/>
        <w:rPr>
          <w:rFonts w:ascii="Times New Roman" w:hAnsi="Times New Roman" w:cs="Times New Roman"/>
          <w:b/>
          <w:bCs/>
          <w:sz w:val="32"/>
          <w:szCs w:val="32"/>
        </w:rPr>
      </w:pPr>
      <w:r w:rsidRPr="003B5625">
        <w:rPr>
          <w:rFonts w:ascii="Times New Roman" w:hAnsi="Times New Roman" w:cs="Times New Roman"/>
          <w:b/>
          <w:bCs/>
          <w:sz w:val="32"/>
          <w:szCs w:val="32"/>
        </w:rPr>
        <w:t xml:space="preserve">Національної академії медичних наук  України» </w:t>
      </w:r>
    </w:p>
    <w:p w14:paraId="318FCF4C" w14:textId="77777777" w:rsidR="00343CB0" w:rsidRPr="003B5625" w:rsidRDefault="00343CB0" w:rsidP="003B5625">
      <w:pPr>
        <w:spacing w:after="0"/>
        <w:rPr>
          <w:rFonts w:ascii="Times New Roman" w:hAnsi="Times New Roman" w:cs="Times New Roman"/>
        </w:rPr>
      </w:pPr>
    </w:p>
    <w:p w14:paraId="75106CA0" w14:textId="77777777" w:rsidR="00343CB0" w:rsidRPr="003B5625" w:rsidRDefault="00343CB0" w:rsidP="003B5625">
      <w:pPr>
        <w:spacing w:after="0"/>
        <w:rPr>
          <w:rFonts w:ascii="Times New Roman" w:hAnsi="Times New Roman" w:cs="Times New Roman"/>
        </w:rPr>
      </w:pPr>
    </w:p>
    <w:p w14:paraId="1224240C" w14:textId="77777777" w:rsidR="00343CB0" w:rsidRPr="003B5625" w:rsidRDefault="00343CB0" w:rsidP="003B5625">
      <w:pPr>
        <w:spacing w:after="0"/>
        <w:rPr>
          <w:rFonts w:ascii="Times New Roman" w:hAnsi="Times New Roman" w:cs="Times New Roman"/>
          <w:sz w:val="24"/>
          <w:szCs w:val="24"/>
        </w:rPr>
      </w:pPr>
    </w:p>
    <w:p w14:paraId="0F87A5D2" w14:textId="77777777" w:rsidR="00343CB0" w:rsidRPr="003B5625" w:rsidRDefault="00343CB0" w:rsidP="003B5625">
      <w:pPr>
        <w:spacing w:after="0"/>
        <w:jc w:val="right"/>
        <w:rPr>
          <w:rFonts w:ascii="Times New Roman" w:hAnsi="Times New Roman" w:cs="Times New Roman"/>
          <w:sz w:val="24"/>
          <w:szCs w:val="24"/>
        </w:rPr>
      </w:pPr>
      <w:r w:rsidRPr="003B5625">
        <w:rPr>
          <w:rFonts w:ascii="Times New Roman" w:hAnsi="Times New Roman" w:cs="Times New Roman"/>
          <w:sz w:val="24"/>
          <w:szCs w:val="24"/>
        </w:rPr>
        <w:t>Затверджено</w:t>
      </w:r>
    </w:p>
    <w:p w14:paraId="61F12B60" w14:textId="77777777" w:rsidR="00343CB0" w:rsidRPr="003B5625" w:rsidRDefault="00343CB0" w:rsidP="003B5625">
      <w:pPr>
        <w:spacing w:after="0"/>
        <w:jc w:val="right"/>
        <w:rPr>
          <w:rFonts w:ascii="Times New Roman" w:hAnsi="Times New Roman" w:cs="Times New Roman"/>
          <w:sz w:val="24"/>
          <w:szCs w:val="24"/>
        </w:rPr>
      </w:pPr>
      <w:r w:rsidRPr="003B5625">
        <w:rPr>
          <w:rFonts w:ascii="Times New Roman" w:hAnsi="Times New Roman" w:cs="Times New Roman"/>
          <w:sz w:val="24"/>
          <w:szCs w:val="24"/>
        </w:rPr>
        <w:t>рішенням уповноваженої особи</w:t>
      </w:r>
    </w:p>
    <w:p w14:paraId="083F7F73" w14:textId="1F999982" w:rsidR="00343CB0" w:rsidRPr="003B5625" w:rsidRDefault="00343CB0" w:rsidP="003B5625">
      <w:pPr>
        <w:spacing w:after="0"/>
        <w:jc w:val="right"/>
        <w:rPr>
          <w:rFonts w:ascii="Times New Roman" w:hAnsi="Times New Roman" w:cs="Times New Roman"/>
          <w:sz w:val="24"/>
          <w:szCs w:val="24"/>
        </w:rPr>
      </w:pPr>
      <w:r w:rsidRPr="003B5625">
        <w:rPr>
          <w:rFonts w:ascii="Times New Roman" w:hAnsi="Times New Roman" w:cs="Times New Roman"/>
          <w:sz w:val="24"/>
          <w:szCs w:val="24"/>
        </w:rPr>
        <w:t xml:space="preserve">від </w:t>
      </w:r>
      <w:r w:rsidRPr="003B5625">
        <w:rPr>
          <w:rFonts w:ascii="Times New Roman" w:hAnsi="Times New Roman" w:cs="Times New Roman"/>
          <w:sz w:val="24"/>
          <w:szCs w:val="24"/>
          <w:lang w:val="ru-RU"/>
        </w:rPr>
        <w:t>«</w:t>
      </w:r>
      <w:r w:rsidR="00342F85" w:rsidRPr="003B5625">
        <w:rPr>
          <w:rFonts w:ascii="Times New Roman" w:hAnsi="Times New Roman" w:cs="Times New Roman"/>
          <w:sz w:val="24"/>
          <w:szCs w:val="24"/>
          <w:lang w:val="ru-RU"/>
        </w:rPr>
        <w:t>01</w:t>
      </w:r>
      <w:r w:rsidRPr="003B5625">
        <w:rPr>
          <w:rFonts w:ascii="Times New Roman" w:hAnsi="Times New Roman" w:cs="Times New Roman"/>
          <w:sz w:val="24"/>
          <w:szCs w:val="24"/>
          <w:lang w:val="ru-RU"/>
        </w:rPr>
        <w:t>»</w:t>
      </w:r>
      <w:r w:rsidRPr="003B5625">
        <w:rPr>
          <w:rFonts w:ascii="Times New Roman" w:hAnsi="Times New Roman" w:cs="Times New Roman"/>
          <w:sz w:val="24"/>
          <w:szCs w:val="24"/>
        </w:rPr>
        <w:t xml:space="preserve"> </w:t>
      </w:r>
      <w:r w:rsidR="00342F85" w:rsidRPr="003B5625">
        <w:rPr>
          <w:rFonts w:ascii="Times New Roman" w:hAnsi="Times New Roman" w:cs="Times New Roman"/>
          <w:sz w:val="24"/>
          <w:szCs w:val="24"/>
        </w:rPr>
        <w:t>травн</w:t>
      </w:r>
      <w:r w:rsidRPr="003B5625">
        <w:rPr>
          <w:rFonts w:ascii="Times New Roman" w:hAnsi="Times New Roman" w:cs="Times New Roman"/>
          <w:sz w:val="24"/>
          <w:szCs w:val="24"/>
        </w:rPr>
        <w:t>я 2024 року</w:t>
      </w:r>
    </w:p>
    <w:p w14:paraId="7FC3B3AA" w14:textId="77777777" w:rsidR="00343CB0" w:rsidRPr="003B5625" w:rsidRDefault="00343CB0" w:rsidP="003B5625">
      <w:pPr>
        <w:spacing w:after="0"/>
        <w:jc w:val="right"/>
        <w:rPr>
          <w:rFonts w:ascii="Times New Roman" w:hAnsi="Times New Roman" w:cs="Times New Roman"/>
          <w:sz w:val="24"/>
          <w:szCs w:val="24"/>
        </w:rPr>
      </w:pPr>
      <w:r w:rsidRPr="003B5625">
        <w:rPr>
          <w:rFonts w:ascii="Times New Roman" w:hAnsi="Times New Roman" w:cs="Times New Roman"/>
          <w:sz w:val="24"/>
          <w:szCs w:val="24"/>
        </w:rPr>
        <w:t>Уповноважена особа А.Кліщевська</w:t>
      </w:r>
    </w:p>
    <w:p w14:paraId="11D07D38" w14:textId="77777777" w:rsidR="00343CB0" w:rsidRPr="003B5625" w:rsidRDefault="00343CB0" w:rsidP="003B5625">
      <w:pPr>
        <w:spacing w:after="0"/>
        <w:ind w:firstLine="567"/>
        <w:jc w:val="right"/>
        <w:rPr>
          <w:rFonts w:ascii="Times New Roman" w:hAnsi="Times New Roman" w:cs="Times New Roman"/>
          <w:b/>
          <w:bCs/>
          <w:sz w:val="24"/>
          <w:szCs w:val="24"/>
        </w:rPr>
      </w:pPr>
    </w:p>
    <w:p w14:paraId="06607596" w14:textId="77777777" w:rsidR="00343CB0" w:rsidRPr="003B5625" w:rsidRDefault="00343CB0" w:rsidP="003B5625">
      <w:pPr>
        <w:spacing w:after="0"/>
        <w:ind w:firstLine="567"/>
        <w:jc w:val="center"/>
        <w:rPr>
          <w:rFonts w:ascii="Times New Roman" w:hAnsi="Times New Roman" w:cs="Times New Roman"/>
          <w:b/>
          <w:bCs/>
          <w:sz w:val="24"/>
          <w:szCs w:val="24"/>
        </w:rPr>
      </w:pPr>
    </w:p>
    <w:p w14:paraId="75E20250" w14:textId="77777777" w:rsidR="00307ABB" w:rsidRPr="003B5625" w:rsidRDefault="00307ABB" w:rsidP="003B5625">
      <w:pPr>
        <w:spacing w:after="0" w:line="240" w:lineRule="auto"/>
        <w:rPr>
          <w:rFonts w:ascii="Times New Roman" w:eastAsia="Times New Roman" w:hAnsi="Times New Roman" w:cs="Times New Roman"/>
          <w:b/>
          <w:color w:val="000000"/>
          <w:sz w:val="24"/>
          <w:szCs w:val="24"/>
        </w:rPr>
      </w:pPr>
    </w:p>
    <w:p w14:paraId="7A7FBA8F" w14:textId="77777777" w:rsidR="00307ABB" w:rsidRPr="003B5625" w:rsidRDefault="00307ABB" w:rsidP="003B5625">
      <w:pPr>
        <w:spacing w:after="0" w:line="240" w:lineRule="auto"/>
        <w:rPr>
          <w:rFonts w:ascii="Times New Roman" w:eastAsia="Times New Roman" w:hAnsi="Times New Roman" w:cs="Times New Roman"/>
          <w:b/>
          <w:color w:val="000000"/>
          <w:sz w:val="24"/>
          <w:szCs w:val="24"/>
        </w:rPr>
      </w:pPr>
    </w:p>
    <w:p w14:paraId="1124F7C3" w14:textId="77777777" w:rsidR="00307ABB" w:rsidRPr="003B5625" w:rsidRDefault="00307ABB" w:rsidP="003B5625">
      <w:pPr>
        <w:spacing w:after="0" w:line="240" w:lineRule="auto"/>
        <w:rPr>
          <w:rFonts w:ascii="Times New Roman" w:eastAsia="Times New Roman" w:hAnsi="Times New Roman" w:cs="Times New Roman"/>
          <w:b/>
          <w:color w:val="000000" w:themeColor="text1"/>
          <w:sz w:val="40"/>
          <w:szCs w:val="40"/>
        </w:rPr>
      </w:pPr>
    </w:p>
    <w:p w14:paraId="3E4C029D" w14:textId="1F485BB9" w:rsidR="00307ABB" w:rsidRPr="003B5625" w:rsidRDefault="009F36D5" w:rsidP="003B5625">
      <w:pPr>
        <w:spacing w:after="0" w:line="240" w:lineRule="auto"/>
        <w:jc w:val="center"/>
        <w:rPr>
          <w:rFonts w:ascii="Times New Roman" w:eastAsia="Times New Roman" w:hAnsi="Times New Roman" w:cs="Times New Roman"/>
          <w:b/>
          <w:color w:val="000000"/>
          <w:sz w:val="40"/>
          <w:szCs w:val="40"/>
        </w:rPr>
      </w:pPr>
      <w:r w:rsidRPr="003B5625">
        <w:rPr>
          <w:rFonts w:ascii="Times New Roman" w:eastAsia="Times New Roman" w:hAnsi="Times New Roman" w:cs="Times New Roman"/>
          <w:b/>
          <w:color w:val="000000"/>
          <w:sz w:val="40"/>
          <w:szCs w:val="40"/>
        </w:rPr>
        <w:t>ТЕНДЕРНА ДОКУМЕНТАЦІЯ</w:t>
      </w:r>
    </w:p>
    <w:p w14:paraId="1F025115" w14:textId="77777777" w:rsidR="000E4A60" w:rsidRPr="003B5625" w:rsidRDefault="000E4A60" w:rsidP="003B5625">
      <w:pPr>
        <w:spacing w:after="0" w:line="240" w:lineRule="auto"/>
        <w:rPr>
          <w:rFonts w:ascii="Times New Roman" w:eastAsia="Times New Roman" w:hAnsi="Times New Roman" w:cs="Times New Roman"/>
          <w:b/>
          <w:color w:val="000000"/>
          <w:sz w:val="40"/>
          <w:szCs w:val="40"/>
        </w:rPr>
      </w:pPr>
    </w:p>
    <w:p w14:paraId="050D078C" w14:textId="77777777" w:rsidR="00307ABB" w:rsidRPr="003B5625" w:rsidRDefault="009F36D5" w:rsidP="003B5625">
      <w:pPr>
        <w:spacing w:after="0" w:line="240" w:lineRule="auto"/>
        <w:jc w:val="center"/>
        <w:rPr>
          <w:rFonts w:ascii="Times New Roman" w:eastAsia="Times New Roman" w:hAnsi="Times New Roman" w:cs="Times New Roman"/>
          <w:b/>
          <w:sz w:val="40"/>
          <w:szCs w:val="40"/>
        </w:rPr>
      </w:pPr>
      <w:r w:rsidRPr="003B5625">
        <w:rPr>
          <w:rFonts w:ascii="Times New Roman" w:eastAsia="Times New Roman" w:hAnsi="Times New Roman" w:cs="Times New Roman"/>
          <w:b/>
          <w:color w:val="000000"/>
          <w:sz w:val="40"/>
          <w:szCs w:val="40"/>
        </w:rPr>
        <w:t xml:space="preserve"> по процедурі ВІДКРИТІ ТОРГИ </w:t>
      </w:r>
      <w:r w:rsidRPr="003B5625">
        <w:rPr>
          <w:rFonts w:ascii="Times New Roman" w:eastAsia="Times New Roman" w:hAnsi="Times New Roman" w:cs="Times New Roman"/>
          <w:b/>
          <w:sz w:val="40"/>
          <w:szCs w:val="40"/>
        </w:rPr>
        <w:t>(з особливостями)</w:t>
      </w:r>
    </w:p>
    <w:p w14:paraId="5FE73669" w14:textId="77777777" w:rsidR="008C639A" w:rsidRPr="003B5625" w:rsidRDefault="009F36D5" w:rsidP="003B5625">
      <w:pPr>
        <w:spacing w:after="0" w:line="240" w:lineRule="auto"/>
        <w:jc w:val="center"/>
        <w:rPr>
          <w:rFonts w:ascii="Times New Roman" w:hAnsi="Times New Roman" w:cs="Times New Roman"/>
          <w:b/>
          <w:sz w:val="40"/>
          <w:szCs w:val="40"/>
        </w:rPr>
      </w:pPr>
      <w:r w:rsidRPr="003B5625">
        <w:rPr>
          <w:rFonts w:ascii="Times New Roman" w:eastAsia="Times New Roman" w:hAnsi="Times New Roman" w:cs="Times New Roman"/>
          <w:b/>
          <w:color w:val="000000"/>
          <w:sz w:val="40"/>
          <w:szCs w:val="40"/>
        </w:rPr>
        <w:t xml:space="preserve">на закупівлю </w:t>
      </w:r>
      <w:r w:rsidR="00C714E5" w:rsidRPr="003B5625">
        <w:rPr>
          <w:rFonts w:ascii="Times New Roman" w:eastAsia="Times New Roman" w:hAnsi="Times New Roman" w:cs="Times New Roman"/>
          <w:b/>
          <w:color w:val="000000"/>
          <w:sz w:val="40"/>
          <w:szCs w:val="40"/>
        </w:rPr>
        <w:t>:</w:t>
      </w:r>
      <w:r w:rsidR="00B46D3B" w:rsidRPr="003B5625">
        <w:rPr>
          <w:rFonts w:ascii="Times New Roman" w:hAnsi="Times New Roman" w:cs="Times New Roman"/>
          <w:b/>
          <w:sz w:val="40"/>
          <w:szCs w:val="40"/>
        </w:rPr>
        <w:t xml:space="preserve"> </w:t>
      </w:r>
    </w:p>
    <w:p w14:paraId="5B2F1A03" w14:textId="20B93075" w:rsidR="00550911" w:rsidRPr="003B5625" w:rsidRDefault="00550911" w:rsidP="003B5625">
      <w:pPr>
        <w:tabs>
          <w:tab w:val="left" w:pos="540"/>
        </w:tabs>
        <w:spacing w:after="0" w:line="276" w:lineRule="auto"/>
        <w:ind w:right="-25"/>
        <w:jc w:val="center"/>
        <w:rPr>
          <w:rFonts w:ascii="Times New Roman" w:hAnsi="Times New Roman" w:cs="Times New Roman"/>
          <w:b/>
          <w:sz w:val="40"/>
          <w:szCs w:val="40"/>
        </w:rPr>
      </w:pPr>
      <w:r w:rsidRPr="003B5625">
        <w:rPr>
          <w:rFonts w:ascii="Times New Roman" w:hAnsi="Times New Roman" w:cs="Times New Roman"/>
          <w:b/>
          <w:sz w:val="40"/>
          <w:szCs w:val="40"/>
        </w:rPr>
        <w:t xml:space="preserve">Послуги з </w:t>
      </w:r>
      <w:r w:rsidR="00343CB0" w:rsidRPr="003B5625">
        <w:rPr>
          <w:rFonts w:ascii="Times New Roman" w:hAnsi="Times New Roman" w:cs="Times New Roman"/>
          <w:b/>
          <w:sz w:val="40"/>
          <w:szCs w:val="40"/>
        </w:rPr>
        <w:t>діагностики</w:t>
      </w:r>
      <w:r w:rsidRPr="003B5625">
        <w:rPr>
          <w:rFonts w:ascii="Times New Roman" w:hAnsi="Times New Roman" w:cs="Times New Roman"/>
          <w:b/>
          <w:sz w:val="40"/>
          <w:szCs w:val="40"/>
        </w:rPr>
        <w:t xml:space="preserve"> системи рентгенівської діагностичної </w:t>
      </w:r>
      <w:r w:rsidR="00343CB0" w:rsidRPr="003B5625">
        <w:rPr>
          <w:rFonts w:ascii="Times New Roman" w:hAnsi="Times New Roman" w:cs="Times New Roman"/>
          <w:b/>
          <w:sz w:val="40"/>
          <w:szCs w:val="40"/>
        </w:rPr>
        <w:t>«</w:t>
      </w:r>
      <w:r w:rsidR="00343CB0" w:rsidRPr="003B5625">
        <w:rPr>
          <w:rFonts w:ascii="Times New Roman" w:hAnsi="Times New Roman" w:cs="Times New Roman"/>
          <w:b/>
          <w:sz w:val="40"/>
          <w:szCs w:val="40"/>
          <w:lang w:val="en-US"/>
        </w:rPr>
        <w:t>RADREX</w:t>
      </w:r>
      <w:r w:rsidR="00343CB0" w:rsidRPr="003B5625">
        <w:rPr>
          <w:rFonts w:ascii="Times New Roman" w:hAnsi="Times New Roman" w:cs="Times New Roman"/>
          <w:b/>
          <w:sz w:val="40"/>
          <w:szCs w:val="40"/>
        </w:rPr>
        <w:t>-</w:t>
      </w:r>
      <w:r w:rsidR="00342F85" w:rsidRPr="003B5625">
        <w:rPr>
          <w:rFonts w:ascii="Times New Roman" w:hAnsi="Times New Roman" w:cs="Times New Roman"/>
          <w:b/>
          <w:sz w:val="40"/>
          <w:szCs w:val="40"/>
        </w:rPr>
        <w:t xml:space="preserve">і (серійний номер </w:t>
      </w:r>
      <w:r w:rsidR="00342F85" w:rsidRPr="003B5625">
        <w:rPr>
          <w:rFonts w:ascii="Times New Roman" w:hAnsi="Times New Roman" w:cs="Times New Roman"/>
          <w:b/>
          <w:sz w:val="40"/>
          <w:szCs w:val="40"/>
          <w:lang w:val="en-US"/>
        </w:rPr>
        <w:t>W</w:t>
      </w:r>
      <w:r w:rsidR="00342F85" w:rsidRPr="003B5625">
        <w:rPr>
          <w:rFonts w:ascii="Times New Roman" w:hAnsi="Times New Roman" w:cs="Times New Roman"/>
          <w:b/>
          <w:sz w:val="40"/>
          <w:szCs w:val="40"/>
        </w:rPr>
        <w:t>4</w:t>
      </w:r>
      <w:r w:rsidR="00342F85" w:rsidRPr="003B5625">
        <w:rPr>
          <w:rFonts w:ascii="Times New Roman" w:hAnsi="Times New Roman" w:cs="Times New Roman"/>
          <w:b/>
          <w:sz w:val="40"/>
          <w:szCs w:val="40"/>
          <w:lang w:val="en-US"/>
        </w:rPr>
        <w:t>B</w:t>
      </w:r>
      <w:r w:rsidR="00342F85" w:rsidRPr="003B5625">
        <w:rPr>
          <w:rFonts w:ascii="Times New Roman" w:hAnsi="Times New Roman" w:cs="Times New Roman"/>
          <w:b/>
          <w:sz w:val="40"/>
          <w:szCs w:val="40"/>
        </w:rPr>
        <w:t>12</w:t>
      </w:r>
      <w:r w:rsidR="00342F85" w:rsidRPr="003B5625">
        <w:rPr>
          <w:rFonts w:ascii="Times New Roman" w:hAnsi="Times New Roman" w:cs="Times New Roman"/>
          <w:b/>
          <w:sz w:val="40"/>
          <w:szCs w:val="40"/>
          <w:lang w:val="en-US"/>
        </w:rPr>
        <w:t>Y</w:t>
      </w:r>
      <w:r w:rsidR="00342F85" w:rsidRPr="003B5625">
        <w:rPr>
          <w:rFonts w:ascii="Times New Roman" w:hAnsi="Times New Roman" w:cs="Times New Roman"/>
          <w:b/>
          <w:sz w:val="40"/>
          <w:szCs w:val="40"/>
        </w:rPr>
        <w:t>2022)</w:t>
      </w:r>
      <w:r w:rsidR="00343CB0" w:rsidRPr="003B5625">
        <w:rPr>
          <w:rFonts w:ascii="Times New Roman" w:hAnsi="Times New Roman" w:cs="Times New Roman"/>
          <w:b/>
          <w:sz w:val="40"/>
          <w:szCs w:val="40"/>
        </w:rPr>
        <w:t>»</w:t>
      </w:r>
    </w:p>
    <w:p w14:paraId="23BE5260" w14:textId="3905C7FF" w:rsidR="008C639A" w:rsidRPr="003B5625" w:rsidRDefault="008C639A" w:rsidP="003B5625">
      <w:pPr>
        <w:tabs>
          <w:tab w:val="left" w:pos="540"/>
        </w:tabs>
        <w:spacing w:after="0" w:line="276" w:lineRule="auto"/>
        <w:ind w:right="-25"/>
        <w:jc w:val="center"/>
        <w:rPr>
          <w:rFonts w:ascii="Times New Roman" w:hAnsi="Times New Roman" w:cs="Times New Roman"/>
          <w:b/>
          <w:sz w:val="40"/>
          <w:szCs w:val="40"/>
        </w:rPr>
      </w:pPr>
      <w:r w:rsidRPr="003B5625">
        <w:rPr>
          <w:rFonts w:ascii="Times New Roman" w:eastAsia="Times New Roman" w:hAnsi="Times New Roman" w:cs="Times New Roman"/>
          <w:b/>
          <w:color w:val="000000"/>
          <w:sz w:val="40"/>
          <w:szCs w:val="40"/>
          <w:lang w:eastAsia="ru-RU"/>
        </w:rPr>
        <w:t>за кодом   ДК  021:2015:</w:t>
      </w:r>
      <w:r w:rsidRPr="003B5625">
        <w:rPr>
          <w:rFonts w:ascii="Times New Roman" w:hAnsi="Times New Roman" w:cs="Times New Roman"/>
          <w:b/>
          <w:sz w:val="40"/>
          <w:szCs w:val="40"/>
        </w:rPr>
        <w:t xml:space="preserve"> 50420000-5 - Послуги з ремонту і технічного обслуговування медичного та хірургічного обладнання</w:t>
      </w:r>
      <w:r w:rsidR="003813F8" w:rsidRPr="003B5625">
        <w:rPr>
          <w:rFonts w:ascii="Times New Roman" w:hAnsi="Times New Roman" w:cs="Times New Roman"/>
          <w:b/>
          <w:sz w:val="40"/>
          <w:szCs w:val="40"/>
        </w:rPr>
        <w:t xml:space="preserve"> </w:t>
      </w:r>
    </w:p>
    <w:p w14:paraId="576AE885" w14:textId="77777777" w:rsidR="00307ABB" w:rsidRPr="003B5625" w:rsidRDefault="00307ABB" w:rsidP="003B5625">
      <w:pPr>
        <w:spacing w:after="0" w:line="240" w:lineRule="auto"/>
        <w:rPr>
          <w:rFonts w:ascii="Times New Roman" w:eastAsia="Times New Roman" w:hAnsi="Times New Roman" w:cs="Times New Roman"/>
          <w:b/>
          <w:sz w:val="40"/>
          <w:szCs w:val="40"/>
        </w:rPr>
      </w:pPr>
    </w:p>
    <w:p w14:paraId="7BAA22C9" w14:textId="77777777" w:rsidR="00053C82" w:rsidRPr="003B5625" w:rsidRDefault="00053C82" w:rsidP="003B5625">
      <w:pPr>
        <w:spacing w:after="0" w:line="240" w:lineRule="auto"/>
        <w:rPr>
          <w:rFonts w:ascii="Times New Roman" w:eastAsia="Times New Roman" w:hAnsi="Times New Roman" w:cs="Times New Roman"/>
          <w:sz w:val="24"/>
          <w:szCs w:val="24"/>
        </w:rPr>
      </w:pPr>
    </w:p>
    <w:p w14:paraId="49057E77" w14:textId="77777777" w:rsidR="00931C23" w:rsidRPr="003B5625" w:rsidRDefault="00931C23" w:rsidP="003B5625">
      <w:pPr>
        <w:spacing w:after="0" w:line="240" w:lineRule="auto"/>
        <w:rPr>
          <w:rFonts w:ascii="Times New Roman" w:eastAsia="Times New Roman" w:hAnsi="Times New Roman" w:cs="Times New Roman"/>
          <w:sz w:val="24"/>
          <w:szCs w:val="24"/>
        </w:rPr>
      </w:pPr>
    </w:p>
    <w:p w14:paraId="6B6AA3D8" w14:textId="6E3E2914" w:rsidR="002D4E47" w:rsidRPr="003B5625" w:rsidRDefault="000316D2" w:rsidP="003B5625">
      <w:pPr>
        <w:spacing w:after="0" w:line="240" w:lineRule="auto"/>
        <w:jc w:val="center"/>
        <w:rPr>
          <w:rFonts w:ascii="Times New Roman" w:eastAsia="Times New Roman" w:hAnsi="Times New Roman" w:cs="Times New Roman"/>
          <w:b/>
          <w:color w:val="000000"/>
          <w:sz w:val="40"/>
          <w:szCs w:val="40"/>
        </w:rPr>
      </w:pPr>
      <w:bookmarkStart w:id="0" w:name="_heading=h.1fob9te" w:colFirst="0" w:colLast="0"/>
      <w:bookmarkEnd w:id="0"/>
      <w:r w:rsidRPr="003B5625">
        <w:rPr>
          <w:rFonts w:ascii="Times New Roman" w:eastAsia="Times New Roman" w:hAnsi="Times New Roman" w:cs="Times New Roman"/>
          <w:b/>
          <w:sz w:val="40"/>
          <w:szCs w:val="40"/>
        </w:rPr>
        <w:t>м.</w:t>
      </w:r>
      <w:r w:rsidR="00342F85" w:rsidRPr="003B5625">
        <w:rPr>
          <w:rFonts w:ascii="Times New Roman" w:eastAsia="Times New Roman" w:hAnsi="Times New Roman" w:cs="Times New Roman"/>
          <w:b/>
          <w:sz w:val="40"/>
          <w:szCs w:val="40"/>
        </w:rPr>
        <w:t xml:space="preserve"> </w:t>
      </w:r>
      <w:r w:rsidRPr="003B5625">
        <w:rPr>
          <w:rFonts w:ascii="Times New Roman" w:eastAsia="Times New Roman" w:hAnsi="Times New Roman" w:cs="Times New Roman"/>
          <w:b/>
          <w:sz w:val="40"/>
          <w:szCs w:val="40"/>
        </w:rPr>
        <w:t>Київ – 2024 р.</w:t>
      </w:r>
    </w:p>
    <w:p w14:paraId="751C79CB" w14:textId="77777777" w:rsidR="003D086F" w:rsidRPr="003B5625" w:rsidRDefault="003D086F" w:rsidP="003B5625">
      <w:pPr>
        <w:spacing w:after="0" w:line="240" w:lineRule="auto"/>
        <w:jc w:val="center"/>
        <w:rPr>
          <w:rFonts w:ascii="Times New Roman" w:eastAsia="Times New Roman" w:hAnsi="Times New Roman" w:cs="Times New Roman"/>
          <w:sz w:val="28"/>
          <w:szCs w:val="28"/>
          <w:u w:val="single"/>
        </w:rPr>
      </w:pPr>
    </w:p>
    <w:p w14:paraId="75DA8FB0" w14:textId="734DE3AC" w:rsidR="000316D2" w:rsidRPr="003B5625" w:rsidRDefault="000316D2" w:rsidP="003B5625">
      <w:pPr>
        <w:spacing w:after="0" w:line="240" w:lineRule="auto"/>
        <w:jc w:val="center"/>
        <w:rPr>
          <w:rFonts w:ascii="Times New Roman" w:eastAsia="Times New Roman" w:hAnsi="Times New Roman" w:cs="Times New Roman"/>
          <w:sz w:val="24"/>
          <w:szCs w:val="24"/>
          <w:u w:val="single"/>
        </w:rPr>
      </w:pPr>
      <w:r w:rsidRPr="003B5625">
        <w:rPr>
          <w:rFonts w:ascii="Times New Roman" w:eastAsia="Times New Roman" w:hAnsi="Times New Roman" w:cs="Times New Roman"/>
          <w:sz w:val="24"/>
          <w:szCs w:val="24"/>
          <w:u w:val="single"/>
        </w:rPr>
        <w:br w:type="page"/>
      </w:r>
    </w:p>
    <w:p w14:paraId="0CB859D1" w14:textId="77777777" w:rsidR="000E4A60" w:rsidRPr="003B5625" w:rsidRDefault="000E4A60" w:rsidP="003B5625">
      <w:pPr>
        <w:spacing w:after="0" w:line="240" w:lineRule="auto"/>
        <w:jc w:val="center"/>
        <w:rPr>
          <w:rFonts w:ascii="Times New Roman" w:eastAsia="Times New Roman" w:hAnsi="Times New Roman" w:cs="Times New Roman"/>
          <w:sz w:val="24"/>
          <w:szCs w:val="24"/>
          <w:u w:val="single"/>
        </w:rPr>
      </w:pPr>
    </w:p>
    <w:tbl>
      <w:tblPr>
        <w:tblStyle w:val="af7"/>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307ABB" w:rsidRPr="003B5625" w14:paraId="02F8C39E" w14:textId="77777777">
        <w:trPr>
          <w:trHeight w:val="416"/>
          <w:jc w:val="center"/>
        </w:trPr>
        <w:tc>
          <w:tcPr>
            <w:tcW w:w="705" w:type="dxa"/>
            <w:vAlign w:val="center"/>
          </w:tcPr>
          <w:p w14:paraId="04D3464C" w14:textId="77777777" w:rsidR="00307ABB" w:rsidRPr="003B5625" w:rsidRDefault="009F36D5" w:rsidP="003B5625">
            <w:pPr>
              <w:jc w:val="center"/>
              <w:rPr>
                <w:rFonts w:ascii="Times New Roman" w:eastAsia="Times New Roman" w:hAnsi="Times New Roman" w:cs="Times New Roman"/>
                <w:sz w:val="24"/>
                <w:szCs w:val="24"/>
              </w:rPr>
            </w:pPr>
            <w:r w:rsidRPr="003B5625">
              <w:rPr>
                <w:rFonts w:ascii="Times New Roman" w:eastAsia="Times New Roman" w:hAnsi="Times New Roman" w:cs="Times New Roman"/>
                <w:sz w:val="24"/>
                <w:szCs w:val="24"/>
              </w:rPr>
              <w:t>№</w:t>
            </w:r>
          </w:p>
        </w:tc>
        <w:tc>
          <w:tcPr>
            <w:tcW w:w="9255" w:type="dxa"/>
            <w:gridSpan w:val="2"/>
            <w:vAlign w:val="center"/>
          </w:tcPr>
          <w:p w14:paraId="383C78F3" w14:textId="77777777" w:rsidR="00307ABB" w:rsidRPr="003B5625" w:rsidRDefault="009F36D5" w:rsidP="003B5625">
            <w:pPr>
              <w:jc w:val="center"/>
              <w:rPr>
                <w:rFonts w:ascii="Times New Roman" w:eastAsia="Times New Roman" w:hAnsi="Times New Roman" w:cs="Times New Roman"/>
                <w:b/>
                <w:sz w:val="24"/>
                <w:szCs w:val="24"/>
              </w:rPr>
            </w:pPr>
            <w:r w:rsidRPr="003B5625">
              <w:rPr>
                <w:rFonts w:ascii="Times New Roman" w:eastAsia="Times New Roman" w:hAnsi="Times New Roman" w:cs="Times New Roman"/>
                <w:b/>
                <w:sz w:val="24"/>
                <w:szCs w:val="24"/>
              </w:rPr>
              <w:t>Розділ 1. Загальні положення</w:t>
            </w:r>
          </w:p>
        </w:tc>
      </w:tr>
      <w:tr w:rsidR="00307ABB" w:rsidRPr="003B5625" w14:paraId="1CCF73D4" w14:textId="77777777">
        <w:trPr>
          <w:trHeight w:val="411"/>
          <w:jc w:val="center"/>
        </w:trPr>
        <w:tc>
          <w:tcPr>
            <w:tcW w:w="705" w:type="dxa"/>
            <w:vAlign w:val="center"/>
          </w:tcPr>
          <w:p w14:paraId="1C7546DD" w14:textId="77777777" w:rsidR="00307ABB" w:rsidRPr="003B5625" w:rsidRDefault="009F36D5" w:rsidP="003B5625">
            <w:pPr>
              <w:jc w:val="center"/>
              <w:rPr>
                <w:rFonts w:ascii="Times New Roman" w:eastAsia="Times New Roman" w:hAnsi="Times New Roman" w:cs="Times New Roman"/>
                <w:sz w:val="24"/>
                <w:szCs w:val="24"/>
              </w:rPr>
            </w:pPr>
            <w:r w:rsidRPr="003B5625">
              <w:rPr>
                <w:rFonts w:ascii="Times New Roman" w:eastAsia="Times New Roman" w:hAnsi="Times New Roman" w:cs="Times New Roman"/>
                <w:sz w:val="24"/>
                <w:szCs w:val="24"/>
              </w:rPr>
              <w:t>1</w:t>
            </w:r>
          </w:p>
        </w:tc>
        <w:tc>
          <w:tcPr>
            <w:tcW w:w="2805" w:type="dxa"/>
            <w:vAlign w:val="center"/>
          </w:tcPr>
          <w:p w14:paraId="5A2C442F" w14:textId="77777777" w:rsidR="00307ABB" w:rsidRPr="003B5625" w:rsidRDefault="009F36D5" w:rsidP="003B5625">
            <w:pPr>
              <w:jc w:val="center"/>
              <w:rPr>
                <w:rFonts w:ascii="Times New Roman" w:eastAsia="Times New Roman" w:hAnsi="Times New Roman" w:cs="Times New Roman"/>
                <w:sz w:val="24"/>
                <w:szCs w:val="24"/>
              </w:rPr>
            </w:pPr>
            <w:r w:rsidRPr="003B5625">
              <w:rPr>
                <w:rFonts w:ascii="Times New Roman" w:eastAsia="Times New Roman" w:hAnsi="Times New Roman" w:cs="Times New Roman"/>
                <w:sz w:val="24"/>
                <w:szCs w:val="24"/>
              </w:rPr>
              <w:t>2</w:t>
            </w:r>
          </w:p>
        </w:tc>
        <w:tc>
          <w:tcPr>
            <w:tcW w:w="6450" w:type="dxa"/>
            <w:vAlign w:val="center"/>
          </w:tcPr>
          <w:p w14:paraId="6F409CE2" w14:textId="77777777" w:rsidR="00307ABB" w:rsidRPr="003B5625" w:rsidRDefault="009F36D5" w:rsidP="003B5625">
            <w:pPr>
              <w:jc w:val="center"/>
              <w:rPr>
                <w:rFonts w:ascii="Times New Roman" w:eastAsia="Times New Roman" w:hAnsi="Times New Roman" w:cs="Times New Roman"/>
                <w:sz w:val="24"/>
                <w:szCs w:val="24"/>
              </w:rPr>
            </w:pPr>
            <w:r w:rsidRPr="003B5625">
              <w:rPr>
                <w:rFonts w:ascii="Times New Roman" w:eastAsia="Times New Roman" w:hAnsi="Times New Roman" w:cs="Times New Roman"/>
                <w:sz w:val="24"/>
                <w:szCs w:val="24"/>
              </w:rPr>
              <w:t>3</w:t>
            </w:r>
          </w:p>
        </w:tc>
      </w:tr>
      <w:tr w:rsidR="00307ABB" w:rsidRPr="003B5625" w14:paraId="70DEB6A6" w14:textId="77777777">
        <w:trPr>
          <w:trHeight w:val="1119"/>
          <w:jc w:val="center"/>
        </w:trPr>
        <w:tc>
          <w:tcPr>
            <w:tcW w:w="705" w:type="dxa"/>
          </w:tcPr>
          <w:p w14:paraId="5D9B4AE1" w14:textId="77777777" w:rsidR="00307ABB" w:rsidRPr="003B5625" w:rsidRDefault="009F36D5" w:rsidP="003B5625">
            <w:pPr>
              <w:jc w:val="center"/>
              <w:rPr>
                <w:rFonts w:ascii="Times New Roman" w:eastAsia="Times New Roman" w:hAnsi="Times New Roman" w:cs="Times New Roman"/>
                <w:sz w:val="24"/>
                <w:szCs w:val="24"/>
              </w:rPr>
            </w:pPr>
            <w:r w:rsidRPr="003B5625">
              <w:rPr>
                <w:rFonts w:ascii="Times New Roman" w:eastAsia="Times New Roman" w:hAnsi="Times New Roman" w:cs="Times New Roman"/>
                <w:color w:val="000000"/>
                <w:sz w:val="24"/>
                <w:szCs w:val="24"/>
              </w:rPr>
              <w:t>1</w:t>
            </w:r>
          </w:p>
        </w:tc>
        <w:tc>
          <w:tcPr>
            <w:tcW w:w="2805" w:type="dxa"/>
          </w:tcPr>
          <w:p w14:paraId="299482CA" w14:textId="77777777" w:rsidR="00307ABB" w:rsidRPr="003B5625" w:rsidRDefault="009F36D5" w:rsidP="003B5625">
            <w:pPr>
              <w:rPr>
                <w:rFonts w:ascii="Times New Roman" w:eastAsia="Times New Roman" w:hAnsi="Times New Roman" w:cs="Times New Roman"/>
                <w:sz w:val="24"/>
                <w:szCs w:val="24"/>
              </w:rPr>
            </w:pPr>
            <w:r w:rsidRPr="003B5625">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14:paraId="416A4C2F" w14:textId="77777777" w:rsidR="003813F8" w:rsidRPr="003B5625" w:rsidRDefault="00E923F0" w:rsidP="003B5625">
            <w:pPr>
              <w:jc w:val="both"/>
              <w:rPr>
                <w:rFonts w:ascii="Times New Roman" w:eastAsia="Times New Roman" w:hAnsi="Times New Roman" w:cs="Times New Roman"/>
                <w:sz w:val="24"/>
                <w:szCs w:val="24"/>
                <w:lang w:eastAsia="ru-RU"/>
              </w:rPr>
            </w:pPr>
            <w:sdt>
              <w:sdtPr>
                <w:rPr>
                  <w:rFonts w:ascii="Times New Roman" w:hAnsi="Times New Roman" w:cs="Times New Roman"/>
                  <w:sz w:val="24"/>
                  <w:szCs w:val="24"/>
                  <w:lang w:eastAsia="ru-RU"/>
                </w:rPr>
                <w:tag w:val="goog_rdk_1"/>
                <w:id w:val="-466196429"/>
                <w:showingPlcHdr/>
              </w:sdtPr>
              <w:sdtEndPr/>
              <w:sdtContent>
                <w:r w:rsidR="003813F8" w:rsidRPr="003B5625">
                  <w:rPr>
                    <w:rFonts w:ascii="Times New Roman" w:hAnsi="Times New Roman" w:cs="Times New Roman"/>
                    <w:sz w:val="24"/>
                    <w:szCs w:val="24"/>
                    <w:lang w:eastAsia="ru-RU"/>
                  </w:rPr>
                  <w:t xml:space="preserve">     </w:t>
                </w:r>
              </w:sdtContent>
            </w:sdt>
            <w:r w:rsidR="003813F8" w:rsidRPr="003B5625">
              <w:rPr>
                <w:rFonts w:ascii="Times New Roman" w:eastAsia="Times New Roman" w:hAnsi="Times New Roman" w:cs="Times New Roman"/>
                <w:sz w:val="24"/>
                <w:szCs w:val="24"/>
                <w:lang w:eastAsia="ru-RU"/>
              </w:rPr>
              <w:t xml:space="preserve">Тендерна документація розроблена відповідно вимог Закону України від 25.12.2015 №922-VIII «Про публічні закупівлі» в редакції Закону України №114-IX від 19.09.2019 – із змінами (надалі – Закон) з урахуванням особливостей затверджених постановою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 редакції постанови Кабінету Міністрів України №471 від 12.05.2023 – із змінами (надалі – Особливості). </w:t>
            </w:r>
          </w:p>
          <w:p w14:paraId="25F987E2" w14:textId="77777777" w:rsidR="003813F8" w:rsidRPr="003B5625" w:rsidRDefault="00E923F0" w:rsidP="003B5625">
            <w:pPr>
              <w:jc w:val="both"/>
              <w:rPr>
                <w:rFonts w:ascii="Times New Roman" w:eastAsia="Times New Roman" w:hAnsi="Times New Roman" w:cs="Times New Roman"/>
                <w:sz w:val="24"/>
                <w:szCs w:val="24"/>
              </w:rPr>
            </w:pPr>
            <w:sdt>
              <w:sdtPr>
                <w:rPr>
                  <w:rFonts w:ascii="Times New Roman" w:hAnsi="Times New Roman" w:cs="Times New Roman"/>
                  <w:sz w:val="24"/>
                  <w:szCs w:val="24"/>
                  <w:lang w:eastAsia="ru-RU"/>
                </w:rPr>
                <w:tag w:val="goog_rdk_2"/>
                <w:id w:val="-915631000"/>
              </w:sdtPr>
              <w:sdtEndPr/>
              <w:sdtContent/>
            </w:sdt>
            <w:r w:rsidR="003813F8" w:rsidRPr="003B5625">
              <w:rPr>
                <w:rFonts w:ascii="Times New Roman" w:eastAsia="Times New Roman" w:hAnsi="Times New Roman" w:cs="Times New Roman"/>
                <w:sz w:val="24"/>
                <w:szCs w:val="24"/>
                <w:lang w:eastAsia="ru-RU"/>
              </w:rPr>
              <w:t>Терміни, які використовуються в цій тендерній документації, вживаються у значеннях, визначених Законом та Особливостями.</w:t>
            </w:r>
          </w:p>
        </w:tc>
      </w:tr>
      <w:tr w:rsidR="00307ABB" w:rsidRPr="003B5625" w14:paraId="72C347DD" w14:textId="77777777">
        <w:trPr>
          <w:trHeight w:val="615"/>
          <w:jc w:val="center"/>
        </w:trPr>
        <w:tc>
          <w:tcPr>
            <w:tcW w:w="705" w:type="dxa"/>
          </w:tcPr>
          <w:p w14:paraId="2B11FE6F" w14:textId="77777777" w:rsidR="00307ABB" w:rsidRPr="003B5625" w:rsidRDefault="009F36D5" w:rsidP="003B5625">
            <w:pPr>
              <w:jc w:val="center"/>
              <w:rPr>
                <w:rFonts w:ascii="Times New Roman" w:eastAsia="Times New Roman" w:hAnsi="Times New Roman" w:cs="Times New Roman"/>
                <w:sz w:val="24"/>
                <w:szCs w:val="24"/>
              </w:rPr>
            </w:pPr>
            <w:r w:rsidRPr="003B5625">
              <w:rPr>
                <w:rFonts w:ascii="Times New Roman" w:eastAsia="Times New Roman" w:hAnsi="Times New Roman" w:cs="Times New Roman"/>
                <w:color w:val="000000"/>
                <w:sz w:val="24"/>
                <w:szCs w:val="24"/>
              </w:rPr>
              <w:t>2</w:t>
            </w:r>
          </w:p>
        </w:tc>
        <w:tc>
          <w:tcPr>
            <w:tcW w:w="2805" w:type="dxa"/>
          </w:tcPr>
          <w:p w14:paraId="6C5AB32D" w14:textId="77777777" w:rsidR="00307ABB" w:rsidRPr="003B5625" w:rsidRDefault="009F36D5" w:rsidP="003B5625">
            <w:pPr>
              <w:rPr>
                <w:rFonts w:ascii="Times New Roman" w:eastAsia="Times New Roman" w:hAnsi="Times New Roman" w:cs="Times New Roman"/>
                <w:sz w:val="24"/>
                <w:szCs w:val="24"/>
              </w:rPr>
            </w:pPr>
            <w:r w:rsidRPr="003B5625">
              <w:rPr>
                <w:rFonts w:ascii="Times New Roman" w:eastAsia="Times New Roman" w:hAnsi="Times New Roman" w:cs="Times New Roman"/>
                <w:b/>
                <w:color w:val="000000"/>
                <w:sz w:val="24"/>
                <w:szCs w:val="24"/>
              </w:rPr>
              <w:t>Інформація про замовника торгів</w:t>
            </w:r>
          </w:p>
        </w:tc>
        <w:tc>
          <w:tcPr>
            <w:tcW w:w="6450" w:type="dxa"/>
          </w:tcPr>
          <w:p w14:paraId="6E98B0CB" w14:textId="77777777" w:rsidR="00307ABB" w:rsidRPr="003B5625" w:rsidRDefault="009F36D5" w:rsidP="003B5625">
            <w:pPr>
              <w:jc w:val="both"/>
              <w:rPr>
                <w:rFonts w:ascii="Times New Roman" w:eastAsia="Times New Roman" w:hAnsi="Times New Roman" w:cs="Times New Roman"/>
                <w:sz w:val="24"/>
                <w:szCs w:val="24"/>
              </w:rPr>
            </w:pPr>
            <w:r w:rsidRPr="003B5625">
              <w:rPr>
                <w:rFonts w:ascii="Times New Roman" w:eastAsia="Times New Roman" w:hAnsi="Times New Roman" w:cs="Times New Roman"/>
                <w:color w:val="000000"/>
                <w:sz w:val="24"/>
                <w:szCs w:val="24"/>
              </w:rPr>
              <w:t> </w:t>
            </w:r>
          </w:p>
        </w:tc>
      </w:tr>
      <w:tr w:rsidR="00342F85" w:rsidRPr="003B5625" w14:paraId="2CE2684A" w14:textId="77777777">
        <w:trPr>
          <w:trHeight w:val="285"/>
          <w:jc w:val="center"/>
        </w:trPr>
        <w:tc>
          <w:tcPr>
            <w:tcW w:w="705" w:type="dxa"/>
          </w:tcPr>
          <w:p w14:paraId="48A8EDAF" w14:textId="77777777" w:rsidR="00342F85" w:rsidRPr="003B5625" w:rsidRDefault="00342F85" w:rsidP="003B5625">
            <w:pPr>
              <w:jc w:val="center"/>
              <w:rPr>
                <w:rFonts w:ascii="Times New Roman" w:eastAsia="Times New Roman" w:hAnsi="Times New Roman" w:cs="Times New Roman"/>
                <w:sz w:val="24"/>
                <w:szCs w:val="24"/>
              </w:rPr>
            </w:pPr>
            <w:r w:rsidRPr="003B5625">
              <w:rPr>
                <w:rFonts w:ascii="Times New Roman" w:eastAsia="Times New Roman" w:hAnsi="Times New Roman" w:cs="Times New Roman"/>
                <w:color w:val="000000"/>
                <w:sz w:val="24"/>
                <w:szCs w:val="24"/>
              </w:rPr>
              <w:t>2.1</w:t>
            </w:r>
          </w:p>
        </w:tc>
        <w:tc>
          <w:tcPr>
            <w:tcW w:w="2805" w:type="dxa"/>
          </w:tcPr>
          <w:p w14:paraId="13B32AEB" w14:textId="77777777" w:rsidR="00342F85" w:rsidRPr="003B5625" w:rsidRDefault="00342F85" w:rsidP="003B5625">
            <w:pPr>
              <w:rPr>
                <w:rFonts w:ascii="Times New Roman" w:eastAsia="Times New Roman" w:hAnsi="Times New Roman" w:cs="Times New Roman"/>
                <w:sz w:val="24"/>
                <w:szCs w:val="24"/>
              </w:rPr>
            </w:pPr>
            <w:r w:rsidRPr="003B5625">
              <w:rPr>
                <w:rFonts w:ascii="Times New Roman" w:eastAsia="Times New Roman" w:hAnsi="Times New Roman" w:cs="Times New Roman"/>
                <w:color w:val="000000"/>
                <w:sz w:val="24"/>
                <w:szCs w:val="24"/>
              </w:rPr>
              <w:t>повне найменування</w:t>
            </w:r>
          </w:p>
        </w:tc>
        <w:tc>
          <w:tcPr>
            <w:tcW w:w="6450" w:type="dxa"/>
          </w:tcPr>
          <w:p w14:paraId="5B8232C4" w14:textId="13AD5C29" w:rsidR="00342F85" w:rsidRPr="003B5625" w:rsidRDefault="00342F85" w:rsidP="003B5625">
            <w:pPr>
              <w:jc w:val="both"/>
              <w:rPr>
                <w:rFonts w:ascii="Times New Roman" w:eastAsia="Times New Roman" w:hAnsi="Times New Roman" w:cs="Times New Roman"/>
                <w:sz w:val="24"/>
                <w:szCs w:val="24"/>
              </w:rPr>
            </w:pPr>
            <w:r w:rsidRPr="003B5625">
              <w:rPr>
                <w:rFonts w:ascii="Times New Roman" w:hAnsi="Times New Roman" w:cs="Times New Roman"/>
                <w:b/>
                <w:bCs/>
                <w:sz w:val="24"/>
                <w:szCs w:val="24"/>
                <w:lang w:eastAsia="ru-RU"/>
              </w:rPr>
              <w:t xml:space="preserve">Державна установа «Інститут нейрохірургії ім. акад. А.П.Ромоданова Національної академії медичних наук  України» </w:t>
            </w:r>
            <w:r w:rsidRPr="003B5625">
              <w:rPr>
                <w:rFonts w:ascii="Times New Roman" w:hAnsi="Times New Roman" w:cs="Times New Roman"/>
                <w:bCs/>
                <w:sz w:val="24"/>
                <w:szCs w:val="24"/>
              </w:rPr>
              <w:t>(надалі – Замовник)</w:t>
            </w:r>
          </w:p>
        </w:tc>
      </w:tr>
      <w:tr w:rsidR="00342F85" w:rsidRPr="003B5625" w14:paraId="19DB7BA9" w14:textId="77777777">
        <w:trPr>
          <w:trHeight w:val="536"/>
          <w:jc w:val="center"/>
        </w:trPr>
        <w:tc>
          <w:tcPr>
            <w:tcW w:w="705" w:type="dxa"/>
          </w:tcPr>
          <w:p w14:paraId="04C7A59E" w14:textId="77777777" w:rsidR="00342F85" w:rsidRPr="003B5625" w:rsidRDefault="00342F85" w:rsidP="003B5625">
            <w:pPr>
              <w:jc w:val="center"/>
              <w:rPr>
                <w:rFonts w:ascii="Times New Roman" w:eastAsia="Times New Roman" w:hAnsi="Times New Roman" w:cs="Times New Roman"/>
                <w:sz w:val="24"/>
                <w:szCs w:val="24"/>
              </w:rPr>
            </w:pPr>
            <w:r w:rsidRPr="003B5625">
              <w:rPr>
                <w:rFonts w:ascii="Times New Roman" w:eastAsia="Times New Roman" w:hAnsi="Times New Roman" w:cs="Times New Roman"/>
                <w:color w:val="000000"/>
                <w:sz w:val="24"/>
                <w:szCs w:val="24"/>
              </w:rPr>
              <w:t>2.2</w:t>
            </w:r>
          </w:p>
        </w:tc>
        <w:tc>
          <w:tcPr>
            <w:tcW w:w="2805" w:type="dxa"/>
          </w:tcPr>
          <w:p w14:paraId="7A2963DB" w14:textId="77777777" w:rsidR="00342F85" w:rsidRPr="003B5625" w:rsidRDefault="00342F85" w:rsidP="003B5625">
            <w:pPr>
              <w:rPr>
                <w:rFonts w:ascii="Times New Roman" w:eastAsia="Times New Roman" w:hAnsi="Times New Roman" w:cs="Times New Roman"/>
                <w:sz w:val="24"/>
                <w:szCs w:val="24"/>
              </w:rPr>
            </w:pPr>
            <w:r w:rsidRPr="003B5625">
              <w:rPr>
                <w:rFonts w:ascii="Times New Roman" w:eastAsia="Times New Roman" w:hAnsi="Times New Roman" w:cs="Times New Roman"/>
                <w:color w:val="000000"/>
                <w:sz w:val="24"/>
                <w:szCs w:val="24"/>
              </w:rPr>
              <w:t>місцезнаходження</w:t>
            </w:r>
          </w:p>
        </w:tc>
        <w:tc>
          <w:tcPr>
            <w:tcW w:w="6450" w:type="dxa"/>
          </w:tcPr>
          <w:p w14:paraId="20E8B103" w14:textId="5190FC3C" w:rsidR="00342F85" w:rsidRPr="003B5625" w:rsidRDefault="00342F85" w:rsidP="003B5625">
            <w:pPr>
              <w:jc w:val="both"/>
              <w:rPr>
                <w:rFonts w:ascii="Times New Roman" w:eastAsia="Times New Roman" w:hAnsi="Times New Roman" w:cs="Times New Roman"/>
                <w:sz w:val="24"/>
                <w:szCs w:val="24"/>
              </w:rPr>
            </w:pPr>
            <w:r w:rsidRPr="003B5625">
              <w:rPr>
                <w:rFonts w:ascii="Times New Roman" w:hAnsi="Times New Roman" w:cs="Times New Roman"/>
                <w:b/>
                <w:sz w:val="24"/>
                <w:szCs w:val="24"/>
                <w:lang w:val="ru-RU"/>
              </w:rPr>
              <w:t>вул. Платона Майбороди, 32, м. Київ, 04050</w:t>
            </w:r>
          </w:p>
        </w:tc>
      </w:tr>
      <w:tr w:rsidR="00342F85" w:rsidRPr="003B5625" w14:paraId="033D3217" w14:textId="77777777">
        <w:trPr>
          <w:trHeight w:val="1119"/>
          <w:jc w:val="center"/>
        </w:trPr>
        <w:tc>
          <w:tcPr>
            <w:tcW w:w="705" w:type="dxa"/>
          </w:tcPr>
          <w:p w14:paraId="1423C562" w14:textId="77777777" w:rsidR="00342F85" w:rsidRPr="003B5625" w:rsidRDefault="00342F85" w:rsidP="003B5625">
            <w:pPr>
              <w:jc w:val="center"/>
              <w:rPr>
                <w:rFonts w:ascii="Times New Roman" w:eastAsia="Times New Roman" w:hAnsi="Times New Roman" w:cs="Times New Roman"/>
                <w:sz w:val="24"/>
                <w:szCs w:val="24"/>
              </w:rPr>
            </w:pPr>
            <w:r w:rsidRPr="003B5625">
              <w:rPr>
                <w:rFonts w:ascii="Times New Roman" w:eastAsia="Times New Roman" w:hAnsi="Times New Roman" w:cs="Times New Roman"/>
                <w:color w:val="000000"/>
                <w:sz w:val="24"/>
                <w:szCs w:val="24"/>
              </w:rPr>
              <w:t>2.3</w:t>
            </w:r>
          </w:p>
        </w:tc>
        <w:tc>
          <w:tcPr>
            <w:tcW w:w="2805" w:type="dxa"/>
          </w:tcPr>
          <w:p w14:paraId="3B5802EA" w14:textId="77777777" w:rsidR="00342F85" w:rsidRPr="003B5625" w:rsidRDefault="00342F85" w:rsidP="003B5625">
            <w:pPr>
              <w:rPr>
                <w:rFonts w:ascii="Times New Roman" w:eastAsia="Times New Roman" w:hAnsi="Times New Roman" w:cs="Times New Roman"/>
                <w:sz w:val="24"/>
                <w:szCs w:val="24"/>
              </w:rPr>
            </w:pPr>
            <w:r w:rsidRPr="003B5625">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5F16A823" w14:textId="492532C8" w:rsidR="00342F85" w:rsidRPr="003B5625" w:rsidRDefault="00342F85" w:rsidP="003B5625">
            <w:pPr>
              <w:rPr>
                <w:rFonts w:ascii="Times New Roman" w:eastAsia="Times New Roman" w:hAnsi="Times New Roman" w:cs="Times New Roman"/>
                <w:sz w:val="24"/>
                <w:szCs w:val="24"/>
              </w:rPr>
            </w:pPr>
            <w:r w:rsidRPr="003B5625">
              <w:rPr>
                <w:rFonts w:ascii="Times New Roman" w:hAnsi="Times New Roman" w:cs="Times New Roman"/>
                <w:b/>
                <w:color w:val="000000"/>
                <w:sz w:val="24"/>
                <w:szCs w:val="24"/>
                <w:lang w:val="ru-RU"/>
              </w:rPr>
              <w:t>Кліщевська А.В.</w:t>
            </w:r>
            <w:r w:rsidRPr="003B5625">
              <w:rPr>
                <w:rFonts w:ascii="Times New Roman" w:hAnsi="Times New Roman" w:cs="Times New Roman"/>
                <w:b/>
                <w:sz w:val="24"/>
                <w:szCs w:val="24"/>
                <w:lang w:val="ru-RU" w:eastAsia="ar-SA"/>
              </w:rPr>
              <w:t xml:space="preserve">, Уповноважена особа з публічних закупівель, </w:t>
            </w:r>
            <w:r w:rsidRPr="003B5625">
              <w:rPr>
                <w:rFonts w:ascii="Times New Roman" w:hAnsi="Times New Roman" w:cs="Times New Roman"/>
                <w:b/>
                <w:bCs/>
                <w:sz w:val="24"/>
                <w:szCs w:val="24"/>
                <w:lang w:val="ru-RU"/>
              </w:rPr>
              <w:t xml:space="preserve">Державна установа «Інститут нейрохірургії ім. акад. А.П.Ромоданова Національної академії медичних </w:t>
            </w:r>
            <w:proofErr w:type="gramStart"/>
            <w:r w:rsidRPr="003B5625">
              <w:rPr>
                <w:rFonts w:ascii="Times New Roman" w:hAnsi="Times New Roman" w:cs="Times New Roman"/>
                <w:b/>
                <w:bCs/>
                <w:sz w:val="24"/>
                <w:szCs w:val="24"/>
                <w:lang w:val="ru-RU"/>
              </w:rPr>
              <w:t>наук  України</w:t>
            </w:r>
            <w:proofErr w:type="gramEnd"/>
            <w:r w:rsidRPr="003B5625">
              <w:rPr>
                <w:rFonts w:ascii="Times New Roman" w:hAnsi="Times New Roman" w:cs="Times New Roman"/>
                <w:b/>
                <w:bCs/>
                <w:sz w:val="24"/>
                <w:szCs w:val="24"/>
                <w:lang w:val="ru-RU"/>
              </w:rPr>
              <w:t>»</w:t>
            </w:r>
            <w:r w:rsidRPr="003B5625">
              <w:rPr>
                <w:rFonts w:ascii="Times New Roman" w:hAnsi="Times New Roman" w:cs="Times New Roman"/>
                <w:b/>
                <w:sz w:val="24"/>
                <w:szCs w:val="24"/>
                <w:lang w:val="ru-RU"/>
              </w:rPr>
              <w:t xml:space="preserve">, </w:t>
            </w:r>
            <w:r w:rsidRPr="003B5625">
              <w:rPr>
                <w:rFonts w:ascii="Times New Roman" w:hAnsi="Times New Roman" w:cs="Times New Roman"/>
                <w:b/>
                <w:bCs/>
                <w:color w:val="000000"/>
                <w:sz w:val="24"/>
                <w:szCs w:val="24"/>
                <w:lang w:val="ru-RU"/>
              </w:rPr>
              <w:t xml:space="preserve">тел.(044) 483-95-73, e-mail: </w:t>
            </w:r>
            <w:hyperlink r:id="rId9" w:history="1">
              <w:r w:rsidRPr="003B5625">
                <w:rPr>
                  <w:rStyle w:val="a7"/>
                  <w:rFonts w:ascii="Times New Roman" w:hAnsi="Times New Roman" w:cs="Times New Roman"/>
                  <w:b/>
                  <w:sz w:val="24"/>
                  <w:szCs w:val="24"/>
                  <w:lang w:val="ru-RU"/>
                </w:rPr>
                <w:t>tender.inch@ukr.net</w:t>
              </w:r>
            </w:hyperlink>
          </w:p>
        </w:tc>
      </w:tr>
      <w:tr w:rsidR="00342F85" w:rsidRPr="003B5625" w14:paraId="188C5946" w14:textId="77777777">
        <w:trPr>
          <w:trHeight w:val="15"/>
          <w:jc w:val="center"/>
        </w:trPr>
        <w:tc>
          <w:tcPr>
            <w:tcW w:w="705" w:type="dxa"/>
          </w:tcPr>
          <w:p w14:paraId="5DB75AFE" w14:textId="77777777" w:rsidR="00342F85" w:rsidRPr="003B5625" w:rsidRDefault="00342F85" w:rsidP="003B5625">
            <w:pPr>
              <w:jc w:val="center"/>
              <w:rPr>
                <w:rFonts w:ascii="Times New Roman" w:eastAsia="Times New Roman" w:hAnsi="Times New Roman" w:cs="Times New Roman"/>
                <w:sz w:val="24"/>
                <w:szCs w:val="24"/>
              </w:rPr>
            </w:pPr>
            <w:r w:rsidRPr="003B5625">
              <w:rPr>
                <w:rFonts w:ascii="Times New Roman" w:eastAsia="Times New Roman" w:hAnsi="Times New Roman" w:cs="Times New Roman"/>
                <w:color w:val="000000"/>
                <w:sz w:val="24"/>
                <w:szCs w:val="24"/>
              </w:rPr>
              <w:t>3</w:t>
            </w:r>
          </w:p>
        </w:tc>
        <w:tc>
          <w:tcPr>
            <w:tcW w:w="2805" w:type="dxa"/>
          </w:tcPr>
          <w:p w14:paraId="5E2ABCC8" w14:textId="77777777" w:rsidR="00342F85" w:rsidRPr="003B5625" w:rsidRDefault="00342F85" w:rsidP="003B5625">
            <w:pPr>
              <w:rPr>
                <w:rFonts w:ascii="Times New Roman" w:eastAsia="Times New Roman" w:hAnsi="Times New Roman" w:cs="Times New Roman"/>
                <w:sz w:val="24"/>
                <w:szCs w:val="24"/>
              </w:rPr>
            </w:pPr>
            <w:r w:rsidRPr="003B5625">
              <w:rPr>
                <w:rFonts w:ascii="Times New Roman" w:eastAsia="Times New Roman" w:hAnsi="Times New Roman" w:cs="Times New Roman"/>
                <w:b/>
                <w:color w:val="000000"/>
                <w:sz w:val="24"/>
                <w:szCs w:val="24"/>
              </w:rPr>
              <w:t>Процедура закупівлі</w:t>
            </w:r>
          </w:p>
        </w:tc>
        <w:tc>
          <w:tcPr>
            <w:tcW w:w="6450" w:type="dxa"/>
          </w:tcPr>
          <w:p w14:paraId="289934D3" w14:textId="09540AA7" w:rsidR="00342F85" w:rsidRPr="003B5625" w:rsidRDefault="00342F85" w:rsidP="003B5625">
            <w:pPr>
              <w:jc w:val="both"/>
              <w:rPr>
                <w:rFonts w:ascii="Times New Roman" w:eastAsia="Times New Roman" w:hAnsi="Times New Roman" w:cs="Times New Roman"/>
                <w:color w:val="4A86E8"/>
                <w:sz w:val="24"/>
                <w:szCs w:val="24"/>
              </w:rPr>
            </w:pPr>
            <w:r w:rsidRPr="003B5625">
              <w:rPr>
                <w:rFonts w:ascii="Times New Roman" w:hAnsi="Times New Roman" w:cs="Times New Roman"/>
                <w:b/>
                <w:lang w:val="ru-RU"/>
              </w:rPr>
              <w:t>відкриті торги (з особливостями)</w:t>
            </w:r>
          </w:p>
        </w:tc>
      </w:tr>
      <w:tr w:rsidR="00342F85" w:rsidRPr="003B5625" w14:paraId="25DE56B3" w14:textId="77777777">
        <w:trPr>
          <w:trHeight w:val="240"/>
          <w:jc w:val="center"/>
        </w:trPr>
        <w:tc>
          <w:tcPr>
            <w:tcW w:w="705" w:type="dxa"/>
          </w:tcPr>
          <w:p w14:paraId="5B498501" w14:textId="77777777" w:rsidR="00342F85" w:rsidRPr="003B5625" w:rsidRDefault="00342F85" w:rsidP="003B5625">
            <w:pPr>
              <w:jc w:val="center"/>
              <w:rPr>
                <w:rFonts w:ascii="Times New Roman" w:eastAsia="Times New Roman" w:hAnsi="Times New Roman" w:cs="Times New Roman"/>
                <w:sz w:val="24"/>
                <w:szCs w:val="24"/>
              </w:rPr>
            </w:pPr>
            <w:r w:rsidRPr="003B5625">
              <w:rPr>
                <w:rFonts w:ascii="Times New Roman" w:eastAsia="Times New Roman" w:hAnsi="Times New Roman" w:cs="Times New Roman"/>
                <w:color w:val="000000"/>
                <w:sz w:val="24"/>
                <w:szCs w:val="24"/>
              </w:rPr>
              <w:t>4</w:t>
            </w:r>
          </w:p>
        </w:tc>
        <w:tc>
          <w:tcPr>
            <w:tcW w:w="2805" w:type="dxa"/>
          </w:tcPr>
          <w:p w14:paraId="2E806882" w14:textId="77777777" w:rsidR="00342F85" w:rsidRPr="003B5625" w:rsidRDefault="00342F85" w:rsidP="003B5625">
            <w:pPr>
              <w:rPr>
                <w:rFonts w:ascii="Times New Roman" w:eastAsia="Times New Roman" w:hAnsi="Times New Roman" w:cs="Times New Roman"/>
                <w:sz w:val="24"/>
                <w:szCs w:val="24"/>
              </w:rPr>
            </w:pPr>
            <w:r w:rsidRPr="003B5625">
              <w:rPr>
                <w:rFonts w:ascii="Times New Roman" w:eastAsia="Times New Roman" w:hAnsi="Times New Roman" w:cs="Times New Roman"/>
                <w:b/>
                <w:color w:val="000000"/>
                <w:sz w:val="24"/>
                <w:szCs w:val="24"/>
              </w:rPr>
              <w:t>Інформація про предмет закупівлі</w:t>
            </w:r>
          </w:p>
        </w:tc>
        <w:tc>
          <w:tcPr>
            <w:tcW w:w="6450" w:type="dxa"/>
          </w:tcPr>
          <w:p w14:paraId="0F360158" w14:textId="68392CA9" w:rsidR="00342F85" w:rsidRPr="003B5625" w:rsidRDefault="00342F85" w:rsidP="003B5625">
            <w:pPr>
              <w:jc w:val="both"/>
              <w:rPr>
                <w:rFonts w:ascii="Times New Roman" w:eastAsia="Times New Roman" w:hAnsi="Times New Roman" w:cs="Times New Roman"/>
                <w:sz w:val="24"/>
                <w:szCs w:val="24"/>
              </w:rPr>
            </w:pPr>
            <w:r w:rsidRPr="003B5625">
              <w:rPr>
                <w:rFonts w:ascii="Times New Roman" w:hAnsi="Times New Roman" w:cs="Times New Roman"/>
                <w:i/>
                <w:color w:val="000000"/>
              </w:rPr>
              <w:t> </w:t>
            </w:r>
          </w:p>
        </w:tc>
      </w:tr>
      <w:tr w:rsidR="00342F85" w:rsidRPr="003B5625" w14:paraId="1E8EA65D" w14:textId="77777777">
        <w:trPr>
          <w:jc w:val="center"/>
        </w:trPr>
        <w:tc>
          <w:tcPr>
            <w:tcW w:w="705" w:type="dxa"/>
          </w:tcPr>
          <w:p w14:paraId="5DB0E0AD" w14:textId="77777777" w:rsidR="00342F85" w:rsidRPr="003B5625" w:rsidRDefault="00342F85" w:rsidP="003B5625">
            <w:pPr>
              <w:jc w:val="center"/>
              <w:rPr>
                <w:rFonts w:ascii="Times New Roman" w:eastAsia="Times New Roman" w:hAnsi="Times New Roman" w:cs="Times New Roman"/>
                <w:sz w:val="24"/>
                <w:szCs w:val="24"/>
              </w:rPr>
            </w:pPr>
            <w:r w:rsidRPr="003B5625">
              <w:rPr>
                <w:rFonts w:ascii="Times New Roman" w:eastAsia="Times New Roman" w:hAnsi="Times New Roman" w:cs="Times New Roman"/>
                <w:color w:val="000000"/>
                <w:sz w:val="24"/>
                <w:szCs w:val="24"/>
              </w:rPr>
              <w:t>4.1</w:t>
            </w:r>
          </w:p>
        </w:tc>
        <w:tc>
          <w:tcPr>
            <w:tcW w:w="2805" w:type="dxa"/>
          </w:tcPr>
          <w:p w14:paraId="65A829E8" w14:textId="77777777" w:rsidR="00342F85" w:rsidRPr="003B5625" w:rsidRDefault="00342F85" w:rsidP="003B5625">
            <w:pPr>
              <w:rPr>
                <w:rFonts w:ascii="Times New Roman" w:eastAsia="Times New Roman" w:hAnsi="Times New Roman" w:cs="Times New Roman"/>
                <w:sz w:val="24"/>
                <w:szCs w:val="24"/>
              </w:rPr>
            </w:pPr>
            <w:r w:rsidRPr="003B5625">
              <w:rPr>
                <w:rFonts w:ascii="Times New Roman" w:eastAsia="Times New Roman" w:hAnsi="Times New Roman" w:cs="Times New Roman"/>
                <w:color w:val="000000"/>
                <w:sz w:val="24"/>
                <w:szCs w:val="24"/>
              </w:rPr>
              <w:t>назва предмета закупівлі</w:t>
            </w:r>
          </w:p>
        </w:tc>
        <w:tc>
          <w:tcPr>
            <w:tcW w:w="6450" w:type="dxa"/>
          </w:tcPr>
          <w:p w14:paraId="6F174D7E" w14:textId="4739BB90" w:rsidR="00342F85" w:rsidRPr="003B5625" w:rsidRDefault="00342F85" w:rsidP="003B5625">
            <w:pPr>
              <w:tabs>
                <w:tab w:val="left" w:pos="540"/>
              </w:tabs>
              <w:ind w:right="-25"/>
              <w:rPr>
                <w:rFonts w:ascii="Times New Roman" w:hAnsi="Times New Roman" w:cs="Times New Roman"/>
                <w:b/>
                <w:sz w:val="24"/>
                <w:szCs w:val="24"/>
              </w:rPr>
            </w:pPr>
            <w:r w:rsidRPr="003B5625">
              <w:rPr>
                <w:rFonts w:ascii="Times New Roman" w:hAnsi="Times New Roman" w:cs="Times New Roman"/>
                <w:b/>
                <w:sz w:val="24"/>
                <w:szCs w:val="24"/>
              </w:rPr>
              <w:t>Послуги з діагностики системи рентгенівської діагностичної «</w:t>
            </w:r>
            <w:r w:rsidRPr="003B5625">
              <w:rPr>
                <w:rFonts w:ascii="Times New Roman" w:hAnsi="Times New Roman" w:cs="Times New Roman"/>
                <w:b/>
                <w:sz w:val="24"/>
                <w:szCs w:val="24"/>
                <w:lang w:val="en-US"/>
              </w:rPr>
              <w:t>RADREX</w:t>
            </w:r>
            <w:r w:rsidRPr="003B5625">
              <w:rPr>
                <w:rFonts w:ascii="Times New Roman" w:hAnsi="Times New Roman" w:cs="Times New Roman"/>
                <w:b/>
                <w:sz w:val="24"/>
                <w:szCs w:val="24"/>
              </w:rPr>
              <w:t>-</w:t>
            </w:r>
            <w:r w:rsidRPr="003B5625">
              <w:rPr>
                <w:rFonts w:ascii="Times New Roman" w:hAnsi="Times New Roman" w:cs="Times New Roman"/>
                <w:b/>
                <w:sz w:val="24"/>
                <w:szCs w:val="24"/>
                <w:lang w:val="en-US"/>
              </w:rPr>
              <w:t>i</w:t>
            </w:r>
            <w:r w:rsidRPr="003B5625">
              <w:rPr>
                <w:rFonts w:ascii="Times New Roman" w:hAnsi="Times New Roman" w:cs="Times New Roman"/>
                <w:b/>
                <w:sz w:val="24"/>
                <w:szCs w:val="24"/>
              </w:rPr>
              <w:t xml:space="preserve"> (серійний номер </w:t>
            </w:r>
            <w:r w:rsidRPr="003B5625">
              <w:rPr>
                <w:rFonts w:ascii="Times New Roman" w:hAnsi="Times New Roman" w:cs="Times New Roman"/>
                <w:b/>
                <w:sz w:val="24"/>
                <w:szCs w:val="24"/>
                <w:lang w:val="en-US"/>
              </w:rPr>
              <w:t>W</w:t>
            </w:r>
            <w:r w:rsidRPr="003B5625">
              <w:rPr>
                <w:rFonts w:ascii="Times New Roman" w:hAnsi="Times New Roman" w:cs="Times New Roman"/>
                <w:b/>
                <w:sz w:val="24"/>
                <w:szCs w:val="24"/>
              </w:rPr>
              <w:t>4</w:t>
            </w:r>
            <w:r w:rsidRPr="003B5625">
              <w:rPr>
                <w:rFonts w:ascii="Times New Roman" w:hAnsi="Times New Roman" w:cs="Times New Roman"/>
                <w:b/>
                <w:sz w:val="24"/>
                <w:szCs w:val="24"/>
                <w:lang w:val="en-US"/>
              </w:rPr>
              <w:t>B</w:t>
            </w:r>
            <w:r w:rsidRPr="003B5625">
              <w:rPr>
                <w:rFonts w:ascii="Times New Roman" w:hAnsi="Times New Roman" w:cs="Times New Roman"/>
                <w:b/>
                <w:sz w:val="24"/>
                <w:szCs w:val="24"/>
              </w:rPr>
              <w:t>12</w:t>
            </w:r>
            <w:r w:rsidRPr="003B5625">
              <w:rPr>
                <w:rFonts w:ascii="Times New Roman" w:hAnsi="Times New Roman" w:cs="Times New Roman"/>
                <w:b/>
                <w:sz w:val="24"/>
                <w:szCs w:val="24"/>
                <w:lang w:val="en-US"/>
              </w:rPr>
              <w:t>Y</w:t>
            </w:r>
            <w:r w:rsidRPr="003B5625">
              <w:rPr>
                <w:rFonts w:ascii="Times New Roman" w:hAnsi="Times New Roman" w:cs="Times New Roman"/>
                <w:b/>
                <w:sz w:val="24"/>
                <w:szCs w:val="24"/>
              </w:rPr>
              <w:t xml:space="preserve">2022)» </w:t>
            </w:r>
            <w:r w:rsidRPr="003B5625">
              <w:rPr>
                <w:rFonts w:ascii="Times New Roman" w:eastAsia="Times New Roman" w:hAnsi="Times New Roman" w:cs="Times New Roman"/>
                <w:b/>
                <w:color w:val="000000"/>
                <w:sz w:val="24"/>
                <w:szCs w:val="24"/>
                <w:lang w:eastAsia="ru-RU"/>
              </w:rPr>
              <w:t>за кодом   ДК  021:2015:</w:t>
            </w:r>
            <w:r w:rsidRPr="003B5625">
              <w:rPr>
                <w:rFonts w:ascii="Times New Roman" w:hAnsi="Times New Roman" w:cs="Times New Roman"/>
                <w:b/>
                <w:sz w:val="24"/>
                <w:szCs w:val="24"/>
              </w:rPr>
              <w:t xml:space="preserve"> 50420000-5 - Послуги з ремонту і технічного обслуговування медичного та хірургічного обладнання </w:t>
            </w:r>
          </w:p>
          <w:p w14:paraId="7F5C9A0B" w14:textId="34C5EA6E" w:rsidR="00342F85" w:rsidRPr="003B5625" w:rsidRDefault="00342F85" w:rsidP="003B5625">
            <w:pPr>
              <w:jc w:val="both"/>
              <w:rPr>
                <w:rFonts w:ascii="Times New Roman" w:eastAsia="Times New Roman" w:hAnsi="Times New Roman" w:cs="Times New Roman"/>
                <w:sz w:val="24"/>
                <w:szCs w:val="24"/>
                <w:highlight w:val="yellow"/>
              </w:rPr>
            </w:pPr>
          </w:p>
        </w:tc>
      </w:tr>
      <w:tr w:rsidR="00307ABB" w:rsidRPr="003B5625" w14:paraId="384DB58A" w14:textId="77777777">
        <w:trPr>
          <w:trHeight w:val="1119"/>
          <w:jc w:val="center"/>
        </w:trPr>
        <w:tc>
          <w:tcPr>
            <w:tcW w:w="705" w:type="dxa"/>
          </w:tcPr>
          <w:p w14:paraId="6190F5C1" w14:textId="77777777" w:rsidR="00307ABB" w:rsidRPr="003B5625" w:rsidRDefault="009F36D5" w:rsidP="003B5625">
            <w:pPr>
              <w:widowControl w:val="0"/>
              <w:jc w:val="center"/>
              <w:rPr>
                <w:rFonts w:ascii="Times New Roman" w:eastAsia="Times New Roman" w:hAnsi="Times New Roman" w:cs="Times New Roman"/>
                <w:color w:val="000000"/>
                <w:sz w:val="24"/>
                <w:szCs w:val="24"/>
              </w:rPr>
            </w:pPr>
            <w:r w:rsidRPr="003B5625">
              <w:rPr>
                <w:rFonts w:ascii="Times New Roman" w:eastAsia="Times New Roman" w:hAnsi="Times New Roman" w:cs="Times New Roman"/>
                <w:color w:val="000000"/>
                <w:sz w:val="24"/>
                <w:szCs w:val="24"/>
              </w:rPr>
              <w:t>4.2</w:t>
            </w:r>
          </w:p>
        </w:tc>
        <w:tc>
          <w:tcPr>
            <w:tcW w:w="2805" w:type="dxa"/>
          </w:tcPr>
          <w:p w14:paraId="1130E141" w14:textId="77777777" w:rsidR="00307ABB" w:rsidRPr="003B5625" w:rsidRDefault="009F36D5" w:rsidP="003B5625">
            <w:pPr>
              <w:widowControl w:val="0"/>
              <w:rPr>
                <w:rFonts w:ascii="Times New Roman" w:eastAsia="Times New Roman" w:hAnsi="Times New Roman" w:cs="Times New Roman"/>
                <w:color w:val="000000"/>
                <w:sz w:val="24"/>
                <w:szCs w:val="24"/>
              </w:rPr>
            </w:pPr>
            <w:r w:rsidRPr="003B5625">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0D97D371" w14:textId="77777777" w:rsidR="00342F85" w:rsidRPr="003B5625" w:rsidRDefault="00342F85" w:rsidP="003B5625">
            <w:pPr>
              <w:pStyle w:val="aa"/>
              <w:spacing w:before="0" w:beforeAutospacing="0" w:after="0" w:afterAutospacing="0"/>
              <w:jc w:val="both"/>
            </w:pPr>
            <w:r w:rsidRPr="003B5625">
              <w:t>Подання пропозицій за окремими частинами предмету закупівлі не передбачено.</w:t>
            </w:r>
          </w:p>
          <w:p w14:paraId="1B3E42EC" w14:textId="03F8B0E2" w:rsidR="00307ABB" w:rsidRPr="003B5625" w:rsidRDefault="00342F85" w:rsidP="003B5625">
            <w:pPr>
              <w:tabs>
                <w:tab w:val="left" w:pos="540"/>
              </w:tabs>
              <w:ind w:right="-25"/>
              <w:rPr>
                <w:rFonts w:ascii="Times New Roman" w:eastAsia="Times New Roman" w:hAnsi="Times New Roman" w:cs="Times New Roman"/>
                <w:sz w:val="24"/>
                <w:szCs w:val="24"/>
              </w:rPr>
            </w:pPr>
            <w:r w:rsidRPr="003B5625">
              <w:rPr>
                <w:rFonts w:ascii="Times New Roman" w:hAnsi="Times New Roman" w:cs="Times New Roman"/>
                <w:b/>
                <w:sz w:val="24"/>
                <w:szCs w:val="24"/>
              </w:rPr>
              <w:t>Послуги з діагностики системи рентгенівської діагностичної «</w:t>
            </w:r>
            <w:r w:rsidRPr="003B5625">
              <w:rPr>
                <w:rFonts w:ascii="Times New Roman" w:hAnsi="Times New Roman" w:cs="Times New Roman"/>
                <w:b/>
                <w:sz w:val="24"/>
                <w:szCs w:val="24"/>
                <w:lang w:val="en-US"/>
              </w:rPr>
              <w:t>RADREX</w:t>
            </w:r>
            <w:r w:rsidRPr="003B5625">
              <w:rPr>
                <w:rFonts w:ascii="Times New Roman" w:hAnsi="Times New Roman" w:cs="Times New Roman"/>
                <w:b/>
                <w:sz w:val="24"/>
                <w:szCs w:val="24"/>
              </w:rPr>
              <w:t>-</w:t>
            </w:r>
            <w:r w:rsidRPr="003B5625">
              <w:rPr>
                <w:rFonts w:ascii="Times New Roman" w:hAnsi="Times New Roman" w:cs="Times New Roman"/>
                <w:b/>
                <w:sz w:val="24"/>
                <w:szCs w:val="24"/>
                <w:lang w:val="en-US"/>
              </w:rPr>
              <w:t>i</w:t>
            </w:r>
            <w:r w:rsidRPr="003B5625">
              <w:rPr>
                <w:rFonts w:ascii="Times New Roman" w:hAnsi="Times New Roman" w:cs="Times New Roman"/>
                <w:b/>
                <w:sz w:val="24"/>
                <w:szCs w:val="24"/>
              </w:rPr>
              <w:t xml:space="preserve"> (серійний номер </w:t>
            </w:r>
            <w:r w:rsidRPr="003B5625">
              <w:rPr>
                <w:rFonts w:ascii="Times New Roman" w:hAnsi="Times New Roman" w:cs="Times New Roman"/>
                <w:b/>
                <w:sz w:val="24"/>
                <w:szCs w:val="24"/>
                <w:lang w:val="en-US"/>
              </w:rPr>
              <w:t>W</w:t>
            </w:r>
            <w:r w:rsidRPr="003B5625">
              <w:rPr>
                <w:rFonts w:ascii="Times New Roman" w:hAnsi="Times New Roman" w:cs="Times New Roman"/>
                <w:b/>
                <w:sz w:val="24"/>
                <w:szCs w:val="24"/>
              </w:rPr>
              <w:t>4</w:t>
            </w:r>
            <w:r w:rsidRPr="003B5625">
              <w:rPr>
                <w:rFonts w:ascii="Times New Roman" w:hAnsi="Times New Roman" w:cs="Times New Roman"/>
                <w:b/>
                <w:sz w:val="24"/>
                <w:szCs w:val="24"/>
                <w:lang w:val="en-US"/>
              </w:rPr>
              <w:t>B</w:t>
            </w:r>
            <w:r w:rsidRPr="003B5625">
              <w:rPr>
                <w:rFonts w:ascii="Times New Roman" w:hAnsi="Times New Roman" w:cs="Times New Roman"/>
                <w:b/>
                <w:sz w:val="24"/>
                <w:szCs w:val="24"/>
              </w:rPr>
              <w:t>12</w:t>
            </w:r>
            <w:r w:rsidRPr="003B5625">
              <w:rPr>
                <w:rFonts w:ascii="Times New Roman" w:hAnsi="Times New Roman" w:cs="Times New Roman"/>
                <w:b/>
                <w:sz w:val="24"/>
                <w:szCs w:val="24"/>
                <w:lang w:val="en-US"/>
              </w:rPr>
              <w:t>Y</w:t>
            </w:r>
            <w:r w:rsidRPr="003B5625">
              <w:rPr>
                <w:rFonts w:ascii="Times New Roman" w:hAnsi="Times New Roman" w:cs="Times New Roman"/>
                <w:b/>
                <w:sz w:val="24"/>
                <w:szCs w:val="24"/>
              </w:rPr>
              <w:t xml:space="preserve">2022)» </w:t>
            </w:r>
            <w:r w:rsidRPr="003B5625">
              <w:rPr>
                <w:rFonts w:ascii="Times New Roman" w:eastAsia="Times New Roman" w:hAnsi="Times New Roman" w:cs="Times New Roman"/>
                <w:b/>
                <w:color w:val="000000"/>
                <w:sz w:val="24"/>
                <w:szCs w:val="24"/>
                <w:lang w:eastAsia="ru-RU"/>
              </w:rPr>
              <w:t>за кодом   ДК  021:2015:</w:t>
            </w:r>
            <w:r w:rsidRPr="003B5625">
              <w:rPr>
                <w:rFonts w:ascii="Times New Roman" w:hAnsi="Times New Roman" w:cs="Times New Roman"/>
                <w:b/>
                <w:sz w:val="24"/>
                <w:szCs w:val="24"/>
              </w:rPr>
              <w:t xml:space="preserve"> 50420000-5 - Послуги з ремонту і технічного обслуговування медичного та хірургічного обладнання</w:t>
            </w:r>
            <w:r w:rsidR="009F36D5" w:rsidRPr="003B5625">
              <w:rPr>
                <w:rFonts w:ascii="Times New Roman" w:eastAsia="Times New Roman" w:hAnsi="Times New Roman" w:cs="Times New Roman"/>
                <w:color w:val="000000"/>
                <w:sz w:val="24"/>
                <w:szCs w:val="24"/>
              </w:rPr>
              <w:t>.</w:t>
            </w:r>
          </w:p>
          <w:p w14:paraId="3E9A1613" w14:textId="77777777" w:rsidR="00307ABB" w:rsidRPr="003B5625" w:rsidRDefault="00307ABB" w:rsidP="003B5625">
            <w:pPr>
              <w:widowControl w:val="0"/>
              <w:ind w:right="120"/>
              <w:jc w:val="both"/>
              <w:rPr>
                <w:rFonts w:ascii="Times New Roman" w:eastAsia="Times New Roman" w:hAnsi="Times New Roman" w:cs="Times New Roman"/>
                <w:i/>
                <w:color w:val="FF0000"/>
                <w:sz w:val="24"/>
                <w:szCs w:val="24"/>
                <w:highlight w:val="yellow"/>
              </w:rPr>
            </w:pPr>
          </w:p>
        </w:tc>
      </w:tr>
      <w:tr w:rsidR="003813F8" w:rsidRPr="003B5625" w14:paraId="48D3E36E" w14:textId="77777777" w:rsidTr="003813F8">
        <w:trPr>
          <w:trHeight w:val="1119"/>
          <w:jc w:val="center"/>
        </w:trPr>
        <w:tc>
          <w:tcPr>
            <w:tcW w:w="705" w:type="dxa"/>
            <w:vAlign w:val="center"/>
          </w:tcPr>
          <w:p w14:paraId="183A326C" w14:textId="77777777" w:rsidR="003813F8" w:rsidRPr="003B5625" w:rsidRDefault="003813F8" w:rsidP="003B5625">
            <w:pPr>
              <w:widowControl w:val="0"/>
              <w:jc w:val="center"/>
              <w:rPr>
                <w:rFonts w:ascii="Times New Roman" w:eastAsia="Times New Roman" w:hAnsi="Times New Roman" w:cs="Times New Roman"/>
                <w:sz w:val="24"/>
                <w:szCs w:val="24"/>
              </w:rPr>
            </w:pPr>
            <w:r w:rsidRPr="003B5625">
              <w:rPr>
                <w:rFonts w:ascii="Times New Roman" w:eastAsia="Times New Roman" w:hAnsi="Times New Roman" w:cs="Times New Roman"/>
                <w:sz w:val="24"/>
                <w:szCs w:val="24"/>
              </w:rPr>
              <w:lastRenderedPageBreak/>
              <w:t>4.3</w:t>
            </w:r>
          </w:p>
        </w:tc>
        <w:tc>
          <w:tcPr>
            <w:tcW w:w="2805" w:type="dxa"/>
            <w:vAlign w:val="center"/>
          </w:tcPr>
          <w:p w14:paraId="0BAD110F" w14:textId="77777777" w:rsidR="003813F8" w:rsidRPr="003B5625" w:rsidRDefault="003813F8" w:rsidP="003B5625">
            <w:pPr>
              <w:widowControl w:val="0"/>
              <w:rPr>
                <w:rFonts w:ascii="Times New Roman" w:eastAsia="Times New Roman" w:hAnsi="Times New Roman" w:cs="Times New Roman"/>
                <w:sz w:val="24"/>
                <w:szCs w:val="24"/>
              </w:rPr>
            </w:pPr>
            <w:r w:rsidRPr="003B5625">
              <w:rPr>
                <w:rFonts w:ascii="Times New Roman" w:eastAsia="Times New Roman" w:hAnsi="Times New Roman" w:cs="Times New Roman"/>
                <w:sz w:val="24"/>
                <w:szCs w:val="24"/>
              </w:rPr>
              <w:t>вид предмета закупівлі</w:t>
            </w:r>
          </w:p>
        </w:tc>
        <w:tc>
          <w:tcPr>
            <w:tcW w:w="6450" w:type="dxa"/>
            <w:vAlign w:val="center"/>
          </w:tcPr>
          <w:p w14:paraId="09742C4B" w14:textId="77777777" w:rsidR="003813F8" w:rsidRPr="003B5625" w:rsidRDefault="003813F8" w:rsidP="003B5625">
            <w:pPr>
              <w:widowControl w:val="0"/>
              <w:ind w:right="113" w:hanging="2"/>
              <w:rPr>
                <w:rFonts w:ascii="Times New Roman" w:eastAsia="Times New Roman" w:hAnsi="Times New Roman" w:cs="Times New Roman"/>
                <w:sz w:val="24"/>
                <w:szCs w:val="24"/>
              </w:rPr>
            </w:pPr>
            <w:r w:rsidRPr="003B5625">
              <w:rPr>
                <w:rFonts w:ascii="Times New Roman" w:eastAsia="Times New Roman" w:hAnsi="Times New Roman" w:cs="Times New Roman"/>
                <w:sz w:val="24"/>
                <w:szCs w:val="24"/>
              </w:rPr>
              <w:t>послуга</w:t>
            </w:r>
          </w:p>
        </w:tc>
      </w:tr>
      <w:tr w:rsidR="003813F8" w:rsidRPr="003B5625" w14:paraId="389B8FE1" w14:textId="77777777" w:rsidTr="00320CAC">
        <w:trPr>
          <w:trHeight w:val="833"/>
          <w:jc w:val="center"/>
        </w:trPr>
        <w:tc>
          <w:tcPr>
            <w:tcW w:w="705" w:type="dxa"/>
          </w:tcPr>
          <w:p w14:paraId="03C8D6EB" w14:textId="77777777" w:rsidR="003813F8" w:rsidRPr="003B5625" w:rsidRDefault="003813F8" w:rsidP="003B5625">
            <w:pPr>
              <w:widowControl w:val="0"/>
              <w:jc w:val="center"/>
              <w:rPr>
                <w:rFonts w:ascii="Times New Roman" w:eastAsia="Times New Roman" w:hAnsi="Times New Roman" w:cs="Times New Roman"/>
                <w:sz w:val="24"/>
                <w:szCs w:val="24"/>
              </w:rPr>
            </w:pPr>
            <w:r w:rsidRPr="003B5625">
              <w:rPr>
                <w:rFonts w:ascii="Times New Roman" w:eastAsia="Times New Roman" w:hAnsi="Times New Roman" w:cs="Times New Roman"/>
                <w:color w:val="000000"/>
                <w:sz w:val="24"/>
                <w:szCs w:val="24"/>
              </w:rPr>
              <w:t>4.4</w:t>
            </w:r>
          </w:p>
        </w:tc>
        <w:tc>
          <w:tcPr>
            <w:tcW w:w="2805" w:type="dxa"/>
          </w:tcPr>
          <w:p w14:paraId="4AE9B4AF" w14:textId="77777777" w:rsidR="003813F8" w:rsidRPr="003B5625" w:rsidRDefault="003813F8" w:rsidP="003B5625">
            <w:pPr>
              <w:widowControl w:val="0"/>
              <w:rPr>
                <w:rFonts w:ascii="Times New Roman" w:eastAsia="Times New Roman" w:hAnsi="Times New Roman" w:cs="Times New Roman"/>
                <w:color w:val="000000"/>
                <w:sz w:val="24"/>
                <w:szCs w:val="24"/>
                <w:highlight w:val="yellow"/>
              </w:rPr>
            </w:pPr>
            <w:r w:rsidRPr="003B5625">
              <w:rPr>
                <w:rFonts w:ascii="Times New Roman" w:eastAsia="Times New Roman" w:hAnsi="Times New Roman" w:cs="Times New Roman"/>
                <w:color w:val="000000"/>
                <w:sz w:val="24"/>
                <w:szCs w:val="24"/>
              </w:rPr>
              <w:t>місце, де повинні бути виконані роботи чи надані послуги, їх обсяги (для робіт або послуг)</w:t>
            </w:r>
          </w:p>
        </w:tc>
        <w:tc>
          <w:tcPr>
            <w:tcW w:w="6450" w:type="dxa"/>
          </w:tcPr>
          <w:p w14:paraId="3711C779" w14:textId="77777777" w:rsidR="00342F85" w:rsidRPr="003B5625" w:rsidRDefault="00342F85" w:rsidP="003B5625">
            <w:pPr>
              <w:shd w:val="clear" w:color="auto" w:fill="FFFFFA"/>
              <w:ind w:firstLine="490"/>
              <w:jc w:val="both"/>
              <w:rPr>
                <w:rFonts w:ascii="Times New Roman" w:hAnsi="Times New Roman" w:cs="Times New Roman"/>
                <w:b/>
                <w:sz w:val="24"/>
                <w:szCs w:val="24"/>
              </w:rPr>
            </w:pPr>
            <w:r w:rsidRPr="003B5625">
              <w:rPr>
                <w:rFonts w:ascii="Times New Roman" w:hAnsi="Times New Roman" w:cs="Times New Roman"/>
                <w:sz w:val="24"/>
                <w:szCs w:val="24"/>
              </w:rPr>
              <w:t xml:space="preserve">Місце поставки товарів: </w:t>
            </w:r>
            <w:r w:rsidRPr="003B5625">
              <w:rPr>
                <w:rFonts w:ascii="Times New Roman" w:hAnsi="Times New Roman" w:cs="Times New Roman"/>
                <w:b/>
                <w:sz w:val="24"/>
                <w:szCs w:val="24"/>
              </w:rPr>
              <w:t xml:space="preserve">вул. Платона Майбороди, 32, м. Київ, 04050 </w:t>
            </w:r>
          </w:p>
          <w:p w14:paraId="6F4EAEFA" w14:textId="289D2F91" w:rsidR="003813F8" w:rsidRPr="003B5625" w:rsidRDefault="00342F85" w:rsidP="003B5625">
            <w:pPr>
              <w:widowControl w:val="0"/>
              <w:spacing w:line="0" w:lineRule="atLeast"/>
              <w:ind w:right="119"/>
              <w:jc w:val="both"/>
              <w:rPr>
                <w:rFonts w:ascii="Times New Roman" w:eastAsia="Times New Roman" w:hAnsi="Times New Roman" w:cs="Times New Roman"/>
                <w:color w:val="000000" w:themeColor="text1"/>
                <w:sz w:val="24"/>
                <w:szCs w:val="24"/>
              </w:rPr>
            </w:pPr>
            <w:r w:rsidRPr="003B5625">
              <w:rPr>
                <w:rFonts w:ascii="Times New Roman" w:hAnsi="Times New Roman" w:cs="Times New Roman"/>
              </w:rPr>
              <w:t xml:space="preserve">Кількість послуг: </w:t>
            </w:r>
            <w:r w:rsidRPr="003B5625">
              <w:rPr>
                <w:rFonts w:ascii="Times New Roman" w:hAnsi="Times New Roman" w:cs="Times New Roman"/>
                <w:b/>
              </w:rPr>
              <w:t xml:space="preserve">згідно Додатку </w:t>
            </w:r>
            <w:r w:rsidR="00437965" w:rsidRPr="003B5625">
              <w:rPr>
                <w:rFonts w:ascii="Times New Roman" w:hAnsi="Times New Roman" w:cs="Times New Roman"/>
                <w:b/>
              </w:rPr>
              <w:t>2</w:t>
            </w:r>
            <w:r w:rsidRPr="003B5625">
              <w:rPr>
                <w:rFonts w:ascii="Times New Roman" w:hAnsi="Times New Roman" w:cs="Times New Roman"/>
                <w:b/>
              </w:rPr>
              <w:t xml:space="preserve"> Тендерної документації.</w:t>
            </w:r>
          </w:p>
        </w:tc>
      </w:tr>
      <w:tr w:rsidR="003813F8" w:rsidRPr="003B5625" w14:paraId="13333683" w14:textId="77777777">
        <w:trPr>
          <w:trHeight w:val="645"/>
          <w:jc w:val="center"/>
        </w:trPr>
        <w:tc>
          <w:tcPr>
            <w:tcW w:w="705" w:type="dxa"/>
          </w:tcPr>
          <w:p w14:paraId="42EB7A3D" w14:textId="77777777" w:rsidR="003813F8" w:rsidRPr="003B5625" w:rsidRDefault="003813F8" w:rsidP="003B5625">
            <w:pPr>
              <w:widowControl w:val="0"/>
              <w:jc w:val="center"/>
              <w:rPr>
                <w:rFonts w:ascii="Times New Roman" w:eastAsia="Times New Roman" w:hAnsi="Times New Roman" w:cs="Times New Roman"/>
                <w:sz w:val="24"/>
                <w:szCs w:val="24"/>
              </w:rPr>
            </w:pPr>
            <w:r w:rsidRPr="003B5625">
              <w:rPr>
                <w:rFonts w:ascii="Times New Roman" w:eastAsia="Times New Roman" w:hAnsi="Times New Roman" w:cs="Times New Roman"/>
                <w:color w:val="000000"/>
                <w:sz w:val="24"/>
                <w:szCs w:val="24"/>
              </w:rPr>
              <w:t>4.5</w:t>
            </w:r>
          </w:p>
        </w:tc>
        <w:tc>
          <w:tcPr>
            <w:tcW w:w="2805" w:type="dxa"/>
          </w:tcPr>
          <w:p w14:paraId="5EBD4548" w14:textId="77777777" w:rsidR="003813F8" w:rsidRPr="003B5625" w:rsidRDefault="003813F8" w:rsidP="003B5625">
            <w:pPr>
              <w:widowControl w:val="0"/>
              <w:rPr>
                <w:rFonts w:ascii="Times New Roman" w:eastAsia="Times New Roman" w:hAnsi="Times New Roman" w:cs="Times New Roman"/>
                <w:sz w:val="24"/>
                <w:szCs w:val="24"/>
              </w:rPr>
            </w:pPr>
            <w:r w:rsidRPr="003B5625">
              <w:rPr>
                <w:rFonts w:ascii="Times New Roman" w:eastAsia="Times New Roman" w:hAnsi="Times New Roman" w:cs="Times New Roman"/>
                <w:color w:val="000000"/>
                <w:sz w:val="24"/>
                <w:szCs w:val="24"/>
              </w:rPr>
              <w:t>строк надання послуг</w:t>
            </w:r>
          </w:p>
        </w:tc>
        <w:tc>
          <w:tcPr>
            <w:tcW w:w="6450" w:type="dxa"/>
          </w:tcPr>
          <w:p w14:paraId="1E17D42B" w14:textId="26871F8F" w:rsidR="003813F8" w:rsidRPr="003B5625" w:rsidRDefault="00437965" w:rsidP="003B5625">
            <w:pPr>
              <w:widowControl w:val="0"/>
              <w:rPr>
                <w:rFonts w:ascii="Times New Roman" w:eastAsia="Times New Roman" w:hAnsi="Times New Roman" w:cs="Times New Roman"/>
                <w:b/>
                <w:sz w:val="24"/>
                <w:szCs w:val="24"/>
              </w:rPr>
            </w:pPr>
            <w:r w:rsidRPr="003B5625">
              <w:rPr>
                <w:rFonts w:ascii="Times New Roman" w:hAnsi="Times New Roman" w:cs="Times New Roman"/>
                <w:b/>
              </w:rPr>
              <w:t>до  31 грудня  2024 року включно</w:t>
            </w:r>
          </w:p>
        </w:tc>
      </w:tr>
      <w:tr w:rsidR="003813F8" w:rsidRPr="003B5625" w14:paraId="0CB8823D" w14:textId="77777777" w:rsidTr="003813F8">
        <w:trPr>
          <w:trHeight w:val="645"/>
          <w:jc w:val="center"/>
        </w:trPr>
        <w:tc>
          <w:tcPr>
            <w:tcW w:w="705" w:type="dxa"/>
          </w:tcPr>
          <w:p w14:paraId="2EBEFE9B" w14:textId="77777777" w:rsidR="003813F8" w:rsidRPr="003B5625" w:rsidRDefault="003813F8" w:rsidP="003B5625">
            <w:pPr>
              <w:widowControl w:val="0"/>
              <w:jc w:val="center"/>
              <w:rPr>
                <w:rFonts w:ascii="Times New Roman" w:eastAsia="Times New Roman" w:hAnsi="Times New Roman" w:cs="Times New Roman"/>
                <w:color w:val="000000"/>
                <w:sz w:val="24"/>
                <w:szCs w:val="24"/>
              </w:rPr>
            </w:pPr>
            <w:r w:rsidRPr="003B5625">
              <w:rPr>
                <w:rFonts w:ascii="Times New Roman" w:eastAsia="Times New Roman" w:hAnsi="Times New Roman" w:cs="Times New Roman"/>
                <w:color w:val="000000"/>
                <w:sz w:val="24"/>
                <w:szCs w:val="24"/>
              </w:rPr>
              <w:t>4.6</w:t>
            </w:r>
          </w:p>
        </w:tc>
        <w:tc>
          <w:tcPr>
            <w:tcW w:w="2805" w:type="dxa"/>
            <w:vAlign w:val="center"/>
          </w:tcPr>
          <w:p w14:paraId="703A50EE" w14:textId="77777777" w:rsidR="003813F8" w:rsidRPr="003B5625" w:rsidRDefault="003813F8" w:rsidP="003B5625">
            <w:pPr>
              <w:widowControl w:val="0"/>
              <w:ind w:left="-9" w:right="113"/>
              <w:rPr>
                <w:rFonts w:ascii="Times New Roman" w:eastAsia="Times New Roman" w:hAnsi="Times New Roman" w:cs="Times New Roman"/>
                <w:sz w:val="24"/>
                <w:szCs w:val="24"/>
              </w:rPr>
            </w:pPr>
            <w:r w:rsidRPr="003B5625">
              <w:rPr>
                <w:rFonts w:ascii="Times New Roman" w:eastAsia="Times New Roman" w:hAnsi="Times New Roman" w:cs="Times New Roman"/>
                <w:sz w:val="24"/>
                <w:szCs w:val="24"/>
              </w:rPr>
              <w:t>умови оплати договору (порядок здійснення розрахунків)</w:t>
            </w:r>
          </w:p>
        </w:tc>
        <w:tc>
          <w:tcPr>
            <w:tcW w:w="6450" w:type="dxa"/>
            <w:vAlign w:val="center"/>
          </w:tcPr>
          <w:p w14:paraId="6A6B13A7" w14:textId="77777777" w:rsidR="00437965" w:rsidRPr="003B5625" w:rsidRDefault="00437965" w:rsidP="003B5625">
            <w:pPr>
              <w:ind w:firstLine="709"/>
              <w:jc w:val="both"/>
              <w:rPr>
                <w:rFonts w:ascii="Times New Roman" w:hAnsi="Times New Roman" w:cs="Times New Roman"/>
                <w:sz w:val="24"/>
                <w:szCs w:val="24"/>
              </w:rPr>
            </w:pPr>
            <w:r w:rsidRPr="003B5625">
              <w:rPr>
                <w:rFonts w:ascii="Times New Roman" w:hAnsi="Times New Roman" w:cs="Times New Roman"/>
                <w:sz w:val="24"/>
                <w:szCs w:val="24"/>
              </w:rPr>
              <w:t>Оплата  отриманих Замовником послуг проводиться на підставі Акту виконаних робіт, підписаного представниками Сторін, шляхом перерахування  коштів на поточний рахунок Виконавця.</w:t>
            </w:r>
          </w:p>
          <w:p w14:paraId="28DDE6E7" w14:textId="097E7C23" w:rsidR="00437965" w:rsidRPr="003B5625" w:rsidRDefault="00437965" w:rsidP="003B5625">
            <w:pPr>
              <w:ind w:firstLine="709"/>
              <w:jc w:val="both"/>
              <w:rPr>
                <w:rFonts w:ascii="Times New Roman" w:hAnsi="Times New Roman" w:cs="Times New Roman"/>
                <w:sz w:val="24"/>
                <w:szCs w:val="24"/>
              </w:rPr>
            </w:pPr>
            <w:r w:rsidRPr="003B5625">
              <w:rPr>
                <w:rFonts w:ascii="Times New Roman" w:hAnsi="Times New Roman" w:cs="Times New Roman"/>
                <w:sz w:val="24"/>
                <w:szCs w:val="24"/>
              </w:rPr>
              <w:t>Оплата вартості послуг  здійснюється протягом 30 (тридцяти) календарних днів після підписання Акту наданих послуг.</w:t>
            </w:r>
          </w:p>
          <w:p w14:paraId="083FA563" w14:textId="7F1A4B0B" w:rsidR="003813F8" w:rsidRPr="003B5625" w:rsidRDefault="00437965" w:rsidP="003B5625">
            <w:pPr>
              <w:ind w:firstLine="709"/>
              <w:jc w:val="both"/>
              <w:rPr>
                <w:rFonts w:ascii="Times New Roman" w:eastAsia="Times New Roman" w:hAnsi="Times New Roman" w:cs="Times New Roman"/>
                <w:sz w:val="24"/>
                <w:szCs w:val="24"/>
              </w:rPr>
            </w:pPr>
            <w:r w:rsidRPr="003B5625">
              <w:rPr>
                <w:rFonts w:ascii="Times New Roman" w:hAnsi="Times New Roman" w:cs="Times New Roman"/>
                <w:sz w:val="24"/>
                <w:szCs w:val="24"/>
              </w:rPr>
              <w:t>У разі затримки бюджетного фінансування розрахунок здійснюється протягом 14 днів з дня надходження коштів на рахунок на вказані цілі.</w:t>
            </w:r>
          </w:p>
        </w:tc>
      </w:tr>
      <w:tr w:rsidR="003813F8" w:rsidRPr="003B5625" w14:paraId="0C2B3A55" w14:textId="77777777" w:rsidTr="003813F8">
        <w:trPr>
          <w:trHeight w:val="645"/>
          <w:jc w:val="center"/>
        </w:trPr>
        <w:tc>
          <w:tcPr>
            <w:tcW w:w="705" w:type="dxa"/>
          </w:tcPr>
          <w:p w14:paraId="1D690546" w14:textId="77777777" w:rsidR="003813F8" w:rsidRPr="003B5625" w:rsidRDefault="003813F8" w:rsidP="003B5625">
            <w:pPr>
              <w:widowControl w:val="0"/>
              <w:jc w:val="center"/>
              <w:rPr>
                <w:rFonts w:ascii="Times New Roman" w:eastAsia="Times New Roman" w:hAnsi="Times New Roman" w:cs="Times New Roman"/>
                <w:color w:val="000000"/>
                <w:sz w:val="24"/>
                <w:szCs w:val="24"/>
              </w:rPr>
            </w:pPr>
            <w:r w:rsidRPr="003B5625">
              <w:rPr>
                <w:rFonts w:ascii="Times New Roman" w:eastAsia="Times New Roman" w:hAnsi="Times New Roman" w:cs="Times New Roman"/>
                <w:color w:val="000000"/>
                <w:sz w:val="24"/>
                <w:szCs w:val="24"/>
              </w:rPr>
              <w:t>4.7.</w:t>
            </w:r>
          </w:p>
        </w:tc>
        <w:tc>
          <w:tcPr>
            <w:tcW w:w="2805" w:type="dxa"/>
            <w:vAlign w:val="center"/>
          </w:tcPr>
          <w:p w14:paraId="60FC2139" w14:textId="77777777" w:rsidR="003813F8" w:rsidRPr="003B5625" w:rsidRDefault="003813F8" w:rsidP="003B5625">
            <w:pPr>
              <w:widowControl w:val="0"/>
              <w:ind w:left="-9" w:right="113"/>
              <w:rPr>
                <w:rFonts w:ascii="Times New Roman" w:eastAsia="Times New Roman" w:hAnsi="Times New Roman" w:cs="Times New Roman"/>
                <w:sz w:val="24"/>
                <w:szCs w:val="24"/>
              </w:rPr>
            </w:pPr>
            <w:r w:rsidRPr="003B5625">
              <w:rPr>
                <w:rFonts w:ascii="Times New Roman" w:eastAsia="Times New Roman" w:hAnsi="Times New Roman" w:cs="Times New Roman"/>
                <w:sz w:val="24"/>
                <w:szCs w:val="24"/>
              </w:rPr>
              <w:t>джерело фінансування закупівлі</w:t>
            </w:r>
          </w:p>
        </w:tc>
        <w:tc>
          <w:tcPr>
            <w:tcW w:w="6450" w:type="dxa"/>
            <w:vAlign w:val="center"/>
          </w:tcPr>
          <w:p w14:paraId="43937CE5" w14:textId="783D7574" w:rsidR="003813F8" w:rsidRPr="003B5625" w:rsidRDefault="00437965" w:rsidP="003B5625">
            <w:pPr>
              <w:ind w:right="141"/>
              <w:jc w:val="both"/>
              <w:rPr>
                <w:rFonts w:ascii="Times New Roman" w:eastAsia="Times New Roman" w:hAnsi="Times New Roman" w:cs="Times New Roman"/>
                <w:sz w:val="24"/>
                <w:szCs w:val="24"/>
              </w:rPr>
            </w:pPr>
            <w:r w:rsidRPr="003B5625">
              <w:rPr>
                <w:rFonts w:ascii="Times New Roman" w:eastAsia="Times New Roman" w:hAnsi="Times New Roman" w:cs="Times New Roman"/>
                <w:sz w:val="24"/>
                <w:szCs w:val="24"/>
              </w:rPr>
              <w:t>Спеціальні кошти, інші власні надходження</w:t>
            </w:r>
          </w:p>
        </w:tc>
      </w:tr>
      <w:tr w:rsidR="003813F8" w:rsidRPr="003B5625" w14:paraId="3B685869" w14:textId="77777777" w:rsidTr="003813F8">
        <w:trPr>
          <w:trHeight w:val="645"/>
          <w:jc w:val="center"/>
        </w:trPr>
        <w:tc>
          <w:tcPr>
            <w:tcW w:w="705" w:type="dxa"/>
          </w:tcPr>
          <w:p w14:paraId="716979E3" w14:textId="77777777" w:rsidR="003813F8" w:rsidRPr="003B5625" w:rsidRDefault="003813F8" w:rsidP="003B5625">
            <w:pPr>
              <w:widowControl w:val="0"/>
              <w:jc w:val="center"/>
              <w:rPr>
                <w:rFonts w:ascii="Times New Roman" w:eastAsia="Times New Roman" w:hAnsi="Times New Roman" w:cs="Times New Roman"/>
                <w:color w:val="000000"/>
                <w:sz w:val="24"/>
                <w:szCs w:val="24"/>
              </w:rPr>
            </w:pPr>
            <w:r w:rsidRPr="003B5625">
              <w:rPr>
                <w:rFonts w:ascii="Times New Roman" w:eastAsia="Times New Roman" w:hAnsi="Times New Roman" w:cs="Times New Roman"/>
                <w:color w:val="000000"/>
                <w:sz w:val="24"/>
                <w:szCs w:val="24"/>
              </w:rPr>
              <w:t>4.8</w:t>
            </w:r>
          </w:p>
        </w:tc>
        <w:tc>
          <w:tcPr>
            <w:tcW w:w="2805" w:type="dxa"/>
            <w:vAlign w:val="center"/>
          </w:tcPr>
          <w:p w14:paraId="7675DD57" w14:textId="77777777" w:rsidR="003813F8" w:rsidRPr="003B5625" w:rsidRDefault="003813F8" w:rsidP="003B5625">
            <w:pPr>
              <w:widowControl w:val="0"/>
              <w:ind w:left="-9" w:right="113"/>
              <w:rPr>
                <w:rFonts w:ascii="Times New Roman" w:eastAsia="Times New Roman" w:hAnsi="Times New Roman" w:cs="Times New Roman"/>
                <w:sz w:val="24"/>
                <w:szCs w:val="24"/>
              </w:rPr>
            </w:pPr>
            <w:r w:rsidRPr="003B5625">
              <w:rPr>
                <w:rFonts w:ascii="Times New Roman" w:eastAsia="Times New Roman" w:hAnsi="Times New Roman" w:cs="Times New Roman"/>
                <w:sz w:val="24"/>
                <w:szCs w:val="24"/>
              </w:rPr>
              <w:t>очікувана вартість предмета закупівлі</w:t>
            </w:r>
          </w:p>
        </w:tc>
        <w:tc>
          <w:tcPr>
            <w:tcW w:w="6450" w:type="dxa"/>
            <w:vAlign w:val="center"/>
          </w:tcPr>
          <w:p w14:paraId="22B957C1" w14:textId="07F5D3E1" w:rsidR="003813F8" w:rsidRPr="003B5625" w:rsidRDefault="00437965" w:rsidP="003B5625">
            <w:pPr>
              <w:ind w:right="141"/>
              <w:jc w:val="both"/>
              <w:rPr>
                <w:rFonts w:ascii="Times New Roman" w:eastAsia="Times New Roman" w:hAnsi="Times New Roman" w:cs="Times New Roman"/>
                <w:b/>
                <w:sz w:val="24"/>
                <w:szCs w:val="24"/>
              </w:rPr>
            </w:pPr>
            <w:r w:rsidRPr="003B5625">
              <w:rPr>
                <w:rFonts w:ascii="Times New Roman" w:eastAsia="Times New Roman" w:hAnsi="Times New Roman" w:cs="Times New Roman"/>
                <w:b/>
                <w:sz w:val="24"/>
                <w:szCs w:val="24"/>
              </w:rPr>
              <w:t>22300</w:t>
            </w:r>
            <w:r w:rsidR="003813F8" w:rsidRPr="003B5625">
              <w:rPr>
                <w:rFonts w:ascii="Times New Roman" w:eastAsia="Times New Roman" w:hAnsi="Times New Roman" w:cs="Times New Roman"/>
                <w:b/>
                <w:sz w:val="24"/>
                <w:szCs w:val="24"/>
              </w:rPr>
              <w:t>,00 грн. з ПДВ</w:t>
            </w:r>
          </w:p>
        </w:tc>
      </w:tr>
      <w:tr w:rsidR="003813F8" w:rsidRPr="003B5625" w14:paraId="7EB6D613" w14:textId="77777777">
        <w:trPr>
          <w:trHeight w:val="841"/>
          <w:jc w:val="center"/>
        </w:trPr>
        <w:tc>
          <w:tcPr>
            <w:tcW w:w="705" w:type="dxa"/>
          </w:tcPr>
          <w:p w14:paraId="2D14910F" w14:textId="77777777" w:rsidR="003813F8" w:rsidRPr="003B5625" w:rsidRDefault="003813F8" w:rsidP="003B5625">
            <w:pPr>
              <w:widowControl w:val="0"/>
              <w:jc w:val="center"/>
              <w:rPr>
                <w:rFonts w:ascii="Times New Roman" w:eastAsia="Times New Roman" w:hAnsi="Times New Roman" w:cs="Times New Roman"/>
                <w:sz w:val="24"/>
                <w:szCs w:val="24"/>
              </w:rPr>
            </w:pPr>
            <w:r w:rsidRPr="003B5625">
              <w:rPr>
                <w:rFonts w:ascii="Times New Roman" w:eastAsia="Times New Roman" w:hAnsi="Times New Roman" w:cs="Times New Roman"/>
                <w:color w:val="000000"/>
                <w:sz w:val="24"/>
                <w:szCs w:val="24"/>
              </w:rPr>
              <w:t>5</w:t>
            </w:r>
          </w:p>
        </w:tc>
        <w:tc>
          <w:tcPr>
            <w:tcW w:w="2805" w:type="dxa"/>
          </w:tcPr>
          <w:p w14:paraId="090DA8EC" w14:textId="77777777" w:rsidR="003813F8" w:rsidRPr="003B5625" w:rsidRDefault="003813F8" w:rsidP="003B5625">
            <w:pPr>
              <w:widowControl w:val="0"/>
              <w:rPr>
                <w:rFonts w:ascii="Times New Roman" w:eastAsia="Times New Roman" w:hAnsi="Times New Roman" w:cs="Times New Roman"/>
                <w:sz w:val="24"/>
                <w:szCs w:val="24"/>
              </w:rPr>
            </w:pPr>
            <w:r w:rsidRPr="003B5625">
              <w:rPr>
                <w:rFonts w:ascii="Times New Roman" w:eastAsia="Times New Roman" w:hAnsi="Times New Roman" w:cs="Times New Roman"/>
                <w:b/>
                <w:color w:val="000000"/>
                <w:sz w:val="24"/>
                <w:szCs w:val="24"/>
              </w:rPr>
              <w:t>Недискримінація учасників</w:t>
            </w:r>
            <w:r w:rsidRPr="003B5625">
              <w:rPr>
                <w:rFonts w:ascii="Times New Roman" w:eastAsia="Times New Roman" w:hAnsi="Times New Roman" w:cs="Times New Roman"/>
              </w:rPr>
              <w:t xml:space="preserve"> </w:t>
            </w:r>
          </w:p>
        </w:tc>
        <w:tc>
          <w:tcPr>
            <w:tcW w:w="6450" w:type="dxa"/>
          </w:tcPr>
          <w:p w14:paraId="710920C6" w14:textId="77777777" w:rsidR="00437965" w:rsidRPr="003B5625" w:rsidRDefault="00437965" w:rsidP="003B5625">
            <w:pPr>
              <w:jc w:val="both"/>
              <w:rPr>
                <w:rFonts w:ascii="Times New Roman" w:hAnsi="Times New Roman" w:cs="Times New Roman"/>
                <w:sz w:val="24"/>
                <w:szCs w:val="24"/>
              </w:rPr>
            </w:pPr>
            <w:r w:rsidRPr="003B5625">
              <w:rPr>
                <w:rFonts w:ascii="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063B3E6D" w14:textId="77777777" w:rsidR="00437965" w:rsidRPr="003B5625" w:rsidRDefault="00437965" w:rsidP="003B5625">
            <w:pPr>
              <w:jc w:val="both"/>
              <w:rPr>
                <w:rFonts w:ascii="Times New Roman" w:hAnsi="Times New Roman" w:cs="Times New Roman"/>
                <w:sz w:val="24"/>
                <w:szCs w:val="24"/>
              </w:rPr>
            </w:pPr>
            <w:r w:rsidRPr="003B5625">
              <w:rPr>
                <w:rFonts w:ascii="Times New Roman" w:hAnsi="Times New Roman" w:cs="Times New Roman"/>
                <w:sz w:val="24"/>
                <w:szCs w:val="24"/>
              </w:rPr>
              <w:t xml:space="preserve">Згідно постанови КМУ № 1178 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На підтвердження відсутності підстав, визначених цим пунктом тендерної </w:t>
            </w:r>
            <w:r w:rsidRPr="003B5625">
              <w:rPr>
                <w:rFonts w:ascii="Times New Roman" w:hAnsi="Times New Roman" w:cs="Times New Roman"/>
                <w:sz w:val="24"/>
                <w:szCs w:val="24"/>
              </w:rPr>
              <w:lastRenderedPageBreak/>
              <w:t>документації учасники повинні надати у складі документів тендерної пропозиції наступні документи:</w:t>
            </w:r>
          </w:p>
          <w:p w14:paraId="47540E56" w14:textId="29D67DB1" w:rsidR="003813F8" w:rsidRPr="003B5625" w:rsidRDefault="00437965" w:rsidP="003B5625">
            <w:pPr>
              <w:widowControl w:val="0"/>
              <w:pBdr>
                <w:top w:val="nil"/>
                <w:left w:val="nil"/>
                <w:bottom w:val="nil"/>
                <w:right w:val="nil"/>
                <w:between w:val="nil"/>
              </w:pBdr>
              <w:ind w:hanging="23"/>
              <w:jc w:val="both"/>
              <w:rPr>
                <w:rFonts w:ascii="Times New Roman" w:eastAsia="Times New Roman" w:hAnsi="Times New Roman" w:cs="Times New Roman"/>
                <w:sz w:val="24"/>
                <w:szCs w:val="24"/>
              </w:rPr>
            </w:pPr>
            <w:r w:rsidRPr="003B5625">
              <w:rPr>
                <w:rFonts w:ascii="Times New Roman" w:hAnsi="Times New Roman" w:cs="Times New Roman"/>
                <w:sz w:val="24"/>
                <w:szCs w:val="24"/>
              </w:rPr>
              <w:t xml:space="preserve">- </w:t>
            </w:r>
            <w:r w:rsidRPr="003B5625">
              <w:rPr>
                <w:rFonts w:ascii="Times New Roman" w:hAnsi="Times New Roman" w:cs="Times New Roman"/>
                <w:b/>
                <w:sz w:val="24"/>
                <w:szCs w:val="24"/>
              </w:rPr>
              <w:t>гарантійний лист</w:t>
            </w:r>
            <w:r w:rsidRPr="003B5625">
              <w:rPr>
                <w:rFonts w:ascii="Times New Roman" w:hAnsi="Times New Roman" w:cs="Times New Roman"/>
                <w:sz w:val="24"/>
                <w:szCs w:val="24"/>
              </w:rPr>
              <w:t>, яким учасник підтверджує, що учасник, засновник(-и) учасника, кінцевий(-і) бенефеціар(-и) учасника не перебувають під дією спеціальних економічних та інших обмежувальних заходів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передбачених, зокрема, але не виключно, Законом України «Про санкції», Законом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постановою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постановою Кабінету Міністрів України від 12.10.2022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tc>
      </w:tr>
      <w:tr w:rsidR="003813F8" w:rsidRPr="003B5625" w14:paraId="6D529088" w14:textId="77777777">
        <w:trPr>
          <w:trHeight w:val="1119"/>
          <w:jc w:val="center"/>
        </w:trPr>
        <w:tc>
          <w:tcPr>
            <w:tcW w:w="705" w:type="dxa"/>
          </w:tcPr>
          <w:p w14:paraId="473F9921" w14:textId="77777777" w:rsidR="003813F8" w:rsidRPr="003B5625" w:rsidRDefault="003813F8" w:rsidP="003B5625">
            <w:pPr>
              <w:widowControl w:val="0"/>
              <w:jc w:val="center"/>
              <w:rPr>
                <w:rFonts w:ascii="Times New Roman" w:eastAsia="Times New Roman" w:hAnsi="Times New Roman" w:cs="Times New Roman"/>
                <w:sz w:val="24"/>
                <w:szCs w:val="24"/>
              </w:rPr>
            </w:pPr>
            <w:r w:rsidRPr="003B5625">
              <w:rPr>
                <w:rFonts w:ascii="Times New Roman" w:eastAsia="Times New Roman" w:hAnsi="Times New Roman" w:cs="Times New Roman"/>
                <w:color w:val="000000"/>
                <w:sz w:val="24"/>
                <w:szCs w:val="24"/>
              </w:rPr>
              <w:lastRenderedPageBreak/>
              <w:t>6</w:t>
            </w:r>
          </w:p>
        </w:tc>
        <w:tc>
          <w:tcPr>
            <w:tcW w:w="2805" w:type="dxa"/>
          </w:tcPr>
          <w:p w14:paraId="6DE25523" w14:textId="77777777" w:rsidR="003813F8" w:rsidRPr="003B5625" w:rsidRDefault="003813F8" w:rsidP="003B5625">
            <w:pPr>
              <w:widowControl w:val="0"/>
              <w:rPr>
                <w:rFonts w:ascii="Times New Roman" w:eastAsia="Times New Roman" w:hAnsi="Times New Roman" w:cs="Times New Roman"/>
                <w:sz w:val="24"/>
                <w:szCs w:val="24"/>
              </w:rPr>
            </w:pPr>
            <w:r w:rsidRPr="003B5625">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3B5625">
              <w:rPr>
                <w:rFonts w:ascii="Times New Roman" w:eastAsia="Times New Roman" w:hAnsi="Times New Roman" w:cs="Times New Roman"/>
              </w:rPr>
              <w:t xml:space="preserve"> </w:t>
            </w:r>
          </w:p>
        </w:tc>
        <w:tc>
          <w:tcPr>
            <w:tcW w:w="6450" w:type="dxa"/>
          </w:tcPr>
          <w:p w14:paraId="1EE90ADD" w14:textId="77777777" w:rsidR="003813F8" w:rsidRPr="003B5625" w:rsidRDefault="003813F8" w:rsidP="003B5625">
            <w:pPr>
              <w:widowControl w:val="0"/>
              <w:ind w:right="140"/>
              <w:jc w:val="both"/>
              <w:rPr>
                <w:rFonts w:ascii="Times New Roman" w:eastAsia="Times New Roman" w:hAnsi="Times New Roman" w:cs="Times New Roman"/>
                <w:sz w:val="24"/>
                <w:szCs w:val="24"/>
              </w:rPr>
            </w:pPr>
            <w:r w:rsidRPr="003B5625">
              <w:rPr>
                <w:rFonts w:ascii="Times New Roman" w:eastAsia="Times New Roman" w:hAnsi="Times New Roman" w:cs="Times New Roman"/>
                <w:color w:val="000000"/>
                <w:sz w:val="24"/>
                <w:szCs w:val="24"/>
              </w:rPr>
              <w:t>Валютою тендерної пропозиції є гривня.</w:t>
            </w:r>
            <w:r w:rsidRPr="003B5625">
              <w:rPr>
                <w:rFonts w:ascii="Times New Roman" w:eastAsia="Times New Roman" w:hAnsi="Times New Roman" w:cs="Times New Roman"/>
              </w:rPr>
              <w:t xml:space="preserve"> </w:t>
            </w:r>
            <w:r w:rsidRPr="003B5625">
              <w:rPr>
                <w:rFonts w:ascii="Times New Roman" w:eastAsia="Times New Roman" w:hAnsi="Times New Roman" w:cs="Times New Roman"/>
                <w:b/>
                <w:i/>
                <w:color w:val="000000"/>
                <w:sz w:val="24"/>
                <w:szCs w:val="24"/>
              </w:rPr>
              <w:t>У разі якщо учасником процедури закупівлі є нерезидент</w:t>
            </w:r>
            <w:r w:rsidRPr="003B5625">
              <w:rPr>
                <w:rFonts w:ascii="Times New Roman" w:eastAsia="Times New Roman" w:hAnsi="Times New Roman" w:cs="Times New Roman"/>
                <w:b/>
                <w:color w:val="000000"/>
                <w:sz w:val="24"/>
                <w:szCs w:val="24"/>
              </w:rPr>
              <w:t xml:space="preserve">,  </w:t>
            </w:r>
            <w:r w:rsidRPr="003B5625">
              <w:rPr>
                <w:rFonts w:ascii="Times New Roman" w:eastAsia="Times New Roman" w:hAnsi="Times New Roman" w:cs="Times New Roman"/>
                <w:color w:val="000000"/>
                <w:sz w:val="24"/>
                <w:szCs w:val="24"/>
              </w:rPr>
              <w:t xml:space="preserve">такий </w:t>
            </w:r>
            <w:r w:rsidRPr="003B5625">
              <w:rPr>
                <w:rFonts w:ascii="Times New Roman" w:eastAsia="Times New Roman" w:hAnsi="Times New Roman" w:cs="Times New Roman"/>
                <w:sz w:val="24"/>
                <w:szCs w:val="24"/>
              </w:rPr>
              <w:t>у</w:t>
            </w:r>
            <w:r w:rsidRPr="003B5625">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3813F8" w:rsidRPr="003B5625" w14:paraId="1429BFA0" w14:textId="77777777">
        <w:trPr>
          <w:trHeight w:val="1119"/>
          <w:jc w:val="center"/>
        </w:trPr>
        <w:tc>
          <w:tcPr>
            <w:tcW w:w="705" w:type="dxa"/>
          </w:tcPr>
          <w:p w14:paraId="137F9FDB" w14:textId="77777777" w:rsidR="003813F8" w:rsidRPr="003B5625" w:rsidRDefault="003813F8" w:rsidP="003B5625">
            <w:pPr>
              <w:widowControl w:val="0"/>
              <w:jc w:val="center"/>
              <w:rPr>
                <w:rFonts w:ascii="Times New Roman" w:eastAsia="Times New Roman" w:hAnsi="Times New Roman" w:cs="Times New Roman"/>
                <w:sz w:val="24"/>
                <w:szCs w:val="24"/>
              </w:rPr>
            </w:pPr>
            <w:r w:rsidRPr="003B5625">
              <w:rPr>
                <w:rFonts w:ascii="Times New Roman" w:eastAsia="Times New Roman" w:hAnsi="Times New Roman" w:cs="Times New Roman"/>
                <w:color w:val="000000"/>
                <w:sz w:val="24"/>
                <w:szCs w:val="24"/>
              </w:rPr>
              <w:t>7</w:t>
            </w:r>
          </w:p>
        </w:tc>
        <w:tc>
          <w:tcPr>
            <w:tcW w:w="2805" w:type="dxa"/>
          </w:tcPr>
          <w:p w14:paraId="22243E25" w14:textId="77777777" w:rsidR="003813F8" w:rsidRPr="003B5625" w:rsidRDefault="003813F8" w:rsidP="003B5625">
            <w:pPr>
              <w:widowControl w:val="0"/>
              <w:rPr>
                <w:rFonts w:ascii="Times New Roman" w:eastAsia="Times New Roman" w:hAnsi="Times New Roman" w:cs="Times New Roman"/>
                <w:sz w:val="24"/>
                <w:szCs w:val="24"/>
              </w:rPr>
            </w:pPr>
            <w:r w:rsidRPr="003B5625">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14:paraId="6370E403" w14:textId="77777777" w:rsidR="003813F8" w:rsidRPr="003B5625" w:rsidRDefault="003813F8" w:rsidP="003B5625">
            <w:pPr>
              <w:widowControl w:val="0"/>
              <w:pBdr>
                <w:top w:val="nil"/>
                <w:left w:val="nil"/>
                <w:bottom w:val="nil"/>
                <w:right w:val="nil"/>
                <w:between w:val="nil"/>
              </w:pBdr>
              <w:jc w:val="both"/>
              <w:rPr>
                <w:rFonts w:ascii="Times New Roman" w:eastAsia="Times New Roman" w:hAnsi="Times New Roman" w:cs="Times New Roman"/>
                <w:sz w:val="24"/>
                <w:szCs w:val="24"/>
                <w:lang w:eastAsia="ru-RU"/>
              </w:rPr>
            </w:pPr>
            <w:r w:rsidRPr="003B5625">
              <w:rPr>
                <w:rFonts w:ascii="Times New Roman" w:eastAsia="Times New Roman" w:hAnsi="Times New Roman" w:cs="Times New Roman"/>
                <w:sz w:val="24"/>
                <w:szCs w:val="24"/>
                <w:lang w:eastAsia="ru-RU"/>
              </w:rPr>
              <w:t>Під час проведення процедури закупівлі усі документи, що готуються замовником, викладаються українською мовою.</w:t>
            </w:r>
          </w:p>
          <w:p w14:paraId="7CE8275F" w14:textId="77777777" w:rsidR="003813F8" w:rsidRPr="003B5625" w:rsidRDefault="003813F8" w:rsidP="003B5625">
            <w:pPr>
              <w:widowControl w:val="0"/>
              <w:pBdr>
                <w:top w:val="nil"/>
                <w:left w:val="nil"/>
                <w:bottom w:val="nil"/>
                <w:right w:val="nil"/>
                <w:between w:val="nil"/>
              </w:pBdr>
              <w:jc w:val="both"/>
              <w:rPr>
                <w:rFonts w:ascii="Times New Roman" w:eastAsia="Times New Roman" w:hAnsi="Times New Roman" w:cs="Times New Roman"/>
                <w:sz w:val="24"/>
                <w:szCs w:val="24"/>
                <w:lang w:eastAsia="ru-RU"/>
              </w:rPr>
            </w:pPr>
            <w:r w:rsidRPr="003B5625">
              <w:rPr>
                <w:rFonts w:ascii="Times New Roman" w:eastAsia="Times New Roman" w:hAnsi="Times New Roman" w:cs="Times New Roman"/>
                <w:sz w:val="24"/>
                <w:szCs w:val="24"/>
                <w:lang w:eastAsia="ru-RU"/>
              </w:rPr>
              <w:t xml:space="preserve">Під час проведення процедури закупівлі усі документи, що мають відношення до тендерної пропозиції та складаються безпосередньо учасником, </w:t>
            </w:r>
            <w:r w:rsidRPr="003B5625">
              <w:rPr>
                <w:rFonts w:ascii="Times New Roman" w:eastAsia="Times New Roman" w:hAnsi="Times New Roman" w:cs="Times New Roman"/>
                <w:b/>
                <w:sz w:val="24"/>
                <w:szCs w:val="24"/>
                <w:u w:val="single"/>
                <w:lang w:eastAsia="ru-RU"/>
              </w:rPr>
              <w:t>викладаються українською мовою</w:t>
            </w:r>
            <w:r w:rsidRPr="003B5625">
              <w:rPr>
                <w:rFonts w:ascii="Times New Roman" w:eastAsia="Times New Roman" w:hAnsi="Times New Roman" w:cs="Times New Roman"/>
                <w:sz w:val="24"/>
                <w:szCs w:val="24"/>
                <w:lang w:eastAsia="ru-RU"/>
              </w:rPr>
              <w:t xml:space="preserve">. </w:t>
            </w:r>
          </w:p>
          <w:p w14:paraId="713B5102" w14:textId="77777777" w:rsidR="003813F8" w:rsidRPr="003B5625" w:rsidRDefault="003813F8" w:rsidP="003B5625">
            <w:pPr>
              <w:widowControl w:val="0"/>
              <w:pBdr>
                <w:top w:val="nil"/>
                <w:left w:val="nil"/>
                <w:bottom w:val="nil"/>
                <w:right w:val="nil"/>
                <w:between w:val="nil"/>
              </w:pBdr>
              <w:jc w:val="both"/>
              <w:rPr>
                <w:rFonts w:ascii="Times New Roman" w:eastAsia="Times New Roman" w:hAnsi="Times New Roman" w:cs="Times New Roman"/>
                <w:sz w:val="24"/>
                <w:szCs w:val="24"/>
                <w:lang w:eastAsia="ru-RU"/>
              </w:rPr>
            </w:pPr>
            <w:r w:rsidRPr="003B5625">
              <w:rPr>
                <w:rFonts w:ascii="Times New Roman" w:eastAsia="Times New Roman" w:hAnsi="Times New Roman" w:cs="Times New Roman"/>
                <w:sz w:val="24"/>
                <w:szCs w:val="24"/>
                <w:lang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 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w:t>
            </w:r>
          </w:p>
          <w:p w14:paraId="0B9FB057" w14:textId="77777777" w:rsidR="003813F8" w:rsidRPr="003B5625" w:rsidRDefault="003813F8" w:rsidP="003B5625">
            <w:pPr>
              <w:widowControl w:val="0"/>
              <w:jc w:val="both"/>
              <w:rPr>
                <w:rFonts w:ascii="Times New Roman" w:eastAsia="Times New Roman" w:hAnsi="Times New Roman" w:cs="Times New Roman"/>
                <w:b/>
                <w:sz w:val="24"/>
                <w:szCs w:val="24"/>
                <w:lang w:eastAsia="ru-RU"/>
              </w:rPr>
            </w:pPr>
            <w:r w:rsidRPr="003B5625">
              <w:rPr>
                <w:rFonts w:ascii="Times New Roman" w:eastAsia="Times New Roman" w:hAnsi="Times New Roman" w:cs="Times New Roman"/>
                <w:sz w:val="24"/>
                <w:szCs w:val="24"/>
                <w:lang w:eastAsia="ru-RU"/>
              </w:rPr>
              <w:t xml:space="preserve">Документи (які передбачені вимогами тендерної документації та додатками до неї), які надаються Учасником у складі тендерної пропозиції, викладені </w:t>
            </w:r>
            <w:r w:rsidRPr="003B5625">
              <w:rPr>
                <w:rFonts w:ascii="Times New Roman" w:eastAsia="Times New Roman" w:hAnsi="Times New Roman" w:cs="Times New Roman"/>
                <w:sz w:val="24"/>
                <w:szCs w:val="24"/>
                <w:u w:val="single"/>
                <w:lang w:eastAsia="ru-RU"/>
              </w:rPr>
              <w:t>мовою іншою*</w:t>
            </w:r>
            <w:r w:rsidRPr="003B5625">
              <w:rPr>
                <w:rFonts w:ascii="Times New Roman" w:eastAsia="Times New Roman" w:hAnsi="Times New Roman" w:cs="Times New Roman"/>
                <w:sz w:val="24"/>
                <w:szCs w:val="24"/>
                <w:lang w:eastAsia="ru-RU"/>
              </w:rPr>
              <w:t xml:space="preserve"> ніж українська мова, такі документи повинні супроводжуватися перекладом українською мовою.  Переклад (або справжність </w:t>
            </w:r>
            <w:r w:rsidRPr="003B5625">
              <w:rPr>
                <w:rFonts w:ascii="Times New Roman" w:eastAsia="Times New Roman" w:hAnsi="Times New Roman" w:cs="Times New Roman"/>
                <w:sz w:val="24"/>
                <w:szCs w:val="24"/>
                <w:lang w:eastAsia="ru-RU"/>
              </w:rPr>
              <w:lastRenderedPageBreak/>
              <w:t>підпису перекладача) - засвідчений нотаріально або легалізований у встановленому законодавством України порядку або завірений власноручним підписом учасника/уповноваженої особи учасника та завірений печаткою (у разі її використання). Тексти повинні бути автентичними, визначальним є текст, викладений українською мовою. Відповідальність за достовірність перекладу несе учасник.</w:t>
            </w:r>
          </w:p>
          <w:p w14:paraId="083CC1C4" w14:textId="77777777" w:rsidR="003813F8" w:rsidRPr="003B5625" w:rsidRDefault="003813F8" w:rsidP="003B5625">
            <w:pPr>
              <w:widowControl w:val="0"/>
              <w:jc w:val="both"/>
              <w:rPr>
                <w:rFonts w:ascii="Times New Roman" w:eastAsia="Times New Roman" w:hAnsi="Times New Roman" w:cs="Times New Roman"/>
                <w:b/>
                <w:sz w:val="24"/>
                <w:szCs w:val="24"/>
                <w:lang w:eastAsia="ru-RU"/>
              </w:rPr>
            </w:pPr>
            <w:r w:rsidRPr="003B5625">
              <w:rPr>
                <w:rFonts w:ascii="Times New Roman" w:eastAsia="Times New Roman" w:hAnsi="Times New Roman" w:cs="Times New Roman"/>
                <w:b/>
                <w:sz w:val="24"/>
                <w:szCs w:val="24"/>
                <w:lang w:eastAsia="ru-RU"/>
              </w:rPr>
              <w:t>Виключення:</w:t>
            </w:r>
          </w:p>
          <w:p w14:paraId="1DE22C9C" w14:textId="77777777" w:rsidR="003813F8" w:rsidRPr="003B5625" w:rsidRDefault="003813F8" w:rsidP="003B5625">
            <w:pPr>
              <w:widowControl w:val="0"/>
              <w:jc w:val="both"/>
              <w:rPr>
                <w:rFonts w:ascii="Times New Roman" w:eastAsia="Times New Roman" w:hAnsi="Times New Roman" w:cs="Times New Roman"/>
                <w:sz w:val="24"/>
                <w:szCs w:val="24"/>
                <w:lang w:eastAsia="ru-RU"/>
              </w:rPr>
            </w:pPr>
            <w:r w:rsidRPr="003B5625">
              <w:rPr>
                <w:rFonts w:ascii="Times New Roman" w:eastAsia="Times New Roman" w:hAnsi="Times New Roman" w:cs="Times New Roman"/>
                <w:sz w:val="24"/>
                <w:szCs w:val="24"/>
                <w:lang w:eastAsia="ru-RU"/>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08D61D30" w14:textId="77777777" w:rsidR="003813F8" w:rsidRPr="003B5625" w:rsidRDefault="003813F8" w:rsidP="003B5625">
            <w:pPr>
              <w:widowControl w:val="0"/>
              <w:pBdr>
                <w:top w:val="nil"/>
                <w:left w:val="nil"/>
                <w:bottom w:val="nil"/>
                <w:right w:val="nil"/>
                <w:between w:val="nil"/>
              </w:pBdr>
              <w:jc w:val="both"/>
              <w:rPr>
                <w:rFonts w:ascii="Times New Roman" w:eastAsia="Times New Roman" w:hAnsi="Times New Roman" w:cs="Times New Roman"/>
                <w:sz w:val="24"/>
                <w:szCs w:val="24"/>
                <w:lang w:eastAsia="ru-RU"/>
              </w:rPr>
            </w:pPr>
            <w:r w:rsidRPr="003B5625">
              <w:rPr>
                <w:rFonts w:ascii="Times New Roman" w:eastAsia="Times New Roman" w:hAnsi="Times New Roman" w:cs="Times New Roman"/>
                <w:sz w:val="24"/>
                <w:szCs w:val="24"/>
                <w:lang w:eastAsia="ru-RU"/>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p w14:paraId="192A7CFA" w14:textId="77777777" w:rsidR="003813F8" w:rsidRPr="003B5625" w:rsidRDefault="003813F8" w:rsidP="003B5625">
            <w:pPr>
              <w:widowControl w:val="0"/>
              <w:pBdr>
                <w:top w:val="nil"/>
                <w:left w:val="nil"/>
                <w:bottom w:val="nil"/>
                <w:right w:val="nil"/>
                <w:between w:val="nil"/>
              </w:pBdr>
              <w:jc w:val="both"/>
              <w:rPr>
                <w:rFonts w:ascii="Times New Roman" w:eastAsia="Times New Roman" w:hAnsi="Times New Roman" w:cs="Times New Roman"/>
                <w:b/>
                <w:sz w:val="24"/>
                <w:szCs w:val="24"/>
                <w:u w:val="single"/>
                <w:lang w:eastAsia="ru-RU"/>
              </w:rPr>
            </w:pPr>
            <w:r w:rsidRPr="003B5625">
              <w:rPr>
                <w:rFonts w:ascii="Times New Roman" w:eastAsia="Times New Roman" w:hAnsi="Times New Roman" w:cs="Times New Roman"/>
                <w:b/>
                <w:sz w:val="24"/>
                <w:szCs w:val="24"/>
                <w:u w:val="single"/>
                <w:lang w:eastAsia="ru-RU"/>
              </w:rPr>
              <w:t>У випадку не врахування учасником під час подання тендерної пропозиції зазначених вимог, тендерна пропозиція учасника відхиляється на підставі абзацу п’ятого підпункту 2 пункту 44 Особливостей.</w:t>
            </w:r>
          </w:p>
          <w:p w14:paraId="0E0941B0" w14:textId="77777777" w:rsidR="003813F8" w:rsidRPr="003B5625" w:rsidRDefault="003813F8" w:rsidP="003B5625">
            <w:pPr>
              <w:widowControl w:val="0"/>
              <w:jc w:val="both"/>
              <w:rPr>
                <w:rFonts w:ascii="Times New Roman" w:eastAsia="Times New Roman" w:hAnsi="Times New Roman" w:cs="Times New Roman"/>
                <w:sz w:val="24"/>
                <w:szCs w:val="24"/>
              </w:rPr>
            </w:pPr>
            <w:r w:rsidRPr="003B5625">
              <w:rPr>
                <w:rFonts w:ascii="Times New Roman" w:eastAsia="Times New Roman" w:hAnsi="Times New Roman" w:cs="Times New Roman"/>
                <w:sz w:val="24"/>
                <w:szCs w:val="24"/>
                <w:u w:val="single"/>
                <w:lang w:eastAsia="ru-RU"/>
              </w:rPr>
              <w:t>*</w:t>
            </w:r>
            <w:r w:rsidRPr="003B5625">
              <w:rPr>
                <w:rFonts w:ascii="Times New Roman" w:eastAsia="Times New Roman" w:hAnsi="Times New Roman" w:cs="Times New Roman"/>
                <w:i/>
                <w:sz w:val="24"/>
                <w:szCs w:val="24"/>
                <w:lang w:eastAsia="ru-RU"/>
              </w:rPr>
              <w:t>до іншої мови в тому числі відноситься російська мова</w:t>
            </w:r>
          </w:p>
        </w:tc>
      </w:tr>
      <w:tr w:rsidR="003813F8" w:rsidRPr="003B5625" w14:paraId="5022C324" w14:textId="77777777" w:rsidTr="003813F8">
        <w:trPr>
          <w:trHeight w:val="1119"/>
          <w:jc w:val="center"/>
        </w:trPr>
        <w:tc>
          <w:tcPr>
            <w:tcW w:w="705" w:type="dxa"/>
            <w:vAlign w:val="center"/>
          </w:tcPr>
          <w:p w14:paraId="20A929EE" w14:textId="77777777" w:rsidR="003813F8" w:rsidRPr="003B5625" w:rsidRDefault="003813F8" w:rsidP="003B5625">
            <w:pPr>
              <w:widowControl w:val="0"/>
              <w:pBdr>
                <w:top w:val="nil"/>
                <w:left w:val="nil"/>
                <w:bottom w:val="nil"/>
                <w:right w:val="nil"/>
                <w:between w:val="nil"/>
              </w:pBdr>
              <w:rPr>
                <w:rFonts w:ascii="Times New Roman" w:eastAsia="Times New Roman" w:hAnsi="Times New Roman" w:cs="Times New Roman"/>
                <w:b/>
                <w:sz w:val="24"/>
                <w:szCs w:val="24"/>
              </w:rPr>
            </w:pPr>
            <w:r w:rsidRPr="003B5625">
              <w:rPr>
                <w:rFonts w:ascii="Times New Roman" w:eastAsia="Times New Roman" w:hAnsi="Times New Roman" w:cs="Times New Roman"/>
                <w:b/>
                <w:sz w:val="24"/>
                <w:szCs w:val="24"/>
              </w:rPr>
              <w:lastRenderedPageBreak/>
              <w:t>8</w:t>
            </w:r>
          </w:p>
        </w:tc>
        <w:tc>
          <w:tcPr>
            <w:tcW w:w="2805" w:type="dxa"/>
            <w:vAlign w:val="center"/>
          </w:tcPr>
          <w:p w14:paraId="14BA49E8" w14:textId="77777777" w:rsidR="003813F8" w:rsidRPr="003B5625" w:rsidRDefault="003813F8" w:rsidP="003B5625">
            <w:pPr>
              <w:widowControl w:val="0"/>
              <w:pBdr>
                <w:top w:val="nil"/>
                <w:left w:val="nil"/>
                <w:bottom w:val="nil"/>
                <w:right w:val="nil"/>
                <w:between w:val="nil"/>
              </w:pBdr>
              <w:rPr>
                <w:rFonts w:ascii="Times New Roman" w:eastAsia="Times New Roman" w:hAnsi="Times New Roman" w:cs="Times New Roman"/>
                <w:b/>
                <w:sz w:val="24"/>
                <w:szCs w:val="24"/>
              </w:rPr>
            </w:pPr>
            <w:r w:rsidRPr="003B5625">
              <w:rPr>
                <w:rFonts w:ascii="Times New Roman" w:eastAsia="Times New Roman" w:hAnsi="Times New Roman" w:cs="Times New Roman"/>
                <w:b/>
                <w:sz w:val="24"/>
                <w:szCs w:val="24"/>
              </w:rPr>
              <w:t>Інформацію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450" w:type="dxa"/>
            <w:vAlign w:val="center"/>
          </w:tcPr>
          <w:p w14:paraId="49B216D5" w14:textId="77777777" w:rsidR="003813F8" w:rsidRPr="003B5625" w:rsidRDefault="00E923F0" w:rsidP="003B5625">
            <w:pPr>
              <w:widowControl w:val="0"/>
              <w:pBdr>
                <w:top w:val="nil"/>
                <w:left w:val="nil"/>
                <w:bottom w:val="nil"/>
                <w:right w:val="nil"/>
                <w:between w:val="nil"/>
              </w:pBdr>
              <w:jc w:val="both"/>
              <w:rPr>
                <w:rFonts w:ascii="Times New Roman" w:eastAsia="Times New Roman" w:hAnsi="Times New Roman" w:cs="Times New Roman"/>
                <w:sz w:val="24"/>
                <w:szCs w:val="24"/>
              </w:rPr>
            </w:pPr>
            <w:sdt>
              <w:sdtPr>
                <w:rPr>
                  <w:rFonts w:ascii="Times New Roman" w:hAnsi="Times New Roman" w:cs="Times New Roman"/>
                  <w:sz w:val="24"/>
                  <w:szCs w:val="24"/>
                </w:rPr>
                <w:tag w:val="goog_rdk_10"/>
                <w:id w:val="723416667"/>
              </w:sdtPr>
              <w:sdtEndPr/>
              <w:sdtContent/>
            </w:sdt>
            <w:r w:rsidR="003813F8" w:rsidRPr="003B5625">
              <w:rPr>
                <w:rFonts w:ascii="Times New Roman" w:eastAsia="Times New Roman" w:hAnsi="Times New Roman" w:cs="Times New Roman"/>
                <w:sz w:val="24"/>
                <w:szCs w:val="24"/>
              </w:rPr>
              <w:t>Замовник не приймає до розгляду тендерну пропозицію, ціна якої є вищою, ніж очікувана вартість предмета закупівлі, визначена в оголошенні про проведення відкритих торгів.</w:t>
            </w:r>
          </w:p>
        </w:tc>
      </w:tr>
      <w:tr w:rsidR="003813F8" w:rsidRPr="003B5625" w14:paraId="3BC1C1F4" w14:textId="77777777">
        <w:trPr>
          <w:trHeight w:val="501"/>
          <w:jc w:val="center"/>
        </w:trPr>
        <w:tc>
          <w:tcPr>
            <w:tcW w:w="9960" w:type="dxa"/>
            <w:gridSpan w:val="3"/>
            <w:vAlign w:val="center"/>
          </w:tcPr>
          <w:p w14:paraId="60A52D25" w14:textId="77777777" w:rsidR="003813F8" w:rsidRPr="003B5625" w:rsidRDefault="003813F8" w:rsidP="003B5625">
            <w:pPr>
              <w:widowControl w:val="0"/>
              <w:jc w:val="center"/>
              <w:rPr>
                <w:rFonts w:ascii="Times New Roman" w:eastAsia="Times New Roman" w:hAnsi="Times New Roman" w:cs="Times New Roman"/>
                <w:sz w:val="24"/>
                <w:szCs w:val="24"/>
              </w:rPr>
            </w:pPr>
            <w:r w:rsidRPr="003B5625">
              <w:rPr>
                <w:rFonts w:ascii="Times New Roman" w:eastAsia="Times New Roman" w:hAnsi="Times New Roman" w:cs="Times New Roman"/>
                <w:b/>
                <w:color w:val="000000"/>
                <w:sz w:val="24"/>
                <w:szCs w:val="24"/>
              </w:rPr>
              <w:t xml:space="preserve">Розділ 2. Порядок </w:t>
            </w:r>
            <w:r w:rsidRPr="003B5625">
              <w:rPr>
                <w:rFonts w:ascii="Times New Roman" w:eastAsia="Times New Roman" w:hAnsi="Times New Roman" w:cs="Times New Roman"/>
                <w:b/>
                <w:sz w:val="24"/>
                <w:szCs w:val="24"/>
              </w:rPr>
              <w:t>в</w:t>
            </w:r>
            <w:r w:rsidRPr="003B5625">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8D48FE" w:rsidRPr="003B5625" w14:paraId="0445EB8B" w14:textId="77777777" w:rsidTr="00103B15">
        <w:trPr>
          <w:trHeight w:val="557"/>
          <w:jc w:val="center"/>
        </w:trPr>
        <w:tc>
          <w:tcPr>
            <w:tcW w:w="705" w:type="dxa"/>
          </w:tcPr>
          <w:p w14:paraId="133A7B7F" w14:textId="77777777" w:rsidR="008D48FE" w:rsidRPr="003B5625" w:rsidRDefault="008D48FE" w:rsidP="003B5625">
            <w:pPr>
              <w:widowControl w:val="0"/>
              <w:jc w:val="center"/>
              <w:rPr>
                <w:rFonts w:ascii="Times New Roman" w:eastAsia="Times New Roman" w:hAnsi="Times New Roman" w:cs="Times New Roman"/>
                <w:sz w:val="24"/>
                <w:szCs w:val="24"/>
              </w:rPr>
            </w:pPr>
            <w:r w:rsidRPr="003B5625">
              <w:rPr>
                <w:rFonts w:ascii="Times New Roman" w:eastAsia="Times New Roman" w:hAnsi="Times New Roman" w:cs="Times New Roman"/>
                <w:sz w:val="24"/>
                <w:szCs w:val="24"/>
              </w:rPr>
              <w:t>1</w:t>
            </w:r>
          </w:p>
        </w:tc>
        <w:tc>
          <w:tcPr>
            <w:tcW w:w="2805" w:type="dxa"/>
          </w:tcPr>
          <w:p w14:paraId="45A0600C" w14:textId="77777777" w:rsidR="008D48FE" w:rsidRPr="003B5625" w:rsidRDefault="008D48FE" w:rsidP="003B5625">
            <w:pPr>
              <w:widowControl w:val="0"/>
              <w:rPr>
                <w:rFonts w:ascii="Times New Roman" w:eastAsia="Times New Roman" w:hAnsi="Times New Roman" w:cs="Times New Roman"/>
                <w:b/>
                <w:sz w:val="24"/>
                <w:szCs w:val="24"/>
              </w:rPr>
            </w:pPr>
            <w:r w:rsidRPr="003B5625">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756FFD40" w14:textId="77777777" w:rsidR="008D48FE" w:rsidRPr="003B5625" w:rsidRDefault="008D48FE" w:rsidP="003B5625">
            <w:pPr>
              <w:widowControl w:val="0"/>
              <w:jc w:val="both"/>
              <w:rPr>
                <w:rFonts w:ascii="Times New Roman" w:eastAsia="Times New Roman" w:hAnsi="Times New Roman" w:cs="Times New Roman"/>
                <w:sz w:val="24"/>
                <w:szCs w:val="24"/>
              </w:rPr>
            </w:pPr>
            <w:r w:rsidRPr="003B5625">
              <w:rPr>
                <w:rFonts w:ascii="Times New Roman" w:eastAsia="Times New Roman" w:hAnsi="Times New Roman" w:cs="Times New Roman"/>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w:t>
            </w:r>
          </w:p>
          <w:p w14:paraId="6453657A" w14:textId="77777777" w:rsidR="008D48FE" w:rsidRPr="003B5625" w:rsidRDefault="008D48FE" w:rsidP="003B5625">
            <w:pPr>
              <w:widowControl w:val="0"/>
              <w:jc w:val="both"/>
              <w:rPr>
                <w:rFonts w:ascii="Times New Roman" w:eastAsia="Times New Roman" w:hAnsi="Times New Roman" w:cs="Times New Roman"/>
                <w:color w:val="323232"/>
                <w:sz w:val="24"/>
                <w:szCs w:val="24"/>
              </w:rPr>
            </w:pPr>
            <w:r w:rsidRPr="003B5625">
              <w:rPr>
                <w:rFonts w:ascii="Times New Roman" w:eastAsia="Times New Roman" w:hAnsi="Times New Roman" w:cs="Times New Roman"/>
                <w:color w:val="323232"/>
                <w:sz w:val="24"/>
                <w:szCs w:val="24"/>
              </w:rPr>
              <w:t xml:space="preserve">Усі звернення автоматично оприлюднюються в електронній системі закупівель без ідентифікації особи, яка звернулася до замовника. </w:t>
            </w:r>
          </w:p>
          <w:p w14:paraId="6E68E271" w14:textId="77777777" w:rsidR="008D48FE" w:rsidRPr="003B5625" w:rsidRDefault="008D48FE" w:rsidP="003B5625">
            <w:pPr>
              <w:widowControl w:val="0"/>
              <w:jc w:val="both"/>
              <w:rPr>
                <w:rFonts w:ascii="Times New Roman" w:eastAsia="Times New Roman" w:hAnsi="Times New Roman" w:cs="Times New Roman"/>
                <w:color w:val="323232"/>
                <w:sz w:val="24"/>
                <w:szCs w:val="24"/>
              </w:rPr>
            </w:pPr>
            <w:r w:rsidRPr="003B5625">
              <w:rPr>
                <w:rFonts w:ascii="Times New Roman" w:eastAsia="Times New Roman" w:hAnsi="Times New Roman" w:cs="Times New Roman"/>
                <w:color w:val="323232"/>
                <w:sz w:val="24"/>
                <w:szCs w:val="24"/>
              </w:rPr>
              <w:t xml:space="preserve">Замовник повинен </w:t>
            </w:r>
            <w:r w:rsidRPr="003B5625">
              <w:rPr>
                <w:rFonts w:ascii="Times New Roman" w:eastAsia="Times New Roman" w:hAnsi="Times New Roman" w:cs="Times New Roman"/>
                <w:b/>
                <w:i/>
                <w:color w:val="323232"/>
                <w:sz w:val="24"/>
                <w:szCs w:val="24"/>
              </w:rPr>
              <w:t>протягом трьох днів</w:t>
            </w:r>
            <w:r w:rsidRPr="003B5625">
              <w:rPr>
                <w:rFonts w:ascii="Times New Roman" w:eastAsia="Times New Roman" w:hAnsi="Times New Roman" w:cs="Times New Roman"/>
                <w:color w:val="323232"/>
                <w:sz w:val="24"/>
                <w:szCs w:val="24"/>
              </w:rPr>
              <w:t xml:space="preserve"> з </w:t>
            </w:r>
            <w:r w:rsidRPr="003B5625">
              <w:rPr>
                <w:rFonts w:ascii="Times New Roman" w:eastAsia="Times New Roman" w:hAnsi="Times New Roman" w:cs="Times New Roman"/>
                <w:b/>
                <w:i/>
                <w:color w:val="323232"/>
                <w:sz w:val="24"/>
                <w:szCs w:val="24"/>
              </w:rPr>
              <w:t>дня їх оприлюднення</w:t>
            </w:r>
            <w:r w:rsidRPr="003B5625">
              <w:rPr>
                <w:rFonts w:ascii="Times New Roman" w:eastAsia="Times New Roman" w:hAnsi="Times New Roman" w:cs="Times New Roman"/>
                <w:color w:val="323232"/>
                <w:sz w:val="24"/>
                <w:szCs w:val="24"/>
              </w:rPr>
              <w:t xml:space="preserve"> надати відповідь на звернення та оприлюднити його в електронній системі закупівель.</w:t>
            </w:r>
          </w:p>
          <w:p w14:paraId="148D1AB2" w14:textId="48C4032F" w:rsidR="008D48FE" w:rsidRPr="003B5625" w:rsidRDefault="008D48FE" w:rsidP="003B5625">
            <w:pPr>
              <w:widowControl w:val="0"/>
              <w:jc w:val="both"/>
              <w:rPr>
                <w:rFonts w:ascii="Times New Roman" w:eastAsia="Times New Roman" w:hAnsi="Times New Roman" w:cs="Times New Roman"/>
                <w:i/>
                <w:sz w:val="24"/>
                <w:szCs w:val="24"/>
              </w:rPr>
            </w:pPr>
            <w:r w:rsidRPr="003B5625">
              <w:rPr>
                <w:rFonts w:ascii="Times New Roman" w:eastAsia="Times New Roman" w:hAnsi="Times New Roman" w:cs="Times New Roman"/>
                <w:sz w:val="24"/>
                <w:szCs w:val="24"/>
              </w:rPr>
              <w:lastRenderedPageBreak/>
              <w:t xml:space="preserve">У разі несвоєчасного надання замовником відповіді на звернення електронна система закупівель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w:t>
            </w:r>
            <w:r w:rsidRPr="003B5625">
              <w:rPr>
                <w:rFonts w:ascii="Times New Roman" w:eastAsia="Times New Roman" w:hAnsi="Times New Roman" w:cs="Times New Roman"/>
                <w:b/>
                <w:i/>
                <w:sz w:val="24"/>
                <w:szCs w:val="24"/>
                <w:highlight w:val="white"/>
              </w:rPr>
              <w:t>не менше ніж на чотири дні.</w:t>
            </w:r>
          </w:p>
        </w:tc>
      </w:tr>
      <w:tr w:rsidR="008D48FE" w:rsidRPr="003B5625" w14:paraId="7034899D" w14:textId="77777777" w:rsidTr="0032544A">
        <w:trPr>
          <w:trHeight w:val="419"/>
          <w:jc w:val="center"/>
        </w:trPr>
        <w:tc>
          <w:tcPr>
            <w:tcW w:w="705" w:type="dxa"/>
          </w:tcPr>
          <w:p w14:paraId="0969F4EA" w14:textId="77777777" w:rsidR="008D48FE" w:rsidRPr="003B5625" w:rsidRDefault="008D48FE" w:rsidP="003B5625">
            <w:pPr>
              <w:widowControl w:val="0"/>
              <w:jc w:val="center"/>
              <w:rPr>
                <w:rFonts w:ascii="Times New Roman" w:eastAsia="Times New Roman" w:hAnsi="Times New Roman" w:cs="Times New Roman"/>
                <w:sz w:val="24"/>
                <w:szCs w:val="24"/>
              </w:rPr>
            </w:pPr>
            <w:r w:rsidRPr="003B5625">
              <w:rPr>
                <w:rFonts w:ascii="Times New Roman" w:eastAsia="Times New Roman" w:hAnsi="Times New Roman" w:cs="Times New Roman"/>
                <w:color w:val="000000"/>
                <w:sz w:val="24"/>
                <w:szCs w:val="24"/>
              </w:rPr>
              <w:lastRenderedPageBreak/>
              <w:t>2</w:t>
            </w:r>
          </w:p>
        </w:tc>
        <w:tc>
          <w:tcPr>
            <w:tcW w:w="2805" w:type="dxa"/>
          </w:tcPr>
          <w:p w14:paraId="40E55813" w14:textId="77777777" w:rsidR="008D48FE" w:rsidRPr="003B5625" w:rsidRDefault="008D48FE" w:rsidP="003B5625">
            <w:pPr>
              <w:widowControl w:val="0"/>
              <w:rPr>
                <w:rFonts w:ascii="Times New Roman" w:eastAsia="Times New Roman" w:hAnsi="Times New Roman" w:cs="Times New Roman"/>
                <w:sz w:val="24"/>
                <w:szCs w:val="24"/>
              </w:rPr>
            </w:pPr>
            <w:r w:rsidRPr="003B5625">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14:paraId="5C7950FB" w14:textId="77777777" w:rsidR="008D48FE" w:rsidRPr="003B5625" w:rsidRDefault="008D48FE" w:rsidP="003B5625">
            <w:pPr>
              <w:widowControl w:val="0"/>
              <w:jc w:val="both"/>
              <w:rPr>
                <w:rFonts w:ascii="Times New Roman" w:eastAsia="Times New Roman" w:hAnsi="Times New Roman" w:cs="Times New Roman"/>
                <w:sz w:val="24"/>
                <w:szCs w:val="24"/>
                <w:highlight w:val="white"/>
              </w:rPr>
            </w:pPr>
            <w:r w:rsidRPr="003B5625">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w:t>
            </w:r>
          </w:p>
          <w:p w14:paraId="352494A9" w14:textId="77777777" w:rsidR="008D48FE" w:rsidRPr="003B5625" w:rsidRDefault="008D48FE" w:rsidP="003B5625">
            <w:pPr>
              <w:widowControl w:val="0"/>
              <w:jc w:val="both"/>
              <w:rPr>
                <w:rFonts w:ascii="Times New Roman" w:eastAsia="Times New Roman" w:hAnsi="Times New Roman" w:cs="Times New Roman"/>
                <w:b/>
                <w:i/>
                <w:sz w:val="24"/>
                <w:szCs w:val="24"/>
                <w:highlight w:val="white"/>
              </w:rPr>
            </w:pPr>
            <w:r w:rsidRPr="003B5625">
              <w:rPr>
                <w:rFonts w:ascii="Times New Roman" w:eastAsia="Times New Roman" w:hAnsi="Times New Roman" w:cs="Times New Roman"/>
                <w:sz w:val="24"/>
                <w:szCs w:val="24"/>
                <w:highlight w:val="white"/>
              </w:rPr>
              <w:t xml:space="preserve">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w:t>
            </w:r>
            <w:r w:rsidRPr="003B5625">
              <w:rPr>
                <w:rFonts w:ascii="Times New Roman" w:eastAsia="Times New Roman" w:hAnsi="Times New Roman" w:cs="Times New Roman"/>
                <w:b/>
                <w:i/>
                <w:sz w:val="24"/>
                <w:szCs w:val="24"/>
                <w:highlight w:val="white"/>
              </w:rPr>
              <w:t>не менше чотирьох днів.</w:t>
            </w:r>
          </w:p>
          <w:p w14:paraId="5767EB50" w14:textId="77777777" w:rsidR="008D48FE" w:rsidRPr="003B5625" w:rsidRDefault="008D48FE" w:rsidP="003B5625">
            <w:pPr>
              <w:widowControl w:val="0"/>
              <w:jc w:val="both"/>
              <w:rPr>
                <w:rFonts w:ascii="Times New Roman" w:eastAsia="Times New Roman" w:hAnsi="Times New Roman" w:cs="Times New Roman"/>
                <w:sz w:val="24"/>
                <w:szCs w:val="24"/>
                <w:highlight w:val="white"/>
              </w:rPr>
            </w:pPr>
            <w:r w:rsidRPr="003B5625">
              <w:rPr>
                <w:rFonts w:ascii="Times New Roman" w:eastAsia="Times New Roman" w:hAnsi="Times New Roman" w:cs="Times New Roman"/>
                <w:sz w:val="24"/>
                <w:szCs w:val="24"/>
                <w:highlight w:val="white"/>
              </w:rPr>
              <w:t>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w:t>
            </w:r>
          </w:p>
          <w:p w14:paraId="325E8C2E" w14:textId="51BF0AE7" w:rsidR="008D48FE" w:rsidRPr="003B5625" w:rsidRDefault="008D48FE" w:rsidP="003B5625">
            <w:pPr>
              <w:jc w:val="both"/>
              <w:rPr>
                <w:rFonts w:ascii="Times New Roman" w:eastAsia="Times New Roman" w:hAnsi="Times New Roman" w:cs="Times New Roman"/>
                <w:sz w:val="24"/>
                <w:szCs w:val="24"/>
                <w:highlight w:val="white"/>
              </w:rPr>
            </w:pPr>
            <w:r w:rsidRPr="003B5625">
              <w:rPr>
                <w:rFonts w:ascii="Times New Roman" w:eastAsia="Times New Roman" w:hAnsi="Times New Roman" w:cs="Times New Roman"/>
                <w:sz w:val="24"/>
                <w:szCs w:val="24"/>
                <w:highlight w:val="white"/>
              </w:rPr>
              <w:t>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8D48FE" w:rsidRPr="003B5625" w14:paraId="7B45834A" w14:textId="77777777">
        <w:trPr>
          <w:trHeight w:val="480"/>
          <w:jc w:val="center"/>
        </w:trPr>
        <w:tc>
          <w:tcPr>
            <w:tcW w:w="9960" w:type="dxa"/>
            <w:gridSpan w:val="3"/>
            <w:vAlign w:val="center"/>
          </w:tcPr>
          <w:p w14:paraId="2A904220" w14:textId="77777777" w:rsidR="008D48FE" w:rsidRPr="003B5625" w:rsidRDefault="008D48FE" w:rsidP="003B5625">
            <w:pPr>
              <w:widowControl w:val="0"/>
              <w:jc w:val="center"/>
              <w:rPr>
                <w:rFonts w:ascii="Times New Roman" w:eastAsia="Times New Roman" w:hAnsi="Times New Roman" w:cs="Times New Roman"/>
                <w:sz w:val="24"/>
                <w:szCs w:val="24"/>
              </w:rPr>
            </w:pPr>
            <w:r w:rsidRPr="003B5625">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8D48FE" w:rsidRPr="003B5625" w14:paraId="05B8C097" w14:textId="77777777">
        <w:trPr>
          <w:trHeight w:val="1119"/>
          <w:jc w:val="center"/>
        </w:trPr>
        <w:tc>
          <w:tcPr>
            <w:tcW w:w="705" w:type="dxa"/>
          </w:tcPr>
          <w:p w14:paraId="34CA9A88" w14:textId="77777777" w:rsidR="008D48FE" w:rsidRPr="003B5625" w:rsidRDefault="008D48FE" w:rsidP="003B5625">
            <w:pPr>
              <w:widowControl w:val="0"/>
              <w:jc w:val="center"/>
              <w:rPr>
                <w:rFonts w:ascii="Times New Roman" w:eastAsia="Times New Roman" w:hAnsi="Times New Roman" w:cs="Times New Roman"/>
                <w:sz w:val="24"/>
                <w:szCs w:val="24"/>
              </w:rPr>
            </w:pPr>
            <w:r w:rsidRPr="003B5625">
              <w:rPr>
                <w:rFonts w:ascii="Times New Roman" w:eastAsia="Times New Roman" w:hAnsi="Times New Roman" w:cs="Times New Roman"/>
                <w:b/>
                <w:color w:val="000000"/>
                <w:sz w:val="24"/>
                <w:szCs w:val="24"/>
              </w:rPr>
              <w:t>1</w:t>
            </w:r>
          </w:p>
        </w:tc>
        <w:tc>
          <w:tcPr>
            <w:tcW w:w="2805" w:type="dxa"/>
          </w:tcPr>
          <w:p w14:paraId="5B971591" w14:textId="77777777" w:rsidR="008D48FE" w:rsidRPr="003B5625" w:rsidRDefault="008D48FE" w:rsidP="003B5625">
            <w:pPr>
              <w:widowControl w:val="0"/>
              <w:rPr>
                <w:rFonts w:ascii="Times New Roman" w:eastAsia="Times New Roman" w:hAnsi="Times New Roman" w:cs="Times New Roman"/>
                <w:sz w:val="24"/>
                <w:szCs w:val="24"/>
              </w:rPr>
            </w:pPr>
            <w:r w:rsidRPr="003B5625">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14:paraId="4E23446D" w14:textId="77777777" w:rsidR="008D48FE" w:rsidRPr="003B5625" w:rsidRDefault="008D48FE" w:rsidP="003B5625">
            <w:pPr>
              <w:widowControl w:val="0"/>
              <w:jc w:val="both"/>
              <w:rPr>
                <w:rFonts w:ascii="Times New Roman" w:eastAsia="Times New Roman" w:hAnsi="Times New Roman" w:cs="Times New Roman"/>
                <w:sz w:val="24"/>
                <w:szCs w:val="24"/>
                <w:highlight w:val="white"/>
              </w:rPr>
            </w:pPr>
            <w:r w:rsidRPr="003B5625">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3B5625">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3A04E0E4" w14:textId="77777777" w:rsidR="008D48FE" w:rsidRPr="003B5625" w:rsidRDefault="008D48FE" w:rsidP="003B5625">
            <w:pPr>
              <w:widowControl w:val="0"/>
              <w:jc w:val="both"/>
              <w:rPr>
                <w:rFonts w:ascii="Times New Roman" w:eastAsia="Times New Roman" w:hAnsi="Times New Roman" w:cs="Times New Roman"/>
                <w:sz w:val="24"/>
                <w:szCs w:val="24"/>
                <w:highlight w:val="white"/>
              </w:rPr>
            </w:pPr>
            <w:r w:rsidRPr="003B5625">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3B5625">
                <w:rPr>
                  <w:rFonts w:ascii="Times New Roman" w:eastAsia="Times New Roman" w:hAnsi="Times New Roman" w:cs="Times New Roman"/>
                  <w:sz w:val="24"/>
                  <w:szCs w:val="24"/>
                  <w:highlight w:val="white"/>
                </w:rPr>
                <w:t>пункті 47</w:t>
              </w:r>
            </w:hyperlink>
            <w:r w:rsidRPr="003B5625">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683455C1" w14:textId="77777777" w:rsidR="008D48FE" w:rsidRPr="003B5625" w:rsidRDefault="008D48FE" w:rsidP="003B5625">
            <w:pPr>
              <w:widowControl w:val="0"/>
              <w:numPr>
                <w:ilvl w:val="0"/>
                <w:numId w:val="1"/>
              </w:numPr>
              <w:jc w:val="both"/>
              <w:rPr>
                <w:rFonts w:ascii="Times New Roman" w:eastAsia="Times New Roman" w:hAnsi="Times New Roman" w:cs="Times New Roman"/>
                <w:sz w:val="24"/>
                <w:szCs w:val="24"/>
              </w:rPr>
            </w:pPr>
            <w:r w:rsidRPr="003B5625">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3B5625">
              <w:rPr>
                <w:rFonts w:ascii="Times New Roman" w:eastAsia="Times New Roman" w:hAnsi="Times New Roman" w:cs="Times New Roman"/>
                <w:b/>
                <w:i/>
                <w:sz w:val="24"/>
                <w:szCs w:val="24"/>
              </w:rPr>
              <w:lastRenderedPageBreak/>
              <w:t>згідно</w:t>
            </w:r>
            <w:r w:rsidRPr="003B5625">
              <w:rPr>
                <w:rFonts w:ascii="Times New Roman" w:eastAsia="Times New Roman" w:hAnsi="Times New Roman" w:cs="Times New Roman"/>
                <w:sz w:val="24"/>
                <w:szCs w:val="24"/>
              </w:rPr>
              <w:t xml:space="preserve"> з </w:t>
            </w:r>
            <w:r w:rsidRPr="003B5625">
              <w:rPr>
                <w:rFonts w:ascii="Times New Roman" w:eastAsia="Times New Roman" w:hAnsi="Times New Roman" w:cs="Times New Roman"/>
                <w:b/>
                <w:i/>
                <w:sz w:val="24"/>
                <w:szCs w:val="24"/>
              </w:rPr>
              <w:t>Додатком 1</w:t>
            </w:r>
            <w:r w:rsidRPr="003B5625">
              <w:rPr>
                <w:rFonts w:ascii="Times New Roman" w:eastAsia="Times New Roman" w:hAnsi="Times New Roman" w:cs="Times New Roman"/>
                <w:sz w:val="24"/>
                <w:szCs w:val="24"/>
              </w:rPr>
              <w:t xml:space="preserve"> до цієї тендерної документації;</w:t>
            </w:r>
          </w:p>
          <w:p w14:paraId="3ACABF88" w14:textId="77777777" w:rsidR="008D48FE" w:rsidRPr="003B5625" w:rsidRDefault="008D48FE" w:rsidP="003B5625">
            <w:pPr>
              <w:widowControl w:val="0"/>
              <w:numPr>
                <w:ilvl w:val="0"/>
                <w:numId w:val="1"/>
              </w:numPr>
              <w:jc w:val="both"/>
              <w:rPr>
                <w:rFonts w:ascii="Times New Roman" w:eastAsia="Times New Roman" w:hAnsi="Times New Roman" w:cs="Times New Roman"/>
                <w:sz w:val="24"/>
                <w:szCs w:val="24"/>
              </w:rPr>
            </w:pPr>
            <w:r w:rsidRPr="003B5625">
              <w:rPr>
                <w:rFonts w:ascii="Times New Roman" w:eastAsia="Times New Roman" w:hAnsi="Times New Roman" w:cs="Times New Roman"/>
                <w:sz w:val="24"/>
                <w:szCs w:val="24"/>
              </w:rPr>
              <w:t>інформацією щодо відсутності підстав, установлених в пункт</w:t>
            </w:r>
            <w:r w:rsidRPr="003B5625">
              <w:rPr>
                <w:rFonts w:ascii="Times New Roman" w:eastAsia="Times New Roman" w:hAnsi="Times New Roman" w:cs="Times New Roman"/>
                <w:sz w:val="24"/>
                <w:szCs w:val="24"/>
                <w:highlight w:val="white"/>
              </w:rPr>
              <w:t xml:space="preserve">і 47 Особливостей, – </w:t>
            </w:r>
            <w:r w:rsidRPr="003B5625">
              <w:rPr>
                <w:rFonts w:ascii="Times New Roman" w:eastAsia="Times New Roman" w:hAnsi="Times New Roman" w:cs="Times New Roman"/>
                <w:b/>
                <w:i/>
                <w:sz w:val="24"/>
                <w:szCs w:val="24"/>
                <w:highlight w:val="white"/>
              </w:rPr>
              <w:t>згідно з Додатком 1</w:t>
            </w:r>
            <w:r w:rsidRPr="003B5625">
              <w:rPr>
                <w:rFonts w:ascii="Times New Roman" w:eastAsia="Times New Roman" w:hAnsi="Times New Roman" w:cs="Times New Roman"/>
                <w:sz w:val="24"/>
                <w:szCs w:val="24"/>
                <w:highlight w:val="white"/>
              </w:rPr>
              <w:t xml:space="preserve"> до цієї тендерної документації;</w:t>
            </w:r>
          </w:p>
          <w:p w14:paraId="0F2285E6" w14:textId="77777777" w:rsidR="008D48FE" w:rsidRPr="003B5625" w:rsidRDefault="008D48FE" w:rsidP="003B5625">
            <w:pPr>
              <w:widowControl w:val="0"/>
              <w:numPr>
                <w:ilvl w:val="0"/>
                <w:numId w:val="1"/>
              </w:numPr>
              <w:jc w:val="both"/>
              <w:rPr>
                <w:rFonts w:ascii="Times New Roman" w:eastAsia="Times New Roman" w:hAnsi="Times New Roman" w:cs="Times New Roman"/>
                <w:sz w:val="24"/>
                <w:szCs w:val="24"/>
              </w:rPr>
            </w:pPr>
            <w:r w:rsidRPr="003B5625">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3B5625">
                <w:rPr>
                  <w:rFonts w:ascii="Times New Roman" w:eastAsia="Times New Roman" w:hAnsi="Times New Roman" w:cs="Times New Roman"/>
                  <w:sz w:val="24"/>
                  <w:szCs w:val="24"/>
                  <w:highlight w:val="white"/>
                </w:rPr>
                <w:t>47</w:t>
              </w:r>
            </w:hyperlink>
            <w:r w:rsidRPr="003B5625">
              <w:rPr>
                <w:rFonts w:ascii="Times New Roman" w:eastAsia="Times New Roman" w:hAnsi="Times New Roman" w:cs="Times New Roman"/>
                <w:sz w:val="24"/>
                <w:szCs w:val="24"/>
                <w:highlight w:val="white"/>
              </w:rPr>
              <w:t xml:space="preserve">  </w:t>
            </w:r>
            <w:r w:rsidRPr="003B5625">
              <w:rPr>
                <w:rFonts w:ascii="Times New Roman" w:eastAsia="Times New Roman" w:hAnsi="Times New Roman" w:cs="Times New Roman"/>
                <w:sz w:val="24"/>
                <w:szCs w:val="24"/>
              </w:rPr>
              <w:t xml:space="preserve">Особливостей, - згідно з </w:t>
            </w:r>
            <w:r w:rsidRPr="003B5625">
              <w:rPr>
                <w:rFonts w:ascii="Times New Roman" w:eastAsia="Times New Roman" w:hAnsi="Times New Roman" w:cs="Times New Roman"/>
                <w:b/>
                <w:i/>
                <w:sz w:val="24"/>
                <w:szCs w:val="24"/>
              </w:rPr>
              <w:t xml:space="preserve">Додатком 1 </w:t>
            </w:r>
            <w:r w:rsidRPr="003B5625">
              <w:rPr>
                <w:rFonts w:ascii="Times New Roman" w:eastAsia="Times New Roman" w:hAnsi="Times New Roman" w:cs="Times New Roman"/>
                <w:sz w:val="24"/>
                <w:szCs w:val="24"/>
              </w:rPr>
              <w:t>до цієї тендерної документації</w:t>
            </w:r>
            <w:r w:rsidRPr="003B5625">
              <w:rPr>
                <w:rFonts w:ascii="Times New Roman" w:eastAsia="Times New Roman" w:hAnsi="Times New Roman" w:cs="Times New Roman"/>
                <w:color w:val="00B050"/>
                <w:sz w:val="24"/>
                <w:szCs w:val="24"/>
              </w:rPr>
              <w:t>;</w:t>
            </w:r>
          </w:p>
          <w:p w14:paraId="3A777297" w14:textId="77777777" w:rsidR="008D48FE" w:rsidRPr="003B5625" w:rsidRDefault="008D48FE" w:rsidP="003B5625">
            <w:pPr>
              <w:widowControl w:val="0"/>
              <w:numPr>
                <w:ilvl w:val="0"/>
                <w:numId w:val="1"/>
              </w:numPr>
              <w:jc w:val="both"/>
              <w:rPr>
                <w:rFonts w:ascii="Times New Roman" w:eastAsia="Times New Roman" w:hAnsi="Times New Roman" w:cs="Times New Roman"/>
                <w:sz w:val="24"/>
                <w:szCs w:val="24"/>
              </w:rPr>
            </w:pPr>
            <w:r w:rsidRPr="003B5625">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(у разі встановлення даної вимоги в Додатку 2), — </w:t>
            </w:r>
            <w:r w:rsidRPr="003B5625">
              <w:rPr>
                <w:rFonts w:ascii="Times New Roman" w:eastAsia="Times New Roman" w:hAnsi="Times New Roman" w:cs="Times New Roman"/>
                <w:b/>
                <w:i/>
                <w:sz w:val="24"/>
                <w:szCs w:val="24"/>
              </w:rPr>
              <w:t>згідно з Додатком 2</w:t>
            </w:r>
            <w:r w:rsidRPr="003B5625">
              <w:rPr>
                <w:rFonts w:ascii="Times New Roman" w:eastAsia="Times New Roman" w:hAnsi="Times New Roman" w:cs="Times New Roman"/>
                <w:sz w:val="24"/>
                <w:szCs w:val="24"/>
              </w:rPr>
              <w:t xml:space="preserve"> до тендерної документації;</w:t>
            </w:r>
          </w:p>
          <w:p w14:paraId="1373E0E0" w14:textId="77777777" w:rsidR="008D48FE" w:rsidRPr="003B5625" w:rsidRDefault="008D48FE" w:rsidP="003B5625">
            <w:pPr>
              <w:widowControl w:val="0"/>
              <w:numPr>
                <w:ilvl w:val="0"/>
                <w:numId w:val="1"/>
              </w:numPr>
              <w:jc w:val="both"/>
              <w:rPr>
                <w:rFonts w:ascii="Times New Roman" w:eastAsia="Times New Roman" w:hAnsi="Times New Roman" w:cs="Times New Roman"/>
                <w:sz w:val="24"/>
                <w:szCs w:val="24"/>
              </w:rPr>
            </w:pPr>
            <w:r w:rsidRPr="003B5625">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3B5625">
              <w:rPr>
                <w:rFonts w:ascii="Times New Roman" w:eastAsia="Times New Roman" w:hAnsi="Times New Roman" w:cs="Times New Roman"/>
                <w:i/>
                <w:sz w:val="24"/>
                <w:szCs w:val="24"/>
              </w:rPr>
              <w:t>(застосовується для робіт або послуг)</w:t>
            </w:r>
            <w:r w:rsidRPr="003B5625">
              <w:rPr>
                <w:rFonts w:ascii="Times New Roman" w:eastAsia="Times New Roman" w:hAnsi="Times New Roman" w:cs="Times New Roman"/>
                <w:sz w:val="24"/>
                <w:szCs w:val="24"/>
              </w:rPr>
              <w:t>;</w:t>
            </w:r>
          </w:p>
          <w:p w14:paraId="5F86B8EE" w14:textId="77777777" w:rsidR="008D48FE" w:rsidRPr="003B5625" w:rsidRDefault="008D48FE" w:rsidP="003B5625">
            <w:pPr>
              <w:widowControl w:val="0"/>
              <w:numPr>
                <w:ilvl w:val="0"/>
                <w:numId w:val="1"/>
              </w:numPr>
              <w:jc w:val="both"/>
              <w:rPr>
                <w:rFonts w:ascii="Times New Roman" w:eastAsia="Times New Roman" w:hAnsi="Times New Roman" w:cs="Times New Roman"/>
                <w:sz w:val="24"/>
                <w:szCs w:val="24"/>
              </w:rPr>
            </w:pPr>
            <w:r w:rsidRPr="003B5625">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4E716E35" w14:textId="77777777" w:rsidR="008D48FE" w:rsidRPr="003B5625" w:rsidRDefault="008D48FE" w:rsidP="003B5625">
            <w:pPr>
              <w:widowControl w:val="0"/>
              <w:numPr>
                <w:ilvl w:val="0"/>
                <w:numId w:val="1"/>
              </w:numPr>
              <w:jc w:val="both"/>
              <w:rPr>
                <w:rFonts w:ascii="Times New Roman" w:eastAsia="Times New Roman" w:hAnsi="Times New Roman" w:cs="Times New Roman"/>
                <w:sz w:val="24"/>
                <w:szCs w:val="24"/>
              </w:rPr>
            </w:pPr>
            <w:r w:rsidRPr="003B5625">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709DC8BC" w14:textId="77777777" w:rsidR="008D48FE" w:rsidRPr="003B5625" w:rsidRDefault="008D48FE" w:rsidP="003B5625">
            <w:pPr>
              <w:widowControl w:val="0"/>
              <w:jc w:val="both"/>
              <w:rPr>
                <w:rFonts w:ascii="Times New Roman" w:eastAsia="Times New Roman" w:hAnsi="Times New Roman" w:cs="Times New Roman"/>
                <w:sz w:val="24"/>
                <w:szCs w:val="24"/>
              </w:rPr>
            </w:pPr>
            <w:r w:rsidRPr="003B5625">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702ABA32" w14:textId="77777777" w:rsidR="008D48FE" w:rsidRPr="003B5625" w:rsidRDefault="008D48FE" w:rsidP="003B5625">
            <w:pPr>
              <w:widowControl w:val="0"/>
              <w:jc w:val="both"/>
              <w:rPr>
                <w:rFonts w:ascii="Times New Roman" w:eastAsia="Times New Roman" w:hAnsi="Times New Roman" w:cs="Times New Roman"/>
                <w:sz w:val="24"/>
                <w:szCs w:val="24"/>
                <w:highlight w:val="white"/>
              </w:rPr>
            </w:pPr>
            <w:r w:rsidRPr="003B5625">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sidRPr="003B5625">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3B5625">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14:paraId="32361191" w14:textId="77777777" w:rsidR="008D48FE" w:rsidRPr="003B5625" w:rsidRDefault="008D48FE" w:rsidP="003B5625">
            <w:pPr>
              <w:widowControl w:val="0"/>
              <w:jc w:val="both"/>
              <w:rPr>
                <w:rFonts w:ascii="Times New Roman" w:eastAsia="Times New Roman" w:hAnsi="Times New Roman" w:cs="Times New Roman"/>
                <w:b/>
                <w:sz w:val="24"/>
                <w:szCs w:val="24"/>
              </w:rPr>
            </w:pPr>
            <w:r w:rsidRPr="003B5625">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5F4CB5D3" w14:textId="77777777" w:rsidR="008D48FE" w:rsidRPr="003B5625" w:rsidRDefault="008D48FE" w:rsidP="003B5625">
            <w:pPr>
              <w:widowControl w:val="0"/>
              <w:jc w:val="both"/>
              <w:rPr>
                <w:rFonts w:ascii="Times New Roman" w:eastAsia="Times New Roman" w:hAnsi="Times New Roman" w:cs="Times New Roman"/>
                <w:b/>
                <w:i/>
                <w:sz w:val="24"/>
                <w:szCs w:val="24"/>
              </w:rPr>
            </w:pPr>
            <w:r w:rsidRPr="003B5625">
              <w:rPr>
                <w:rFonts w:ascii="Times New Roman" w:eastAsia="Times New Roman" w:hAnsi="Times New Roman" w:cs="Times New Roman"/>
                <w:b/>
                <w:i/>
                <w:sz w:val="24"/>
                <w:szCs w:val="24"/>
              </w:rPr>
              <w:t>Опис та приклади формальних несуттєвих помилок.</w:t>
            </w:r>
          </w:p>
          <w:p w14:paraId="1CE84ACD" w14:textId="77777777" w:rsidR="008D48FE" w:rsidRPr="003B5625" w:rsidRDefault="008D48FE" w:rsidP="003B5625">
            <w:pPr>
              <w:widowControl w:val="0"/>
              <w:jc w:val="both"/>
              <w:rPr>
                <w:rFonts w:ascii="Times New Roman" w:eastAsia="Times New Roman" w:hAnsi="Times New Roman" w:cs="Times New Roman"/>
                <w:sz w:val="24"/>
                <w:szCs w:val="24"/>
              </w:rPr>
            </w:pPr>
            <w:r w:rsidRPr="003B5625">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w:t>
            </w:r>
            <w:r w:rsidRPr="003B5625">
              <w:rPr>
                <w:rFonts w:ascii="Times New Roman" w:eastAsia="Times New Roman" w:hAnsi="Times New Roman" w:cs="Times New Roman"/>
                <w:sz w:val="24"/>
                <w:szCs w:val="24"/>
              </w:rPr>
              <w:lastRenderedPageBreak/>
              <w:t>редакції:</w:t>
            </w:r>
          </w:p>
          <w:p w14:paraId="168A6A93" w14:textId="77777777" w:rsidR="008D48FE" w:rsidRPr="003B5625" w:rsidRDefault="008D48FE" w:rsidP="003B5625">
            <w:pPr>
              <w:widowControl w:val="0"/>
              <w:jc w:val="both"/>
              <w:rPr>
                <w:rFonts w:ascii="Times New Roman" w:eastAsia="Times New Roman" w:hAnsi="Times New Roman" w:cs="Times New Roman"/>
                <w:sz w:val="24"/>
                <w:szCs w:val="24"/>
              </w:rPr>
            </w:pPr>
            <w:r w:rsidRPr="003B5625">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5727438C" w14:textId="77777777" w:rsidR="008D48FE" w:rsidRPr="003B5625" w:rsidRDefault="008D48FE" w:rsidP="003B5625">
            <w:pPr>
              <w:widowControl w:val="0"/>
              <w:jc w:val="both"/>
              <w:rPr>
                <w:rFonts w:ascii="Times New Roman" w:eastAsia="Times New Roman" w:hAnsi="Times New Roman" w:cs="Times New Roman"/>
                <w:b/>
                <w:i/>
                <w:sz w:val="24"/>
                <w:szCs w:val="24"/>
                <w:u w:val="single"/>
              </w:rPr>
            </w:pPr>
            <w:r w:rsidRPr="003B5625">
              <w:rPr>
                <w:rFonts w:ascii="Times New Roman" w:eastAsia="Times New Roman" w:hAnsi="Times New Roman" w:cs="Times New Roman"/>
                <w:b/>
                <w:i/>
                <w:sz w:val="24"/>
                <w:szCs w:val="24"/>
                <w:u w:val="single"/>
              </w:rPr>
              <w:t>Опис формальних помилок:</w:t>
            </w:r>
          </w:p>
          <w:p w14:paraId="185729E7" w14:textId="77777777" w:rsidR="008D48FE" w:rsidRPr="003B5625" w:rsidRDefault="008D48FE" w:rsidP="003B5625">
            <w:pPr>
              <w:widowControl w:val="0"/>
              <w:jc w:val="both"/>
              <w:rPr>
                <w:rFonts w:ascii="Times New Roman" w:eastAsia="Times New Roman" w:hAnsi="Times New Roman" w:cs="Times New Roman"/>
                <w:sz w:val="24"/>
                <w:szCs w:val="24"/>
              </w:rPr>
            </w:pPr>
            <w:r w:rsidRPr="003B5625">
              <w:rPr>
                <w:rFonts w:ascii="Times New Roman" w:eastAsia="Times New Roman" w:hAnsi="Times New Roman" w:cs="Times New Roman"/>
                <w:sz w:val="24"/>
                <w:szCs w:val="24"/>
              </w:rPr>
              <w:t>1.</w:t>
            </w:r>
            <w:r w:rsidRPr="003B5625">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62EF46CD" w14:textId="77777777" w:rsidR="008D48FE" w:rsidRPr="003B5625" w:rsidRDefault="008D48FE" w:rsidP="003B5625">
            <w:pPr>
              <w:widowControl w:val="0"/>
              <w:jc w:val="both"/>
              <w:rPr>
                <w:rFonts w:ascii="Times New Roman" w:eastAsia="Times New Roman" w:hAnsi="Times New Roman" w:cs="Times New Roman"/>
                <w:sz w:val="24"/>
                <w:szCs w:val="24"/>
              </w:rPr>
            </w:pPr>
            <w:r w:rsidRPr="003B5625">
              <w:rPr>
                <w:rFonts w:ascii="Times New Roman" w:eastAsia="Times New Roman" w:hAnsi="Times New Roman" w:cs="Times New Roman"/>
                <w:sz w:val="24"/>
                <w:szCs w:val="24"/>
              </w:rPr>
              <w:t>—</w:t>
            </w:r>
            <w:r w:rsidRPr="003B5625">
              <w:rPr>
                <w:rFonts w:ascii="Times New Roman" w:eastAsia="Times New Roman" w:hAnsi="Times New Roman" w:cs="Times New Roman"/>
                <w:sz w:val="24"/>
                <w:szCs w:val="24"/>
              </w:rPr>
              <w:tab/>
              <w:t>уживання великої літери;</w:t>
            </w:r>
          </w:p>
          <w:p w14:paraId="107C160B" w14:textId="77777777" w:rsidR="008D48FE" w:rsidRPr="003B5625" w:rsidRDefault="008D48FE" w:rsidP="003B5625">
            <w:pPr>
              <w:widowControl w:val="0"/>
              <w:jc w:val="both"/>
              <w:rPr>
                <w:rFonts w:ascii="Times New Roman" w:eastAsia="Times New Roman" w:hAnsi="Times New Roman" w:cs="Times New Roman"/>
                <w:sz w:val="24"/>
                <w:szCs w:val="24"/>
              </w:rPr>
            </w:pPr>
            <w:r w:rsidRPr="003B5625">
              <w:rPr>
                <w:rFonts w:ascii="Times New Roman" w:eastAsia="Times New Roman" w:hAnsi="Times New Roman" w:cs="Times New Roman"/>
                <w:sz w:val="24"/>
                <w:szCs w:val="24"/>
              </w:rPr>
              <w:t>—</w:t>
            </w:r>
            <w:r w:rsidRPr="003B5625">
              <w:rPr>
                <w:rFonts w:ascii="Times New Roman" w:eastAsia="Times New Roman" w:hAnsi="Times New Roman" w:cs="Times New Roman"/>
                <w:sz w:val="24"/>
                <w:szCs w:val="24"/>
              </w:rPr>
              <w:tab/>
              <w:t>уживання розділових знаків та відмінювання слів у реченні;</w:t>
            </w:r>
          </w:p>
          <w:p w14:paraId="0366693C" w14:textId="77777777" w:rsidR="008D48FE" w:rsidRPr="003B5625" w:rsidRDefault="008D48FE" w:rsidP="003B5625">
            <w:pPr>
              <w:widowControl w:val="0"/>
              <w:jc w:val="both"/>
              <w:rPr>
                <w:rFonts w:ascii="Times New Roman" w:eastAsia="Times New Roman" w:hAnsi="Times New Roman" w:cs="Times New Roman"/>
                <w:sz w:val="24"/>
                <w:szCs w:val="24"/>
              </w:rPr>
            </w:pPr>
            <w:r w:rsidRPr="003B5625">
              <w:rPr>
                <w:rFonts w:ascii="Times New Roman" w:eastAsia="Times New Roman" w:hAnsi="Times New Roman" w:cs="Times New Roman"/>
                <w:sz w:val="24"/>
                <w:szCs w:val="24"/>
              </w:rPr>
              <w:t>—</w:t>
            </w:r>
            <w:r w:rsidRPr="003B5625">
              <w:rPr>
                <w:rFonts w:ascii="Times New Roman" w:eastAsia="Times New Roman" w:hAnsi="Times New Roman" w:cs="Times New Roman"/>
                <w:sz w:val="24"/>
                <w:szCs w:val="24"/>
              </w:rPr>
              <w:tab/>
              <w:t>використання слова або мовного звороту, запозичених з іншої мови;</w:t>
            </w:r>
          </w:p>
          <w:p w14:paraId="0ADFCFFB" w14:textId="77777777" w:rsidR="008D48FE" w:rsidRPr="003B5625" w:rsidRDefault="008D48FE" w:rsidP="003B5625">
            <w:pPr>
              <w:widowControl w:val="0"/>
              <w:jc w:val="both"/>
              <w:rPr>
                <w:rFonts w:ascii="Times New Roman" w:eastAsia="Times New Roman" w:hAnsi="Times New Roman" w:cs="Times New Roman"/>
                <w:sz w:val="24"/>
                <w:szCs w:val="24"/>
              </w:rPr>
            </w:pPr>
            <w:r w:rsidRPr="003B5625">
              <w:rPr>
                <w:rFonts w:ascii="Times New Roman" w:eastAsia="Times New Roman" w:hAnsi="Times New Roman" w:cs="Times New Roman"/>
                <w:sz w:val="24"/>
                <w:szCs w:val="24"/>
              </w:rPr>
              <w:t>—</w:t>
            </w:r>
            <w:r w:rsidRPr="003B5625">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473A97F7" w14:textId="77777777" w:rsidR="008D48FE" w:rsidRPr="003B5625" w:rsidRDefault="008D48FE" w:rsidP="003B5625">
            <w:pPr>
              <w:widowControl w:val="0"/>
              <w:jc w:val="both"/>
              <w:rPr>
                <w:rFonts w:ascii="Times New Roman" w:eastAsia="Times New Roman" w:hAnsi="Times New Roman" w:cs="Times New Roman"/>
                <w:sz w:val="24"/>
                <w:szCs w:val="24"/>
              </w:rPr>
            </w:pPr>
            <w:r w:rsidRPr="003B5625">
              <w:rPr>
                <w:rFonts w:ascii="Times New Roman" w:eastAsia="Times New Roman" w:hAnsi="Times New Roman" w:cs="Times New Roman"/>
                <w:sz w:val="24"/>
                <w:szCs w:val="24"/>
              </w:rPr>
              <w:t>—</w:t>
            </w:r>
            <w:r w:rsidRPr="003B5625">
              <w:rPr>
                <w:rFonts w:ascii="Times New Roman" w:eastAsia="Times New Roman" w:hAnsi="Times New Roman" w:cs="Times New Roman"/>
                <w:sz w:val="24"/>
                <w:szCs w:val="24"/>
              </w:rPr>
              <w:tab/>
              <w:t>застосування правил переносу частини слова з рядка в рядок;</w:t>
            </w:r>
          </w:p>
          <w:p w14:paraId="2DE4B905" w14:textId="77777777" w:rsidR="008D48FE" w:rsidRPr="003B5625" w:rsidRDefault="008D48FE" w:rsidP="003B5625">
            <w:pPr>
              <w:widowControl w:val="0"/>
              <w:jc w:val="both"/>
              <w:rPr>
                <w:rFonts w:ascii="Times New Roman" w:eastAsia="Times New Roman" w:hAnsi="Times New Roman" w:cs="Times New Roman"/>
                <w:sz w:val="24"/>
                <w:szCs w:val="24"/>
              </w:rPr>
            </w:pPr>
            <w:r w:rsidRPr="003B5625">
              <w:rPr>
                <w:rFonts w:ascii="Times New Roman" w:eastAsia="Times New Roman" w:hAnsi="Times New Roman" w:cs="Times New Roman"/>
                <w:sz w:val="24"/>
                <w:szCs w:val="24"/>
              </w:rPr>
              <w:t>—</w:t>
            </w:r>
            <w:r w:rsidRPr="003B5625">
              <w:rPr>
                <w:rFonts w:ascii="Times New Roman" w:eastAsia="Times New Roman" w:hAnsi="Times New Roman" w:cs="Times New Roman"/>
                <w:sz w:val="24"/>
                <w:szCs w:val="24"/>
              </w:rPr>
              <w:tab/>
              <w:t>написання слів разом та/або окремо, та/або через дефіс;</w:t>
            </w:r>
          </w:p>
          <w:p w14:paraId="3A9AC9F0" w14:textId="77777777" w:rsidR="008D48FE" w:rsidRPr="003B5625" w:rsidRDefault="008D48FE" w:rsidP="003B5625">
            <w:pPr>
              <w:widowControl w:val="0"/>
              <w:jc w:val="both"/>
              <w:rPr>
                <w:rFonts w:ascii="Times New Roman" w:eastAsia="Times New Roman" w:hAnsi="Times New Roman" w:cs="Times New Roman"/>
                <w:sz w:val="24"/>
                <w:szCs w:val="24"/>
              </w:rPr>
            </w:pPr>
            <w:r w:rsidRPr="003B5625">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5F41BCD9" w14:textId="77777777" w:rsidR="008D48FE" w:rsidRPr="003B5625" w:rsidRDefault="008D48FE" w:rsidP="003B5625">
            <w:pPr>
              <w:widowControl w:val="0"/>
              <w:jc w:val="both"/>
              <w:rPr>
                <w:rFonts w:ascii="Times New Roman" w:eastAsia="Times New Roman" w:hAnsi="Times New Roman" w:cs="Times New Roman"/>
                <w:sz w:val="24"/>
                <w:szCs w:val="24"/>
              </w:rPr>
            </w:pPr>
            <w:r w:rsidRPr="003B5625">
              <w:rPr>
                <w:rFonts w:ascii="Times New Roman" w:eastAsia="Times New Roman" w:hAnsi="Times New Roman" w:cs="Times New Roman"/>
                <w:sz w:val="24"/>
                <w:szCs w:val="24"/>
              </w:rPr>
              <w:t>2.</w:t>
            </w:r>
            <w:r w:rsidRPr="003B5625">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77F6C7AA" w14:textId="77777777" w:rsidR="008D48FE" w:rsidRPr="003B5625" w:rsidRDefault="008D48FE" w:rsidP="003B5625">
            <w:pPr>
              <w:widowControl w:val="0"/>
              <w:jc w:val="both"/>
              <w:rPr>
                <w:rFonts w:ascii="Times New Roman" w:eastAsia="Times New Roman" w:hAnsi="Times New Roman" w:cs="Times New Roman"/>
                <w:sz w:val="24"/>
                <w:szCs w:val="24"/>
              </w:rPr>
            </w:pPr>
            <w:r w:rsidRPr="003B5625">
              <w:rPr>
                <w:rFonts w:ascii="Times New Roman" w:eastAsia="Times New Roman" w:hAnsi="Times New Roman" w:cs="Times New Roman"/>
                <w:sz w:val="24"/>
                <w:szCs w:val="24"/>
              </w:rPr>
              <w:t>3.</w:t>
            </w:r>
            <w:r w:rsidRPr="003B5625">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156C81B" w14:textId="77777777" w:rsidR="008D48FE" w:rsidRPr="003B5625" w:rsidRDefault="008D48FE" w:rsidP="003B5625">
            <w:pPr>
              <w:widowControl w:val="0"/>
              <w:jc w:val="both"/>
              <w:rPr>
                <w:rFonts w:ascii="Times New Roman" w:eastAsia="Times New Roman" w:hAnsi="Times New Roman" w:cs="Times New Roman"/>
                <w:sz w:val="24"/>
                <w:szCs w:val="24"/>
              </w:rPr>
            </w:pPr>
            <w:r w:rsidRPr="003B5625">
              <w:rPr>
                <w:rFonts w:ascii="Times New Roman" w:eastAsia="Times New Roman" w:hAnsi="Times New Roman" w:cs="Times New Roman"/>
                <w:sz w:val="24"/>
                <w:szCs w:val="24"/>
              </w:rPr>
              <w:t>4.</w:t>
            </w:r>
            <w:r w:rsidRPr="003B5625">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09479DB0" w14:textId="77777777" w:rsidR="008D48FE" w:rsidRPr="003B5625" w:rsidRDefault="008D48FE" w:rsidP="003B5625">
            <w:pPr>
              <w:widowControl w:val="0"/>
              <w:jc w:val="both"/>
              <w:rPr>
                <w:rFonts w:ascii="Times New Roman" w:eastAsia="Times New Roman" w:hAnsi="Times New Roman" w:cs="Times New Roman"/>
                <w:sz w:val="24"/>
                <w:szCs w:val="24"/>
              </w:rPr>
            </w:pPr>
            <w:r w:rsidRPr="003B5625">
              <w:rPr>
                <w:rFonts w:ascii="Times New Roman" w:eastAsia="Times New Roman" w:hAnsi="Times New Roman" w:cs="Times New Roman"/>
                <w:sz w:val="24"/>
                <w:szCs w:val="24"/>
              </w:rPr>
              <w:t>5.</w:t>
            </w:r>
            <w:r w:rsidRPr="003B5625">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B790F4E" w14:textId="77777777" w:rsidR="008D48FE" w:rsidRPr="003B5625" w:rsidRDefault="008D48FE" w:rsidP="003B5625">
            <w:pPr>
              <w:widowControl w:val="0"/>
              <w:jc w:val="both"/>
              <w:rPr>
                <w:rFonts w:ascii="Times New Roman" w:eastAsia="Times New Roman" w:hAnsi="Times New Roman" w:cs="Times New Roman"/>
                <w:sz w:val="24"/>
                <w:szCs w:val="24"/>
              </w:rPr>
            </w:pPr>
            <w:r w:rsidRPr="003B5625">
              <w:rPr>
                <w:rFonts w:ascii="Times New Roman" w:eastAsia="Times New Roman" w:hAnsi="Times New Roman" w:cs="Times New Roman"/>
                <w:sz w:val="24"/>
                <w:szCs w:val="24"/>
              </w:rPr>
              <w:t>6.</w:t>
            </w:r>
            <w:r w:rsidRPr="003B5625">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не </w:t>
            </w:r>
            <w:r w:rsidRPr="003B5625">
              <w:rPr>
                <w:rFonts w:ascii="Times New Roman" w:eastAsia="Times New Roman" w:hAnsi="Times New Roman" w:cs="Times New Roman"/>
                <w:sz w:val="24"/>
                <w:szCs w:val="24"/>
              </w:rPr>
              <w:lastRenderedPageBreak/>
              <w:t>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E4CD6D1" w14:textId="77777777" w:rsidR="008D48FE" w:rsidRPr="003B5625" w:rsidRDefault="008D48FE" w:rsidP="003B5625">
            <w:pPr>
              <w:widowControl w:val="0"/>
              <w:jc w:val="both"/>
              <w:rPr>
                <w:rFonts w:ascii="Times New Roman" w:eastAsia="Times New Roman" w:hAnsi="Times New Roman" w:cs="Times New Roman"/>
                <w:sz w:val="24"/>
                <w:szCs w:val="24"/>
              </w:rPr>
            </w:pPr>
            <w:r w:rsidRPr="003B5625">
              <w:rPr>
                <w:rFonts w:ascii="Times New Roman" w:eastAsia="Times New Roman" w:hAnsi="Times New Roman" w:cs="Times New Roman"/>
                <w:sz w:val="24"/>
                <w:szCs w:val="24"/>
              </w:rPr>
              <w:t>7.</w:t>
            </w:r>
            <w:r w:rsidRPr="003B5625">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4D9BB3C" w14:textId="77777777" w:rsidR="008D48FE" w:rsidRPr="003B5625" w:rsidRDefault="008D48FE" w:rsidP="003B5625">
            <w:pPr>
              <w:widowControl w:val="0"/>
              <w:jc w:val="both"/>
              <w:rPr>
                <w:rFonts w:ascii="Times New Roman" w:eastAsia="Times New Roman" w:hAnsi="Times New Roman" w:cs="Times New Roman"/>
                <w:sz w:val="24"/>
                <w:szCs w:val="24"/>
              </w:rPr>
            </w:pPr>
            <w:r w:rsidRPr="003B5625">
              <w:rPr>
                <w:rFonts w:ascii="Times New Roman" w:eastAsia="Times New Roman" w:hAnsi="Times New Roman" w:cs="Times New Roman"/>
                <w:sz w:val="24"/>
                <w:szCs w:val="24"/>
              </w:rPr>
              <w:t>8.</w:t>
            </w:r>
            <w:r w:rsidRPr="003B5625">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FF0C630" w14:textId="77777777" w:rsidR="008D48FE" w:rsidRPr="003B5625" w:rsidRDefault="008D48FE" w:rsidP="003B5625">
            <w:pPr>
              <w:widowControl w:val="0"/>
              <w:jc w:val="both"/>
              <w:rPr>
                <w:rFonts w:ascii="Times New Roman" w:eastAsia="Times New Roman" w:hAnsi="Times New Roman" w:cs="Times New Roman"/>
                <w:sz w:val="24"/>
                <w:szCs w:val="24"/>
              </w:rPr>
            </w:pPr>
            <w:r w:rsidRPr="003B5625">
              <w:rPr>
                <w:rFonts w:ascii="Times New Roman" w:eastAsia="Times New Roman" w:hAnsi="Times New Roman" w:cs="Times New Roman"/>
                <w:sz w:val="24"/>
                <w:szCs w:val="24"/>
              </w:rPr>
              <w:t>9.</w:t>
            </w:r>
            <w:r w:rsidRPr="003B5625">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2EFEDA9" w14:textId="77777777" w:rsidR="008D48FE" w:rsidRPr="003B5625" w:rsidRDefault="008D48FE" w:rsidP="003B5625">
            <w:pPr>
              <w:widowControl w:val="0"/>
              <w:jc w:val="both"/>
              <w:rPr>
                <w:rFonts w:ascii="Times New Roman" w:eastAsia="Times New Roman" w:hAnsi="Times New Roman" w:cs="Times New Roman"/>
                <w:sz w:val="24"/>
                <w:szCs w:val="24"/>
              </w:rPr>
            </w:pPr>
            <w:r w:rsidRPr="003B5625">
              <w:rPr>
                <w:rFonts w:ascii="Times New Roman" w:eastAsia="Times New Roman" w:hAnsi="Times New Roman" w:cs="Times New Roman"/>
                <w:sz w:val="24"/>
                <w:szCs w:val="24"/>
              </w:rPr>
              <w:t>10.</w:t>
            </w:r>
            <w:r w:rsidRPr="003B5625">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97D5E82" w14:textId="77777777" w:rsidR="008D48FE" w:rsidRPr="003B5625" w:rsidRDefault="008D48FE" w:rsidP="003B5625">
            <w:pPr>
              <w:widowControl w:val="0"/>
              <w:jc w:val="both"/>
              <w:rPr>
                <w:rFonts w:ascii="Times New Roman" w:eastAsia="Times New Roman" w:hAnsi="Times New Roman" w:cs="Times New Roman"/>
                <w:sz w:val="24"/>
                <w:szCs w:val="24"/>
              </w:rPr>
            </w:pPr>
            <w:r w:rsidRPr="003B5625">
              <w:rPr>
                <w:rFonts w:ascii="Times New Roman" w:eastAsia="Times New Roman" w:hAnsi="Times New Roman" w:cs="Times New Roman"/>
                <w:sz w:val="24"/>
                <w:szCs w:val="24"/>
              </w:rPr>
              <w:t>11.</w:t>
            </w:r>
            <w:r w:rsidRPr="003B5625">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99F93A4" w14:textId="77777777" w:rsidR="008D48FE" w:rsidRPr="003B5625" w:rsidRDefault="008D48FE" w:rsidP="003B5625">
            <w:pPr>
              <w:widowControl w:val="0"/>
              <w:jc w:val="both"/>
              <w:rPr>
                <w:rFonts w:ascii="Times New Roman" w:eastAsia="Times New Roman" w:hAnsi="Times New Roman" w:cs="Times New Roman"/>
                <w:sz w:val="24"/>
                <w:szCs w:val="24"/>
              </w:rPr>
            </w:pPr>
            <w:r w:rsidRPr="003B5625">
              <w:rPr>
                <w:rFonts w:ascii="Times New Roman" w:eastAsia="Times New Roman" w:hAnsi="Times New Roman" w:cs="Times New Roman"/>
                <w:sz w:val="24"/>
                <w:szCs w:val="24"/>
              </w:rPr>
              <w:t>12.</w:t>
            </w:r>
            <w:r w:rsidRPr="003B5625">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9EFE281" w14:textId="77777777" w:rsidR="008D48FE" w:rsidRPr="003B5625" w:rsidRDefault="008D48FE" w:rsidP="003B5625">
            <w:pPr>
              <w:widowControl w:val="0"/>
              <w:jc w:val="both"/>
              <w:rPr>
                <w:rFonts w:ascii="Times New Roman" w:eastAsia="Times New Roman" w:hAnsi="Times New Roman" w:cs="Times New Roman"/>
                <w:b/>
                <w:i/>
                <w:sz w:val="24"/>
                <w:szCs w:val="24"/>
                <w:u w:val="single"/>
              </w:rPr>
            </w:pPr>
            <w:r w:rsidRPr="003B5625">
              <w:rPr>
                <w:rFonts w:ascii="Times New Roman" w:eastAsia="Times New Roman" w:hAnsi="Times New Roman" w:cs="Times New Roman"/>
                <w:b/>
                <w:i/>
                <w:sz w:val="24"/>
                <w:szCs w:val="24"/>
                <w:u w:val="single"/>
              </w:rPr>
              <w:t>Приклади формальних помилок:</w:t>
            </w:r>
          </w:p>
          <w:p w14:paraId="62D1463A" w14:textId="77777777" w:rsidR="008D48FE" w:rsidRPr="003B5625" w:rsidRDefault="008D48FE" w:rsidP="003B5625">
            <w:pPr>
              <w:widowControl w:val="0"/>
              <w:jc w:val="both"/>
              <w:rPr>
                <w:rFonts w:ascii="Times New Roman" w:eastAsia="Times New Roman" w:hAnsi="Times New Roman" w:cs="Times New Roman"/>
                <w:sz w:val="24"/>
                <w:szCs w:val="24"/>
              </w:rPr>
            </w:pPr>
            <w:r w:rsidRPr="003B5625">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11801755" w14:textId="77777777" w:rsidR="008D48FE" w:rsidRPr="003B5625" w:rsidRDefault="008D48FE" w:rsidP="003B5625">
            <w:pPr>
              <w:widowControl w:val="0"/>
              <w:jc w:val="both"/>
              <w:rPr>
                <w:rFonts w:ascii="Times New Roman" w:eastAsia="Times New Roman" w:hAnsi="Times New Roman" w:cs="Times New Roman"/>
                <w:sz w:val="24"/>
                <w:szCs w:val="24"/>
              </w:rPr>
            </w:pPr>
            <w:r w:rsidRPr="003B5625">
              <w:rPr>
                <w:rFonts w:ascii="Times New Roman" w:eastAsia="Times New Roman" w:hAnsi="Times New Roman" w:cs="Times New Roman"/>
                <w:sz w:val="24"/>
                <w:szCs w:val="24"/>
              </w:rPr>
              <w:t>—  «м.київ» замість «м.Київ»;</w:t>
            </w:r>
          </w:p>
          <w:p w14:paraId="7A0BDFCF" w14:textId="77777777" w:rsidR="008D48FE" w:rsidRPr="003B5625" w:rsidRDefault="008D48FE" w:rsidP="003B5625">
            <w:pPr>
              <w:widowControl w:val="0"/>
              <w:jc w:val="both"/>
              <w:rPr>
                <w:rFonts w:ascii="Times New Roman" w:eastAsia="Times New Roman" w:hAnsi="Times New Roman" w:cs="Times New Roman"/>
                <w:sz w:val="24"/>
                <w:szCs w:val="24"/>
              </w:rPr>
            </w:pPr>
            <w:r w:rsidRPr="003B5625">
              <w:rPr>
                <w:rFonts w:ascii="Times New Roman" w:eastAsia="Times New Roman" w:hAnsi="Times New Roman" w:cs="Times New Roman"/>
                <w:sz w:val="24"/>
                <w:szCs w:val="24"/>
              </w:rPr>
              <w:t>— «поряд -ок» замість «поря – док»;</w:t>
            </w:r>
          </w:p>
          <w:p w14:paraId="3495F06D" w14:textId="77777777" w:rsidR="008D48FE" w:rsidRPr="003B5625" w:rsidRDefault="008D48FE" w:rsidP="003B5625">
            <w:pPr>
              <w:widowControl w:val="0"/>
              <w:jc w:val="both"/>
              <w:rPr>
                <w:rFonts w:ascii="Times New Roman" w:eastAsia="Times New Roman" w:hAnsi="Times New Roman" w:cs="Times New Roman"/>
                <w:sz w:val="24"/>
                <w:szCs w:val="24"/>
              </w:rPr>
            </w:pPr>
            <w:r w:rsidRPr="003B5625">
              <w:rPr>
                <w:rFonts w:ascii="Times New Roman" w:eastAsia="Times New Roman" w:hAnsi="Times New Roman" w:cs="Times New Roman"/>
                <w:sz w:val="24"/>
                <w:szCs w:val="24"/>
              </w:rPr>
              <w:t>— «ненадається» замість «не надається»»;</w:t>
            </w:r>
          </w:p>
          <w:p w14:paraId="7735528C" w14:textId="77777777" w:rsidR="008D48FE" w:rsidRPr="003B5625" w:rsidRDefault="008D48FE" w:rsidP="003B5625">
            <w:pPr>
              <w:widowControl w:val="0"/>
              <w:jc w:val="both"/>
              <w:rPr>
                <w:rFonts w:ascii="Times New Roman" w:eastAsia="Times New Roman" w:hAnsi="Times New Roman" w:cs="Times New Roman"/>
                <w:sz w:val="24"/>
                <w:szCs w:val="24"/>
              </w:rPr>
            </w:pPr>
            <w:r w:rsidRPr="003B5625">
              <w:rPr>
                <w:rFonts w:ascii="Times New Roman" w:eastAsia="Times New Roman" w:hAnsi="Times New Roman" w:cs="Times New Roman"/>
                <w:sz w:val="24"/>
                <w:szCs w:val="24"/>
              </w:rPr>
              <w:t>— «______________№_____________» замість «14.08.2020 №320/13/14-01»</w:t>
            </w:r>
          </w:p>
          <w:p w14:paraId="53ACB39A" w14:textId="77777777" w:rsidR="008D48FE" w:rsidRPr="003B5625" w:rsidRDefault="008D48FE" w:rsidP="003B5625">
            <w:pPr>
              <w:widowControl w:val="0"/>
              <w:jc w:val="both"/>
              <w:rPr>
                <w:rFonts w:ascii="Times New Roman" w:eastAsia="Times New Roman" w:hAnsi="Times New Roman" w:cs="Times New Roman"/>
                <w:sz w:val="24"/>
                <w:szCs w:val="24"/>
              </w:rPr>
            </w:pPr>
            <w:r w:rsidRPr="003B5625">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14:paraId="237306C5" w14:textId="77777777" w:rsidR="008D48FE" w:rsidRPr="003B5625" w:rsidRDefault="008D48FE" w:rsidP="003B5625">
            <w:pPr>
              <w:widowControl w:val="0"/>
              <w:ind w:left="40" w:hanging="20"/>
              <w:jc w:val="both"/>
              <w:rPr>
                <w:rFonts w:ascii="Times New Roman" w:eastAsia="Times New Roman" w:hAnsi="Times New Roman" w:cs="Times New Roman"/>
                <w:color w:val="000000"/>
                <w:sz w:val="24"/>
                <w:szCs w:val="24"/>
              </w:rPr>
            </w:pPr>
            <w:r w:rsidRPr="003B5625">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3B5625">
              <w:rPr>
                <w:rFonts w:ascii="Times New Roman" w:eastAsia="Times New Roman" w:hAnsi="Times New Roman" w:cs="Times New Roman"/>
                <w:sz w:val="24"/>
                <w:szCs w:val="24"/>
              </w:rPr>
              <w:t>—</w:t>
            </w:r>
            <w:r w:rsidRPr="003B5625">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3B5625">
              <w:rPr>
                <w:rFonts w:ascii="Times New Roman" w:eastAsia="Times New Roman" w:hAnsi="Times New Roman" w:cs="Times New Roman"/>
                <w:sz w:val="24"/>
                <w:szCs w:val="24"/>
              </w:rPr>
              <w:t>—</w:t>
            </w:r>
            <w:r w:rsidRPr="003B5625">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3B5625">
              <w:rPr>
                <w:rFonts w:ascii="Times New Roman" w:eastAsia="Times New Roman" w:hAnsi="Times New Roman" w:cs="Times New Roman"/>
                <w:sz w:val="24"/>
                <w:szCs w:val="24"/>
              </w:rPr>
              <w:t>—</w:t>
            </w:r>
            <w:r w:rsidRPr="003B5625">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3B5625">
              <w:rPr>
                <w:rFonts w:ascii="Times New Roman" w:eastAsia="Times New Roman" w:hAnsi="Times New Roman" w:cs="Times New Roman"/>
                <w:sz w:val="24"/>
                <w:szCs w:val="24"/>
              </w:rPr>
              <w:t>—</w:t>
            </w:r>
            <w:r w:rsidRPr="003B5625">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0ED775A8" w14:textId="77777777" w:rsidR="008D48FE" w:rsidRPr="003B5625" w:rsidRDefault="008D48FE" w:rsidP="003B5625">
            <w:pPr>
              <w:widowControl w:val="0"/>
              <w:ind w:left="40" w:hanging="20"/>
              <w:jc w:val="both"/>
              <w:rPr>
                <w:rFonts w:ascii="Times New Roman" w:eastAsia="Times New Roman" w:hAnsi="Times New Roman" w:cs="Times New Roman"/>
                <w:b/>
                <w:color w:val="000000"/>
                <w:sz w:val="24"/>
                <w:szCs w:val="24"/>
              </w:rPr>
            </w:pPr>
            <w:r w:rsidRPr="003B5625">
              <w:rPr>
                <w:rFonts w:ascii="Times New Roman" w:eastAsia="Times New Roman" w:hAnsi="Times New Roman" w:cs="Times New Roman"/>
                <w:b/>
                <w:color w:val="000000"/>
                <w:sz w:val="24"/>
                <w:szCs w:val="24"/>
              </w:rPr>
              <w:t>УВАГА!!!</w:t>
            </w:r>
          </w:p>
          <w:p w14:paraId="7AC96972" w14:textId="77777777" w:rsidR="008D48FE" w:rsidRPr="003B5625" w:rsidRDefault="008D48FE" w:rsidP="003B5625">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sidRPr="003B5625">
              <w:rPr>
                <w:rFonts w:ascii="Times New Roman" w:eastAsia="Times New Roman" w:hAnsi="Times New Roman" w:cs="Times New Roman"/>
                <w:b/>
                <w:color w:val="000000"/>
                <w:sz w:val="24"/>
                <w:szCs w:val="24"/>
              </w:rPr>
              <w:lastRenderedPageBreak/>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1BDF3C31" w14:textId="77777777" w:rsidR="008D48FE" w:rsidRPr="003B5625" w:rsidRDefault="008D48FE" w:rsidP="003B5625">
            <w:pPr>
              <w:jc w:val="both"/>
              <w:rPr>
                <w:rFonts w:ascii="Times New Roman" w:eastAsia="Times New Roman" w:hAnsi="Times New Roman" w:cs="Times New Roman"/>
                <w:b/>
                <w:color w:val="000000"/>
                <w:sz w:val="24"/>
                <w:szCs w:val="24"/>
              </w:rPr>
            </w:pPr>
            <w:r w:rsidRPr="003B5625">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5E14EE5A" w14:textId="77777777" w:rsidR="008D48FE" w:rsidRPr="003B5625" w:rsidRDefault="008D48FE" w:rsidP="003B5625">
            <w:pPr>
              <w:jc w:val="both"/>
              <w:rPr>
                <w:rFonts w:ascii="Times New Roman" w:eastAsia="Times New Roman" w:hAnsi="Times New Roman" w:cs="Times New Roman"/>
                <w:b/>
                <w:color w:val="000000"/>
                <w:sz w:val="24"/>
                <w:szCs w:val="24"/>
              </w:rPr>
            </w:pPr>
            <w:r w:rsidRPr="003B5625">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3B5625">
              <w:rPr>
                <w:rFonts w:ascii="Times New Roman" w:eastAsia="Times New Roman" w:hAnsi="Times New Roman" w:cs="Times New Roman"/>
                <w:b/>
                <w:sz w:val="24"/>
                <w:szCs w:val="24"/>
              </w:rPr>
              <w:t>сом (УЕП)</w:t>
            </w:r>
            <w:r w:rsidRPr="003B5625">
              <w:rPr>
                <w:rFonts w:ascii="Times New Roman" w:eastAsia="Times New Roman" w:hAnsi="Times New Roman" w:cs="Times New Roman"/>
                <w:b/>
                <w:color w:val="000000"/>
                <w:sz w:val="24"/>
                <w:szCs w:val="24"/>
              </w:rPr>
              <w:t>;</w:t>
            </w:r>
          </w:p>
          <w:p w14:paraId="6408E8A1" w14:textId="77777777" w:rsidR="008D48FE" w:rsidRPr="003B5625" w:rsidRDefault="008D48FE" w:rsidP="003B5625">
            <w:pPr>
              <w:jc w:val="both"/>
              <w:rPr>
                <w:rFonts w:ascii="Times New Roman" w:eastAsia="Times New Roman" w:hAnsi="Times New Roman" w:cs="Times New Roman"/>
                <w:b/>
                <w:color w:val="000000"/>
                <w:sz w:val="24"/>
                <w:szCs w:val="24"/>
              </w:rPr>
            </w:pPr>
            <w:r w:rsidRPr="003B5625">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44D164F2" w14:textId="77777777" w:rsidR="008D48FE" w:rsidRPr="003B5625" w:rsidRDefault="008D48FE" w:rsidP="003B5625">
            <w:pPr>
              <w:jc w:val="both"/>
              <w:rPr>
                <w:rFonts w:ascii="Times New Roman" w:eastAsia="Times New Roman" w:hAnsi="Times New Roman" w:cs="Times New Roman"/>
                <w:b/>
                <w:color w:val="000000"/>
                <w:sz w:val="24"/>
                <w:szCs w:val="24"/>
              </w:rPr>
            </w:pPr>
            <w:r w:rsidRPr="003B5625">
              <w:rPr>
                <w:rFonts w:ascii="Times New Roman" w:eastAsia="Times New Roman" w:hAnsi="Times New Roman" w:cs="Times New Roman"/>
                <w:b/>
                <w:color w:val="000000"/>
                <w:sz w:val="24"/>
                <w:szCs w:val="24"/>
              </w:rPr>
              <w:t>Винятки:</w:t>
            </w:r>
          </w:p>
          <w:p w14:paraId="301A6671" w14:textId="77777777" w:rsidR="008D48FE" w:rsidRPr="003B5625" w:rsidRDefault="008D48FE" w:rsidP="003B5625">
            <w:pPr>
              <w:jc w:val="both"/>
              <w:rPr>
                <w:rFonts w:ascii="Times New Roman" w:eastAsia="Times New Roman" w:hAnsi="Times New Roman" w:cs="Times New Roman"/>
                <w:b/>
                <w:color w:val="000000"/>
                <w:sz w:val="24"/>
                <w:szCs w:val="24"/>
              </w:rPr>
            </w:pPr>
            <w:r w:rsidRPr="003B5625">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7FD8BE4F" w14:textId="77777777" w:rsidR="008D48FE" w:rsidRPr="003B5625" w:rsidRDefault="008D48FE" w:rsidP="003B5625">
            <w:pPr>
              <w:widowControl w:val="0"/>
              <w:jc w:val="both"/>
              <w:rPr>
                <w:rFonts w:ascii="Times New Roman" w:eastAsia="Times New Roman" w:hAnsi="Times New Roman" w:cs="Times New Roman"/>
                <w:b/>
                <w:color w:val="000000"/>
                <w:sz w:val="24"/>
                <w:szCs w:val="24"/>
              </w:rPr>
            </w:pPr>
            <w:r w:rsidRPr="003B5625">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3909E4EB" w14:textId="77777777" w:rsidR="008D48FE" w:rsidRPr="003B5625" w:rsidRDefault="008D48FE" w:rsidP="003B5625">
            <w:pPr>
              <w:widowControl w:val="0"/>
              <w:ind w:left="40" w:hanging="20"/>
              <w:jc w:val="both"/>
              <w:rPr>
                <w:rFonts w:ascii="Times New Roman" w:eastAsia="Times New Roman" w:hAnsi="Times New Roman" w:cs="Times New Roman"/>
                <w:b/>
                <w:sz w:val="24"/>
                <w:szCs w:val="24"/>
              </w:rPr>
            </w:pPr>
            <w:r w:rsidRPr="003B5625">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3B5625">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4B9FEDE7" w14:textId="77777777" w:rsidR="008D48FE" w:rsidRPr="003B5625" w:rsidRDefault="008D48FE" w:rsidP="003B5625">
            <w:pPr>
              <w:widowControl w:val="0"/>
              <w:ind w:left="40" w:hanging="20"/>
              <w:jc w:val="both"/>
              <w:rPr>
                <w:rFonts w:ascii="Times New Roman" w:eastAsia="Times New Roman" w:hAnsi="Times New Roman" w:cs="Times New Roman"/>
                <w:b/>
                <w:color w:val="000000"/>
                <w:sz w:val="24"/>
                <w:szCs w:val="24"/>
              </w:rPr>
            </w:pPr>
            <w:r w:rsidRPr="003B5625">
              <w:rPr>
                <w:rFonts w:ascii="Times New Roman" w:eastAsia="Times New Roman" w:hAnsi="Times New Roman" w:cs="Times New Roman"/>
                <w:b/>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51768B49" w14:textId="77777777" w:rsidR="008D48FE" w:rsidRPr="003B5625" w:rsidRDefault="008D48FE" w:rsidP="003B5625">
            <w:pPr>
              <w:widowControl w:val="0"/>
              <w:jc w:val="both"/>
              <w:rPr>
                <w:rFonts w:ascii="Times New Roman" w:eastAsia="Times New Roman" w:hAnsi="Times New Roman" w:cs="Times New Roman"/>
                <w:color w:val="0D0D0D"/>
                <w:sz w:val="24"/>
                <w:szCs w:val="24"/>
              </w:rPr>
            </w:pPr>
            <w:bookmarkStart w:id="2" w:name="_heading=h.2et92p0" w:colFirst="0" w:colLast="0"/>
            <w:bookmarkEnd w:id="2"/>
            <w:r w:rsidRPr="003B5625">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3B5625">
              <w:rPr>
                <w:rFonts w:ascii="Times New Roman" w:eastAsia="Times New Roman" w:hAnsi="Times New Roman" w:cs="Times New Roman"/>
                <w:color w:val="0D0D0D"/>
                <w:sz w:val="24"/>
                <w:szCs w:val="24"/>
              </w:rPr>
              <w:t xml:space="preserve"> </w:t>
            </w:r>
          </w:p>
          <w:p w14:paraId="4BCA5D97" w14:textId="77777777" w:rsidR="008D48FE" w:rsidRPr="003B5625" w:rsidRDefault="008D48FE" w:rsidP="003B5625">
            <w:pPr>
              <w:widowControl w:val="0"/>
              <w:jc w:val="both"/>
              <w:rPr>
                <w:rFonts w:ascii="Times New Roman" w:eastAsia="Times New Roman" w:hAnsi="Times New Roman" w:cs="Times New Roman"/>
                <w:sz w:val="24"/>
                <w:szCs w:val="24"/>
              </w:rPr>
            </w:pPr>
            <w:bookmarkStart w:id="3" w:name="_heading=h.hjqm8skarbdr" w:colFirst="0" w:colLast="0"/>
            <w:bookmarkEnd w:id="3"/>
            <w:r w:rsidRPr="003B5625">
              <w:rPr>
                <w:rFonts w:ascii="Times New Roman" w:eastAsia="Times New Roman" w:hAnsi="Times New Roman" w:cs="Times New Roman"/>
                <w:sz w:val="24"/>
                <w:szCs w:val="24"/>
              </w:rPr>
              <w:t xml:space="preserve">Тендерні пропозиції мають право подавати всі заінтересовані </w:t>
            </w:r>
            <w:r w:rsidRPr="003B5625">
              <w:rPr>
                <w:rFonts w:ascii="Times New Roman" w:eastAsia="Times New Roman" w:hAnsi="Times New Roman" w:cs="Times New Roman"/>
                <w:sz w:val="24"/>
                <w:szCs w:val="24"/>
              </w:rPr>
              <w:lastRenderedPageBreak/>
              <w:t xml:space="preserve">особи. </w:t>
            </w:r>
          </w:p>
          <w:p w14:paraId="2D753D2D" w14:textId="77777777" w:rsidR="008D48FE" w:rsidRPr="003B5625" w:rsidRDefault="008D48FE" w:rsidP="003B5625">
            <w:pPr>
              <w:widowControl w:val="0"/>
              <w:jc w:val="both"/>
              <w:rPr>
                <w:rFonts w:ascii="Times New Roman" w:eastAsia="Times New Roman" w:hAnsi="Times New Roman" w:cs="Times New Roman"/>
                <w:sz w:val="24"/>
                <w:szCs w:val="24"/>
              </w:rPr>
            </w:pPr>
            <w:bookmarkStart w:id="4" w:name="_heading=h.ftj7vaqoric" w:colFirst="0" w:colLast="0"/>
            <w:bookmarkEnd w:id="4"/>
            <w:r w:rsidRPr="003B5625">
              <w:rPr>
                <w:rFonts w:ascii="Times New Roman" w:eastAsia="Times New Roman" w:hAnsi="Times New Roman" w:cs="Times New Roman"/>
                <w:sz w:val="24"/>
                <w:szCs w:val="24"/>
              </w:rPr>
              <w:t>Кожен учасник має право подати тільки одну тендерну пропозицію</w:t>
            </w:r>
            <w:r w:rsidRPr="003B5625">
              <w:rPr>
                <w:rFonts w:ascii="Times New Roman" w:eastAsia="Times New Roman" w:hAnsi="Times New Roman" w:cs="Times New Roman"/>
                <w:b/>
                <w:sz w:val="24"/>
                <w:szCs w:val="24"/>
                <w:highlight w:val="white"/>
              </w:rPr>
              <w:t xml:space="preserve"> </w:t>
            </w:r>
            <w:r w:rsidRPr="003B5625">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3B5625">
              <w:rPr>
                <w:rFonts w:ascii="Times New Roman" w:eastAsia="Times New Roman" w:hAnsi="Times New Roman" w:cs="Times New Roman"/>
                <w:i/>
                <w:sz w:val="24"/>
                <w:szCs w:val="24"/>
              </w:rPr>
              <w:t>(у разі здійснення закупівлі за лотами)</w:t>
            </w:r>
            <w:r w:rsidRPr="003B5625">
              <w:rPr>
                <w:rFonts w:ascii="Times New Roman" w:eastAsia="Times New Roman" w:hAnsi="Times New Roman" w:cs="Times New Roman"/>
                <w:sz w:val="24"/>
                <w:szCs w:val="24"/>
              </w:rPr>
              <w:t xml:space="preserve">. </w:t>
            </w:r>
          </w:p>
        </w:tc>
      </w:tr>
      <w:tr w:rsidR="008D48FE" w:rsidRPr="003B5625" w14:paraId="2ADD9BEF" w14:textId="77777777">
        <w:trPr>
          <w:trHeight w:val="913"/>
          <w:jc w:val="center"/>
        </w:trPr>
        <w:tc>
          <w:tcPr>
            <w:tcW w:w="705" w:type="dxa"/>
          </w:tcPr>
          <w:p w14:paraId="1BC12125" w14:textId="77777777" w:rsidR="008D48FE" w:rsidRPr="003B5625" w:rsidRDefault="008D48FE" w:rsidP="003B5625">
            <w:pPr>
              <w:widowControl w:val="0"/>
              <w:jc w:val="center"/>
              <w:rPr>
                <w:rFonts w:ascii="Times New Roman" w:eastAsia="Times New Roman" w:hAnsi="Times New Roman" w:cs="Times New Roman"/>
                <w:sz w:val="24"/>
                <w:szCs w:val="24"/>
              </w:rPr>
            </w:pPr>
            <w:r w:rsidRPr="003B5625">
              <w:rPr>
                <w:rFonts w:ascii="Times New Roman" w:eastAsia="Times New Roman" w:hAnsi="Times New Roman" w:cs="Times New Roman"/>
                <w:color w:val="000000"/>
                <w:sz w:val="24"/>
                <w:szCs w:val="24"/>
              </w:rPr>
              <w:lastRenderedPageBreak/>
              <w:t>2</w:t>
            </w:r>
          </w:p>
        </w:tc>
        <w:tc>
          <w:tcPr>
            <w:tcW w:w="2805" w:type="dxa"/>
          </w:tcPr>
          <w:p w14:paraId="5B215C6F" w14:textId="77777777" w:rsidR="008D48FE" w:rsidRPr="003B5625" w:rsidRDefault="008D48FE" w:rsidP="003B5625">
            <w:pPr>
              <w:widowControl w:val="0"/>
              <w:rPr>
                <w:rFonts w:ascii="Times New Roman" w:eastAsia="Times New Roman" w:hAnsi="Times New Roman" w:cs="Times New Roman"/>
                <w:sz w:val="24"/>
                <w:szCs w:val="24"/>
              </w:rPr>
            </w:pPr>
            <w:bookmarkStart w:id="5" w:name="_heading=h.tyjcwt" w:colFirst="0" w:colLast="0"/>
            <w:bookmarkEnd w:id="5"/>
            <w:r w:rsidRPr="003B5625">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14:paraId="29E3FFEB" w14:textId="77777777" w:rsidR="008D48FE" w:rsidRPr="003B5625" w:rsidRDefault="008D48FE" w:rsidP="003B5625">
            <w:pPr>
              <w:widowControl w:val="0"/>
              <w:ind w:right="120"/>
              <w:jc w:val="both"/>
              <w:rPr>
                <w:rFonts w:ascii="Times New Roman" w:eastAsia="Times New Roman" w:hAnsi="Times New Roman" w:cs="Times New Roman"/>
                <w:color w:val="00B050"/>
                <w:sz w:val="24"/>
                <w:szCs w:val="24"/>
              </w:rPr>
            </w:pPr>
            <w:r w:rsidRPr="003B5625">
              <w:rPr>
                <w:rFonts w:ascii="Times New Roman" w:eastAsia="Times New Roman" w:hAnsi="Times New Roman" w:cs="Times New Roman"/>
                <w:sz w:val="24"/>
                <w:szCs w:val="24"/>
              </w:rPr>
              <w:t xml:space="preserve">Забезпечення тендерної пропозиції не вимагається. </w:t>
            </w:r>
          </w:p>
        </w:tc>
      </w:tr>
      <w:tr w:rsidR="008D48FE" w:rsidRPr="003B5625" w14:paraId="2105953B" w14:textId="77777777">
        <w:trPr>
          <w:trHeight w:val="1119"/>
          <w:jc w:val="center"/>
        </w:trPr>
        <w:tc>
          <w:tcPr>
            <w:tcW w:w="705" w:type="dxa"/>
          </w:tcPr>
          <w:p w14:paraId="12B3F732" w14:textId="77777777" w:rsidR="008D48FE" w:rsidRPr="003B5625" w:rsidRDefault="008D48FE" w:rsidP="003B5625">
            <w:pPr>
              <w:widowControl w:val="0"/>
              <w:jc w:val="center"/>
              <w:rPr>
                <w:rFonts w:ascii="Times New Roman" w:eastAsia="Times New Roman" w:hAnsi="Times New Roman" w:cs="Times New Roman"/>
                <w:sz w:val="24"/>
                <w:szCs w:val="24"/>
              </w:rPr>
            </w:pPr>
            <w:r w:rsidRPr="003B5625">
              <w:rPr>
                <w:rFonts w:ascii="Times New Roman" w:eastAsia="Times New Roman" w:hAnsi="Times New Roman" w:cs="Times New Roman"/>
                <w:color w:val="000000"/>
                <w:sz w:val="24"/>
                <w:szCs w:val="24"/>
              </w:rPr>
              <w:t>3</w:t>
            </w:r>
          </w:p>
        </w:tc>
        <w:tc>
          <w:tcPr>
            <w:tcW w:w="2805" w:type="dxa"/>
          </w:tcPr>
          <w:p w14:paraId="1D1EE4B3" w14:textId="77777777" w:rsidR="008D48FE" w:rsidRPr="003B5625" w:rsidRDefault="008D48FE" w:rsidP="003B5625">
            <w:pPr>
              <w:widowControl w:val="0"/>
              <w:rPr>
                <w:rFonts w:ascii="Times New Roman" w:eastAsia="Times New Roman" w:hAnsi="Times New Roman" w:cs="Times New Roman"/>
                <w:sz w:val="24"/>
                <w:szCs w:val="24"/>
              </w:rPr>
            </w:pPr>
            <w:r w:rsidRPr="003B5625">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14:paraId="45386EF5" w14:textId="77777777" w:rsidR="008D48FE" w:rsidRPr="003B5625" w:rsidRDefault="008D48FE" w:rsidP="003B5625">
            <w:pPr>
              <w:widowControl w:val="0"/>
              <w:pBdr>
                <w:top w:val="nil"/>
                <w:left w:val="nil"/>
                <w:bottom w:val="nil"/>
                <w:right w:val="nil"/>
                <w:between w:val="nil"/>
              </w:pBdr>
              <w:ind w:right="120"/>
              <w:jc w:val="both"/>
              <w:rPr>
                <w:rFonts w:ascii="Times New Roman" w:eastAsia="Times New Roman" w:hAnsi="Times New Roman" w:cs="Times New Roman"/>
                <w:color w:val="00B050"/>
                <w:sz w:val="24"/>
                <w:szCs w:val="24"/>
              </w:rPr>
            </w:pPr>
            <w:r w:rsidRPr="003B5625">
              <w:rPr>
                <w:rFonts w:ascii="Times New Roman" w:eastAsia="Times New Roman" w:hAnsi="Times New Roman" w:cs="Times New Roman"/>
                <w:sz w:val="24"/>
                <w:szCs w:val="24"/>
              </w:rPr>
              <w:t>Не передбачається.</w:t>
            </w:r>
          </w:p>
        </w:tc>
      </w:tr>
      <w:tr w:rsidR="008D48FE" w:rsidRPr="003B5625" w14:paraId="7B178793" w14:textId="77777777">
        <w:trPr>
          <w:trHeight w:val="560"/>
          <w:jc w:val="center"/>
        </w:trPr>
        <w:tc>
          <w:tcPr>
            <w:tcW w:w="705" w:type="dxa"/>
          </w:tcPr>
          <w:p w14:paraId="6E3AC54F" w14:textId="77777777" w:rsidR="008D48FE" w:rsidRPr="003B5625" w:rsidRDefault="008D48FE" w:rsidP="003B5625">
            <w:pPr>
              <w:widowControl w:val="0"/>
              <w:jc w:val="center"/>
              <w:rPr>
                <w:rFonts w:ascii="Times New Roman" w:eastAsia="Times New Roman" w:hAnsi="Times New Roman" w:cs="Times New Roman"/>
                <w:sz w:val="24"/>
                <w:szCs w:val="24"/>
              </w:rPr>
            </w:pPr>
            <w:r w:rsidRPr="003B5625">
              <w:rPr>
                <w:rFonts w:ascii="Times New Roman" w:eastAsia="Times New Roman" w:hAnsi="Times New Roman" w:cs="Times New Roman"/>
                <w:color w:val="000000"/>
                <w:sz w:val="24"/>
                <w:szCs w:val="24"/>
              </w:rPr>
              <w:t>4</w:t>
            </w:r>
          </w:p>
        </w:tc>
        <w:tc>
          <w:tcPr>
            <w:tcW w:w="2805" w:type="dxa"/>
          </w:tcPr>
          <w:p w14:paraId="5FB04F79" w14:textId="77777777" w:rsidR="008D48FE" w:rsidRPr="003B5625" w:rsidRDefault="008D48FE" w:rsidP="003B5625">
            <w:pPr>
              <w:widowControl w:val="0"/>
              <w:rPr>
                <w:rFonts w:ascii="Times New Roman" w:eastAsia="Times New Roman" w:hAnsi="Times New Roman" w:cs="Times New Roman"/>
                <w:sz w:val="24"/>
                <w:szCs w:val="24"/>
              </w:rPr>
            </w:pPr>
            <w:r w:rsidRPr="003B5625">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14:paraId="09E5C4D4" w14:textId="0D262B23" w:rsidR="008D48FE" w:rsidRPr="003B5625" w:rsidRDefault="008D48FE" w:rsidP="003B5625">
            <w:pPr>
              <w:widowControl w:val="0"/>
              <w:jc w:val="both"/>
              <w:rPr>
                <w:rFonts w:ascii="Times New Roman" w:eastAsia="Times New Roman" w:hAnsi="Times New Roman" w:cs="Times New Roman"/>
                <w:sz w:val="24"/>
                <w:szCs w:val="24"/>
              </w:rPr>
            </w:pPr>
            <w:r w:rsidRPr="003B5625">
              <w:rPr>
                <w:rFonts w:ascii="Times New Roman" w:eastAsia="Times New Roman" w:hAnsi="Times New Roman" w:cs="Times New Roman"/>
                <w:sz w:val="24"/>
                <w:szCs w:val="24"/>
              </w:rPr>
              <w:t xml:space="preserve">Тендерні пропозиції вважаються дійсними </w:t>
            </w:r>
            <w:r w:rsidRPr="003B5625">
              <w:rPr>
                <w:rFonts w:ascii="Times New Roman" w:eastAsia="Times New Roman" w:hAnsi="Times New Roman" w:cs="Times New Roman"/>
                <w:b/>
                <w:i/>
                <w:sz w:val="24"/>
                <w:szCs w:val="24"/>
                <w:u w:val="single"/>
              </w:rPr>
              <w:t xml:space="preserve">не менше </w:t>
            </w:r>
            <w:r w:rsidR="00437965" w:rsidRPr="003B5625">
              <w:rPr>
                <w:rFonts w:ascii="Times New Roman" w:eastAsia="Times New Roman" w:hAnsi="Times New Roman" w:cs="Times New Roman"/>
                <w:b/>
                <w:i/>
                <w:sz w:val="24"/>
                <w:szCs w:val="24"/>
                <w:u w:val="single"/>
              </w:rPr>
              <w:t>90</w:t>
            </w:r>
            <w:r w:rsidRPr="003B5625">
              <w:rPr>
                <w:rFonts w:ascii="Times New Roman" w:eastAsia="Times New Roman" w:hAnsi="Times New Roman" w:cs="Times New Roman"/>
                <w:b/>
                <w:i/>
                <w:sz w:val="24"/>
                <w:szCs w:val="24"/>
                <w:u w:val="single"/>
              </w:rPr>
              <w:t xml:space="preserve"> (</w:t>
            </w:r>
            <w:r w:rsidR="00437965" w:rsidRPr="003B5625">
              <w:rPr>
                <w:rFonts w:ascii="Times New Roman" w:eastAsia="Times New Roman" w:hAnsi="Times New Roman" w:cs="Times New Roman"/>
                <w:b/>
                <w:i/>
                <w:sz w:val="24"/>
                <w:szCs w:val="24"/>
                <w:u w:val="single"/>
              </w:rPr>
              <w:t>дев’яноста</w:t>
            </w:r>
            <w:r w:rsidR="00925F92" w:rsidRPr="003B5625">
              <w:rPr>
                <w:rFonts w:ascii="Times New Roman" w:eastAsia="Times New Roman" w:hAnsi="Times New Roman" w:cs="Times New Roman"/>
                <w:b/>
                <w:i/>
                <w:sz w:val="24"/>
                <w:szCs w:val="24"/>
                <w:u w:val="single"/>
              </w:rPr>
              <w:t>)</w:t>
            </w:r>
            <w:r w:rsidRPr="003B5625">
              <w:rPr>
                <w:rFonts w:ascii="Times New Roman" w:eastAsia="Times New Roman" w:hAnsi="Times New Roman" w:cs="Times New Roman"/>
                <w:b/>
                <w:i/>
                <w:sz w:val="24"/>
                <w:szCs w:val="24"/>
                <w:u w:val="single"/>
              </w:rPr>
              <w:t xml:space="preserve"> днів</w:t>
            </w:r>
            <w:r w:rsidRPr="003B5625">
              <w:rPr>
                <w:rFonts w:ascii="Times New Roman" w:eastAsia="Times New Roman" w:hAnsi="Times New Roman" w:cs="Times New Roman"/>
                <w:sz w:val="24"/>
                <w:szCs w:val="24"/>
              </w:rPr>
              <w:t xml:space="preserve"> із дати кінцевого строку подання тендерних пропозицій. </w:t>
            </w:r>
          </w:p>
          <w:p w14:paraId="4EBCB3C2" w14:textId="77777777" w:rsidR="008D48FE" w:rsidRPr="003B5625" w:rsidRDefault="008D48FE" w:rsidP="003B5625">
            <w:pPr>
              <w:widowControl w:val="0"/>
              <w:jc w:val="both"/>
              <w:rPr>
                <w:rFonts w:ascii="Times New Roman" w:eastAsia="Times New Roman" w:hAnsi="Times New Roman" w:cs="Times New Roman"/>
                <w:sz w:val="24"/>
                <w:szCs w:val="24"/>
              </w:rPr>
            </w:pPr>
            <w:r w:rsidRPr="003B5625">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384902E7" w14:textId="77777777" w:rsidR="008D48FE" w:rsidRPr="003B5625" w:rsidRDefault="008D48FE" w:rsidP="003B5625">
            <w:pPr>
              <w:widowControl w:val="0"/>
              <w:jc w:val="both"/>
              <w:rPr>
                <w:rFonts w:ascii="Times New Roman" w:eastAsia="Times New Roman" w:hAnsi="Times New Roman" w:cs="Times New Roman"/>
                <w:sz w:val="24"/>
                <w:szCs w:val="24"/>
                <w:u w:val="single"/>
              </w:rPr>
            </w:pPr>
            <w:r w:rsidRPr="003B5625">
              <w:rPr>
                <w:rFonts w:ascii="Times New Roman" w:eastAsia="Times New Roman" w:hAnsi="Times New Roman" w:cs="Times New Roman"/>
                <w:sz w:val="24"/>
                <w:szCs w:val="24"/>
              </w:rPr>
              <w:t xml:space="preserve">Учасник процедури закупівлі </w:t>
            </w:r>
            <w:r w:rsidRPr="003B5625">
              <w:rPr>
                <w:rFonts w:ascii="Times New Roman" w:eastAsia="Times New Roman" w:hAnsi="Times New Roman" w:cs="Times New Roman"/>
                <w:sz w:val="24"/>
                <w:szCs w:val="24"/>
                <w:u w:val="single"/>
              </w:rPr>
              <w:t>має право:</w:t>
            </w:r>
          </w:p>
          <w:p w14:paraId="64012132" w14:textId="77777777" w:rsidR="008D48FE" w:rsidRPr="003B5625" w:rsidRDefault="008D48FE" w:rsidP="003B5625">
            <w:pPr>
              <w:widowControl w:val="0"/>
              <w:jc w:val="both"/>
              <w:rPr>
                <w:rFonts w:ascii="Times New Roman" w:eastAsia="Times New Roman" w:hAnsi="Times New Roman" w:cs="Times New Roman"/>
                <w:sz w:val="24"/>
                <w:szCs w:val="24"/>
              </w:rPr>
            </w:pPr>
            <w:r w:rsidRPr="003B5625">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1A636DBB" w14:textId="77777777" w:rsidR="008D48FE" w:rsidRPr="003B5625" w:rsidRDefault="008D48FE" w:rsidP="003B5625">
            <w:pPr>
              <w:widowControl w:val="0"/>
              <w:jc w:val="both"/>
              <w:rPr>
                <w:rFonts w:ascii="Times New Roman" w:eastAsia="Times New Roman" w:hAnsi="Times New Roman" w:cs="Times New Roman"/>
                <w:sz w:val="24"/>
                <w:szCs w:val="24"/>
              </w:rPr>
            </w:pPr>
            <w:r w:rsidRPr="003B5625">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3B5625">
              <w:rPr>
                <w:rFonts w:ascii="Times New Roman" w:eastAsia="Times New Roman" w:hAnsi="Times New Roman" w:cs="Times New Roman"/>
                <w:i/>
                <w:sz w:val="24"/>
                <w:szCs w:val="24"/>
              </w:rPr>
              <w:t>(у разі якщо таке вимагалося)</w:t>
            </w:r>
            <w:r w:rsidRPr="003B5625">
              <w:rPr>
                <w:rFonts w:ascii="Times New Roman" w:eastAsia="Times New Roman" w:hAnsi="Times New Roman" w:cs="Times New Roman"/>
                <w:sz w:val="24"/>
                <w:szCs w:val="24"/>
              </w:rPr>
              <w:t>.</w:t>
            </w:r>
          </w:p>
          <w:p w14:paraId="73756E5B" w14:textId="77777777" w:rsidR="008D48FE" w:rsidRPr="003B5625" w:rsidRDefault="008D48FE" w:rsidP="003B5625">
            <w:pPr>
              <w:widowControl w:val="0"/>
              <w:jc w:val="both"/>
              <w:rPr>
                <w:rFonts w:ascii="Times New Roman" w:eastAsia="Times New Roman" w:hAnsi="Times New Roman" w:cs="Times New Roman"/>
                <w:strike/>
                <w:sz w:val="24"/>
                <w:szCs w:val="24"/>
              </w:rPr>
            </w:pPr>
            <w:r w:rsidRPr="003B5625">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D48FE" w:rsidRPr="003B5625" w14:paraId="24517F96" w14:textId="77777777">
        <w:trPr>
          <w:trHeight w:val="1119"/>
          <w:jc w:val="center"/>
        </w:trPr>
        <w:tc>
          <w:tcPr>
            <w:tcW w:w="705" w:type="dxa"/>
          </w:tcPr>
          <w:p w14:paraId="50B90F9B" w14:textId="77777777" w:rsidR="008D48FE" w:rsidRPr="003B5625" w:rsidRDefault="008D48FE" w:rsidP="003B5625">
            <w:pPr>
              <w:widowControl w:val="0"/>
              <w:jc w:val="center"/>
              <w:rPr>
                <w:rFonts w:ascii="Times New Roman" w:eastAsia="Times New Roman" w:hAnsi="Times New Roman" w:cs="Times New Roman"/>
                <w:sz w:val="24"/>
                <w:szCs w:val="24"/>
              </w:rPr>
            </w:pPr>
            <w:r w:rsidRPr="003B5625">
              <w:rPr>
                <w:rFonts w:ascii="Times New Roman" w:eastAsia="Times New Roman" w:hAnsi="Times New Roman" w:cs="Times New Roman"/>
                <w:color w:val="000000"/>
                <w:sz w:val="24"/>
                <w:szCs w:val="24"/>
              </w:rPr>
              <w:t>5</w:t>
            </w:r>
          </w:p>
        </w:tc>
        <w:tc>
          <w:tcPr>
            <w:tcW w:w="2805" w:type="dxa"/>
          </w:tcPr>
          <w:p w14:paraId="66989B3A" w14:textId="77777777" w:rsidR="008D48FE" w:rsidRPr="003B5625" w:rsidRDefault="008D48FE" w:rsidP="003B5625">
            <w:pPr>
              <w:widowControl w:val="0"/>
              <w:rPr>
                <w:rFonts w:ascii="Times New Roman" w:eastAsia="Times New Roman" w:hAnsi="Times New Roman" w:cs="Times New Roman"/>
                <w:sz w:val="24"/>
                <w:szCs w:val="24"/>
              </w:rPr>
            </w:pPr>
            <w:r w:rsidRPr="003B5625">
              <w:rPr>
                <w:rFonts w:ascii="Times New Roman" w:eastAsia="Times New Roman" w:hAnsi="Times New Roman" w:cs="Times New Roman"/>
                <w:b/>
                <w:color w:val="000000"/>
                <w:sz w:val="24"/>
                <w:szCs w:val="24"/>
              </w:rPr>
              <w:t>Кваліфікаційні критерії до учасників та вимоги</w:t>
            </w:r>
            <w:r w:rsidRPr="003B5625">
              <w:rPr>
                <w:rFonts w:ascii="Times New Roman" w:eastAsia="Times New Roman" w:hAnsi="Times New Roman" w:cs="Times New Roman"/>
                <w:b/>
                <w:sz w:val="24"/>
                <w:szCs w:val="24"/>
              </w:rPr>
              <w:t xml:space="preserve">, згідно  з пунктом 28  та пунктом </w:t>
            </w:r>
            <w:r w:rsidRPr="003B5625">
              <w:rPr>
                <w:rFonts w:ascii="Times New Roman" w:eastAsia="Times New Roman" w:hAnsi="Times New Roman" w:cs="Times New Roman"/>
                <w:b/>
                <w:sz w:val="24"/>
                <w:szCs w:val="24"/>
                <w:highlight w:val="white"/>
              </w:rPr>
              <w:t xml:space="preserve">47 </w:t>
            </w:r>
            <w:r w:rsidRPr="003B5625">
              <w:rPr>
                <w:rFonts w:ascii="Times New Roman" w:eastAsia="Times New Roman" w:hAnsi="Times New Roman" w:cs="Times New Roman"/>
                <w:b/>
                <w:color w:val="00B050"/>
                <w:sz w:val="24"/>
                <w:szCs w:val="24"/>
              </w:rPr>
              <w:t xml:space="preserve"> </w:t>
            </w:r>
            <w:r w:rsidRPr="003B5625">
              <w:rPr>
                <w:rFonts w:ascii="Times New Roman" w:eastAsia="Times New Roman" w:hAnsi="Times New Roman" w:cs="Times New Roman"/>
                <w:b/>
                <w:sz w:val="24"/>
                <w:szCs w:val="24"/>
              </w:rPr>
              <w:t>Особливостей</w:t>
            </w:r>
          </w:p>
        </w:tc>
        <w:tc>
          <w:tcPr>
            <w:tcW w:w="6450" w:type="dxa"/>
            <w:vAlign w:val="center"/>
          </w:tcPr>
          <w:p w14:paraId="0787EBD2" w14:textId="77777777" w:rsidR="008D48FE" w:rsidRPr="003B5625" w:rsidRDefault="008D48FE" w:rsidP="003B5625">
            <w:pPr>
              <w:widowControl w:val="0"/>
              <w:ind w:right="120"/>
              <w:jc w:val="both"/>
              <w:rPr>
                <w:rFonts w:ascii="Times New Roman" w:eastAsia="Times New Roman" w:hAnsi="Times New Roman" w:cs="Times New Roman"/>
                <w:sz w:val="24"/>
                <w:szCs w:val="24"/>
                <w:lang w:eastAsia="ru-RU"/>
              </w:rPr>
            </w:pPr>
            <w:r w:rsidRPr="003B5625">
              <w:rPr>
                <w:rFonts w:ascii="Times New Roman" w:eastAsia="Times New Roman" w:hAnsi="Times New Roman" w:cs="Times New Roman"/>
                <w:sz w:val="24"/>
                <w:szCs w:val="24"/>
                <w:lang w:eastAsia="ru-RU"/>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3B5625">
              <w:rPr>
                <w:rFonts w:ascii="Times New Roman" w:eastAsia="Times New Roman" w:hAnsi="Times New Roman" w:cs="Times New Roman"/>
                <w:b/>
                <w:i/>
                <w:sz w:val="24"/>
                <w:szCs w:val="24"/>
                <w:lang w:eastAsia="ru-RU"/>
              </w:rPr>
              <w:t>Додатку 1</w:t>
            </w:r>
            <w:r w:rsidRPr="003B5625">
              <w:rPr>
                <w:rFonts w:ascii="Times New Roman" w:eastAsia="Times New Roman" w:hAnsi="Times New Roman" w:cs="Times New Roman"/>
                <w:i/>
                <w:sz w:val="24"/>
                <w:szCs w:val="24"/>
                <w:lang w:eastAsia="ru-RU"/>
              </w:rPr>
              <w:t xml:space="preserve"> </w:t>
            </w:r>
            <w:r w:rsidRPr="003B5625">
              <w:rPr>
                <w:rFonts w:ascii="Times New Roman" w:eastAsia="Times New Roman" w:hAnsi="Times New Roman" w:cs="Times New Roman"/>
                <w:sz w:val="24"/>
                <w:szCs w:val="24"/>
                <w:lang w:eastAsia="ru-RU"/>
              </w:rPr>
              <w:t xml:space="preserve">до цієї тендерної документації. </w:t>
            </w:r>
          </w:p>
          <w:p w14:paraId="046E9269" w14:textId="77777777" w:rsidR="008D48FE" w:rsidRPr="003B5625" w:rsidRDefault="008D48FE" w:rsidP="003B5625">
            <w:pPr>
              <w:widowControl w:val="0"/>
              <w:ind w:right="120"/>
              <w:jc w:val="both"/>
              <w:rPr>
                <w:rFonts w:ascii="Times New Roman" w:eastAsia="Times New Roman" w:hAnsi="Times New Roman" w:cs="Times New Roman"/>
                <w:sz w:val="24"/>
                <w:szCs w:val="24"/>
                <w:lang w:eastAsia="ru-RU"/>
              </w:rPr>
            </w:pPr>
            <w:r w:rsidRPr="003B5625">
              <w:rPr>
                <w:rFonts w:ascii="Times New Roman" w:eastAsia="Times New Roman" w:hAnsi="Times New Roman" w:cs="Times New Roman"/>
                <w:sz w:val="24"/>
                <w:szCs w:val="24"/>
                <w:lang w:eastAsia="ru-RU"/>
              </w:rPr>
              <w:t>Спосіб  підтвердження відповідності учасника критеріям і вимогам згідно із законодавством наведено в</w:t>
            </w:r>
            <w:r w:rsidRPr="003B5625">
              <w:rPr>
                <w:rFonts w:ascii="Times New Roman" w:eastAsia="Times New Roman" w:hAnsi="Times New Roman" w:cs="Times New Roman"/>
                <w:b/>
                <w:sz w:val="24"/>
                <w:szCs w:val="24"/>
                <w:lang w:eastAsia="ru-RU"/>
              </w:rPr>
              <w:t xml:space="preserve"> </w:t>
            </w:r>
            <w:r w:rsidRPr="003B5625">
              <w:rPr>
                <w:rFonts w:ascii="Times New Roman" w:eastAsia="Times New Roman" w:hAnsi="Times New Roman" w:cs="Times New Roman"/>
                <w:b/>
                <w:i/>
                <w:sz w:val="24"/>
                <w:szCs w:val="24"/>
                <w:lang w:eastAsia="ru-RU"/>
              </w:rPr>
              <w:t>Додатку 1</w:t>
            </w:r>
            <w:r w:rsidRPr="003B5625">
              <w:rPr>
                <w:rFonts w:ascii="Times New Roman" w:eastAsia="Times New Roman" w:hAnsi="Times New Roman" w:cs="Times New Roman"/>
                <w:sz w:val="24"/>
                <w:szCs w:val="24"/>
                <w:lang w:eastAsia="ru-RU"/>
              </w:rPr>
              <w:t xml:space="preserve"> до цієї тендерної документації. </w:t>
            </w:r>
          </w:p>
          <w:p w14:paraId="660DB5CF" w14:textId="77777777" w:rsidR="00925F92" w:rsidRPr="003B5625" w:rsidRDefault="00925F92" w:rsidP="003B5625">
            <w:pPr>
              <w:widowControl w:val="0"/>
              <w:ind w:right="120"/>
              <w:jc w:val="both"/>
              <w:rPr>
                <w:rFonts w:ascii="Times New Roman" w:eastAsia="Times New Roman" w:hAnsi="Times New Roman" w:cs="Times New Roman"/>
                <w:b/>
                <w:sz w:val="24"/>
                <w:szCs w:val="24"/>
              </w:rPr>
            </w:pPr>
            <w:r w:rsidRPr="003B5625">
              <w:rPr>
                <w:rFonts w:ascii="Times New Roman" w:eastAsia="Times New Roman" w:hAnsi="Times New Roman" w:cs="Times New Roman"/>
                <w:b/>
                <w:sz w:val="24"/>
                <w:szCs w:val="24"/>
              </w:rPr>
              <w:t xml:space="preserve">Підстави, визначені пунктом </w:t>
            </w:r>
            <w:r w:rsidRPr="003B5625">
              <w:rPr>
                <w:rFonts w:ascii="Times New Roman" w:eastAsia="Times New Roman" w:hAnsi="Times New Roman" w:cs="Times New Roman"/>
                <w:b/>
                <w:sz w:val="24"/>
                <w:szCs w:val="24"/>
                <w:highlight w:val="white"/>
              </w:rPr>
              <w:t xml:space="preserve">47 </w:t>
            </w:r>
            <w:r w:rsidRPr="003B5625">
              <w:rPr>
                <w:rFonts w:ascii="Times New Roman" w:eastAsia="Times New Roman" w:hAnsi="Times New Roman" w:cs="Times New Roman"/>
                <w:b/>
                <w:sz w:val="24"/>
                <w:szCs w:val="24"/>
              </w:rPr>
              <w:t>Особливостей.</w:t>
            </w:r>
          </w:p>
          <w:p w14:paraId="3704B312" w14:textId="77777777" w:rsidR="00925F92" w:rsidRPr="003B5625" w:rsidRDefault="00925F92" w:rsidP="003B5625">
            <w:pPr>
              <w:widowControl w:val="0"/>
              <w:pBdr>
                <w:top w:val="nil"/>
                <w:left w:val="nil"/>
                <w:bottom w:val="nil"/>
                <w:right w:val="nil"/>
                <w:between w:val="nil"/>
              </w:pBdr>
              <w:jc w:val="both"/>
              <w:rPr>
                <w:rFonts w:ascii="Times New Roman" w:eastAsia="Times New Roman" w:hAnsi="Times New Roman" w:cs="Times New Roman"/>
                <w:sz w:val="24"/>
                <w:szCs w:val="24"/>
              </w:rPr>
            </w:pPr>
            <w:r w:rsidRPr="003B5625">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04EA87AD" w14:textId="77777777" w:rsidR="00276744" w:rsidRPr="003B5625" w:rsidRDefault="00276744" w:rsidP="003B5625">
            <w:pPr>
              <w:pStyle w:val="rvps2"/>
              <w:shd w:val="clear" w:color="auto" w:fill="FFFFFF"/>
              <w:spacing w:before="0" w:beforeAutospacing="0" w:after="0" w:afterAutospacing="0"/>
              <w:ind w:firstLine="450"/>
              <w:jc w:val="both"/>
              <w:rPr>
                <w:color w:val="333333"/>
              </w:rPr>
            </w:pPr>
            <w:r w:rsidRPr="003B5625">
              <w:rPr>
                <w:color w:val="333333"/>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463B06B" w14:textId="77777777" w:rsidR="00276744" w:rsidRPr="003B5625" w:rsidRDefault="00276744" w:rsidP="003B5625">
            <w:pPr>
              <w:pStyle w:val="rvps2"/>
              <w:shd w:val="clear" w:color="auto" w:fill="FFFFFF"/>
              <w:spacing w:before="0" w:beforeAutospacing="0" w:after="0" w:afterAutospacing="0"/>
              <w:ind w:firstLine="450"/>
              <w:jc w:val="both"/>
              <w:rPr>
                <w:color w:val="333333"/>
              </w:rPr>
            </w:pPr>
            <w:bookmarkStart w:id="6" w:name="n617"/>
            <w:bookmarkEnd w:id="6"/>
            <w:r w:rsidRPr="003B5625">
              <w:rPr>
                <w:color w:val="333333"/>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6F73D807" w14:textId="77777777" w:rsidR="00276744" w:rsidRPr="003B5625" w:rsidRDefault="00276744" w:rsidP="003B5625">
            <w:pPr>
              <w:pStyle w:val="rvps2"/>
              <w:shd w:val="clear" w:color="auto" w:fill="FFFFFF"/>
              <w:spacing w:before="0" w:beforeAutospacing="0" w:after="0" w:afterAutospacing="0"/>
              <w:ind w:firstLine="450"/>
              <w:jc w:val="both"/>
              <w:rPr>
                <w:color w:val="333333"/>
              </w:rPr>
            </w:pPr>
            <w:bookmarkStart w:id="7" w:name="n618"/>
            <w:bookmarkEnd w:id="7"/>
            <w:r w:rsidRPr="003B5625">
              <w:rPr>
                <w:color w:val="333333"/>
              </w:rPr>
              <w:lastRenderedPageBreak/>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A33789B" w14:textId="77777777" w:rsidR="00276744" w:rsidRPr="003B5625" w:rsidRDefault="00276744" w:rsidP="003B5625">
            <w:pPr>
              <w:pStyle w:val="rvps2"/>
              <w:shd w:val="clear" w:color="auto" w:fill="FFFFFF"/>
              <w:spacing w:before="0" w:beforeAutospacing="0" w:after="0" w:afterAutospacing="0"/>
              <w:ind w:firstLine="450"/>
              <w:jc w:val="both"/>
              <w:rPr>
                <w:color w:val="333333"/>
              </w:rPr>
            </w:pPr>
            <w:bookmarkStart w:id="8" w:name="n619"/>
            <w:bookmarkEnd w:id="8"/>
            <w:r w:rsidRPr="003B5625">
              <w:rPr>
                <w:color w:val="333333"/>
              </w:rPr>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tgtFrame="_blank" w:history="1">
              <w:r w:rsidRPr="003B5625">
                <w:rPr>
                  <w:rStyle w:val="a7"/>
                  <w:color w:val="000099"/>
                </w:rPr>
                <w:t>пунктом</w:t>
              </w:r>
            </w:hyperlink>
            <w:hyperlink r:id="rId13" w:anchor="n52" w:tgtFrame="_blank" w:history="1">
              <w:r w:rsidRPr="003B5625">
                <w:rPr>
                  <w:rStyle w:val="a7"/>
                  <w:color w:val="000099"/>
                </w:rPr>
                <w:t> 4</w:t>
              </w:r>
            </w:hyperlink>
            <w:r w:rsidRPr="003B5625">
              <w:rPr>
                <w:color w:val="333333"/>
              </w:rPr>
              <w:t> частини другої статті 6, </w:t>
            </w:r>
            <w:hyperlink r:id="rId14" w:anchor="n456" w:tgtFrame="_blank" w:history="1">
              <w:r w:rsidRPr="003B5625">
                <w:rPr>
                  <w:rStyle w:val="a7"/>
                  <w:color w:val="000099"/>
                </w:rPr>
                <w:t>пунктом 1</w:t>
              </w:r>
            </w:hyperlink>
            <w:r w:rsidRPr="003B5625">
              <w:rPr>
                <w:color w:val="333333"/>
              </w:rPr>
              <w:t>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33A6BA16" w14:textId="77777777" w:rsidR="00276744" w:rsidRPr="003B5625" w:rsidRDefault="00276744" w:rsidP="003B5625">
            <w:pPr>
              <w:pStyle w:val="rvps2"/>
              <w:shd w:val="clear" w:color="auto" w:fill="FFFFFF"/>
              <w:spacing w:before="0" w:beforeAutospacing="0" w:after="0" w:afterAutospacing="0"/>
              <w:ind w:firstLine="450"/>
              <w:jc w:val="both"/>
              <w:rPr>
                <w:color w:val="333333"/>
              </w:rPr>
            </w:pPr>
            <w:bookmarkStart w:id="9" w:name="n620"/>
            <w:bookmarkEnd w:id="9"/>
            <w:r w:rsidRPr="003B5625">
              <w:rPr>
                <w:color w:val="333333"/>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E3DA76D" w14:textId="77777777" w:rsidR="00276744" w:rsidRPr="003B5625" w:rsidRDefault="00276744" w:rsidP="003B5625">
            <w:pPr>
              <w:pStyle w:val="rvps2"/>
              <w:shd w:val="clear" w:color="auto" w:fill="FFFFFF"/>
              <w:spacing w:before="0" w:beforeAutospacing="0" w:after="0" w:afterAutospacing="0"/>
              <w:ind w:firstLine="450"/>
              <w:jc w:val="both"/>
              <w:rPr>
                <w:color w:val="333333"/>
              </w:rPr>
            </w:pPr>
            <w:bookmarkStart w:id="10" w:name="n621"/>
            <w:bookmarkEnd w:id="10"/>
            <w:r w:rsidRPr="003B5625">
              <w:rPr>
                <w:color w:val="333333"/>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E4CB460" w14:textId="77777777" w:rsidR="00276744" w:rsidRPr="003B5625" w:rsidRDefault="00276744" w:rsidP="003B5625">
            <w:pPr>
              <w:pStyle w:val="rvps2"/>
              <w:shd w:val="clear" w:color="auto" w:fill="FFFFFF"/>
              <w:spacing w:before="0" w:beforeAutospacing="0" w:after="0" w:afterAutospacing="0"/>
              <w:ind w:firstLine="450"/>
              <w:jc w:val="both"/>
              <w:rPr>
                <w:color w:val="333333"/>
              </w:rPr>
            </w:pPr>
            <w:bookmarkStart w:id="11" w:name="n622"/>
            <w:bookmarkEnd w:id="11"/>
            <w:r w:rsidRPr="003B5625">
              <w:rPr>
                <w:color w:val="333333"/>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FB08E0F" w14:textId="77777777" w:rsidR="00276744" w:rsidRPr="003B5625" w:rsidRDefault="00276744" w:rsidP="003B5625">
            <w:pPr>
              <w:pStyle w:val="rvps2"/>
              <w:shd w:val="clear" w:color="auto" w:fill="FFFFFF"/>
              <w:spacing w:before="0" w:beforeAutospacing="0" w:after="0" w:afterAutospacing="0"/>
              <w:ind w:firstLine="450"/>
              <w:jc w:val="both"/>
              <w:rPr>
                <w:color w:val="333333"/>
              </w:rPr>
            </w:pPr>
            <w:bookmarkStart w:id="12" w:name="n623"/>
            <w:bookmarkEnd w:id="12"/>
            <w:r w:rsidRPr="003B5625">
              <w:rPr>
                <w:color w:val="333333"/>
              </w:rPr>
              <w:t>8) учасник процедури закупівлі визнаний в установленому законом порядку банкрутом та стосовно нього відкрита ліквідаційна процедура;</w:t>
            </w:r>
          </w:p>
          <w:p w14:paraId="53469E5B" w14:textId="77777777" w:rsidR="00276744" w:rsidRPr="003B5625" w:rsidRDefault="00276744" w:rsidP="003B5625">
            <w:pPr>
              <w:pStyle w:val="rvps2"/>
              <w:shd w:val="clear" w:color="auto" w:fill="FFFFFF"/>
              <w:spacing w:before="0" w:beforeAutospacing="0" w:after="0" w:afterAutospacing="0"/>
              <w:ind w:firstLine="450"/>
              <w:jc w:val="both"/>
              <w:rPr>
                <w:color w:val="333333"/>
              </w:rPr>
            </w:pPr>
            <w:bookmarkStart w:id="13" w:name="n624"/>
            <w:bookmarkEnd w:id="13"/>
            <w:r w:rsidRPr="003B5625">
              <w:rPr>
                <w:color w:val="333333"/>
              </w:rPr>
              <w:t>9) у Єдиному державному реєстрі юридичних осіб, фізичних осіб - підприємців та громадських формувань відсутня інформація, передбачена </w:t>
            </w:r>
            <w:hyperlink r:id="rId15" w:anchor="n174" w:tgtFrame="_blank" w:history="1">
              <w:r w:rsidRPr="003B5625">
                <w:rPr>
                  <w:rStyle w:val="a7"/>
                  <w:color w:val="000099"/>
                </w:rPr>
                <w:t>пунктом 9</w:t>
              </w:r>
            </w:hyperlink>
            <w:r w:rsidRPr="003B5625">
              <w:rPr>
                <w:color w:val="333333"/>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735D8C8" w14:textId="77777777" w:rsidR="00276744" w:rsidRPr="003B5625" w:rsidRDefault="00276744" w:rsidP="003B5625">
            <w:pPr>
              <w:pStyle w:val="rvps2"/>
              <w:shd w:val="clear" w:color="auto" w:fill="FFFFFF"/>
              <w:spacing w:before="0" w:beforeAutospacing="0" w:after="0" w:afterAutospacing="0"/>
              <w:ind w:firstLine="450"/>
              <w:jc w:val="both"/>
              <w:rPr>
                <w:color w:val="333333"/>
              </w:rPr>
            </w:pPr>
            <w:bookmarkStart w:id="14" w:name="n625"/>
            <w:bookmarkEnd w:id="14"/>
            <w:r w:rsidRPr="003B5625">
              <w:rPr>
                <w:color w:val="333333"/>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7CA54AF" w14:textId="77777777" w:rsidR="00276744" w:rsidRPr="003B5625" w:rsidRDefault="00276744" w:rsidP="003B5625">
            <w:pPr>
              <w:pStyle w:val="rvps2"/>
              <w:shd w:val="clear" w:color="auto" w:fill="FFFFFF"/>
              <w:spacing w:before="0" w:beforeAutospacing="0" w:after="0" w:afterAutospacing="0"/>
              <w:ind w:firstLine="450"/>
              <w:jc w:val="both"/>
              <w:rPr>
                <w:color w:val="333333"/>
              </w:rPr>
            </w:pPr>
            <w:bookmarkStart w:id="15" w:name="n626"/>
            <w:bookmarkEnd w:id="15"/>
            <w:r w:rsidRPr="003B5625">
              <w:rPr>
                <w:color w:val="333333"/>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6" w:tgtFrame="_blank" w:history="1">
              <w:r w:rsidRPr="003B5625">
                <w:rPr>
                  <w:rStyle w:val="a7"/>
                  <w:color w:val="000099"/>
                </w:rPr>
                <w:t>Законом України</w:t>
              </w:r>
            </w:hyperlink>
            <w:r w:rsidRPr="003B5625">
              <w:rPr>
                <w:color w:val="333333"/>
              </w:rPr>
              <w:t> “Про санкції”, крім випадку, коли активи такої особи в установленому законодавством порядку передані в управління АРМА;</w:t>
            </w:r>
          </w:p>
          <w:p w14:paraId="31D20EB8" w14:textId="77777777" w:rsidR="00276744" w:rsidRPr="003B5625" w:rsidRDefault="00276744" w:rsidP="003B5625">
            <w:pPr>
              <w:pStyle w:val="rvps2"/>
              <w:shd w:val="clear" w:color="auto" w:fill="FFFFFF"/>
              <w:spacing w:before="0" w:beforeAutospacing="0" w:after="0" w:afterAutospacing="0"/>
              <w:ind w:firstLine="450"/>
              <w:jc w:val="both"/>
              <w:rPr>
                <w:color w:val="333333"/>
              </w:rPr>
            </w:pPr>
            <w:bookmarkStart w:id="16" w:name="n743"/>
            <w:bookmarkStart w:id="17" w:name="n627"/>
            <w:bookmarkEnd w:id="16"/>
            <w:bookmarkEnd w:id="17"/>
            <w:r w:rsidRPr="003B5625">
              <w:rPr>
                <w:color w:val="333333"/>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w:t>
            </w:r>
            <w:r w:rsidRPr="003B5625">
              <w:rPr>
                <w:color w:val="333333"/>
              </w:rPr>
              <w:lastRenderedPageBreak/>
              <w:t>правопорушення, пов’язаного з використанням дитячої праці чи будь-якими формами торгівлі людьми.</w:t>
            </w:r>
          </w:p>
          <w:p w14:paraId="1D46A391" w14:textId="77777777" w:rsidR="00276744" w:rsidRPr="003B5625" w:rsidRDefault="00276744" w:rsidP="003B5625">
            <w:pPr>
              <w:pStyle w:val="rvps2"/>
              <w:shd w:val="clear" w:color="auto" w:fill="FFFFFF"/>
              <w:spacing w:before="0" w:beforeAutospacing="0" w:after="0" w:afterAutospacing="0"/>
              <w:ind w:firstLine="450"/>
              <w:jc w:val="both"/>
              <w:rPr>
                <w:color w:val="333333"/>
              </w:rPr>
            </w:pPr>
            <w:bookmarkStart w:id="18" w:name="n628"/>
            <w:bookmarkStart w:id="19" w:name="n629"/>
            <w:bookmarkEnd w:id="18"/>
            <w:bookmarkEnd w:id="19"/>
            <w:r w:rsidRPr="003B5625">
              <w:rPr>
                <w:color w:val="333333"/>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7" w:anchor="n618" w:history="1">
              <w:r w:rsidRPr="003B5625">
                <w:rPr>
                  <w:rStyle w:val="a7"/>
                  <w:color w:val="006600"/>
                </w:rPr>
                <w:t>підпунктах 3</w:t>
              </w:r>
            </w:hyperlink>
            <w:r w:rsidRPr="003B5625">
              <w:rPr>
                <w:color w:val="333333"/>
              </w:rPr>
              <w:t>, </w:t>
            </w:r>
            <w:hyperlink r:id="rId18" w:anchor="n620" w:history="1">
              <w:r w:rsidRPr="003B5625">
                <w:rPr>
                  <w:rStyle w:val="a7"/>
                  <w:color w:val="006600"/>
                </w:rPr>
                <w:t>5</w:t>
              </w:r>
            </w:hyperlink>
            <w:r w:rsidRPr="003B5625">
              <w:rPr>
                <w:color w:val="333333"/>
              </w:rPr>
              <w:t>, </w:t>
            </w:r>
            <w:hyperlink r:id="rId19" w:anchor="n621" w:history="1">
              <w:r w:rsidRPr="003B5625">
                <w:rPr>
                  <w:rStyle w:val="a7"/>
                  <w:color w:val="006600"/>
                </w:rPr>
                <w:t>6</w:t>
              </w:r>
            </w:hyperlink>
            <w:r w:rsidRPr="003B5625">
              <w:rPr>
                <w:color w:val="333333"/>
              </w:rPr>
              <w:t> і </w:t>
            </w:r>
            <w:hyperlink r:id="rId20" w:anchor="n627" w:history="1">
              <w:r w:rsidRPr="003B5625">
                <w:rPr>
                  <w:rStyle w:val="a7"/>
                  <w:color w:val="006600"/>
                </w:rPr>
                <w:t>12</w:t>
              </w:r>
            </w:hyperlink>
            <w:r w:rsidRPr="003B5625">
              <w:rPr>
                <w:color w:val="333333"/>
              </w:rPr>
              <w:t> цього пункту. Замовник не вимагає документального підтвердження публічної інформації, що оприлюднена у формі відкритих даних згідно із </w:t>
            </w:r>
            <w:hyperlink r:id="rId21" w:tgtFrame="_blank" w:history="1">
              <w:r w:rsidRPr="003B5625">
                <w:rPr>
                  <w:rStyle w:val="a7"/>
                  <w:color w:val="000099"/>
                </w:rPr>
                <w:t>Законом України</w:t>
              </w:r>
            </w:hyperlink>
            <w:r w:rsidRPr="003B5625">
              <w:rPr>
                <w:color w:val="333333"/>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561C93A7" w14:textId="77777777" w:rsidR="00276744" w:rsidRPr="003B5625" w:rsidRDefault="00276744" w:rsidP="003B5625">
            <w:pPr>
              <w:pStyle w:val="rvps2"/>
              <w:shd w:val="clear" w:color="auto" w:fill="FFFFFF"/>
              <w:spacing w:before="0" w:beforeAutospacing="0" w:after="0" w:afterAutospacing="0"/>
              <w:ind w:firstLine="450"/>
              <w:jc w:val="both"/>
              <w:rPr>
                <w:color w:val="333333"/>
              </w:rPr>
            </w:pPr>
            <w:bookmarkStart w:id="20" w:name="n798"/>
            <w:bookmarkStart w:id="21" w:name="n630"/>
            <w:bookmarkEnd w:id="20"/>
            <w:bookmarkEnd w:id="21"/>
            <w:r w:rsidRPr="003B5625">
              <w:rPr>
                <w:color w:val="333333"/>
              </w:rPr>
              <w:t>Учасник процедури закупівлі підтверджує відсутність підстав, зазначених в цьому пункті (крім </w:t>
            </w:r>
            <w:hyperlink r:id="rId22" w:anchor="n616" w:history="1">
              <w:r w:rsidRPr="003B5625">
                <w:rPr>
                  <w:rStyle w:val="a7"/>
                  <w:color w:val="006600"/>
                </w:rPr>
                <w:t>підпунктів 1</w:t>
              </w:r>
            </w:hyperlink>
            <w:r w:rsidRPr="003B5625">
              <w:rPr>
                <w:color w:val="333333"/>
              </w:rPr>
              <w:t> і </w:t>
            </w:r>
            <w:hyperlink r:id="rId23" w:anchor="n622" w:history="1">
              <w:r w:rsidRPr="003B5625">
                <w:rPr>
                  <w:rStyle w:val="a7"/>
                  <w:color w:val="006600"/>
                </w:rPr>
                <w:t>7</w:t>
              </w:r>
            </w:hyperlink>
            <w:r w:rsidRPr="003B5625">
              <w:rPr>
                <w:color w:val="333333"/>
              </w:rPr>
              <w:t>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7B9FDACC" w14:textId="77777777" w:rsidR="00276744" w:rsidRPr="003B5625" w:rsidRDefault="00276744" w:rsidP="003B5625">
            <w:pPr>
              <w:pStyle w:val="rvps2"/>
              <w:shd w:val="clear" w:color="auto" w:fill="FFFFFF"/>
              <w:spacing w:before="0" w:beforeAutospacing="0" w:after="0" w:afterAutospacing="0"/>
              <w:ind w:firstLine="450"/>
              <w:jc w:val="both"/>
              <w:rPr>
                <w:color w:val="333333"/>
              </w:rPr>
            </w:pPr>
            <w:bookmarkStart w:id="22" w:name="n799"/>
            <w:bookmarkStart w:id="23" w:name="n631"/>
            <w:bookmarkEnd w:id="22"/>
            <w:bookmarkEnd w:id="23"/>
            <w:r w:rsidRPr="003B5625">
              <w:rPr>
                <w:color w:val="333333"/>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самостійного декларування відсутності таких підстав учасником процедури закупівлі відповідно до </w:t>
            </w:r>
            <w:hyperlink r:id="rId24" w:anchor="n630" w:history="1">
              <w:r w:rsidRPr="003B5625">
                <w:rPr>
                  <w:rStyle w:val="a7"/>
                  <w:color w:val="006600"/>
                </w:rPr>
                <w:t>абзацу шістнадцятого</w:t>
              </w:r>
            </w:hyperlink>
            <w:r w:rsidRPr="003B5625">
              <w:rPr>
                <w:color w:val="333333"/>
              </w:rPr>
              <w:t> цього пункту.</w:t>
            </w:r>
          </w:p>
          <w:p w14:paraId="2B01AEEA" w14:textId="77777777" w:rsidR="00276744" w:rsidRPr="003B5625" w:rsidRDefault="00276744" w:rsidP="003B5625">
            <w:pPr>
              <w:pStyle w:val="rvps2"/>
              <w:shd w:val="clear" w:color="auto" w:fill="FFFFFF"/>
              <w:spacing w:before="0" w:beforeAutospacing="0" w:after="0" w:afterAutospacing="0"/>
              <w:ind w:firstLine="450"/>
              <w:jc w:val="both"/>
              <w:rPr>
                <w:color w:val="333333"/>
              </w:rPr>
            </w:pPr>
            <w:bookmarkStart w:id="24" w:name="n800"/>
            <w:bookmarkStart w:id="25" w:name="n632"/>
            <w:bookmarkEnd w:id="24"/>
            <w:bookmarkEnd w:id="25"/>
            <w:r w:rsidRPr="003B5625">
              <w:rPr>
                <w:color w:val="333333"/>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hyperlink r:id="rId25" w:anchor="n616" w:history="1">
              <w:r w:rsidRPr="003B5625">
                <w:rPr>
                  <w:rStyle w:val="a7"/>
                  <w:color w:val="006600"/>
                </w:rPr>
                <w:t>підпунктами 1</w:t>
              </w:r>
            </w:hyperlink>
            <w:r w:rsidRPr="003B5625">
              <w:rPr>
                <w:color w:val="333333"/>
              </w:rPr>
              <w:t> і </w:t>
            </w:r>
            <w:hyperlink r:id="rId26" w:anchor="n622" w:history="1">
              <w:r w:rsidRPr="003B5625">
                <w:rPr>
                  <w:rStyle w:val="a7"/>
                  <w:color w:val="006600"/>
                </w:rPr>
                <w:t>7</w:t>
              </w:r>
            </w:hyperlink>
            <w:r w:rsidRPr="003B5625">
              <w:rPr>
                <w:color w:val="333333"/>
              </w:rPr>
              <w:t> цього пункту.</w:t>
            </w:r>
          </w:p>
          <w:p w14:paraId="2DEAD09A" w14:textId="68504216" w:rsidR="008D48FE" w:rsidRPr="003B5625" w:rsidRDefault="00276744" w:rsidP="003B5625">
            <w:pPr>
              <w:pStyle w:val="rvps2"/>
              <w:shd w:val="clear" w:color="auto" w:fill="FFFFFF"/>
              <w:spacing w:before="0" w:beforeAutospacing="0" w:after="0" w:afterAutospacing="0"/>
              <w:ind w:firstLine="450"/>
              <w:jc w:val="both"/>
              <w:rPr>
                <w:highlight w:val="white"/>
              </w:rPr>
            </w:pPr>
            <w:bookmarkStart w:id="26" w:name="n633"/>
            <w:bookmarkEnd w:id="26"/>
            <w:r w:rsidRPr="003B5625">
              <w:rPr>
                <w:color w:val="333333"/>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27" w:anchor="n1257" w:tgtFrame="_blank" w:history="1">
              <w:r w:rsidRPr="003B5625">
                <w:rPr>
                  <w:rStyle w:val="a7"/>
                  <w:color w:val="000099"/>
                </w:rPr>
                <w:t>частини третьої</w:t>
              </w:r>
            </w:hyperlink>
            <w:r w:rsidRPr="003B5625">
              <w:rPr>
                <w:color w:val="333333"/>
              </w:rPr>
              <w:t>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tc>
      </w:tr>
      <w:tr w:rsidR="008D48FE" w:rsidRPr="003B5625" w14:paraId="252C0FA7" w14:textId="77777777">
        <w:trPr>
          <w:trHeight w:val="1119"/>
          <w:jc w:val="center"/>
        </w:trPr>
        <w:tc>
          <w:tcPr>
            <w:tcW w:w="705" w:type="dxa"/>
          </w:tcPr>
          <w:p w14:paraId="65985696" w14:textId="77777777" w:rsidR="008D48FE" w:rsidRPr="003B5625" w:rsidRDefault="008D48FE" w:rsidP="003B5625">
            <w:pPr>
              <w:widowControl w:val="0"/>
              <w:jc w:val="center"/>
              <w:rPr>
                <w:rFonts w:ascii="Times New Roman" w:eastAsia="Times New Roman" w:hAnsi="Times New Roman" w:cs="Times New Roman"/>
                <w:sz w:val="24"/>
                <w:szCs w:val="24"/>
              </w:rPr>
            </w:pPr>
            <w:r w:rsidRPr="003B5625">
              <w:rPr>
                <w:rFonts w:ascii="Times New Roman" w:eastAsia="Times New Roman" w:hAnsi="Times New Roman" w:cs="Times New Roman"/>
                <w:color w:val="000000"/>
                <w:sz w:val="24"/>
                <w:szCs w:val="24"/>
              </w:rPr>
              <w:lastRenderedPageBreak/>
              <w:t>6</w:t>
            </w:r>
          </w:p>
        </w:tc>
        <w:tc>
          <w:tcPr>
            <w:tcW w:w="2805" w:type="dxa"/>
          </w:tcPr>
          <w:p w14:paraId="203EA212" w14:textId="77777777" w:rsidR="008D48FE" w:rsidRPr="003B5625" w:rsidRDefault="008D48FE" w:rsidP="003B5625">
            <w:pPr>
              <w:widowControl w:val="0"/>
              <w:rPr>
                <w:rFonts w:ascii="Times New Roman" w:eastAsia="Times New Roman" w:hAnsi="Times New Roman" w:cs="Times New Roman"/>
                <w:sz w:val="24"/>
                <w:szCs w:val="24"/>
              </w:rPr>
            </w:pPr>
            <w:r w:rsidRPr="003B5625">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14:paraId="1DDC3D65" w14:textId="77777777" w:rsidR="008D48FE" w:rsidRPr="003B5625" w:rsidRDefault="008D48FE" w:rsidP="003B5625">
            <w:pPr>
              <w:widowControl w:val="0"/>
              <w:ind w:right="120"/>
              <w:jc w:val="both"/>
              <w:rPr>
                <w:rFonts w:ascii="Times New Roman" w:eastAsia="Times New Roman" w:hAnsi="Times New Roman" w:cs="Times New Roman"/>
                <w:sz w:val="24"/>
                <w:szCs w:val="24"/>
              </w:rPr>
            </w:pPr>
            <w:r w:rsidRPr="003B5625">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28">
              <w:r w:rsidRPr="003B5625">
                <w:rPr>
                  <w:rFonts w:ascii="Times New Roman" w:eastAsia="Times New Roman" w:hAnsi="Times New Roman" w:cs="Times New Roman"/>
                  <w:sz w:val="24"/>
                  <w:szCs w:val="24"/>
                </w:rPr>
                <w:t xml:space="preserve"> пунктом третім </w:t>
              </w:r>
            </w:hyperlink>
            <w:hyperlink r:id="rId29">
              <w:r w:rsidRPr="003B5625">
                <w:rPr>
                  <w:rFonts w:ascii="Times New Roman" w:eastAsia="Times New Roman" w:hAnsi="Times New Roman" w:cs="Times New Roman"/>
                  <w:sz w:val="24"/>
                  <w:szCs w:val="24"/>
                  <w:u w:val="single"/>
                </w:rPr>
                <w:t>частини друго</w:t>
              </w:r>
            </w:hyperlink>
            <w:r w:rsidRPr="003B5625">
              <w:rPr>
                <w:rFonts w:ascii="Times New Roman" w:eastAsia="Times New Roman" w:hAnsi="Times New Roman" w:cs="Times New Roman"/>
                <w:sz w:val="24"/>
                <w:szCs w:val="24"/>
              </w:rPr>
              <w:t xml:space="preserve">ї статті 22 Закону зазначено в </w:t>
            </w:r>
            <w:r w:rsidRPr="003B5625">
              <w:rPr>
                <w:rFonts w:ascii="Times New Roman" w:eastAsia="Times New Roman" w:hAnsi="Times New Roman" w:cs="Times New Roman"/>
                <w:b/>
                <w:i/>
                <w:sz w:val="24"/>
                <w:szCs w:val="24"/>
              </w:rPr>
              <w:t>Додатку 2</w:t>
            </w:r>
            <w:r w:rsidRPr="003B5625">
              <w:rPr>
                <w:rFonts w:ascii="Times New Roman" w:eastAsia="Times New Roman" w:hAnsi="Times New Roman" w:cs="Times New Roman"/>
                <w:b/>
                <w:sz w:val="24"/>
                <w:szCs w:val="24"/>
              </w:rPr>
              <w:t xml:space="preserve"> </w:t>
            </w:r>
            <w:r w:rsidRPr="003B5625">
              <w:rPr>
                <w:rFonts w:ascii="Times New Roman" w:eastAsia="Times New Roman" w:hAnsi="Times New Roman" w:cs="Times New Roman"/>
                <w:sz w:val="24"/>
                <w:szCs w:val="24"/>
              </w:rPr>
              <w:t>до цієї тендерної документації.</w:t>
            </w:r>
          </w:p>
        </w:tc>
      </w:tr>
      <w:tr w:rsidR="008D48FE" w:rsidRPr="003B5625" w14:paraId="279E056D" w14:textId="77777777">
        <w:trPr>
          <w:trHeight w:val="1119"/>
          <w:jc w:val="center"/>
        </w:trPr>
        <w:tc>
          <w:tcPr>
            <w:tcW w:w="705" w:type="dxa"/>
          </w:tcPr>
          <w:p w14:paraId="266149D8" w14:textId="77777777" w:rsidR="008D48FE" w:rsidRPr="003B5625" w:rsidRDefault="008D48FE" w:rsidP="003B5625">
            <w:pPr>
              <w:widowControl w:val="0"/>
              <w:jc w:val="center"/>
              <w:rPr>
                <w:rFonts w:ascii="Times New Roman" w:eastAsia="Times New Roman" w:hAnsi="Times New Roman" w:cs="Times New Roman"/>
                <w:sz w:val="24"/>
                <w:szCs w:val="24"/>
              </w:rPr>
            </w:pPr>
            <w:r w:rsidRPr="003B5625">
              <w:rPr>
                <w:rFonts w:ascii="Times New Roman" w:eastAsia="Times New Roman" w:hAnsi="Times New Roman" w:cs="Times New Roman"/>
                <w:sz w:val="24"/>
                <w:szCs w:val="24"/>
              </w:rPr>
              <w:lastRenderedPageBreak/>
              <w:t>7</w:t>
            </w:r>
          </w:p>
        </w:tc>
        <w:tc>
          <w:tcPr>
            <w:tcW w:w="2805" w:type="dxa"/>
          </w:tcPr>
          <w:p w14:paraId="7D5AA494" w14:textId="77777777" w:rsidR="008D48FE" w:rsidRPr="003B5625" w:rsidRDefault="008D48FE" w:rsidP="003B5625">
            <w:pPr>
              <w:widowControl w:val="0"/>
              <w:rPr>
                <w:rFonts w:ascii="Times New Roman" w:eastAsia="Times New Roman" w:hAnsi="Times New Roman" w:cs="Times New Roman"/>
                <w:sz w:val="24"/>
                <w:szCs w:val="24"/>
              </w:rPr>
            </w:pPr>
            <w:r w:rsidRPr="003B5625">
              <w:rPr>
                <w:rFonts w:ascii="Times New Roman" w:eastAsia="Times New Roman" w:hAnsi="Times New Roman" w:cs="Times New Roman"/>
                <w:b/>
                <w:color w:val="000000"/>
                <w:sz w:val="24"/>
                <w:szCs w:val="24"/>
              </w:rPr>
              <w:t xml:space="preserve">Інформація про </w:t>
            </w:r>
            <w:r w:rsidRPr="003B5625">
              <w:rPr>
                <w:rFonts w:ascii="Times New Roman" w:eastAsia="Times New Roman" w:hAnsi="Times New Roman" w:cs="Times New Roman"/>
                <w:b/>
                <w:color w:val="000000" w:themeColor="text1"/>
                <w:sz w:val="24"/>
                <w:szCs w:val="24"/>
              </w:rPr>
              <w:t xml:space="preserve">субпідрядника /співвиконавця </w:t>
            </w:r>
            <w:r w:rsidRPr="003B5625">
              <w:rPr>
                <w:rFonts w:ascii="Times New Roman" w:eastAsia="Times New Roman" w:hAnsi="Times New Roman" w:cs="Times New Roman"/>
                <w:b/>
                <w:color w:val="000000"/>
                <w:sz w:val="24"/>
                <w:szCs w:val="24"/>
              </w:rPr>
              <w:t>(у випадку закупівлі робіт чи послуг)</w:t>
            </w:r>
          </w:p>
        </w:tc>
        <w:tc>
          <w:tcPr>
            <w:tcW w:w="6450" w:type="dxa"/>
            <w:vAlign w:val="center"/>
          </w:tcPr>
          <w:p w14:paraId="1968BC0D" w14:textId="77777777" w:rsidR="008D48FE" w:rsidRPr="003B5625" w:rsidRDefault="008D48FE" w:rsidP="003B5625">
            <w:pPr>
              <w:widowControl w:val="0"/>
              <w:ind w:right="120"/>
              <w:jc w:val="both"/>
              <w:rPr>
                <w:rFonts w:ascii="Times New Roman" w:eastAsia="Times New Roman" w:hAnsi="Times New Roman" w:cs="Times New Roman"/>
                <w:b/>
                <w:sz w:val="24"/>
                <w:szCs w:val="24"/>
              </w:rPr>
            </w:pPr>
            <w:r w:rsidRPr="003B5625">
              <w:rPr>
                <w:rFonts w:ascii="Times New Roman" w:eastAsia="Times New Roman" w:hAnsi="Times New Roman" w:cs="Times New Roman"/>
                <w:b/>
                <w:color w:val="000000"/>
                <w:sz w:val="24"/>
                <w:szCs w:val="24"/>
              </w:rPr>
              <w:t>Не передбачено. </w:t>
            </w:r>
          </w:p>
          <w:p w14:paraId="620302FB" w14:textId="77777777" w:rsidR="008D48FE" w:rsidRPr="003B5625" w:rsidRDefault="008D48FE" w:rsidP="003B5625">
            <w:pPr>
              <w:widowControl w:val="0"/>
              <w:ind w:right="120"/>
              <w:jc w:val="both"/>
              <w:rPr>
                <w:rFonts w:ascii="Times New Roman" w:eastAsia="Times New Roman" w:hAnsi="Times New Roman" w:cs="Times New Roman"/>
                <w:b/>
                <w:sz w:val="24"/>
                <w:szCs w:val="24"/>
                <w:highlight w:val="cyan"/>
              </w:rPr>
            </w:pPr>
          </w:p>
          <w:p w14:paraId="2896433B" w14:textId="77777777" w:rsidR="008D48FE" w:rsidRPr="003B5625" w:rsidRDefault="008D48FE" w:rsidP="003B5625">
            <w:pPr>
              <w:widowControl w:val="0"/>
              <w:ind w:right="120"/>
              <w:jc w:val="both"/>
              <w:rPr>
                <w:rFonts w:ascii="Times New Roman" w:eastAsia="Times New Roman" w:hAnsi="Times New Roman" w:cs="Times New Roman"/>
                <w:sz w:val="24"/>
                <w:szCs w:val="24"/>
              </w:rPr>
            </w:pPr>
          </w:p>
        </w:tc>
      </w:tr>
      <w:tr w:rsidR="008D48FE" w:rsidRPr="003B5625" w14:paraId="4D9021B2" w14:textId="77777777">
        <w:trPr>
          <w:trHeight w:val="841"/>
          <w:jc w:val="center"/>
        </w:trPr>
        <w:tc>
          <w:tcPr>
            <w:tcW w:w="705" w:type="dxa"/>
          </w:tcPr>
          <w:p w14:paraId="7442FC03" w14:textId="77777777" w:rsidR="008D48FE" w:rsidRPr="003B5625" w:rsidRDefault="008D48FE" w:rsidP="003B5625">
            <w:pPr>
              <w:widowControl w:val="0"/>
              <w:jc w:val="center"/>
              <w:rPr>
                <w:rFonts w:ascii="Times New Roman" w:eastAsia="Times New Roman" w:hAnsi="Times New Roman" w:cs="Times New Roman"/>
                <w:sz w:val="24"/>
                <w:szCs w:val="24"/>
              </w:rPr>
            </w:pPr>
            <w:r w:rsidRPr="003B5625">
              <w:rPr>
                <w:rFonts w:ascii="Times New Roman" w:eastAsia="Times New Roman" w:hAnsi="Times New Roman" w:cs="Times New Roman"/>
                <w:sz w:val="24"/>
                <w:szCs w:val="24"/>
              </w:rPr>
              <w:t>8</w:t>
            </w:r>
          </w:p>
        </w:tc>
        <w:tc>
          <w:tcPr>
            <w:tcW w:w="2805" w:type="dxa"/>
          </w:tcPr>
          <w:p w14:paraId="48CB01FD" w14:textId="77777777" w:rsidR="008D48FE" w:rsidRPr="003B5625" w:rsidRDefault="008D48FE" w:rsidP="003B5625">
            <w:pPr>
              <w:widowControl w:val="0"/>
              <w:rPr>
                <w:rFonts w:ascii="Times New Roman" w:eastAsia="Times New Roman" w:hAnsi="Times New Roman" w:cs="Times New Roman"/>
                <w:sz w:val="24"/>
                <w:szCs w:val="24"/>
              </w:rPr>
            </w:pPr>
            <w:r w:rsidRPr="003B5625">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14:paraId="2F182D57" w14:textId="77777777" w:rsidR="008D48FE" w:rsidRPr="003B5625" w:rsidRDefault="008D48FE" w:rsidP="003B5625">
            <w:pPr>
              <w:widowControl w:val="0"/>
              <w:jc w:val="both"/>
              <w:rPr>
                <w:rFonts w:ascii="Times New Roman" w:eastAsia="Times New Roman" w:hAnsi="Times New Roman" w:cs="Times New Roman"/>
                <w:sz w:val="24"/>
                <w:szCs w:val="24"/>
              </w:rPr>
            </w:pPr>
            <w:r w:rsidRPr="003B5625">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D48FE" w:rsidRPr="003B5625" w14:paraId="4390816A" w14:textId="77777777">
        <w:trPr>
          <w:trHeight w:val="442"/>
          <w:jc w:val="center"/>
        </w:trPr>
        <w:tc>
          <w:tcPr>
            <w:tcW w:w="9960" w:type="dxa"/>
            <w:gridSpan w:val="3"/>
            <w:vAlign w:val="center"/>
          </w:tcPr>
          <w:p w14:paraId="2D698142" w14:textId="77777777" w:rsidR="008D48FE" w:rsidRPr="003B5625" w:rsidRDefault="008D48FE" w:rsidP="003B5625">
            <w:pPr>
              <w:widowControl w:val="0"/>
              <w:jc w:val="center"/>
              <w:rPr>
                <w:rFonts w:ascii="Times New Roman" w:eastAsia="Times New Roman" w:hAnsi="Times New Roman" w:cs="Times New Roman"/>
                <w:sz w:val="24"/>
                <w:szCs w:val="24"/>
              </w:rPr>
            </w:pPr>
            <w:r w:rsidRPr="003B5625">
              <w:rPr>
                <w:rFonts w:ascii="Times New Roman" w:eastAsia="Times New Roman" w:hAnsi="Times New Roman" w:cs="Times New Roman"/>
                <w:b/>
                <w:color w:val="000000"/>
                <w:sz w:val="24"/>
                <w:szCs w:val="24"/>
              </w:rPr>
              <w:t>Розділ 4. Подання та розкриття тендерної пропозиції</w:t>
            </w:r>
          </w:p>
        </w:tc>
      </w:tr>
      <w:tr w:rsidR="008D48FE" w:rsidRPr="003B5625" w14:paraId="4D412C67" w14:textId="77777777">
        <w:trPr>
          <w:trHeight w:val="1119"/>
          <w:jc w:val="center"/>
        </w:trPr>
        <w:tc>
          <w:tcPr>
            <w:tcW w:w="705" w:type="dxa"/>
          </w:tcPr>
          <w:p w14:paraId="19C1A171" w14:textId="77777777" w:rsidR="008D48FE" w:rsidRPr="003B5625" w:rsidRDefault="008D48FE" w:rsidP="003B5625">
            <w:pPr>
              <w:widowControl w:val="0"/>
              <w:jc w:val="center"/>
              <w:rPr>
                <w:rFonts w:ascii="Times New Roman" w:eastAsia="Times New Roman" w:hAnsi="Times New Roman" w:cs="Times New Roman"/>
                <w:sz w:val="24"/>
                <w:szCs w:val="24"/>
              </w:rPr>
            </w:pPr>
            <w:r w:rsidRPr="003B5625">
              <w:rPr>
                <w:rFonts w:ascii="Times New Roman" w:eastAsia="Times New Roman" w:hAnsi="Times New Roman" w:cs="Times New Roman"/>
                <w:color w:val="000000"/>
                <w:sz w:val="24"/>
                <w:szCs w:val="24"/>
              </w:rPr>
              <w:t>1</w:t>
            </w:r>
          </w:p>
        </w:tc>
        <w:tc>
          <w:tcPr>
            <w:tcW w:w="2805" w:type="dxa"/>
          </w:tcPr>
          <w:p w14:paraId="345B2F0A" w14:textId="77777777" w:rsidR="008D48FE" w:rsidRPr="003B5625" w:rsidRDefault="008D48FE" w:rsidP="003B5625">
            <w:pPr>
              <w:widowControl w:val="0"/>
              <w:rPr>
                <w:rFonts w:ascii="Times New Roman" w:eastAsia="Times New Roman" w:hAnsi="Times New Roman" w:cs="Times New Roman"/>
                <w:sz w:val="24"/>
                <w:szCs w:val="24"/>
              </w:rPr>
            </w:pPr>
            <w:r w:rsidRPr="003B5625">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14:paraId="292854F2" w14:textId="0CFC10CF" w:rsidR="008D48FE" w:rsidRPr="003B5625" w:rsidRDefault="008D48FE" w:rsidP="003B5625">
            <w:pPr>
              <w:widowControl w:val="0"/>
              <w:ind w:left="40" w:right="120"/>
              <w:jc w:val="both"/>
              <w:rPr>
                <w:rFonts w:ascii="Times New Roman" w:eastAsia="Times New Roman" w:hAnsi="Times New Roman" w:cs="Times New Roman"/>
                <w:color w:val="FF0000"/>
                <w:sz w:val="24"/>
                <w:szCs w:val="24"/>
              </w:rPr>
            </w:pPr>
            <w:r w:rsidRPr="003B5625">
              <w:rPr>
                <w:rFonts w:ascii="Times New Roman" w:eastAsia="Times New Roman" w:hAnsi="Times New Roman" w:cs="Times New Roman"/>
                <w:color w:val="000000"/>
                <w:sz w:val="24"/>
                <w:szCs w:val="24"/>
              </w:rPr>
              <w:t xml:space="preserve">Кінцевий строк подання тендерних пропозицій </w:t>
            </w:r>
            <w:r w:rsidRPr="003B5625">
              <w:rPr>
                <w:rFonts w:ascii="Times New Roman" w:eastAsia="Times New Roman" w:hAnsi="Times New Roman" w:cs="Times New Roman"/>
                <w:sz w:val="24"/>
                <w:szCs w:val="24"/>
              </w:rPr>
              <w:t>—</w:t>
            </w:r>
            <w:r w:rsidRPr="003B5625">
              <w:rPr>
                <w:rFonts w:ascii="Times New Roman" w:eastAsia="Times New Roman" w:hAnsi="Times New Roman" w:cs="Times New Roman"/>
                <w:color w:val="000000"/>
                <w:sz w:val="24"/>
                <w:szCs w:val="24"/>
              </w:rPr>
              <w:t xml:space="preserve"> </w:t>
            </w:r>
            <w:r w:rsidR="00437965" w:rsidRPr="003B5625">
              <w:rPr>
                <w:rFonts w:ascii="Times New Roman" w:eastAsia="Times New Roman" w:hAnsi="Times New Roman" w:cs="Times New Roman"/>
                <w:b/>
                <w:color w:val="000000"/>
                <w:sz w:val="24"/>
                <w:szCs w:val="24"/>
                <w:highlight w:val="yellow"/>
              </w:rPr>
              <w:t>09</w:t>
            </w:r>
            <w:r w:rsidRPr="003B5625">
              <w:rPr>
                <w:rFonts w:ascii="Times New Roman" w:eastAsia="Times New Roman" w:hAnsi="Times New Roman" w:cs="Times New Roman"/>
                <w:b/>
                <w:color w:val="000000" w:themeColor="text1"/>
                <w:sz w:val="24"/>
                <w:szCs w:val="24"/>
                <w:highlight w:val="yellow"/>
              </w:rPr>
              <w:t>.0</w:t>
            </w:r>
            <w:r w:rsidR="00437965" w:rsidRPr="003B5625">
              <w:rPr>
                <w:rFonts w:ascii="Times New Roman" w:eastAsia="Times New Roman" w:hAnsi="Times New Roman" w:cs="Times New Roman"/>
                <w:b/>
                <w:color w:val="000000" w:themeColor="text1"/>
                <w:sz w:val="24"/>
                <w:szCs w:val="24"/>
                <w:highlight w:val="yellow"/>
              </w:rPr>
              <w:t>5</w:t>
            </w:r>
            <w:r w:rsidRPr="003B5625">
              <w:rPr>
                <w:rFonts w:ascii="Times New Roman" w:eastAsia="Times New Roman" w:hAnsi="Times New Roman" w:cs="Times New Roman"/>
                <w:b/>
                <w:color w:val="000000" w:themeColor="text1"/>
                <w:sz w:val="24"/>
                <w:szCs w:val="24"/>
                <w:highlight w:val="yellow"/>
              </w:rPr>
              <w:t>.2024 року, 0</w:t>
            </w:r>
            <w:r w:rsidR="00437965" w:rsidRPr="003B5625">
              <w:rPr>
                <w:rFonts w:ascii="Times New Roman" w:eastAsia="Times New Roman" w:hAnsi="Times New Roman" w:cs="Times New Roman"/>
                <w:b/>
                <w:color w:val="000000" w:themeColor="text1"/>
                <w:sz w:val="24"/>
                <w:szCs w:val="24"/>
                <w:highlight w:val="yellow"/>
              </w:rPr>
              <w:t>0</w:t>
            </w:r>
            <w:r w:rsidRPr="003B5625">
              <w:rPr>
                <w:rFonts w:ascii="Times New Roman" w:eastAsia="Times New Roman" w:hAnsi="Times New Roman" w:cs="Times New Roman"/>
                <w:b/>
                <w:color w:val="000000" w:themeColor="text1"/>
                <w:sz w:val="24"/>
                <w:szCs w:val="24"/>
                <w:highlight w:val="yellow"/>
              </w:rPr>
              <w:t>:00 год., за Київським часом.</w:t>
            </w:r>
          </w:p>
          <w:p w14:paraId="0B4F983E" w14:textId="77777777" w:rsidR="008D48FE" w:rsidRPr="003B5625" w:rsidRDefault="008D48FE" w:rsidP="003B5625">
            <w:pPr>
              <w:widowControl w:val="0"/>
              <w:ind w:left="40" w:right="120"/>
              <w:jc w:val="both"/>
              <w:rPr>
                <w:rFonts w:ascii="Times New Roman" w:eastAsia="Times New Roman" w:hAnsi="Times New Roman" w:cs="Times New Roman"/>
                <w:i/>
                <w:sz w:val="20"/>
                <w:szCs w:val="20"/>
                <w:highlight w:val="white"/>
              </w:rPr>
            </w:pPr>
            <w:r w:rsidRPr="003B5625">
              <w:rPr>
                <w:rFonts w:ascii="Times New Roman" w:eastAsia="Times New Roman" w:hAnsi="Times New Roman" w:cs="Times New Roman"/>
                <w:i/>
                <w:sz w:val="20"/>
                <w:szCs w:val="20"/>
                <w:highlight w:val="white"/>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Pr="003B5625">
              <w:rPr>
                <w:rFonts w:ascii="Times New Roman" w:eastAsia="Times New Roman" w:hAnsi="Times New Roman" w:cs="Times New Roman"/>
                <w:i/>
                <w:strike/>
                <w:sz w:val="20"/>
                <w:szCs w:val="20"/>
                <w:highlight w:val="white"/>
              </w:rPr>
              <w:t xml:space="preserve"> </w:t>
            </w:r>
          </w:p>
          <w:p w14:paraId="07902B37" w14:textId="77777777" w:rsidR="008D48FE" w:rsidRPr="003B5625" w:rsidRDefault="008D48FE" w:rsidP="003B5625">
            <w:pPr>
              <w:widowControl w:val="0"/>
              <w:jc w:val="both"/>
              <w:rPr>
                <w:rFonts w:ascii="Times New Roman" w:eastAsia="Times New Roman" w:hAnsi="Times New Roman" w:cs="Times New Roman"/>
                <w:sz w:val="24"/>
                <w:szCs w:val="24"/>
              </w:rPr>
            </w:pPr>
            <w:r w:rsidRPr="003B5625">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40D6824C" w14:textId="77777777" w:rsidR="008D48FE" w:rsidRPr="003B5625" w:rsidRDefault="008D48FE" w:rsidP="003B5625">
            <w:pPr>
              <w:widowControl w:val="0"/>
              <w:jc w:val="both"/>
              <w:rPr>
                <w:rFonts w:ascii="Times New Roman" w:eastAsia="Times New Roman" w:hAnsi="Times New Roman" w:cs="Times New Roman"/>
                <w:sz w:val="24"/>
                <w:szCs w:val="24"/>
              </w:rPr>
            </w:pPr>
            <w:r w:rsidRPr="003B5625">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0051629F" w14:textId="77777777" w:rsidR="008D48FE" w:rsidRPr="003B5625" w:rsidRDefault="008D48FE" w:rsidP="003B5625">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3B5625">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8D48FE" w:rsidRPr="003B5625" w14:paraId="1E973524" w14:textId="77777777">
        <w:trPr>
          <w:trHeight w:val="1119"/>
          <w:jc w:val="center"/>
        </w:trPr>
        <w:tc>
          <w:tcPr>
            <w:tcW w:w="705" w:type="dxa"/>
          </w:tcPr>
          <w:p w14:paraId="58513F90" w14:textId="77777777" w:rsidR="008D48FE" w:rsidRPr="003B5625" w:rsidRDefault="008D48FE" w:rsidP="003B5625">
            <w:pPr>
              <w:widowControl w:val="0"/>
              <w:jc w:val="center"/>
              <w:rPr>
                <w:rFonts w:ascii="Times New Roman" w:eastAsia="Times New Roman" w:hAnsi="Times New Roman" w:cs="Times New Roman"/>
                <w:sz w:val="24"/>
                <w:szCs w:val="24"/>
              </w:rPr>
            </w:pPr>
            <w:r w:rsidRPr="003B5625">
              <w:rPr>
                <w:rFonts w:ascii="Times New Roman" w:eastAsia="Times New Roman" w:hAnsi="Times New Roman" w:cs="Times New Roman"/>
                <w:color w:val="000000"/>
                <w:sz w:val="24"/>
                <w:szCs w:val="24"/>
              </w:rPr>
              <w:t>2</w:t>
            </w:r>
          </w:p>
        </w:tc>
        <w:tc>
          <w:tcPr>
            <w:tcW w:w="2805" w:type="dxa"/>
          </w:tcPr>
          <w:p w14:paraId="40005EDD" w14:textId="77777777" w:rsidR="008D48FE" w:rsidRPr="003B5625" w:rsidRDefault="008D48FE" w:rsidP="003B5625">
            <w:pPr>
              <w:widowControl w:val="0"/>
              <w:rPr>
                <w:rFonts w:ascii="Times New Roman" w:eastAsia="Times New Roman" w:hAnsi="Times New Roman" w:cs="Times New Roman"/>
                <w:strike/>
                <w:sz w:val="24"/>
                <w:szCs w:val="24"/>
                <w:highlight w:val="white"/>
              </w:rPr>
            </w:pPr>
            <w:r w:rsidRPr="003B5625">
              <w:rPr>
                <w:rFonts w:ascii="Times New Roman" w:eastAsia="Times New Roman" w:hAnsi="Times New Roman" w:cs="Times New Roman"/>
                <w:b/>
                <w:sz w:val="24"/>
                <w:szCs w:val="24"/>
                <w:highlight w:val="white"/>
              </w:rPr>
              <w:t>Дата та час розкриття тендерної пропозиції</w:t>
            </w:r>
            <w:r w:rsidRPr="003B5625">
              <w:rPr>
                <w:rFonts w:ascii="Times New Roman" w:eastAsia="Times New Roman" w:hAnsi="Times New Roman" w:cs="Times New Roman"/>
                <w:sz w:val="28"/>
                <w:szCs w:val="28"/>
                <w:highlight w:val="white"/>
              </w:rPr>
              <w:t xml:space="preserve"> </w:t>
            </w:r>
          </w:p>
        </w:tc>
        <w:tc>
          <w:tcPr>
            <w:tcW w:w="6450" w:type="dxa"/>
            <w:vAlign w:val="center"/>
          </w:tcPr>
          <w:p w14:paraId="69441F2C" w14:textId="77777777" w:rsidR="008D48FE" w:rsidRPr="003B5625" w:rsidRDefault="008D48FE" w:rsidP="003B5625">
            <w:pPr>
              <w:shd w:val="clear" w:color="auto" w:fill="FFFFFF"/>
              <w:jc w:val="both"/>
              <w:rPr>
                <w:rFonts w:ascii="Times New Roman" w:eastAsia="Times New Roman" w:hAnsi="Times New Roman" w:cs="Times New Roman"/>
                <w:sz w:val="24"/>
                <w:szCs w:val="24"/>
                <w:highlight w:val="white"/>
              </w:rPr>
            </w:pPr>
            <w:r w:rsidRPr="003B5625">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756CC17C" w14:textId="77777777" w:rsidR="008D48FE" w:rsidRPr="003B5625" w:rsidRDefault="008D48FE" w:rsidP="003B5625">
            <w:pPr>
              <w:shd w:val="clear" w:color="auto" w:fill="FFFFFF"/>
              <w:jc w:val="both"/>
              <w:rPr>
                <w:rFonts w:ascii="Times New Roman" w:eastAsia="Times New Roman" w:hAnsi="Times New Roman" w:cs="Times New Roman"/>
                <w:sz w:val="24"/>
                <w:szCs w:val="24"/>
                <w:highlight w:val="white"/>
              </w:rPr>
            </w:pPr>
            <w:r w:rsidRPr="003B5625">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68479E77" w14:textId="77777777" w:rsidR="008D48FE" w:rsidRPr="003B5625" w:rsidRDefault="008D48FE" w:rsidP="003B5625">
            <w:pPr>
              <w:shd w:val="clear" w:color="auto" w:fill="FFFFFF"/>
              <w:jc w:val="both"/>
              <w:rPr>
                <w:rFonts w:ascii="Times New Roman" w:eastAsia="Times New Roman" w:hAnsi="Times New Roman" w:cs="Times New Roman"/>
                <w:sz w:val="24"/>
                <w:szCs w:val="24"/>
                <w:highlight w:val="white"/>
              </w:rPr>
            </w:pPr>
            <w:r w:rsidRPr="003B5625">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30" w:anchor="n159">
              <w:r w:rsidRPr="003B5625">
                <w:rPr>
                  <w:rFonts w:ascii="Times New Roman" w:eastAsia="Times New Roman" w:hAnsi="Times New Roman" w:cs="Times New Roman"/>
                  <w:sz w:val="24"/>
                  <w:szCs w:val="24"/>
                  <w:highlight w:val="white"/>
                </w:rPr>
                <w:t>47</w:t>
              </w:r>
            </w:hyperlink>
            <w:r w:rsidRPr="003B5625">
              <w:rPr>
                <w:rFonts w:ascii="Times New Roman" w:eastAsia="Times New Roman" w:hAnsi="Times New Roman" w:cs="Times New Roman"/>
                <w:sz w:val="24"/>
                <w:szCs w:val="24"/>
                <w:highlight w:val="white"/>
              </w:rPr>
              <w:t xml:space="preserve"> Особливостей.</w:t>
            </w:r>
          </w:p>
        </w:tc>
      </w:tr>
      <w:tr w:rsidR="008D48FE" w:rsidRPr="003B5625" w14:paraId="55296B36" w14:textId="77777777">
        <w:trPr>
          <w:trHeight w:val="512"/>
          <w:jc w:val="center"/>
        </w:trPr>
        <w:tc>
          <w:tcPr>
            <w:tcW w:w="9960" w:type="dxa"/>
            <w:gridSpan w:val="3"/>
            <w:vAlign w:val="center"/>
          </w:tcPr>
          <w:p w14:paraId="29DE6DDC" w14:textId="77777777" w:rsidR="008D48FE" w:rsidRPr="003B5625" w:rsidRDefault="008D48FE" w:rsidP="003B5625">
            <w:pPr>
              <w:widowControl w:val="0"/>
              <w:jc w:val="center"/>
              <w:rPr>
                <w:rFonts w:ascii="Times New Roman" w:eastAsia="Times New Roman" w:hAnsi="Times New Roman" w:cs="Times New Roman"/>
                <w:sz w:val="24"/>
                <w:szCs w:val="24"/>
              </w:rPr>
            </w:pPr>
            <w:r w:rsidRPr="003B5625">
              <w:rPr>
                <w:rFonts w:ascii="Times New Roman" w:eastAsia="Times New Roman" w:hAnsi="Times New Roman" w:cs="Times New Roman"/>
                <w:b/>
                <w:color w:val="000000"/>
                <w:sz w:val="24"/>
                <w:szCs w:val="24"/>
              </w:rPr>
              <w:t>Розділ 5. Оцінка тендерної пропозиції</w:t>
            </w:r>
          </w:p>
        </w:tc>
      </w:tr>
      <w:tr w:rsidR="008D48FE" w:rsidRPr="003B5625" w14:paraId="6722096E" w14:textId="77777777">
        <w:trPr>
          <w:trHeight w:val="1119"/>
          <w:jc w:val="center"/>
        </w:trPr>
        <w:tc>
          <w:tcPr>
            <w:tcW w:w="705" w:type="dxa"/>
          </w:tcPr>
          <w:p w14:paraId="3102CBBD" w14:textId="77777777" w:rsidR="008D48FE" w:rsidRPr="003B5625" w:rsidRDefault="008D48FE" w:rsidP="003B5625">
            <w:pPr>
              <w:widowControl w:val="0"/>
              <w:jc w:val="center"/>
              <w:rPr>
                <w:rFonts w:ascii="Times New Roman" w:eastAsia="Times New Roman" w:hAnsi="Times New Roman" w:cs="Times New Roman"/>
                <w:sz w:val="24"/>
                <w:szCs w:val="24"/>
              </w:rPr>
            </w:pPr>
            <w:r w:rsidRPr="003B5625">
              <w:rPr>
                <w:rFonts w:ascii="Times New Roman" w:eastAsia="Times New Roman" w:hAnsi="Times New Roman" w:cs="Times New Roman"/>
                <w:color w:val="000000"/>
                <w:sz w:val="24"/>
                <w:szCs w:val="24"/>
              </w:rPr>
              <w:t>1</w:t>
            </w:r>
          </w:p>
        </w:tc>
        <w:tc>
          <w:tcPr>
            <w:tcW w:w="2805" w:type="dxa"/>
          </w:tcPr>
          <w:p w14:paraId="534ED253" w14:textId="77777777" w:rsidR="008D48FE" w:rsidRPr="003B5625" w:rsidRDefault="008D48FE" w:rsidP="003B5625">
            <w:pPr>
              <w:widowControl w:val="0"/>
              <w:rPr>
                <w:rFonts w:ascii="Times New Roman" w:eastAsia="Times New Roman" w:hAnsi="Times New Roman" w:cs="Times New Roman"/>
                <w:sz w:val="24"/>
                <w:szCs w:val="24"/>
              </w:rPr>
            </w:pPr>
            <w:r w:rsidRPr="003B5625">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11E78AA1" w14:textId="77777777" w:rsidR="008D48FE" w:rsidRPr="003B5625" w:rsidRDefault="008D48FE" w:rsidP="003B5625">
            <w:pPr>
              <w:shd w:val="clear" w:color="auto" w:fill="FFFFFF"/>
              <w:jc w:val="both"/>
              <w:rPr>
                <w:rFonts w:ascii="Times New Roman" w:eastAsia="Times New Roman" w:hAnsi="Times New Roman" w:cs="Times New Roman"/>
                <w:sz w:val="24"/>
                <w:szCs w:val="24"/>
                <w:highlight w:val="white"/>
                <w:lang w:eastAsia="ru-RU"/>
              </w:rPr>
            </w:pPr>
            <w:r w:rsidRPr="003B5625">
              <w:rPr>
                <w:rFonts w:ascii="Times New Roman" w:eastAsia="Times New Roman" w:hAnsi="Times New Roman" w:cs="Times New Roman"/>
                <w:sz w:val="24"/>
                <w:szCs w:val="24"/>
                <w:highlight w:val="white"/>
                <w:lang w:eastAsia="ru-RU"/>
              </w:rPr>
              <w:t xml:space="preserve">Розгляд та оцінка тендерних пропозицій здійснюються відповідно до статті 29 Закону (положення частин другої, дванадцятої, </w:t>
            </w:r>
            <w:hyperlink r:id="rId31" w:anchor="n1553">
              <w:r w:rsidRPr="003B5625">
                <w:rPr>
                  <w:rFonts w:ascii="Times New Roman" w:eastAsia="Times New Roman" w:hAnsi="Times New Roman" w:cs="Times New Roman"/>
                  <w:sz w:val="24"/>
                  <w:szCs w:val="24"/>
                  <w:highlight w:val="white"/>
                  <w:lang w:eastAsia="ru-RU"/>
                </w:rPr>
                <w:t>шістнадцятої</w:t>
              </w:r>
            </w:hyperlink>
            <w:r w:rsidRPr="003B5625">
              <w:rPr>
                <w:rFonts w:ascii="Times New Roman" w:eastAsia="Times New Roman" w:hAnsi="Times New Roman" w:cs="Times New Roman"/>
                <w:sz w:val="24"/>
                <w:szCs w:val="24"/>
                <w:highlight w:val="white"/>
                <w:lang w:eastAsia="ru-RU"/>
              </w:rPr>
              <w:t>, абзаців другого і третього частини п’ятнадцятої статті 29 Закону не застосовуються) з урахуванням положень пункту 43 Особливостей.</w:t>
            </w:r>
          </w:p>
          <w:p w14:paraId="7ABDF91C" w14:textId="77777777" w:rsidR="008D48FE" w:rsidRPr="003B5625" w:rsidRDefault="008D48FE" w:rsidP="003B5625">
            <w:pPr>
              <w:widowControl w:val="0"/>
              <w:jc w:val="both"/>
              <w:rPr>
                <w:rFonts w:ascii="Times New Roman" w:eastAsia="Times New Roman" w:hAnsi="Times New Roman" w:cs="Times New Roman"/>
                <w:sz w:val="24"/>
                <w:szCs w:val="24"/>
                <w:highlight w:val="white"/>
                <w:lang w:eastAsia="ru-RU"/>
              </w:rPr>
            </w:pPr>
            <w:r w:rsidRPr="003B5625">
              <w:rPr>
                <w:rFonts w:ascii="Times New Roman" w:eastAsia="Times New Roman" w:hAnsi="Times New Roman" w:cs="Times New Roman"/>
                <w:sz w:val="24"/>
                <w:szCs w:val="24"/>
                <w:highlight w:val="white"/>
                <w:lang w:eastAsia="ru-RU"/>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w:t>
            </w:r>
            <w:r w:rsidRPr="003B5625">
              <w:rPr>
                <w:rFonts w:ascii="Times New Roman" w:eastAsia="Times New Roman" w:hAnsi="Times New Roman" w:cs="Times New Roman"/>
                <w:sz w:val="24"/>
                <w:szCs w:val="24"/>
                <w:highlight w:val="white"/>
                <w:lang w:eastAsia="ru-RU"/>
              </w:rPr>
              <w:lastRenderedPageBreak/>
              <w:t>електронною системою закупівель відповідно до статті 30 Закону.</w:t>
            </w:r>
          </w:p>
          <w:p w14:paraId="650A90F8" w14:textId="77777777" w:rsidR="008D48FE" w:rsidRPr="003B5625" w:rsidRDefault="008D48FE" w:rsidP="003B5625">
            <w:pPr>
              <w:widowControl w:val="0"/>
              <w:jc w:val="both"/>
              <w:rPr>
                <w:rFonts w:ascii="Times New Roman" w:eastAsia="Times New Roman" w:hAnsi="Times New Roman" w:cs="Times New Roman"/>
                <w:sz w:val="24"/>
                <w:szCs w:val="24"/>
                <w:highlight w:val="white"/>
                <w:lang w:eastAsia="ru-RU"/>
              </w:rPr>
            </w:pPr>
            <w:r w:rsidRPr="003B5625">
              <w:rPr>
                <w:rFonts w:ascii="Times New Roman" w:eastAsia="Times New Roman" w:hAnsi="Times New Roman" w:cs="Times New Roman"/>
                <w:sz w:val="24"/>
                <w:szCs w:val="24"/>
                <w:highlight w:val="white"/>
                <w:lang w:eastAsia="ru-RU"/>
              </w:rPr>
              <w:t>Критерії та методика оцінки визначаються відповідно до статті 29 Закону.</w:t>
            </w:r>
          </w:p>
          <w:p w14:paraId="61686637" w14:textId="77777777" w:rsidR="008D48FE" w:rsidRPr="003B5625" w:rsidRDefault="008D48FE" w:rsidP="003B5625">
            <w:pPr>
              <w:widowControl w:val="0"/>
              <w:spacing w:line="259" w:lineRule="auto"/>
              <w:jc w:val="both"/>
              <w:rPr>
                <w:rFonts w:ascii="Times New Roman" w:eastAsia="Times New Roman" w:hAnsi="Times New Roman" w:cs="Times New Roman"/>
                <w:b/>
                <w:sz w:val="24"/>
                <w:szCs w:val="24"/>
                <w:highlight w:val="white"/>
                <w:lang w:eastAsia="ru-RU"/>
              </w:rPr>
            </w:pPr>
            <w:r w:rsidRPr="003B5625">
              <w:rPr>
                <w:rFonts w:ascii="Times New Roman" w:eastAsia="Times New Roman" w:hAnsi="Times New Roman" w:cs="Times New Roman"/>
                <w:b/>
                <w:sz w:val="24"/>
                <w:szCs w:val="24"/>
                <w:highlight w:val="white"/>
                <w:lang w:eastAsia="ru-RU"/>
              </w:rPr>
              <w:t>Перелік критеріїв та методика оцінки тендерної пропозиції із зазначенням питомої ваги критерію:</w:t>
            </w:r>
          </w:p>
          <w:p w14:paraId="7D2629F0" w14:textId="77777777" w:rsidR="008D48FE" w:rsidRPr="003B5625" w:rsidRDefault="008D48FE" w:rsidP="003B5625">
            <w:pPr>
              <w:widowControl w:val="0"/>
              <w:spacing w:line="259" w:lineRule="auto"/>
              <w:jc w:val="both"/>
              <w:rPr>
                <w:rFonts w:ascii="Times New Roman" w:eastAsia="Times New Roman" w:hAnsi="Times New Roman" w:cs="Times New Roman"/>
                <w:sz w:val="24"/>
                <w:szCs w:val="24"/>
                <w:highlight w:val="white"/>
                <w:lang w:eastAsia="ru-RU"/>
              </w:rPr>
            </w:pPr>
            <w:r w:rsidRPr="003B5625">
              <w:rPr>
                <w:rFonts w:ascii="Times New Roman" w:eastAsia="Times New Roman" w:hAnsi="Times New Roman" w:cs="Times New Roman"/>
                <w:sz w:val="24"/>
                <w:szCs w:val="24"/>
                <w:highlight w:val="white"/>
                <w:lang w:eastAsia="ru-RU"/>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3C23D3D9" w14:textId="77777777" w:rsidR="008D48FE" w:rsidRPr="003B5625" w:rsidRDefault="008D48FE" w:rsidP="003B5625">
            <w:pPr>
              <w:widowControl w:val="0"/>
              <w:spacing w:line="259" w:lineRule="auto"/>
              <w:jc w:val="both"/>
              <w:rPr>
                <w:rFonts w:ascii="Times New Roman" w:eastAsia="Times New Roman" w:hAnsi="Times New Roman" w:cs="Times New Roman"/>
                <w:i/>
                <w:sz w:val="20"/>
                <w:szCs w:val="20"/>
                <w:highlight w:val="white"/>
                <w:lang w:eastAsia="ru-RU"/>
              </w:rPr>
            </w:pPr>
            <w:r w:rsidRPr="003B5625">
              <w:rPr>
                <w:rFonts w:ascii="Times New Roman" w:eastAsia="Times New Roman" w:hAnsi="Times New Roman" w:cs="Times New Roman"/>
                <w:i/>
                <w:sz w:val="20"/>
                <w:szCs w:val="20"/>
                <w:highlight w:val="white"/>
                <w:lang w:eastAsia="ru-RU"/>
              </w:rPr>
              <w:t>(у разі якщо подано дві і більше тендерних пропозицій).</w:t>
            </w:r>
          </w:p>
          <w:p w14:paraId="458308D1" w14:textId="77777777" w:rsidR="008D48FE" w:rsidRPr="003B5625" w:rsidRDefault="008D48FE" w:rsidP="003B5625">
            <w:pPr>
              <w:shd w:val="clear" w:color="auto" w:fill="FFFFFF"/>
              <w:spacing w:line="259" w:lineRule="auto"/>
              <w:jc w:val="both"/>
              <w:rPr>
                <w:rFonts w:ascii="Times New Roman" w:eastAsia="Times New Roman" w:hAnsi="Times New Roman" w:cs="Times New Roman"/>
                <w:sz w:val="24"/>
                <w:szCs w:val="24"/>
                <w:highlight w:val="white"/>
                <w:lang w:eastAsia="ru-RU"/>
              </w:rPr>
            </w:pPr>
            <w:r w:rsidRPr="003B5625">
              <w:rPr>
                <w:rFonts w:ascii="Times New Roman" w:eastAsia="Times New Roman" w:hAnsi="Times New Roman" w:cs="Times New Roman"/>
                <w:sz w:val="24"/>
                <w:szCs w:val="24"/>
                <w:highlight w:val="white"/>
                <w:lang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4EF623B9" w14:textId="77777777" w:rsidR="008D48FE" w:rsidRPr="003B5625" w:rsidRDefault="008D48FE" w:rsidP="003B5625">
            <w:pPr>
              <w:widowControl w:val="0"/>
              <w:spacing w:line="259" w:lineRule="auto"/>
              <w:jc w:val="both"/>
              <w:rPr>
                <w:rFonts w:ascii="Times New Roman" w:eastAsia="Times New Roman" w:hAnsi="Times New Roman" w:cs="Times New Roman"/>
                <w:i/>
                <w:sz w:val="24"/>
                <w:szCs w:val="24"/>
                <w:highlight w:val="yellow"/>
                <w:lang w:eastAsia="ru-RU"/>
              </w:rPr>
            </w:pPr>
            <w:r w:rsidRPr="003B5625">
              <w:rPr>
                <w:rFonts w:ascii="Times New Roman" w:eastAsia="Times New Roman" w:hAnsi="Times New Roman" w:cs="Times New Roman"/>
                <w:sz w:val="24"/>
                <w:szCs w:val="24"/>
                <w:highlight w:val="white"/>
                <w:lang w:eastAsia="ru-RU"/>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53C55C54" w14:textId="77777777" w:rsidR="008D48FE" w:rsidRPr="003B5625" w:rsidRDefault="008D48FE" w:rsidP="003B5625">
            <w:pPr>
              <w:widowControl w:val="0"/>
              <w:spacing w:line="259" w:lineRule="auto"/>
              <w:jc w:val="both"/>
              <w:rPr>
                <w:rFonts w:ascii="Times New Roman" w:eastAsia="Times New Roman" w:hAnsi="Times New Roman" w:cs="Times New Roman"/>
                <w:sz w:val="24"/>
                <w:szCs w:val="24"/>
                <w:lang w:eastAsia="ru-RU"/>
              </w:rPr>
            </w:pPr>
            <w:r w:rsidRPr="003B5625">
              <w:rPr>
                <w:rFonts w:ascii="Times New Roman" w:eastAsia="Times New Roman" w:hAnsi="Times New Roman" w:cs="Times New Roman"/>
                <w:sz w:val="24"/>
                <w:szCs w:val="24"/>
                <w:lang w:eastAsia="ru-RU"/>
              </w:rPr>
              <w:t xml:space="preserve">Ціна тендерної пропозиції </w:t>
            </w:r>
            <w:r w:rsidRPr="003B5625">
              <w:rPr>
                <w:rFonts w:ascii="Times New Roman" w:eastAsia="Times New Roman" w:hAnsi="Times New Roman" w:cs="Times New Roman"/>
                <w:sz w:val="24"/>
                <w:szCs w:val="24"/>
                <w:u w:val="single"/>
                <w:lang w:eastAsia="ru-RU"/>
              </w:rPr>
              <w:t xml:space="preserve"> не може</w:t>
            </w:r>
            <w:r w:rsidRPr="003B5625">
              <w:rPr>
                <w:rFonts w:ascii="Times New Roman" w:eastAsia="Times New Roman" w:hAnsi="Times New Roman" w:cs="Times New Roman"/>
                <w:sz w:val="24"/>
                <w:szCs w:val="24"/>
                <w:lang w:eastAsia="ru-RU"/>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5573E07A" w14:textId="77777777" w:rsidR="008D48FE" w:rsidRPr="003B5625" w:rsidRDefault="008D48FE" w:rsidP="003B5625">
            <w:pPr>
              <w:widowControl w:val="0"/>
              <w:spacing w:line="259" w:lineRule="auto"/>
              <w:jc w:val="both"/>
              <w:rPr>
                <w:rFonts w:ascii="Times New Roman" w:eastAsia="Times New Roman" w:hAnsi="Times New Roman" w:cs="Times New Roman"/>
                <w:b/>
                <w:sz w:val="24"/>
                <w:szCs w:val="24"/>
                <w:lang w:eastAsia="ru-RU"/>
              </w:rPr>
            </w:pPr>
            <w:r w:rsidRPr="003B5625">
              <w:rPr>
                <w:rFonts w:ascii="Times New Roman" w:eastAsia="Times New Roman" w:hAnsi="Times New Roman" w:cs="Times New Roman"/>
                <w:sz w:val="24"/>
                <w:szCs w:val="24"/>
                <w:lang w:eastAsia="ru-RU"/>
              </w:rPr>
              <w:t xml:space="preserve">До розгляду </w:t>
            </w:r>
            <w:r w:rsidRPr="003B5625">
              <w:rPr>
                <w:rFonts w:ascii="Times New Roman" w:eastAsia="Times New Roman" w:hAnsi="Times New Roman" w:cs="Times New Roman"/>
                <w:sz w:val="24"/>
                <w:szCs w:val="24"/>
                <w:u w:val="single"/>
                <w:lang w:eastAsia="ru-RU"/>
              </w:rPr>
              <w:t xml:space="preserve"> не приймається </w:t>
            </w:r>
            <w:r w:rsidRPr="003B5625">
              <w:rPr>
                <w:rFonts w:ascii="Times New Roman" w:eastAsia="Times New Roman" w:hAnsi="Times New Roman" w:cs="Times New Roman"/>
                <w:sz w:val="24"/>
                <w:szCs w:val="24"/>
                <w:lang w:eastAsia="ru-RU"/>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5977799E" w14:textId="77777777" w:rsidR="008D48FE" w:rsidRPr="003B5625" w:rsidRDefault="008D48FE" w:rsidP="003B5625">
            <w:pPr>
              <w:widowControl w:val="0"/>
              <w:spacing w:line="259" w:lineRule="auto"/>
              <w:jc w:val="both"/>
              <w:rPr>
                <w:rFonts w:ascii="Times New Roman" w:eastAsia="Times New Roman" w:hAnsi="Times New Roman" w:cs="Times New Roman"/>
                <w:sz w:val="24"/>
                <w:szCs w:val="24"/>
                <w:lang w:eastAsia="ru-RU"/>
              </w:rPr>
            </w:pPr>
            <w:r w:rsidRPr="003B5625">
              <w:rPr>
                <w:rFonts w:ascii="Times New Roman" w:eastAsia="Times New Roman" w:hAnsi="Times New Roman" w:cs="Times New Roman"/>
                <w:sz w:val="24"/>
                <w:szCs w:val="24"/>
                <w:lang w:eastAsia="ru-RU"/>
              </w:rPr>
              <w:t>Оцінка тендерних пропозицій здійснюється на основі критерію „Ціна”. Питома вага – 100 %.</w:t>
            </w:r>
          </w:p>
          <w:p w14:paraId="57817F4F" w14:textId="77777777" w:rsidR="008D48FE" w:rsidRPr="003B5625" w:rsidRDefault="008D48FE" w:rsidP="003B5625">
            <w:pPr>
              <w:widowControl w:val="0"/>
              <w:spacing w:line="259" w:lineRule="auto"/>
              <w:jc w:val="both"/>
              <w:rPr>
                <w:rFonts w:ascii="Times New Roman" w:eastAsia="Times New Roman" w:hAnsi="Times New Roman" w:cs="Times New Roman"/>
                <w:sz w:val="24"/>
                <w:szCs w:val="24"/>
                <w:lang w:eastAsia="ru-RU"/>
              </w:rPr>
            </w:pPr>
            <w:r w:rsidRPr="003B5625">
              <w:rPr>
                <w:rFonts w:ascii="Times New Roman" w:eastAsia="Times New Roman" w:hAnsi="Times New Roman" w:cs="Times New Roman"/>
                <w:sz w:val="24"/>
                <w:szCs w:val="24"/>
                <w:lang w:eastAsia="ru-RU"/>
              </w:rPr>
              <w:t xml:space="preserve">Найбільш економічно вигідною пропозицією буде вважатися </w:t>
            </w:r>
            <w:r w:rsidRPr="003B5625">
              <w:rPr>
                <w:rFonts w:ascii="Times New Roman" w:eastAsia="Times New Roman" w:hAnsi="Times New Roman" w:cs="Times New Roman"/>
                <w:sz w:val="24"/>
                <w:szCs w:val="24"/>
                <w:lang w:eastAsia="ru-RU"/>
              </w:rPr>
              <w:lastRenderedPageBreak/>
              <w:t>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1DFDDC88" w14:textId="77777777" w:rsidR="008D48FE" w:rsidRPr="003B5625" w:rsidRDefault="008D48FE" w:rsidP="003B5625">
            <w:pPr>
              <w:widowControl w:val="0"/>
              <w:spacing w:line="259" w:lineRule="auto"/>
              <w:jc w:val="both"/>
              <w:rPr>
                <w:rFonts w:ascii="Times New Roman" w:eastAsia="Times New Roman" w:hAnsi="Times New Roman" w:cs="Times New Roman"/>
                <w:sz w:val="24"/>
                <w:szCs w:val="24"/>
                <w:lang w:eastAsia="ru-RU"/>
              </w:rPr>
            </w:pPr>
            <w:r w:rsidRPr="003B5625">
              <w:rPr>
                <w:rFonts w:ascii="Times New Roman" w:eastAsia="Times New Roman" w:hAnsi="Times New Roman" w:cs="Times New Roman"/>
                <w:sz w:val="24"/>
                <w:szCs w:val="24"/>
                <w:lang w:eastAsia="ru-RU"/>
              </w:rPr>
              <w:t>Оцінка здійснюється щодо предмета закупівлі в цілому.</w:t>
            </w:r>
          </w:p>
          <w:p w14:paraId="2F021749" w14:textId="77777777" w:rsidR="008D48FE" w:rsidRPr="003B5625" w:rsidRDefault="008D48FE" w:rsidP="003B5625">
            <w:pPr>
              <w:widowControl w:val="0"/>
              <w:spacing w:line="259" w:lineRule="auto"/>
              <w:jc w:val="both"/>
              <w:rPr>
                <w:rFonts w:ascii="Times New Roman" w:eastAsia="Times New Roman" w:hAnsi="Times New Roman" w:cs="Times New Roman"/>
                <w:sz w:val="24"/>
                <w:szCs w:val="24"/>
                <w:lang w:eastAsia="ru-RU"/>
              </w:rPr>
            </w:pPr>
            <w:r w:rsidRPr="003B5625">
              <w:rPr>
                <w:rFonts w:ascii="Times New Roman" w:eastAsia="Times New Roman" w:hAnsi="Times New Roman" w:cs="Times New Roman"/>
                <w:sz w:val="24"/>
                <w:szCs w:val="24"/>
                <w:lang w:eastAsia="ru-RU"/>
              </w:rPr>
              <w:t xml:space="preserve">Учасник визначає ціни на </w:t>
            </w:r>
            <w:r w:rsidRPr="003B5625">
              <w:rPr>
                <w:rFonts w:ascii="Times New Roman" w:eastAsia="Times New Roman" w:hAnsi="Times New Roman" w:cs="Times New Roman"/>
                <w:b/>
                <w:sz w:val="24"/>
                <w:szCs w:val="24"/>
                <w:lang w:eastAsia="ru-RU"/>
              </w:rPr>
              <w:t>послуги</w:t>
            </w:r>
            <w:r w:rsidRPr="003B5625">
              <w:rPr>
                <w:rFonts w:ascii="Times New Roman" w:eastAsia="Times New Roman" w:hAnsi="Times New Roman" w:cs="Times New Roman"/>
                <w:sz w:val="24"/>
                <w:szCs w:val="24"/>
                <w:lang w:eastAsia="ru-RU"/>
              </w:rPr>
              <w:t xml:space="preserve">, що він пропонує </w:t>
            </w:r>
            <w:r w:rsidRPr="003B5625">
              <w:rPr>
                <w:rFonts w:ascii="Times New Roman" w:eastAsia="Times New Roman" w:hAnsi="Times New Roman" w:cs="Times New Roman"/>
                <w:b/>
                <w:sz w:val="24"/>
                <w:szCs w:val="24"/>
                <w:lang w:eastAsia="ru-RU"/>
              </w:rPr>
              <w:t>надати</w:t>
            </w:r>
            <w:r w:rsidRPr="003B5625">
              <w:rPr>
                <w:rFonts w:ascii="Times New Roman" w:eastAsia="Times New Roman" w:hAnsi="Times New Roman" w:cs="Times New Roman"/>
                <w:sz w:val="24"/>
                <w:szCs w:val="24"/>
                <w:lang w:eastAsia="ru-RU"/>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3B5625">
              <w:rPr>
                <w:rFonts w:ascii="Times New Roman" w:eastAsia="Times New Roman" w:hAnsi="Times New Roman" w:cs="Times New Roman"/>
                <w:b/>
                <w:sz w:val="24"/>
                <w:szCs w:val="24"/>
                <w:lang w:eastAsia="ru-RU"/>
              </w:rPr>
              <w:t>послуг</w:t>
            </w:r>
            <w:r w:rsidRPr="003B5625">
              <w:rPr>
                <w:rFonts w:ascii="Times New Roman" w:eastAsia="Times New Roman" w:hAnsi="Times New Roman" w:cs="Times New Roman"/>
                <w:sz w:val="24"/>
                <w:szCs w:val="24"/>
                <w:lang w:eastAsia="ru-RU"/>
              </w:rPr>
              <w:t xml:space="preserve"> даного виду.</w:t>
            </w:r>
          </w:p>
          <w:p w14:paraId="7E44291A" w14:textId="7B82CDA9" w:rsidR="008D48FE" w:rsidRPr="003B5625" w:rsidRDefault="008D48FE" w:rsidP="003B5625">
            <w:pPr>
              <w:widowControl w:val="0"/>
              <w:spacing w:line="259" w:lineRule="auto"/>
              <w:jc w:val="both"/>
              <w:rPr>
                <w:rFonts w:ascii="Times New Roman" w:eastAsia="Times New Roman" w:hAnsi="Times New Roman" w:cs="Times New Roman"/>
                <w:sz w:val="24"/>
                <w:szCs w:val="24"/>
                <w:lang w:eastAsia="ru-RU"/>
              </w:rPr>
            </w:pPr>
            <w:r w:rsidRPr="003B5625">
              <w:rPr>
                <w:rFonts w:ascii="Times New Roman" w:eastAsia="Times New Roman" w:hAnsi="Times New Roman" w:cs="Times New Roman"/>
                <w:sz w:val="24"/>
                <w:szCs w:val="24"/>
                <w:highlight w:val="yellow"/>
                <w:lang w:eastAsia="ru-RU"/>
              </w:rPr>
              <w:t xml:space="preserve">Розмір мінімального кроку пониження ціни під час електронного аукціону – </w:t>
            </w:r>
            <w:r w:rsidR="00BC1961" w:rsidRPr="003B5625">
              <w:rPr>
                <w:rFonts w:ascii="Times New Roman" w:eastAsia="Times New Roman" w:hAnsi="Times New Roman" w:cs="Times New Roman"/>
                <w:sz w:val="24"/>
                <w:szCs w:val="24"/>
                <w:highlight w:val="yellow"/>
                <w:lang w:eastAsia="ru-RU"/>
              </w:rPr>
              <w:t>0,5</w:t>
            </w:r>
            <w:r w:rsidRPr="003B5625">
              <w:rPr>
                <w:rFonts w:ascii="Times New Roman" w:eastAsia="Times New Roman" w:hAnsi="Times New Roman" w:cs="Times New Roman"/>
                <w:sz w:val="24"/>
                <w:szCs w:val="24"/>
                <w:highlight w:val="yellow"/>
                <w:lang w:eastAsia="ru-RU"/>
              </w:rPr>
              <w:t xml:space="preserve"> % .</w:t>
            </w:r>
          </w:p>
          <w:p w14:paraId="17E9C5A1" w14:textId="77777777" w:rsidR="008D48FE" w:rsidRPr="003B5625" w:rsidRDefault="008D48FE" w:rsidP="003B5625">
            <w:pPr>
              <w:shd w:val="clear" w:color="auto" w:fill="FFFFFF"/>
              <w:jc w:val="both"/>
              <w:rPr>
                <w:rFonts w:ascii="Times New Roman" w:eastAsia="Times New Roman" w:hAnsi="Times New Roman" w:cs="Times New Roman"/>
                <w:sz w:val="24"/>
                <w:szCs w:val="24"/>
                <w:highlight w:val="white"/>
                <w:lang w:eastAsia="ru-RU"/>
              </w:rPr>
            </w:pPr>
            <w:r w:rsidRPr="003B5625">
              <w:rPr>
                <w:rFonts w:ascii="Times New Roman" w:eastAsia="Times New Roman" w:hAnsi="Times New Roman" w:cs="Times New Roman"/>
                <w:sz w:val="24"/>
                <w:szCs w:val="24"/>
                <w:highlight w:val="white"/>
                <w:lang w:eastAsia="ru-RU"/>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7E4F7CA3" w14:textId="77777777" w:rsidR="008D48FE" w:rsidRPr="003B5625" w:rsidRDefault="008D48FE" w:rsidP="003B5625">
            <w:pPr>
              <w:shd w:val="clear" w:color="auto" w:fill="FFFFFF"/>
              <w:spacing w:line="259" w:lineRule="auto"/>
              <w:jc w:val="both"/>
              <w:rPr>
                <w:rFonts w:ascii="Times New Roman" w:eastAsia="Times New Roman" w:hAnsi="Times New Roman" w:cs="Times New Roman"/>
                <w:sz w:val="24"/>
                <w:szCs w:val="24"/>
                <w:highlight w:val="white"/>
                <w:lang w:eastAsia="ru-RU"/>
              </w:rPr>
            </w:pPr>
            <w:r w:rsidRPr="003B5625">
              <w:rPr>
                <w:rFonts w:ascii="Times New Roman" w:eastAsia="Times New Roman" w:hAnsi="Times New Roman" w:cs="Times New Roman"/>
                <w:sz w:val="24"/>
                <w:szCs w:val="24"/>
                <w:highlight w:val="white"/>
                <w:lang w:eastAsia="ru-RU"/>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4A6D8089" w14:textId="77777777" w:rsidR="008D48FE" w:rsidRPr="003B5625" w:rsidRDefault="008D48FE" w:rsidP="003B5625">
            <w:pPr>
              <w:keepNext/>
              <w:shd w:val="clear" w:color="auto" w:fill="FFFFFF"/>
              <w:spacing w:line="259" w:lineRule="auto"/>
              <w:jc w:val="both"/>
              <w:rPr>
                <w:rFonts w:ascii="Times New Roman" w:eastAsia="Times New Roman" w:hAnsi="Times New Roman" w:cs="Times New Roman"/>
                <w:sz w:val="24"/>
                <w:szCs w:val="24"/>
                <w:highlight w:val="white"/>
                <w:lang w:eastAsia="ru-RU"/>
              </w:rPr>
            </w:pPr>
            <w:r w:rsidRPr="003B5625">
              <w:rPr>
                <w:rFonts w:ascii="Times New Roman" w:eastAsia="Times New Roman" w:hAnsi="Times New Roman" w:cs="Times New Roman"/>
                <w:sz w:val="24"/>
                <w:szCs w:val="24"/>
                <w:highlight w:val="white"/>
                <w:lang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65E8E368" w14:textId="77777777" w:rsidR="008D48FE" w:rsidRPr="003B5625" w:rsidRDefault="008D48FE" w:rsidP="003B5625">
            <w:pPr>
              <w:keepNext/>
              <w:shd w:val="clear" w:color="auto" w:fill="FFFFFF"/>
              <w:spacing w:line="259" w:lineRule="auto"/>
              <w:jc w:val="both"/>
              <w:rPr>
                <w:rFonts w:ascii="Times New Roman" w:eastAsia="Times New Roman" w:hAnsi="Times New Roman" w:cs="Times New Roman"/>
                <w:sz w:val="24"/>
                <w:szCs w:val="24"/>
                <w:highlight w:val="white"/>
                <w:lang w:eastAsia="ru-RU"/>
              </w:rPr>
            </w:pPr>
            <w:r w:rsidRPr="003B5625">
              <w:rPr>
                <w:rFonts w:ascii="Times New Roman" w:eastAsia="Times New Roman" w:hAnsi="Times New Roman" w:cs="Times New Roman"/>
                <w:sz w:val="24"/>
                <w:szCs w:val="24"/>
                <w:highlight w:val="white"/>
                <w:lang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w:t>
            </w:r>
            <w:r w:rsidRPr="003B5625">
              <w:rPr>
                <w:rFonts w:ascii="Times New Roman" w:eastAsia="Times New Roman" w:hAnsi="Times New Roman" w:cs="Times New Roman"/>
                <w:sz w:val="24"/>
                <w:szCs w:val="24"/>
                <w:highlight w:val="white"/>
                <w:lang w:eastAsia="ru-RU"/>
              </w:rPr>
              <w:lastRenderedPageBreak/>
              <w:t>повідомлення з вимогою про усунення таких невідповідностей в електронній системі закупівель.</w:t>
            </w:r>
          </w:p>
          <w:p w14:paraId="3268EC3E" w14:textId="77777777" w:rsidR="008D48FE" w:rsidRPr="003B5625" w:rsidRDefault="008D48FE" w:rsidP="003B5625">
            <w:pPr>
              <w:spacing w:line="259" w:lineRule="auto"/>
              <w:jc w:val="both"/>
              <w:rPr>
                <w:rFonts w:ascii="Times New Roman" w:eastAsia="Times New Roman" w:hAnsi="Times New Roman" w:cs="Times New Roman"/>
                <w:sz w:val="24"/>
                <w:szCs w:val="24"/>
                <w:highlight w:val="white"/>
                <w:lang w:eastAsia="ru-RU"/>
              </w:rPr>
            </w:pPr>
            <w:r w:rsidRPr="003B5625">
              <w:rPr>
                <w:rFonts w:ascii="Times New Roman" w:eastAsia="Times New Roman" w:hAnsi="Times New Roman" w:cs="Times New Roman"/>
                <w:sz w:val="24"/>
                <w:szCs w:val="24"/>
                <w:highlight w:val="white"/>
                <w:lang w:eastAsia="ru-RU"/>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E3BC9BB" w14:textId="77777777" w:rsidR="008D48FE" w:rsidRPr="003B5625" w:rsidRDefault="008D48FE" w:rsidP="003B5625">
            <w:pPr>
              <w:spacing w:line="259" w:lineRule="auto"/>
              <w:jc w:val="both"/>
              <w:rPr>
                <w:rFonts w:ascii="Times New Roman" w:eastAsia="Times New Roman" w:hAnsi="Times New Roman" w:cs="Times New Roman"/>
                <w:strike/>
                <w:sz w:val="24"/>
                <w:szCs w:val="24"/>
                <w:highlight w:val="white"/>
                <w:lang w:eastAsia="ru-RU"/>
              </w:rPr>
            </w:pPr>
            <w:r w:rsidRPr="003B5625">
              <w:rPr>
                <w:rFonts w:ascii="Times New Roman" w:eastAsia="Times New Roman" w:hAnsi="Times New Roman" w:cs="Times New Roman"/>
                <w:sz w:val="24"/>
                <w:szCs w:val="24"/>
                <w:highlight w:val="white"/>
                <w:lang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6B70883" w14:textId="77777777" w:rsidR="008D48FE" w:rsidRPr="003B5625" w:rsidRDefault="008D48FE" w:rsidP="003B5625">
            <w:pPr>
              <w:widowControl w:val="0"/>
              <w:spacing w:line="259" w:lineRule="auto"/>
              <w:jc w:val="both"/>
              <w:rPr>
                <w:rFonts w:ascii="Times New Roman" w:eastAsia="Times New Roman" w:hAnsi="Times New Roman" w:cs="Times New Roman"/>
                <w:sz w:val="24"/>
                <w:szCs w:val="24"/>
                <w:highlight w:val="white"/>
                <w:lang w:eastAsia="ru-RU"/>
              </w:rPr>
            </w:pPr>
            <w:r w:rsidRPr="003B5625">
              <w:rPr>
                <w:rFonts w:ascii="Times New Roman" w:eastAsia="Times New Roman" w:hAnsi="Times New Roman" w:cs="Times New Roman"/>
                <w:sz w:val="24"/>
                <w:szCs w:val="24"/>
                <w:lang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3B5625">
              <w:rPr>
                <w:rFonts w:ascii="Times New Roman" w:eastAsia="Times New Roman" w:hAnsi="Times New Roman" w:cs="Times New Roman"/>
                <w:b/>
                <w:i/>
                <w:sz w:val="24"/>
                <w:szCs w:val="24"/>
                <w:lang w:eastAsia="ru-RU"/>
              </w:rPr>
              <w:t>протягом 24 годин</w:t>
            </w:r>
            <w:r w:rsidRPr="003B5625">
              <w:rPr>
                <w:rFonts w:ascii="Times New Roman" w:eastAsia="Times New Roman" w:hAnsi="Times New Roman" w:cs="Times New Roman"/>
                <w:sz w:val="24"/>
                <w:szCs w:val="24"/>
                <w:lang w:eastAsia="ru-RU"/>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sidRPr="003B5625">
              <w:rPr>
                <w:rFonts w:ascii="Times New Roman" w:eastAsia="Times New Roman" w:hAnsi="Times New Roman" w:cs="Times New Roman"/>
                <w:sz w:val="24"/>
                <w:szCs w:val="24"/>
                <w:highlight w:val="white"/>
                <w:lang w:eastAsia="ru-RU"/>
              </w:rPr>
              <w:t>лених невідповідностей.</w:t>
            </w:r>
          </w:p>
          <w:p w14:paraId="46CE73EA" w14:textId="77777777" w:rsidR="008D48FE" w:rsidRPr="003B5625" w:rsidRDefault="008D48FE" w:rsidP="003B5625">
            <w:pPr>
              <w:widowControl w:val="0"/>
              <w:spacing w:line="259" w:lineRule="auto"/>
              <w:jc w:val="both"/>
              <w:rPr>
                <w:rFonts w:ascii="Times New Roman" w:eastAsia="Times New Roman" w:hAnsi="Times New Roman" w:cs="Times New Roman"/>
                <w:sz w:val="24"/>
                <w:szCs w:val="24"/>
                <w:highlight w:val="white"/>
                <w:lang w:eastAsia="ru-RU"/>
              </w:rPr>
            </w:pPr>
            <w:r w:rsidRPr="003B5625">
              <w:rPr>
                <w:rFonts w:ascii="Times New Roman" w:eastAsia="Times New Roman" w:hAnsi="Times New Roman" w:cs="Times New Roman"/>
                <w:sz w:val="24"/>
                <w:szCs w:val="24"/>
                <w:highlight w:val="white"/>
                <w:lang w:eastAsia="ru-RU"/>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7941A82E" w14:textId="77777777" w:rsidR="008D48FE" w:rsidRPr="003B5625" w:rsidRDefault="008D48FE" w:rsidP="003B5625">
            <w:pPr>
              <w:widowControl w:val="0"/>
              <w:spacing w:line="259" w:lineRule="auto"/>
              <w:jc w:val="both"/>
              <w:rPr>
                <w:rFonts w:ascii="Times New Roman" w:eastAsia="Times New Roman" w:hAnsi="Times New Roman" w:cs="Times New Roman"/>
                <w:sz w:val="24"/>
                <w:szCs w:val="24"/>
                <w:highlight w:val="white"/>
                <w:lang w:eastAsia="ru-RU"/>
              </w:rPr>
            </w:pPr>
            <w:r w:rsidRPr="003B5625">
              <w:rPr>
                <w:rFonts w:ascii="Times New Roman" w:eastAsia="Times New Roman" w:hAnsi="Times New Roman" w:cs="Times New Roman"/>
                <w:sz w:val="24"/>
                <w:szCs w:val="24"/>
                <w:highlight w:val="white"/>
                <w:lang w:eastAsia="ru-RU"/>
              </w:rPr>
              <w:t xml:space="preserve">У разі відхилення тендерної пропозиції, що за результатами </w:t>
            </w:r>
            <w:r w:rsidRPr="003B5625">
              <w:rPr>
                <w:rFonts w:ascii="Times New Roman" w:eastAsia="Times New Roman" w:hAnsi="Times New Roman" w:cs="Times New Roman"/>
                <w:sz w:val="24"/>
                <w:szCs w:val="24"/>
                <w:highlight w:val="white"/>
                <w:lang w:eastAsia="ru-RU"/>
              </w:rPr>
              <w:lastRenderedPageBreak/>
              <w:t>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66DDD42F" w14:textId="77777777" w:rsidR="008D48FE" w:rsidRPr="003B5625" w:rsidRDefault="008D48FE" w:rsidP="003B5625">
            <w:pPr>
              <w:shd w:val="clear" w:color="auto" w:fill="FFFFFF"/>
              <w:jc w:val="both"/>
              <w:rPr>
                <w:rFonts w:ascii="Times New Roman" w:eastAsia="Times New Roman" w:hAnsi="Times New Roman" w:cs="Times New Roman"/>
                <w:color w:val="00B050"/>
                <w:sz w:val="24"/>
                <w:szCs w:val="24"/>
                <w:highlight w:val="white"/>
              </w:rPr>
            </w:pPr>
            <w:r w:rsidRPr="003B5625">
              <w:rPr>
                <w:rFonts w:ascii="Times New Roman" w:eastAsia="Times New Roman" w:hAnsi="Times New Roman" w:cs="Times New Roman"/>
                <w:b/>
                <w:i/>
                <w:sz w:val="24"/>
                <w:szCs w:val="24"/>
                <w:lang w:eastAsia="ru-RU"/>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3B5625">
              <w:rPr>
                <w:rFonts w:ascii="Times New Roman" w:eastAsia="Times New Roman" w:hAnsi="Times New Roman" w:cs="Times New Roman"/>
                <w:i/>
                <w:sz w:val="24"/>
                <w:szCs w:val="24"/>
                <w:lang w:eastAsia="ru-RU"/>
              </w:rPr>
              <w:t>(у разі здійснення закупівлі за лотами).</w:t>
            </w:r>
          </w:p>
        </w:tc>
      </w:tr>
      <w:tr w:rsidR="008D48FE" w:rsidRPr="003B5625" w14:paraId="64C767B3" w14:textId="77777777">
        <w:trPr>
          <w:trHeight w:val="1119"/>
          <w:jc w:val="center"/>
        </w:trPr>
        <w:tc>
          <w:tcPr>
            <w:tcW w:w="705" w:type="dxa"/>
          </w:tcPr>
          <w:p w14:paraId="1FD0B28E" w14:textId="77777777" w:rsidR="008D48FE" w:rsidRPr="003B5625" w:rsidRDefault="008D48FE" w:rsidP="003B5625">
            <w:pPr>
              <w:widowControl w:val="0"/>
              <w:jc w:val="center"/>
              <w:rPr>
                <w:rFonts w:ascii="Times New Roman" w:eastAsia="Times New Roman" w:hAnsi="Times New Roman" w:cs="Times New Roman"/>
                <w:sz w:val="24"/>
                <w:szCs w:val="24"/>
              </w:rPr>
            </w:pPr>
            <w:r w:rsidRPr="003B5625">
              <w:rPr>
                <w:rFonts w:ascii="Times New Roman" w:eastAsia="Times New Roman" w:hAnsi="Times New Roman" w:cs="Times New Roman"/>
                <w:color w:val="000000"/>
                <w:sz w:val="24"/>
                <w:szCs w:val="24"/>
              </w:rPr>
              <w:lastRenderedPageBreak/>
              <w:t>2</w:t>
            </w:r>
          </w:p>
        </w:tc>
        <w:tc>
          <w:tcPr>
            <w:tcW w:w="2805" w:type="dxa"/>
          </w:tcPr>
          <w:p w14:paraId="245EB326" w14:textId="77777777" w:rsidR="008D48FE" w:rsidRPr="003B5625" w:rsidRDefault="008D48FE" w:rsidP="003B5625">
            <w:pPr>
              <w:widowControl w:val="0"/>
              <w:rPr>
                <w:rFonts w:ascii="Times New Roman" w:eastAsia="Times New Roman" w:hAnsi="Times New Roman" w:cs="Times New Roman"/>
                <w:sz w:val="24"/>
                <w:szCs w:val="24"/>
              </w:rPr>
            </w:pPr>
            <w:r w:rsidRPr="003B5625">
              <w:rPr>
                <w:rFonts w:ascii="Times New Roman" w:eastAsia="Times New Roman" w:hAnsi="Times New Roman" w:cs="Times New Roman"/>
                <w:b/>
                <w:color w:val="000000"/>
                <w:sz w:val="24"/>
                <w:szCs w:val="24"/>
              </w:rPr>
              <w:t>Інша інформація</w:t>
            </w:r>
          </w:p>
        </w:tc>
        <w:tc>
          <w:tcPr>
            <w:tcW w:w="6450" w:type="dxa"/>
            <w:vAlign w:val="center"/>
          </w:tcPr>
          <w:p w14:paraId="600B902B" w14:textId="77777777" w:rsidR="008D48FE" w:rsidRPr="003B5625" w:rsidRDefault="008D48FE" w:rsidP="003B5625">
            <w:pPr>
              <w:widowControl w:val="0"/>
              <w:jc w:val="both"/>
              <w:rPr>
                <w:rFonts w:ascii="Times New Roman" w:eastAsia="Times New Roman" w:hAnsi="Times New Roman" w:cs="Times New Roman"/>
                <w:sz w:val="24"/>
                <w:szCs w:val="24"/>
              </w:rPr>
            </w:pPr>
            <w:r w:rsidRPr="003B5625">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36A6B9E2" w14:textId="77777777" w:rsidR="008D48FE" w:rsidRPr="003B5625" w:rsidRDefault="008D48FE" w:rsidP="003B5625">
            <w:pPr>
              <w:widowControl w:val="0"/>
              <w:ind w:right="120"/>
              <w:jc w:val="both"/>
              <w:rPr>
                <w:rFonts w:ascii="Times New Roman" w:eastAsia="Times New Roman" w:hAnsi="Times New Roman" w:cs="Times New Roman"/>
                <w:sz w:val="24"/>
                <w:szCs w:val="24"/>
              </w:rPr>
            </w:pPr>
            <w:r w:rsidRPr="003B5625">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3535DB09" w14:textId="77777777" w:rsidR="008D48FE" w:rsidRPr="003B5625" w:rsidRDefault="008D48FE" w:rsidP="003B5625">
            <w:pPr>
              <w:widowControl w:val="0"/>
              <w:jc w:val="both"/>
              <w:rPr>
                <w:rFonts w:ascii="Times New Roman" w:eastAsia="Times New Roman" w:hAnsi="Times New Roman" w:cs="Times New Roman"/>
                <w:sz w:val="24"/>
                <w:szCs w:val="24"/>
              </w:rPr>
            </w:pPr>
            <w:r w:rsidRPr="003B5625">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3B5625">
              <w:rPr>
                <w:rFonts w:ascii="Times New Roman" w:eastAsia="Times New Roman" w:hAnsi="Times New Roman" w:cs="Times New Roman"/>
                <w:i/>
                <w:sz w:val="24"/>
                <w:szCs w:val="24"/>
              </w:rPr>
              <w:t>(у разі встановлення такої вимоги)</w:t>
            </w:r>
            <w:r w:rsidRPr="003B5625">
              <w:rPr>
                <w:rFonts w:ascii="Times New Roman" w:eastAsia="Times New Roman" w:hAnsi="Times New Roman" w:cs="Times New Roman"/>
                <w:sz w:val="24"/>
                <w:szCs w:val="24"/>
              </w:rPr>
              <w:t xml:space="preserve">. </w:t>
            </w:r>
            <w:r w:rsidRPr="003B5625">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6E20AA21" w14:textId="77777777" w:rsidR="008D48FE" w:rsidRPr="003B5625" w:rsidRDefault="008D48FE" w:rsidP="003B5625">
            <w:pPr>
              <w:widowControl w:val="0"/>
              <w:jc w:val="both"/>
              <w:rPr>
                <w:rFonts w:ascii="Times New Roman" w:eastAsia="Times New Roman" w:hAnsi="Times New Roman" w:cs="Times New Roman"/>
                <w:sz w:val="24"/>
                <w:szCs w:val="24"/>
              </w:rPr>
            </w:pPr>
            <w:r w:rsidRPr="003B5625">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762BA73A" w14:textId="77777777" w:rsidR="008D48FE" w:rsidRPr="003B5625" w:rsidRDefault="008D48FE" w:rsidP="003B5625">
            <w:pPr>
              <w:widowControl w:val="0"/>
              <w:jc w:val="both"/>
              <w:rPr>
                <w:rFonts w:ascii="Times New Roman" w:eastAsia="Times New Roman" w:hAnsi="Times New Roman" w:cs="Times New Roman"/>
                <w:sz w:val="24"/>
                <w:szCs w:val="24"/>
              </w:rPr>
            </w:pPr>
            <w:r w:rsidRPr="003B5625">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3B5625">
              <w:rPr>
                <w:rFonts w:ascii="Times New Roman" w:eastAsia="Times New Roman" w:hAnsi="Times New Roman" w:cs="Times New Roman"/>
                <w:sz w:val="24"/>
                <w:szCs w:val="24"/>
              </w:rPr>
              <w:t>ею</w:t>
            </w:r>
            <w:r w:rsidRPr="003B5625">
              <w:rPr>
                <w:rFonts w:ascii="Times New Roman" w:eastAsia="Times New Roman" w:hAnsi="Times New Roman" w:cs="Times New Roman"/>
                <w:color w:val="000000"/>
                <w:sz w:val="24"/>
                <w:szCs w:val="24"/>
              </w:rPr>
              <w:t xml:space="preserve"> 358 Кримінального </w:t>
            </w:r>
            <w:r w:rsidRPr="003B5625">
              <w:rPr>
                <w:rFonts w:ascii="Times New Roman" w:eastAsia="Times New Roman" w:hAnsi="Times New Roman" w:cs="Times New Roman"/>
                <w:sz w:val="24"/>
                <w:szCs w:val="24"/>
              </w:rPr>
              <w:t>к</w:t>
            </w:r>
            <w:r w:rsidRPr="003B5625">
              <w:rPr>
                <w:rFonts w:ascii="Times New Roman" w:eastAsia="Times New Roman" w:hAnsi="Times New Roman" w:cs="Times New Roman"/>
                <w:color w:val="000000"/>
                <w:sz w:val="24"/>
                <w:szCs w:val="24"/>
              </w:rPr>
              <w:t>одексу України.</w:t>
            </w:r>
          </w:p>
          <w:p w14:paraId="03BB4400" w14:textId="77777777" w:rsidR="008D48FE" w:rsidRPr="003B5625" w:rsidRDefault="008D48FE" w:rsidP="003B5625">
            <w:pPr>
              <w:widowControl w:val="0"/>
              <w:jc w:val="both"/>
              <w:rPr>
                <w:rFonts w:ascii="Times New Roman" w:eastAsia="Times New Roman" w:hAnsi="Times New Roman" w:cs="Times New Roman"/>
                <w:sz w:val="24"/>
                <w:szCs w:val="24"/>
              </w:rPr>
            </w:pPr>
            <w:r w:rsidRPr="003B5625">
              <w:rPr>
                <w:rFonts w:ascii="Times New Roman" w:eastAsia="Times New Roman" w:hAnsi="Times New Roman" w:cs="Times New Roman"/>
                <w:b/>
                <w:i/>
                <w:color w:val="000000"/>
                <w:sz w:val="24"/>
                <w:szCs w:val="24"/>
                <w:u w:val="single"/>
              </w:rPr>
              <w:t>Інші умови тендерної документації:</w:t>
            </w:r>
          </w:p>
          <w:p w14:paraId="422C6514" w14:textId="77777777" w:rsidR="008D48FE" w:rsidRPr="003B5625" w:rsidRDefault="008D48FE" w:rsidP="003B5625">
            <w:pPr>
              <w:widowControl w:val="0"/>
              <w:jc w:val="both"/>
              <w:rPr>
                <w:rFonts w:ascii="Times New Roman" w:eastAsia="Times New Roman" w:hAnsi="Times New Roman" w:cs="Times New Roman"/>
                <w:color w:val="000000"/>
                <w:sz w:val="24"/>
                <w:szCs w:val="24"/>
              </w:rPr>
            </w:pPr>
            <w:r w:rsidRPr="003B5625">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3C2E8922" w14:textId="77777777" w:rsidR="008D48FE" w:rsidRPr="003B5625" w:rsidRDefault="008D48FE" w:rsidP="003B5625">
            <w:pPr>
              <w:widowControl w:val="0"/>
              <w:jc w:val="both"/>
              <w:rPr>
                <w:rFonts w:ascii="Times New Roman" w:eastAsia="Times New Roman" w:hAnsi="Times New Roman" w:cs="Times New Roman"/>
                <w:color w:val="000000"/>
                <w:sz w:val="24"/>
                <w:szCs w:val="24"/>
              </w:rPr>
            </w:pPr>
            <w:r w:rsidRPr="003B5625">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3B5625">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 накладення електронного підпису; або надає копію/ї роз'яснення/нь державних органів щодо цього.</w:t>
            </w:r>
          </w:p>
          <w:p w14:paraId="604FA129" w14:textId="77777777" w:rsidR="008D48FE" w:rsidRPr="003B5625" w:rsidRDefault="008D48FE" w:rsidP="003B5625">
            <w:pPr>
              <w:widowControl w:val="0"/>
              <w:jc w:val="both"/>
              <w:rPr>
                <w:rFonts w:ascii="Times New Roman" w:eastAsia="Times New Roman" w:hAnsi="Times New Roman" w:cs="Times New Roman"/>
                <w:color w:val="000000"/>
                <w:sz w:val="24"/>
                <w:szCs w:val="24"/>
              </w:rPr>
            </w:pPr>
            <w:r w:rsidRPr="003B5625">
              <w:rPr>
                <w:rFonts w:ascii="Times New Roman" w:eastAsia="Times New Roman" w:hAnsi="Times New Roman" w:cs="Times New Roman"/>
                <w:color w:val="000000"/>
                <w:sz w:val="24"/>
                <w:szCs w:val="24"/>
              </w:rPr>
              <w:t xml:space="preserve">3.    Документи, що не передбачені законодавством для </w:t>
            </w:r>
            <w:r w:rsidRPr="003B5625">
              <w:rPr>
                <w:rFonts w:ascii="Times New Roman" w:eastAsia="Times New Roman" w:hAnsi="Times New Roman" w:cs="Times New Roman"/>
                <w:color w:val="000000"/>
                <w:sz w:val="24"/>
                <w:szCs w:val="24"/>
              </w:rPr>
              <w:lastRenderedPageBreak/>
              <w:t xml:space="preserve">учасників </w:t>
            </w:r>
            <w:r w:rsidRPr="003B5625">
              <w:rPr>
                <w:rFonts w:ascii="Times New Roman" w:eastAsia="Times New Roman" w:hAnsi="Times New Roman" w:cs="Times New Roman"/>
                <w:sz w:val="24"/>
                <w:szCs w:val="24"/>
              </w:rPr>
              <w:t>—</w:t>
            </w:r>
            <w:r w:rsidRPr="003B5625">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3B5625">
              <w:rPr>
                <w:rFonts w:ascii="Times New Roman" w:eastAsia="Times New Roman" w:hAnsi="Times New Roman" w:cs="Times New Roman"/>
                <w:sz w:val="24"/>
                <w:szCs w:val="24"/>
              </w:rPr>
              <w:t>—</w:t>
            </w:r>
            <w:r w:rsidRPr="003B5625">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69E68A7E" w14:textId="77777777" w:rsidR="008D48FE" w:rsidRPr="003B5625" w:rsidRDefault="008D48FE" w:rsidP="003B5625">
            <w:pPr>
              <w:widowControl w:val="0"/>
              <w:jc w:val="both"/>
              <w:rPr>
                <w:rFonts w:ascii="Times New Roman" w:eastAsia="Times New Roman" w:hAnsi="Times New Roman" w:cs="Times New Roman"/>
                <w:color w:val="000000"/>
                <w:sz w:val="24"/>
                <w:szCs w:val="24"/>
              </w:rPr>
            </w:pPr>
            <w:r w:rsidRPr="003B5625">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3B5625">
              <w:rPr>
                <w:rFonts w:ascii="Times New Roman" w:eastAsia="Times New Roman" w:hAnsi="Times New Roman" w:cs="Times New Roman"/>
                <w:sz w:val="24"/>
                <w:szCs w:val="24"/>
              </w:rPr>
              <w:t>—</w:t>
            </w:r>
            <w:r w:rsidRPr="003B5625">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3B5625">
              <w:rPr>
                <w:rFonts w:ascii="Times New Roman" w:eastAsia="Times New Roman" w:hAnsi="Times New Roman" w:cs="Times New Roman"/>
                <w:sz w:val="24"/>
                <w:szCs w:val="24"/>
              </w:rPr>
              <w:t>—</w:t>
            </w:r>
            <w:r w:rsidRPr="003B5625">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4C5BF37E" w14:textId="77777777" w:rsidR="008D48FE" w:rsidRPr="003B5625" w:rsidRDefault="008D48FE" w:rsidP="003B5625">
            <w:pPr>
              <w:widowControl w:val="0"/>
              <w:jc w:val="both"/>
              <w:rPr>
                <w:rFonts w:ascii="Times New Roman" w:eastAsia="Times New Roman" w:hAnsi="Times New Roman" w:cs="Times New Roman"/>
                <w:color w:val="000000"/>
                <w:sz w:val="24"/>
                <w:szCs w:val="24"/>
              </w:rPr>
            </w:pPr>
            <w:r w:rsidRPr="003B5625">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3B5625">
              <w:rPr>
                <w:rFonts w:ascii="Times New Roman" w:eastAsia="Times New Roman" w:hAnsi="Times New Roman" w:cs="Times New Roman"/>
                <w:b/>
                <w:i/>
                <w:color w:val="000000"/>
                <w:sz w:val="24"/>
                <w:szCs w:val="24"/>
              </w:rPr>
              <w:t>Додатком  1</w:t>
            </w:r>
            <w:r w:rsidRPr="003B5625">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7E98FBF1" w14:textId="77777777" w:rsidR="008D48FE" w:rsidRPr="003B5625" w:rsidRDefault="008D48FE" w:rsidP="003B5625">
            <w:pPr>
              <w:widowControl w:val="0"/>
              <w:jc w:val="both"/>
              <w:rPr>
                <w:rFonts w:ascii="Times New Roman" w:eastAsia="Times New Roman" w:hAnsi="Times New Roman" w:cs="Times New Roman"/>
                <w:sz w:val="24"/>
                <w:szCs w:val="24"/>
              </w:rPr>
            </w:pPr>
            <w:r w:rsidRPr="003B5625">
              <w:rPr>
                <w:rFonts w:ascii="Times New Roman" w:eastAsia="Times New Roman" w:hAnsi="Times New Roman" w:cs="Times New Roman"/>
                <w:color w:val="000000"/>
                <w:sz w:val="24"/>
                <w:szCs w:val="24"/>
              </w:rPr>
              <w:t xml:space="preserve">6.  Факт подання тендерної пропозиції учасником </w:t>
            </w:r>
            <w:r w:rsidRPr="003B5625">
              <w:rPr>
                <w:rFonts w:ascii="Times New Roman" w:eastAsia="Times New Roman" w:hAnsi="Times New Roman" w:cs="Times New Roman"/>
                <w:sz w:val="24"/>
                <w:szCs w:val="24"/>
              </w:rPr>
              <w:t>—</w:t>
            </w:r>
            <w:r w:rsidRPr="003B5625">
              <w:rPr>
                <w:rFonts w:ascii="Times New Roman" w:eastAsia="Times New Roman" w:hAnsi="Times New Roman" w:cs="Times New Roman"/>
                <w:color w:val="000000"/>
                <w:sz w:val="24"/>
                <w:szCs w:val="24"/>
              </w:rPr>
              <w:t xml:space="preserve"> фізичною особою чи фізичною особою</w:t>
            </w:r>
            <w:r w:rsidRPr="003B5625">
              <w:rPr>
                <w:rFonts w:ascii="Times New Roman" w:eastAsia="Times New Roman" w:hAnsi="Times New Roman" w:cs="Times New Roman"/>
                <w:sz w:val="24"/>
                <w:szCs w:val="24"/>
              </w:rPr>
              <w:t xml:space="preserve"> — </w:t>
            </w:r>
            <w:r w:rsidRPr="003B5625">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3B5625">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4E063E37" w14:textId="77777777" w:rsidR="008D48FE" w:rsidRPr="003B5625" w:rsidRDefault="008D48FE" w:rsidP="003B5625">
            <w:pPr>
              <w:widowControl w:val="0"/>
              <w:jc w:val="both"/>
              <w:rPr>
                <w:rFonts w:ascii="Times New Roman" w:eastAsia="Times New Roman" w:hAnsi="Times New Roman" w:cs="Times New Roman"/>
                <w:sz w:val="24"/>
                <w:szCs w:val="24"/>
              </w:rPr>
            </w:pPr>
            <w:r w:rsidRPr="003B5625">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3B5625">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608DB2F3" w14:textId="77777777" w:rsidR="008D48FE" w:rsidRPr="003B5625" w:rsidRDefault="008D48FE" w:rsidP="003B5625">
            <w:pPr>
              <w:widowControl w:val="0"/>
              <w:jc w:val="both"/>
              <w:rPr>
                <w:rFonts w:ascii="Times New Roman" w:eastAsia="Times New Roman" w:hAnsi="Times New Roman" w:cs="Times New Roman"/>
                <w:color w:val="000000"/>
                <w:sz w:val="24"/>
                <w:szCs w:val="24"/>
              </w:rPr>
            </w:pPr>
            <w:r w:rsidRPr="003B5625">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3716EE7E" w14:textId="77777777" w:rsidR="008D48FE" w:rsidRPr="003B5625" w:rsidRDefault="008D48FE" w:rsidP="003B5625">
            <w:pPr>
              <w:widowControl w:val="0"/>
              <w:jc w:val="both"/>
              <w:rPr>
                <w:rFonts w:ascii="Times New Roman" w:eastAsia="Times New Roman" w:hAnsi="Times New Roman" w:cs="Times New Roman"/>
                <w:color w:val="000000"/>
                <w:sz w:val="24"/>
                <w:szCs w:val="24"/>
              </w:rPr>
            </w:pPr>
            <w:r w:rsidRPr="003B5625">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sidRPr="003B5625">
              <w:rPr>
                <w:rFonts w:ascii="Times New Roman" w:eastAsia="Times New Roman" w:hAnsi="Times New Roman" w:cs="Times New Roman"/>
                <w:sz w:val="24"/>
                <w:szCs w:val="24"/>
              </w:rPr>
              <w:t>е</w:t>
            </w:r>
            <w:r w:rsidRPr="003B5625">
              <w:rPr>
                <w:rFonts w:ascii="Times New Roman" w:eastAsia="Times New Roman" w:hAnsi="Times New Roman" w:cs="Times New Roman"/>
                <w:color w:val="000000"/>
                <w:sz w:val="24"/>
                <w:szCs w:val="24"/>
              </w:rPr>
              <w:t xml:space="preserve">ктом договору про закупівлю, викладеним </w:t>
            </w:r>
            <w:r w:rsidRPr="003B5625">
              <w:rPr>
                <w:rFonts w:ascii="Times New Roman" w:eastAsia="Times New Roman" w:hAnsi="Times New Roman" w:cs="Times New Roman"/>
                <w:sz w:val="24"/>
                <w:szCs w:val="24"/>
              </w:rPr>
              <w:t>у</w:t>
            </w:r>
            <w:r w:rsidRPr="003B5625">
              <w:rPr>
                <w:rFonts w:ascii="Times New Roman" w:eastAsia="Times New Roman" w:hAnsi="Times New Roman" w:cs="Times New Roman"/>
                <w:color w:val="000000"/>
                <w:sz w:val="24"/>
                <w:szCs w:val="24"/>
              </w:rPr>
              <w:t xml:space="preserve"> </w:t>
            </w:r>
            <w:r w:rsidRPr="003B5625">
              <w:rPr>
                <w:rFonts w:ascii="Times New Roman" w:eastAsia="Times New Roman" w:hAnsi="Times New Roman" w:cs="Times New Roman"/>
                <w:b/>
                <w:i/>
                <w:color w:val="000000"/>
                <w:sz w:val="24"/>
                <w:szCs w:val="24"/>
              </w:rPr>
              <w:t>Додатку 3</w:t>
            </w:r>
            <w:r w:rsidRPr="003B5625">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3B5625">
              <w:rPr>
                <w:rFonts w:ascii="Times New Roman" w:eastAsia="Times New Roman" w:hAnsi="Times New Roman" w:cs="Times New Roman"/>
                <w:b/>
                <w:i/>
                <w:color w:val="000000"/>
                <w:sz w:val="24"/>
                <w:szCs w:val="24"/>
              </w:rPr>
              <w:t>в п. 4 Розділу 3</w:t>
            </w:r>
            <w:r w:rsidRPr="003B5625">
              <w:rPr>
                <w:rFonts w:ascii="Times New Roman" w:eastAsia="Times New Roman" w:hAnsi="Times New Roman" w:cs="Times New Roman"/>
                <w:color w:val="000000"/>
                <w:sz w:val="24"/>
                <w:szCs w:val="24"/>
              </w:rPr>
              <w:t xml:space="preserve"> до цієї тендерної документації.</w:t>
            </w:r>
          </w:p>
          <w:p w14:paraId="05C825ED" w14:textId="77777777" w:rsidR="008D48FE" w:rsidRPr="003B5625" w:rsidRDefault="008D48FE" w:rsidP="003B5625">
            <w:pPr>
              <w:widowControl w:val="0"/>
              <w:jc w:val="both"/>
              <w:rPr>
                <w:rFonts w:ascii="Times New Roman" w:eastAsia="Times New Roman" w:hAnsi="Times New Roman" w:cs="Times New Roman"/>
                <w:color w:val="000000"/>
                <w:sz w:val="24"/>
                <w:szCs w:val="24"/>
              </w:rPr>
            </w:pPr>
            <w:r w:rsidRPr="003B5625">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6A63B9E1" w14:textId="77777777" w:rsidR="008D48FE" w:rsidRPr="003B5625" w:rsidRDefault="008D48FE" w:rsidP="003B562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B5625">
              <w:rPr>
                <w:rFonts w:ascii="Times New Roman" w:eastAsia="Times New Roman" w:hAnsi="Times New Roman" w:cs="Times New Roman"/>
                <w:color w:val="000000"/>
                <w:sz w:val="24"/>
                <w:szCs w:val="24"/>
              </w:rPr>
              <w:t xml:space="preserve">10. Фактом подання тендерної пропозиції учасник </w:t>
            </w:r>
            <w:r w:rsidRPr="003B5625">
              <w:rPr>
                <w:rFonts w:ascii="Times New Roman" w:eastAsia="Times New Roman" w:hAnsi="Times New Roman" w:cs="Times New Roman"/>
                <w:sz w:val="24"/>
                <w:szCs w:val="24"/>
              </w:rPr>
              <w:t xml:space="preserve">підтверджує (жодних окремих підтверджень не потрібно подавати в складі тендерної пропозиції), </w:t>
            </w:r>
            <w:r w:rsidRPr="003B5625">
              <w:rPr>
                <w:rFonts w:ascii="Times New Roman" w:eastAsia="Times New Roman" w:hAnsi="Times New Roman" w:cs="Times New Roman"/>
                <w:color w:val="000000"/>
                <w:sz w:val="24"/>
                <w:szCs w:val="24"/>
              </w:rPr>
              <w:t>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509E5248" w14:textId="700CE33D" w:rsidR="008D48FE" w:rsidRPr="003B5625" w:rsidRDefault="008D48FE" w:rsidP="003B5625">
            <w:pPr>
              <w:widowControl w:val="0"/>
              <w:jc w:val="both"/>
              <w:rPr>
                <w:rFonts w:ascii="Times New Roman" w:eastAsia="Times New Roman" w:hAnsi="Times New Roman" w:cs="Times New Roman"/>
                <w:i/>
                <w:sz w:val="20"/>
                <w:szCs w:val="20"/>
              </w:rPr>
            </w:pPr>
            <w:r w:rsidRPr="003B5625">
              <w:rPr>
                <w:rFonts w:ascii="Times New Roman" w:eastAsia="Times New Roman" w:hAnsi="Times New Roman" w:cs="Times New Roman"/>
                <w:color w:val="000000"/>
                <w:sz w:val="24"/>
                <w:szCs w:val="24"/>
              </w:rPr>
              <w:t xml:space="preserve">11. </w:t>
            </w:r>
            <w:r w:rsidRPr="003B5625">
              <w:rPr>
                <w:rFonts w:ascii="Times New Roman" w:eastAsia="Times New Roman" w:hAnsi="Times New Roman" w:cs="Times New Roman"/>
                <w:sz w:val="24"/>
                <w:szCs w:val="24"/>
              </w:rPr>
              <w:t>Тендерна п</w:t>
            </w:r>
            <w:r w:rsidRPr="003B5625">
              <w:rPr>
                <w:rFonts w:ascii="Times New Roman" w:eastAsia="Times New Roman" w:hAnsi="Times New Roman" w:cs="Times New Roman"/>
                <w:color w:val="000000"/>
                <w:sz w:val="24"/>
                <w:szCs w:val="24"/>
              </w:rPr>
              <w:t xml:space="preserve">ропозиція учасника може містити документи </w:t>
            </w:r>
            <w:r w:rsidRPr="003B5625">
              <w:rPr>
                <w:rFonts w:ascii="Times New Roman" w:eastAsia="Times New Roman" w:hAnsi="Times New Roman" w:cs="Times New Roman"/>
                <w:color w:val="000000"/>
                <w:sz w:val="24"/>
                <w:szCs w:val="24"/>
              </w:rPr>
              <w:lastRenderedPageBreak/>
              <w:t>з водяними знаками.</w:t>
            </w:r>
          </w:p>
        </w:tc>
      </w:tr>
      <w:tr w:rsidR="008D48FE" w:rsidRPr="003B5625" w14:paraId="1C1FD63A" w14:textId="77777777">
        <w:trPr>
          <w:trHeight w:val="1119"/>
          <w:jc w:val="center"/>
        </w:trPr>
        <w:tc>
          <w:tcPr>
            <w:tcW w:w="705" w:type="dxa"/>
          </w:tcPr>
          <w:p w14:paraId="50E22C2C" w14:textId="77777777" w:rsidR="008D48FE" w:rsidRPr="003B5625" w:rsidRDefault="008D48FE" w:rsidP="003B5625">
            <w:pPr>
              <w:widowControl w:val="0"/>
              <w:jc w:val="center"/>
              <w:rPr>
                <w:rFonts w:ascii="Times New Roman" w:eastAsia="Times New Roman" w:hAnsi="Times New Roman" w:cs="Times New Roman"/>
                <w:sz w:val="24"/>
                <w:szCs w:val="24"/>
              </w:rPr>
            </w:pPr>
            <w:r w:rsidRPr="003B5625">
              <w:rPr>
                <w:rFonts w:ascii="Times New Roman" w:eastAsia="Times New Roman" w:hAnsi="Times New Roman" w:cs="Times New Roman"/>
                <w:color w:val="000000"/>
                <w:sz w:val="24"/>
                <w:szCs w:val="24"/>
              </w:rPr>
              <w:lastRenderedPageBreak/>
              <w:t>3</w:t>
            </w:r>
          </w:p>
        </w:tc>
        <w:tc>
          <w:tcPr>
            <w:tcW w:w="2805" w:type="dxa"/>
          </w:tcPr>
          <w:p w14:paraId="0FC56E47" w14:textId="77777777" w:rsidR="008D48FE" w:rsidRPr="003B5625" w:rsidRDefault="008D48FE" w:rsidP="003B5625">
            <w:pPr>
              <w:widowControl w:val="0"/>
              <w:rPr>
                <w:rFonts w:ascii="Times New Roman" w:eastAsia="Times New Roman" w:hAnsi="Times New Roman" w:cs="Times New Roman"/>
                <w:sz w:val="24"/>
                <w:szCs w:val="24"/>
              </w:rPr>
            </w:pPr>
            <w:r w:rsidRPr="003B5625">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14:paraId="2424488D" w14:textId="77777777" w:rsidR="008D48FE" w:rsidRPr="003B5625" w:rsidRDefault="008D48FE" w:rsidP="003B5625">
            <w:pPr>
              <w:jc w:val="both"/>
              <w:rPr>
                <w:rFonts w:ascii="Times New Roman" w:eastAsia="Times New Roman" w:hAnsi="Times New Roman" w:cs="Times New Roman"/>
                <w:b/>
                <w:i/>
                <w:sz w:val="24"/>
                <w:szCs w:val="24"/>
                <w:highlight w:val="white"/>
              </w:rPr>
            </w:pPr>
            <w:r w:rsidRPr="003B5625">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75C01F8B" w14:textId="77777777" w:rsidR="00276744" w:rsidRPr="003B5625" w:rsidRDefault="00276744" w:rsidP="003B5625">
            <w:pPr>
              <w:pStyle w:val="rvps2"/>
              <w:shd w:val="clear" w:color="auto" w:fill="FFFFFF"/>
              <w:spacing w:before="0" w:beforeAutospacing="0" w:after="0" w:afterAutospacing="0"/>
              <w:ind w:firstLine="450"/>
              <w:jc w:val="both"/>
              <w:rPr>
                <w:color w:val="333333"/>
              </w:rPr>
            </w:pPr>
            <w:r w:rsidRPr="003B5625">
              <w:rPr>
                <w:color w:val="333333"/>
              </w:rPr>
              <w:t>1) учасник процедури закупівлі:</w:t>
            </w:r>
          </w:p>
          <w:p w14:paraId="66871DC4" w14:textId="77777777" w:rsidR="00276744" w:rsidRPr="003B5625" w:rsidRDefault="00276744" w:rsidP="003B5625">
            <w:pPr>
              <w:pStyle w:val="rvps2"/>
              <w:shd w:val="clear" w:color="auto" w:fill="FFFFFF"/>
              <w:spacing w:before="0" w:beforeAutospacing="0" w:after="0" w:afterAutospacing="0"/>
              <w:ind w:firstLine="450"/>
              <w:jc w:val="both"/>
              <w:rPr>
                <w:color w:val="333333"/>
              </w:rPr>
            </w:pPr>
            <w:bookmarkStart w:id="27" w:name="n593"/>
            <w:bookmarkEnd w:id="27"/>
            <w:r w:rsidRPr="003B5625">
              <w:rPr>
                <w:color w:val="333333"/>
              </w:rPr>
              <w:t>підпадає під підстави, встановлені </w:t>
            </w:r>
            <w:hyperlink r:id="rId32" w:anchor="n615" w:history="1">
              <w:r w:rsidRPr="003B5625">
                <w:rPr>
                  <w:rStyle w:val="a7"/>
                  <w:color w:val="006600"/>
                </w:rPr>
                <w:t>пунктом 47</w:t>
              </w:r>
            </w:hyperlink>
            <w:r w:rsidRPr="003B5625">
              <w:rPr>
                <w:color w:val="333333"/>
              </w:rPr>
              <w:t> цих особливостей;</w:t>
            </w:r>
          </w:p>
          <w:p w14:paraId="688DD539" w14:textId="77777777" w:rsidR="00276744" w:rsidRPr="003B5625" w:rsidRDefault="00276744" w:rsidP="003B5625">
            <w:pPr>
              <w:pStyle w:val="rvps2"/>
              <w:shd w:val="clear" w:color="auto" w:fill="FFFFFF"/>
              <w:spacing w:before="0" w:beforeAutospacing="0" w:after="0" w:afterAutospacing="0"/>
              <w:ind w:firstLine="450"/>
              <w:jc w:val="both"/>
              <w:rPr>
                <w:color w:val="333333"/>
              </w:rPr>
            </w:pPr>
            <w:bookmarkStart w:id="28" w:name="n594"/>
            <w:bookmarkEnd w:id="28"/>
            <w:r w:rsidRPr="003B5625">
              <w:rPr>
                <w:color w:val="333333"/>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33" w:anchor="n586" w:history="1">
              <w:r w:rsidRPr="003B5625">
                <w:rPr>
                  <w:rStyle w:val="a7"/>
                  <w:color w:val="006600"/>
                </w:rPr>
                <w:t>абзацом першим</w:t>
              </w:r>
            </w:hyperlink>
            <w:r w:rsidRPr="003B5625">
              <w:rPr>
                <w:color w:val="333333"/>
              </w:rPr>
              <w:t> пункту 42 цих особливостей;</w:t>
            </w:r>
          </w:p>
          <w:p w14:paraId="2439D090" w14:textId="77777777" w:rsidR="00276744" w:rsidRPr="003B5625" w:rsidRDefault="00276744" w:rsidP="003B5625">
            <w:pPr>
              <w:pStyle w:val="rvps2"/>
              <w:shd w:val="clear" w:color="auto" w:fill="FFFFFF"/>
              <w:spacing w:before="0" w:beforeAutospacing="0" w:after="0" w:afterAutospacing="0"/>
              <w:ind w:firstLine="450"/>
              <w:jc w:val="both"/>
              <w:rPr>
                <w:color w:val="333333"/>
              </w:rPr>
            </w:pPr>
            <w:bookmarkStart w:id="29" w:name="n595"/>
            <w:bookmarkEnd w:id="29"/>
            <w:r w:rsidRPr="003B5625">
              <w:rPr>
                <w:color w:val="333333"/>
              </w:rPr>
              <w:t>не надав забезпечення тендерної пропозиції, якщо таке забезпечення вимагалося замовником;</w:t>
            </w:r>
          </w:p>
          <w:p w14:paraId="5902EA85" w14:textId="77777777" w:rsidR="00276744" w:rsidRPr="003B5625" w:rsidRDefault="00276744" w:rsidP="003B5625">
            <w:pPr>
              <w:pStyle w:val="rvps2"/>
              <w:shd w:val="clear" w:color="auto" w:fill="FFFFFF"/>
              <w:spacing w:before="0" w:beforeAutospacing="0" w:after="0" w:afterAutospacing="0"/>
              <w:ind w:firstLine="450"/>
              <w:jc w:val="both"/>
              <w:rPr>
                <w:color w:val="333333"/>
              </w:rPr>
            </w:pPr>
            <w:bookmarkStart w:id="30" w:name="n596"/>
            <w:bookmarkEnd w:id="30"/>
            <w:r w:rsidRPr="003B5625">
              <w:rPr>
                <w:color w:val="333333"/>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5FEBD1B9" w14:textId="77777777" w:rsidR="00276744" w:rsidRPr="003B5625" w:rsidRDefault="00276744" w:rsidP="003B5625">
            <w:pPr>
              <w:pStyle w:val="rvps2"/>
              <w:shd w:val="clear" w:color="auto" w:fill="FFFFFF"/>
              <w:spacing w:before="0" w:beforeAutospacing="0" w:after="0" w:afterAutospacing="0"/>
              <w:ind w:firstLine="450"/>
              <w:jc w:val="both"/>
              <w:rPr>
                <w:color w:val="333333"/>
              </w:rPr>
            </w:pPr>
            <w:bookmarkStart w:id="31" w:name="n597"/>
            <w:bookmarkEnd w:id="31"/>
            <w:r w:rsidRPr="003B5625">
              <w:rPr>
                <w:color w:val="333333"/>
              </w:rPr>
              <w:t>не надав обґрунтування аномально низької ціни тендерної пропозиції протягом строку, визначеного </w:t>
            </w:r>
            <w:hyperlink r:id="rId34" w:anchor="n1543" w:tgtFrame="_blank" w:history="1">
              <w:r w:rsidRPr="003B5625">
                <w:rPr>
                  <w:rStyle w:val="a7"/>
                  <w:color w:val="000099"/>
                </w:rPr>
                <w:t>абзацом першим</w:t>
              </w:r>
            </w:hyperlink>
            <w:r w:rsidRPr="003B5625">
              <w:rPr>
                <w:color w:val="333333"/>
              </w:rPr>
              <w:t> частини чотирнадцятої статті 29 Закону/</w:t>
            </w:r>
            <w:hyperlink r:id="rId35" w:anchor="n581" w:history="1">
              <w:r w:rsidRPr="003B5625">
                <w:rPr>
                  <w:rStyle w:val="a7"/>
                  <w:color w:val="006600"/>
                </w:rPr>
                <w:t>абзацом дев’ятим</w:t>
              </w:r>
            </w:hyperlink>
            <w:r w:rsidRPr="003B5625">
              <w:rPr>
                <w:color w:val="333333"/>
              </w:rPr>
              <w:t> пункту 37 цих особливостей;</w:t>
            </w:r>
          </w:p>
          <w:p w14:paraId="74D98523" w14:textId="77777777" w:rsidR="00276744" w:rsidRPr="003B5625" w:rsidRDefault="00276744" w:rsidP="003B5625">
            <w:pPr>
              <w:pStyle w:val="rvps2"/>
              <w:shd w:val="clear" w:color="auto" w:fill="FFFFFF"/>
              <w:spacing w:before="0" w:beforeAutospacing="0" w:after="0" w:afterAutospacing="0"/>
              <w:ind w:firstLine="450"/>
              <w:jc w:val="both"/>
              <w:rPr>
                <w:color w:val="333333"/>
              </w:rPr>
            </w:pPr>
            <w:bookmarkStart w:id="32" w:name="n598"/>
            <w:bookmarkEnd w:id="32"/>
            <w:r w:rsidRPr="003B5625">
              <w:rPr>
                <w:color w:val="333333"/>
              </w:rPr>
              <w:t>визначив конфіденційною інформацію, що не може бути визначена як конфіденційна відповідно до вимог </w:t>
            </w:r>
            <w:hyperlink r:id="rId36" w:anchor="n584" w:history="1">
              <w:r w:rsidRPr="003B5625">
                <w:rPr>
                  <w:rStyle w:val="a7"/>
                  <w:color w:val="006600"/>
                </w:rPr>
                <w:t>пункту 40</w:t>
              </w:r>
            </w:hyperlink>
            <w:r w:rsidRPr="003B5625">
              <w:rPr>
                <w:color w:val="333333"/>
              </w:rPr>
              <w:t> цих особливостей;</w:t>
            </w:r>
          </w:p>
          <w:p w14:paraId="57D5953C" w14:textId="77777777" w:rsidR="00276744" w:rsidRPr="003B5625" w:rsidRDefault="00276744" w:rsidP="003B5625">
            <w:pPr>
              <w:pStyle w:val="rvps2"/>
              <w:shd w:val="clear" w:color="auto" w:fill="FFFFFF"/>
              <w:spacing w:before="0" w:beforeAutospacing="0" w:after="0" w:afterAutospacing="0"/>
              <w:ind w:firstLine="450"/>
              <w:jc w:val="both"/>
              <w:rPr>
                <w:color w:val="333333"/>
              </w:rPr>
            </w:pPr>
            <w:bookmarkStart w:id="33" w:name="n599"/>
            <w:bookmarkEnd w:id="33"/>
            <w:r w:rsidRPr="003B5625">
              <w:rPr>
                <w:color w:val="333333"/>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w:t>
            </w:r>
            <w:r w:rsidRPr="003B5625">
              <w:rPr>
                <w:color w:val="333333"/>
              </w:rPr>
              <w:lastRenderedPageBreak/>
              <w:t>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r w:rsidR="00E923F0">
              <w:rPr>
                <w:rStyle w:val="a7"/>
                <w:color w:val="006600"/>
              </w:rPr>
              <w:fldChar w:fldCharType="begin"/>
            </w:r>
            <w:r w:rsidR="00E923F0">
              <w:rPr>
                <w:rStyle w:val="a7"/>
                <w:color w:val="006600"/>
              </w:rPr>
              <w:instrText xml:space="preserve"> HYPERLINK "https://zakon.rada.gov.ua/laws/show/1178-2022-%D0%BF?find=1&amp;text=%D1%96%D1%81%D1%82%D0%BE%D1%82%D0%BD%D1%96+%D1</w:instrText>
            </w:r>
            <w:r w:rsidR="00E923F0">
              <w:rPr>
                <w:rStyle w:val="a7"/>
                <w:color w:val="006600"/>
              </w:rPr>
              <w:instrText xml:space="preserve">%83%D0%BC%D0%BE%D0%B2%D0%B8+%D0%B4%D0%BE%D0%B3%D0%BE%D0%B2%D0%BE%D1%80%D1%83" \l "n2" </w:instrText>
            </w:r>
            <w:r w:rsidR="00E923F0">
              <w:rPr>
                <w:rStyle w:val="a7"/>
                <w:color w:val="006600"/>
              </w:rPr>
              <w:fldChar w:fldCharType="separate"/>
            </w:r>
            <w:r w:rsidRPr="003B5625">
              <w:rPr>
                <w:rStyle w:val="a7"/>
                <w:color w:val="006600"/>
              </w:rPr>
              <w:t>№ 1178</w:t>
            </w:r>
            <w:r w:rsidR="00E923F0">
              <w:rPr>
                <w:rStyle w:val="a7"/>
                <w:color w:val="006600"/>
              </w:rPr>
              <w:fldChar w:fldCharType="end"/>
            </w:r>
            <w:r w:rsidRPr="003B5625">
              <w:rPr>
                <w:color w:val="333333"/>
              </w:rPr>
              <w:t>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4A5295E" w14:textId="77777777" w:rsidR="00276744" w:rsidRPr="003B5625" w:rsidRDefault="00276744" w:rsidP="003B5625">
            <w:pPr>
              <w:pStyle w:val="rvps2"/>
              <w:shd w:val="clear" w:color="auto" w:fill="FFFFFF"/>
              <w:spacing w:before="0" w:beforeAutospacing="0" w:after="0" w:afterAutospacing="0"/>
              <w:ind w:firstLine="450"/>
              <w:jc w:val="both"/>
              <w:rPr>
                <w:color w:val="333333"/>
              </w:rPr>
            </w:pPr>
            <w:bookmarkStart w:id="34" w:name="n759"/>
            <w:bookmarkStart w:id="35" w:name="n600"/>
            <w:bookmarkEnd w:id="34"/>
            <w:bookmarkEnd w:id="35"/>
            <w:r w:rsidRPr="003B5625">
              <w:rPr>
                <w:color w:val="333333"/>
              </w:rPr>
              <w:t>2) тендерна пропозиція:</w:t>
            </w:r>
          </w:p>
          <w:p w14:paraId="4F30B55E" w14:textId="77777777" w:rsidR="00276744" w:rsidRPr="003B5625" w:rsidRDefault="00276744" w:rsidP="003B5625">
            <w:pPr>
              <w:pStyle w:val="rvps2"/>
              <w:shd w:val="clear" w:color="auto" w:fill="FFFFFF"/>
              <w:spacing w:before="0" w:beforeAutospacing="0" w:after="0" w:afterAutospacing="0"/>
              <w:ind w:firstLine="450"/>
              <w:jc w:val="both"/>
              <w:rPr>
                <w:color w:val="333333"/>
              </w:rPr>
            </w:pPr>
            <w:bookmarkStart w:id="36" w:name="n601"/>
            <w:bookmarkEnd w:id="36"/>
            <w:r w:rsidRPr="003B5625">
              <w:rPr>
                <w:color w:val="333333"/>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37" w:anchor="n588" w:history="1">
              <w:r w:rsidRPr="003B5625">
                <w:rPr>
                  <w:rStyle w:val="a7"/>
                  <w:color w:val="006600"/>
                </w:rPr>
                <w:t>пункту 43</w:t>
              </w:r>
            </w:hyperlink>
            <w:r w:rsidRPr="003B5625">
              <w:rPr>
                <w:color w:val="333333"/>
              </w:rPr>
              <w:t> цих особливостей;</w:t>
            </w:r>
          </w:p>
          <w:p w14:paraId="1AAAB629" w14:textId="77777777" w:rsidR="00276744" w:rsidRPr="003B5625" w:rsidRDefault="00276744" w:rsidP="003B5625">
            <w:pPr>
              <w:pStyle w:val="rvps2"/>
              <w:shd w:val="clear" w:color="auto" w:fill="FFFFFF"/>
              <w:spacing w:before="0" w:beforeAutospacing="0" w:after="0" w:afterAutospacing="0"/>
              <w:ind w:firstLine="450"/>
              <w:jc w:val="both"/>
              <w:rPr>
                <w:color w:val="333333"/>
              </w:rPr>
            </w:pPr>
            <w:bookmarkStart w:id="37" w:name="n602"/>
            <w:bookmarkEnd w:id="37"/>
            <w:r w:rsidRPr="003B5625">
              <w:rPr>
                <w:color w:val="333333"/>
              </w:rPr>
              <w:t>є такою, строк дії якої закінчився;</w:t>
            </w:r>
          </w:p>
          <w:p w14:paraId="221B02A9" w14:textId="77777777" w:rsidR="00276744" w:rsidRPr="003B5625" w:rsidRDefault="00276744" w:rsidP="003B5625">
            <w:pPr>
              <w:pStyle w:val="rvps2"/>
              <w:shd w:val="clear" w:color="auto" w:fill="FFFFFF"/>
              <w:spacing w:before="0" w:beforeAutospacing="0" w:after="0" w:afterAutospacing="0"/>
              <w:ind w:firstLine="450"/>
              <w:jc w:val="both"/>
              <w:rPr>
                <w:color w:val="333333"/>
              </w:rPr>
            </w:pPr>
            <w:bookmarkStart w:id="38" w:name="n603"/>
            <w:bookmarkEnd w:id="38"/>
            <w:r w:rsidRPr="003B5625">
              <w:rPr>
                <w:color w:val="333333"/>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141D6FA" w14:textId="77777777" w:rsidR="00276744" w:rsidRPr="003B5625" w:rsidRDefault="00276744" w:rsidP="003B5625">
            <w:pPr>
              <w:pStyle w:val="rvps2"/>
              <w:shd w:val="clear" w:color="auto" w:fill="FFFFFF"/>
              <w:spacing w:before="0" w:beforeAutospacing="0" w:after="0" w:afterAutospacing="0"/>
              <w:ind w:firstLine="450"/>
              <w:jc w:val="both"/>
              <w:rPr>
                <w:color w:val="333333"/>
              </w:rPr>
            </w:pPr>
            <w:bookmarkStart w:id="39" w:name="n604"/>
            <w:bookmarkEnd w:id="39"/>
            <w:r w:rsidRPr="003B5625">
              <w:rPr>
                <w:color w:val="333333"/>
              </w:rPr>
              <w:t>не відповідає вимогам, установленим у тендерній документації відповідно до </w:t>
            </w:r>
            <w:hyperlink r:id="rId38" w:anchor="n1422" w:tgtFrame="_blank" w:history="1">
              <w:r w:rsidRPr="003B5625">
                <w:rPr>
                  <w:rStyle w:val="a7"/>
                  <w:color w:val="000099"/>
                </w:rPr>
                <w:t>абзацу першого</w:t>
              </w:r>
            </w:hyperlink>
            <w:r w:rsidRPr="003B5625">
              <w:rPr>
                <w:color w:val="333333"/>
              </w:rPr>
              <w:t> частини третьої статті 22 Закону;</w:t>
            </w:r>
          </w:p>
          <w:p w14:paraId="55E0F688" w14:textId="77777777" w:rsidR="00276744" w:rsidRPr="003B5625" w:rsidRDefault="00276744" w:rsidP="003B5625">
            <w:pPr>
              <w:pStyle w:val="rvps2"/>
              <w:shd w:val="clear" w:color="auto" w:fill="FFFFFF"/>
              <w:spacing w:before="0" w:beforeAutospacing="0" w:after="0" w:afterAutospacing="0"/>
              <w:ind w:firstLine="450"/>
              <w:jc w:val="both"/>
              <w:rPr>
                <w:color w:val="333333"/>
              </w:rPr>
            </w:pPr>
            <w:bookmarkStart w:id="40" w:name="n605"/>
            <w:bookmarkEnd w:id="40"/>
            <w:r w:rsidRPr="003B5625">
              <w:rPr>
                <w:color w:val="333333"/>
              </w:rPr>
              <w:t>3) переможець процедури закупівлі:</w:t>
            </w:r>
          </w:p>
          <w:p w14:paraId="325EA4B6" w14:textId="77777777" w:rsidR="00276744" w:rsidRPr="003B5625" w:rsidRDefault="00276744" w:rsidP="003B5625">
            <w:pPr>
              <w:pStyle w:val="rvps2"/>
              <w:shd w:val="clear" w:color="auto" w:fill="FFFFFF"/>
              <w:spacing w:before="0" w:beforeAutospacing="0" w:after="0" w:afterAutospacing="0"/>
              <w:ind w:firstLine="450"/>
              <w:jc w:val="both"/>
              <w:rPr>
                <w:color w:val="333333"/>
              </w:rPr>
            </w:pPr>
            <w:bookmarkStart w:id="41" w:name="n606"/>
            <w:bookmarkEnd w:id="41"/>
            <w:r w:rsidRPr="003B5625">
              <w:rPr>
                <w:color w:val="333333"/>
              </w:rPr>
              <w:t>відмовився від підписання договору про закупівлю відповідно до вимог тендерної документації або укладення договору про закупівлю;</w:t>
            </w:r>
          </w:p>
          <w:p w14:paraId="73E1AF3C" w14:textId="77777777" w:rsidR="00276744" w:rsidRPr="003B5625" w:rsidRDefault="00276744" w:rsidP="003B5625">
            <w:pPr>
              <w:pStyle w:val="rvps2"/>
              <w:shd w:val="clear" w:color="auto" w:fill="FFFFFF"/>
              <w:spacing w:before="0" w:beforeAutospacing="0" w:after="0" w:afterAutospacing="0"/>
              <w:ind w:firstLine="450"/>
              <w:jc w:val="both"/>
              <w:rPr>
                <w:color w:val="333333"/>
              </w:rPr>
            </w:pPr>
            <w:bookmarkStart w:id="42" w:name="n607"/>
            <w:bookmarkEnd w:id="42"/>
            <w:r w:rsidRPr="003B5625">
              <w:rPr>
                <w:color w:val="333333"/>
              </w:rPr>
              <w:t>не надав у спосіб, зазначений в тендерній документації, документи, що підтверджують відсутність підстав, визначених у </w:t>
            </w:r>
            <w:hyperlink r:id="rId39" w:anchor="n618" w:history="1">
              <w:r w:rsidRPr="003B5625">
                <w:rPr>
                  <w:rStyle w:val="a7"/>
                  <w:color w:val="006600"/>
                </w:rPr>
                <w:t>підпунктах 3</w:t>
              </w:r>
            </w:hyperlink>
            <w:r w:rsidRPr="003B5625">
              <w:rPr>
                <w:color w:val="333333"/>
              </w:rPr>
              <w:t>, </w:t>
            </w:r>
            <w:hyperlink r:id="rId40" w:anchor="n620" w:history="1">
              <w:r w:rsidRPr="003B5625">
                <w:rPr>
                  <w:rStyle w:val="a7"/>
                  <w:color w:val="006600"/>
                </w:rPr>
                <w:t>5</w:t>
              </w:r>
            </w:hyperlink>
            <w:r w:rsidRPr="003B5625">
              <w:rPr>
                <w:color w:val="333333"/>
              </w:rPr>
              <w:t>, </w:t>
            </w:r>
            <w:hyperlink r:id="rId41" w:anchor="n621" w:history="1">
              <w:r w:rsidRPr="003B5625">
                <w:rPr>
                  <w:rStyle w:val="a7"/>
                  <w:color w:val="006600"/>
                </w:rPr>
                <w:t>6</w:t>
              </w:r>
            </w:hyperlink>
            <w:r w:rsidRPr="003B5625">
              <w:rPr>
                <w:color w:val="333333"/>
              </w:rPr>
              <w:t> і </w:t>
            </w:r>
            <w:hyperlink r:id="rId42" w:anchor="n627" w:history="1">
              <w:r w:rsidRPr="003B5625">
                <w:rPr>
                  <w:rStyle w:val="a7"/>
                  <w:color w:val="006600"/>
                </w:rPr>
                <w:t>12</w:t>
              </w:r>
            </w:hyperlink>
            <w:r w:rsidRPr="003B5625">
              <w:rPr>
                <w:color w:val="333333"/>
              </w:rPr>
              <w:t> пункту 47 цих особливостей;</w:t>
            </w:r>
          </w:p>
          <w:p w14:paraId="5D5DAA33" w14:textId="77777777" w:rsidR="00276744" w:rsidRPr="003B5625" w:rsidRDefault="00276744" w:rsidP="003B5625">
            <w:pPr>
              <w:pStyle w:val="rvps2"/>
              <w:shd w:val="clear" w:color="auto" w:fill="FFFFFF"/>
              <w:spacing w:before="0" w:beforeAutospacing="0" w:after="0" w:afterAutospacing="0"/>
              <w:ind w:firstLine="450"/>
              <w:jc w:val="both"/>
              <w:rPr>
                <w:color w:val="333333"/>
              </w:rPr>
            </w:pPr>
            <w:bookmarkStart w:id="43" w:name="n796"/>
            <w:bookmarkStart w:id="44" w:name="n608"/>
            <w:bookmarkEnd w:id="43"/>
            <w:bookmarkEnd w:id="44"/>
            <w:r w:rsidRPr="003B5625">
              <w:rPr>
                <w:color w:val="333333"/>
              </w:rPr>
              <w:t>не надав забезпечення виконання договору про закупівлю, якщо таке забезпечення вимагалося замовником;</w:t>
            </w:r>
          </w:p>
          <w:p w14:paraId="6D574A7B" w14:textId="77777777" w:rsidR="00276744" w:rsidRPr="003B5625" w:rsidRDefault="00276744" w:rsidP="003B5625">
            <w:pPr>
              <w:pStyle w:val="rvps2"/>
              <w:shd w:val="clear" w:color="auto" w:fill="FFFFFF"/>
              <w:spacing w:before="0" w:beforeAutospacing="0" w:after="0" w:afterAutospacing="0"/>
              <w:ind w:firstLine="450"/>
              <w:jc w:val="both"/>
              <w:rPr>
                <w:color w:val="333333"/>
              </w:rPr>
            </w:pPr>
            <w:bookmarkStart w:id="45" w:name="n609"/>
            <w:bookmarkEnd w:id="45"/>
            <w:r w:rsidRPr="003B5625">
              <w:rPr>
                <w:color w:val="333333"/>
              </w:rPr>
              <w:t>надав недостовірну інформацію, що є суттєвою для визначення результатів процедури закупівлі, яку замовником виявлено згідно з </w:t>
            </w:r>
            <w:hyperlink r:id="rId43" w:anchor="n586" w:history="1">
              <w:r w:rsidRPr="003B5625">
                <w:rPr>
                  <w:rStyle w:val="a7"/>
                  <w:color w:val="006600"/>
                </w:rPr>
                <w:t>абзацом першим</w:t>
              </w:r>
            </w:hyperlink>
            <w:r w:rsidRPr="003B5625">
              <w:rPr>
                <w:color w:val="333333"/>
              </w:rPr>
              <w:t> пункту 42 цих особливостей.</w:t>
            </w:r>
          </w:p>
          <w:p w14:paraId="48D1365C" w14:textId="3C55066D" w:rsidR="00276744" w:rsidRPr="003B5625" w:rsidRDefault="00276744" w:rsidP="003B5625">
            <w:pPr>
              <w:pStyle w:val="rvps2"/>
              <w:shd w:val="clear" w:color="auto" w:fill="FFFFFF"/>
              <w:spacing w:before="0" w:beforeAutospacing="0" w:after="0" w:afterAutospacing="0"/>
              <w:ind w:firstLine="450"/>
              <w:jc w:val="both"/>
              <w:rPr>
                <w:color w:val="333333"/>
              </w:rPr>
            </w:pPr>
            <w:bookmarkStart w:id="46" w:name="n610"/>
            <w:bookmarkEnd w:id="46"/>
            <w:r w:rsidRPr="003B5625">
              <w:rPr>
                <w:color w:val="333333"/>
              </w:rPr>
              <w:t>Замовник може відхилити тендерну пропозицію із зазначенням аргументації в електронній системі закупівель у разі, коли:</w:t>
            </w:r>
          </w:p>
          <w:p w14:paraId="1D1F53FF" w14:textId="77777777" w:rsidR="00276744" w:rsidRPr="003B5625" w:rsidRDefault="00276744" w:rsidP="003B5625">
            <w:pPr>
              <w:pStyle w:val="rvps2"/>
              <w:shd w:val="clear" w:color="auto" w:fill="FFFFFF"/>
              <w:spacing w:before="0" w:beforeAutospacing="0" w:after="0" w:afterAutospacing="0"/>
              <w:ind w:firstLine="450"/>
              <w:jc w:val="both"/>
              <w:rPr>
                <w:color w:val="333333"/>
              </w:rPr>
            </w:pPr>
            <w:bookmarkStart w:id="47" w:name="n611"/>
            <w:bookmarkEnd w:id="47"/>
            <w:r w:rsidRPr="003B5625">
              <w:rPr>
                <w:color w:val="333333"/>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5E618AE" w14:textId="77777777" w:rsidR="00276744" w:rsidRPr="003B5625" w:rsidRDefault="00276744" w:rsidP="003B5625">
            <w:pPr>
              <w:pStyle w:val="rvps2"/>
              <w:shd w:val="clear" w:color="auto" w:fill="FFFFFF"/>
              <w:spacing w:before="0" w:beforeAutospacing="0" w:after="0" w:afterAutospacing="0"/>
              <w:ind w:firstLine="450"/>
              <w:jc w:val="both"/>
              <w:rPr>
                <w:color w:val="333333"/>
              </w:rPr>
            </w:pPr>
            <w:bookmarkStart w:id="48" w:name="n612"/>
            <w:bookmarkEnd w:id="48"/>
            <w:r w:rsidRPr="003B5625">
              <w:rPr>
                <w:color w:val="333333"/>
              </w:rPr>
              <w:t xml:space="preserve">2) учасник процедури закупівлі не виконав свої зобов’язання за раніше укладеним договором про закупівлю </w:t>
            </w:r>
            <w:r w:rsidRPr="003B5625">
              <w:rPr>
                <w:color w:val="333333"/>
              </w:rPr>
              <w:lastRenderedPageBreak/>
              <w:t>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14:paraId="79852C99" w14:textId="4654BFF5" w:rsidR="00276744" w:rsidRPr="003B5625" w:rsidRDefault="00276744" w:rsidP="003B5625">
            <w:pPr>
              <w:pStyle w:val="rvps2"/>
              <w:shd w:val="clear" w:color="auto" w:fill="FFFFFF"/>
              <w:spacing w:before="0" w:beforeAutospacing="0" w:after="0" w:afterAutospacing="0"/>
              <w:ind w:firstLine="450"/>
              <w:jc w:val="both"/>
              <w:rPr>
                <w:color w:val="333333"/>
              </w:rPr>
            </w:pPr>
            <w:bookmarkStart w:id="49" w:name="n797"/>
            <w:bookmarkStart w:id="50" w:name="n613"/>
            <w:bookmarkEnd w:id="49"/>
            <w:bookmarkEnd w:id="50"/>
            <w:r w:rsidRPr="003B5625">
              <w:rPr>
                <w:color w:val="333333"/>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6D922EF1" w14:textId="24E46289" w:rsidR="008D48FE" w:rsidRPr="003B5625" w:rsidRDefault="00276744" w:rsidP="003B5625">
            <w:pPr>
              <w:pStyle w:val="rvps2"/>
              <w:shd w:val="clear" w:color="auto" w:fill="FFFFFF"/>
              <w:spacing w:before="0" w:beforeAutospacing="0" w:after="0" w:afterAutospacing="0"/>
              <w:ind w:firstLine="450"/>
              <w:jc w:val="both"/>
              <w:rPr>
                <w:highlight w:val="white"/>
              </w:rPr>
            </w:pPr>
            <w:bookmarkStart w:id="51" w:name="n614"/>
            <w:bookmarkEnd w:id="51"/>
            <w:r w:rsidRPr="003B5625">
              <w:rPr>
                <w:color w:val="333333"/>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w:t>
            </w:r>
            <w:hyperlink r:id="rId44" w:anchor="n1039" w:tgtFrame="_blank" w:history="1">
              <w:r w:rsidRPr="003B5625">
                <w:rPr>
                  <w:rStyle w:val="a7"/>
                  <w:color w:val="000099"/>
                </w:rPr>
                <w:t>статті 10</w:t>
              </w:r>
            </w:hyperlink>
            <w:r w:rsidRPr="003B5625">
              <w:rPr>
                <w:color w:val="333333"/>
              </w:rPr>
              <w:t> Закону.</w:t>
            </w:r>
          </w:p>
        </w:tc>
      </w:tr>
      <w:tr w:rsidR="008D48FE" w:rsidRPr="003B5625" w14:paraId="6339F2CD" w14:textId="77777777">
        <w:trPr>
          <w:trHeight w:val="472"/>
          <w:jc w:val="center"/>
        </w:trPr>
        <w:tc>
          <w:tcPr>
            <w:tcW w:w="9960" w:type="dxa"/>
            <w:gridSpan w:val="3"/>
            <w:vAlign w:val="center"/>
          </w:tcPr>
          <w:p w14:paraId="0C6A4085" w14:textId="77777777" w:rsidR="008D48FE" w:rsidRPr="003B5625" w:rsidRDefault="008D48FE" w:rsidP="003B5625">
            <w:pPr>
              <w:widowControl w:val="0"/>
              <w:jc w:val="center"/>
              <w:rPr>
                <w:rFonts w:ascii="Times New Roman" w:eastAsia="Times New Roman" w:hAnsi="Times New Roman" w:cs="Times New Roman"/>
                <w:sz w:val="24"/>
                <w:szCs w:val="24"/>
                <w:highlight w:val="white"/>
              </w:rPr>
            </w:pPr>
            <w:r w:rsidRPr="003B5625">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8D48FE" w:rsidRPr="003B5625" w14:paraId="7915186B" w14:textId="77777777">
        <w:trPr>
          <w:trHeight w:val="1119"/>
          <w:jc w:val="center"/>
        </w:trPr>
        <w:tc>
          <w:tcPr>
            <w:tcW w:w="705" w:type="dxa"/>
          </w:tcPr>
          <w:p w14:paraId="41247D10" w14:textId="77777777" w:rsidR="008D48FE" w:rsidRPr="003B5625" w:rsidRDefault="008D48FE" w:rsidP="003B5625">
            <w:pPr>
              <w:widowControl w:val="0"/>
              <w:jc w:val="center"/>
              <w:rPr>
                <w:rFonts w:ascii="Times New Roman" w:eastAsia="Times New Roman" w:hAnsi="Times New Roman" w:cs="Times New Roman"/>
                <w:sz w:val="24"/>
                <w:szCs w:val="24"/>
              </w:rPr>
            </w:pPr>
            <w:r w:rsidRPr="003B5625">
              <w:rPr>
                <w:rFonts w:ascii="Times New Roman" w:eastAsia="Times New Roman" w:hAnsi="Times New Roman" w:cs="Times New Roman"/>
                <w:color w:val="000000"/>
                <w:sz w:val="24"/>
                <w:szCs w:val="24"/>
              </w:rPr>
              <w:t>1</w:t>
            </w:r>
          </w:p>
        </w:tc>
        <w:tc>
          <w:tcPr>
            <w:tcW w:w="2805" w:type="dxa"/>
          </w:tcPr>
          <w:p w14:paraId="2FDE9971" w14:textId="77777777" w:rsidR="008D48FE" w:rsidRPr="003B5625" w:rsidRDefault="008D48FE" w:rsidP="003B5625">
            <w:pPr>
              <w:widowControl w:val="0"/>
              <w:rPr>
                <w:rFonts w:ascii="Times New Roman" w:eastAsia="Times New Roman" w:hAnsi="Times New Roman" w:cs="Times New Roman"/>
                <w:b/>
                <w:sz w:val="24"/>
                <w:szCs w:val="24"/>
              </w:rPr>
            </w:pPr>
            <w:r w:rsidRPr="003B5625">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09B15A99" w14:textId="77777777" w:rsidR="008D48FE" w:rsidRPr="003B5625" w:rsidRDefault="008D48FE" w:rsidP="003B5625">
            <w:pPr>
              <w:widowControl w:val="0"/>
              <w:jc w:val="both"/>
              <w:rPr>
                <w:rFonts w:ascii="Times New Roman" w:eastAsia="Times New Roman" w:hAnsi="Times New Roman" w:cs="Times New Roman"/>
                <w:b/>
                <w:i/>
                <w:sz w:val="24"/>
                <w:szCs w:val="24"/>
                <w:highlight w:val="white"/>
              </w:rPr>
            </w:pPr>
            <w:r w:rsidRPr="003B5625">
              <w:rPr>
                <w:rFonts w:ascii="Times New Roman" w:eastAsia="Times New Roman" w:hAnsi="Times New Roman" w:cs="Times New Roman"/>
                <w:b/>
                <w:i/>
                <w:sz w:val="24"/>
                <w:szCs w:val="24"/>
                <w:highlight w:val="white"/>
              </w:rPr>
              <w:t>Замовник відміняє відкриті торги у разі:</w:t>
            </w:r>
          </w:p>
          <w:p w14:paraId="73ED4B30" w14:textId="77777777" w:rsidR="008D48FE" w:rsidRPr="003B5625" w:rsidRDefault="008D48FE" w:rsidP="003B5625">
            <w:pPr>
              <w:widowControl w:val="0"/>
              <w:jc w:val="both"/>
              <w:rPr>
                <w:rFonts w:ascii="Times New Roman" w:eastAsia="Times New Roman" w:hAnsi="Times New Roman" w:cs="Times New Roman"/>
                <w:sz w:val="24"/>
                <w:szCs w:val="24"/>
                <w:highlight w:val="white"/>
              </w:rPr>
            </w:pPr>
            <w:r w:rsidRPr="003B5625">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716A65B3" w14:textId="77777777" w:rsidR="008D48FE" w:rsidRPr="003B5625" w:rsidRDefault="008D48FE" w:rsidP="003B5625">
            <w:pPr>
              <w:widowControl w:val="0"/>
              <w:jc w:val="both"/>
              <w:rPr>
                <w:rFonts w:ascii="Times New Roman" w:eastAsia="Times New Roman" w:hAnsi="Times New Roman" w:cs="Times New Roman"/>
                <w:sz w:val="24"/>
                <w:szCs w:val="24"/>
                <w:highlight w:val="white"/>
              </w:rPr>
            </w:pPr>
            <w:r w:rsidRPr="003B5625">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19CC6836" w14:textId="77777777" w:rsidR="008D48FE" w:rsidRPr="003B5625" w:rsidRDefault="008D48FE" w:rsidP="003B5625">
            <w:pPr>
              <w:widowControl w:val="0"/>
              <w:jc w:val="both"/>
              <w:rPr>
                <w:rFonts w:ascii="Times New Roman" w:eastAsia="Times New Roman" w:hAnsi="Times New Roman" w:cs="Times New Roman"/>
                <w:sz w:val="24"/>
                <w:szCs w:val="24"/>
                <w:highlight w:val="white"/>
              </w:rPr>
            </w:pPr>
            <w:r w:rsidRPr="003B5625">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51C68D8C" w14:textId="77777777" w:rsidR="008D48FE" w:rsidRPr="003B5625" w:rsidRDefault="008D48FE" w:rsidP="003B5625">
            <w:pPr>
              <w:widowControl w:val="0"/>
              <w:jc w:val="both"/>
              <w:rPr>
                <w:rFonts w:ascii="Times New Roman" w:eastAsia="Times New Roman" w:hAnsi="Times New Roman" w:cs="Times New Roman"/>
                <w:sz w:val="24"/>
                <w:szCs w:val="24"/>
                <w:highlight w:val="white"/>
              </w:rPr>
            </w:pPr>
            <w:r w:rsidRPr="003B5625">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49311AF6" w14:textId="77777777" w:rsidR="008D48FE" w:rsidRPr="003B5625" w:rsidRDefault="008D48FE" w:rsidP="003B5625">
            <w:pPr>
              <w:widowControl w:val="0"/>
              <w:jc w:val="both"/>
              <w:rPr>
                <w:rFonts w:ascii="Times New Roman" w:eastAsia="Times New Roman" w:hAnsi="Times New Roman" w:cs="Times New Roman"/>
                <w:sz w:val="24"/>
                <w:szCs w:val="24"/>
                <w:highlight w:val="white"/>
              </w:rPr>
            </w:pPr>
            <w:r w:rsidRPr="003B5625">
              <w:rPr>
                <w:rFonts w:ascii="Times New Roman" w:eastAsia="Times New Roman" w:hAnsi="Times New Roman" w:cs="Times New Roman"/>
                <w:sz w:val="24"/>
                <w:szCs w:val="24"/>
                <w:highlight w:val="white"/>
              </w:rPr>
              <w:t xml:space="preserve">У разі відміни відкритих торгів замовник </w:t>
            </w:r>
            <w:r w:rsidRPr="003B5625">
              <w:rPr>
                <w:rFonts w:ascii="Times New Roman" w:eastAsia="Times New Roman" w:hAnsi="Times New Roman" w:cs="Times New Roman"/>
                <w:b/>
                <w:i/>
                <w:sz w:val="24"/>
                <w:szCs w:val="24"/>
                <w:highlight w:val="white"/>
              </w:rPr>
              <w:t>протягом одного робочого дня</w:t>
            </w:r>
            <w:r w:rsidRPr="003B5625">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7BE426CE" w14:textId="77777777" w:rsidR="008D48FE" w:rsidRPr="003B5625" w:rsidRDefault="008D48FE" w:rsidP="003B5625">
            <w:pPr>
              <w:widowControl w:val="0"/>
              <w:jc w:val="both"/>
              <w:rPr>
                <w:rFonts w:ascii="Times New Roman" w:eastAsia="Times New Roman" w:hAnsi="Times New Roman" w:cs="Times New Roman"/>
                <w:b/>
                <w:i/>
                <w:sz w:val="24"/>
                <w:szCs w:val="24"/>
                <w:highlight w:val="white"/>
              </w:rPr>
            </w:pPr>
            <w:r w:rsidRPr="003B5625">
              <w:rPr>
                <w:rFonts w:ascii="Times New Roman" w:eastAsia="Times New Roman" w:hAnsi="Times New Roman" w:cs="Times New Roman"/>
                <w:b/>
                <w:i/>
                <w:sz w:val="24"/>
                <w:szCs w:val="24"/>
                <w:highlight w:val="white"/>
              </w:rPr>
              <w:lastRenderedPageBreak/>
              <w:t>Відкриті торги автоматично відміняються електронною системою закупівель у разі:</w:t>
            </w:r>
          </w:p>
          <w:p w14:paraId="7AB1AC10" w14:textId="77777777" w:rsidR="008D48FE" w:rsidRPr="003B5625" w:rsidRDefault="008D48FE" w:rsidP="003B5625">
            <w:pPr>
              <w:widowControl w:val="0"/>
              <w:jc w:val="both"/>
              <w:rPr>
                <w:rFonts w:ascii="Times New Roman" w:eastAsia="Times New Roman" w:hAnsi="Times New Roman" w:cs="Times New Roman"/>
                <w:sz w:val="24"/>
                <w:szCs w:val="24"/>
                <w:highlight w:val="white"/>
              </w:rPr>
            </w:pPr>
            <w:r w:rsidRPr="003B5625">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0D22CC24" w14:textId="77777777" w:rsidR="008D48FE" w:rsidRPr="003B5625" w:rsidRDefault="008D48FE" w:rsidP="003B5625">
            <w:pPr>
              <w:widowControl w:val="0"/>
              <w:jc w:val="both"/>
              <w:rPr>
                <w:rFonts w:ascii="Times New Roman" w:eastAsia="Times New Roman" w:hAnsi="Times New Roman" w:cs="Times New Roman"/>
                <w:sz w:val="24"/>
                <w:szCs w:val="24"/>
                <w:highlight w:val="white"/>
              </w:rPr>
            </w:pPr>
            <w:r w:rsidRPr="003B5625">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0AFE2AF7" w14:textId="77777777" w:rsidR="008D48FE" w:rsidRPr="003B5625" w:rsidRDefault="008D48FE" w:rsidP="003B5625">
            <w:pPr>
              <w:widowControl w:val="0"/>
              <w:jc w:val="both"/>
              <w:rPr>
                <w:rFonts w:ascii="Times New Roman" w:eastAsia="Times New Roman" w:hAnsi="Times New Roman" w:cs="Times New Roman"/>
                <w:sz w:val="24"/>
                <w:szCs w:val="24"/>
                <w:highlight w:val="white"/>
              </w:rPr>
            </w:pPr>
            <w:r w:rsidRPr="003B5625">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53C30DD0" w14:textId="77777777" w:rsidR="008D48FE" w:rsidRPr="003B5625" w:rsidRDefault="008D48FE" w:rsidP="003B5625">
            <w:pPr>
              <w:widowControl w:val="0"/>
              <w:jc w:val="both"/>
              <w:rPr>
                <w:rFonts w:ascii="Times New Roman" w:eastAsia="Times New Roman" w:hAnsi="Times New Roman" w:cs="Times New Roman"/>
                <w:sz w:val="24"/>
                <w:szCs w:val="24"/>
                <w:highlight w:val="white"/>
              </w:rPr>
            </w:pPr>
            <w:r w:rsidRPr="003B5625">
              <w:rPr>
                <w:rFonts w:ascii="Times New Roman" w:eastAsia="Times New Roman" w:hAnsi="Times New Roman" w:cs="Times New Roman"/>
                <w:sz w:val="24"/>
                <w:szCs w:val="24"/>
                <w:highlight w:val="white"/>
              </w:rPr>
              <w:t>Відкриті торги можуть бути відмінені частково (за лотом).</w:t>
            </w:r>
          </w:p>
          <w:p w14:paraId="7CF5B45C" w14:textId="77777777" w:rsidR="008D48FE" w:rsidRPr="003B5625" w:rsidRDefault="008D48FE" w:rsidP="003B5625">
            <w:pPr>
              <w:widowControl w:val="0"/>
              <w:jc w:val="both"/>
              <w:rPr>
                <w:rFonts w:ascii="Times New Roman" w:eastAsia="Times New Roman" w:hAnsi="Times New Roman" w:cs="Times New Roman"/>
                <w:sz w:val="24"/>
                <w:szCs w:val="24"/>
                <w:highlight w:val="white"/>
              </w:rPr>
            </w:pPr>
            <w:r w:rsidRPr="003B5625">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3B5625">
              <w:rPr>
                <w:rFonts w:ascii="Times New Roman" w:eastAsia="Times New Roman" w:hAnsi="Times New Roman" w:cs="Times New Roman"/>
                <w:color w:val="4A86E8"/>
                <w:sz w:val="24"/>
                <w:szCs w:val="24"/>
                <w:highlight w:val="white"/>
              </w:rPr>
              <w:t>.</w:t>
            </w:r>
          </w:p>
        </w:tc>
      </w:tr>
      <w:tr w:rsidR="008D48FE" w:rsidRPr="003B5625" w14:paraId="5EC6E887" w14:textId="77777777" w:rsidTr="00150D32">
        <w:trPr>
          <w:trHeight w:val="274"/>
          <w:jc w:val="center"/>
        </w:trPr>
        <w:tc>
          <w:tcPr>
            <w:tcW w:w="705" w:type="dxa"/>
          </w:tcPr>
          <w:p w14:paraId="3956A966" w14:textId="77777777" w:rsidR="008D48FE" w:rsidRPr="003B5625" w:rsidRDefault="008D48FE" w:rsidP="003B5625">
            <w:pPr>
              <w:widowControl w:val="0"/>
              <w:jc w:val="center"/>
              <w:rPr>
                <w:rFonts w:ascii="Times New Roman" w:eastAsia="Times New Roman" w:hAnsi="Times New Roman" w:cs="Times New Roman"/>
                <w:sz w:val="24"/>
                <w:szCs w:val="24"/>
              </w:rPr>
            </w:pPr>
            <w:r w:rsidRPr="003B5625">
              <w:rPr>
                <w:rFonts w:ascii="Times New Roman" w:eastAsia="Times New Roman" w:hAnsi="Times New Roman" w:cs="Times New Roman"/>
                <w:color w:val="000000"/>
                <w:sz w:val="24"/>
                <w:szCs w:val="24"/>
              </w:rPr>
              <w:lastRenderedPageBreak/>
              <w:t>2</w:t>
            </w:r>
          </w:p>
        </w:tc>
        <w:tc>
          <w:tcPr>
            <w:tcW w:w="2805" w:type="dxa"/>
          </w:tcPr>
          <w:p w14:paraId="4CAD7084" w14:textId="77777777" w:rsidR="008D48FE" w:rsidRPr="003B5625" w:rsidRDefault="008D48FE" w:rsidP="003B5625">
            <w:pPr>
              <w:widowControl w:val="0"/>
              <w:rPr>
                <w:rFonts w:ascii="Times New Roman" w:eastAsia="Times New Roman" w:hAnsi="Times New Roman" w:cs="Times New Roman"/>
                <w:sz w:val="24"/>
                <w:szCs w:val="24"/>
              </w:rPr>
            </w:pPr>
            <w:r w:rsidRPr="003B5625">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14:paraId="34C25637" w14:textId="77777777" w:rsidR="008D48FE" w:rsidRPr="003B5625" w:rsidRDefault="008D48FE" w:rsidP="003B5625">
            <w:pPr>
              <w:widowControl w:val="0"/>
              <w:jc w:val="both"/>
              <w:rPr>
                <w:rFonts w:ascii="Times New Roman" w:eastAsia="Times New Roman" w:hAnsi="Times New Roman" w:cs="Times New Roman"/>
                <w:sz w:val="24"/>
                <w:szCs w:val="24"/>
                <w:highlight w:val="white"/>
              </w:rPr>
            </w:pPr>
            <w:r w:rsidRPr="003B5625">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3B5625">
              <w:rPr>
                <w:rFonts w:ascii="Times New Roman" w:eastAsia="Times New Roman" w:hAnsi="Times New Roman" w:cs="Times New Roman"/>
                <w:b/>
                <w:i/>
                <w:sz w:val="24"/>
                <w:szCs w:val="24"/>
                <w:highlight w:val="white"/>
              </w:rPr>
              <w:t>не пізніше ніж через 15 днів</w:t>
            </w:r>
            <w:r w:rsidRPr="003B5625">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3B5625">
              <w:rPr>
                <w:rFonts w:ascii="Times New Roman" w:eastAsia="Times New Roman" w:hAnsi="Times New Roman" w:cs="Times New Roman"/>
                <w:b/>
                <w:i/>
                <w:sz w:val="24"/>
                <w:szCs w:val="24"/>
                <w:highlight w:val="white"/>
              </w:rPr>
              <w:t>може бути продовжений до 60 днів</w:t>
            </w:r>
            <w:r w:rsidRPr="003B5625">
              <w:rPr>
                <w:rFonts w:ascii="Times New Roman" w:eastAsia="Times New Roman" w:hAnsi="Times New Roman" w:cs="Times New Roman"/>
                <w:sz w:val="24"/>
                <w:szCs w:val="24"/>
                <w:highlight w:val="white"/>
              </w:rPr>
              <w:t xml:space="preserve">. </w:t>
            </w:r>
          </w:p>
          <w:p w14:paraId="1E7242CA" w14:textId="77777777" w:rsidR="008D48FE" w:rsidRPr="003B5625" w:rsidRDefault="008D48FE" w:rsidP="003B5625">
            <w:pPr>
              <w:widowControl w:val="0"/>
              <w:jc w:val="both"/>
              <w:rPr>
                <w:rFonts w:ascii="Times New Roman" w:eastAsia="Times New Roman" w:hAnsi="Times New Roman" w:cs="Times New Roman"/>
                <w:sz w:val="24"/>
                <w:szCs w:val="24"/>
                <w:highlight w:val="white"/>
              </w:rPr>
            </w:pPr>
            <w:r w:rsidRPr="003B5625">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20790BD0" w14:textId="77777777" w:rsidR="008D48FE" w:rsidRPr="003B5625" w:rsidRDefault="008D48FE" w:rsidP="003B5625">
            <w:pPr>
              <w:widowControl w:val="0"/>
              <w:jc w:val="both"/>
              <w:rPr>
                <w:rFonts w:ascii="Times New Roman" w:eastAsia="Times New Roman" w:hAnsi="Times New Roman" w:cs="Times New Roman"/>
                <w:sz w:val="24"/>
                <w:szCs w:val="24"/>
              </w:rPr>
            </w:pPr>
            <w:r w:rsidRPr="003B5625">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3B5625">
              <w:rPr>
                <w:rFonts w:ascii="Times New Roman" w:eastAsia="Times New Roman" w:hAnsi="Times New Roman" w:cs="Times New Roman"/>
                <w:b/>
                <w:i/>
                <w:sz w:val="24"/>
                <w:szCs w:val="24"/>
                <w:highlight w:val="white"/>
              </w:rPr>
              <w:t>не може бути укладено раніше ніж через п’ять днів</w:t>
            </w:r>
            <w:r w:rsidRPr="003B5625">
              <w:rPr>
                <w:rFonts w:ascii="Times New Roman" w:eastAsia="Times New Roman" w:hAnsi="Times New Roman" w:cs="Times New Roman"/>
                <w:i/>
                <w:sz w:val="24"/>
                <w:szCs w:val="24"/>
                <w:highlight w:val="white"/>
              </w:rPr>
              <w:t xml:space="preserve"> </w:t>
            </w:r>
            <w:r w:rsidRPr="003B5625">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8D48FE" w:rsidRPr="003B5625" w14:paraId="2A580B76" w14:textId="77777777">
        <w:trPr>
          <w:trHeight w:val="1119"/>
          <w:jc w:val="center"/>
        </w:trPr>
        <w:tc>
          <w:tcPr>
            <w:tcW w:w="705" w:type="dxa"/>
          </w:tcPr>
          <w:p w14:paraId="0FD36534" w14:textId="77777777" w:rsidR="008D48FE" w:rsidRPr="003B5625" w:rsidRDefault="008D48FE" w:rsidP="003B5625">
            <w:pPr>
              <w:widowControl w:val="0"/>
              <w:jc w:val="center"/>
              <w:rPr>
                <w:rFonts w:ascii="Times New Roman" w:eastAsia="Times New Roman" w:hAnsi="Times New Roman" w:cs="Times New Roman"/>
                <w:sz w:val="24"/>
                <w:szCs w:val="24"/>
              </w:rPr>
            </w:pPr>
            <w:r w:rsidRPr="003B5625">
              <w:rPr>
                <w:rFonts w:ascii="Times New Roman" w:eastAsia="Times New Roman" w:hAnsi="Times New Roman" w:cs="Times New Roman"/>
                <w:color w:val="000000"/>
                <w:sz w:val="24"/>
                <w:szCs w:val="24"/>
              </w:rPr>
              <w:t>3</w:t>
            </w:r>
          </w:p>
        </w:tc>
        <w:tc>
          <w:tcPr>
            <w:tcW w:w="2805" w:type="dxa"/>
          </w:tcPr>
          <w:p w14:paraId="3BDE2D6B" w14:textId="77777777" w:rsidR="008D48FE" w:rsidRPr="003B5625" w:rsidRDefault="008D48FE" w:rsidP="003B5625">
            <w:pPr>
              <w:widowControl w:val="0"/>
              <w:rPr>
                <w:rFonts w:ascii="Times New Roman" w:eastAsia="Times New Roman" w:hAnsi="Times New Roman" w:cs="Times New Roman"/>
                <w:sz w:val="24"/>
                <w:szCs w:val="24"/>
              </w:rPr>
            </w:pPr>
            <w:r w:rsidRPr="003B5625">
              <w:rPr>
                <w:rFonts w:ascii="Times New Roman" w:eastAsia="Times New Roman" w:hAnsi="Times New Roman" w:cs="Times New Roman"/>
                <w:b/>
                <w:color w:val="000000"/>
                <w:sz w:val="24"/>
                <w:szCs w:val="24"/>
              </w:rPr>
              <w:t>Проект договору про закупівлю</w:t>
            </w:r>
          </w:p>
        </w:tc>
        <w:tc>
          <w:tcPr>
            <w:tcW w:w="6450" w:type="dxa"/>
            <w:vAlign w:val="center"/>
          </w:tcPr>
          <w:p w14:paraId="55813E2F" w14:textId="77777777" w:rsidR="008D48FE" w:rsidRPr="003B5625" w:rsidRDefault="008D48FE" w:rsidP="003B5625">
            <w:pPr>
              <w:widowControl w:val="0"/>
              <w:ind w:right="120"/>
              <w:jc w:val="both"/>
              <w:rPr>
                <w:rFonts w:ascii="Times New Roman" w:eastAsia="Times New Roman" w:hAnsi="Times New Roman" w:cs="Times New Roman"/>
                <w:color w:val="000000"/>
                <w:sz w:val="24"/>
                <w:szCs w:val="24"/>
              </w:rPr>
            </w:pPr>
            <w:r w:rsidRPr="003B5625">
              <w:rPr>
                <w:rFonts w:ascii="Times New Roman" w:eastAsia="Times New Roman" w:hAnsi="Times New Roman" w:cs="Times New Roman"/>
                <w:color w:val="000000"/>
                <w:sz w:val="24"/>
                <w:szCs w:val="24"/>
              </w:rPr>
              <w:t xml:space="preserve">Проект </w:t>
            </w:r>
            <w:r w:rsidRPr="003B5625">
              <w:rPr>
                <w:rFonts w:ascii="Times New Roman" w:eastAsia="Times New Roman" w:hAnsi="Times New Roman" w:cs="Times New Roman"/>
                <w:sz w:val="24"/>
                <w:szCs w:val="24"/>
              </w:rPr>
              <w:t>д</w:t>
            </w:r>
            <w:r w:rsidRPr="003B5625">
              <w:rPr>
                <w:rFonts w:ascii="Times New Roman" w:eastAsia="Times New Roman" w:hAnsi="Times New Roman" w:cs="Times New Roman"/>
                <w:color w:val="000000"/>
                <w:sz w:val="24"/>
                <w:szCs w:val="24"/>
              </w:rPr>
              <w:t xml:space="preserve">оговору про закупівлю викладено в </w:t>
            </w:r>
            <w:r w:rsidRPr="003B5625">
              <w:rPr>
                <w:rFonts w:ascii="Times New Roman" w:eastAsia="Times New Roman" w:hAnsi="Times New Roman" w:cs="Times New Roman"/>
                <w:b/>
                <w:i/>
                <w:color w:val="000000"/>
                <w:sz w:val="24"/>
                <w:szCs w:val="24"/>
              </w:rPr>
              <w:t>Додатку 3</w:t>
            </w:r>
            <w:r w:rsidRPr="003B5625">
              <w:rPr>
                <w:rFonts w:ascii="Times New Roman" w:eastAsia="Times New Roman" w:hAnsi="Times New Roman" w:cs="Times New Roman"/>
                <w:color w:val="000000"/>
                <w:sz w:val="24"/>
                <w:szCs w:val="24"/>
              </w:rPr>
              <w:t xml:space="preserve"> до цієї тендерної документації.</w:t>
            </w:r>
          </w:p>
          <w:p w14:paraId="5A3B6285" w14:textId="77777777" w:rsidR="008D48FE" w:rsidRPr="003B5625" w:rsidRDefault="008D48FE" w:rsidP="003B5625">
            <w:pPr>
              <w:widowControl w:val="0"/>
              <w:ind w:right="120"/>
              <w:jc w:val="both"/>
              <w:rPr>
                <w:rFonts w:ascii="Times New Roman" w:eastAsia="Times New Roman" w:hAnsi="Times New Roman" w:cs="Times New Roman"/>
                <w:sz w:val="24"/>
                <w:szCs w:val="24"/>
                <w:highlight w:val="white"/>
              </w:rPr>
            </w:pPr>
            <w:r w:rsidRPr="003B5625">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3B5625">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333F732A" w14:textId="77777777" w:rsidR="008D48FE" w:rsidRPr="003B5625" w:rsidRDefault="008D48FE" w:rsidP="003B5625">
            <w:pPr>
              <w:widowControl w:val="0"/>
              <w:ind w:right="120"/>
              <w:jc w:val="both"/>
              <w:rPr>
                <w:rFonts w:ascii="Times New Roman" w:eastAsia="Times New Roman" w:hAnsi="Times New Roman" w:cs="Times New Roman"/>
                <w:sz w:val="24"/>
                <w:szCs w:val="24"/>
              </w:rPr>
            </w:pPr>
            <w:r w:rsidRPr="003B5625">
              <w:rPr>
                <w:rFonts w:ascii="Times New Roman" w:eastAsia="Times New Roman" w:hAnsi="Times New Roman" w:cs="Times New Roman"/>
                <w:sz w:val="24"/>
                <w:szCs w:val="24"/>
              </w:rPr>
              <w:t>Учасник в складі тендерної пропозиції повинен надати:</w:t>
            </w:r>
          </w:p>
          <w:p w14:paraId="2431ECD9" w14:textId="77777777" w:rsidR="008D48FE" w:rsidRPr="003B5625" w:rsidRDefault="008D48FE" w:rsidP="003B5625">
            <w:pPr>
              <w:widowControl w:val="0"/>
              <w:ind w:right="120"/>
              <w:jc w:val="both"/>
              <w:rPr>
                <w:rFonts w:ascii="Times New Roman" w:eastAsia="Times New Roman" w:hAnsi="Times New Roman" w:cs="Times New Roman"/>
                <w:i/>
                <w:sz w:val="24"/>
                <w:szCs w:val="24"/>
                <w:highlight w:val="white"/>
              </w:rPr>
            </w:pPr>
            <w:r w:rsidRPr="003B5625">
              <w:rPr>
                <w:rFonts w:ascii="Times New Roman" w:eastAsia="Times New Roman" w:hAnsi="Times New Roman" w:cs="Times New Roman"/>
                <w:sz w:val="24"/>
                <w:szCs w:val="24"/>
              </w:rPr>
              <w:t xml:space="preserve"> - підписаний уповноваженою особою учасника Проект договору, що викладений в Додатку 3 до Документації.</w:t>
            </w:r>
          </w:p>
        </w:tc>
      </w:tr>
      <w:tr w:rsidR="008D48FE" w:rsidRPr="003B5625" w14:paraId="38039936" w14:textId="77777777" w:rsidTr="00633050">
        <w:trPr>
          <w:trHeight w:val="274"/>
          <w:jc w:val="center"/>
        </w:trPr>
        <w:tc>
          <w:tcPr>
            <w:tcW w:w="705" w:type="dxa"/>
          </w:tcPr>
          <w:p w14:paraId="0EBC846A" w14:textId="77777777" w:rsidR="008D48FE" w:rsidRPr="003B5625" w:rsidRDefault="008D48FE" w:rsidP="003B5625">
            <w:pPr>
              <w:widowControl w:val="0"/>
              <w:jc w:val="center"/>
              <w:rPr>
                <w:rFonts w:ascii="Times New Roman" w:eastAsia="Times New Roman" w:hAnsi="Times New Roman" w:cs="Times New Roman"/>
                <w:sz w:val="24"/>
                <w:szCs w:val="24"/>
              </w:rPr>
            </w:pPr>
            <w:r w:rsidRPr="003B5625">
              <w:rPr>
                <w:rFonts w:ascii="Times New Roman" w:eastAsia="Times New Roman" w:hAnsi="Times New Roman" w:cs="Times New Roman"/>
                <w:color w:val="000000"/>
                <w:sz w:val="24"/>
                <w:szCs w:val="24"/>
              </w:rPr>
              <w:t>4</w:t>
            </w:r>
          </w:p>
        </w:tc>
        <w:tc>
          <w:tcPr>
            <w:tcW w:w="2805" w:type="dxa"/>
          </w:tcPr>
          <w:p w14:paraId="7130821D" w14:textId="77777777" w:rsidR="008D48FE" w:rsidRPr="003B5625" w:rsidRDefault="008D48FE" w:rsidP="003B5625">
            <w:pPr>
              <w:widowControl w:val="0"/>
              <w:rPr>
                <w:rFonts w:ascii="Times New Roman" w:eastAsia="Times New Roman" w:hAnsi="Times New Roman" w:cs="Times New Roman"/>
                <w:sz w:val="24"/>
                <w:szCs w:val="24"/>
              </w:rPr>
            </w:pPr>
            <w:r w:rsidRPr="003B5625">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14:paraId="16C6DC05" w14:textId="77777777" w:rsidR="00DA541B" w:rsidRPr="003B5625" w:rsidRDefault="00DA541B" w:rsidP="003B5625">
            <w:pPr>
              <w:widowControl w:val="0"/>
              <w:spacing w:line="259" w:lineRule="auto"/>
              <w:jc w:val="both"/>
              <w:rPr>
                <w:rFonts w:ascii="Times New Roman" w:eastAsia="Times New Roman" w:hAnsi="Times New Roman" w:cs="Times New Roman"/>
                <w:sz w:val="24"/>
                <w:szCs w:val="24"/>
                <w:highlight w:val="white"/>
              </w:rPr>
            </w:pPr>
            <w:r w:rsidRPr="003B5625">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39C7BA33" w14:textId="77777777" w:rsidR="00DA541B" w:rsidRPr="003B5625" w:rsidRDefault="00DA541B" w:rsidP="003B5625">
            <w:pPr>
              <w:widowControl w:val="0"/>
              <w:spacing w:line="259" w:lineRule="auto"/>
              <w:jc w:val="both"/>
              <w:rPr>
                <w:rFonts w:ascii="Times New Roman" w:eastAsia="Times New Roman" w:hAnsi="Times New Roman" w:cs="Times New Roman"/>
                <w:sz w:val="24"/>
                <w:szCs w:val="24"/>
                <w:highlight w:val="white"/>
              </w:rPr>
            </w:pPr>
            <w:r w:rsidRPr="003B5625">
              <w:rPr>
                <w:rFonts w:ascii="Times New Roman" w:eastAsia="Times New Roman" w:hAnsi="Times New Roman" w:cs="Times New Roman"/>
                <w:sz w:val="24"/>
                <w:szCs w:val="24"/>
                <w:highlight w:val="white"/>
              </w:rPr>
              <w:t xml:space="preserve">Істотними умовами договору про закупівлю є предмет (найменування, кількість, якість), ціна та строк дії договору. </w:t>
            </w:r>
            <w:r w:rsidRPr="003B5625">
              <w:rPr>
                <w:rFonts w:ascii="Times New Roman" w:eastAsia="Times New Roman" w:hAnsi="Times New Roman" w:cs="Times New Roman"/>
                <w:sz w:val="24"/>
                <w:szCs w:val="24"/>
                <w:highlight w:val="white"/>
              </w:rPr>
              <w:lastRenderedPageBreak/>
              <w:t>Інші умови договору про закупівлю істотними не є та можуть змінюватися відповідно до норм Господарського та Цивільного кодексів.</w:t>
            </w:r>
          </w:p>
          <w:p w14:paraId="0F9173D1" w14:textId="77777777" w:rsidR="003B5625" w:rsidRPr="003B5625" w:rsidRDefault="003B5625" w:rsidP="003B5625">
            <w:pPr>
              <w:suppressAutoHyphens/>
              <w:ind w:firstLine="490"/>
              <w:jc w:val="both"/>
              <w:rPr>
                <w:rFonts w:ascii="Times New Roman" w:eastAsia="Times New Roman" w:hAnsi="Times New Roman" w:cs="Times New Roman"/>
                <w:sz w:val="24"/>
                <w:szCs w:val="24"/>
                <w:lang w:eastAsia="ar-SA"/>
              </w:rPr>
            </w:pPr>
            <w:r w:rsidRPr="003B5625">
              <w:rPr>
                <w:rFonts w:ascii="Times New Roman" w:eastAsia="Times New Roman" w:hAnsi="Times New Roman" w:cs="Times New Roman"/>
                <w:sz w:val="24"/>
                <w:szCs w:val="24"/>
                <w:lang w:eastAsia="ar-S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B1589F8" w14:textId="77777777" w:rsidR="003B5625" w:rsidRPr="003B5625" w:rsidRDefault="003B5625" w:rsidP="003B5625">
            <w:pPr>
              <w:pStyle w:val="rvps2"/>
              <w:shd w:val="clear" w:color="auto" w:fill="FFFFFF"/>
              <w:spacing w:before="0" w:beforeAutospacing="0" w:after="0" w:afterAutospacing="0"/>
              <w:ind w:firstLine="450"/>
              <w:jc w:val="both"/>
              <w:rPr>
                <w:color w:val="333333"/>
              </w:rPr>
            </w:pPr>
            <w:r w:rsidRPr="003B5625">
              <w:rPr>
                <w:color w:val="333333"/>
              </w:rPr>
              <w:t>1) зменшення обсягів закупівлі, зокрема з урахуванням фактичного обсягу видатків замовника;</w:t>
            </w:r>
          </w:p>
          <w:p w14:paraId="745ABC1E" w14:textId="77777777" w:rsidR="003B5625" w:rsidRPr="003B5625" w:rsidRDefault="003B5625" w:rsidP="003B5625">
            <w:pPr>
              <w:pStyle w:val="rvps2"/>
              <w:shd w:val="clear" w:color="auto" w:fill="FFFFFF"/>
              <w:spacing w:before="0" w:beforeAutospacing="0" w:after="0" w:afterAutospacing="0"/>
              <w:ind w:firstLine="450"/>
              <w:jc w:val="both"/>
              <w:rPr>
                <w:color w:val="333333"/>
              </w:rPr>
            </w:pPr>
            <w:bookmarkStart w:id="52" w:name="n511"/>
            <w:bookmarkEnd w:id="52"/>
            <w:r w:rsidRPr="003B5625">
              <w:rPr>
                <w:color w:val="333333"/>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7EFC09C" w14:textId="77777777" w:rsidR="003B5625" w:rsidRPr="003B5625" w:rsidRDefault="003B5625" w:rsidP="003B5625">
            <w:pPr>
              <w:pStyle w:val="rvps2"/>
              <w:shd w:val="clear" w:color="auto" w:fill="FFFFFF"/>
              <w:spacing w:before="0" w:beforeAutospacing="0" w:after="0" w:afterAutospacing="0"/>
              <w:ind w:firstLine="450"/>
              <w:jc w:val="both"/>
              <w:rPr>
                <w:color w:val="333333"/>
              </w:rPr>
            </w:pPr>
            <w:bookmarkStart w:id="53" w:name="n512"/>
            <w:bookmarkEnd w:id="53"/>
            <w:r w:rsidRPr="003B5625">
              <w:rPr>
                <w:color w:val="333333"/>
              </w:rPr>
              <w:t>3) покращення якості предмета закупівлі за умови, що таке покращення не призведе до збільшення суми, визначеної в договорі про закупівлю;</w:t>
            </w:r>
          </w:p>
          <w:p w14:paraId="23BD084D" w14:textId="77777777" w:rsidR="003B5625" w:rsidRPr="003B5625" w:rsidRDefault="003B5625" w:rsidP="003B5625">
            <w:pPr>
              <w:pStyle w:val="rvps2"/>
              <w:shd w:val="clear" w:color="auto" w:fill="FFFFFF"/>
              <w:spacing w:before="0" w:beforeAutospacing="0" w:after="0" w:afterAutospacing="0"/>
              <w:ind w:firstLine="450"/>
              <w:jc w:val="both"/>
              <w:rPr>
                <w:color w:val="333333"/>
              </w:rPr>
            </w:pPr>
            <w:bookmarkStart w:id="54" w:name="n513"/>
            <w:bookmarkEnd w:id="54"/>
            <w:r w:rsidRPr="003B5625">
              <w:rPr>
                <w:color w:val="333333"/>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5F42D78" w14:textId="77777777" w:rsidR="003B5625" w:rsidRPr="003B5625" w:rsidRDefault="003B5625" w:rsidP="003B5625">
            <w:pPr>
              <w:pStyle w:val="rvps2"/>
              <w:shd w:val="clear" w:color="auto" w:fill="FFFFFF"/>
              <w:spacing w:before="0" w:beforeAutospacing="0" w:after="0" w:afterAutospacing="0"/>
              <w:ind w:firstLine="450"/>
              <w:jc w:val="both"/>
              <w:rPr>
                <w:color w:val="333333"/>
              </w:rPr>
            </w:pPr>
            <w:bookmarkStart w:id="55" w:name="n514"/>
            <w:bookmarkEnd w:id="55"/>
            <w:r w:rsidRPr="003B5625">
              <w:rPr>
                <w:color w:val="333333"/>
              </w:rPr>
              <w:t>5) погодження зміни ціни в договорі про закупівлю в бік зменшення (без зміни кількості (обсягу) та якості товарів, робіт і послуг);</w:t>
            </w:r>
          </w:p>
          <w:p w14:paraId="2381109D" w14:textId="77777777" w:rsidR="003B5625" w:rsidRPr="003B5625" w:rsidRDefault="003B5625" w:rsidP="003B5625">
            <w:pPr>
              <w:pStyle w:val="rvps2"/>
              <w:shd w:val="clear" w:color="auto" w:fill="FFFFFF"/>
              <w:spacing w:before="0" w:beforeAutospacing="0" w:after="0" w:afterAutospacing="0"/>
              <w:ind w:firstLine="450"/>
              <w:jc w:val="both"/>
              <w:rPr>
                <w:color w:val="333333"/>
              </w:rPr>
            </w:pPr>
            <w:bookmarkStart w:id="56" w:name="n515"/>
            <w:bookmarkEnd w:id="56"/>
            <w:r w:rsidRPr="003B5625">
              <w:rPr>
                <w:color w:val="333333"/>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29671D78" w14:textId="77777777" w:rsidR="003B5625" w:rsidRPr="003B5625" w:rsidRDefault="003B5625" w:rsidP="003B5625">
            <w:pPr>
              <w:pStyle w:val="rvps2"/>
              <w:shd w:val="clear" w:color="auto" w:fill="FFFFFF"/>
              <w:spacing w:before="0" w:beforeAutospacing="0" w:after="0" w:afterAutospacing="0"/>
              <w:ind w:firstLine="450"/>
              <w:jc w:val="both"/>
              <w:rPr>
                <w:color w:val="333333"/>
              </w:rPr>
            </w:pPr>
            <w:bookmarkStart w:id="57" w:name="n516"/>
            <w:bookmarkEnd w:id="57"/>
            <w:r w:rsidRPr="003B5625">
              <w:rPr>
                <w:color w:val="333333"/>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3E2548A" w14:textId="77777777" w:rsidR="003B5625" w:rsidRPr="003B5625" w:rsidRDefault="003B5625" w:rsidP="003B5625">
            <w:pPr>
              <w:pStyle w:val="rvps2"/>
              <w:shd w:val="clear" w:color="auto" w:fill="FFFFFF"/>
              <w:spacing w:before="0" w:beforeAutospacing="0" w:after="0" w:afterAutospacing="0"/>
              <w:ind w:firstLine="450"/>
              <w:jc w:val="both"/>
              <w:rPr>
                <w:color w:val="333333"/>
              </w:rPr>
            </w:pPr>
            <w:bookmarkStart w:id="58" w:name="n517"/>
            <w:bookmarkEnd w:id="58"/>
            <w:r w:rsidRPr="003B5625">
              <w:rPr>
                <w:color w:val="333333"/>
              </w:rPr>
              <w:t>8) зміни умов у зв’язку із застосуванням положень </w:t>
            </w:r>
            <w:hyperlink r:id="rId45" w:anchor="n1778" w:tgtFrame="_blank" w:history="1">
              <w:r w:rsidRPr="003B5625">
                <w:rPr>
                  <w:rStyle w:val="a7"/>
                  <w:color w:val="000099"/>
                </w:rPr>
                <w:t>частини шостої</w:t>
              </w:r>
            </w:hyperlink>
            <w:r w:rsidRPr="003B5625">
              <w:rPr>
                <w:color w:val="333333"/>
              </w:rPr>
              <w:t> статті 41 Закону;</w:t>
            </w:r>
          </w:p>
          <w:p w14:paraId="4CD22B11" w14:textId="77777777" w:rsidR="003B5625" w:rsidRPr="003B5625" w:rsidRDefault="003B5625" w:rsidP="003B5625">
            <w:pPr>
              <w:pStyle w:val="rvps2"/>
              <w:shd w:val="clear" w:color="auto" w:fill="FFFFFF"/>
              <w:spacing w:before="0" w:beforeAutospacing="0" w:after="0" w:afterAutospacing="0"/>
              <w:ind w:firstLine="450"/>
              <w:jc w:val="both"/>
              <w:rPr>
                <w:color w:val="333333"/>
              </w:rPr>
            </w:pPr>
            <w:bookmarkStart w:id="59" w:name="n753"/>
            <w:bookmarkEnd w:id="59"/>
            <w:r w:rsidRPr="003B5625">
              <w:rPr>
                <w:color w:val="333333"/>
              </w:rPr>
              <w:t xml:space="preserve">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w:t>
            </w:r>
            <w:r w:rsidRPr="003B5625">
              <w:rPr>
                <w:color w:val="333333"/>
              </w:rPr>
              <w:lastRenderedPageBreak/>
              <w:t>Міністрів України від 25 квітня 2023 р. </w:t>
            </w:r>
            <w:r w:rsidR="00E923F0">
              <w:rPr>
                <w:rStyle w:val="a7"/>
                <w:color w:val="000099"/>
              </w:rPr>
              <w:fldChar w:fldCharType="begin"/>
            </w:r>
            <w:r w:rsidR="00E923F0">
              <w:rPr>
                <w:rStyle w:val="a7"/>
                <w:color w:val="000099"/>
              </w:rPr>
              <w:instrText xml:space="preserve"> HYPERL</w:instrText>
            </w:r>
            <w:r w:rsidR="00E923F0">
              <w:rPr>
                <w:rStyle w:val="a7"/>
                <w:color w:val="000099"/>
              </w:rPr>
              <w:instrText xml:space="preserve">INK "https://zakon.rada.gov.ua/laws/show/382-2023-%D0%BF" \t "_blank" </w:instrText>
            </w:r>
            <w:r w:rsidR="00E923F0">
              <w:rPr>
                <w:rStyle w:val="a7"/>
                <w:color w:val="000099"/>
              </w:rPr>
              <w:fldChar w:fldCharType="separate"/>
            </w:r>
            <w:r w:rsidRPr="003B5625">
              <w:rPr>
                <w:rStyle w:val="a7"/>
                <w:color w:val="000099"/>
              </w:rPr>
              <w:t>№ 382</w:t>
            </w:r>
            <w:r w:rsidR="00E923F0">
              <w:rPr>
                <w:rStyle w:val="a7"/>
                <w:color w:val="000099"/>
              </w:rPr>
              <w:fldChar w:fldCharType="end"/>
            </w:r>
            <w:r w:rsidRPr="003B5625">
              <w:rPr>
                <w:color w:val="333333"/>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498930BE" w14:textId="77777777" w:rsidR="003B5625" w:rsidRPr="003B5625" w:rsidRDefault="003B5625" w:rsidP="003B5625">
            <w:pPr>
              <w:pStyle w:val="rvps2"/>
              <w:shd w:val="clear" w:color="auto" w:fill="FFFFFF"/>
              <w:spacing w:before="0" w:beforeAutospacing="0" w:after="0" w:afterAutospacing="0"/>
              <w:ind w:firstLine="450"/>
              <w:jc w:val="both"/>
              <w:rPr>
                <w:color w:val="333333"/>
              </w:rPr>
            </w:pPr>
            <w:bookmarkStart w:id="60" w:name="n754"/>
            <w:bookmarkStart w:id="61" w:name="n518"/>
            <w:bookmarkEnd w:id="60"/>
            <w:bookmarkEnd w:id="61"/>
            <w:r w:rsidRPr="003B5625">
              <w:rPr>
                <w:color w:val="333333"/>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hyperlink r:id="rId46" w:tgtFrame="_blank" w:history="1">
              <w:r w:rsidRPr="003B5625">
                <w:rPr>
                  <w:rStyle w:val="a7"/>
                  <w:color w:val="000099"/>
                </w:rPr>
                <w:t>Закону</w:t>
              </w:r>
            </w:hyperlink>
            <w:r w:rsidRPr="003B5625">
              <w:rPr>
                <w:color w:val="333333"/>
              </w:rPr>
              <w:t> з урахуванням цих особливостей.</w:t>
            </w:r>
          </w:p>
          <w:p w14:paraId="3E3F1A1C" w14:textId="77777777" w:rsidR="00DA541B" w:rsidRPr="003B5625" w:rsidRDefault="00DA541B" w:rsidP="003B5625">
            <w:pPr>
              <w:shd w:val="clear" w:color="auto" w:fill="FFFFFF"/>
              <w:spacing w:line="259" w:lineRule="auto"/>
              <w:jc w:val="both"/>
              <w:rPr>
                <w:rFonts w:ascii="Times New Roman" w:eastAsia="Times New Roman" w:hAnsi="Times New Roman" w:cs="Times New Roman"/>
                <w:sz w:val="24"/>
                <w:szCs w:val="24"/>
              </w:rPr>
            </w:pPr>
            <w:r w:rsidRPr="003B5625">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3B5625">
              <w:rPr>
                <w:rFonts w:ascii="Times New Roman" w:eastAsia="Times New Roman" w:hAnsi="Times New Roman" w:cs="Times New Roman"/>
                <w:sz w:val="24"/>
                <w:szCs w:val="24"/>
                <w:highlight w:val="white"/>
              </w:rPr>
              <w:t>у тому числі за результатами електронного аукціону, кр</w:t>
            </w:r>
            <w:r w:rsidRPr="003B5625">
              <w:rPr>
                <w:rFonts w:ascii="Times New Roman" w:eastAsia="Times New Roman" w:hAnsi="Times New Roman" w:cs="Times New Roman"/>
                <w:sz w:val="24"/>
                <w:szCs w:val="24"/>
              </w:rPr>
              <w:t>ім випадків:</w:t>
            </w:r>
          </w:p>
          <w:p w14:paraId="15D96703" w14:textId="77777777" w:rsidR="00DA541B" w:rsidRPr="003B5625" w:rsidRDefault="00DA541B" w:rsidP="003B5625">
            <w:pPr>
              <w:widowControl w:val="0"/>
              <w:pBdr>
                <w:top w:val="nil"/>
                <w:left w:val="nil"/>
                <w:bottom w:val="nil"/>
                <w:right w:val="nil"/>
                <w:between w:val="nil"/>
              </w:pBdr>
              <w:spacing w:line="259" w:lineRule="auto"/>
              <w:jc w:val="both"/>
              <w:rPr>
                <w:rFonts w:ascii="Times New Roman" w:eastAsia="Times New Roman" w:hAnsi="Times New Roman" w:cs="Times New Roman"/>
                <w:sz w:val="24"/>
                <w:szCs w:val="24"/>
              </w:rPr>
            </w:pPr>
            <w:r w:rsidRPr="003B5625">
              <w:rPr>
                <w:rFonts w:ascii="Times New Roman" w:eastAsia="Times New Roman" w:hAnsi="Times New Roman" w:cs="Times New Roman"/>
                <w:sz w:val="24"/>
                <w:szCs w:val="24"/>
              </w:rPr>
              <w:t>визначення грошового еквівалента зобов’язання в іноземній валюті;</w:t>
            </w:r>
          </w:p>
          <w:p w14:paraId="50519277" w14:textId="77777777" w:rsidR="00DA541B" w:rsidRPr="003B5625" w:rsidRDefault="00DA541B" w:rsidP="003B5625">
            <w:pPr>
              <w:widowControl w:val="0"/>
              <w:pBdr>
                <w:top w:val="nil"/>
                <w:left w:val="nil"/>
                <w:bottom w:val="nil"/>
                <w:right w:val="nil"/>
                <w:between w:val="nil"/>
              </w:pBdr>
              <w:spacing w:line="259" w:lineRule="auto"/>
              <w:jc w:val="both"/>
              <w:rPr>
                <w:rFonts w:ascii="Times New Roman" w:eastAsia="Times New Roman" w:hAnsi="Times New Roman" w:cs="Times New Roman"/>
                <w:sz w:val="24"/>
                <w:szCs w:val="24"/>
              </w:rPr>
            </w:pPr>
            <w:r w:rsidRPr="003B5625">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518A0C38" w14:textId="0F951DDE" w:rsidR="008D48FE" w:rsidRPr="003B5625" w:rsidRDefault="00DA541B" w:rsidP="003B5625">
            <w:pPr>
              <w:widowControl w:val="0"/>
              <w:spacing w:line="259" w:lineRule="auto"/>
              <w:jc w:val="both"/>
              <w:rPr>
                <w:rFonts w:ascii="Times New Roman" w:eastAsia="Times New Roman" w:hAnsi="Times New Roman" w:cs="Times New Roman"/>
                <w:sz w:val="24"/>
                <w:szCs w:val="24"/>
              </w:rPr>
            </w:pPr>
            <w:r w:rsidRPr="003B5625">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sidRPr="003B5625">
              <w:rPr>
                <w:rFonts w:ascii="Times New Roman" w:eastAsia="Times New Roman" w:hAnsi="Times New Roman" w:cs="Times New Roman"/>
                <w:i/>
                <w:sz w:val="24"/>
                <w:szCs w:val="24"/>
              </w:rPr>
              <w:t>(залишити у разі закупівлі товару, який можна привести до кратності упаковки)</w:t>
            </w:r>
            <w:r w:rsidRPr="003B5625">
              <w:rPr>
                <w:rFonts w:ascii="Times New Roman" w:eastAsia="Times New Roman" w:hAnsi="Times New Roman" w:cs="Times New Roman"/>
                <w:sz w:val="24"/>
                <w:szCs w:val="24"/>
              </w:rPr>
              <w:t>.</w:t>
            </w:r>
          </w:p>
        </w:tc>
      </w:tr>
      <w:tr w:rsidR="008D48FE" w:rsidRPr="003B5625" w14:paraId="3D832846" w14:textId="77777777">
        <w:trPr>
          <w:trHeight w:val="1119"/>
          <w:jc w:val="center"/>
        </w:trPr>
        <w:tc>
          <w:tcPr>
            <w:tcW w:w="705" w:type="dxa"/>
          </w:tcPr>
          <w:p w14:paraId="7D19706D" w14:textId="77777777" w:rsidR="008D48FE" w:rsidRPr="003B5625" w:rsidRDefault="008D48FE" w:rsidP="003B5625">
            <w:pPr>
              <w:widowControl w:val="0"/>
              <w:jc w:val="center"/>
              <w:rPr>
                <w:rFonts w:ascii="Times New Roman" w:eastAsia="Times New Roman" w:hAnsi="Times New Roman" w:cs="Times New Roman"/>
                <w:sz w:val="24"/>
                <w:szCs w:val="24"/>
              </w:rPr>
            </w:pPr>
            <w:r w:rsidRPr="003B5625">
              <w:rPr>
                <w:rFonts w:ascii="Times New Roman" w:eastAsia="Times New Roman" w:hAnsi="Times New Roman" w:cs="Times New Roman"/>
                <w:sz w:val="24"/>
                <w:szCs w:val="24"/>
              </w:rPr>
              <w:lastRenderedPageBreak/>
              <w:t>5</w:t>
            </w:r>
          </w:p>
        </w:tc>
        <w:tc>
          <w:tcPr>
            <w:tcW w:w="2805" w:type="dxa"/>
          </w:tcPr>
          <w:p w14:paraId="53FAEE32" w14:textId="77777777" w:rsidR="008D48FE" w:rsidRPr="003B5625" w:rsidRDefault="008D48FE" w:rsidP="003B5625">
            <w:pPr>
              <w:widowControl w:val="0"/>
              <w:rPr>
                <w:rFonts w:ascii="Times New Roman" w:eastAsia="Times New Roman" w:hAnsi="Times New Roman" w:cs="Times New Roman"/>
                <w:sz w:val="24"/>
                <w:szCs w:val="24"/>
              </w:rPr>
            </w:pPr>
            <w:r w:rsidRPr="003B5625">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14:paraId="5C90E3E1" w14:textId="77777777" w:rsidR="008D48FE" w:rsidRPr="003B5625" w:rsidRDefault="008D48FE" w:rsidP="003B5625">
            <w:pPr>
              <w:widowControl w:val="0"/>
              <w:ind w:right="120"/>
              <w:jc w:val="both"/>
              <w:rPr>
                <w:rFonts w:ascii="Times New Roman" w:eastAsia="Times New Roman" w:hAnsi="Times New Roman" w:cs="Times New Roman"/>
                <w:sz w:val="24"/>
                <w:szCs w:val="24"/>
              </w:rPr>
            </w:pPr>
            <w:r w:rsidRPr="003B5625">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tc>
      </w:tr>
    </w:tbl>
    <w:p w14:paraId="6BACD0BB" w14:textId="77777777" w:rsidR="00307ABB" w:rsidRPr="003B5625" w:rsidRDefault="00307ABB" w:rsidP="003B5625">
      <w:pPr>
        <w:widowControl w:val="0"/>
        <w:spacing w:after="0" w:line="240" w:lineRule="auto"/>
        <w:jc w:val="both"/>
        <w:rPr>
          <w:rFonts w:ascii="Times New Roman" w:eastAsia="Times New Roman" w:hAnsi="Times New Roman" w:cs="Times New Roman"/>
          <w:sz w:val="24"/>
          <w:szCs w:val="24"/>
          <w:highlight w:val="green"/>
        </w:rPr>
      </w:pPr>
      <w:bookmarkStart w:id="62" w:name="_heading=h.2s8eyo1" w:colFirst="0" w:colLast="0"/>
      <w:bookmarkEnd w:id="62"/>
    </w:p>
    <w:p w14:paraId="5FD084D3" w14:textId="77777777" w:rsidR="00307ABB" w:rsidRPr="003B5625" w:rsidRDefault="00AF1506" w:rsidP="003B5625">
      <w:pPr>
        <w:widowControl w:val="0"/>
        <w:spacing w:after="0" w:line="240" w:lineRule="auto"/>
        <w:jc w:val="both"/>
        <w:rPr>
          <w:rFonts w:ascii="Times New Roman" w:eastAsia="Times New Roman" w:hAnsi="Times New Roman" w:cs="Times New Roman"/>
          <w:sz w:val="24"/>
          <w:szCs w:val="24"/>
          <w:highlight w:val="white"/>
        </w:rPr>
      </w:pPr>
      <w:r w:rsidRPr="003B5625">
        <w:rPr>
          <w:rFonts w:ascii="Times New Roman" w:eastAsia="Times New Roman" w:hAnsi="Times New Roman" w:cs="Times New Roman"/>
          <w:sz w:val="24"/>
          <w:szCs w:val="24"/>
          <w:highlight w:val="white"/>
        </w:rPr>
        <w:t xml:space="preserve">Додатки: </w:t>
      </w:r>
      <w:r w:rsidR="002D1D67" w:rsidRPr="003B5625">
        <w:rPr>
          <w:rFonts w:ascii="Times New Roman" w:eastAsia="Times New Roman" w:hAnsi="Times New Roman" w:cs="Times New Roman"/>
          <w:sz w:val="24"/>
          <w:szCs w:val="24"/>
          <w:highlight w:val="white"/>
        </w:rPr>
        <w:t xml:space="preserve"> </w:t>
      </w:r>
      <w:r w:rsidR="009F36D5" w:rsidRPr="003B5625">
        <w:rPr>
          <w:rFonts w:ascii="Times New Roman" w:eastAsia="Times New Roman" w:hAnsi="Times New Roman" w:cs="Times New Roman"/>
          <w:sz w:val="24"/>
          <w:szCs w:val="24"/>
          <w:highlight w:val="white"/>
        </w:rPr>
        <w:t xml:space="preserve">1. Додаток 1 </w:t>
      </w:r>
      <w:r w:rsidRPr="003B5625">
        <w:rPr>
          <w:rFonts w:ascii="Times New Roman" w:eastAsia="Times New Roman" w:hAnsi="Times New Roman" w:cs="Times New Roman"/>
          <w:sz w:val="24"/>
          <w:szCs w:val="24"/>
          <w:highlight w:val="white"/>
          <w:lang w:val="ru-RU"/>
        </w:rPr>
        <w:t>(</w:t>
      </w:r>
      <w:r w:rsidR="00FA5AED" w:rsidRPr="003B5625">
        <w:rPr>
          <w:rFonts w:ascii="Times New Roman" w:eastAsia="Times New Roman" w:hAnsi="Times New Roman" w:cs="Times New Roman"/>
          <w:sz w:val="24"/>
          <w:szCs w:val="24"/>
          <w:highlight w:val="white"/>
        </w:rPr>
        <w:t>кваліфікаційні кри</w:t>
      </w:r>
      <w:r w:rsidRPr="003B5625">
        <w:rPr>
          <w:rFonts w:ascii="Times New Roman" w:eastAsia="Times New Roman" w:hAnsi="Times New Roman" w:cs="Times New Roman"/>
          <w:sz w:val="24"/>
          <w:szCs w:val="24"/>
          <w:highlight w:val="white"/>
        </w:rPr>
        <w:t xml:space="preserve">терії) </w:t>
      </w:r>
      <w:r w:rsidR="005C62A4" w:rsidRPr="003B5625">
        <w:rPr>
          <w:rFonts w:ascii="Times New Roman" w:eastAsia="Times New Roman" w:hAnsi="Times New Roman" w:cs="Times New Roman"/>
          <w:sz w:val="24"/>
          <w:szCs w:val="24"/>
          <w:highlight w:val="white"/>
        </w:rPr>
        <w:t>до тендерної документації.</w:t>
      </w:r>
    </w:p>
    <w:p w14:paraId="5D848C42" w14:textId="77777777" w:rsidR="00307ABB" w:rsidRPr="003B5625" w:rsidRDefault="009F36D5" w:rsidP="003B5625">
      <w:pPr>
        <w:widowControl w:val="0"/>
        <w:spacing w:after="0" w:line="240" w:lineRule="auto"/>
        <w:jc w:val="both"/>
        <w:rPr>
          <w:rFonts w:ascii="Times New Roman" w:eastAsia="Times New Roman" w:hAnsi="Times New Roman" w:cs="Times New Roman"/>
          <w:sz w:val="24"/>
          <w:szCs w:val="24"/>
          <w:highlight w:val="white"/>
        </w:rPr>
      </w:pPr>
      <w:r w:rsidRPr="003B5625">
        <w:rPr>
          <w:rFonts w:ascii="Times New Roman" w:eastAsia="Times New Roman" w:hAnsi="Times New Roman" w:cs="Times New Roman"/>
          <w:sz w:val="24"/>
          <w:szCs w:val="24"/>
          <w:highlight w:val="white"/>
        </w:rPr>
        <w:t xml:space="preserve">               </w:t>
      </w:r>
      <w:r w:rsidR="00AF1506" w:rsidRPr="003B5625">
        <w:rPr>
          <w:rFonts w:ascii="Times New Roman" w:eastAsia="Times New Roman" w:hAnsi="Times New Roman" w:cs="Times New Roman"/>
          <w:sz w:val="24"/>
          <w:szCs w:val="24"/>
          <w:highlight w:val="white"/>
        </w:rPr>
        <w:t xml:space="preserve">  </w:t>
      </w:r>
      <w:r w:rsidR="002D1D67" w:rsidRPr="003B5625">
        <w:rPr>
          <w:rFonts w:ascii="Times New Roman" w:eastAsia="Times New Roman" w:hAnsi="Times New Roman" w:cs="Times New Roman"/>
          <w:sz w:val="24"/>
          <w:szCs w:val="24"/>
          <w:highlight w:val="white"/>
        </w:rPr>
        <w:t xml:space="preserve"> </w:t>
      </w:r>
      <w:r w:rsidRPr="003B5625">
        <w:rPr>
          <w:rFonts w:ascii="Times New Roman" w:eastAsia="Times New Roman" w:hAnsi="Times New Roman" w:cs="Times New Roman"/>
          <w:sz w:val="24"/>
          <w:szCs w:val="24"/>
          <w:highlight w:val="white"/>
        </w:rPr>
        <w:t>2. Додаток 2</w:t>
      </w:r>
      <w:r w:rsidR="00AF1506" w:rsidRPr="003B5625">
        <w:rPr>
          <w:rFonts w:ascii="Times New Roman" w:eastAsia="Times New Roman" w:hAnsi="Times New Roman" w:cs="Times New Roman"/>
          <w:sz w:val="24"/>
          <w:szCs w:val="24"/>
          <w:highlight w:val="white"/>
        </w:rPr>
        <w:t xml:space="preserve"> (</w:t>
      </w:r>
      <w:r w:rsidR="00F4657E" w:rsidRPr="003B5625">
        <w:rPr>
          <w:rFonts w:ascii="Times New Roman" w:eastAsia="Times New Roman" w:hAnsi="Times New Roman" w:cs="Times New Roman"/>
          <w:sz w:val="24"/>
          <w:szCs w:val="24"/>
          <w:highlight w:val="white"/>
        </w:rPr>
        <w:t>медико-</w:t>
      </w:r>
      <w:r w:rsidR="00AF1506" w:rsidRPr="003B5625">
        <w:rPr>
          <w:rFonts w:ascii="Times New Roman" w:eastAsia="Times New Roman" w:hAnsi="Times New Roman" w:cs="Times New Roman"/>
          <w:sz w:val="24"/>
          <w:szCs w:val="24"/>
          <w:highlight w:val="white"/>
        </w:rPr>
        <w:t>технічні вимоги)</w:t>
      </w:r>
      <w:r w:rsidR="005C62A4" w:rsidRPr="003B5625">
        <w:rPr>
          <w:rFonts w:ascii="Times New Roman" w:eastAsia="Times New Roman" w:hAnsi="Times New Roman" w:cs="Times New Roman"/>
          <w:sz w:val="24"/>
          <w:szCs w:val="24"/>
          <w:highlight w:val="white"/>
        </w:rPr>
        <w:t xml:space="preserve"> до тендерної документації.</w:t>
      </w:r>
    </w:p>
    <w:p w14:paraId="4105B89D" w14:textId="77777777" w:rsidR="00307ABB" w:rsidRPr="003B5625" w:rsidRDefault="009F36D5" w:rsidP="003B5625">
      <w:pPr>
        <w:spacing w:after="0" w:line="0" w:lineRule="atLeast"/>
        <w:rPr>
          <w:rFonts w:ascii="Times New Roman" w:eastAsia="Times New Roman" w:hAnsi="Times New Roman" w:cs="Times New Roman"/>
          <w:highlight w:val="white"/>
        </w:rPr>
      </w:pPr>
      <w:r w:rsidRPr="003B5625">
        <w:rPr>
          <w:rFonts w:ascii="Times New Roman" w:eastAsia="Times New Roman" w:hAnsi="Times New Roman" w:cs="Times New Roman"/>
          <w:sz w:val="24"/>
          <w:szCs w:val="24"/>
          <w:highlight w:val="white"/>
        </w:rPr>
        <w:t xml:space="preserve">               </w:t>
      </w:r>
      <w:r w:rsidR="002D1D67" w:rsidRPr="003B5625">
        <w:rPr>
          <w:rFonts w:ascii="Times New Roman" w:eastAsia="Times New Roman" w:hAnsi="Times New Roman" w:cs="Times New Roman"/>
          <w:sz w:val="24"/>
          <w:szCs w:val="24"/>
          <w:highlight w:val="white"/>
        </w:rPr>
        <w:t xml:space="preserve">   </w:t>
      </w:r>
      <w:r w:rsidRPr="003B5625">
        <w:rPr>
          <w:rFonts w:ascii="Times New Roman" w:eastAsia="Times New Roman" w:hAnsi="Times New Roman" w:cs="Times New Roman"/>
          <w:sz w:val="24"/>
          <w:szCs w:val="24"/>
          <w:highlight w:val="white"/>
        </w:rPr>
        <w:t>3. Додаток 3</w:t>
      </w:r>
      <w:r w:rsidR="002D1D67" w:rsidRPr="003B5625">
        <w:rPr>
          <w:rFonts w:ascii="Times New Roman" w:eastAsia="Times New Roman" w:hAnsi="Times New Roman" w:cs="Times New Roman"/>
          <w:sz w:val="24"/>
          <w:szCs w:val="24"/>
          <w:highlight w:val="white"/>
        </w:rPr>
        <w:t xml:space="preserve"> (проект договору</w:t>
      </w:r>
      <w:r w:rsidR="00003D1E" w:rsidRPr="003B5625">
        <w:rPr>
          <w:rFonts w:ascii="Times New Roman" w:eastAsia="Times New Roman" w:hAnsi="Times New Roman" w:cs="Times New Roman"/>
          <w:sz w:val="24"/>
          <w:szCs w:val="24"/>
          <w:highlight w:val="white"/>
        </w:rPr>
        <w:t xml:space="preserve"> про закупівлю</w:t>
      </w:r>
      <w:r w:rsidR="002D1D67" w:rsidRPr="003B5625">
        <w:rPr>
          <w:rFonts w:ascii="Times New Roman" w:eastAsia="Times New Roman" w:hAnsi="Times New Roman" w:cs="Times New Roman"/>
          <w:sz w:val="24"/>
          <w:szCs w:val="24"/>
          <w:highlight w:val="white"/>
        </w:rPr>
        <w:t>)</w:t>
      </w:r>
      <w:r w:rsidRPr="003B5625">
        <w:rPr>
          <w:rFonts w:ascii="Times New Roman" w:eastAsia="Times New Roman" w:hAnsi="Times New Roman" w:cs="Times New Roman"/>
          <w:sz w:val="24"/>
          <w:szCs w:val="24"/>
          <w:highlight w:val="white"/>
        </w:rPr>
        <w:t xml:space="preserve"> до тендерної доку</w:t>
      </w:r>
      <w:r w:rsidR="005C62A4" w:rsidRPr="003B5625">
        <w:rPr>
          <w:rFonts w:ascii="Times New Roman" w:eastAsia="Times New Roman" w:hAnsi="Times New Roman" w:cs="Times New Roman"/>
          <w:sz w:val="24"/>
          <w:szCs w:val="24"/>
          <w:highlight w:val="white"/>
        </w:rPr>
        <w:t>ментації.</w:t>
      </w:r>
    </w:p>
    <w:p w14:paraId="13882373" w14:textId="77777777" w:rsidR="009B25A5" w:rsidRPr="003B5625" w:rsidRDefault="005C62A4" w:rsidP="003B5625">
      <w:pPr>
        <w:widowControl w:val="0"/>
        <w:spacing w:after="0" w:line="0" w:lineRule="atLeast"/>
        <w:jc w:val="both"/>
        <w:rPr>
          <w:rFonts w:ascii="Times New Roman" w:eastAsia="Times New Roman" w:hAnsi="Times New Roman" w:cs="Times New Roman"/>
          <w:sz w:val="24"/>
          <w:szCs w:val="24"/>
        </w:rPr>
      </w:pPr>
      <w:r w:rsidRPr="003B5625">
        <w:rPr>
          <w:rFonts w:ascii="Times New Roman" w:eastAsia="Times New Roman" w:hAnsi="Times New Roman" w:cs="Times New Roman"/>
          <w:sz w:val="24"/>
          <w:szCs w:val="24"/>
        </w:rPr>
        <w:t xml:space="preserve">                  4. Додаток 4 (тендерна пропозиція) до тендерної документації.</w:t>
      </w:r>
    </w:p>
    <w:p w14:paraId="68C4A008" w14:textId="77777777" w:rsidR="00FE7FF8" w:rsidRPr="003B5625" w:rsidRDefault="00FE7FF8" w:rsidP="003B5625">
      <w:pPr>
        <w:widowControl w:val="0"/>
        <w:spacing w:after="0" w:line="0" w:lineRule="atLeast"/>
        <w:jc w:val="both"/>
        <w:rPr>
          <w:rFonts w:ascii="Times New Roman" w:eastAsia="Times New Roman" w:hAnsi="Times New Roman" w:cs="Times New Roman"/>
          <w:sz w:val="24"/>
          <w:szCs w:val="24"/>
        </w:rPr>
      </w:pPr>
      <w:r w:rsidRPr="003B5625">
        <w:rPr>
          <w:rFonts w:ascii="Times New Roman" w:eastAsia="Times New Roman" w:hAnsi="Times New Roman" w:cs="Times New Roman"/>
          <w:sz w:val="24"/>
          <w:szCs w:val="24"/>
        </w:rPr>
        <w:t xml:space="preserve">                  5. </w:t>
      </w:r>
      <w:r w:rsidR="00960B38" w:rsidRPr="003B5625">
        <w:rPr>
          <w:rFonts w:ascii="Times New Roman" w:eastAsia="Times New Roman" w:hAnsi="Times New Roman" w:cs="Times New Roman"/>
          <w:sz w:val="24"/>
          <w:szCs w:val="24"/>
        </w:rPr>
        <w:t>Додаток 5 Лист- згода про персональні дані</w:t>
      </w:r>
    </w:p>
    <w:p w14:paraId="5A3C4805" w14:textId="77777777" w:rsidR="009B25A5" w:rsidRPr="003B5625" w:rsidRDefault="009B25A5" w:rsidP="003B5625">
      <w:pPr>
        <w:widowControl w:val="0"/>
        <w:spacing w:after="0" w:line="0" w:lineRule="atLeast"/>
        <w:jc w:val="both"/>
        <w:rPr>
          <w:rFonts w:ascii="Times New Roman" w:eastAsia="Times New Roman" w:hAnsi="Times New Roman" w:cs="Times New Roman"/>
          <w:sz w:val="24"/>
          <w:szCs w:val="24"/>
        </w:rPr>
      </w:pPr>
    </w:p>
    <w:p w14:paraId="349186A3" w14:textId="77777777" w:rsidR="00BC1961" w:rsidRPr="005E5548" w:rsidRDefault="00BC1961" w:rsidP="003B5625">
      <w:pPr>
        <w:spacing w:after="0" w:line="240" w:lineRule="auto"/>
        <w:ind w:left="5660" w:firstLine="700"/>
        <w:jc w:val="right"/>
        <w:rPr>
          <w:rFonts w:ascii="Times New Roman" w:eastAsia="Times New Roman" w:hAnsi="Times New Roman" w:cs="Times New Roman"/>
          <w:color w:val="000000"/>
          <w:sz w:val="24"/>
          <w:szCs w:val="24"/>
          <w:lang w:val="ru-RU" w:eastAsia="uk-UA"/>
        </w:rPr>
      </w:pPr>
      <w:r w:rsidRPr="005E5548">
        <w:rPr>
          <w:rFonts w:ascii="Times New Roman" w:eastAsia="Times New Roman" w:hAnsi="Times New Roman" w:cs="Times New Roman"/>
          <w:color w:val="000000"/>
          <w:sz w:val="24"/>
          <w:szCs w:val="24"/>
          <w:lang w:val="ru-RU" w:eastAsia="uk-UA"/>
        </w:rPr>
        <w:br w:type="page"/>
      </w:r>
    </w:p>
    <w:p w14:paraId="55A3BDFC" w14:textId="241AD607" w:rsidR="00BF3D11" w:rsidRPr="003B5625" w:rsidRDefault="00BF3D11" w:rsidP="003B5625">
      <w:pPr>
        <w:spacing w:after="0" w:line="240" w:lineRule="auto"/>
        <w:ind w:left="5660" w:firstLine="700"/>
        <w:jc w:val="right"/>
        <w:rPr>
          <w:rFonts w:ascii="Times New Roman" w:eastAsia="Times New Roman" w:hAnsi="Times New Roman" w:cs="Times New Roman"/>
          <w:sz w:val="24"/>
          <w:szCs w:val="24"/>
          <w:lang w:eastAsia="uk-UA"/>
        </w:rPr>
      </w:pPr>
      <w:r w:rsidRPr="003B5625">
        <w:rPr>
          <w:rFonts w:ascii="Times New Roman" w:eastAsia="Times New Roman" w:hAnsi="Times New Roman" w:cs="Times New Roman"/>
          <w:color w:val="000000"/>
          <w:sz w:val="24"/>
          <w:szCs w:val="24"/>
          <w:lang w:val="en-US" w:eastAsia="uk-UA"/>
        </w:rPr>
        <w:lastRenderedPageBreak/>
        <w:t> </w:t>
      </w:r>
      <w:r w:rsidRPr="003B5625">
        <w:rPr>
          <w:rFonts w:ascii="Times New Roman" w:eastAsia="Times New Roman" w:hAnsi="Times New Roman" w:cs="Times New Roman"/>
          <w:color w:val="000000"/>
          <w:sz w:val="24"/>
          <w:szCs w:val="24"/>
          <w:lang w:eastAsia="uk-UA"/>
        </w:rPr>
        <w:t>Додаток № 1</w:t>
      </w:r>
    </w:p>
    <w:p w14:paraId="05BC420B" w14:textId="77777777" w:rsidR="00BF3D11" w:rsidRPr="003B5625" w:rsidRDefault="00BF3D11" w:rsidP="003B5625">
      <w:pPr>
        <w:spacing w:after="0" w:line="240" w:lineRule="auto"/>
        <w:ind w:left="5660" w:firstLine="700"/>
        <w:jc w:val="right"/>
        <w:rPr>
          <w:rFonts w:ascii="Times New Roman" w:eastAsia="Times New Roman" w:hAnsi="Times New Roman" w:cs="Times New Roman"/>
          <w:b/>
          <w:sz w:val="24"/>
          <w:szCs w:val="24"/>
          <w:lang w:eastAsia="uk-UA"/>
        </w:rPr>
      </w:pPr>
      <w:r w:rsidRPr="003B5625">
        <w:rPr>
          <w:rFonts w:ascii="Times New Roman" w:eastAsia="Times New Roman" w:hAnsi="Times New Roman" w:cs="Times New Roman"/>
          <w:color w:val="000000"/>
          <w:sz w:val="24"/>
          <w:szCs w:val="24"/>
          <w:lang w:eastAsia="uk-UA"/>
        </w:rPr>
        <w:t>до тендерної документації</w:t>
      </w:r>
    </w:p>
    <w:p w14:paraId="223E5D24" w14:textId="77777777" w:rsidR="00BF3D11" w:rsidRPr="003B5625" w:rsidRDefault="00BF3D11" w:rsidP="003B5625">
      <w:pPr>
        <w:spacing w:after="0" w:line="240" w:lineRule="auto"/>
        <w:ind w:left="5660" w:firstLine="700"/>
        <w:jc w:val="both"/>
        <w:rPr>
          <w:rFonts w:ascii="Times New Roman" w:eastAsia="Times New Roman" w:hAnsi="Times New Roman" w:cs="Times New Roman"/>
          <w:sz w:val="24"/>
          <w:szCs w:val="24"/>
          <w:lang w:eastAsia="uk-UA"/>
        </w:rPr>
      </w:pPr>
      <w:r w:rsidRPr="003B5625">
        <w:rPr>
          <w:rFonts w:ascii="Times New Roman" w:eastAsia="Times New Roman" w:hAnsi="Times New Roman" w:cs="Times New Roman"/>
          <w:i/>
          <w:color w:val="000000"/>
          <w:sz w:val="24"/>
          <w:szCs w:val="24"/>
          <w:lang w:eastAsia="uk-UA"/>
        </w:rPr>
        <w:t> </w:t>
      </w:r>
    </w:p>
    <w:p w14:paraId="4D87E9F2" w14:textId="77777777" w:rsidR="00BF3D11" w:rsidRDefault="00BF3D11" w:rsidP="003B5625">
      <w:pPr>
        <w:numPr>
          <w:ilvl w:val="0"/>
          <w:numId w:val="5"/>
        </w:numPr>
        <w:shd w:val="clear" w:color="auto" w:fill="FFFFFF"/>
        <w:spacing w:after="0" w:line="240" w:lineRule="auto"/>
        <w:ind w:left="502"/>
        <w:jc w:val="both"/>
        <w:rPr>
          <w:rFonts w:ascii="Times New Roman" w:eastAsia="Times New Roman" w:hAnsi="Times New Roman" w:cs="Times New Roman"/>
          <w:b/>
          <w:color w:val="000000"/>
          <w:sz w:val="24"/>
          <w:szCs w:val="24"/>
          <w:lang w:eastAsia="uk-UA"/>
        </w:rPr>
      </w:pPr>
      <w:r w:rsidRPr="003B5625">
        <w:rPr>
          <w:rFonts w:ascii="Times New Roman" w:eastAsia="Times New Roman" w:hAnsi="Times New Roman" w:cs="Times New Roman"/>
          <w:b/>
          <w:color w:val="000000"/>
          <w:sz w:val="24"/>
          <w:szCs w:val="24"/>
          <w:lang w:eastAsia="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10A77091" w14:textId="77777777" w:rsidR="00A67219" w:rsidRDefault="00A67219" w:rsidP="00A67219">
      <w:pPr>
        <w:shd w:val="clear" w:color="auto" w:fill="FFFFFF"/>
        <w:spacing w:after="0" w:line="240" w:lineRule="auto"/>
        <w:ind w:left="502"/>
        <w:jc w:val="both"/>
        <w:rPr>
          <w:rFonts w:ascii="Times New Roman" w:eastAsia="Times New Roman" w:hAnsi="Times New Roman" w:cs="Times New Roman"/>
          <w:b/>
          <w:color w:val="000000"/>
          <w:sz w:val="24"/>
          <w:szCs w:val="24"/>
          <w:lang w:eastAsia="uk-UA"/>
        </w:rPr>
      </w:pPr>
    </w:p>
    <w:p w14:paraId="54DBA6A8" w14:textId="77777777" w:rsidR="00A67219" w:rsidRPr="00A06E46" w:rsidRDefault="00A67219" w:rsidP="00A67219">
      <w:pPr>
        <w:pStyle w:val="aa"/>
        <w:tabs>
          <w:tab w:val="left" w:pos="369"/>
        </w:tabs>
        <w:spacing w:before="0" w:beforeAutospacing="0" w:after="0" w:afterAutospacing="0"/>
        <w:ind w:firstLine="709"/>
        <w:jc w:val="both"/>
        <w:rPr>
          <w:sz w:val="22"/>
          <w:szCs w:val="22"/>
        </w:rPr>
      </w:pPr>
      <w:r w:rsidRPr="00A06E46">
        <w:rPr>
          <w:sz w:val="22"/>
          <w:szCs w:val="22"/>
        </w:rPr>
        <w:t xml:space="preserve">1.Сканкопія зроблена з оригіналу інформаційної довідки на фірмовому бланку (у разі наявності), складену у довільній формі, яка містить інформацію </w:t>
      </w:r>
      <w:r w:rsidRPr="00A06E46">
        <w:rPr>
          <w:bCs/>
          <w:sz w:val="22"/>
          <w:szCs w:val="22"/>
        </w:rPr>
        <w:t xml:space="preserve">про </w:t>
      </w:r>
      <w:r w:rsidRPr="00A06E46">
        <w:rPr>
          <w:rFonts w:eastAsia="Arial Unicode MS"/>
          <w:sz w:val="22"/>
          <w:szCs w:val="22"/>
        </w:rPr>
        <w:t>наявність у учасника обладнання</w:t>
      </w:r>
      <w:r w:rsidRPr="00A06E46">
        <w:rPr>
          <w:sz w:val="22"/>
          <w:szCs w:val="22"/>
        </w:rPr>
        <w:t xml:space="preserve"> та матеріально – технічної бази, необхідної для наданя послуг, що є предметом закупівлі. Дана довідка повинна бути складена за наступним зразком: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
        <w:gridCol w:w="2299"/>
        <w:gridCol w:w="1381"/>
        <w:gridCol w:w="1379"/>
        <w:gridCol w:w="3802"/>
      </w:tblGrid>
      <w:tr w:rsidR="00A67219" w:rsidRPr="00A06E46" w14:paraId="7A49EB6C" w14:textId="77777777" w:rsidTr="00F508E6">
        <w:tc>
          <w:tcPr>
            <w:tcW w:w="769" w:type="dxa"/>
            <w:tcBorders>
              <w:top w:val="single" w:sz="4" w:space="0" w:color="auto"/>
              <w:left w:val="single" w:sz="4" w:space="0" w:color="auto"/>
              <w:bottom w:val="single" w:sz="4" w:space="0" w:color="auto"/>
              <w:right w:val="single" w:sz="4" w:space="0" w:color="auto"/>
            </w:tcBorders>
            <w:hideMark/>
          </w:tcPr>
          <w:p w14:paraId="099562BD" w14:textId="77777777" w:rsidR="00A67219" w:rsidRPr="00A06E46" w:rsidRDefault="00A67219" w:rsidP="00F508E6">
            <w:pPr>
              <w:pStyle w:val="aa"/>
              <w:tabs>
                <w:tab w:val="left" w:pos="369"/>
              </w:tabs>
              <w:spacing w:before="0" w:beforeAutospacing="0" w:after="0" w:afterAutospacing="0"/>
              <w:jc w:val="center"/>
              <w:rPr>
                <w:sz w:val="22"/>
                <w:szCs w:val="22"/>
              </w:rPr>
            </w:pPr>
            <w:r w:rsidRPr="00A06E46">
              <w:rPr>
                <w:sz w:val="22"/>
                <w:szCs w:val="22"/>
              </w:rPr>
              <w:t>№п/п</w:t>
            </w:r>
          </w:p>
        </w:tc>
        <w:tc>
          <w:tcPr>
            <w:tcW w:w="2323" w:type="dxa"/>
            <w:tcBorders>
              <w:top w:val="single" w:sz="4" w:space="0" w:color="auto"/>
              <w:left w:val="single" w:sz="4" w:space="0" w:color="auto"/>
              <w:bottom w:val="single" w:sz="4" w:space="0" w:color="auto"/>
              <w:right w:val="single" w:sz="4" w:space="0" w:color="auto"/>
            </w:tcBorders>
            <w:hideMark/>
          </w:tcPr>
          <w:p w14:paraId="42F99FC3" w14:textId="77777777" w:rsidR="00A67219" w:rsidRPr="00A06E46" w:rsidRDefault="00A67219" w:rsidP="00F508E6">
            <w:pPr>
              <w:pStyle w:val="aa"/>
              <w:tabs>
                <w:tab w:val="left" w:pos="369"/>
              </w:tabs>
              <w:spacing w:before="0" w:beforeAutospacing="0" w:after="0" w:afterAutospacing="0"/>
              <w:jc w:val="center"/>
              <w:rPr>
                <w:sz w:val="22"/>
                <w:szCs w:val="22"/>
              </w:rPr>
            </w:pPr>
            <w:r w:rsidRPr="00A06E46">
              <w:rPr>
                <w:sz w:val="22"/>
                <w:szCs w:val="22"/>
              </w:rPr>
              <w:t>Найменування обладнання та матеріально-технічної бази</w:t>
            </w:r>
          </w:p>
        </w:tc>
        <w:tc>
          <w:tcPr>
            <w:tcW w:w="1388" w:type="dxa"/>
            <w:tcBorders>
              <w:top w:val="single" w:sz="4" w:space="0" w:color="auto"/>
              <w:left w:val="single" w:sz="4" w:space="0" w:color="auto"/>
              <w:bottom w:val="single" w:sz="4" w:space="0" w:color="auto"/>
              <w:right w:val="single" w:sz="4" w:space="0" w:color="auto"/>
            </w:tcBorders>
            <w:hideMark/>
          </w:tcPr>
          <w:p w14:paraId="7D72D108" w14:textId="77777777" w:rsidR="00A67219" w:rsidRPr="00A06E46" w:rsidRDefault="00A67219" w:rsidP="00F508E6">
            <w:pPr>
              <w:pStyle w:val="aa"/>
              <w:tabs>
                <w:tab w:val="left" w:pos="369"/>
              </w:tabs>
              <w:spacing w:before="0" w:beforeAutospacing="0" w:after="0" w:afterAutospacing="0"/>
              <w:jc w:val="center"/>
              <w:rPr>
                <w:sz w:val="22"/>
                <w:szCs w:val="22"/>
              </w:rPr>
            </w:pPr>
            <w:r w:rsidRPr="00A06E46">
              <w:rPr>
                <w:sz w:val="22"/>
                <w:szCs w:val="22"/>
              </w:rPr>
              <w:t>Од.виміру</w:t>
            </w:r>
          </w:p>
        </w:tc>
        <w:tc>
          <w:tcPr>
            <w:tcW w:w="1388" w:type="dxa"/>
            <w:tcBorders>
              <w:top w:val="single" w:sz="4" w:space="0" w:color="auto"/>
              <w:left w:val="single" w:sz="4" w:space="0" w:color="auto"/>
              <w:bottom w:val="single" w:sz="4" w:space="0" w:color="auto"/>
              <w:right w:val="single" w:sz="4" w:space="0" w:color="auto"/>
            </w:tcBorders>
            <w:hideMark/>
          </w:tcPr>
          <w:p w14:paraId="38CA0DE7" w14:textId="77777777" w:rsidR="00A67219" w:rsidRPr="00A06E46" w:rsidRDefault="00A67219" w:rsidP="00F508E6">
            <w:pPr>
              <w:pStyle w:val="aa"/>
              <w:tabs>
                <w:tab w:val="left" w:pos="369"/>
              </w:tabs>
              <w:spacing w:before="0" w:beforeAutospacing="0" w:after="0" w:afterAutospacing="0"/>
              <w:jc w:val="center"/>
              <w:rPr>
                <w:sz w:val="22"/>
                <w:szCs w:val="22"/>
              </w:rPr>
            </w:pPr>
            <w:r w:rsidRPr="00A06E46">
              <w:rPr>
                <w:sz w:val="22"/>
                <w:szCs w:val="22"/>
              </w:rPr>
              <w:t>Кількість</w:t>
            </w:r>
          </w:p>
        </w:tc>
        <w:tc>
          <w:tcPr>
            <w:tcW w:w="3879" w:type="dxa"/>
            <w:tcBorders>
              <w:top w:val="single" w:sz="4" w:space="0" w:color="auto"/>
              <w:left w:val="single" w:sz="4" w:space="0" w:color="auto"/>
              <w:bottom w:val="single" w:sz="4" w:space="0" w:color="auto"/>
              <w:right w:val="single" w:sz="4" w:space="0" w:color="auto"/>
            </w:tcBorders>
            <w:hideMark/>
          </w:tcPr>
          <w:p w14:paraId="3A842345" w14:textId="77777777" w:rsidR="00A67219" w:rsidRPr="00A06E46" w:rsidRDefault="00A67219" w:rsidP="00F508E6">
            <w:pPr>
              <w:pStyle w:val="aa"/>
              <w:tabs>
                <w:tab w:val="left" w:pos="369"/>
              </w:tabs>
              <w:spacing w:before="0" w:beforeAutospacing="0" w:after="0" w:afterAutospacing="0"/>
              <w:jc w:val="center"/>
              <w:rPr>
                <w:sz w:val="22"/>
                <w:szCs w:val="22"/>
              </w:rPr>
            </w:pPr>
            <w:r w:rsidRPr="00A06E46">
              <w:rPr>
                <w:sz w:val="22"/>
                <w:szCs w:val="22"/>
              </w:rPr>
              <w:t>Підстава користування (власне, орендоване , інше право користування</w:t>
            </w:r>
          </w:p>
        </w:tc>
      </w:tr>
      <w:tr w:rsidR="00A67219" w:rsidRPr="00A06E46" w14:paraId="0C8495CE" w14:textId="77777777" w:rsidTr="00F508E6">
        <w:tc>
          <w:tcPr>
            <w:tcW w:w="769" w:type="dxa"/>
            <w:tcBorders>
              <w:top w:val="single" w:sz="4" w:space="0" w:color="auto"/>
              <w:left w:val="single" w:sz="4" w:space="0" w:color="auto"/>
              <w:bottom w:val="single" w:sz="4" w:space="0" w:color="auto"/>
              <w:right w:val="single" w:sz="4" w:space="0" w:color="auto"/>
            </w:tcBorders>
          </w:tcPr>
          <w:p w14:paraId="00D99AE1" w14:textId="77777777" w:rsidR="00A67219" w:rsidRPr="00A06E46" w:rsidRDefault="00A67219" w:rsidP="00F508E6">
            <w:pPr>
              <w:pStyle w:val="aa"/>
              <w:tabs>
                <w:tab w:val="left" w:pos="369"/>
              </w:tabs>
              <w:spacing w:before="0" w:beforeAutospacing="0" w:after="0" w:afterAutospacing="0"/>
              <w:jc w:val="both"/>
              <w:rPr>
                <w:sz w:val="22"/>
                <w:szCs w:val="22"/>
              </w:rPr>
            </w:pPr>
          </w:p>
        </w:tc>
        <w:tc>
          <w:tcPr>
            <w:tcW w:w="2323" w:type="dxa"/>
            <w:tcBorders>
              <w:top w:val="single" w:sz="4" w:space="0" w:color="auto"/>
              <w:left w:val="single" w:sz="4" w:space="0" w:color="auto"/>
              <w:bottom w:val="single" w:sz="4" w:space="0" w:color="auto"/>
              <w:right w:val="single" w:sz="4" w:space="0" w:color="auto"/>
            </w:tcBorders>
          </w:tcPr>
          <w:p w14:paraId="37175AF8" w14:textId="77777777" w:rsidR="00A67219" w:rsidRPr="00A06E46" w:rsidRDefault="00A67219" w:rsidP="00F508E6">
            <w:pPr>
              <w:pStyle w:val="aa"/>
              <w:tabs>
                <w:tab w:val="left" w:pos="369"/>
              </w:tabs>
              <w:spacing w:before="0" w:beforeAutospacing="0" w:after="0" w:afterAutospacing="0"/>
              <w:jc w:val="both"/>
              <w:rPr>
                <w:sz w:val="22"/>
                <w:szCs w:val="22"/>
              </w:rPr>
            </w:pPr>
          </w:p>
        </w:tc>
        <w:tc>
          <w:tcPr>
            <w:tcW w:w="1388" w:type="dxa"/>
            <w:tcBorders>
              <w:top w:val="single" w:sz="4" w:space="0" w:color="auto"/>
              <w:left w:val="single" w:sz="4" w:space="0" w:color="auto"/>
              <w:bottom w:val="single" w:sz="4" w:space="0" w:color="auto"/>
              <w:right w:val="single" w:sz="4" w:space="0" w:color="auto"/>
            </w:tcBorders>
          </w:tcPr>
          <w:p w14:paraId="16099C89" w14:textId="77777777" w:rsidR="00A67219" w:rsidRPr="00A06E46" w:rsidRDefault="00A67219" w:rsidP="00F508E6">
            <w:pPr>
              <w:pStyle w:val="aa"/>
              <w:tabs>
                <w:tab w:val="left" w:pos="369"/>
              </w:tabs>
              <w:spacing w:before="0" w:beforeAutospacing="0" w:after="0" w:afterAutospacing="0"/>
              <w:jc w:val="both"/>
              <w:rPr>
                <w:sz w:val="22"/>
                <w:szCs w:val="22"/>
              </w:rPr>
            </w:pPr>
          </w:p>
        </w:tc>
        <w:tc>
          <w:tcPr>
            <w:tcW w:w="1388" w:type="dxa"/>
            <w:tcBorders>
              <w:top w:val="single" w:sz="4" w:space="0" w:color="auto"/>
              <w:left w:val="single" w:sz="4" w:space="0" w:color="auto"/>
              <w:bottom w:val="single" w:sz="4" w:space="0" w:color="auto"/>
              <w:right w:val="single" w:sz="4" w:space="0" w:color="auto"/>
            </w:tcBorders>
          </w:tcPr>
          <w:p w14:paraId="09C6FACE" w14:textId="77777777" w:rsidR="00A67219" w:rsidRPr="00A06E46" w:rsidRDefault="00A67219" w:rsidP="00F508E6">
            <w:pPr>
              <w:pStyle w:val="aa"/>
              <w:tabs>
                <w:tab w:val="left" w:pos="369"/>
              </w:tabs>
              <w:spacing w:before="0" w:beforeAutospacing="0" w:after="0" w:afterAutospacing="0"/>
              <w:jc w:val="both"/>
              <w:rPr>
                <w:sz w:val="22"/>
                <w:szCs w:val="22"/>
              </w:rPr>
            </w:pPr>
          </w:p>
        </w:tc>
        <w:tc>
          <w:tcPr>
            <w:tcW w:w="3879" w:type="dxa"/>
            <w:tcBorders>
              <w:top w:val="single" w:sz="4" w:space="0" w:color="auto"/>
              <w:left w:val="single" w:sz="4" w:space="0" w:color="auto"/>
              <w:bottom w:val="single" w:sz="4" w:space="0" w:color="auto"/>
              <w:right w:val="single" w:sz="4" w:space="0" w:color="auto"/>
            </w:tcBorders>
          </w:tcPr>
          <w:p w14:paraId="31906BCE" w14:textId="77777777" w:rsidR="00A67219" w:rsidRPr="00A06E46" w:rsidRDefault="00A67219" w:rsidP="00F508E6">
            <w:pPr>
              <w:pStyle w:val="aa"/>
              <w:tabs>
                <w:tab w:val="left" w:pos="369"/>
              </w:tabs>
              <w:spacing w:before="0" w:beforeAutospacing="0" w:after="0" w:afterAutospacing="0"/>
              <w:jc w:val="both"/>
              <w:rPr>
                <w:sz w:val="22"/>
                <w:szCs w:val="22"/>
              </w:rPr>
            </w:pPr>
          </w:p>
        </w:tc>
      </w:tr>
      <w:tr w:rsidR="00A67219" w:rsidRPr="00A06E46" w14:paraId="43E26405" w14:textId="77777777" w:rsidTr="00F508E6">
        <w:tc>
          <w:tcPr>
            <w:tcW w:w="769" w:type="dxa"/>
            <w:tcBorders>
              <w:top w:val="single" w:sz="4" w:space="0" w:color="auto"/>
              <w:left w:val="single" w:sz="4" w:space="0" w:color="auto"/>
              <w:bottom w:val="single" w:sz="4" w:space="0" w:color="auto"/>
              <w:right w:val="single" w:sz="4" w:space="0" w:color="auto"/>
            </w:tcBorders>
          </w:tcPr>
          <w:p w14:paraId="5573BCC0" w14:textId="77777777" w:rsidR="00A67219" w:rsidRPr="00A06E46" w:rsidRDefault="00A67219" w:rsidP="00F508E6">
            <w:pPr>
              <w:pStyle w:val="aa"/>
              <w:tabs>
                <w:tab w:val="left" w:pos="369"/>
              </w:tabs>
              <w:spacing w:before="0" w:beforeAutospacing="0" w:after="0" w:afterAutospacing="0"/>
              <w:jc w:val="both"/>
              <w:rPr>
                <w:sz w:val="22"/>
                <w:szCs w:val="22"/>
              </w:rPr>
            </w:pPr>
          </w:p>
        </w:tc>
        <w:tc>
          <w:tcPr>
            <w:tcW w:w="2323" w:type="dxa"/>
            <w:tcBorders>
              <w:top w:val="single" w:sz="4" w:space="0" w:color="auto"/>
              <w:left w:val="single" w:sz="4" w:space="0" w:color="auto"/>
              <w:bottom w:val="single" w:sz="4" w:space="0" w:color="auto"/>
              <w:right w:val="single" w:sz="4" w:space="0" w:color="auto"/>
            </w:tcBorders>
          </w:tcPr>
          <w:p w14:paraId="541D0570" w14:textId="77777777" w:rsidR="00A67219" w:rsidRPr="00A06E46" w:rsidRDefault="00A67219" w:rsidP="00F508E6">
            <w:pPr>
              <w:pStyle w:val="aa"/>
              <w:tabs>
                <w:tab w:val="left" w:pos="369"/>
              </w:tabs>
              <w:spacing w:before="0" w:beforeAutospacing="0" w:after="0" w:afterAutospacing="0"/>
              <w:jc w:val="both"/>
              <w:rPr>
                <w:sz w:val="22"/>
                <w:szCs w:val="22"/>
              </w:rPr>
            </w:pPr>
          </w:p>
        </w:tc>
        <w:tc>
          <w:tcPr>
            <w:tcW w:w="1388" w:type="dxa"/>
            <w:tcBorders>
              <w:top w:val="single" w:sz="4" w:space="0" w:color="auto"/>
              <w:left w:val="single" w:sz="4" w:space="0" w:color="auto"/>
              <w:bottom w:val="single" w:sz="4" w:space="0" w:color="auto"/>
              <w:right w:val="single" w:sz="4" w:space="0" w:color="auto"/>
            </w:tcBorders>
          </w:tcPr>
          <w:p w14:paraId="786684E8" w14:textId="77777777" w:rsidR="00A67219" w:rsidRPr="00A06E46" w:rsidRDefault="00A67219" w:rsidP="00F508E6">
            <w:pPr>
              <w:pStyle w:val="aa"/>
              <w:tabs>
                <w:tab w:val="left" w:pos="369"/>
              </w:tabs>
              <w:spacing w:before="0" w:beforeAutospacing="0" w:after="0" w:afterAutospacing="0"/>
              <w:jc w:val="both"/>
              <w:rPr>
                <w:sz w:val="22"/>
                <w:szCs w:val="22"/>
              </w:rPr>
            </w:pPr>
          </w:p>
        </w:tc>
        <w:tc>
          <w:tcPr>
            <w:tcW w:w="1388" w:type="dxa"/>
            <w:tcBorders>
              <w:top w:val="single" w:sz="4" w:space="0" w:color="auto"/>
              <w:left w:val="single" w:sz="4" w:space="0" w:color="auto"/>
              <w:bottom w:val="single" w:sz="4" w:space="0" w:color="auto"/>
              <w:right w:val="single" w:sz="4" w:space="0" w:color="auto"/>
            </w:tcBorders>
          </w:tcPr>
          <w:p w14:paraId="1005B5B7" w14:textId="77777777" w:rsidR="00A67219" w:rsidRPr="00A06E46" w:rsidRDefault="00A67219" w:rsidP="00F508E6">
            <w:pPr>
              <w:pStyle w:val="aa"/>
              <w:tabs>
                <w:tab w:val="left" w:pos="369"/>
              </w:tabs>
              <w:spacing w:before="0" w:beforeAutospacing="0" w:after="0" w:afterAutospacing="0"/>
              <w:jc w:val="both"/>
              <w:rPr>
                <w:sz w:val="22"/>
                <w:szCs w:val="22"/>
              </w:rPr>
            </w:pPr>
          </w:p>
        </w:tc>
        <w:tc>
          <w:tcPr>
            <w:tcW w:w="3879" w:type="dxa"/>
            <w:tcBorders>
              <w:top w:val="single" w:sz="4" w:space="0" w:color="auto"/>
              <w:left w:val="single" w:sz="4" w:space="0" w:color="auto"/>
              <w:bottom w:val="single" w:sz="4" w:space="0" w:color="auto"/>
              <w:right w:val="single" w:sz="4" w:space="0" w:color="auto"/>
            </w:tcBorders>
          </w:tcPr>
          <w:p w14:paraId="4618E3A7" w14:textId="77777777" w:rsidR="00A67219" w:rsidRPr="00A06E46" w:rsidRDefault="00A67219" w:rsidP="00F508E6">
            <w:pPr>
              <w:pStyle w:val="aa"/>
              <w:tabs>
                <w:tab w:val="left" w:pos="369"/>
              </w:tabs>
              <w:spacing w:before="0" w:beforeAutospacing="0" w:after="0" w:afterAutospacing="0"/>
              <w:jc w:val="both"/>
              <w:rPr>
                <w:sz w:val="22"/>
                <w:szCs w:val="22"/>
              </w:rPr>
            </w:pPr>
          </w:p>
        </w:tc>
      </w:tr>
      <w:tr w:rsidR="00A67219" w:rsidRPr="00A06E46" w14:paraId="0ED259F4" w14:textId="77777777" w:rsidTr="00F508E6">
        <w:tc>
          <w:tcPr>
            <w:tcW w:w="769" w:type="dxa"/>
            <w:tcBorders>
              <w:top w:val="single" w:sz="4" w:space="0" w:color="auto"/>
              <w:left w:val="single" w:sz="4" w:space="0" w:color="auto"/>
              <w:bottom w:val="single" w:sz="4" w:space="0" w:color="auto"/>
              <w:right w:val="single" w:sz="4" w:space="0" w:color="auto"/>
            </w:tcBorders>
          </w:tcPr>
          <w:p w14:paraId="5F23F24D" w14:textId="77777777" w:rsidR="00A67219" w:rsidRPr="00A06E46" w:rsidRDefault="00A67219" w:rsidP="00F508E6">
            <w:pPr>
              <w:pStyle w:val="aa"/>
              <w:tabs>
                <w:tab w:val="left" w:pos="369"/>
              </w:tabs>
              <w:spacing w:before="0" w:beforeAutospacing="0" w:after="0" w:afterAutospacing="0"/>
              <w:jc w:val="both"/>
              <w:rPr>
                <w:sz w:val="22"/>
                <w:szCs w:val="22"/>
              </w:rPr>
            </w:pPr>
          </w:p>
        </w:tc>
        <w:tc>
          <w:tcPr>
            <w:tcW w:w="2323" w:type="dxa"/>
            <w:tcBorders>
              <w:top w:val="single" w:sz="4" w:space="0" w:color="auto"/>
              <w:left w:val="single" w:sz="4" w:space="0" w:color="auto"/>
              <w:bottom w:val="single" w:sz="4" w:space="0" w:color="auto"/>
              <w:right w:val="single" w:sz="4" w:space="0" w:color="auto"/>
            </w:tcBorders>
          </w:tcPr>
          <w:p w14:paraId="01134FB0" w14:textId="77777777" w:rsidR="00A67219" w:rsidRPr="00A06E46" w:rsidRDefault="00A67219" w:rsidP="00F508E6">
            <w:pPr>
              <w:pStyle w:val="aa"/>
              <w:tabs>
                <w:tab w:val="left" w:pos="369"/>
              </w:tabs>
              <w:spacing w:before="0" w:beforeAutospacing="0" w:after="0" w:afterAutospacing="0"/>
              <w:jc w:val="both"/>
              <w:rPr>
                <w:sz w:val="22"/>
                <w:szCs w:val="22"/>
              </w:rPr>
            </w:pPr>
          </w:p>
        </w:tc>
        <w:tc>
          <w:tcPr>
            <w:tcW w:w="1388" w:type="dxa"/>
            <w:tcBorders>
              <w:top w:val="single" w:sz="4" w:space="0" w:color="auto"/>
              <w:left w:val="single" w:sz="4" w:space="0" w:color="auto"/>
              <w:bottom w:val="single" w:sz="4" w:space="0" w:color="auto"/>
              <w:right w:val="single" w:sz="4" w:space="0" w:color="auto"/>
            </w:tcBorders>
          </w:tcPr>
          <w:p w14:paraId="5CE4D300" w14:textId="77777777" w:rsidR="00A67219" w:rsidRPr="00A06E46" w:rsidRDefault="00A67219" w:rsidP="00F508E6">
            <w:pPr>
              <w:pStyle w:val="aa"/>
              <w:tabs>
                <w:tab w:val="left" w:pos="369"/>
              </w:tabs>
              <w:spacing w:before="0" w:beforeAutospacing="0" w:after="0" w:afterAutospacing="0"/>
              <w:jc w:val="both"/>
              <w:rPr>
                <w:sz w:val="22"/>
                <w:szCs w:val="22"/>
              </w:rPr>
            </w:pPr>
          </w:p>
        </w:tc>
        <w:tc>
          <w:tcPr>
            <w:tcW w:w="1388" w:type="dxa"/>
            <w:tcBorders>
              <w:top w:val="single" w:sz="4" w:space="0" w:color="auto"/>
              <w:left w:val="single" w:sz="4" w:space="0" w:color="auto"/>
              <w:bottom w:val="single" w:sz="4" w:space="0" w:color="auto"/>
              <w:right w:val="single" w:sz="4" w:space="0" w:color="auto"/>
            </w:tcBorders>
          </w:tcPr>
          <w:p w14:paraId="517F8C74" w14:textId="77777777" w:rsidR="00A67219" w:rsidRPr="00A06E46" w:rsidRDefault="00A67219" w:rsidP="00F508E6">
            <w:pPr>
              <w:pStyle w:val="aa"/>
              <w:tabs>
                <w:tab w:val="left" w:pos="369"/>
              </w:tabs>
              <w:spacing w:before="0" w:beforeAutospacing="0" w:after="0" w:afterAutospacing="0"/>
              <w:jc w:val="both"/>
              <w:rPr>
                <w:sz w:val="22"/>
                <w:szCs w:val="22"/>
              </w:rPr>
            </w:pPr>
          </w:p>
        </w:tc>
        <w:tc>
          <w:tcPr>
            <w:tcW w:w="3879" w:type="dxa"/>
            <w:tcBorders>
              <w:top w:val="single" w:sz="4" w:space="0" w:color="auto"/>
              <w:left w:val="single" w:sz="4" w:space="0" w:color="auto"/>
              <w:bottom w:val="single" w:sz="4" w:space="0" w:color="auto"/>
              <w:right w:val="single" w:sz="4" w:space="0" w:color="auto"/>
            </w:tcBorders>
          </w:tcPr>
          <w:p w14:paraId="253C2133" w14:textId="77777777" w:rsidR="00A67219" w:rsidRPr="00A06E46" w:rsidRDefault="00A67219" w:rsidP="00F508E6">
            <w:pPr>
              <w:pStyle w:val="aa"/>
              <w:tabs>
                <w:tab w:val="left" w:pos="369"/>
              </w:tabs>
              <w:spacing w:before="0" w:beforeAutospacing="0" w:after="0" w:afterAutospacing="0"/>
              <w:jc w:val="both"/>
              <w:rPr>
                <w:sz w:val="22"/>
                <w:szCs w:val="22"/>
              </w:rPr>
            </w:pPr>
          </w:p>
        </w:tc>
      </w:tr>
    </w:tbl>
    <w:p w14:paraId="36D19080" w14:textId="77777777" w:rsidR="00A67219" w:rsidRPr="00A06E46" w:rsidRDefault="00A67219" w:rsidP="00A67219">
      <w:pPr>
        <w:pStyle w:val="aa"/>
        <w:spacing w:before="0" w:beforeAutospacing="0" w:after="0" w:afterAutospacing="0"/>
        <w:ind w:firstLine="851"/>
        <w:jc w:val="both"/>
        <w:rPr>
          <w:sz w:val="22"/>
          <w:szCs w:val="22"/>
        </w:rPr>
      </w:pPr>
      <w:r w:rsidRPr="00A06E46">
        <w:rPr>
          <w:sz w:val="22"/>
          <w:szCs w:val="22"/>
        </w:rPr>
        <w:t>Обов’язково в даній довідці вказати  наявність автотранспорту. Додатково  надати сканкопію підтверджуючих  документів на підставі яких учасник користується автотранспортом. Наприклад, якщо майно є власним, то надати  сканк</w:t>
      </w:r>
      <w:r>
        <w:rPr>
          <w:sz w:val="22"/>
          <w:szCs w:val="22"/>
        </w:rPr>
        <w:t>опію свідоцтва про державну реєс</w:t>
      </w:r>
      <w:r w:rsidRPr="00A06E46">
        <w:rPr>
          <w:sz w:val="22"/>
          <w:szCs w:val="22"/>
        </w:rPr>
        <w:t>трацію автотранспортного засобу. Якщо майно орендоване, то сканкопію договору  оренди чи інший документ, який підтверджує право користування.</w:t>
      </w:r>
    </w:p>
    <w:p w14:paraId="20A15472" w14:textId="77777777" w:rsidR="00A67219" w:rsidRPr="00A06E46" w:rsidRDefault="00A67219" w:rsidP="00A67219">
      <w:pPr>
        <w:pStyle w:val="aa"/>
        <w:tabs>
          <w:tab w:val="left" w:pos="360"/>
        </w:tabs>
        <w:spacing w:before="0" w:beforeAutospacing="0" w:after="0" w:afterAutospacing="0"/>
        <w:ind w:firstLine="709"/>
        <w:jc w:val="both"/>
        <w:rPr>
          <w:sz w:val="22"/>
          <w:szCs w:val="22"/>
        </w:rPr>
      </w:pPr>
    </w:p>
    <w:p w14:paraId="68315A00" w14:textId="77777777" w:rsidR="00A67219" w:rsidRPr="00A06E46" w:rsidRDefault="00A67219" w:rsidP="00A67219">
      <w:pPr>
        <w:pStyle w:val="aa"/>
        <w:tabs>
          <w:tab w:val="left" w:pos="360"/>
        </w:tabs>
        <w:spacing w:before="0" w:beforeAutospacing="0" w:after="0" w:afterAutospacing="0"/>
        <w:ind w:firstLine="709"/>
        <w:jc w:val="both"/>
        <w:rPr>
          <w:sz w:val="22"/>
          <w:szCs w:val="22"/>
        </w:rPr>
      </w:pPr>
      <w:r w:rsidRPr="00A06E46">
        <w:rPr>
          <w:sz w:val="22"/>
          <w:szCs w:val="22"/>
        </w:rPr>
        <w:t xml:space="preserve">2. Сканкопія зроблена з оригіналу довідки на фірмовому бланку (у разі наявності), складену у довільній формі, яка містить інформацію </w:t>
      </w:r>
      <w:r w:rsidRPr="00A06E46">
        <w:rPr>
          <w:bCs/>
          <w:sz w:val="22"/>
          <w:szCs w:val="22"/>
        </w:rPr>
        <w:t xml:space="preserve">про </w:t>
      </w:r>
      <w:r w:rsidRPr="00A06E46">
        <w:rPr>
          <w:sz w:val="22"/>
          <w:szCs w:val="22"/>
        </w:rPr>
        <w:t>наявність працівників відповідної кваліфікації, які мають необхідні знання та досвід для надання послуг, що є предметом закупівлі.</w:t>
      </w:r>
    </w:p>
    <w:p w14:paraId="4856A1DE" w14:textId="77777777" w:rsidR="00A67219" w:rsidRPr="00A06E46" w:rsidRDefault="00A67219" w:rsidP="00A67219">
      <w:pPr>
        <w:pStyle w:val="aa"/>
        <w:tabs>
          <w:tab w:val="left" w:pos="369"/>
        </w:tabs>
        <w:spacing w:before="0" w:beforeAutospacing="0" w:after="0" w:afterAutospacing="0"/>
        <w:jc w:val="both"/>
        <w:rPr>
          <w:sz w:val="22"/>
          <w:szCs w:val="22"/>
        </w:rPr>
      </w:pPr>
      <w:r w:rsidRPr="00A06E46">
        <w:rPr>
          <w:sz w:val="22"/>
          <w:szCs w:val="22"/>
        </w:rPr>
        <w:t xml:space="preserve">Дана довідка повинна бути складена за наступним зразком: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5"/>
        <w:gridCol w:w="2061"/>
        <w:gridCol w:w="1428"/>
        <w:gridCol w:w="1428"/>
        <w:gridCol w:w="3894"/>
      </w:tblGrid>
      <w:tr w:rsidR="00A67219" w:rsidRPr="00A06E46" w14:paraId="626FED85" w14:textId="77777777" w:rsidTr="00F508E6">
        <w:tc>
          <w:tcPr>
            <w:tcW w:w="795" w:type="dxa"/>
            <w:tcBorders>
              <w:top w:val="single" w:sz="4" w:space="0" w:color="auto"/>
              <w:left w:val="single" w:sz="4" w:space="0" w:color="auto"/>
              <w:bottom w:val="single" w:sz="4" w:space="0" w:color="auto"/>
              <w:right w:val="single" w:sz="4" w:space="0" w:color="auto"/>
            </w:tcBorders>
            <w:hideMark/>
          </w:tcPr>
          <w:p w14:paraId="3E8CA2C2" w14:textId="77777777" w:rsidR="00A67219" w:rsidRPr="00A06E46" w:rsidRDefault="00A67219" w:rsidP="00F508E6">
            <w:pPr>
              <w:pStyle w:val="aa"/>
              <w:tabs>
                <w:tab w:val="left" w:pos="360"/>
              </w:tabs>
              <w:spacing w:before="0" w:beforeAutospacing="0" w:after="0" w:afterAutospacing="0"/>
              <w:jc w:val="center"/>
              <w:rPr>
                <w:sz w:val="22"/>
                <w:szCs w:val="22"/>
              </w:rPr>
            </w:pPr>
            <w:r w:rsidRPr="00A06E46">
              <w:rPr>
                <w:sz w:val="22"/>
                <w:szCs w:val="22"/>
              </w:rPr>
              <w:t>№п/п</w:t>
            </w:r>
          </w:p>
        </w:tc>
        <w:tc>
          <w:tcPr>
            <w:tcW w:w="2061" w:type="dxa"/>
            <w:tcBorders>
              <w:top w:val="single" w:sz="4" w:space="0" w:color="auto"/>
              <w:left w:val="single" w:sz="4" w:space="0" w:color="auto"/>
              <w:bottom w:val="single" w:sz="4" w:space="0" w:color="auto"/>
              <w:right w:val="single" w:sz="4" w:space="0" w:color="auto"/>
            </w:tcBorders>
            <w:hideMark/>
          </w:tcPr>
          <w:p w14:paraId="344CAF8A" w14:textId="77777777" w:rsidR="00A67219" w:rsidRPr="00A06E46" w:rsidRDefault="00A67219" w:rsidP="00F508E6">
            <w:pPr>
              <w:pStyle w:val="aa"/>
              <w:tabs>
                <w:tab w:val="left" w:pos="360"/>
              </w:tabs>
              <w:spacing w:before="0" w:beforeAutospacing="0" w:after="0" w:afterAutospacing="0"/>
              <w:jc w:val="center"/>
              <w:rPr>
                <w:sz w:val="22"/>
                <w:szCs w:val="22"/>
              </w:rPr>
            </w:pPr>
            <w:r w:rsidRPr="00A06E46">
              <w:rPr>
                <w:sz w:val="22"/>
                <w:szCs w:val="22"/>
              </w:rPr>
              <w:t>ПІП</w:t>
            </w:r>
          </w:p>
        </w:tc>
        <w:tc>
          <w:tcPr>
            <w:tcW w:w="1428" w:type="dxa"/>
            <w:tcBorders>
              <w:top w:val="single" w:sz="4" w:space="0" w:color="auto"/>
              <w:left w:val="single" w:sz="4" w:space="0" w:color="auto"/>
              <w:bottom w:val="single" w:sz="4" w:space="0" w:color="auto"/>
              <w:right w:val="single" w:sz="4" w:space="0" w:color="auto"/>
            </w:tcBorders>
            <w:hideMark/>
          </w:tcPr>
          <w:p w14:paraId="7CF70A69" w14:textId="77777777" w:rsidR="00A67219" w:rsidRPr="00A06E46" w:rsidRDefault="00A67219" w:rsidP="00F508E6">
            <w:pPr>
              <w:pStyle w:val="aa"/>
              <w:tabs>
                <w:tab w:val="left" w:pos="360"/>
              </w:tabs>
              <w:spacing w:before="0" w:beforeAutospacing="0" w:after="0" w:afterAutospacing="0"/>
              <w:jc w:val="center"/>
              <w:rPr>
                <w:sz w:val="22"/>
                <w:szCs w:val="22"/>
              </w:rPr>
            </w:pPr>
            <w:r w:rsidRPr="00A06E46">
              <w:rPr>
                <w:sz w:val="22"/>
                <w:szCs w:val="22"/>
              </w:rPr>
              <w:t>посада</w:t>
            </w:r>
          </w:p>
        </w:tc>
        <w:tc>
          <w:tcPr>
            <w:tcW w:w="1428" w:type="dxa"/>
            <w:tcBorders>
              <w:top w:val="single" w:sz="4" w:space="0" w:color="auto"/>
              <w:left w:val="single" w:sz="4" w:space="0" w:color="auto"/>
              <w:bottom w:val="single" w:sz="4" w:space="0" w:color="auto"/>
              <w:right w:val="single" w:sz="4" w:space="0" w:color="auto"/>
            </w:tcBorders>
            <w:hideMark/>
          </w:tcPr>
          <w:p w14:paraId="2C5750B6" w14:textId="77777777" w:rsidR="00A67219" w:rsidRPr="00A06E46" w:rsidRDefault="00A67219" w:rsidP="00F508E6">
            <w:pPr>
              <w:pStyle w:val="aa"/>
              <w:tabs>
                <w:tab w:val="left" w:pos="360"/>
              </w:tabs>
              <w:spacing w:before="0" w:beforeAutospacing="0" w:after="0" w:afterAutospacing="0"/>
              <w:jc w:val="center"/>
              <w:rPr>
                <w:sz w:val="22"/>
                <w:szCs w:val="22"/>
              </w:rPr>
            </w:pPr>
            <w:r w:rsidRPr="00A06E46">
              <w:rPr>
                <w:sz w:val="22"/>
                <w:szCs w:val="22"/>
              </w:rPr>
              <w:t>Освіта</w:t>
            </w:r>
          </w:p>
        </w:tc>
        <w:tc>
          <w:tcPr>
            <w:tcW w:w="3894" w:type="dxa"/>
            <w:tcBorders>
              <w:top w:val="single" w:sz="4" w:space="0" w:color="auto"/>
              <w:left w:val="single" w:sz="4" w:space="0" w:color="auto"/>
              <w:bottom w:val="single" w:sz="4" w:space="0" w:color="auto"/>
              <w:right w:val="single" w:sz="4" w:space="0" w:color="auto"/>
            </w:tcBorders>
            <w:hideMark/>
          </w:tcPr>
          <w:p w14:paraId="2CC0259E" w14:textId="77777777" w:rsidR="00A67219" w:rsidRPr="00A06E46" w:rsidRDefault="00A67219" w:rsidP="00F508E6">
            <w:pPr>
              <w:pStyle w:val="aa"/>
              <w:tabs>
                <w:tab w:val="left" w:pos="360"/>
              </w:tabs>
              <w:spacing w:before="0" w:beforeAutospacing="0" w:after="0" w:afterAutospacing="0"/>
              <w:jc w:val="center"/>
              <w:rPr>
                <w:sz w:val="22"/>
                <w:szCs w:val="22"/>
              </w:rPr>
            </w:pPr>
            <w:r w:rsidRPr="00A06E46">
              <w:rPr>
                <w:sz w:val="22"/>
                <w:szCs w:val="22"/>
              </w:rPr>
              <w:t>Стаж роботи</w:t>
            </w:r>
          </w:p>
        </w:tc>
      </w:tr>
      <w:tr w:rsidR="00A67219" w:rsidRPr="00A06E46" w14:paraId="1C262086" w14:textId="77777777" w:rsidTr="00F508E6">
        <w:tc>
          <w:tcPr>
            <w:tcW w:w="795" w:type="dxa"/>
            <w:tcBorders>
              <w:top w:val="single" w:sz="4" w:space="0" w:color="auto"/>
              <w:left w:val="single" w:sz="4" w:space="0" w:color="auto"/>
              <w:bottom w:val="single" w:sz="4" w:space="0" w:color="auto"/>
              <w:right w:val="single" w:sz="4" w:space="0" w:color="auto"/>
            </w:tcBorders>
          </w:tcPr>
          <w:p w14:paraId="7AF80053" w14:textId="77777777" w:rsidR="00A67219" w:rsidRPr="00A06E46" w:rsidRDefault="00A67219" w:rsidP="00F508E6">
            <w:pPr>
              <w:pStyle w:val="aa"/>
              <w:tabs>
                <w:tab w:val="left" w:pos="360"/>
              </w:tabs>
              <w:spacing w:before="0" w:beforeAutospacing="0" w:after="0" w:afterAutospacing="0"/>
              <w:jc w:val="both"/>
              <w:rPr>
                <w:sz w:val="22"/>
                <w:szCs w:val="22"/>
              </w:rPr>
            </w:pPr>
          </w:p>
        </w:tc>
        <w:tc>
          <w:tcPr>
            <w:tcW w:w="2061" w:type="dxa"/>
            <w:tcBorders>
              <w:top w:val="single" w:sz="4" w:space="0" w:color="auto"/>
              <w:left w:val="single" w:sz="4" w:space="0" w:color="auto"/>
              <w:bottom w:val="single" w:sz="4" w:space="0" w:color="auto"/>
              <w:right w:val="single" w:sz="4" w:space="0" w:color="auto"/>
            </w:tcBorders>
          </w:tcPr>
          <w:p w14:paraId="17315768" w14:textId="77777777" w:rsidR="00A67219" w:rsidRPr="00A06E46" w:rsidRDefault="00A67219" w:rsidP="00F508E6">
            <w:pPr>
              <w:pStyle w:val="aa"/>
              <w:tabs>
                <w:tab w:val="left" w:pos="360"/>
              </w:tabs>
              <w:spacing w:before="0" w:beforeAutospacing="0" w:after="0" w:afterAutospacing="0"/>
              <w:jc w:val="both"/>
              <w:rPr>
                <w:sz w:val="22"/>
                <w:szCs w:val="22"/>
              </w:rPr>
            </w:pPr>
          </w:p>
        </w:tc>
        <w:tc>
          <w:tcPr>
            <w:tcW w:w="1428" w:type="dxa"/>
            <w:tcBorders>
              <w:top w:val="single" w:sz="4" w:space="0" w:color="auto"/>
              <w:left w:val="single" w:sz="4" w:space="0" w:color="auto"/>
              <w:bottom w:val="single" w:sz="4" w:space="0" w:color="auto"/>
              <w:right w:val="single" w:sz="4" w:space="0" w:color="auto"/>
            </w:tcBorders>
          </w:tcPr>
          <w:p w14:paraId="5AF2EFF2" w14:textId="77777777" w:rsidR="00A67219" w:rsidRPr="00A06E46" w:rsidRDefault="00A67219" w:rsidP="00F508E6">
            <w:pPr>
              <w:pStyle w:val="aa"/>
              <w:tabs>
                <w:tab w:val="left" w:pos="360"/>
              </w:tabs>
              <w:spacing w:before="0" w:beforeAutospacing="0" w:after="0" w:afterAutospacing="0"/>
              <w:jc w:val="both"/>
              <w:rPr>
                <w:sz w:val="22"/>
                <w:szCs w:val="22"/>
              </w:rPr>
            </w:pPr>
          </w:p>
        </w:tc>
        <w:tc>
          <w:tcPr>
            <w:tcW w:w="1428" w:type="dxa"/>
            <w:tcBorders>
              <w:top w:val="single" w:sz="4" w:space="0" w:color="auto"/>
              <w:left w:val="single" w:sz="4" w:space="0" w:color="auto"/>
              <w:bottom w:val="single" w:sz="4" w:space="0" w:color="auto"/>
              <w:right w:val="single" w:sz="4" w:space="0" w:color="auto"/>
            </w:tcBorders>
          </w:tcPr>
          <w:p w14:paraId="34EBF579" w14:textId="77777777" w:rsidR="00A67219" w:rsidRPr="00A06E46" w:rsidRDefault="00A67219" w:rsidP="00F508E6">
            <w:pPr>
              <w:pStyle w:val="aa"/>
              <w:tabs>
                <w:tab w:val="left" w:pos="360"/>
              </w:tabs>
              <w:spacing w:before="0" w:beforeAutospacing="0" w:after="0" w:afterAutospacing="0"/>
              <w:jc w:val="both"/>
              <w:rPr>
                <w:sz w:val="22"/>
                <w:szCs w:val="22"/>
              </w:rPr>
            </w:pPr>
          </w:p>
        </w:tc>
        <w:tc>
          <w:tcPr>
            <w:tcW w:w="3894" w:type="dxa"/>
            <w:tcBorders>
              <w:top w:val="single" w:sz="4" w:space="0" w:color="auto"/>
              <w:left w:val="single" w:sz="4" w:space="0" w:color="auto"/>
              <w:bottom w:val="single" w:sz="4" w:space="0" w:color="auto"/>
              <w:right w:val="single" w:sz="4" w:space="0" w:color="auto"/>
            </w:tcBorders>
          </w:tcPr>
          <w:p w14:paraId="5B3505A3" w14:textId="77777777" w:rsidR="00A67219" w:rsidRPr="00A06E46" w:rsidRDefault="00A67219" w:rsidP="00F508E6">
            <w:pPr>
              <w:pStyle w:val="aa"/>
              <w:tabs>
                <w:tab w:val="left" w:pos="360"/>
              </w:tabs>
              <w:spacing w:before="0" w:beforeAutospacing="0" w:after="0" w:afterAutospacing="0"/>
              <w:jc w:val="both"/>
              <w:rPr>
                <w:sz w:val="22"/>
                <w:szCs w:val="22"/>
              </w:rPr>
            </w:pPr>
          </w:p>
        </w:tc>
      </w:tr>
      <w:tr w:rsidR="00A67219" w:rsidRPr="00A06E46" w14:paraId="4F649D5D" w14:textId="77777777" w:rsidTr="00F508E6">
        <w:tc>
          <w:tcPr>
            <w:tcW w:w="795" w:type="dxa"/>
            <w:tcBorders>
              <w:top w:val="single" w:sz="4" w:space="0" w:color="auto"/>
              <w:left w:val="single" w:sz="4" w:space="0" w:color="auto"/>
              <w:bottom w:val="single" w:sz="4" w:space="0" w:color="auto"/>
              <w:right w:val="single" w:sz="4" w:space="0" w:color="auto"/>
            </w:tcBorders>
          </w:tcPr>
          <w:p w14:paraId="7DBA7424" w14:textId="77777777" w:rsidR="00A67219" w:rsidRPr="00A06E46" w:rsidRDefault="00A67219" w:rsidP="00F508E6">
            <w:pPr>
              <w:pStyle w:val="aa"/>
              <w:tabs>
                <w:tab w:val="left" w:pos="360"/>
              </w:tabs>
              <w:spacing w:before="0" w:beforeAutospacing="0" w:after="0" w:afterAutospacing="0"/>
              <w:jc w:val="both"/>
              <w:rPr>
                <w:sz w:val="22"/>
                <w:szCs w:val="22"/>
              </w:rPr>
            </w:pPr>
          </w:p>
        </w:tc>
        <w:tc>
          <w:tcPr>
            <w:tcW w:w="2061" w:type="dxa"/>
            <w:tcBorders>
              <w:top w:val="single" w:sz="4" w:space="0" w:color="auto"/>
              <w:left w:val="single" w:sz="4" w:space="0" w:color="auto"/>
              <w:bottom w:val="single" w:sz="4" w:space="0" w:color="auto"/>
              <w:right w:val="single" w:sz="4" w:space="0" w:color="auto"/>
            </w:tcBorders>
          </w:tcPr>
          <w:p w14:paraId="75068382" w14:textId="77777777" w:rsidR="00A67219" w:rsidRPr="00A06E46" w:rsidRDefault="00A67219" w:rsidP="00F508E6">
            <w:pPr>
              <w:pStyle w:val="aa"/>
              <w:tabs>
                <w:tab w:val="left" w:pos="360"/>
              </w:tabs>
              <w:spacing w:before="0" w:beforeAutospacing="0" w:after="0" w:afterAutospacing="0"/>
              <w:jc w:val="both"/>
              <w:rPr>
                <w:sz w:val="22"/>
                <w:szCs w:val="22"/>
              </w:rPr>
            </w:pPr>
          </w:p>
        </w:tc>
        <w:tc>
          <w:tcPr>
            <w:tcW w:w="1428" w:type="dxa"/>
            <w:tcBorders>
              <w:top w:val="single" w:sz="4" w:space="0" w:color="auto"/>
              <w:left w:val="single" w:sz="4" w:space="0" w:color="auto"/>
              <w:bottom w:val="single" w:sz="4" w:space="0" w:color="auto"/>
              <w:right w:val="single" w:sz="4" w:space="0" w:color="auto"/>
            </w:tcBorders>
          </w:tcPr>
          <w:p w14:paraId="15F00AF0" w14:textId="77777777" w:rsidR="00A67219" w:rsidRPr="00A06E46" w:rsidRDefault="00A67219" w:rsidP="00F508E6">
            <w:pPr>
              <w:pStyle w:val="aa"/>
              <w:tabs>
                <w:tab w:val="left" w:pos="360"/>
              </w:tabs>
              <w:spacing w:before="0" w:beforeAutospacing="0" w:after="0" w:afterAutospacing="0"/>
              <w:jc w:val="both"/>
              <w:rPr>
                <w:sz w:val="22"/>
                <w:szCs w:val="22"/>
              </w:rPr>
            </w:pPr>
          </w:p>
        </w:tc>
        <w:tc>
          <w:tcPr>
            <w:tcW w:w="1428" w:type="dxa"/>
            <w:tcBorders>
              <w:top w:val="single" w:sz="4" w:space="0" w:color="auto"/>
              <w:left w:val="single" w:sz="4" w:space="0" w:color="auto"/>
              <w:bottom w:val="single" w:sz="4" w:space="0" w:color="auto"/>
              <w:right w:val="single" w:sz="4" w:space="0" w:color="auto"/>
            </w:tcBorders>
          </w:tcPr>
          <w:p w14:paraId="34E064A4" w14:textId="77777777" w:rsidR="00A67219" w:rsidRPr="00A06E46" w:rsidRDefault="00A67219" w:rsidP="00F508E6">
            <w:pPr>
              <w:pStyle w:val="aa"/>
              <w:tabs>
                <w:tab w:val="left" w:pos="360"/>
              </w:tabs>
              <w:spacing w:before="0" w:beforeAutospacing="0" w:after="0" w:afterAutospacing="0"/>
              <w:jc w:val="both"/>
              <w:rPr>
                <w:sz w:val="22"/>
                <w:szCs w:val="22"/>
              </w:rPr>
            </w:pPr>
          </w:p>
        </w:tc>
        <w:tc>
          <w:tcPr>
            <w:tcW w:w="3894" w:type="dxa"/>
            <w:tcBorders>
              <w:top w:val="single" w:sz="4" w:space="0" w:color="auto"/>
              <w:left w:val="single" w:sz="4" w:space="0" w:color="auto"/>
              <w:bottom w:val="single" w:sz="4" w:space="0" w:color="auto"/>
              <w:right w:val="single" w:sz="4" w:space="0" w:color="auto"/>
            </w:tcBorders>
          </w:tcPr>
          <w:p w14:paraId="1F81BE0C" w14:textId="77777777" w:rsidR="00A67219" w:rsidRPr="00A06E46" w:rsidRDefault="00A67219" w:rsidP="00F508E6">
            <w:pPr>
              <w:pStyle w:val="aa"/>
              <w:tabs>
                <w:tab w:val="left" w:pos="360"/>
              </w:tabs>
              <w:spacing w:before="0" w:beforeAutospacing="0" w:after="0" w:afterAutospacing="0"/>
              <w:jc w:val="both"/>
              <w:rPr>
                <w:sz w:val="22"/>
                <w:szCs w:val="22"/>
              </w:rPr>
            </w:pPr>
          </w:p>
        </w:tc>
      </w:tr>
      <w:tr w:rsidR="00A67219" w:rsidRPr="00A06E46" w14:paraId="2103AAA5" w14:textId="77777777" w:rsidTr="00F508E6">
        <w:tc>
          <w:tcPr>
            <w:tcW w:w="795" w:type="dxa"/>
            <w:tcBorders>
              <w:top w:val="single" w:sz="4" w:space="0" w:color="auto"/>
              <w:left w:val="single" w:sz="4" w:space="0" w:color="auto"/>
              <w:bottom w:val="single" w:sz="4" w:space="0" w:color="auto"/>
              <w:right w:val="single" w:sz="4" w:space="0" w:color="auto"/>
            </w:tcBorders>
          </w:tcPr>
          <w:p w14:paraId="61F5CBCE" w14:textId="77777777" w:rsidR="00A67219" w:rsidRPr="00A06E46" w:rsidRDefault="00A67219" w:rsidP="00F508E6">
            <w:pPr>
              <w:pStyle w:val="aa"/>
              <w:tabs>
                <w:tab w:val="left" w:pos="360"/>
              </w:tabs>
              <w:spacing w:before="0" w:beforeAutospacing="0" w:after="0" w:afterAutospacing="0"/>
              <w:jc w:val="both"/>
              <w:rPr>
                <w:sz w:val="22"/>
                <w:szCs w:val="22"/>
              </w:rPr>
            </w:pPr>
          </w:p>
        </w:tc>
        <w:tc>
          <w:tcPr>
            <w:tcW w:w="2061" w:type="dxa"/>
            <w:tcBorders>
              <w:top w:val="single" w:sz="4" w:space="0" w:color="auto"/>
              <w:left w:val="single" w:sz="4" w:space="0" w:color="auto"/>
              <w:bottom w:val="single" w:sz="4" w:space="0" w:color="auto"/>
              <w:right w:val="single" w:sz="4" w:space="0" w:color="auto"/>
            </w:tcBorders>
          </w:tcPr>
          <w:p w14:paraId="2D988191" w14:textId="77777777" w:rsidR="00A67219" w:rsidRPr="00A06E46" w:rsidRDefault="00A67219" w:rsidP="00F508E6">
            <w:pPr>
              <w:pStyle w:val="aa"/>
              <w:tabs>
                <w:tab w:val="left" w:pos="360"/>
              </w:tabs>
              <w:spacing w:before="0" w:beforeAutospacing="0" w:after="0" w:afterAutospacing="0"/>
              <w:jc w:val="both"/>
              <w:rPr>
                <w:sz w:val="22"/>
                <w:szCs w:val="22"/>
              </w:rPr>
            </w:pPr>
          </w:p>
        </w:tc>
        <w:tc>
          <w:tcPr>
            <w:tcW w:w="1428" w:type="dxa"/>
            <w:tcBorders>
              <w:top w:val="single" w:sz="4" w:space="0" w:color="auto"/>
              <w:left w:val="single" w:sz="4" w:space="0" w:color="auto"/>
              <w:bottom w:val="single" w:sz="4" w:space="0" w:color="auto"/>
              <w:right w:val="single" w:sz="4" w:space="0" w:color="auto"/>
            </w:tcBorders>
          </w:tcPr>
          <w:p w14:paraId="4EAF6873" w14:textId="77777777" w:rsidR="00A67219" w:rsidRPr="00A06E46" w:rsidRDefault="00A67219" w:rsidP="00F508E6">
            <w:pPr>
              <w:pStyle w:val="aa"/>
              <w:tabs>
                <w:tab w:val="left" w:pos="360"/>
              </w:tabs>
              <w:spacing w:before="0" w:beforeAutospacing="0" w:after="0" w:afterAutospacing="0"/>
              <w:jc w:val="both"/>
              <w:rPr>
                <w:sz w:val="22"/>
                <w:szCs w:val="22"/>
              </w:rPr>
            </w:pPr>
          </w:p>
        </w:tc>
        <w:tc>
          <w:tcPr>
            <w:tcW w:w="1428" w:type="dxa"/>
            <w:tcBorders>
              <w:top w:val="single" w:sz="4" w:space="0" w:color="auto"/>
              <w:left w:val="single" w:sz="4" w:space="0" w:color="auto"/>
              <w:bottom w:val="single" w:sz="4" w:space="0" w:color="auto"/>
              <w:right w:val="single" w:sz="4" w:space="0" w:color="auto"/>
            </w:tcBorders>
          </w:tcPr>
          <w:p w14:paraId="3A46D646" w14:textId="77777777" w:rsidR="00A67219" w:rsidRPr="00A06E46" w:rsidRDefault="00A67219" w:rsidP="00F508E6">
            <w:pPr>
              <w:pStyle w:val="aa"/>
              <w:tabs>
                <w:tab w:val="left" w:pos="360"/>
              </w:tabs>
              <w:spacing w:before="0" w:beforeAutospacing="0" w:after="0" w:afterAutospacing="0"/>
              <w:jc w:val="both"/>
              <w:rPr>
                <w:sz w:val="22"/>
                <w:szCs w:val="22"/>
              </w:rPr>
            </w:pPr>
          </w:p>
        </w:tc>
        <w:tc>
          <w:tcPr>
            <w:tcW w:w="3894" w:type="dxa"/>
            <w:tcBorders>
              <w:top w:val="single" w:sz="4" w:space="0" w:color="auto"/>
              <w:left w:val="single" w:sz="4" w:space="0" w:color="auto"/>
              <w:bottom w:val="single" w:sz="4" w:space="0" w:color="auto"/>
              <w:right w:val="single" w:sz="4" w:space="0" w:color="auto"/>
            </w:tcBorders>
          </w:tcPr>
          <w:p w14:paraId="4A9714BE" w14:textId="77777777" w:rsidR="00A67219" w:rsidRPr="00A06E46" w:rsidRDefault="00A67219" w:rsidP="00F508E6">
            <w:pPr>
              <w:pStyle w:val="aa"/>
              <w:tabs>
                <w:tab w:val="left" w:pos="360"/>
              </w:tabs>
              <w:spacing w:before="0" w:beforeAutospacing="0" w:after="0" w:afterAutospacing="0"/>
              <w:jc w:val="both"/>
              <w:rPr>
                <w:sz w:val="22"/>
                <w:szCs w:val="22"/>
              </w:rPr>
            </w:pPr>
          </w:p>
        </w:tc>
      </w:tr>
    </w:tbl>
    <w:p w14:paraId="24B64BD1" w14:textId="77777777" w:rsidR="00A67219" w:rsidRPr="00A06E46" w:rsidRDefault="00A67219" w:rsidP="00A67219">
      <w:pPr>
        <w:pStyle w:val="aa"/>
        <w:tabs>
          <w:tab w:val="left" w:pos="360"/>
        </w:tabs>
        <w:spacing w:before="0" w:beforeAutospacing="0" w:after="0" w:afterAutospacing="0"/>
        <w:jc w:val="both"/>
        <w:rPr>
          <w:color w:val="000000"/>
          <w:sz w:val="22"/>
          <w:szCs w:val="22"/>
        </w:rPr>
      </w:pPr>
    </w:p>
    <w:p w14:paraId="00875C88" w14:textId="77777777" w:rsidR="00A67219" w:rsidRPr="00A06E46" w:rsidRDefault="00A67219" w:rsidP="00A67219">
      <w:pPr>
        <w:pStyle w:val="aa"/>
        <w:numPr>
          <w:ilvl w:val="0"/>
          <w:numId w:val="12"/>
        </w:numPr>
        <w:tabs>
          <w:tab w:val="left" w:pos="369"/>
        </w:tabs>
        <w:spacing w:before="0" w:beforeAutospacing="0" w:after="0" w:afterAutospacing="0"/>
        <w:ind w:left="0" w:firstLine="720"/>
        <w:jc w:val="both"/>
        <w:rPr>
          <w:sz w:val="22"/>
          <w:szCs w:val="22"/>
        </w:rPr>
      </w:pPr>
      <w:r w:rsidRPr="00A06E46">
        <w:rPr>
          <w:sz w:val="22"/>
          <w:szCs w:val="22"/>
        </w:rPr>
        <w:t xml:space="preserve">Сканкопія зроблена з оригіналу довідки на фірмовому бланку (у разі наявності), складену у довільній формі, яка містить інформацію </w:t>
      </w:r>
      <w:r w:rsidRPr="00A06E46">
        <w:rPr>
          <w:bCs/>
          <w:sz w:val="22"/>
          <w:szCs w:val="22"/>
        </w:rPr>
        <w:t xml:space="preserve">про </w:t>
      </w:r>
      <w:r w:rsidRPr="00A06E46">
        <w:rPr>
          <w:sz w:val="22"/>
          <w:szCs w:val="22"/>
        </w:rPr>
        <w:t>наявність документально підтвердженого досвіду виконання аналогічного договору. Дана довідка повинна бути складена за наступним зразком: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9"/>
        <w:gridCol w:w="1809"/>
        <w:gridCol w:w="3240"/>
        <w:gridCol w:w="1157"/>
        <w:gridCol w:w="1150"/>
        <w:gridCol w:w="1297"/>
      </w:tblGrid>
      <w:tr w:rsidR="00A67219" w:rsidRPr="00A06E46" w14:paraId="357CCB8D" w14:textId="77777777" w:rsidTr="00F508E6">
        <w:trPr>
          <w:jc w:val="center"/>
        </w:trPr>
        <w:tc>
          <w:tcPr>
            <w:tcW w:w="769" w:type="dxa"/>
            <w:tcBorders>
              <w:top w:val="single" w:sz="4" w:space="0" w:color="auto"/>
              <w:left w:val="single" w:sz="4" w:space="0" w:color="auto"/>
              <w:bottom w:val="single" w:sz="4" w:space="0" w:color="auto"/>
              <w:right w:val="single" w:sz="4" w:space="0" w:color="auto"/>
            </w:tcBorders>
            <w:hideMark/>
          </w:tcPr>
          <w:p w14:paraId="63F58B72" w14:textId="77777777" w:rsidR="00A67219" w:rsidRPr="00A06E46" w:rsidRDefault="00A67219" w:rsidP="00F508E6">
            <w:pPr>
              <w:pStyle w:val="aa"/>
              <w:suppressAutoHyphens/>
              <w:spacing w:before="0" w:beforeAutospacing="0" w:after="0" w:afterAutospacing="0"/>
              <w:jc w:val="both"/>
              <w:rPr>
                <w:sz w:val="22"/>
                <w:szCs w:val="22"/>
              </w:rPr>
            </w:pPr>
            <w:r w:rsidRPr="00A06E46">
              <w:rPr>
                <w:sz w:val="22"/>
                <w:szCs w:val="22"/>
              </w:rPr>
              <w:t>№п/п</w:t>
            </w:r>
          </w:p>
        </w:tc>
        <w:tc>
          <w:tcPr>
            <w:tcW w:w="1809" w:type="dxa"/>
            <w:tcBorders>
              <w:top w:val="single" w:sz="4" w:space="0" w:color="auto"/>
              <w:left w:val="single" w:sz="4" w:space="0" w:color="auto"/>
              <w:bottom w:val="single" w:sz="4" w:space="0" w:color="auto"/>
              <w:right w:val="single" w:sz="4" w:space="0" w:color="auto"/>
            </w:tcBorders>
            <w:hideMark/>
          </w:tcPr>
          <w:p w14:paraId="5DF37D8A" w14:textId="77777777" w:rsidR="00A67219" w:rsidRPr="00A06E46" w:rsidRDefault="00A67219" w:rsidP="00F508E6">
            <w:pPr>
              <w:pStyle w:val="aa"/>
              <w:suppressAutoHyphens/>
              <w:spacing w:before="0" w:beforeAutospacing="0" w:after="0" w:afterAutospacing="0"/>
              <w:jc w:val="center"/>
              <w:rPr>
                <w:sz w:val="22"/>
                <w:szCs w:val="22"/>
              </w:rPr>
            </w:pPr>
            <w:r w:rsidRPr="00A06E46">
              <w:rPr>
                <w:sz w:val="22"/>
                <w:szCs w:val="22"/>
              </w:rPr>
              <w:t>Номер договору та дата укладання</w:t>
            </w:r>
          </w:p>
        </w:tc>
        <w:tc>
          <w:tcPr>
            <w:tcW w:w="3240" w:type="dxa"/>
            <w:tcBorders>
              <w:top w:val="single" w:sz="4" w:space="0" w:color="auto"/>
              <w:left w:val="single" w:sz="4" w:space="0" w:color="auto"/>
              <w:bottom w:val="single" w:sz="4" w:space="0" w:color="auto"/>
              <w:right w:val="single" w:sz="4" w:space="0" w:color="auto"/>
            </w:tcBorders>
            <w:hideMark/>
          </w:tcPr>
          <w:p w14:paraId="6123F65D" w14:textId="77777777" w:rsidR="00A67219" w:rsidRPr="00A06E46" w:rsidRDefault="00A67219" w:rsidP="00F508E6">
            <w:pPr>
              <w:pStyle w:val="aa"/>
              <w:suppressAutoHyphens/>
              <w:spacing w:before="0" w:beforeAutospacing="0" w:after="0" w:afterAutospacing="0"/>
              <w:jc w:val="center"/>
              <w:rPr>
                <w:sz w:val="22"/>
                <w:szCs w:val="22"/>
              </w:rPr>
            </w:pPr>
            <w:r w:rsidRPr="00A06E46">
              <w:rPr>
                <w:sz w:val="22"/>
                <w:szCs w:val="22"/>
              </w:rPr>
              <w:t>Повна назва та адреса контрагента діючий телефон</w:t>
            </w:r>
          </w:p>
        </w:tc>
        <w:tc>
          <w:tcPr>
            <w:tcW w:w="1157" w:type="dxa"/>
            <w:tcBorders>
              <w:top w:val="single" w:sz="4" w:space="0" w:color="auto"/>
              <w:left w:val="single" w:sz="4" w:space="0" w:color="auto"/>
              <w:bottom w:val="single" w:sz="4" w:space="0" w:color="auto"/>
              <w:right w:val="single" w:sz="4" w:space="0" w:color="auto"/>
            </w:tcBorders>
            <w:hideMark/>
          </w:tcPr>
          <w:p w14:paraId="3BAF48D1" w14:textId="77777777" w:rsidR="00A67219" w:rsidRPr="00A06E46" w:rsidRDefault="00A67219" w:rsidP="00F508E6">
            <w:pPr>
              <w:pStyle w:val="aa"/>
              <w:suppressAutoHyphens/>
              <w:spacing w:before="0" w:beforeAutospacing="0" w:after="0" w:afterAutospacing="0"/>
              <w:jc w:val="center"/>
              <w:rPr>
                <w:sz w:val="22"/>
                <w:szCs w:val="22"/>
              </w:rPr>
            </w:pPr>
            <w:r w:rsidRPr="00A06E46">
              <w:rPr>
                <w:sz w:val="22"/>
                <w:szCs w:val="22"/>
              </w:rPr>
              <w:t>Строк дії договору</w:t>
            </w:r>
          </w:p>
        </w:tc>
        <w:tc>
          <w:tcPr>
            <w:tcW w:w="1150" w:type="dxa"/>
            <w:tcBorders>
              <w:top w:val="single" w:sz="4" w:space="0" w:color="auto"/>
              <w:left w:val="single" w:sz="4" w:space="0" w:color="auto"/>
              <w:bottom w:val="single" w:sz="4" w:space="0" w:color="auto"/>
              <w:right w:val="single" w:sz="4" w:space="0" w:color="auto"/>
            </w:tcBorders>
            <w:hideMark/>
          </w:tcPr>
          <w:p w14:paraId="4E895D81" w14:textId="77777777" w:rsidR="00A67219" w:rsidRPr="00A06E46" w:rsidRDefault="00A67219" w:rsidP="00F508E6">
            <w:pPr>
              <w:pStyle w:val="aa"/>
              <w:suppressAutoHyphens/>
              <w:spacing w:before="0" w:beforeAutospacing="0" w:after="0" w:afterAutospacing="0"/>
              <w:jc w:val="center"/>
              <w:rPr>
                <w:sz w:val="22"/>
                <w:szCs w:val="22"/>
              </w:rPr>
            </w:pPr>
            <w:r w:rsidRPr="00A06E46">
              <w:rPr>
                <w:sz w:val="22"/>
                <w:szCs w:val="22"/>
              </w:rPr>
              <w:t>Сума договору</w:t>
            </w:r>
          </w:p>
        </w:tc>
        <w:tc>
          <w:tcPr>
            <w:tcW w:w="1297" w:type="dxa"/>
            <w:tcBorders>
              <w:top w:val="single" w:sz="4" w:space="0" w:color="auto"/>
              <w:left w:val="single" w:sz="4" w:space="0" w:color="auto"/>
              <w:bottom w:val="single" w:sz="4" w:space="0" w:color="auto"/>
              <w:right w:val="single" w:sz="4" w:space="0" w:color="auto"/>
            </w:tcBorders>
            <w:hideMark/>
          </w:tcPr>
          <w:p w14:paraId="06D50711" w14:textId="77777777" w:rsidR="00A67219" w:rsidRPr="00A06E46" w:rsidRDefault="00A67219" w:rsidP="00F508E6">
            <w:pPr>
              <w:pStyle w:val="aa"/>
              <w:suppressAutoHyphens/>
              <w:spacing w:before="0" w:beforeAutospacing="0" w:after="0" w:afterAutospacing="0"/>
              <w:jc w:val="center"/>
              <w:rPr>
                <w:sz w:val="22"/>
                <w:szCs w:val="22"/>
              </w:rPr>
            </w:pPr>
            <w:r w:rsidRPr="00A06E46">
              <w:rPr>
                <w:sz w:val="22"/>
                <w:szCs w:val="22"/>
              </w:rPr>
              <w:t>Стан виконання договору</w:t>
            </w:r>
          </w:p>
        </w:tc>
      </w:tr>
      <w:tr w:rsidR="00A67219" w:rsidRPr="00A06E46" w14:paraId="56F2712E" w14:textId="77777777" w:rsidTr="00F508E6">
        <w:trPr>
          <w:jc w:val="center"/>
        </w:trPr>
        <w:tc>
          <w:tcPr>
            <w:tcW w:w="769" w:type="dxa"/>
            <w:tcBorders>
              <w:top w:val="single" w:sz="4" w:space="0" w:color="auto"/>
              <w:left w:val="single" w:sz="4" w:space="0" w:color="auto"/>
              <w:bottom w:val="single" w:sz="4" w:space="0" w:color="auto"/>
              <w:right w:val="single" w:sz="4" w:space="0" w:color="auto"/>
            </w:tcBorders>
          </w:tcPr>
          <w:p w14:paraId="0F99B8CB" w14:textId="77777777" w:rsidR="00A67219" w:rsidRPr="00A06E46" w:rsidRDefault="00A67219" w:rsidP="00F508E6">
            <w:pPr>
              <w:pStyle w:val="aa"/>
              <w:suppressAutoHyphens/>
              <w:spacing w:before="0" w:beforeAutospacing="0" w:after="0" w:afterAutospacing="0"/>
              <w:jc w:val="both"/>
              <w:rPr>
                <w:sz w:val="22"/>
                <w:szCs w:val="22"/>
              </w:rPr>
            </w:pPr>
          </w:p>
        </w:tc>
        <w:tc>
          <w:tcPr>
            <w:tcW w:w="1809" w:type="dxa"/>
            <w:tcBorders>
              <w:top w:val="single" w:sz="4" w:space="0" w:color="auto"/>
              <w:left w:val="single" w:sz="4" w:space="0" w:color="auto"/>
              <w:bottom w:val="single" w:sz="4" w:space="0" w:color="auto"/>
              <w:right w:val="single" w:sz="4" w:space="0" w:color="auto"/>
            </w:tcBorders>
          </w:tcPr>
          <w:p w14:paraId="1752EBB0" w14:textId="77777777" w:rsidR="00A67219" w:rsidRPr="00A06E46" w:rsidRDefault="00A67219" w:rsidP="00F508E6">
            <w:pPr>
              <w:pStyle w:val="aa"/>
              <w:suppressAutoHyphens/>
              <w:spacing w:before="0" w:beforeAutospacing="0" w:after="0" w:afterAutospacing="0"/>
              <w:jc w:val="center"/>
              <w:rPr>
                <w:sz w:val="22"/>
                <w:szCs w:val="22"/>
              </w:rPr>
            </w:pPr>
          </w:p>
        </w:tc>
        <w:tc>
          <w:tcPr>
            <w:tcW w:w="3240" w:type="dxa"/>
            <w:tcBorders>
              <w:top w:val="single" w:sz="4" w:space="0" w:color="auto"/>
              <w:left w:val="single" w:sz="4" w:space="0" w:color="auto"/>
              <w:bottom w:val="single" w:sz="4" w:space="0" w:color="auto"/>
              <w:right w:val="single" w:sz="4" w:space="0" w:color="auto"/>
            </w:tcBorders>
          </w:tcPr>
          <w:p w14:paraId="63286B4B" w14:textId="77777777" w:rsidR="00A67219" w:rsidRPr="00A06E46" w:rsidRDefault="00A67219" w:rsidP="00F508E6">
            <w:pPr>
              <w:pStyle w:val="aa"/>
              <w:suppressAutoHyphens/>
              <w:spacing w:before="0" w:beforeAutospacing="0" w:after="0" w:afterAutospacing="0"/>
              <w:jc w:val="center"/>
              <w:rPr>
                <w:sz w:val="22"/>
                <w:szCs w:val="22"/>
              </w:rPr>
            </w:pPr>
          </w:p>
        </w:tc>
        <w:tc>
          <w:tcPr>
            <w:tcW w:w="1157" w:type="dxa"/>
            <w:tcBorders>
              <w:top w:val="single" w:sz="4" w:space="0" w:color="auto"/>
              <w:left w:val="single" w:sz="4" w:space="0" w:color="auto"/>
              <w:bottom w:val="single" w:sz="4" w:space="0" w:color="auto"/>
              <w:right w:val="single" w:sz="4" w:space="0" w:color="auto"/>
            </w:tcBorders>
          </w:tcPr>
          <w:p w14:paraId="20A90A78" w14:textId="77777777" w:rsidR="00A67219" w:rsidRPr="00A06E46" w:rsidRDefault="00A67219" w:rsidP="00F508E6">
            <w:pPr>
              <w:pStyle w:val="aa"/>
              <w:suppressAutoHyphens/>
              <w:spacing w:before="0" w:beforeAutospacing="0" w:after="0" w:afterAutospacing="0"/>
              <w:jc w:val="center"/>
              <w:rPr>
                <w:sz w:val="22"/>
                <w:szCs w:val="22"/>
              </w:rPr>
            </w:pPr>
          </w:p>
        </w:tc>
        <w:tc>
          <w:tcPr>
            <w:tcW w:w="1150" w:type="dxa"/>
            <w:tcBorders>
              <w:top w:val="single" w:sz="4" w:space="0" w:color="auto"/>
              <w:left w:val="single" w:sz="4" w:space="0" w:color="auto"/>
              <w:bottom w:val="single" w:sz="4" w:space="0" w:color="auto"/>
              <w:right w:val="single" w:sz="4" w:space="0" w:color="auto"/>
            </w:tcBorders>
          </w:tcPr>
          <w:p w14:paraId="1003587E" w14:textId="77777777" w:rsidR="00A67219" w:rsidRPr="00A06E46" w:rsidRDefault="00A67219" w:rsidP="00F508E6">
            <w:pPr>
              <w:pStyle w:val="aa"/>
              <w:suppressAutoHyphens/>
              <w:spacing w:before="0" w:beforeAutospacing="0" w:after="0" w:afterAutospacing="0"/>
              <w:jc w:val="center"/>
              <w:rPr>
                <w:sz w:val="22"/>
                <w:szCs w:val="22"/>
              </w:rPr>
            </w:pPr>
          </w:p>
        </w:tc>
        <w:tc>
          <w:tcPr>
            <w:tcW w:w="1297" w:type="dxa"/>
            <w:tcBorders>
              <w:top w:val="single" w:sz="4" w:space="0" w:color="auto"/>
              <w:left w:val="single" w:sz="4" w:space="0" w:color="auto"/>
              <w:bottom w:val="single" w:sz="4" w:space="0" w:color="auto"/>
              <w:right w:val="single" w:sz="4" w:space="0" w:color="auto"/>
            </w:tcBorders>
          </w:tcPr>
          <w:p w14:paraId="6B668468" w14:textId="77777777" w:rsidR="00A67219" w:rsidRPr="00A06E46" w:rsidRDefault="00A67219" w:rsidP="00F508E6">
            <w:pPr>
              <w:pStyle w:val="aa"/>
              <w:suppressAutoHyphens/>
              <w:spacing w:before="0" w:beforeAutospacing="0" w:after="0" w:afterAutospacing="0"/>
              <w:jc w:val="center"/>
              <w:rPr>
                <w:sz w:val="22"/>
                <w:szCs w:val="22"/>
              </w:rPr>
            </w:pPr>
          </w:p>
        </w:tc>
      </w:tr>
    </w:tbl>
    <w:p w14:paraId="441FE432" w14:textId="77777777" w:rsidR="00A67219" w:rsidRDefault="00A67219" w:rsidP="00A67219">
      <w:pPr>
        <w:ind w:firstLine="709"/>
        <w:jc w:val="both"/>
        <w:rPr>
          <w:rFonts w:ascii="Times New Roman" w:hAnsi="Times New Roman" w:cs="Times New Roman"/>
        </w:rPr>
      </w:pPr>
    </w:p>
    <w:p w14:paraId="2DECE507" w14:textId="77777777" w:rsidR="00A67219" w:rsidRPr="00A06E46" w:rsidRDefault="00A67219" w:rsidP="00A67219">
      <w:pPr>
        <w:ind w:firstLine="709"/>
        <w:jc w:val="both"/>
        <w:rPr>
          <w:rFonts w:ascii="Times New Roman" w:hAnsi="Times New Roman" w:cs="Times New Roman"/>
          <w:shd w:val="clear" w:color="auto" w:fill="FFFFFF"/>
        </w:rPr>
      </w:pPr>
      <w:r w:rsidRPr="00A06E46">
        <w:rPr>
          <w:rFonts w:ascii="Times New Roman" w:hAnsi="Times New Roman" w:cs="Times New Roman"/>
        </w:rPr>
        <w:t>На підтвердження даної довідки додати сканкопію аналогічного договору  з додатками (додаткові угоди при наявності), акт наданих послуг, який підтверджує виконання договору  та відгуку. Відгук повинен мати посилання на договір який виконувався та бути належно оформлений, містити вихідний номер та дату видачі такого документу. Замовниками згідно з договорами можуть бути суб’єкти будь-якої форми власності</w:t>
      </w:r>
      <w:r w:rsidRPr="00A06E46">
        <w:rPr>
          <w:rFonts w:ascii="Times New Roman" w:hAnsi="Times New Roman" w:cs="Times New Roman"/>
          <w:shd w:val="clear" w:color="auto" w:fill="FFFFFF"/>
        </w:rPr>
        <w:t>.</w:t>
      </w:r>
    </w:p>
    <w:p w14:paraId="741B05EC" w14:textId="77777777" w:rsidR="00A67219" w:rsidRPr="00A06E46" w:rsidRDefault="00A67219" w:rsidP="00A67219">
      <w:pPr>
        <w:jc w:val="both"/>
        <w:rPr>
          <w:rFonts w:ascii="Times New Roman" w:hAnsi="Times New Roman" w:cs="Times New Roman"/>
          <w:i/>
          <w:iCs/>
          <w:sz w:val="20"/>
          <w:szCs w:val="20"/>
        </w:rPr>
      </w:pPr>
      <w:r w:rsidRPr="00A06E46">
        <w:rPr>
          <w:rFonts w:ascii="Times New Roman" w:hAnsi="Times New Roman" w:cs="Times New Roman"/>
          <w:i/>
          <w:iCs/>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39235C8" w14:textId="2471FDBC" w:rsidR="00920C1C" w:rsidRDefault="00A67219" w:rsidP="00A67219">
      <w:pPr>
        <w:spacing w:after="0" w:line="240" w:lineRule="auto"/>
        <w:jc w:val="both"/>
        <w:rPr>
          <w:rFonts w:ascii="Times New Roman" w:hAnsi="Times New Roman" w:cs="Times New Roman"/>
          <w:i/>
          <w:color w:val="000000"/>
          <w:sz w:val="20"/>
          <w:szCs w:val="20"/>
        </w:rPr>
      </w:pPr>
      <w:r w:rsidRPr="00A06E46">
        <w:rPr>
          <w:rFonts w:ascii="Times New Roman" w:hAnsi="Times New Roman" w:cs="Times New Roman"/>
          <w:i/>
          <w:iCs/>
          <w:sz w:val="20"/>
          <w:szCs w:val="20"/>
        </w:rPr>
        <w:t xml:space="preserve">У випадку якщо учасником процедури закупівлі є </w:t>
      </w:r>
      <w:r w:rsidRPr="00A06E46">
        <w:rPr>
          <w:rFonts w:ascii="Times New Roman" w:hAnsi="Times New Roman" w:cs="Times New Roman"/>
          <w:b/>
          <w:bCs/>
          <w:i/>
          <w:iCs/>
          <w:sz w:val="20"/>
          <w:szCs w:val="20"/>
        </w:rPr>
        <w:t>об’єднання учасників</w:t>
      </w:r>
      <w:r w:rsidRPr="00A06E46">
        <w:rPr>
          <w:rFonts w:ascii="Times New Roman" w:hAnsi="Times New Roman" w:cs="Times New Roman"/>
          <w:i/>
          <w:iCs/>
          <w:sz w:val="20"/>
          <w:szCs w:val="20"/>
        </w:rPr>
        <w:t xml:space="preserve">, то на кожного з учасників такого об’єднання, а також на юридичну особу, створену шляхом об’єднання юридичних осіб (якщо це об’єднання юридичних осіб створене шляхом створення окремої юридичної особи) надається </w:t>
      </w:r>
      <w:r w:rsidRPr="00A06E46">
        <w:rPr>
          <w:rFonts w:ascii="Times New Roman" w:hAnsi="Times New Roman" w:cs="Times New Roman"/>
          <w:b/>
          <w:bCs/>
          <w:i/>
          <w:iCs/>
          <w:sz w:val="20"/>
          <w:szCs w:val="20"/>
        </w:rPr>
        <w:t>окрема довідка</w:t>
      </w:r>
      <w:r w:rsidRPr="00A06E46">
        <w:rPr>
          <w:rFonts w:ascii="Times New Roman" w:hAnsi="Times New Roman" w:cs="Times New Roman"/>
          <w:i/>
          <w:iCs/>
          <w:sz w:val="20"/>
          <w:szCs w:val="20"/>
        </w:rPr>
        <w:t xml:space="preserve"> в довільній формі для підтвердження відповідності вимогам, визначеним </w:t>
      </w:r>
      <w:r w:rsidRPr="00A06E46">
        <w:rPr>
          <w:rFonts w:ascii="Times New Roman" w:hAnsi="Times New Roman" w:cs="Times New Roman"/>
          <w:i/>
          <w:color w:val="000000"/>
          <w:sz w:val="20"/>
          <w:szCs w:val="20"/>
        </w:rPr>
        <w:t>пунктом 47 цих</w:t>
      </w:r>
      <w:r>
        <w:rPr>
          <w:rFonts w:ascii="Times New Roman" w:hAnsi="Times New Roman" w:cs="Times New Roman"/>
          <w:i/>
          <w:color w:val="000000"/>
          <w:sz w:val="20"/>
          <w:szCs w:val="20"/>
        </w:rPr>
        <w:t xml:space="preserve"> Особливостей.</w:t>
      </w:r>
    </w:p>
    <w:p w14:paraId="03FD38A0" w14:textId="77777777" w:rsidR="00A67219" w:rsidRPr="003B5625" w:rsidRDefault="00A67219" w:rsidP="00A67219">
      <w:pPr>
        <w:spacing w:after="0" w:line="240" w:lineRule="auto"/>
        <w:jc w:val="both"/>
        <w:rPr>
          <w:rFonts w:ascii="Times New Roman" w:eastAsia="Times New Roman" w:hAnsi="Times New Roman" w:cs="Times New Roman"/>
          <w:b/>
          <w:sz w:val="24"/>
          <w:szCs w:val="24"/>
          <w:lang w:eastAsia="uk-UA"/>
        </w:rPr>
      </w:pPr>
    </w:p>
    <w:p w14:paraId="4B2638E2" w14:textId="3877272C" w:rsidR="00BF3D11" w:rsidRPr="003B5625" w:rsidRDefault="00BF3D11" w:rsidP="003B5625">
      <w:pPr>
        <w:pStyle w:val="a5"/>
        <w:numPr>
          <w:ilvl w:val="0"/>
          <w:numId w:val="5"/>
        </w:numPr>
        <w:spacing w:after="0" w:line="240" w:lineRule="auto"/>
        <w:jc w:val="both"/>
        <w:rPr>
          <w:rFonts w:ascii="Times New Roman" w:eastAsia="Times New Roman" w:hAnsi="Times New Roman" w:cs="Times New Roman"/>
          <w:b/>
          <w:sz w:val="24"/>
          <w:szCs w:val="24"/>
          <w:highlight w:val="white"/>
          <w:lang w:eastAsia="uk-UA"/>
        </w:rPr>
      </w:pPr>
      <w:r w:rsidRPr="003B5625">
        <w:rPr>
          <w:rFonts w:ascii="Times New Roman" w:eastAsia="Times New Roman" w:hAnsi="Times New Roman" w:cs="Times New Roman"/>
          <w:b/>
          <w:color w:val="000000"/>
          <w:sz w:val="24"/>
          <w:szCs w:val="24"/>
          <w:lang w:eastAsia="uk-UA"/>
        </w:rPr>
        <w:lastRenderedPageBreak/>
        <w:t xml:space="preserve">Підтвердження відповідності УЧАСНИКА </w:t>
      </w:r>
      <w:r w:rsidRPr="003B5625">
        <w:rPr>
          <w:rFonts w:ascii="Times New Roman" w:eastAsia="Times New Roman" w:hAnsi="Times New Roman" w:cs="Times New Roman"/>
          <w:b/>
          <w:sz w:val="24"/>
          <w:szCs w:val="24"/>
          <w:lang w:eastAsia="uk-UA"/>
        </w:rPr>
        <w:t>(в тому числі для об’єднання учасників як учасника процедури)  вимогам, визначени</w:t>
      </w:r>
      <w:r w:rsidRPr="003B5625">
        <w:rPr>
          <w:rFonts w:ascii="Times New Roman" w:eastAsia="Times New Roman" w:hAnsi="Times New Roman" w:cs="Times New Roman"/>
          <w:b/>
          <w:sz w:val="24"/>
          <w:szCs w:val="24"/>
          <w:highlight w:val="white"/>
          <w:lang w:eastAsia="uk-UA"/>
        </w:rPr>
        <w:t>м у пункті 47 Особливостей.</w:t>
      </w:r>
    </w:p>
    <w:p w14:paraId="3A2855FA" w14:textId="77777777" w:rsidR="00ED2283" w:rsidRPr="003B5625" w:rsidRDefault="00ED2283" w:rsidP="003B5625">
      <w:pPr>
        <w:spacing w:after="0" w:line="240" w:lineRule="auto"/>
        <w:jc w:val="both"/>
        <w:rPr>
          <w:rFonts w:ascii="Times New Roman" w:eastAsia="Times New Roman" w:hAnsi="Times New Roman" w:cs="Times New Roman"/>
          <w:b/>
          <w:sz w:val="24"/>
          <w:szCs w:val="24"/>
          <w:highlight w:val="white"/>
          <w:lang w:eastAsia="uk-UA"/>
        </w:rPr>
      </w:pPr>
    </w:p>
    <w:p w14:paraId="46F7A461" w14:textId="77777777" w:rsidR="00ED2283" w:rsidRPr="003B5625" w:rsidRDefault="00ED2283" w:rsidP="003B5625">
      <w:pPr>
        <w:spacing w:after="0"/>
        <w:ind w:firstLine="567"/>
        <w:jc w:val="both"/>
        <w:rPr>
          <w:rFonts w:ascii="Times New Roman" w:eastAsia="Times New Roman" w:hAnsi="Times New Roman" w:cs="Times New Roman"/>
          <w:sz w:val="24"/>
          <w:szCs w:val="24"/>
          <w:highlight w:val="white"/>
        </w:rPr>
      </w:pPr>
      <w:r w:rsidRPr="003B5625">
        <w:rPr>
          <w:rFonts w:ascii="Times New Roman" w:eastAsia="Times New Roman" w:hAnsi="Times New Roman" w:cs="Times New Roman"/>
          <w:sz w:val="24"/>
          <w:szCs w:val="24"/>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2569F116" w14:textId="77777777" w:rsidR="00ED2283" w:rsidRPr="003B5625" w:rsidRDefault="00ED2283" w:rsidP="003B5625">
      <w:pPr>
        <w:spacing w:after="0"/>
        <w:ind w:firstLine="567"/>
        <w:jc w:val="both"/>
        <w:rPr>
          <w:rFonts w:ascii="Times New Roman" w:eastAsia="Times New Roman" w:hAnsi="Times New Roman" w:cs="Times New Roman"/>
          <w:sz w:val="24"/>
          <w:szCs w:val="24"/>
          <w:highlight w:val="white"/>
        </w:rPr>
      </w:pPr>
      <w:r w:rsidRPr="003B5625">
        <w:rPr>
          <w:rFonts w:ascii="Times New Roman" w:eastAsia="Times New Roman" w:hAnsi="Times New Roman" w:cs="Times New Roman"/>
          <w:sz w:val="24"/>
          <w:szCs w:val="24"/>
          <w:highlight w:val="white"/>
        </w:rPr>
        <w:t>Учасник процедури закупівлі підтверджує відсутність підстав, зазначених в пункті 47 Особливостей  (крім підпунктів 1 і 7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6C529648" w14:textId="77777777" w:rsidR="00ED2283" w:rsidRPr="003B5625" w:rsidRDefault="00ED2283" w:rsidP="003B5625">
      <w:pPr>
        <w:spacing w:after="0"/>
        <w:ind w:firstLine="567"/>
        <w:jc w:val="both"/>
        <w:rPr>
          <w:rFonts w:ascii="Times New Roman" w:eastAsia="Times New Roman" w:hAnsi="Times New Roman" w:cs="Times New Roman"/>
          <w:sz w:val="24"/>
          <w:szCs w:val="24"/>
        </w:rPr>
      </w:pPr>
      <w:r w:rsidRPr="003B5625">
        <w:rPr>
          <w:rFonts w:ascii="Times New Roman" w:eastAsia="Times New Roman" w:hAnsi="Times New Roman" w:cs="Times New Roman"/>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375C3853" w14:textId="77777777" w:rsidR="00ED2283" w:rsidRPr="003B5625" w:rsidRDefault="00ED2283" w:rsidP="003B562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4"/>
          <w:szCs w:val="24"/>
        </w:rPr>
      </w:pPr>
      <w:r w:rsidRPr="003B5625">
        <w:rPr>
          <w:rFonts w:ascii="Times New Roman" w:eastAsia="Times New Roman" w:hAnsi="Times New Roman" w:cs="Times New Roman"/>
          <w:i/>
          <w:sz w:val="24"/>
          <w:szCs w:val="24"/>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67E99ED8" w14:textId="77777777" w:rsidR="00ED2283" w:rsidRPr="003B5625" w:rsidRDefault="00ED2283" w:rsidP="003B562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3B5625">
        <w:rPr>
          <w:rFonts w:ascii="Times New Roman" w:eastAsia="Times New Roman" w:hAnsi="Times New Roman" w:cs="Times New Roman"/>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3B5625">
        <w:rPr>
          <w:rFonts w:ascii="Times New Roman" w:eastAsia="Times New Roman" w:hAnsi="Times New Roman" w:cs="Times New Roman"/>
          <w:i/>
          <w:sz w:val="24"/>
          <w:szCs w:val="24"/>
        </w:rPr>
        <w:t>(у разі застосування таких критеріїв до учасника процедури закупівлі)</w:t>
      </w:r>
      <w:r w:rsidRPr="003B5625">
        <w:rPr>
          <w:rFonts w:ascii="Times New Roman" w:eastAsia="Times New Roman" w:hAnsi="Times New Roman" w:cs="Times New Roman"/>
          <w:sz w:val="24"/>
          <w:szCs w:val="24"/>
        </w:rPr>
        <w:t>, замовник перевіряє таких суб’єктів господарювання щодо відсутності підстав, визначених пунктом 47 Особливостей.</w:t>
      </w:r>
    </w:p>
    <w:p w14:paraId="087FA461" w14:textId="77777777" w:rsidR="00ED2283" w:rsidRPr="003B5625" w:rsidRDefault="00ED2283" w:rsidP="003B5625">
      <w:pPr>
        <w:spacing w:after="0"/>
        <w:jc w:val="both"/>
        <w:rPr>
          <w:rFonts w:ascii="Times New Roman" w:eastAsia="Times New Roman" w:hAnsi="Times New Roman" w:cs="Times New Roman"/>
          <w:color w:val="00B050"/>
          <w:sz w:val="24"/>
          <w:szCs w:val="24"/>
          <w:highlight w:val="yellow"/>
        </w:rPr>
      </w:pPr>
    </w:p>
    <w:p w14:paraId="23D1E3E6" w14:textId="77777777" w:rsidR="00ED2283" w:rsidRPr="003B5625" w:rsidRDefault="00ED2283" w:rsidP="003B5625">
      <w:pPr>
        <w:pBdr>
          <w:top w:val="nil"/>
          <w:left w:val="nil"/>
          <w:bottom w:val="nil"/>
          <w:right w:val="nil"/>
          <w:between w:val="nil"/>
        </w:pBdr>
        <w:spacing w:after="0" w:line="240" w:lineRule="auto"/>
        <w:jc w:val="center"/>
        <w:rPr>
          <w:rFonts w:ascii="Times New Roman" w:eastAsia="Times New Roman" w:hAnsi="Times New Roman" w:cs="Times New Roman"/>
          <w:b/>
          <w:sz w:val="24"/>
          <w:szCs w:val="24"/>
          <w:highlight w:val="white"/>
          <w:lang w:val="ru-RU"/>
        </w:rPr>
      </w:pPr>
      <w:r w:rsidRPr="003B5625">
        <w:rPr>
          <w:rFonts w:ascii="Times New Roman" w:eastAsia="Times New Roman" w:hAnsi="Times New Roman" w:cs="Times New Roman"/>
          <w:b/>
          <w:sz w:val="24"/>
          <w:szCs w:val="24"/>
          <w:lang w:val="ru-RU"/>
        </w:rPr>
        <w:t xml:space="preserve">3. </w:t>
      </w:r>
      <w:r w:rsidRPr="003B5625">
        <w:rPr>
          <w:rFonts w:ascii="Times New Roman" w:eastAsia="Times New Roman" w:hAnsi="Times New Roman" w:cs="Times New Roman"/>
          <w:b/>
          <w:color w:val="000000"/>
          <w:sz w:val="24"/>
          <w:szCs w:val="24"/>
          <w:lang w:val="ru-RU"/>
        </w:rPr>
        <w:t xml:space="preserve">Перелік документів та </w:t>
      </w:r>
      <w:proofErr w:type="gramStart"/>
      <w:r w:rsidRPr="003B5625">
        <w:rPr>
          <w:rFonts w:ascii="Times New Roman" w:eastAsia="Times New Roman" w:hAnsi="Times New Roman" w:cs="Times New Roman"/>
          <w:b/>
          <w:color w:val="000000"/>
          <w:sz w:val="24"/>
          <w:szCs w:val="24"/>
          <w:lang w:val="ru-RU"/>
        </w:rPr>
        <w:t>інформації  для</w:t>
      </w:r>
      <w:proofErr w:type="gramEnd"/>
      <w:r w:rsidRPr="003B5625">
        <w:rPr>
          <w:rFonts w:ascii="Times New Roman" w:eastAsia="Times New Roman" w:hAnsi="Times New Roman" w:cs="Times New Roman"/>
          <w:b/>
          <w:color w:val="000000"/>
          <w:sz w:val="24"/>
          <w:szCs w:val="24"/>
          <w:lang w:val="ru-RU"/>
        </w:rPr>
        <w:t xml:space="preserve"> підтвердження відповідності ПЕРЕМОЖЦЯ вимогам, </w:t>
      </w:r>
      <w:r w:rsidRPr="003B5625">
        <w:rPr>
          <w:rFonts w:ascii="Times New Roman" w:eastAsia="Times New Roman" w:hAnsi="Times New Roman" w:cs="Times New Roman"/>
          <w:b/>
          <w:sz w:val="24"/>
          <w:szCs w:val="24"/>
          <w:lang w:val="ru-RU"/>
        </w:rPr>
        <w:t>визначеним у пун</w:t>
      </w:r>
      <w:r w:rsidRPr="003B5625">
        <w:rPr>
          <w:rFonts w:ascii="Times New Roman" w:eastAsia="Times New Roman" w:hAnsi="Times New Roman" w:cs="Times New Roman"/>
          <w:b/>
          <w:sz w:val="24"/>
          <w:szCs w:val="24"/>
          <w:highlight w:val="white"/>
          <w:lang w:val="ru-RU"/>
        </w:rPr>
        <w:t xml:space="preserve">кті </w:t>
      </w:r>
      <w:r w:rsidRPr="003B5625">
        <w:rPr>
          <w:rFonts w:ascii="Times New Roman" w:eastAsia="Times New Roman" w:hAnsi="Times New Roman" w:cs="Times New Roman"/>
          <w:sz w:val="24"/>
          <w:szCs w:val="24"/>
          <w:highlight w:val="white"/>
          <w:lang w:val="ru-RU"/>
        </w:rPr>
        <w:t>47</w:t>
      </w:r>
      <w:r w:rsidRPr="003B5625">
        <w:rPr>
          <w:rFonts w:ascii="Times New Roman" w:eastAsia="Times New Roman" w:hAnsi="Times New Roman" w:cs="Times New Roman"/>
          <w:b/>
          <w:sz w:val="24"/>
          <w:szCs w:val="24"/>
          <w:highlight w:val="white"/>
          <w:lang w:val="ru-RU"/>
        </w:rPr>
        <w:t xml:space="preserve"> Особливостей:</w:t>
      </w:r>
    </w:p>
    <w:p w14:paraId="15677C7B" w14:textId="77777777" w:rsidR="004C70B8" w:rsidRPr="003B5625" w:rsidRDefault="004C70B8" w:rsidP="003B5625">
      <w:pPr>
        <w:pBdr>
          <w:top w:val="nil"/>
          <w:left w:val="nil"/>
          <w:bottom w:val="nil"/>
          <w:right w:val="nil"/>
          <w:between w:val="nil"/>
        </w:pBdr>
        <w:spacing w:after="0" w:line="240" w:lineRule="auto"/>
        <w:jc w:val="center"/>
        <w:rPr>
          <w:rFonts w:ascii="Times New Roman" w:eastAsia="Times New Roman" w:hAnsi="Times New Roman" w:cs="Times New Roman"/>
          <w:b/>
          <w:sz w:val="24"/>
          <w:szCs w:val="24"/>
          <w:highlight w:val="white"/>
          <w:lang w:val="ru-RU"/>
        </w:rPr>
      </w:pPr>
    </w:p>
    <w:p w14:paraId="4620AD0B" w14:textId="77777777" w:rsidR="00ED2283" w:rsidRPr="003B5625" w:rsidRDefault="00ED2283" w:rsidP="003B562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ru-RU"/>
        </w:rPr>
      </w:pPr>
      <w:r w:rsidRPr="003B5625">
        <w:rPr>
          <w:rFonts w:ascii="Times New Roman" w:eastAsia="Times New Roman" w:hAnsi="Times New Roman" w:cs="Times New Roman"/>
          <w:sz w:val="24"/>
          <w:szCs w:val="24"/>
          <w:lang w:val="ru-RU"/>
        </w:rPr>
        <w:t xml:space="preserve">Переможець процедури закупівлі у строк, що </w:t>
      </w:r>
      <w:r w:rsidRPr="003B5625">
        <w:rPr>
          <w:rFonts w:ascii="Times New Roman" w:eastAsia="Times New Roman" w:hAnsi="Times New Roman" w:cs="Times New Roman"/>
          <w:b/>
          <w:i/>
          <w:sz w:val="24"/>
          <w:szCs w:val="24"/>
          <w:lang w:val="ru-RU"/>
        </w:rPr>
        <w:t xml:space="preserve">не перевищує чотири дні </w:t>
      </w:r>
      <w:r w:rsidRPr="003B5625">
        <w:rPr>
          <w:rFonts w:ascii="Times New Roman" w:eastAsia="Times New Roman" w:hAnsi="Times New Roman" w:cs="Times New Roman"/>
          <w:sz w:val="24"/>
          <w:szCs w:val="24"/>
          <w:lang w:val="ru-RU"/>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пункту 47 Особливостей. </w:t>
      </w:r>
    </w:p>
    <w:p w14:paraId="6E9B6B91" w14:textId="77777777" w:rsidR="00ED2283" w:rsidRPr="003B5625" w:rsidRDefault="00ED2283" w:rsidP="003B562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0"/>
          <w:szCs w:val="20"/>
          <w:lang w:val="ru-RU"/>
        </w:rPr>
      </w:pPr>
      <w:r w:rsidRPr="003B5625">
        <w:rPr>
          <w:rFonts w:ascii="Times New Roman" w:eastAsia="Times New Roman" w:hAnsi="Times New Roman" w:cs="Times New Roman"/>
          <w:i/>
          <w:sz w:val="20"/>
          <w:szCs w:val="20"/>
          <w:lang w:val="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5B7A7B15" w14:textId="77777777" w:rsidR="00ED2283" w:rsidRPr="003B5625" w:rsidRDefault="00ED2283" w:rsidP="003B5625">
      <w:pPr>
        <w:spacing w:after="0" w:line="240" w:lineRule="auto"/>
        <w:rPr>
          <w:rFonts w:ascii="Times New Roman" w:eastAsia="Times New Roman" w:hAnsi="Times New Roman" w:cs="Times New Roman"/>
          <w:b/>
          <w:i/>
          <w:sz w:val="20"/>
          <w:szCs w:val="20"/>
          <w:highlight w:val="white"/>
          <w:lang w:val="ru-RU"/>
        </w:rPr>
      </w:pPr>
    </w:p>
    <w:p w14:paraId="04D0B391" w14:textId="77777777" w:rsidR="00ED2283" w:rsidRPr="003B5625" w:rsidRDefault="00ED2283" w:rsidP="003B5625">
      <w:pPr>
        <w:spacing w:after="0" w:line="240" w:lineRule="auto"/>
        <w:rPr>
          <w:rFonts w:ascii="Times New Roman" w:eastAsia="Times New Roman" w:hAnsi="Times New Roman" w:cs="Times New Roman"/>
          <w:b/>
          <w:color w:val="000000"/>
          <w:sz w:val="24"/>
          <w:szCs w:val="24"/>
          <w:highlight w:val="white"/>
          <w:lang w:val="ru-RU"/>
        </w:rPr>
      </w:pPr>
      <w:r w:rsidRPr="003B5625">
        <w:rPr>
          <w:rFonts w:ascii="Times New Roman" w:eastAsia="Times New Roman" w:hAnsi="Times New Roman" w:cs="Times New Roman"/>
          <w:color w:val="000000"/>
          <w:sz w:val="20"/>
          <w:szCs w:val="20"/>
          <w:highlight w:val="white"/>
          <w:lang w:val="ru-RU"/>
        </w:rPr>
        <w:t> </w:t>
      </w:r>
      <w:r w:rsidRPr="003B5625">
        <w:rPr>
          <w:rFonts w:ascii="Times New Roman" w:eastAsia="Times New Roman" w:hAnsi="Times New Roman" w:cs="Times New Roman"/>
          <w:b/>
          <w:color w:val="000000"/>
          <w:sz w:val="24"/>
          <w:szCs w:val="24"/>
          <w:highlight w:val="white"/>
          <w:lang w:val="ru-RU"/>
        </w:rPr>
        <w:t xml:space="preserve">3.1. Документи, які </w:t>
      </w:r>
      <w:proofErr w:type="gramStart"/>
      <w:r w:rsidRPr="003B5625">
        <w:rPr>
          <w:rFonts w:ascii="Times New Roman" w:eastAsia="Times New Roman" w:hAnsi="Times New Roman" w:cs="Times New Roman"/>
          <w:b/>
          <w:color w:val="000000"/>
          <w:sz w:val="24"/>
          <w:szCs w:val="24"/>
          <w:highlight w:val="white"/>
          <w:lang w:val="ru-RU"/>
        </w:rPr>
        <w:t>надаються  ПЕРЕМОЖЦЕМ</w:t>
      </w:r>
      <w:proofErr w:type="gramEnd"/>
      <w:r w:rsidRPr="003B5625">
        <w:rPr>
          <w:rFonts w:ascii="Times New Roman" w:eastAsia="Times New Roman" w:hAnsi="Times New Roman" w:cs="Times New Roman"/>
          <w:b/>
          <w:color w:val="000000"/>
          <w:sz w:val="24"/>
          <w:szCs w:val="24"/>
          <w:highlight w:val="white"/>
          <w:lang w:val="ru-RU"/>
        </w:rPr>
        <w:t xml:space="preserve">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ED2283" w:rsidRPr="003B5625" w14:paraId="27D09C78" w14:textId="77777777" w:rsidTr="00103B15">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857A78" w14:textId="77777777" w:rsidR="00ED2283" w:rsidRPr="003B5625" w:rsidRDefault="00ED2283" w:rsidP="003B5625">
            <w:pPr>
              <w:spacing w:after="0" w:line="240" w:lineRule="auto"/>
              <w:ind w:left="100"/>
              <w:jc w:val="center"/>
              <w:rPr>
                <w:rFonts w:ascii="Times New Roman" w:eastAsia="Times New Roman" w:hAnsi="Times New Roman" w:cs="Times New Roman"/>
                <w:sz w:val="24"/>
                <w:szCs w:val="24"/>
                <w:highlight w:val="white"/>
                <w:lang w:val="ru-RU"/>
              </w:rPr>
            </w:pPr>
            <w:r w:rsidRPr="003B5625">
              <w:rPr>
                <w:rFonts w:ascii="Times New Roman" w:eastAsia="Times New Roman" w:hAnsi="Times New Roman" w:cs="Times New Roman"/>
                <w:b/>
                <w:color w:val="000000"/>
                <w:sz w:val="24"/>
                <w:szCs w:val="24"/>
                <w:highlight w:val="white"/>
                <w:lang w:val="ru-RU"/>
              </w:rPr>
              <w:t>№</w:t>
            </w:r>
          </w:p>
          <w:p w14:paraId="7CB841A7" w14:textId="77777777" w:rsidR="00ED2283" w:rsidRPr="003B5625" w:rsidRDefault="00ED2283" w:rsidP="003B5625">
            <w:pPr>
              <w:spacing w:after="0" w:line="240" w:lineRule="auto"/>
              <w:ind w:left="100"/>
              <w:jc w:val="center"/>
              <w:rPr>
                <w:rFonts w:ascii="Times New Roman" w:eastAsia="Times New Roman" w:hAnsi="Times New Roman" w:cs="Times New Roman"/>
                <w:sz w:val="24"/>
                <w:szCs w:val="24"/>
                <w:highlight w:val="white"/>
                <w:lang w:val="ru-RU"/>
              </w:rPr>
            </w:pPr>
            <w:r w:rsidRPr="003B5625">
              <w:rPr>
                <w:rFonts w:ascii="Times New Roman" w:eastAsia="Times New Roman" w:hAnsi="Times New Roman" w:cs="Times New Roman"/>
                <w:b/>
                <w:sz w:val="24"/>
                <w:szCs w:val="24"/>
                <w:highlight w:val="white"/>
                <w:lang w:val="ru-RU"/>
              </w:rPr>
              <w:t>з</w:t>
            </w:r>
            <w:r w:rsidRPr="003B5625">
              <w:rPr>
                <w:rFonts w:ascii="Times New Roman" w:eastAsia="Times New Roman" w:hAnsi="Times New Roman" w:cs="Times New Roman"/>
                <w:b/>
                <w:color w:val="000000"/>
                <w:sz w:val="24"/>
                <w:szCs w:val="24"/>
                <w:highlight w:val="white"/>
                <w:lang w:val="ru-RU"/>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BBB1BB" w14:textId="77777777" w:rsidR="00ED2283" w:rsidRPr="003B5625" w:rsidRDefault="00ED2283" w:rsidP="003B5625">
            <w:pPr>
              <w:spacing w:after="0" w:line="240" w:lineRule="auto"/>
              <w:ind w:left="100"/>
              <w:jc w:val="center"/>
              <w:rPr>
                <w:rFonts w:ascii="Times New Roman" w:eastAsia="Times New Roman" w:hAnsi="Times New Roman" w:cs="Times New Roman"/>
                <w:b/>
                <w:sz w:val="24"/>
                <w:szCs w:val="24"/>
                <w:highlight w:val="white"/>
                <w:lang w:val="ru-RU"/>
              </w:rPr>
            </w:pPr>
            <w:r w:rsidRPr="003B5625">
              <w:rPr>
                <w:rFonts w:ascii="Times New Roman" w:eastAsia="Times New Roman" w:hAnsi="Times New Roman" w:cs="Times New Roman"/>
                <w:b/>
                <w:sz w:val="24"/>
                <w:szCs w:val="24"/>
                <w:highlight w:val="white"/>
                <w:lang w:val="ru-RU"/>
              </w:rPr>
              <w:t>Вимоги згідно п. 47 Особливостей</w:t>
            </w:r>
          </w:p>
          <w:p w14:paraId="129E3BC3" w14:textId="77777777" w:rsidR="00ED2283" w:rsidRPr="003B5625" w:rsidRDefault="00ED2283" w:rsidP="003B5625">
            <w:pPr>
              <w:spacing w:after="0" w:line="240" w:lineRule="auto"/>
              <w:ind w:left="100"/>
              <w:jc w:val="center"/>
              <w:rPr>
                <w:rFonts w:ascii="Times New Roman" w:eastAsia="Times New Roman" w:hAnsi="Times New Roman" w:cs="Times New Roman"/>
                <w:b/>
                <w:sz w:val="24"/>
                <w:szCs w:val="24"/>
                <w:highlight w:val="white"/>
                <w:lang w:val="ru-RU"/>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675FBC" w14:textId="77777777" w:rsidR="00ED2283" w:rsidRPr="003B5625" w:rsidRDefault="00ED2283" w:rsidP="003B5625">
            <w:pPr>
              <w:spacing w:after="0" w:line="240" w:lineRule="auto"/>
              <w:ind w:left="100"/>
              <w:jc w:val="center"/>
              <w:rPr>
                <w:rFonts w:ascii="Times New Roman" w:eastAsia="Times New Roman" w:hAnsi="Times New Roman" w:cs="Times New Roman"/>
                <w:b/>
                <w:sz w:val="24"/>
                <w:szCs w:val="24"/>
                <w:highlight w:val="white"/>
                <w:lang w:val="ru-RU"/>
              </w:rPr>
            </w:pPr>
            <w:r w:rsidRPr="003B5625">
              <w:rPr>
                <w:rFonts w:ascii="Times New Roman" w:eastAsia="Times New Roman" w:hAnsi="Times New Roman" w:cs="Times New Roman"/>
                <w:b/>
                <w:sz w:val="24"/>
                <w:szCs w:val="24"/>
                <w:highlight w:val="white"/>
                <w:lang w:val="ru-RU"/>
              </w:rPr>
              <w:t>Переможець торгів на виконання вимоги згідно п. 47 Особливостей (підтвердження відсутності підстав) повинен надати таку інформацію:</w:t>
            </w:r>
          </w:p>
        </w:tc>
      </w:tr>
      <w:tr w:rsidR="00ED2283" w:rsidRPr="003B5625" w14:paraId="4AA98083" w14:textId="77777777" w:rsidTr="00103B15">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0F7406" w14:textId="77777777" w:rsidR="00ED2283" w:rsidRPr="003B5625" w:rsidRDefault="00ED2283" w:rsidP="003B5625">
            <w:pPr>
              <w:spacing w:after="0" w:line="240" w:lineRule="auto"/>
              <w:ind w:left="100"/>
              <w:jc w:val="center"/>
              <w:rPr>
                <w:rFonts w:ascii="Times New Roman" w:eastAsia="Times New Roman" w:hAnsi="Times New Roman" w:cs="Times New Roman"/>
                <w:sz w:val="24"/>
                <w:szCs w:val="24"/>
                <w:highlight w:val="white"/>
                <w:lang w:val="ru-RU"/>
              </w:rPr>
            </w:pPr>
            <w:r w:rsidRPr="003B5625">
              <w:rPr>
                <w:rFonts w:ascii="Times New Roman" w:eastAsia="Times New Roman" w:hAnsi="Times New Roman" w:cs="Times New Roman"/>
                <w:b/>
                <w:color w:val="000000"/>
                <w:sz w:val="24"/>
                <w:szCs w:val="24"/>
                <w:highlight w:val="white"/>
                <w:lang w:val="ru-RU"/>
              </w:rPr>
              <w:lastRenderedPageBreak/>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E2C826" w14:textId="77777777" w:rsidR="00ED2283" w:rsidRPr="003B5625" w:rsidRDefault="00ED2283" w:rsidP="003B5625">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lang w:val="ru-RU"/>
              </w:rPr>
            </w:pPr>
            <w:r w:rsidRPr="003B5625">
              <w:rPr>
                <w:rFonts w:ascii="Times New Roman" w:eastAsia="Times New Roman" w:hAnsi="Times New Roman" w:cs="Times New Roman"/>
                <w:sz w:val="24"/>
                <w:szCs w:val="24"/>
                <w:highlight w:val="white"/>
                <w:lang w:val="ru-RU"/>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3B5625">
              <w:rPr>
                <w:rFonts w:ascii="Times New Roman" w:eastAsia="Times New Roman" w:hAnsi="Times New Roman" w:cs="Times New Roman"/>
                <w:sz w:val="24"/>
                <w:szCs w:val="24"/>
                <w:highlight w:val="white"/>
                <w:lang w:val="ru-RU"/>
              </w:rPr>
              <w:t>законом  до</w:t>
            </w:r>
            <w:proofErr w:type="gramEnd"/>
            <w:r w:rsidRPr="003B5625">
              <w:rPr>
                <w:rFonts w:ascii="Times New Roman" w:eastAsia="Times New Roman" w:hAnsi="Times New Roman" w:cs="Times New Roman"/>
                <w:sz w:val="24"/>
                <w:szCs w:val="24"/>
                <w:highlight w:val="white"/>
                <w:lang w:val="ru-RU"/>
              </w:rPr>
              <w:t xml:space="preserve"> відповідальності за вчинення корупційного правопорушення або правопорушення, пов’язаного з корупцією.</w:t>
            </w:r>
          </w:p>
          <w:p w14:paraId="0725159A" w14:textId="77777777" w:rsidR="00ED2283" w:rsidRPr="003B5625" w:rsidRDefault="00ED2283" w:rsidP="003B5625">
            <w:pPr>
              <w:spacing w:after="0" w:line="240" w:lineRule="auto"/>
              <w:jc w:val="both"/>
              <w:rPr>
                <w:rFonts w:ascii="Times New Roman" w:eastAsia="Times New Roman" w:hAnsi="Times New Roman" w:cs="Times New Roman"/>
                <w:b/>
                <w:sz w:val="24"/>
                <w:szCs w:val="24"/>
                <w:highlight w:val="white"/>
                <w:lang w:val="ru-RU"/>
              </w:rPr>
            </w:pPr>
            <w:r w:rsidRPr="003B5625">
              <w:rPr>
                <w:rFonts w:ascii="Times New Roman" w:eastAsia="Times New Roman" w:hAnsi="Times New Roman" w:cs="Times New Roman"/>
                <w:b/>
                <w:sz w:val="24"/>
                <w:szCs w:val="24"/>
                <w:highlight w:val="white"/>
                <w:lang w:val="ru-RU"/>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098B9F" w14:textId="64698578" w:rsidR="005772F8" w:rsidRPr="003B5625" w:rsidRDefault="005772F8" w:rsidP="003B5625">
            <w:pPr>
              <w:spacing w:after="0" w:line="276" w:lineRule="auto"/>
              <w:ind w:right="140"/>
              <w:jc w:val="both"/>
              <w:rPr>
                <w:rFonts w:ascii="Times New Roman" w:eastAsia="Times New Roman" w:hAnsi="Times New Roman" w:cs="Times New Roman"/>
                <w:sz w:val="24"/>
                <w:szCs w:val="24"/>
                <w:highlight w:val="white"/>
                <w:lang w:val="ru-RU"/>
              </w:rPr>
            </w:pPr>
            <w:r w:rsidRPr="003B5625">
              <w:rPr>
                <w:rFonts w:ascii="Times New Roman" w:eastAsia="Times New Roman" w:hAnsi="Times New Roman" w:cs="Times New Roman"/>
                <w:sz w:val="24"/>
                <w:szCs w:val="24"/>
                <w:lang w:val="ru-RU"/>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w:t>
            </w:r>
          </w:p>
          <w:p w14:paraId="2CB58484" w14:textId="3F323A70" w:rsidR="00ED2283" w:rsidRPr="003B5625" w:rsidRDefault="00ED2283" w:rsidP="003B5625">
            <w:pPr>
              <w:spacing w:after="0" w:line="256" w:lineRule="auto"/>
              <w:ind w:right="140"/>
              <w:jc w:val="both"/>
              <w:rPr>
                <w:rFonts w:ascii="Times New Roman" w:eastAsia="Times New Roman" w:hAnsi="Times New Roman" w:cs="Times New Roman"/>
                <w:i/>
                <w:sz w:val="24"/>
                <w:szCs w:val="24"/>
                <w:highlight w:val="white"/>
                <w:lang w:val="ru-RU"/>
              </w:rPr>
            </w:pPr>
          </w:p>
        </w:tc>
      </w:tr>
      <w:tr w:rsidR="00ED2283" w:rsidRPr="003B5625" w14:paraId="722F45E5" w14:textId="77777777" w:rsidTr="00103B15">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B40325" w14:textId="77777777" w:rsidR="00ED2283" w:rsidRPr="003B5625" w:rsidRDefault="00ED2283" w:rsidP="003B5625">
            <w:pPr>
              <w:spacing w:after="0" w:line="240" w:lineRule="auto"/>
              <w:ind w:left="100"/>
              <w:jc w:val="center"/>
              <w:rPr>
                <w:rFonts w:ascii="Times New Roman" w:eastAsia="Times New Roman" w:hAnsi="Times New Roman" w:cs="Times New Roman"/>
                <w:b/>
                <w:color w:val="000000"/>
                <w:sz w:val="24"/>
                <w:szCs w:val="24"/>
                <w:highlight w:val="white"/>
                <w:lang w:val="ru-RU"/>
              </w:rPr>
            </w:pPr>
            <w:r w:rsidRPr="003B5625">
              <w:rPr>
                <w:rFonts w:ascii="Times New Roman" w:eastAsia="Times New Roman" w:hAnsi="Times New Roman" w:cs="Times New Roman"/>
                <w:b/>
                <w:sz w:val="24"/>
                <w:szCs w:val="24"/>
                <w:highlight w:val="white"/>
                <w:lang w:val="ru-RU"/>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E98F51" w14:textId="77777777" w:rsidR="00ED2283" w:rsidRPr="003B5625" w:rsidRDefault="00ED2283" w:rsidP="003B5625">
            <w:pPr>
              <w:widowControl w:val="0"/>
              <w:spacing w:after="0" w:line="240" w:lineRule="auto"/>
              <w:jc w:val="both"/>
              <w:rPr>
                <w:rFonts w:ascii="Times New Roman" w:eastAsia="Times New Roman" w:hAnsi="Times New Roman" w:cs="Times New Roman"/>
                <w:sz w:val="24"/>
                <w:szCs w:val="24"/>
                <w:highlight w:val="white"/>
                <w:lang w:val="ru-RU"/>
              </w:rPr>
            </w:pPr>
            <w:r w:rsidRPr="003B5625">
              <w:rPr>
                <w:rFonts w:ascii="Times New Roman" w:eastAsia="Times New Roman" w:hAnsi="Times New Roman" w:cs="Times New Roman"/>
                <w:sz w:val="24"/>
                <w:szCs w:val="24"/>
                <w:highlight w:val="white"/>
                <w:lang w:val="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A2BC6FB" w14:textId="77777777" w:rsidR="00ED2283" w:rsidRPr="003B5625" w:rsidRDefault="00ED2283" w:rsidP="003B5625">
            <w:pPr>
              <w:spacing w:after="0" w:line="240" w:lineRule="auto"/>
              <w:ind w:right="140"/>
              <w:jc w:val="both"/>
              <w:rPr>
                <w:rFonts w:ascii="Times New Roman" w:eastAsia="Times New Roman" w:hAnsi="Times New Roman" w:cs="Times New Roman"/>
                <w:sz w:val="24"/>
                <w:szCs w:val="24"/>
                <w:highlight w:val="white"/>
                <w:lang w:val="ru-RU"/>
              </w:rPr>
            </w:pPr>
            <w:r w:rsidRPr="003B5625">
              <w:rPr>
                <w:rFonts w:ascii="Times New Roman" w:eastAsia="Times New Roman" w:hAnsi="Times New Roman" w:cs="Times New Roman"/>
                <w:b/>
                <w:sz w:val="24"/>
                <w:szCs w:val="24"/>
                <w:highlight w:val="white"/>
                <w:lang w:val="ru-RU"/>
              </w:rPr>
              <w:t>(підпункт 6 пункт 47 Особливостей)</w:t>
            </w:r>
          </w:p>
        </w:tc>
        <w:tc>
          <w:tcPr>
            <w:tcW w:w="4503"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7D59A3" w14:textId="77777777" w:rsidR="00ED2283" w:rsidRPr="003B5625" w:rsidRDefault="00ED2283" w:rsidP="003B5625">
            <w:pPr>
              <w:spacing w:after="0" w:line="240" w:lineRule="auto"/>
              <w:jc w:val="both"/>
              <w:rPr>
                <w:rFonts w:ascii="Times New Roman" w:eastAsia="Times New Roman" w:hAnsi="Times New Roman" w:cs="Times New Roman"/>
                <w:sz w:val="24"/>
                <w:szCs w:val="24"/>
                <w:highlight w:val="white"/>
                <w:lang w:val="ru-RU"/>
              </w:rPr>
            </w:pPr>
            <w:r w:rsidRPr="003B5625">
              <w:rPr>
                <w:rFonts w:ascii="Times New Roman" w:eastAsia="Times New Roman" w:hAnsi="Times New Roman" w:cs="Times New Roman"/>
                <w:sz w:val="24"/>
                <w:szCs w:val="24"/>
                <w:highlight w:val="white"/>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0FE47C83" w14:textId="77777777" w:rsidR="00ED2283" w:rsidRPr="003B5625" w:rsidRDefault="00ED2283" w:rsidP="003B5625">
            <w:pPr>
              <w:spacing w:after="0" w:line="240" w:lineRule="auto"/>
              <w:jc w:val="both"/>
              <w:rPr>
                <w:rFonts w:ascii="Times New Roman" w:eastAsia="Times New Roman" w:hAnsi="Times New Roman" w:cs="Times New Roman"/>
                <w:b/>
                <w:sz w:val="24"/>
                <w:szCs w:val="24"/>
                <w:highlight w:val="white"/>
                <w:lang w:val="ru-RU"/>
              </w:rPr>
            </w:pPr>
          </w:p>
          <w:p w14:paraId="4B896D34" w14:textId="743C8CA5" w:rsidR="00ED2283" w:rsidRPr="003B5625" w:rsidRDefault="00ED2283" w:rsidP="003B5625">
            <w:pPr>
              <w:spacing w:after="0" w:line="240" w:lineRule="auto"/>
              <w:jc w:val="both"/>
              <w:rPr>
                <w:rFonts w:ascii="Times New Roman" w:eastAsia="Times New Roman" w:hAnsi="Times New Roman" w:cs="Times New Roman"/>
                <w:i/>
                <w:sz w:val="24"/>
                <w:szCs w:val="24"/>
                <w:highlight w:val="white"/>
                <w:lang w:val="ru-RU"/>
              </w:rPr>
            </w:pPr>
            <w:r w:rsidRPr="003B5625">
              <w:rPr>
                <w:rFonts w:ascii="Times New Roman" w:eastAsia="Times New Roman" w:hAnsi="Times New Roman" w:cs="Times New Roman"/>
                <w:i/>
                <w:sz w:val="24"/>
                <w:szCs w:val="24"/>
                <w:highlight w:val="white"/>
                <w:lang w:val="ru-RU"/>
              </w:rPr>
              <w:t xml:space="preserve">Документ повинен бути виданий/ сформований/ отриманий в </w:t>
            </w:r>
            <w:r w:rsidR="00832FDD" w:rsidRPr="003B5625">
              <w:rPr>
                <w:rFonts w:ascii="Times New Roman" w:eastAsia="Times New Roman" w:hAnsi="Times New Roman" w:cs="Times New Roman"/>
                <w:i/>
                <w:sz w:val="24"/>
                <w:szCs w:val="24"/>
                <w:highlight w:val="white"/>
                <w:lang w:val="ru-RU"/>
              </w:rPr>
              <w:t>термін, що не перевищує один місяц з дати оприлюднення оголошення про закупівлю</w:t>
            </w:r>
            <w:r w:rsidRPr="003B5625">
              <w:rPr>
                <w:rFonts w:ascii="Times New Roman" w:eastAsia="Times New Roman" w:hAnsi="Times New Roman" w:cs="Times New Roman"/>
                <w:i/>
                <w:sz w:val="24"/>
                <w:szCs w:val="24"/>
                <w:highlight w:val="white"/>
                <w:lang w:val="ru-RU"/>
              </w:rPr>
              <w:t>. </w:t>
            </w:r>
          </w:p>
        </w:tc>
      </w:tr>
      <w:tr w:rsidR="00ED2283" w:rsidRPr="003B5625" w14:paraId="0B5E3C22" w14:textId="77777777" w:rsidTr="00103B15">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995283" w14:textId="77777777" w:rsidR="00ED2283" w:rsidRPr="003B5625" w:rsidRDefault="00ED2283" w:rsidP="003B5625">
            <w:pPr>
              <w:spacing w:after="0" w:line="240" w:lineRule="auto"/>
              <w:ind w:left="100"/>
              <w:jc w:val="center"/>
              <w:rPr>
                <w:rFonts w:ascii="Times New Roman" w:eastAsia="Times New Roman" w:hAnsi="Times New Roman" w:cs="Times New Roman"/>
                <w:b/>
                <w:color w:val="000000"/>
                <w:sz w:val="24"/>
                <w:szCs w:val="24"/>
                <w:highlight w:val="white"/>
                <w:lang w:val="ru-RU"/>
              </w:rPr>
            </w:pPr>
            <w:r w:rsidRPr="003B5625">
              <w:rPr>
                <w:rFonts w:ascii="Times New Roman" w:eastAsia="Times New Roman" w:hAnsi="Times New Roman" w:cs="Times New Roman"/>
                <w:b/>
                <w:sz w:val="24"/>
                <w:szCs w:val="24"/>
                <w:highlight w:val="white"/>
                <w:lang w:val="ru-RU"/>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FF29DC" w14:textId="77777777" w:rsidR="00ED2283" w:rsidRPr="003B5625" w:rsidRDefault="00ED2283" w:rsidP="003B5625">
            <w:pPr>
              <w:widowControl w:val="0"/>
              <w:spacing w:after="0" w:line="240" w:lineRule="auto"/>
              <w:jc w:val="both"/>
              <w:rPr>
                <w:rFonts w:ascii="Times New Roman" w:eastAsia="Times New Roman" w:hAnsi="Times New Roman" w:cs="Times New Roman"/>
                <w:sz w:val="24"/>
                <w:szCs w:val="24"/>
                <w:highlight w:val="white"/>
                <w:lang w:val="ru-RU"/>
              </w:rPr>
            </w:pPr>
            <w:r w:rsidRPr="003B5625">
              <w:rPr>
                <w:rFonts w:ascii="Times New Roman" w:eastAsia="Times New Roman" w:hAnsi="Times New Roman" w:cs="Times New Roman"/>
                <w:sz w:val="24"/>
                <w:szCs w:val="24"/>
                <w:highlight w:val="white"/>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5F58E3B" w14:textId="77777777" w:rsidR="00ED2283" w:rsidRPr="003B5625" w:rsidRDefault="00ED2283" w:rsidP="003B5625">
            <w:pPr>
              <w:spacing w:after="0" w:line="240" w:lineRule="auto"/>
              <w:jc w:val="both"/>
              <w:rPr>
                <w:rFonts w:ascii="Times New Roman" w:eastAsia="Times New Roman" w:hAnsi="Times New Roman" w:cs="Times New Roman"/>
                <w:sz w:val="24"/>
                <w:szCs w:val="24"/>
                <w:highlight w:val="white"/>
                <w:lang w:val="ru-RU"/>
              </w:rPr>
            </w:pPr>
            <w:r w:rsidRPr="003B5625">
              <w:rPr>
                <w:rFonts w:ascii="Times New Roman" w:eastAsia="Times New Roman" w:hAnsi="Times New Roman" w:cs="Times New Roman"/>
                <w:b/>
                <w:sz w:val="24"/>
                <w:szCs w:val="24"/>
                <w:highlight w:val="white"/>
                <w:lang w:val="ru-RU"/>
              </w:rPr>
              <w:t>(підпункт 12 пункт 47 Особливостей)</w:t>
            </w:r>
          </w:p>
        </w:tc>
        <w:tc>
          <w:tcPr>
            <w:tcW w:w="4503"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5E0E7A" w14:textId="77777777" w:rsidR="00ED2283" w:rsidRPr="003B5625" w:rsidRDefault="00ED2283" w:rsidP="003B5625">
            <w:pPr>
              <w:spacing w:after="0" w:line="240" w:lineRule="auto"/>
              <w:ind w:right="140"/>
              <w:jc w:val="both"/>
              <w:rPr>
                <w:rFonts w:ascii="Times New Roman" w:eastAsia="Times New Roman" w:hAnsi="Times New Roman" w:cs="Times New Roman"/>
                <w:b/>
                <w:sz w:val="24"/>
                <w:szCs w:val="24"/>
                <w:highlight w:val="white"/>
                <w:lang w:val="ru-RU"/>
              </w:rPr>
            </w:pPr>
          </w:p>
        </w:tc>
      </w:tr>
    </w:tbl>
    <w:p w14:paraId="3935A7B6" w14:textId="77777777" w:rsidR="00ED2283" w:rsidRPr="003B5625" w:rsidRDefault="00ED2283" w:rsidP="003B5625">
      <w:pPr>
        <w:spacing w:after="0" w:line="240" w:lineRule="auto"/>
        <w:rPr>
          <w:rFonts w:ascii="Times New Roman" w:eastAsia="Times New Roman" w:hAnsi="Times New Roman" w:cs="Times New Roman"/>
          <w:b/>
          <w:color w:val="000000"/>
          <w:sz w:val="24"/>
          <w:szCs w:val="24"/>
          <w:lang w:val="ru-RU"/>
        </w:rPr>
      </w:pPr>
    </w:p>
    <w:p w14:paraId="5A6FD645" w14:textId="77777777" w:rsidR="00ED2283" w:rsidRPr="003B5625" w:rsidRDefault="00ED2283" w:rsidP="003B5625">
      <w:pPr>
        <w:spacing w:after="0" w:line="240" w:lineRule="auto"/>
        <w:jc w:val="center"/>
        <w:rPr>
          <w:rFonts w:ascii="Times New Roman" w:eastAsia="Times New Roman" w:hAnsi="Times New Roman" w:cs="Times New Roman"/>
          <w:b/>
          <w:color w:val="000000"/>
          <w:sz w:val="24"/>
          <w:szCs w:val="24"/>
          <w:lang w:val="ru-RU"/>
        </w:rPr>
      </w:pPr>
      <w:r w:rsidRPr="003B5625">
        <w:rPr>
          <w:rFonts w:ascii="Times New Roman" w:eastAsia="Times New Roman" w:hAnsi="Times New Roman" w:cs="Times New Roman"/>
          <w:b/>
          <w:color w:val="000000"/>
          <w:sz w:val="24"/>
          <w:szCs w:val="24"/>
          <w:lang w:val="ru-RU"/>
        </w:rPr>
        <w:t>3.2. Документи, які надаються ПЕРЕМОЖЦЕМ (фізичною особою чи фізичною особою</w:t>
      </w:r>
      <w:r w:rsidRPr="003B5625">
        <w:rPr>
          <w:rFonts w:ascii="Times New Roman" w:eastAsia="Times New Roman" w:hAnsi="Times New Roman" w:cs="Times New Roman"/>
          <w:b/>
          <w:sz w:val="24"/>
          <w:szCs w:val="24"/>
          <w:lang w:val="ru-RU"/>
        </w:rPr>
        <w:t xml:space="preserve"> — </w:t>
      </w:r>
      <w:r w:rsidRPr="003B5625">
        <w:rPr>
          <w:rFonts w:ascii="Times New Roman" w:eastAsia="Times New Roman" w:hAnsi="Times New Roman" w:cs="Times New Roman"/>
          <w:b/>
          <w:color w:val="000000"/>
          <w:sz w:val="24"/>
          <w:szCs w:val="24"/>
          <w:lang w:val="ru-RU"/>
        </w:rPr>
        <w:t>підприємцем):</w:t>
      </w:r>
    </w:p>
    <w:p w14:paraId="1EA75227" w14:textId="77777777" w:rsidR="007A2AFF" w:rsidRPr="003B5625" w:rsidRDefault="007A2AFF" w:rsidP="003B5625">
      <w:pPr>
        <w:spacing w:after="0" w:line="240" w:lineRule="auto"/>
        <w:jc w:val="center"/>
        <w:rPr>
          <w:rFonts w:ascii="Times New Roman" w:eastAsia="Times New Roman" w:hAnsi="Times New Roman" w:cs="Times New Roman"/>
          <w:sz w:val="24"/>
          <w:szCs w:val="24"/>
          <w:lang w:val="ru-RU"/>
        </w:rPr>
      </w:pPr>
    </w:p>
    <w:tbl>
      <w:tblPr>
        <w:tblW w:w="9619" w:type="dxa"/>
        <w:tblInd w:w="-100" w:type="dxa"/>
        <w:tblLayout w:type="fixed"/>
        <w:tblLook w:val="0400" w:firstRow="0" w:lastRow="0" w:firstColumn="0" w:lastColumn="0" w:noHBand="0" w:noVBand="1"/>
      </w:tblPr>
      <w:tblGrid>
        <w:gridCol w:w="587"/>
        <w:gridCol w:w="4427"/>
        <w:gridCol w:w="4605"/>
      </w:tblGrid>
      <w:tr w:rsidR="00ED2283" w:rsidRPr="003B5625" w14:paraId="1C2B417F" w14:textId="77777777" w:rsidTr="00103B15">
        <w:trPr>
          <w:trHeight w:val="87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7BF727" w14:textId="77777777" w:rsidR="00ED2283" w:rsidRPr="003B5625" w:rsidRDefault="00ED2283" w:rsidP="003B5625">
            <w:pPr>
              <w:spacing w:after="0" w:line="240" w:lineRule="auto"/>
              <w:ind w:left="100"/>
              <w:jc w:val="center"/>
              <w:rPr>
                <w:rFonts w:ascii="Times New Roman" w:eastAsia="Times New Roman" w:hAnsi="Times New Roman" w:cs="Times New Roman"/>
                <w:sz w:val="24"/>
                <w:szCs w:val="24"/>
                <w:lang w:val="ru-RU"/>
              </w:rPr>
            </w:pPr>
            <w:r w:rsidRPr="003B5625">
              <w:rPr>
                <w:rFonts w:ascii="Times New Roman" w:eastAsia="Times New Roman" w:hAnsi="Times New Roman" w:cs="Times New Roman"/>
                <w:b/>
                <w:color w:val="000000"/>
                <w:sz w:val="24"/>
                <w:szCs w:val="24"/>
                <w:lang w:val="ru-RU"/>
              </w:rPr>
              <w:t>№</w:t>
            </w:r>
          </w:p>
          <w:p w14:paraId="21C53DBB" w14:textId="77777777" w:rsidR="00ED2283" w:rsidRPr="003B5625" w:rsidRDefault="00ED2283" w:rsidP="003B5625">
            <w:pPr>
              <w:spacing w:after="0" w:line="240" w:lineRule="auto"/>
              <w:ind w:left="100"/>
              <w:jc w:val="center"/>
              <w:rPr>
                <w:rFonts w:ascii="Times New Roman" w:eastAsia="Times New Roman" w:hAnsi="Times New Roman" w:cs="Times New Roman"/>
                <w:sz w:val="24"/>
                <w:szCs w:val="24"/>
                <w:lang w:val="ru-RU"/>
              </w:rPr>
            </w:pPr>
            <w:r w:rsidRPr="003B5625">
              <w:rPr>
                <w:rFonts w:ascii="Times New Roman" w:eastAsia="Times New Roman" w:hAnsi="Times New Roman" w:cs="Times New Roman"/>
                <w:b/>
                <w:sz w:val="24"/>
                <w:szCs w:val="24"/>
                <w:lang w:val="ru-RU"/>
              </w:rPr>
              <w:t>з</w:t>
            </w:r>
            <w:r w:rsidRPr="003B5625">
              <w:rPr>
                <w:rFonts w:ascii="Times New Roman" w:eastAsia="Times New Roman" w:hAnsi="Times New Roman" w:cs="Times New Roman"/>
                <w:b/>
                <w:color w:val="000000"/>
                <w:sz w:val="24"/>
                <w:szCs w:val="24"/>
                <w:lang w:val="ru-RU"/>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DDE901" w14:textId="77777777" w:rsidR="00ED2283" w:rsidRPr="003B5625" w:rsidRDefault="00ED2283" w:rsidP="003B5625">
            <w:pPr>
              <w:spacing w:after="0" w:line="240" w:lineRule="auto"/>
              <w:ind w:left="100"/>
              <w:jc w:val="center"/>
              <w:rPr>
                <w:rFonts w:ascii="Times New Roman" w:eastAsia="Times New Roman" w:hAnsi="Times New Roman" w:cs="Times New Roman"/>
                <w:b/>
                <w:sz w:val="24"/>
                <w:szCs w:val="24"/>
                <w:highlight w:val="white"/>
                <w:lang w:val="ru-RU"/>
              </w:rPr>
            </w:pPr>
            <w:r w:rsidRPr="003B5625">
              <w:rPr>
                <w:rFonts w:ascii="Times New Roman" w:eastAsia="Times New Roman" w:hAnsi="Times New Roman" w:cs="Times New Roman"/>
                <w:b/>
                <w:sz w:val="24"/>
                <w:szCs w:val="24"/>
                <w:highlight w:val="white"/>
                <w:lang w:val="ru-RU"/>
              </w:rPr>
              <w:t>Вимоги згідно пункту 47 Особливостей</w:t>
            </w:r>
          </w:p>
          <w:p w14:paraId="2A409C70" w14:textId="77777777" w:rsidR="00ED2283" w:rsidRPr="003B5625" w:rsidRDefault="00ED2283" w:rsidP="003B5625">
            <w:pPr>
              <w:spacing w:after="0" w:line="240" w:lineRule="auto"/>
              <w:ind w:left="100"/>
              <w:jc w:val="center"/>
              <w:rPr>
                <w:rFonts w:ascii="Times New Roman" w:eastAsia="Times New Roman" w:hAnsi="Times New Roman" w:cs="Times New Roman"/>
                <w:b/>
                <w:sz w:val="24"/>
                <w:szCs w:val="24"/>
                <w:highlight w:val="white"/>
                <w:lang w:val="ru-RU"/>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BE3CB2" w14:textId="77777777" w:rsidR="00ED2283" w:rsidRPr="003B5625" w:rsidRDefault="00ED2283" w:rsidP="003B5625">
            <w:pPr>
              <w:spacing w:after="0" w:line="240" w:lineRule="auto"/>
              <w:ind w:left="100"/>
              <w:jc w:val="center"/>
              <w:rPr>
                <w:rFonts w:ascii="Times New Roman" w:eastAsia="Times New Roman" w:hAnsi="Times New Roman" w:cs="Times New Roman"/>
                <w:b/>
                <w:sz w:val="24"/>
                <w:szCs w:val="24"/>
                <w:lang w:val="ru-RU"/>
              </w:rPr>
            </w:pPr>
            <w:r w:rsidRPr="003B5625">
              <w:rPr>
                <w:rFonts w:ascii="Times New Roman" w:eastAsia="Times New Roman" w:hAnsi="Times New Roman" w:cs="Times New Roman"/>
                <w:b/>
                <w:sz w:val="24"/>
                <w:szCs w:val="24"/>
                <w:lang w:val="ru-RU"/>
              </w:rPr>
              <w:t xml:space="preserve">Переможець </w:t>
            </w:r>
            <w:r w:rsidRPr="003B5625">
              <w:rPr>
                <w:rFonts w:ascii="Times New Roman" w:eastAsia="Times New Roman" w:hAnsi="Times New Roman" w:cs="Times New Roman"/>
                <w:b/>
                <w:sz w:val="24"/>
                <w:szCs w:val="24"/>
                <w:highlight w:val="white"/>
                <w:lang w:val="ru-RU"/>
              </w:rPr>
              <w:t>торгів на виконання вимоги згідно пункту 47 Особ</w:t>
            </w:r>
            <w:r w:rsidRPr="003B5625">
              <w:rPr>
                <w:rFonts w:ascii="Times New Roman" w:eastAsia="Times New Roman" w:hAnsi="Times New Roman" w:cs="Times New Roman"/>
                <w:b/>
                <w:sz w:val="24"/>
                <w:szCs w:val="24"/>
                <w:lang w:val="ru-RU"/>
              </w:rPr>
              <w:t>ливостей (підтвердження відсутності підстав) повинен надати таку інформацію:</w:t>
            </w:r>
          </w:p>
        </w:tc>
      </w:tr>
      <w:tr w:rsidR="00ED2283" w:rsidRPr="003B5625" w14:paraId="628D6B71" w14:textId="77777777" w:rsidTr="00103B15">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7C6DE4" w14:textId="77777777" w:rsidR="00ED2283" w:rsidRPr="003B5625" w:rsidRDefault="00ED2283" w:rsidP="003B5625">
            <w:pPr>
              <w:spacing w:after="0" w:line="240" w:lineRule="auto"/>
              <w:ind w:left="100"/>
              <w:jc w:val="center"/>
              <w:rPr>
                <w:rFonts w:ascii="Times New Roman" w:eastAsia="Times New Roman" w:hAnsi="Times New Roman" w:cs="Times New Roman"/>
                <w:sz w:val="24"/>
                <w:szCs w:val="24"/>
                <w:lang w:val="ru-RU"/>
              </w:rPr>
            </w:pPr>
            <w:r w:rsidRPr="003B5625">
              <w:rPr>
                <w:rFonts w:ascii="Times New Roman" w:eastAsia="Times New Roman" w:hAnsi="Times New Roman" w:cs="Times New Roman"/>
                <w:b/>
                <w:color w:val="000000"/>
                <w:sz w:val="24"/>
                <w:szCs w:val="24"/>
                <w:lang w:val="ru-RU"/>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90ABFB" w14:textId="77777777" w:rsidR="00ED2283" w:rsidRPr="003B5625" w:rsidRDefault="00ED2283" w:rsidP="003B5625">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lang w:val="ru-RU"/>
              </w:rPr>
            </w:pPr>
            <w:r w:rsidRPr="003B5625">
              <w:rPr>
                <w:rFonts w:ascii="Times New Roman" w:eastAsia="Times New Roman" w:hAnsi="Times New Roman" w:cs="Times New Roman"/>
                <w:sz w:val="24"/>
                <w:szCs w:val="24"/>
                <w:highlight w:val="white"/>
                <w:lang w:val="ru-RU"/>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3B5625">
              <w:rPr>
                <w:rFonts w:ascii="Times New Roman" w:eastAsia="Times New Roman" w:hAnsi="Times New Roman" w:cs="Times New Roman"/>
                <w:sz w:val="24"/>
                <w:szCs w:val="24"/>
                <w:highlight w:val="white"/>
                <w:lang w:val="ru-RU"/>
              </w:rPr>
              <w:t>законом  до</w:t>
            </w:r>
            <w:proofErr w:type="gramEnd"/>
            <w:r w:rsidRPr="003B5625">
              <w:rPr>
                <w:rFonts w:ascii="Times New Roman" w:eastAsia="Times New Roman" w:hAnsi="Times New Roman" w:cs="Times New Roman"/>
                <w:sz w:val="24"/>
                <w:szCs w:val="24"/>
                <w:highlight w:val="white"/>
                <w:lang w:val="ru-RU"/>
              </w:rPr>
              <w:t xml:space="preserve"> відповідальності за вчинення корупційного правопорушення або правопорушення, пов’язаного з корупцією.</w:t>
            </w:r>
          </w:p>
          <w:p w14:paraId="5B228217" w14:textId="77777777" w:rsidR="00ED2283" w:rsidRPr="003B5625" w:rsidRDefault="00ED2283" w:rsidP="003B5625">
            <w:pPr>
              <w:spacing w:after="0" w:line="240" w:lineRule="auto"/>
              <w:jc w:val="both"/>
              <w:rPr>
                <w:rFonts w:ascii="Times New Roman" w:eastAsia="Times New Roman" w:hAnsi="Times New Roman" w:cs="Times New Roman"/>
                <w:b/>
                <w:sz w:val="24"/>
                <w:szCs w:val="24"/>
                <w:highlight w:val="white"/>
                <w:lang w:val="ru-RU"/>
              </w:rPr>
            </w:pPr>
            <w:r w:rsidRPr="003B5625">
              <w:rPr>
                <w:rFonts w:ascii="Times New Roman" w:eastAsia="Times New Roman" w:hAnsi="Times New Roman" w:cs="Times New Roman"/>
                <w:b/>
                <w:sz w:val="24"/>
                <w:szCs w:val="24"/>
                <w:highlight w:val="white"/>
                <w:lang w:val="ru-RU"/>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B583C9" w14:textId="36290775" w:rsidR="00ED2283" w:rsidRPr="003B5625" w:rsidRDefault="00832FDD" w:rsidP="003B5625">
            <w:pPr>
              <w:spacing w:after="0" w:line="276" w:lineRule="auto"/>
              <w:ind w:right="140"/>
              <w:jc w:val="both"/>
              <w:rPr>
                <w:rFonts w:ascii="Times New Roman" w:eastAsia="Times New Roman" w:hAnsi="Times New Roman" w:cs="Times New Roman"/>
                <w:i/>
                <w:color w:val="FF0000"/>
                <w:sz w:val="24"/>
                <w:szCs w:val="24"/>
                <w:highlight w:val="yellow"/>
                <w:lang w:val="ru-RU"/>
              </w:rPr>
            </w:pPr>
            <w:r w:rsidRPr="003B5625">
              <w:rPr>
                <w:rFonts w:ascii="Times New Roman" w:eastAsia="Times New Roman" w:hAnsi="Times New Roman" w:cs="Times New Roman"/>
                <w:sz w:val="24"/>
                <w:szCs w:val="24"/>
                <w:lang w:val="ru-RU"/>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w:t>
            </w:r>
          </w:p>
        </w:tc>
      </w:tr>
      <w:tr w:rsidR="00ED2283" w:rsidRPr="003B5625" w14:paraId="0DD492C0" w14:textId="77777777" w:rsidTr="00103B15">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5FBB72" w14:textId="77777777" w:rsidR="00ED2283" w:rsidRPr="003B5625" w:rsidRDefault="00ED2283" w:rsidP="003B5625">
            <w:pPr>
              <w:spacing w:after="0" w:line="240" w:lineRule="auto"/>
              <w:ind w:left="100"/>
              <w:jc w:val="center"/>
              <w:rPr>
                <w:rFonts w:ascii="Times New Roman" w:eastAsia="Times New Roman" w:hAnsi="Times New Roman" w:cs="Times New Roman"/>
                <w:b/>
                <w:color w:val="000000"/>
                <w:sz w:val="24"/>
                <w:szCs w:val="24"/>
                <w:lang w:val="ru-RU"/>
              </w:rPr>
            </w:pPr>
            <w:r w:rsidRPr="003B5625">
              <w:rPr>
                <w:rFonts w:ascii="Times New Roman" w:eastAsia="Times New Roman" w:hAnsi="Times New Roman" w:cs="Times New Roman"/>
                <w:b/>
                <w:sz w:val="24"/>
                <w:szCs w:val="24"/>
                <w:lang w:val="ru-RU"/>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A6E5C0" w14:textId="77777777" w:rsidR="00ED2283" w:rsidRPr="003B5625" w:rsidRDefault="00ED2283" w:rsidP="003B5625">
            <w:pPr>
              <w:widowControl w:val="0"/>
              <w:spacing w:after="0" w:line="240" w:lineRule="auto"/>
              <w:jc w:val="both"/>
              <w:rPr>
                <w:rFonts w:ascii="Times New Roman" w:eastAsia="Times New Roman" w:hAnsi="Times New Roman" w:cs="Times New Roman"/>
                <w:sz w:val="24"/>
                <w:szCs w:val="24"/>
                <w:highlight w:val="white"/>
                <w:lang w:val="ru-RU"/>
              </w:rPr>
            </w:pPr>
            <w:r w:rsidRPr="003B5625">
              <w:rPr>
                <w:rFonts w:ascii="Times New Roman" w:eastAsia="Times New Roman" w:hAnsi="Times New Roman" w:cs="Times New Roman"/>
                <w:sz w:val="24"/>
                <w:szCs w:val="24"/>
                <w:highlight w:val="white"/>
                <w:lang w:val="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AC8A859" w14:textId="77777777" w:rsidR="00ED2283" w:rsidRPr="003B5625" w:rsidRDefault="00ED2283" w:rsidP="003B5625">
            <w:pPr>
              <w:widowControl w:val="0"/>
              <w:spacing w:after="0" w:line="240" w:lineRule="auto"/>
              <w:jc w:val="both"/>
              <w:rPr>
                <w:rFonts w:ascii="Times New Roman" w:eastAsia="Times New Roman" w:hAnsi="Times New Roman" w:cs="Times New Roman"/>
                <w:sz w:val="24"/>
                <w:szCs w:val="24"/>
                <w:highlight w:val="white"/>
                <w:lang w:val="ru-RU"/>
              </w:rPr>
            </w:pPr>
            <w:r w:rsidRPr="003B5625">
              <w:rPr>
                <w:rFonts w:ascii="Times New Roman" w:eastAsia="Times New Roman" w:hAnsi="Times New Roman" w:cs="Times New Roman"/>
                <w:b/>
                <w:sz w:val="24"/>
                <w:szCs w:val="24"/>
                <w:highlight w:val="white"/>
                <w:lang w:val="ru-RU"/>
              </w:rPr>
              <w:t>(підпункт 5 пункт 47 Особливостей)</w:t>
            </w:r>
          </w:p>
        </w:tc>
        <w:tc>
          <w:tcPr>
            <w:tcW w:w="4605"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EF67F9" w14:textId="77777777" w:rsidR="00ED2283" w:rsidRPr="003B5625" w:rsidRDefault="00ED2283" w:rsidP="003B5625">
            <w:pPr>
              <w:spacing w:after="0" w:line="240" w:lineRule="auto"/>
              <w:jc w:val="both"/>
              <w:rPr>
                <w:rFonts w:ascii="Times New Roman" w:eastAsia="Times New Roman" w:hAnsi="Times New Roman" w:cs="Times New Roman"/>
                <w:sz w:val="24"/>
                <w:szCs w:val="24"/>
                <w:lang w:val="ru-RU"/>
              </w:rPr>
            </w:pPr>
            <w:r w:rsidRPr="003B5625">
              <w:rPr>
                <w:rFonts w:ascii="Times New Roman" w:eastAsia="Times New Roman" w:hAnsi="Times New Roman" w:cs="Times New Roman"/>
                <w:sz w:val="24"/>
                <w:szCs w:val="24"/>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4174BAC3" w14:textId="77777777" w:rsidR="00ED2283" w:rsidRPr="003B5625" w:rsidRDefault="00ED2283" w:rsidP="003B5625">
            <w:pPr>
              <w:spacing w:after="0" w:line="240" w:lineRule="auto"/>
              <w:jc w:val="both"/>
              <w:rPr>
                <w:rFonts w:ascii="Times New Roman" w:eastAsia="Times New Roman" w:hAnsi="Times New Roman" w:cs="Times New Roman"/>
                <w:b/>
                <w:sz w:val="24"/>
                <w:szCs w:val="24"/>
                <w:lang w:val="ru-RU"/>
              </w:rPr>
            </w:pPr>
          </w:p>
          <w:p w14:paraId="362D95B2" w14:textId="33B77C9F" w:rsidR="00ED2283" w:rsidRPr="003B5625" w:rsidRDefault="004C70B8" w:rsidP="003B5625">
            <w:pPr>
              <w:spacing w:after="0" w:line="240" w:lineRule="auto"/>
              <w:jc w:val="both"/>
              <w:rPr>
                <w:rFonts w:ascii="Times New Roman" w:eastAsia="Times New Roman" w:hAnsi="Times New Roman" w:cs="Times New Roman"/>
                <w:i/>
                <w:sz w:val="20"/>
                <w:szCs w:val="20"/>
                <w:lang w:val="ru-RU"/>
              </w:rPr>
            </w:pPr>
            <w:r w:rsidRPr="003B5625">
              <w:rPr>
                <w:rFonts w:ascii="Times New Roman" w:eastAsia="Times New Roman" w:hAnsi="Times New Roman" w:cs="Times New Roman"/>
                <w:i/>
                <w:sz w:val="20"/>
                <w:szCs w:val="20"/>
                <w:lang w:val="ru-RU"/>
              </w:rPr>
              <w:t>Документ повинен бути виданий/ сформований/ отриманий в термін, що не перевищує один місяц з дати оприлюднення оголошення про закупівлю.</w:t>
            </w:r>
          </w:p>
        </w:tc>
      </w:tr>
      <w:tr w:rsidR="00ED2283" w:rsidRPr="003B5625" w14:paraId="1A455E59" w14:textId="77777777" w:rsidTr="00103B15">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0E955C" w14:textId="77777777" w:rsidR="00ED2283" w:rsidRPr="003B5625" w:rsidRDefault="00ED2283" w:rsidP="003B5625">
            <w:pPr>
              <w:spacing w:after="0" w:line="240" w:lineRule="auto"/>
              <w:ind w:left="100"/>
              <w:jc w:val="center"/>
              <w:rPr>
                <w:rFonts w:ascii="Times New Roman" w:eastAsia="Times New Roman" w:hAnsi="Times New Roman" w:cs="Times New Roman"/>
                <w:b/>
                <w:color w:val="000000"/>
                <w:sz w:val="24"/>
                <w:szCs w:val="24"/>
                <w:lang w:val="ru-RU"/>
              </w:rPr>
            </w:pPr>
            <w:r w:rsidRPr="003B5625">
              <w:rPr>
                <w:rFonts w:ascii="Times New Roman" w:eastAsia="Times New Roman" w:hAnsi="Times New Roman" w:cs="Times New Roman"/>
                <w:b/>
                <w:sz w:val="24"/>
                <w:szCs w:val="24"/>
                <w:lang w:val="ru-RU"/>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84BA72" w14:textId="77777777" w:rsidR="00ED2283" w:rsidRPr="003B5625" w:rsidRDefault="00ED2283" w:rsidP="003B5625">
            <w:pPr>
              <w:widowControl w:val="0"/>
              <w:spacing w:after="0" w:line="240" w:lineRule="auto"/>
              <w:jc w:val="both"/>
              <w:rPr>
                <w:rFonts w:ascii="Times New Roman" w:eastAsia="Times New Roman" w:hAnsi="Times New Roman" w:cs="Times New Roman"/>
                <w:sz w:val="24"/>
                <w:szCs w:val="24"/>
                <w:highlight w:val="white"/>
                <w:lang w:val="ru-RU"/>
              </w:rPr>
            </w:pPr>
            <w:r w:rsidRPr="003B5625">
              <w:rPr>
                <w:rFonts w:ascii="Times New Roman" w:eastAsia="Times New Roman" w:hAnsi="Times New Roman" w:cs="Times New Roman"/>
                <w:sz w:val="24"/>
                <w:szCs w:val="24"/>
                <w:highlight w:val="white"/>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7F180F4" w14:textId="77777777" w:rsidR="00ED2283" w:rsidRPr="003B5625" w:rsidRDefault="00ED2283" w:rsidP="003B5625">
            <w:pPr>
              <w:spacing w:after="0" w:line="240" w:lineRule="auto"/>
              <w:jc w:val="both"/>
              <w:rPr>
                <w:rFonts w:ascii="Times New Roman" w:eastAsia="Times New Roman" w:hAnsi="Times New Roman" w:cs="Times New Roman"/>
                <w:sz w:val="24"/>
                <w:szCs w:val="24"/>
                <w:highlight w:val="white"/>
                <w:lang w:val="ru-RU"/>
              </w:rPr>
            </w:pPr>
            <w:r w:rsidRPr="003B5625">
              <w:rPr>
                <w:rFonts w:ascii="Times New Roman" w:eastAsia="Times New Roman" w:hAnsi="Times New Roman" w:cs="Times New Roman"/>
                <w:b/>
                <w:sz w:val="24"/>
                <w:szCs w:val="24"/>
                <w:highlight w:val="white"/>
                <w:lang w:val="ru-RU"/>
              </w:rPr>
              <w:t>(підпункт 12 пункт 47 Особливостей)</w:t>
            </w:r>
          </w:p>
        </w:tc>
        <w:tc>
          <w:tcPr>
            <w:tcW w:w="4605"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ECECCE" w14:textId="77777777" w:rsidR="00ED2283" w:rsidRPr="003B5625" w:rsidRDefault="00ED2283" w:rsidP="003B5625">
            <w:pPr>
              <w:spacing w:after="0" w:line="240" w:lineRule="auto"/>
              <w:ind w:right="140"/>
              <w:jc w:val="both"/>
              <w:rPr>
                <w:rFonts w:ascii="Times New Roman" w:eastAsia="Times New Roman" w:hAnsi="Times New Roman" w:cs="Times New Roman"/>
                <w:b/>
                <w:sz w:val="24"/>
                <w:szCs w:val="24"/>
                <w:lang w:val="ru-RU"/>
              </w:rPr>
            </w:pPr>
          </w:p>
        </w:tc>
      </w:tr>
    </w:tbl>
    <w:p w14:paraId="7241490E" w14:textId="77777777" w:rsidR="00ED2283" w:rsidRPr="003B5625" w:rsidRDefault="00ED2283" w:rsidP="003B5625">
      <w:pPr>
        <w:shd w:val="clear" w:color="auto" w:fill="FFFFFF"/>
        <w:spacing w:after="0" w:line="240" w:lineRule="auto"/>
        <w:rPr>
          <w:rFonts w:ascii="Times New Roman" w:eastAsia="Times New Roman" w:hAnsi="Times New Roman" w:cs="Times New Roman"/>
          <w:sz w:val="24"/>
          <w:szCs w:val="24"/>
          <w:lang w:val="ru-RU"/>
        </w:rPr>
      </w:pPr>
    </w:p>
    <w:p w14:paraId="4D9C9E4A" w14:textId="028AC14B" w:rsidR="00ED2283" w:rsidRPr="003B5625" w:rsidRDefault="00ED2283" w:rsidP="003B5625">
      <w:pPr>
        <w:shd w:val="clear" w:color="auto" w:fill="FFFFFF"/>
        <w:spacing w:after="0" w:line="240" w:lineRule="auto"/>
        <w:rPr>
          <w:rFonts w:ascii="Times New Roman" w:eastAsia="Times New Roman" w:hAnsi="Times New Roman" w:cs="Times New Roman"/>
          <w:b/>
          <w:color w:val="000000"/>
          <w:sz w:val="24"/>
          <w:szCs w:val="24"/>
          <w:lang w:val="ru-RU"/>
        </w:rPr>
      </w:pPr>
      <w:r w:rsidRPr="003B5625">
        <w:rPr>
          <w:rFonts w:ascii="Times New Roman" w:eastAsia="Times New Roman" w:hAnsi="Times New Roman" w:cs="Times New Roman"/>
          <w:b/>
          <w:color w:val="000000"/>
          <w:sz w:val="24"/>
          <w:szCs w:val="24"/>
          <w:lang w:val="ru-RU"/>
        </w:rPr>
        <w:t xml:space="preserve">4. Інша інформація встановлена відповідно до законодавства (для УЧАСНИКІВ </w:t>
      </w:r>
      <w:r w:rsidRPr="003B5625">
        <w:rPr>
          <w:rFonts w:ascii="Times New Roman" w:eastAsia="Times New Roman" w:hAnsi="Times New Roman" w:cs="Times New Roman"/>
          <w:b/>
          <w:sz w:val="24"/>
          <w:szCs w:val="24"/>
          <w:lang w:val="ru-RU"/>
        </w:rPr>
        <w:t>—</w:t>
      </w:r>
      <w:r w:rsidRPr="003B5625">
        <w:rPr>
          <w:rFonts w:ascii="Times New Roman" w:eastAsia="Times New Roman" w:hAnsi="Times New Roman" w:cs="Times New Roman"/>
          <w:b/>
          <w:color w:val="000000"/>
          <w:sz w:val="24"/>
          <w:szCs w:val="24"/>
          <w:lang w:val="ru-RU"/>
        </w:rPr>
        <w:t xml:space="preserve"> юридичних осіб, фізичних осіб та фізичних осіб</w:t>
      </w:r>
      <w:r w:rsidRPr="003B5625">
        <w:rPr>
          <w:rFonts w:ascii="Times New Roman" w:eastAsia="Times New Roman" w:hAnsi="Times New Roman" w:cs="Times New Roman"/>
          <w:b/>
          <w:sz w:val="24"/>
          <w:szCs w:val="24"/>
          <w:lang w:val="ru-RU"/>
        </w:rPr>
        <w:t xml:space="preserve"> — </w:t>
      </w:r>
      <w:r w:rsidRPr="003B5625">
        <w:rPr>
          <w:rFonts w:ascii="Times New Roman" w:eastAsia="Times New Roman" w:hAnsi="Times New Roman" w:cs="Times New Roman"/>
          <w:b/>
          <w:color w:val="000000"/>
          <w:sz w:val="24"/>
          <w:szCs w:val="24"/>
          <w:lang w:val="ru-RU"/>
        </w:rPr>
        <w:t>підприємців)</w:t>
      </w:r>
    </w:p>
    <w:p w14:paraId="202605B5" w14:textId="77777777" w:rsidR="004C70B8" w:rsidRPr="003B5625" w:rsidRDefault="004C70B8" w:rsidP="003B5625">
      <w:pPr>
        <w:shd w:val="clear" w:color="auto" w:fill="FFFFFF"/>
        <w:spacing w:after="0" w:line="240" w:lineRule="auto"/>
        <w:rPr>
          <w:rFonts w:ascii="Times New Roman" w:eastAsia="Times New Roman" w:hAnsi="Times New Roman" w:cs="Times New Roman"/>
          <w:b/>
          <w:sz w:val="24"/>
          <w:szCs w:val="24"/>
          <w:lang w:val="ru-RU"/>
        </w:rPr>
      </w:pPr>
    </w:p>
    <w:tbl>
      <w:tblPr>
        <w:tblW w:w="9756" w:type="dxa"/>
        <w:tblLayout w:type="fixed"/>
        <w:tblLook w:val="0400" w:firstRow="0" w:lastRow="0" w:firstColumn="0" w:lastColumn="0" w:noHBand="0" w:noVBand="1"/>
      </w:tblPr>
      <w:tblGrid>
        <w:gridCol w:w="557"/>
        <w:gridCol w:w="9199"/>
      </w:tblGrid>
      <w:tr w:rsidR="00BF3D11" w:rsidRPr="003B5625" w14:paraId="62C0F9F8" w14:textId="77777777" w:rsidTr="00003D1E">
        <w:trPr>
          <w:trHeight w:val="124"/>
        </w:trPr>
        <w:tc>
          <w:tcPr>
            <w:tcW w:w="9756"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062C0B7A" w14:textId="77777777" w:rsidR="00BF3D11" w:rsidRPr="003B5625" w:rsidRDefault="00BF3D11" w:rsidP="003B5625">
            <w:pPr>
              <w:suppressAutoHyphens/>
              <w:spacing w:after="0" w:line="240" w:lineRule="auto"/>
              <w:ind w:left="100"/>
              <w:jc w:val="center"/>
              <w:rPr>
                <w:rFonts w:ascii="Times New Roman" w:eastAsia="Times New Roman" w:hAnsi="Times New Roman" w:cs="Times New Roman"/>
                <w:b/>
                <w:color w:val="000000"/>
                <w:sz w:val="24"/>
                <w:szCs w:val="24"/>
                <w:lang w:val="ru-RU" w:eastAsia="zh-CN"/>
              </w:rPr>
            </w:pPr>
            <w:r w:rsidRPr="003B5625">
              <w:rPr>
                <w:rFonts w:ascii="Times New Roman" w:eastAsia="Times New Roman" w:hAnsi="Times New Roman" w:cs="Times New Roman"/>
                <w:b/>
                <w:color w:val="000000"/>
                <w:sz w:val="24"/>
                <w:szCs w:val="24"/>
                <w:lang w:val="ru-RU" w:eastAsia="zh-CN"/>
              </w:rPr>
              <w:t>Інші документи від Учасника:</w:t>
            </w:r>
          </w:p>
        </w:tc>
      </w:tr>
      <w:tr w:rsidR="00BF3D11" w:rsidRPr="003B5625" w14:paraId="29BE0F5B" w14:textId="77777777" w:rsidTr="00750A24">
        <w:trPr>
          <w:trHeight w:val="876"/>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429735" w14:textId="77777777" w:rsidR="00BF3D11" w:rsidRPr="003B5625" w:rsidRDefault="00BF3D11" w:rsidP="003B5625">
            <w:pPr>
              <w:suppressAutoHyphens/>
              <w:spacing w:after="0" w:line="240" w:lineRule="auto"/>
              <w:ind w:left="100"/>
              <w:rPr>
                <w:rFonts w:ascii="Times New Roman" w:eastAsia="Times New Roman" w:hAnsi="Times New Roman" w:cs="Times New Roman"/>
                <w:b/>
                <w:color w:val="000000"/>
                <w:sz w:val="24"/>
                <w:szCs w:val="24"/>
                <w:lang w:val="ru-RU" w:eastAsia="zh-CN"/>
              </w:rPr>
            </w:pPr>
            <w:r w:rsidRPr="003B5625">
              <w:rPr>
                <w:rFonts w:ascii="Times New Roman" w:eastAsia="Times New Roman" w:hAnsi="Times New Roman" w:cs="Times New Roman"/>
                <w:b/>
                <w:color w:val="000000"/>
                <w:sz w:val="24"/>
                <w:szCs w:val="24"/>
                <w:lang w:val="ru-RU" w:eastAsia="zh-CN"/>
              </w:rPr>
              <w:t>1</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AF8640" w14:textId="77777777" w:rsidR="00BF3D11" w:rsidRPr="003B5625" w:rsidRDefault="00BF3D11" w:rsidP="003B5625">
            <w:pPr>
              <w:suppressAutoHyphens/>
              <w:spacing w:after="0" w:line="240" w:lineRule="auto"/>
              <w:ind w:left="140" w:right="120" w:hanging="20"/>
              <w:jc w:val="both"/>
              <w:rPr>
                <w:rFonts w:ascii="Times New Roman" w:eastAsia="Times New Roman" w:hAnsi="Times New Roman" w:cs="Times New Roman"/>
                <w:color w:val="000000"/>
                <w:sz w:val="24"/>
                <w:szCs w:val="24"/>
                <w:lang w:val="ru-RU" w:eastAsia="zh-CN"/>
              </w:rPr>
            </w:pPr>
            <w:r w:rsidRPr="003B5625">
              <w:rPr>
                <w:rFonts w:ascii="Times New Roman" w:eastAsia="Times New Roman" w:hAnsi="Times New Roman" w:cs="Times New Roman"/>
                <w:b/>
                <w:sz w:val="24"/>
                <w:szCs w:val="24"/>
                <w:lang w:eastAsia="uk-UA"/>
              </w:rPr>
              <w:t>Копія паспорту</w:t>
            </w:r>
            <w:r w:rsidRPr="003B5625">
              <w:rPr>
                <w:rFonts w:ascii="Times New Roman" w:eastAsia="Times New Roman" w:hAnsi="Times New Roman" w:cs="Times New Roman"/>
                <w:sz w:val="24"/>
                <w:szCs w:val="24"/>
                <w:lang w:eastAsia="uk-UA"/>
              </w:rPr>
              <w:t xml:space="preserve"> (1-5 сторінки (6 сторінки, якщо вона заповнена) та місце проживання) у випадку,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та </w:t>
            </w:r>
            <w:r w:rsidRPr="003B5625">
              <w:rPr>
                <w:rFonts w:ascii="Times New Roman" w:eastAsia="Times New Roman" w:hAnsi="Times New Roman" w:cs="Times New Roman"/>
                <w:b/>
                <w:sz w:val="24"/>
                <w:szCs w:val="24"/>
                <w:lang w:eastAsia="uk-UA"/>
              </w:rPr>
              <w:t>довідки про присвоєння ідентифікаційного коду/облікової картки фізичної особи-платника податків</w:t>
            </w:r>
            <w:r w:rsidRPr="003B5625">
              <w:rPr>
                <w:rFonts w:ascii="Times New Roman" w:eastAsia="Times New Roman" w:hAnsi="Times New Roman" w:cs="Times New Roman"/>
                <w:sz w:val="24"/>
                <w:szCs w:val="24"/>
                <w:lang w:eastAsia="uk-UA"/>
              </w:rPr>
              <w:t xml:space="preserve"> - для учасників фізичних осіб, фізичних осіб- підприємців (є підтвердженням права підпису тендерної пропозиції та/або договору про закупівлю). Для іноземного учасника – завірений переклад витягу з торгового реєстру, тощо);</w:t>
            </w:r>
          </w:p>
        </w:tc>
      </w:tr>
      <w:tr w:rsidR="00BF3D11" w:rsidRPr="003B5625" w14:paraId="2E89048B" w14:textId="77777777" w:rsidTr="00003D1E">
        <w:trPr>
          <w:trHeight w:val="807"/>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5FE22F" w14:textId="77777777" w:rsidR="00BF3D11" w:rsidRPr="003B5625" w:rsidRDefault="00BF3D11" w:rsidP="003B5625">
            <w:pPr>
              <w:suppressAutoHyphens/>
              <w:spacing w:after="0" w:line="240" w:lineRule="auto"/>
              <w:ind w:left="100"/>
              <w:rPr>
                <w:rFonts w:ascii="Times New Roman" w:eastAsia="Times New Roman" w:hAnsi="Times New Roman" w:cs="Times New Roman"/>
                <w:b/>
                <w:color w:val="000000"/>
                <w:sz w:val="24"/>
                <w:szCs w:val="24"/>
                <w:lang w:val="ru-RU" w:eastAsia="zh-CN"/>
              </w:rPr>
            </w:pPr>
            <w:r w:rsidRPr="003B5625">
              <w:rPr>
                <w:rFonts w:ascii="Times New Roman" w:eastAsia="Times New Roman" w:hAnsi="Times New Roman" w:cs="Times New Roman"/>
                <w:b/>
                <w:color w:val="000000"/>
                <w:sz w:val="24"/>
                <w:szCs w:val="24"/>
                <w:lang w:val="ru-RU" w:eastAsia="zh-CN"/>
              </w:rPr>
              <w:t>2</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7513E5" w14:textId="77777777" w:rsidR="00BF3D11" w:rsidRPr="003B5625" w:rsidRDefault="00BF3D11" w:rsidP="003B5625">
            <w:pPr>
              <w:suppressAutoHyphens/>
              <w:spacing w:after="0" w:line="240" w:lineRule="auto"/>
              <w:ind w:left="100"/>
              <w:jc w:val="both"/>
              <w:rPr>
                <w:rFonts w:ascii="Times New Roman" w:eastAsia="Times New Roman" w:hAnsi="Times New Roman" w:cs="Times New Roman"/>
                <w:color w:val="000000"/>
                <w:sz w:val="24"/>
                <w:szCs w:val="24"/>
                <w:lang w:val="ru-RU" w:eastAsia="zh-CN"/>
              </w:rPr>
            </w:pPr>
            <w:r w:rsidRPr="003B5625">
              <w:rPr>
                <w:rFonts w:ascii="Times New Roman" w:eastAsia="Times New Roman" w:hAnsi="Times New Roman" w:cs="Times New Roman"/>
                <w:color w:val="000000"/>
                <w:sz w:val="24"/>
                <w:szCs w:val="24"/>
                <w:lang w:eastAsia="uk-UA"/>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3B5625">
              <w:rPr>
                <w:rFonts w:ascii="Times New Roman" w:eastAsia="Times New Roman" w:hAnsi="Times New Roman" w:cs="Times New Roman"/>
                <w:sz w:val="24"/>
                <w:szCs w:val="24"/>
                <w:lang w:eastAsia="uk-UA"/>
              </w:rPr>
              <w:t xml:space="preserve">— </w:t>
            </w:r>
            <w:r w:rsidRPr="003B5625">
              <w:rPr>
                <w:rFonts w:ascii="Times New Roman" w:eastAsia="Times New Roman" w:hAnsi="Times New Roman" w:cs="Times New Roman"/>
                <w:color w:val="000000"/>
                <w:sz w:val="24"/>
                <w:szCs w:val="24"/>
                <w:lang w:eastAsia="uk-UA"/>
              </w:rPr>
              <w:t xml:space="preserve">підприємців та громадських формувань, а іншою особою, учасник надає </w:t>
            </w:r>
            <w:r w:rsidRPr="003B5625">
              <w:rPr>
                <w:rFonts w:ascii="Times New Roman" w:eastAsia="Times New Roman" w:hAnsi="Times New Roman" w:cs="Times New Roman"/>
                <w:b/>
                <w:color w:val="000000"/>
                <w:sz w:val="24"/>
                <w:szCs w:val="24"/>
                <w:lang w:eastAsia="uk-UA"/>
              </w:rPr>
              <w:t>довіреність або доручення</w:t>
            </w:r>
            <w:r w:rsidRPr="003B5625">
              <w:rPr>
                <w:rFonts w:ascii="Times New Roman" w:eastAsia="Times New Roman" w:hAnsi="Times New Roman" w:cs="Times New Roman"/>
                <w:color w:val="000000"/>
                <w:sz w:val="24"/>
                <w:szCs w:val="24"/>
                <w:lang w:eastAsia="uk-UA"/>
              </w:rPr>
              <w:t xml:space="preserve"> на таку особу.</w:t>
            </w:r>
          </w:p>
        </w:tc>
      </w:tr>
      <w:tr w:rsidR="00BF3D11" w:rsidRPr="003B5625" w14:paraId="7D087B40" w14:textId="77777777" w:rsidTr="00003D1E">
        <w:trPr>
          <w:trHeight w:val="436"/>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8025DB" w14:textId="77777777" w:rsidR="00BF3D11" w:rsidRPr="003B5625" w:rsidRDefault="00BF3D11" w:rsidP="003B5625">
            <w:pPr>
              <w:suppressAutoHyphens/>
              <w:spacing w:after="0" w:line="240" w:lineRule="auto"/>
              <w:ind w:left="100"/>
              <w:rPr>
                <w:rFonts w:ascii="Times New Roman" w:eastAsia="Times New Roman" w:hAnsi="Times New Roman" w:cs="Times New Roman"/>
                <w:b/>
                <w:sz w:val="24"/>
                <w:szCs w:val="24"/>
                <w:lang w:val="ru-RU" w:eastAsia="zh-CN"/>
              </w:rPr>
            </w:pPr>
            <w:r w:rsidRPr="003B5625">
              <w:rPr>
                <w:rFonts w:ascii="Times New Roman" w:eastAsia="Times New Roman" w:hAnsi="Times New Roman" w:cs="Times New Roman"/>
                <w:b/>
                <w:color w:val="000000"/>
                <w:sz w:val="24"/>
                <w:szCs w:val="24"/>
                <w:lang w:val="ru-RU" w:eastAsia="zh-CN"/>
              </w:rPr>
              <w:t>3</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3928D6" w14:textId="77777777" w:rsidR="00BF3D11" w:rsidRPr="003B5625" w:rsidRDefault="00BF3D11" w:rsidP="003B5625">
            <w:pPr>
              <w:suppressAutoHyphens/>
              <w:spacing w:after="0" w:line="240" w:lineRule="auto"/>
              <w:jc w:val="both"/>
              <w:rPr>
                <w:rFonts w:ascii="Times New Roman" w:eastAsia="Times New Roman" w:hAnsi="Times New Roman" w:cs="Times New Roman"/>
                <w:color w:val="000000"/>
                <w:sz w:val="24"/>
                <w:szCs w:val="24"/>
                <w:lang w:eastAsia="uk-UA"/>
              </w:rPr>
            </w:pPr>
            <w:r w:rsidRPr="003B5625">
              <w:rPr>
                <w:rFonts w:ascii="Times New Roman" w:eastAsia="Times New Roman" w:hAnsi="Times New Roman" w:cs="Times New Roman"/>
                <w:b/>
                <w:color w:val="000000"/>
                <w:sz w:val="24"/>
                <w:szCs w:val="24"/>
                <w:lang w:eastAsia="uk-UA"/>
              </w:rPr>
              <w:t xml:space="preserve">Достовірна інформація у вигляді довідки довільної форми, </w:t>
            </w:r>
            <w:r w:rsidRPr="003B5625">
              <w:rPr>
                <w:rFonts w:ascii="Times New Roman" w:eastAsia="Times New Roman" w:hAnsi="Times New Roman" w:cs="Times New Roman"/>
                <w:sz w:val="24"/>
                <w:szCs w:val="24"/>
                <w:lang w:eastAsia="uk-UA"/>
              </w:rPr>
              <w:t>у</w:t>
            </w:r>
            <w:r w:rsidRPr="003B5625">
              <w:rPr>
                <w:rFonts w:ascii="Times New Roman" w:eastAsia="Times New Roman" w:hAnsi="Times New Roman" w:cs="Times New Roman"/>
                <w:color w:val="000000"/>
                <w:sz w:val="24"/>
                <w:szCs w:val="24"/>
                <w:lang w:eastAsia="uk-UA"/>
              </w:rPr>
              <w:t xml:space="preserve"> якій зазначити дані про наявність </w:t>
            </w:r>
            <w:r w:rsidRPr="003B5625">
              <w:rPr>
                <w:rFonts w:ascii="Times New Roman" w:eastAsia="Times New Roman" w:hAnsi="Times New Roman" w:cs="Times New Roman"/>
                <w:b/>
                <w:color w:val="000000"/>
                <w:sz w:val="24"/>
                <w:szCs w:val="24"/>
                <w:lang w:eastAsia="uk-UA"/>
              </w:rPr>
              <w:t>чинної ліцензії або документа дозвільного характеру на провадження виду господарської діяльності</w:t>
            </w:r>
            <w:r w:rsidRPr="003B5625">
              <w:rPr>
                <w:rFonts w:ascii="Times New Roman" w:eastAsia="Times New Roman" w:hAnsi="Times New Roman" w:cs="Times New Roman"/>
                <w:color w:val="000000"/>
                <w:sz w:val="24"/>
                <w:szCs w:val="24"/>
                <w:lang w:eastAsia="uk-UA"/>
              </w:rPr>
              <w:t xml:space="preserve">, якщо отримання дозволу або ліцензії на провадження такого виду діяльності передбачено законом. </w:t>
            </w:r>
          </w:p>
          <w:p w14:paraId="3FE07142" w14:textId="77777777" w:rsidR="00BF3D11" w:rsidRPr="003B5625" w:rsidRDefault="00BF3D11" w:rsidP="003B5625">
            <w:pPr>
              <w:suppressAutoHyphens/>
              <w:spacing w:after="0" w:line="240" w:lineRule="auto"/>
              <w:jc w:val="both"/>
              <w:rPr>
                <w:rFonts w:ascii="Times New Roman" w:hAnsi="Times New Roman" w:cs="Times New Roman"/>
                <w:sz w:val="24"/>
                <w:szCs w:val="24"/>
                <w:lang w:eastAsia="uk-UA"/>
              </w:rPr>
            </w:pPr>
            <w:r w:rsidRPr="003B5625">
              <w:rPr>
                <w:rFonts w:ascii="Times New Roman" w:eastAsia="Times New Roman" w:hAnsi="Times New Roman" w:cs="Times New Roman"/>
                <w:color w:val="000000"/>
                <w:sz w:val="24"/>
                <w:szCs w:val="24"/>
                <w:lang w:eastAsia="uk-UA"/>
              </w:rPr>
              <w:t>Замість довідки довільної форми учасник може надати чинну ліцензію або документ дозвільного характеру.</w:t>
            </w:r>
            <w:r w:rsidRPr="003B5625">
              <w:rPr>
                <w:rFonts w:ascii="Times New Roman" w:hAnsi="Times New Roman" w:cs="Times New Roman"/>
                <w:sz w:val="24"/>
                <w:szCs w:val="24"/>
                <w:lang w:eastAsia="uk-UA"/>
              </w:rPr>
              <w:t xml:space="preserve"> </w:t>
            </w:r>
          </w:p>
          <w:p w14:paraId="2065D0D0" w14:textId="77777777" w:rsidR="00BF3D11" w:rsidRPr="003B5625" w:rsidRDefault="00BF3D11" w:rsidP="003B5625">
            <w:pPr>
              <w:suppressAutoHyphens/>
              <w:spacing w:after="0" w:line="240" w:lineRule="auto"/>
              <w:jc w:val="both"/>
              <w:rPr>
                <w:rFonts w:ascii="Times New Roman" w:eastAsia="Times New Roman" w:hAnsi="Times New Roman" w:cs="Times New Roman"/>
                <w:color w:val="000000"/>
                <w:sz w:val="24"/>
                <w:szCs w:val="24"/>
                <w:lang w:eastAsia="zh-CN"/>
              </w:rPr>
            </w:pPr>
            <w:r w:rsidRPr="003B5625">
              <w:rPr>
                <w:rFonts w:ascii="Times New Roman" w:eastAsia="Times New Roman" w:hAnsi="Times New Roman" w:cs="Times New Roman"/>
                <w:color w:val="000000"/>
                <w:sz w:val="24"/>
                <w:szCs w:val="24"/>
                <w:lang w:eastAsia="uk-UA"/>
              </w:rPr>
              <w:t xml:space="preserve">У разі, якщо відсутня необхідність в отриманні ліцензії, згідно із нормами чинного законодавства, Учасник подає </w:t>
            </w:r>
            <w:r w:rsidRPr="003B5625">
              <w:rPr>
                <w:rFonts w:ascii="Times New Roman" w:eastAsia="Times New Roman" w:hAnsi="Times New Roman" w:cs="Times New Roman"/>
                <w:b/>
                <w:color w:val="000000"/>
                <w:sz w:val="24"/>
                <w:szCs w:val="24"/>
                <w:lang w:eastAsia="uk-UA"/>
              </w:rPr>
              <w:t>довідку у довільній формі</w:t>
            </w:r>
            <w:r w:rsidRPr="003B5625">
              <w:rPr>
                <w:rFonts w:ascii="Times New Roman" w:eastAsia="Times New Roman" w:hAnsi="Times New Roman" w:cs="Times New Roman"/>
                <w:color w:val="000000"/>
                <w:sz w:val="24"/>
                <w:szCs w:val="24"/>
                <w:lang w:eastAsia="uk-UA"/>
              </w:rPr>
              <w:t xml:space="preserve"> із зазначенням відповідної інформації.</w:t>
            </w:r>
          </w:p>
        </w:tc>
      </w:tr>
      <w:tr w:rsidR="00BF3D11" w:rsidRPr="003B5625" w14:paraId="74EF27B7" w14:textId="77777777" w:rsidTr="00003D1E">
        <w:trPr>
          <w:trHeight w:val="436"/>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6D2F39" w14:textId="77777777" w:rsidR="00BF3D11" w:rsidRPr="003B5625" w:rsidRDefault="00BF3D11" w:rsidP="003B5625">
            <w:pPr>
              <w:suppressAutoHyphens/>
              <w:spacing w:after="0" w:line="240" w:lineRule="auto"/>
              <w:ind w:left="100"/>
              <w:rPr>
                <w:rFonts w:ascii="Times New Roman" w:eastAsia="Times New Roman" w:hAnsi="Times New Roman" w:cs="Times New Roman"/>
                <w:b/>
                <w:color w:val="000000"/>
                <w:sz w:val="24"/>
                <w:szCs w:val="24"/>
                <w:lang w:eastAsia="zh-CN"/>
              </w:rPr>
            </w:pPr>
            <w:r w:rsidRPr="003B5625">
              <w:rPr>
                <w:rFonts w:ascii="Times New Roman" w:eastAsia="Times New Roman" w:hAnsi="Times New Roman" w:cs="Times New Roman"/>
                <w:b/>
                <w:color w:val="000000"/>
                <w:sz w:val="24"/>
                <w:szCs w:val="24"/>
                <w:lang w:eastAsia="zh-CN"/>
              </w:rPr>
              <w:t>4</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B989FA" w14:textId="77777777" w:rsidR="00BF3D11" w:rsidRPr="003B5625" w:rsidRDefault="00BF3D11" w:rsidP="003B5625">
            <w:pPr>
              <w:suppressAutoHyphens/>
              <w:spacing w:after="0" w:line="240" w:lineRule="auto"/>
              <w:jc w:val="both"/>
              <w:rPr>
                <w:rFonts w:ascii="Times New Roman" w:eastAsia="Times New Roman" w:hAnsi="Times New Roman" w:cs="Times New Roman"/>
                <w:sz w:val="24"/>
                <w:szCs w:val="24"/>
                <w:lang w:val="ru-RU" w:eastAsia="zh-CN"/>
              </w:rPr>
            </w:pPr>
            <w:r w:rsidRPr="003B5625">
              <w:rPr>
                <w:rFonts w:ascii="Times New Roman" w:eastAsia="Times New Roman" w:hAnsi="Times New Roman" w:cs="Times New Roman"/>
                <w:b/>
                <w:sz w:val="24"/>
                <w:szCs w:val="24"/>
                <w:lang w:eastAsia="uk-UA"/>
              </w:rPr>
              <w:t>Документ, яким визначено право підпису договорів керівником/уповноваженою особою</w:t>
            </w:r>
            <w:r w:rsidRPr="003B5625">
              <w:rPr>
                <w:rFonts w:ascii="Times New Roman" w:eastAsia="Times New Roman" w:hAnsi="Times New Roman" w:cs="Times New Roman"/>
                <w:sz w:val="24"/>
                <w:szCs w:val="24"/>
                <w:lang w:eastAsia="uk-UA"/>
              </w:rPr>
              <w:t xml:space="preserve">: (для посадових (службових) осіб учасника, які уповноважені підписувати </w:t>
            </w:r>
            <w:r w:rsidRPr="003B5625">
              <w:rPr>
                <w:rFonts w:ascii="Times New Roman" w:eastAsia="Times New Roman" w:hAnsi="Times New Roman" w:cs="Times New Roman"/>
                <w:sz w:val="24"/>
                <w:szCs w:val="24"/>
                <w:lang w:eastAsia="uk-UA"/>
              </w:rPr>
              <w:lastRenderedPageBreak/>
              <w:t>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tc>
      </w:tr>
      <w:tr w:rsidR="00BF3D11" w:rsidRPr="003B5625" w14:paraId="48EA10A3" w14:textId="77777777" w:rsidTr="00003D1E">
        <w:trPr>
          <w:trHeight w:val="436"/>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D386E7" w14:textId="77777777" w:rsidR="00BF3D11" w:rsidRPr="003B5625" w:rsidRDefault="00C907DD" w:rsidP="003B5625">
            <w:pPr>
              <w:suppressAutoHyphens/>
              <w:spacing w:after="0" w:line="240" w:lineRule="auto"/>
              <w:ind w:left="100"/>
              <w:rPr>
                <w:rFonts w:ascii="Times New Roman" w:eastAsia="Times New Roman" w:hAnsi="Times New Roman" w:cs="Times New Roman"/>
                <w:b/>
                <w:color w:val="000000"/>
                <w:sz w:val="24"/>
                <w:szCs w:val="24"/>
                <w:lang w:val="ru-RU" w:eastAsia="zh-CN"/>
              </w:rPr>
            </w:pPr>
            <w:r w:rsidRPr="003B5625">
              <w:rPr>
                <w:rFonts w:ascii="Times New Roman" w:eastAsia="Times New Roman" w:hAnsi="Times New Roman" w:cs="Times New Roman"/>
                <w:b/>
                <w:color w:val="000000"/>
                <w:sz w:val="24"/>
                <w:szCs w:val="24"/>
                <w:lang w:val="ru-RU" w:eastAsia="zh-CN"/>
              </w:rPr>
              <w:lastRenderedPageBreak/>
              <w:t>5</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EB034A" w14:textId="77777777" w:rsidR="00BF3D11" w:rsidRPr="003B5625" w:rsidRDefault="00BF3D11" w:rsidP="003B5625">
            <w:pPr>
              <w:suppressAutoHyphens/>
              <w:spacing w:after="0" w:line="240" w:lineRule="auto"/>
              <w:jc w:val="both"/>
              <w:rPr>
                <w:rFonts w:ascii="Times New Roman" w:eastAsia="Times New Roman" w:hAnsi="Times New Roman" w:cs="Times New Roman"/>
                <w:color w:val="000000"/>
                <w:sz w:val="24"/>
                <w:szCs w:val="24"/>
                <w:lang w:val="ru-RU" w:eastAsia="zh-CN"/>
              </w:rPr>
            </w:pPr>
            <w:r w:rsidRPr="003B5625">
              <w:rPr>
                <w:rFonts w:ascii="Times New Roman" w:eastAsia="Times New Roman" w:hAnsi="Times New Roman" w:cs="Times New Roman"/>
                <w:b/>
                <w:sz w:val="24"/>
                <w:szCs w:val="24"/>
                <w:lang w:eastAsia="uk-UA"/>
              </w:rPr>
              <w:t>Копія Статуту чи іншого установчого документу</w:t>
            </w:r>
            <w:r w:rsidRPr="003B5625">
              <w:rPr>
                <w:rFonts w:ascii="Times New Roman" w:eastAsia="Times New Roman" w:hAnsi="Times New Roman" w:cs="Times New Roman"/>
                <w:sz w:val="24"/>
                <w:szCs w:val="24"/>
                <w:lang w:eastAsia="uk-UA"/>
              </w:rPr>
              <w:t>, з урахуванням останніх змін та доповнень на момент подачі пропозиції. У випадку, якщо Учасник діє на підставі модельного статуту необхідно надати рішення про створення Учасника.</w:t>
            </w:r>
          </w:p>
        </w:tc>
      </w:tr>
      <w:tr w:rsidR="00BF3D11" w:rsidRPr="003B5625" w14:paraId="177CC90E" w14:textId="77777777" w:rsidTr="00003D1E">
        <w:trPr>
          <w:trHeight w:val="436"/>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8D26A3" w14:textId="77777777" w:rsidR="00BF3D11" w:rsidRPr="003B5625" w:rsidRDefault="00C907DD" w:rsidP="003B5625">
            <w:pPr>
              <w:suppressAutoHyphens/>
              <w:spacing w:after="0" w:line="240" w:lineRule="auto"/>
              <w:ind w:left="100"/>
              <w:rPr>
                <w:rFonts w:ascii="Times New Roman" w:eastAsia="Times New Roman" w:hAnsi="Times New Roman" w:cs="Times New Roman"/>
                <w:b/>
                <w:color w:val="000000"/>
                <w:sz w:val="24"/>
                <w:szCs w:val="24"/>
                <w:lang w:val="ru-RU" w:eastAsia="zh-CN"/>
              </w:rPr>
            </w:pPr>
            <w:r w:rsidRPr="003B5625">
              <w:rPr>
                <w:rFonts w:ascii="Times New Roman" w:eastAsia="Times New Roman" w:hAnsi="Times New Roman" w:cs="Times New Roman"/>
                <w:b/>
                <w:color w:val="000000"/>
                <w:sz w:val="24"/>
                <w:szCs w:val="24"/>
                <w:lang w:val="ru-RU" w:eastAsia="zh-CN"/>
              </w:rPr>
              <w:t>6</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102ADD" w14:textId="77777777" w:rsidR="00BF3D11" w:rsidRPr="003B5625" w:rsidRDefault="00BF3D11" w:rsidP="003B5625">
            <w:pPr>
              <w:spacing w:after="0" w:line="240" w:lineRule="auto"/>
              <w:rPr>
                <w:rFonts w:ascii="Times New Roman" w:eastAsia="Times New Roman" w:hAnsi="Times New Roman" w:cs="Times New Roman"/>
                <w:sz w:val="24"/>
                <w:szCs w:val="24"/>
                <w:lang w:eastAsia="uk-UA"/>
              </w:rPr>
            </w:pPr>
            <w:r w:rsidRPr="003B5625">
              <w:rPr>
                <w:rFonts w:ascii="Times New Roman" w:eastAsia="Times New Roman" w:hAnsi="Times New Roman" w:cs="Times New Roman"/>
                <w:sz w:val="24"/>
                <w:szCs w:val="24"/>
                <w:lang w:eastAsia="uk-UA"/>
              </w:rPr>
              <w:t>Інформацію про платника ПДВ (</w:t>
            </w:r>
            <w:r w:rsidRPr="003B5625">
              <w:rPr>
                <w:rFonts w:ascii="Times New Roman" w:eastAsia="Times New Roman" w:hAnsi="Times New Roman" w:cs="Times New Roman"/>
                <w:b/>
                <w:sz w:val="24"/>
                <w:szCs w:val="24"/>
                <w:lang w:eastAsia="uk-UA"/>
              </w:rPr>
              <w:t>копію свідоцтва про реєстрацію та/або витягу з реєстру платників ПДВ та/або код доступу до посилання для перевірки</w:t>
            </w:r>
            <w:r w:rsidRPr="003B5625">
              <w:rPr>
                <w:rFonts w:ascii="Times New Roman" w:eastAsia="Times New Roman" w:hAnsi="Times New Roman" w:cs="Times New Roman"/>
                <w:sz w:val="24"/>
                <w:szCs w:val="24"/>
                <w:lang w:eastAsia="uk-UA"/>
              </w:rPr>
              <w:t xml:space="preserve">)* </w:t>
            </w:r>
          </w:p>
          <w:p w14:paraId="07490621" w14:textId="77777777" w:rsidR="00BF3D11" w:rsidRPr="003B5625" w:rsidRDefault="00BF3D11" w:rsidP="003B5625">
            <w:pPr>
              <w:spacing w:after="0" w:line="240" w:lineRule="auto"/>
              <w:rPr>
                <w:rFonts w:ascii="Times New Roman" w:eastAsia="Times New Roman" w:hAnsi="Times New Roman" w:cs="Times New Roman"/>
                <w:color w:val="000000"/>
                <w:sz w:val="24"/>
                <w:szCs w:val="24"/>
                <w:lang w:val="ru-RU" w:eastAsia="zh-CN"/>
              </w:rPr>
            </w:pPr>
            <w:r w:rsidRPr="003B5625">
              <w:rPr>
                <w:rFonts w:ascii="Times New Roman" w:eastAsia="Times New Roman" w:hAnsi="Times New Roman" w:cs="Times New Roman"/>
                <w:sz w:val="24"/>
                <w:szCs w:val="24"/>
                <w:lang w:eastAsia="uk-UA"/>
              </w:rPr>
              <w:t>*якщо учасник є платником ПДВ)</w:t>
            </w:r>
            <w:r w:rsidR="00C907DD" w:rsidRPr="003B5625">
              <w:rPr>
                <w:rFonts w:ascii="Times New Roman" w:eastAsia="Times New Roman" w:hAnsi="Times New Roman" w:cs="Times New Roman"/>
                <w:sz w:val="24"/>
                <w:szCs w:val="24"/>
                <w:lang w:eastAsia="uk-UA"/>
              </w:rPr>
              <w:t xml:space="preserve">, </w:t>
            </w:r>
            <w:r w:rsidRPr="003B5625">
              <w:rPr>
                <w:rFonts w:ascii="Times New Roman" w:eastAsia="Times New Roman" w:hAnsi="Times New Roman" w:cs="Times New Roman"/>
                <w:sz w:val="24"/>
                <w:szCs w:val="24"/>
                <w:lang w:eastAsia="uk-UA"/>
              </w:rPr>
              <w:t>або свідоцтва платника єдиного податку та/або витягу з реєстру платника єдиного податку (якщо учасник є платником єдиного податку)</w:t>
            </w:r>
          </w:p>
        </w:tc>
      </w:tr>
      <w:tr w:rsidR="00BF3D11" w:rsidRPr="003B5625" w14:paraId="6718AB4B" w14:textId="77777777" w:rsidTr="00C907DD">
        <w:trPr>
          <w:trHeight w:val="436"/>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39CD89" w14:textId="77777777" w:rsidR="00BF3D11" w:rsidRPr="003B5625" w:rsidRDefault="00C907DD" w:rsidP="003B5625">
            <w:pPr>
              <w:suppressAutoHyphens/>
              <w:spacing w:after="0" w:line="240" w:lineRule="auto"/>
              <w:ind w:left="100"/>
              <w:rPr>
                <w:rFonts w:ascii="Times New Roman" w:eastAsia="Times New Roman" w:hAnsi="Times New Roman" w:cs="Times New Roman"/>
                <w:b/>
                <w:color w:val="000000"/>
                <w:sz w:val="24"/>
                <w:szCs w:val="24"/>
                <w:lang w:val="ru-RU" w:eastAsia="zh-CN"/>
              </w:rPr>
            </w:pPr>
            <w:r w:rsidRPr="003B5625">
              <w:rPr>
                <w:rFonts w:ascii="Times New Roman" w:eastAsia="Times New Roman" w:hAnsi="Times New Roman" w:cs="Times New Roman"/>
                <w:b/>
                <w:color w:val="000000"/>
                <w:sz w:val="24"/>
                <w:szCs w:val="24"/>
                <w:lang w:val="ru-RU" w:eastAsia="zh-CN"/>
              </w:rPr>
              <w:t>7</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8ED1F0" w14:textId="77777777" w:rsidR="00BF3D11" w:rsidRPr="003B5625" w:rsidRDefault="00C907DD" w:rsidP="003B5625">
            <w:pPr>
              <w:suppressAutoHyphens/>
              <w:spacing w:after="0" w:line="240" w:lineRule="auto"/>
              <w:jc w:val="both"/>
              <w:rPr>
                <w:rFonts w:ascii="Times New Roman" w:eastAsia="Times New Roman" w:hAnsi="Times New Roman" w:cs="Times New Roman"/>
                <w:sz w:val="24"/>
                <w:szCs w:val="24"/>
                <w:lang w:eastAsia="zh-CN"/>
              </w:rPr>
            </w:pPr>
            <w:r w:rsidRPr="003B5625">
              <w:rPr>
                <w:rFonts w:ascii="Times New Roman" w:hAnsi="Times New Roman" w:cs="Times New Roman"/>
                <w:b/>
                <w:color w:val="000000"/>
                <w:sz w:val="24"/>
                <w:szCs w:val="24"/>
                <w:lang w:eastAsia="ru-RU"/>
              </w:rPr>
              <w:t>Гарантійний лист</w:t>
            </w:r>
            <w:r w:rsidRPr="003B5625">
              <w:rPr>
                <w:rFonts w:ascii="Times New Roman" w:hAnsi="Times New Roman" w:cs="Times New Roman"/>
                <w:color w:val="000000"/>
                <w:sz w:val="24"/>
                <w:szCs w:val="24"/>
                <w:lang w:eastAsia="ru-RU"/>
              </w:rPr>
              <w:t xml:space="preserve"> про дотримання необхідних заходів протипожежної безпеки, техніки, з охорони праці та довкілля протягом всього терміну здійснення послуг відповідно до діючих норм і правил</w:t>
            </w:r>
          </w:p>
        </w:tc>
      </w:tr>
      <w:tr w:rsidR="00BF3D11" w:rsidRPr="003B5625" w14:paraId="695D170B" w14:textId="77777777" w:rsidTr="00003D1E">
        <w:trPr>
          <w:trHeight w:val="436"/>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70448C" w14:textId="77777777" w:rsidR="00BF3D11" w:rsidRPr="003B5625" w:rsidRDefault="00C907DD" w:rsidP="003B5625">
            <w:pPr>
              <w:suppressAutoHyphens/>
              <w:spacing w:after="0" w:line="240" w:lineRule="auto"/>
              <w:ind w:left="100"/>
              <w:rPr>
                <w:rFonts w:ascii="Times New Roman" w:eastAsia="Times New Roman" w:hAnsi="Times New Roman" w:cs="Times New Roman"/>
                <w:b/>
                <w:color w:val="000000"/>
                <w:sz w:val="24"/>
                <w:szCs w:val="24"/>
                <w:lang w:val="ru-RU" w:eastAsia="zh-CN"/>
              </w:rPr>
            </w:pPr>
            <w:r w:rsidRPr="003B5625">
              <w:rPr>
                <w:rFonts w:ascii="Times New Roman" w:eastAsia="Times New Roman" w:hAnsi="Times New Roman" w:cs="Times New Roman"/>
                <w:b/>
                <w:color w:val="000000"/>
                <w:sz w:val="24"/>
                <w:szCs w:val="24"/>
                <w:lang w:val="ru-RU" w:eastAsia="zh-CN"/>
              </w:rPr>
              <w:t>8</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0282B4" w14:textId="77777777" w:rsidR="00BF3D11" w:rsidRPr="003B5625" w:rsidRDefault="00BF3D11" w:rsidP="003B5625">
            <w:pPr>
              <w:tabs>
                <w:tab w:val="left" w:pos="1833"/>
              </w:tabs>
              <w:suppressAutoHyphens/>
              <w:spacing w:after="0" w:line="240" w:lineRule="auto"/>
              <w:jc w:val="both"/>
              <w:rPr>
                <w:rFonts w:ascii="Times New Roman" w:eastAsia="Times New Roman" w:hAnsi="Times New Roman" w:cs="Times New Roman"/>
                <w:color w:val="000000"/>
                <w:sz w:val="24"/>
                <w:szCs w:val="24"/>
                <w:lang w:val="ru-RU" w:eastAsia="zh-CN"/>
              </w:rPr>
            </w:pPr>
            <w:r w:rsidRPr="003B5625">
              <w:rPr>
                <w:rFonts w:ascii="Times New Roman" w:eastAsia="Times New Roman" w:hAnsi="Times New Roman" w:cs="Times New Roman"/>
                <w:b/>
                <w:color w:val="000000"/>
                <w:sz w:val="24"/>
                <w:szCs w:val="24"/>
                <w:lang w:val="ru-RU" w:eastAsia="zh-CN"/>
              </w:rPr>
              <w:t>Гарантійний лист</w:t>
            </w:r>
            <w:r w:rsidRPr="003B5625">
              <w:rPr>
                <w:rFonts w:ascii="Times New Roman" w:eastAsia="Times New Roman" w:hAnsi="Times New Roman" w:cs="Times New Roman"/>
                <w:color w:val="000000"/>
                <w:sz w:val="24"/>
                <w:szCs w:val="24"/>
                <w:lang w:val="ru-RU" w:eastAsia="zh-CN"/>
              </w:rPr>
              <w:t xml:space="preserve"> щодо погодження з проєктом договору, на фірмовому бланку (за наявності), у довільній формі</w:t>
            </w:r>
          </w:p>
        </w:tc>
      </w:tr>
      <w:tr w:rsidR="00BF3D11" w:rsidRPr="003B5625" w14:paraId="7302A050" w14:textId="77777777" w:rsidTr="004C0EDF">
        <w:trPr>
          <w:trHeight w:val="655"/>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49F12A" w14:textId="77777777" w:rsidR="00BF3D11" w:rsidRPr="003B5625" w:rsidRDefault="00C907DD" w:rsidP="003B5625">
            <w:pPr>
              <w:suppressAutoHyphens/>
              <w:spacing w:after="0" w:line="240" w:lineRule="auto"/>
              <w:ind w:left="100"/>
              <w:rPr>
                <w:rFonts w:ascii="Times New Roman" w:eastAsia="Times New Roman" w:hAnsi="Times New Roman" w:cs="Times New Roman"/>
                <w:b/>
                <w:color w:val="000000"/>
                <w:sz w:val="24"/>
                <w:szCs w:val="24"/>
                <w:lang w:val="ru-RU" w:eastAsia="zh-CN"/>
              </w:rPr>
            </w:pPr>
            <w:r w:rsidRPr="003B5625">
              <w:rPr>
                <w:rFonts w:ascii="Times New Roman" w:eastAsia="Times New Roman" w:hAnsi="Times New Roman" w:cs="Times New Roman"/>
                <w:b/>
                <w:color w:val="000000"/>
                <w:sz w:val="24"/>
                <w:szCs w:val="24"/>
                <w:lang w:val="ru-RU" w:eastAsia="zh-CN"/>
              </w:rPr>
              <w:t>9</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B5AEE0" w14:textId="77777777" w:rsidR="00BF3D11" w:rsidRPr="003B5625" w:rsidRDefault="00BF3D11" w:rsidP="003B5625">
            <w:pPr>
              <w:tabs>
                <w:tab w:val="left" w:pos="1833"/>
              </w:tabs>
              <w:suppressAutoHyphens/>
              <w:spacing w:after="0" w:line="240" w:lineRule="auto"/>
              <w:jc w:val="both"/>
              <w:rPr>
                <w:rFonts w:ascii="Times New Roman" w:eastAsia="Times New Roman" w:hAnsi="Times New Roman" w:cs="Times New Roman"/>
                <w:color w:val="000000"/>
                <w:sz w:val="24"/>
                <w:szCs w:val="24"/>
                <w:lang w:val="ru-RU" w:eastAsia="zh-CN"/>
              </w:rPr>
            </w:pPr>
            <w:r w:rsidRPr="003B5625">
              <w:rPr>
                <w:rFonts w:ascii="Times New Roman" w:eastAsia="Times New Roman" w:hAnsi="Times New Roman" w:cs="Times New Roman"/>
                <w:b/>
                <w:sz w:val="24"/>
                <w:szCs w:val="24"/>
                <w:lang w:eastAsia="uk-UA"/>
              </w:rPr>
              <w:t>Витяг та/або виписка з Єдиного державного реєстру юридичних осіб, фізичних осіб-підприємців та громадських формувань</w:t>
            </w:r>
          </w:p>
        </w:tc>
      </w:tr>
      <w:tr w:rsidR="00BF3D11" w:rsidRPr="003B5625" w14:paraId="04F29AF5" w14:textId="77777777" w:rsidTr="00003D1E">
        <w:trPr>
          <w:trHeight w:val="436"/>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CD0E34" w14:textId="77777777" w:rsidR="00BF3D11" w:rsidRPr="003B5625" w:rsidRDefault="00C907DD" w:rsidP="003B5625">
            <w:pPr>
              <w:suppressAutoHyphens/>
              <w:spacing w:after="0" w:line="240" w:lineRule="auto"/>
              <w:ind w:left="100"/>
              <w:rPr>
                <w:rFonts w:ascii="Times New Roman" w:eastAsia="Times New Roman" w:hAnsi="Times New Roman" w:cs="Times New Roman"/>
                <w:b/>
                <w:color w:val="000000"/>
                <w:sz w:val="24"/>
                <w:szCs w:val="24"/>
                <w:lang w:val="ru-RU" w:eastAsia="zh-CN"/>
              </w:rPr>
            </w:pPr>
            <w:r w:rsidRPr="003B5625">
              <w:rPr>
                <w:rFonts w:ascii="Times New Roman" w:eastAsia="Times New Roman" w:hAnsi="Times New Roman" w:cs="Times New Roman"/>
                <w:b/>
                <w:color w:val="000000"/>
                <w:sz w:val="24"/>
                <w:szCs w:val="24"/>
                <w:lang w:val="ru-RU" w:eastAsia="zh-CN"/>
              </w:rPr>
              <w:t>10</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A6C585" w14:textId="77777777" w:rsidR="00BF3D11" w:rsidRPr="003B5625" w:rsidRDefault="00BF3D11" w:rsidP="003B5625">
            <w:pPr>
              <w:tabs>
                <w:tab w:val="left" w:pos="1833"/>
              </w:tabs>
              <w:suppressAutoHyphens/>
              <w:spacing w:after="0" w:line="0" w:lineRule="atLeast"/>
              <w:jc w:val="both"/>
              <w:rPr>
                <w:rFonts w:ascii="Times New Roman" w:eastAsia="Times New Roman" w:hAnsi="Times New Roman" w:cs="Times New Roman"/>
                <w:color w:val="000000"/>
                <w:sz w:val="24"/>
                <w:szCs w:val="24"/>
                <w:lang w:val="ru-RU" w:eastAsia="zh-CN"/>
              </w:rPr>
            </w:pPr>
            <w:r w:rsidRPr="003B5625">
              <w:rPr>
                <w:rFonts w:ascii="Times New Roman" w:eastAsia="Times New Roman" w:hAnsi="Times New Roman" w:cs="Times New Roman"/>
                <w:color w:val="000000"/>
                <w:sz w:val="24"/>
                <w:szCs w:val="24"/>
                <w:lang w:val="ru-RU" w:eastAsia="zh-CN"/>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6FF456FB" w14:textId="77777777" w:rsidR="00BF3D11" w:rsidRPr="003B5625" w:rsidRDefault="00BF3D11" w:rsidP="003B5625">
            <w:pPr>
              <w:tabs>
                <w:tab w:val="left" w:pos="1833"/>
              </w:tabs>
              <w:suppressAutoHyphens/>
              <w:spacing w:after="0" w:line="0" w:lineRule="atLeast"/>
              <w:jc w:val="both"/>
              <w:rPr>
                <w:rFonts w:ascii="Times New Roman" w:eastAsia="Times New Roman" w:hAnsi="Times New Roman" w:cs="Times New Roman"/>
                <w:color w:val="000000"/>
                <w:sz w:val="24"/>
                <w:szCs w:val="24"/>
                <w:lang w:val="ru-RU" w:eastAsia="zh-CN"/>
              </w:rPr>
            </w:pPr>
            <w:r w:rsidRPr="003B5625">
              <w:rPr>
                <w:rFonts w:ascii="Times New Roman" w:eastAsia="Times New Roman" w:hAnsi="Times New Roman" w:cs="Times New Roman"/>
                <w:color w:val="000000"/>
                <w:sz w:val="24"/>
                <w:szCs w:val="24"/>
                <w:lang w:val="ru-RU" w:eastAsia="zh-CN"/>
              </w:rPr>
              <w:t>-</w:t>
            </w:r>
            <w:r w:rsidRPr="003B5625">
              <w:rPr>
                <w:rFonts w:ascii="Times New Roman" w:eastAsia="Times New Roman" w:hAnsi="Times New Roman" w:cs="Times New Roman"/>
                <w:color w:val="000000"/>
                <w:sz w:val="24"/>
                <w:szCs w:val="24"/>
                <w:lang w:val="ru-RU" w:eastAsia="zh-CN"/>
              </w:rPr>
              <w:tab/>
            </w:r>
            <w:r w:rsidRPr="003B5625">
              <w:rPr>
                <w:rFonts w:ascii="Times New Roman" w:eastAsia="Times New Roman" w:hAnsi="Times New Roman" w:cs="Times New Roman"/>
                <w:b/>
                <w:color w:val="000000"/>
                <w:sz w:val="24"/>
                <w:szCs w:val="24"/>
                <w:lang w:val="ru-RU" w:eastAsia="zh-CN"/>
              </w:rPr>
              <w:t>військовий квиток</w:t>
            </w:r>
            <w:r w:rsidRPr="003B5625">
              <w:rPr>
                <w:rFonts w:ascii="Times New Roman" w:eastAsia="Times New Roman" w:hAnsi="Times New Roman" w:cs="Times New Roman"/>
                <w:color w:val="000000"/>
                <w:sz w:val="24"/>
                <w:szCs w:val="24"/>
                <w:lang w:val="ru-RU" w:eastAsia="zh-CN"/>
              </w:rPr>
              <w:t>,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0BB9C8F5" w14:textId="77777777" w:rsidR="00BF3D11" w:rsidRPr="003B5625" w:rsidRDefault="00BF3D11" w:rsidP="003B5625">
            <w:pPr>
              <w:tabs>
                <w:tab w:val="left" w:pos="1833"/>
              </w:tabs>
              <w:suppressAutoHyphens/>
              <w:spacing w:after="0" w:line="0" w:lineRule="atLeast"/>
              <w:jc w:val="both"/>
              <w:rPr>
                <w:rFonts w:ascii="Times New Roman" w:eastAsia="Times New Roman" w:hAnsi="Times New Roman" w:cs="Times New Roman"/>
                <w:color w:val="000000"/>
                <w:sz w:val="24"/>
                <w:szCs w:val="24"/>
                <w:lang w:val="ru-RU" w:eastAsia="zh-CN"/>
              </w:rPr>
            </w:pPr>
            <w:r w:rsidRPr="003B5625">
              <w:rPr>
                <w:rFonts w:ascii="Times New Roman" w:eastAsia="Times New Roman" w:hAnsi="Times New Roman" w:cs="Times New Roman"/>
                <w:color w:val="000000"/>
                <w:sz w:val="24"/>
                <w:szCs w:val="24"/>
                <w:lang w:val="ru-RU" w:eastAsia="zh-CN"/>
              </w:rPr>
              <w:t>або -</w:t>
            </w:r>
            <w:r w:rsidRPr="003B5625">
              <w:rPr>
                <w:rFonts w:ascii="Times New Roman" w:eastAsia="Times New Roman" w:hAnsi="Times New Roman" w:cs="Times New Roman"/>
                <w:color w:val="000000"/>
                <w:sz w:val="24"/>
                <w:szCs w:val="24"/>
                <w:lang w:val="ru-RU" w:eastAsia="zh-CN"/>
              </w:rPr>
              <w:tab/>
            </w:r>
            <w:r w:rsidRPr="003B5625">
              <w:rPr>
                <w:rFonts w:ascii="Times New Roman" w:eastAsia="Times New Roman" w:hAnsi="Times New Roman" w:cs="Times New Roman"/>
                <w:b/>
                <w:color w:val="000000"/>
                <w:sz w:val="24"/>
                <w:szCs w:val="24"/>
                <w:lang w:val="ru-RU" w:eastAsia="zh-CN"/>
              </w:rPr>
              <w:t>посвідчення біженця</w:t>
            </w:r>
            <w:r w:rsidRPr="003B5625">
              <w:rPr>
                <w:rFonts w:ascii="Times New Roman" w:eastAsia="Times New Roman" w:hAnsi="Times New Roman" w:cs="Times New Roman"/>
                <w:color w:val="000000"/>
                <w:sz w:val="24"/>
                <w:szCs w:val="24"/>
                <w:lang w:val="ru-RU" w:eastAsia="zh-CN"/>
              </w:rPr>
              <w:t xml:space="preserve"> чи документ, що підтверджує надання притулку в Україні,</w:t>
            </w:r>
          </w:p>
          <w:p w14:paraId="715F1686" w14:textId="77777777" w:rsidR="00BF3D11" w:rsidRPr="003B5625" w:rsidRDefault="00BF3D11" w:rsidP="003B5625">
            <w:pPr>
              <w:tabs>
                <w:tab w:val="left" w:pos="1833"/>
              </w:tabs>
              <w:suppressAutoHyphens/>
              <w:spacing w:after="0" w:line="0" w:lineRule="atLeast"/>
              <w:jc w:val="both"/>
              <w:rPr>
                <w:rFonts w:ascii="Times New Roman" w:eastAsia="Times New Roman" w:hAnsi="Times New Roman" w:cs="Times New Roman"/>
                <w:color w:val="000000"/>
                <w:sz w:val="24"/>
                <w:szCs w:val="24"/>
                <w:lang w:val="ru-RU" w:eastAsia="zh-CN"/>
              </w:rPr>
            </w:pPr>
            <w:r w:rsidRPr="003B5625">
              <w:rPr>
                <w:rFonts w:ascii="Times New Roman" w:eastAsia="Times New Roman" w:hAnsi="Times New Roman" w:cs="Times New Roman"/>
                <w:color w:val="000000"/>
                <w:sz w:val="24"/>
                <w:szCs w:val="24"/>
                <w:lang w:val="ru-RU" w:eastAsia="zh-CN"/>
              </w:rPr>
              <w:t>або -</w:t>
            </w:r>
            <w:r w:rsidRPr="003B5625">
              <w:rPr>
                <w:rFonts w:ascii="Times New Roman" w:eastAsia="Times New Roman" w:hAnsi="Times New Roman" w:cs="Times New Roman"/>
                <w:color w:val="000000"/>
                <w:sz w:val="24"/>
                <w:szCs w:val="24"/>
                <w:lang w:val="ru-RU" w:eastAsia="zh-CN"/>
              </w:rPr>
              <w:tab/>
              <w:t xml:space="preserve"> </w:t>
            </w:r>
            <w:r w:rsidRPr="003B5625">
              <w:rPr>
                <w:rFonts w:ascii="Times New Roman" w:eastAsia="Times New Roman" w:hAnsi="Times New Roman" w:cs="Times New Roman"/>
                <w:b/>
                <w:color w:val="000000"/>
                <w:sz w:val="24"/>
                <w:szCs w:val="24"/>
                <w:lang w:val="ru-RU" w:eastAsia="zh-CN"/>
              </w:rPr>
              <w:t>посвідчення особи</w:t>
            </w:r>
            <w:r w:rsidRPr="003B5625">
              <w:rPr>
                <w:rFonts w:ascii="Times New Roman" w:eastAsia="Times New Roman" w:hAnsi="Times New Roman" w:cs="Times New Roman"/>
                <w:color w:val="000000"/>
                <w:sz w:val="24"/>
                <w:szCs w:val="24"/>
                <w:lang w:val="ru-RU" w:eastAsia="zh-CN"/>
              </w:rPr>
              <w:t>, яка потребує додаткового захисту в Україні,</w:t>
            </w:r>
          </w:p>
          <w:p w14:paraId="67F0035F" w14:textId="77777777" w:rsidR="00BF3D11" w:rsidRPr="003B5625" w:rsidRDefault="00BF3D11" w:rsidP="003B5625">
            <w:pPr>
              <w:tabs>
                <w:tab w:val="left" w:pos="1833"/>
              </w:tabs>
              <w:suppressAutoHyphens/>
              <w:spacing w:after="0" w:line="0" w:lineRule="atLeast"/>
              <w:jc w:val="both"/>
              <w:rPr>
                <w:rFonts w:ascii="Times New Roman" w:eastAsia="Times New Roman" w:hAnsi="Times New Roman" w:cs="Times New Roman"/>
                <w:color w:val="000000"/>
                <w:sz w:val="24"/>
                <w:szCs w:val="24"/>
                <w:lang w:val="ru-RU" w:eastAsia="zh-CN"/>
              </w:rPr>
            </w:pPr>
            <w:r w:rsidRPr="003B5625">
              <w:rPr>
                <w:rFonts w:ascii="Times New Roman" w:eastAsia="Times New Roman" w:hAnsi="Times New Roman" w:cs="Times New Roman"/>
                <w:color w:val="000000"/>
                <w:sz w:val="24"/>
                <w:szCs w:val="24"/>
                <w:lang w:val="ru-RU" w:eastAsia="zh-CN"/>
              </w:rPr>
              <w:t>або -</w:t>
            </w:r>
            <w:r w:rsidRPr="003B5625">
              <w:rPr>
                <w:rFonts w:ascii="Times New Roman" w:eastAsia="Times New Roman" w:hAnsi="Times New Roman" w:cs="Times New Roman"/>
                <w:color w:val="000000"/>
                <w:sz w:val="24"/>
                <w:szCs w:val="24"/>
                <w:lang w:val="ru-RU" w:eastAsia="zh-CN"/>
              </w:rPr>
              <w:tab/>
            </w:r>
            <w:r w:rsidRPr="003B5625">
              <w:rPr>
                <w:rFonts w:ascii="Times New Roman" w:eastAsia="Times New Roman" w:hAnsi="Times New Roman" w:cs="Times New Roman"/>
                <w:b/>
                <w:color w:val="000000"/>
                <w:sz w:val="24"/>
                <w:szCs w:val="24"/>
                <w:lang w:val="ru-RU" w:eastAsia="zh-CN"/>
              </w:rPr>
              <w:t>посвідчення особи</w:t>
            </w:r>
            <w:r w:rsidRPr="003B5625">
              <w:rPr>
                <w:rFonts w:ascii="Times New Roman" w:eastAsia="Times New Roman" w:hAnsi="Times New Roman" w:cs="Times New Roman"/>
                <w:color w:val="000000"/>
                <w:sz w:val="24"/>
                <w:szCs w:val="24"/>
                <w:lang w:val="ru-RU" w:eastAsia="zh-CN"/>
              </w:rPr>
              <w:t>, якій надано тимчасовий захист в Україні,</w:t>
            </w:r>
          </w:p>
          <w:p w14:paraId="7DBE348A" w14:textId="77777777" w:rsidR="00BF3D11" w:rsidRPr="003B5625" w:rsidRDefault="00BF3D11" w:rsidP="003B5625">
            <w:pPr>
              <w:tabs>
                <w:tab w:val="left" w:pos="1833"/>
              </w:tabs>
              <w:suppressAutoHyphens/>
              <w:spacing w:after="0" w:line="240" w:lineRule="auto"/>
              <w:jc w:val="both"/>
              <w:rPr>
                <w:rFonts w:ascii="Times New Roman" w:eastAsia="Times New Roman" w:hAnsi="Times New Roman" w:cs="Times New Roman"/>
                <w:color w:val="000000"/>
                <w:sz w:val="24"/>
                <w:szCs w:val="24"/>
                <w:lang w:val="ru-RU" w:eastAsia="zh-CN"/>
              </w:rPr>
            </w:pPr>
            <w:r w:rsidRPr="003B5625">
              <w:rPr>
                <w:rFonts w:ascii="Times New Roman" w:eastAsia="Times New Roman" w:hAnsi="Times New Roman" w:cs="Times New Roman"/>
                <w:color w:val="000000"/>
                <w:sz w:val="24"/>
                <w:szCs w:val="24"/>
                <w:lang w:val="ru-RU" w:eastAsia="zh-CN"/>
              </w:rPr>
              <w:t>або -</w:t>
            </w:r>
            <w:r w:rsidRPr="003B5625">
              <w:rPr>
                <w:rFonts w:ascii="Times New Roman" w:eastAsia="Times New Roman" w:hAnsi="Times New Roman" w:cs="Times New Roman"/>
                <w:color w:val="000000"/>
                <w:sz w:val="24"/>
                <w:szCs w:val="24"/>
                <w:lang w:val="ru-RU" w:eastAsia="zh-CN"/>
              </w:rPr>
              <w:tab/>
            </w:r>
            <w:r w:rsidRPr="003B5625">
              <w:rPr>
                <w:rFonts w:ascii="Times New Roman" w:eastAsia="Times New Roman" w:hAnsi="Times New Roman" w:cs="Times New Roman"/>
                <w:b/>
                <w:color w:val="000000"/>
                <w:sz w:val="24"/>
                <w:szCs w:val="24"/>
                <w:lang w:val="ru-RU" w:eastAsia="zh-CN"/>
              </w:rPr>
              <w:t>витяг із реєстру територіальної громади</w:t>
            </w:r>
            <w:r w:rsidRPr="003B5625">
              <w:rPr>
                <w:rFonts w:ascii="Times New Roman" w:eastAsia="Times New Roman" w:hAnsi="Times New Roman" w:cs="Times New Roman"/>
                <w:color w:val="000000"/>
                <w:sz w:val="24"/>
                <w:szCs w:val="24"/>
                <w:lang w:val="ru-RU" w:eastAsia="zh-CN"/>
              </w:rPr>
              <w:t>,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BF3D11" w:rsidRPr="003B5625" w14:paraId="3C32E714" w14:textId="77777777" w:rsidTr="00003D1E">
        <w:trPr>
          <w:trHeight w:val="436"/>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2F5030" w14:textId="77777777" w:rsidR="00BF3D11" w:rsidRPr="003B5625" w:rsidRDefault="00BF3D11" w:rsidP="003B5625">
            <w:pPr>
              <w:suppressAutoHyphens/>
              <w:spacing w:after="0" w:line="240" w:lineRule="auto"/>
              <w:ind w:left="100"/>
              <w:rPr>
                <w:rFonts w:ascii="Times New Roman" w:eastAsia="Times New Roman" w:hAnsi="Times New Roman" w:cs="Times New Roman"/>
                <w:b/>
                <w:color w:val="000000"/>
                <w:sz w:val="24"/>
                <w:szCs w:val="24"/>
                <w:lang w:val="ru-RU" w:eastAsia="zh-CN"/>
              </w:rPr>
            </w:pPr>
            <w:r w:rsidRPr="003B5625">
              <w:rPr>
                <w:rFonts w:ascii="Times New Roman" w:eastAsia="Times New Roman" w:hAnsi="Times New Roman" w:cs="Times New Roman"/>
                <w:b/>
                <w:color w:val="000000"/>
                <w:sz w:val="24"/>
                <w:szCs w:val="24"/>
                <w:lang w:val="ru-RU" w:eastAsia="zh-CN"/>
              </w:rPr>
              <w:t>1</w:t>
            </w:r>
            <w:r w:rsidR="00C907DD" w:rsidRPr="003B5625">
              <w:rPr>
                <w:rFonts w:ascii="Times New Roman" w:eastAsia="Times New Roman" w:hAnsi="Times New Roman" w:cs="Times New Roman"/>
                <w:b/>
                <w:color w:val="000000"/>
                <w:sz w:val="24"/>
                <w:szCs w:val="24"/>
                <w:lang w:val="ru-RU" w:eastAsia="zh-CN"/>
              </w:rPr>
              <w:t>1</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244191" w14:textId="77777777" w:rsidR="00BF3D11" w:rsidRPr="003B5625" w:rsidRDefault="00BF3D11" w:rsidP="003B5625">
            <w:pPr>
              <w:tabs>
                <w:tab w:val="left" w:pos="1833"/>
              </w:tabs>
              <w:suppressAutoHyphens/>
              <w:spacing w:after="0" w:line="0" w:lineRule="atLeast"/>
              <w:jc w:val="both"/>
              <w:rPr>
                <w:rFonts w:ascii="Times New Roman" w:eastAsia="Times New Roman" w:hAnsi="Times New Roman" w:cs="Times New Roman"/>
                <w:color w:val="000000"/>
                <w:sz w:val="24"/>
                <w:szCs w:val="24"/>
                <w:lang w:val="ru-RU" w:eastAsia="zh-CN"/>
              </w:rPr>
            </w:pPr>
            <w:r w:rsidRPr="003B5625">
              <w:rPr>
                <w:rFonts w:ascii="Times New Roman" w:eastAsia="Times New Roman" w:hAnsi="Times New Roman" w:cs="Times New Roman"/>
                <w:color w:val="000000"/>
                <w:sz w:val="24"/>
                <w:szCs w:val="24"/>
                <w:lang w:val="ru-RU" w:eastAsia="zh-CN"/>
              </w:rPr>
              <w:t xml:space="preserve">У складі тендерної пропозиції учасник надає </w:t>
            </w:r>
            <w:r w:rsidRPr="003B5625">
              <w:rPr>
                <w:rFonts w:ascii="Times New Roman" w:eastAsia="Times New Roman" w:hAnsi="Times New Roman" w:cs="Times New Roman"/>
                <w:b/>
                <w:color w:val="000000"/>
                <w:sz w:val="24"/>
                <w:szCs w:val="24"/>
                <w:lang w:val="ru-RU" w:eastAsia="zh-CN"/>
              </w:rPr>
              <w:t>інформацію в довільній формі про те, що учасник процедури закупівлі не є юридичною особою - резидентом Російської Федерації/Республіки Білорусь</w:t>
            </w:r>
            <w:r w:rsidRPr="003B5625">
              <w:rPr>
                <w:rFonts w:ascii="Times New Roman" w:eastAsia="Times New Roman" w:hAnsi="Times New Roman" w:cs="Times New Roman"/>
                <w:color w:val="000000"/>
                <w:sz w:val="24"/>
                <w:szCs w:val="24"/>
                <w:lang w:val="ru-RU" w:eastAsia="zh-CN"/>
              </w:rPr>
              <w:t xml:space="preserve">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w:t>
            </w:r>
            <w:r w:rsidRPr="003B5625">
              <w:rPr>
                <w:rFonts w:ascii="Times New Roman" w:eastAsia="Times New Roman" w:hAnsi="Times New Roman" w:cs="Times New Roman"/>
                <w:color w:val="000000"/>
                <w:sz w:val="24"/>
                <w:szCs w:val="24"/>
                <w:lang w:val="ru-RU" w:eastAsia="zh-CN"/>
              </w:rPr>
              <w:lastRenderedPageBreak/>
              <w:t xml:space="preserve">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 на період дії правового режиму воєнного стану в Україні та протягом 90 днів з дня його припинення або скасування”).               </w:t>
            </w:r>
          </w:p>
          <w:p w14:paraId="6DF42260" w14:textId="77777777" w:rsidR="00BF3D11" w:rsidRPr="003B5625" w:rsidRDefault="00BF3D11" w:rsidP="003B5625">
            <w:pPr>
              <w:tabs>
                <w:tab w:val="left" w:pos="1833"/>
              </w:tabs>
              <w:suppressAutoHyphens/>
              <w:spacing w:after="0" w:line="0" w:lineRule="atLeast"/>
              <w:jc w:val="both"/>
              <w:rPr>
                <w:rFonts w:ascii="Times New Roman" w:eastAsia="Times New Roman" w:hAnsi="Times New Roman" w:cs="Times New Roman"/>
                <w:color w:val="000000"/>
                <w:sz w:val="24"/>
                <w:szCs w:val="24"/>
                <w:lang w:val="ru-RU" w:eastAsia="zh-CN"/>
              </w:rPr>
            </w:pPr>
            <w:r w:rsidRPr="003B5625">
              <w:rPr>
                <w:rFonts w:ascii="Times New Roman" w:eastAsia="Times New Roman" w:hAnsi="Times New Roman" w:cs="Times New Roman"/>
                <w:color w:val="000000"/>
                <w:sz w:val="24"/>
                <w:szCs w:val="24"/>
                <w:lang w:val="ru-RU" w:eastAsia="zh-CN"/>
              </w:rPr>
              <w:t xml:space="preserve">Також, у складі тендерної пропозиції учасник надає </w:t>
            </w:r>
            <w:r w:rsidRPr="003B5625">
              <w:rPr>
                <w:rFonts w:ascii="Times New Roman" w:eastAsia="Times New Roman" w:hAnsi="Times New Roman" w:cs="Times New Roman"/>
                <w:b/>
                <w:color w:val="000000"/>
                <w:sz w:val="24"/>
                <w:szCs w:val="24"/>
                <w:lang w:val="ru-RU" w:eastAsia="zh-CN"/>
              </w:rPr>
              <w:t>інформацію в довільній формі про те, що Учасник не ввозить на митну територію України в митному режимі імпорту товари з Російської Федерації</w:t>
            </w:r>
            <w:r w:rsidRPr="003B5625">
              <w:rPr>
                <w:rFonts w:ascii="Times New Roman" w:eastAsia="Times New Roman" w:hAnsi="Times New Roman" w:cs="Times New Roman"/>
                <w:color w:val="000000"/>
                <w:sz w:val="24"/>
                <w:szCs w:val="24"/>
                <w:lang w:val="ru-RU" w:eastAsia="zh-CN"/>
              </w:rPr>
              <w:t xml:space="preserve">, відповідно до Постанови Кабінету Міністрів України «Про застосування заборони ввезення товарів з Російської Федерації» від 09.04.2022 № 426.У разі ненадання учасником зазначеної інформації. Замовник відхиляє такого учасника на підставі абзацу 3 пункту 1 частини 1 статті 31 Закону, а саме: учасник процедури закупівлі не відповідає встановленим абзацом 1 частини 3 статті 22 цього Закону вимогам до учасника відповідно до </w:t>
            </w:r>
            <w:proofErr w:type="gramStart"/>
            <w:r w:rsidRPr="003B5625">
              <w:rPr>
                <w:rFonts w:ascii="Times New Roman" w:eastAsia="Times New Roman" w:hAnsi="Times New Roman" w:cs="Times New Roman"/>
                <w:color w:val="000000"/>
                <w:sz w:val="24"/>
                <w:szCs w:val="24"/>
                <w:lang w:val="ru-RU" w:eastAsia="zh-CN"/>
              </w:rPr>
              <w:t>законодавства(</w:t>
            </w:r>
            <w:proofErr w:type="gramEnd"/>
            <w:r w:rsidRPr="003B5625">
              <w:rPr>
                <w:rFonts w:ascii="Times New Roman" w:eastAsia="Times New Roman" w:hAnsi="Times New Roman" w:cs="Times New Roman"/>
                <w:color w:val="000000"/>
                <w:sz w:val="24"/>
                <w:szCs w:val="24"/>
                <w:lang w:val="ru-RU" w:eastAsia="zh-CN"/>
              </w:rPr>
              <w:t>абз. 7 підпункту 1 пункт 44 Особливостей).</w:t>
            </w:r>
          </w:p>
          <w:p w14:paraId="49D7C0C0" w14:textId="77777777" w:rsidR="00BF3D11" w:rsidRPr="003B5625" w:rsidRDefault="00BF3D11" w:rsidP="003B5625">
            <w:pPr>
              <w:tabs>
                <w:tab w:val="left" w:pos="1833"/>
              </w:tabs>
              <w:suppressAutoHyphens/>
              <w:spacing w:after="0" w:line="0" w:lineRule="atLeast"/>
              <w:jc w:val="both"/>
              <w:rPr>
                <w:rFonts w:ascii="Times New Roman" w:eastAsia="Times New Roman" w:hAnsi="Times New Roman" w:cs="Times New Roman"/>
                <w:color w:val="000000"/>
                <w:sz w:val="24"/>
                <w:szCs w:val="24"/>
                <w:lang w:val="ru-RU" w:eastAsia="zh-CN"/>
              </w:rPr>
            </w:pPr>
            <w:r w:rsidRPr="003B5625">
              <w:rPr>
                <w:rFonts w:ascii="Times New Roman" w:eastAsia="Times New Roman" w:hAnsi="Times New Roman" w:cs="Times New Roman"/>
                <w:color w:val="000000"/>
                <w:sz w:val="24"/>
                <w:szCs w:val="24"/>
                <w:lang w:val="ru-RU" w:eastAsia="zh-CN"/>
              </w:rPr>
              <w:t xml:space="preserve">              Учасник у складі тендерної пропозиції має надати </w:t>
            </w:r>
            <w:r w:rsidRPr="003B5625">
              <w:rPr>
                <w:rFonts w:ascii="Times New Roman" w:eastAsia="Times New Roman" w:hAnsi="Times New Roman" w:cs="Times New Roman"/>
                <w:b/>
                <w:color w:val="000000"/>
                <w:sz w:val="24"/>
                <w:szCs w:val="24"/>
                <w:lang w:val="ru-RU" w:eastAsia="zh-CN"/>
              </w:rPr>
              <w:t>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sidRPr="003B5625">
              <w:rPr>
                <w:rFonts w:ascii="Times New Roman" w:eastAsia="Times New Roman" w:hAnsi="Times New Roman" w:cs="Times New Roman"/>
                <w:color w:val="000000"/>
                <w:sz w:val="24"/>
                <w:szCs w:val="24"/>
                <w:lang w:val="ru-RU" w:eastAsia="zh-CN"/>
              </w:rPr>
              <w:t xml:space="preserve">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У разі ненадання учасником зазначеної інформації. Замовник відхиляє такого учасника на підставі абзацу 3 пункту 1 частини 1 статті 31 Закону, а саме: учасник процедури закупівлі не відповідає встановленим абзацом 1 частини3 статті 22 цього Закону вимогам до учасника відповідно до законодавства (абзац 7 підпункту 1 пункт 44 Особливостей).</w:t>
            </w:r>
          </w:p>
          <w:p w14:paraId="750A5399" w14:textId="77777777" w:rsidR="00BF3D11" w:rsidRPr="003B5625" w:rsidRDefault="00BF3D11" w:rsidP="003B5625">
            <w:pPr>
              <w:tabs>
                <w:tab w:val="left" w:pos="1833"/>
              </w:tabs>
              <w:suppressAutoHyphens/>
              <w:spacing w:after="0" w:line="0" w:lineRule="atLeast"/>
              <w:jc w:val="both"/>
              <w:rPr>
                <w:rFonts w:ascii="Times New Roman" w:eastAsia="Times New Roman" w:hAnsi="Times New Roman" w:cs="Times New Roman"/>
                <w:color w:val="000000"/>
                <w:sz w:val="24"/>
                <w:szCs w:val="24"/>
                <w:lang w:val="ru-RU" w:eastAsia="zh-CN"/>
              </w:rPr>
            </w:pPr>
            <w:r w:rsidRPr="003B5625">
              <w:rPr>
                <w:rFonts w:ascii="Times New Roman" w:eastAsia="Times New Roman" w:hAnsi="Times New Roman" w:cs="Times New Roman"/>
                <w:color w:val="000000"/>
                <w:sz w:val="24"/>
                <w:szCs w:val="24"/>
                <w:lang w:val="ru-RU" w:eastAsia="zh-CN"/>
              </w:rPr>
              <w:t xml:space="preserve">                  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фактичній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14:paraId="28360A39" w14:textId="77777777" w:rsidR="00BF3D11" w:rsidRPr="003B5625" w:rsidRDefault="00BF3D11" w:rsidP="003B5625">
            <w:pPr>
              <w:tabs>
                <w:tab w:val="left" w:pos="1833"/>
              </w:tabs>
              <w:suppressAutoHyphens/>
              <w:spacing w:after="0" w:line="0" w:lineRule="atLeast"/>
              <w:jc w:val="both"/>
              <w:rPr>
                <w:rFonts w:ascii="Times New Roman" w:eastAsia="Times New Roman" w:hAnsi="Times New Roman" w:cs="Times New Roman"/>
                <w:color w:val="000000"/>
                <w:sz w:val="24"/>
                <w:szCs w:val="24"/>
                <w:lang w:val="ru-RU" w:eastAsia="zh-CN"/>
              </w:rPr>
            </w:pPr>
            <w:r w:rsidRPr="003B5625">
              <w:rPr>
                <w:rFonts w:ascii="Times New Roman" w:eastAsia="Times New Roman" w:hAnsi="Times New Roman" w:cs="Times New Roman"/>
                <w:color w:val="000000"/>
                <w:sz w:val="24"/>
                <w:szCs w:val="24"/>
                <w:lang w:val="ru-RU" w:eastAsia="zh-CN"/>
              </w:rPr>
              <w:t xml:space="preserve">                У разі ненадання учасником інформації або у випадку якщо учасник зареєстрованій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7 підпункту 1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tc>
      </w:tr>
    </w:tbl>
    <w:p w14:paraId="07D7B0DA" w14:textId="77777777" w:rsidR="00796A63" w:rsidRPr="003B5625" w:rsidRDefault="00796A63" w:rsidP="003B5625">
      <w:pPr>
        <w:spacing w:after="0" w:line="240" w:lineRule="auto"/>
        <w:ind w:left="885"/>
        <w:jc w:val="center"/>
        <w:rPr>
          <w:rFonts w:ascii="Times New Roman" w:eastAsia="Times New Roman" w:hAnsi="Times New Roman" w:cs="Times New Roman"/>
          <w:color w:val="4A86E8"/>
          <w:sz w:val="20"/>
          <w:szCs w:val="20"/>
          <w:lang w:eastAsia="ru-RU"/>
        </w:rPr>
      </w:pPr>
    </w:p>
    <w:p w14:paraId="78A852B7" w14:textId="77777777" w:rsidR="004939C8" w:rsidRPr="003B5625" w:rsidRDefault="004939C8" w:rsidP="003B5625">
      <w:pPr>
        <w:tabs>
          <w:tab w:val="left" w:pos="567"/>
        </w:tabs>
        <w:spacing w:after="0" w:line="240" w:lineRule="auto"/>
        <w:jc w:val="right"/>
        <w:rPr>
          <w:rFonts w:ascii="Times New Roman" w:hAnsi="Times New Roman" w:cs="Times New Roman"/>
          <w:b/>
          <w:bCs/>
          <w:color w:val="000000"/>
          <w:sz w:val="24"/>
          <w:szCs w:val="24"/>
        </w:rPr>
      </w:pPr>
    </w:p>
    <w:p w14:paraId="79F381AD" w14:textId="77777777" w:rsidR="00A67219" w:rsidRDefault="00A67219" w:rsidP="003B5625">
      <w:pPr>
        <w:tabs>
          <w:tab w:val="left" w:pos="567"/>
        </w:tabs>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br w:type="page"/>
      </w:r>
    </w:p>
    <w:p w14:paraId="6C7A272C" w14:textId="1C68C252" w:rsidR="004939C8" w:rsidRPr="003B5625" w:rsidRDefault="004939C8" w:rsidP="003B5625">
      <w:pPr>
        <w:tabs>
          <w:tab w:val="left" w:pos="567"/>
        </w:tabs>
        <w:spacing w:after="0" w:line="240" w:lineRule="auto"/>
        <w:jc w:val="right"/>
        <w:rPr>
          <w:rFonts w:ascii="Times New Roman" w:hAnsi="Times New Roman" w:cs="Times New Roman"/>
          <w:b/>
          <w:bCs/>
          <w:color w:val="000000"/>
          <w:sz w:val="24"/>
          <w:szCs w:val="24"/>
        </w:rPr>
      </w:pPr>
      <w:r w:rsidRPr="003B5625">
        <w:rPr>
          <w:rFonts w:ascii="Times New Roman" w:hAnsi="Times New Roman" w:cs="Times New Roman"/>
          <w:b/>
          <w:bCs/>
          <w:color w:val="000000"/>
          <w:sz w:val="24"/>
          <w:szCs w:val="24"/>
        </w:rPr>
        <w:lastRenderedPageBreak/>
        <w:t xml:space="preserve">Додаток 2 </w:t>
      </w:r>
    </w:p>
    <w:p w14:paraId="253DA405" w14:textId="77777777" w:rsidR="004939C8" w:rsidRPr="003B5625" w:rsidRDefault="004939C8" w:rsidP="003B5625">
      <w:pPr>
        <w:tabs>
          <w:tab w:val="left" w:pos="567"/>
        </w:tabs>
        <w:spacing w:after="0" w:line="240" w:lineRule="auto"/>
        <w:jc w:val="right"/>
        <w:rPr>
          <w:rFonts w:ascii="Times New Roman" w:hAnsi="Times New Roman" w:cs="Times New Roman"/>
          <w:b/>
          <w:bCs/>
          <w:color w:val="000000"/>
          <w:sz w:val="24"/>
          <w:szCs w:val="24"/>
        </w:rPr>
      </w:pPr>
      <w:r w:rsidRPr="003B5625">
        <w:rPr>
          <w:rFonts w:ascii="Times New Roman" w:hAnsi="Times New Roman" w:cs="Times New Roman"/>
          <w:b/>
          <w:bCs/>
          <w:color w:val="000000"/>
          <w:sz w:val="24"/>
          <w:szCs w:val="24"/>
        </w:rPr>
        <w:t>до тендерної документації</w:t>
      </w:r>
    </w:p>
    <w:p w14:paraId="6A761F96" w14:textId="77777777" w:rsidR="00A67219" w:rsidRDefault="00A67219" w:rsidP="00A67219">
      <w:pPr>
        <w:pStyle w:val="af9"/>
        <w:spacing w:after="260"/>
        <w:jc w:val="center"/>
      </w:pPr>
      <w:r>
        <w:rPr>
          <w:b/>
          <w:bCs/>
          <w:color w:val="000000"/>
          <w:sz w:val="24"/>
          <w:szCs w:val="24"/>
        </w:rPr>
        <w:t>ІНФОРМАЦІЯ ПРО НЕОБХІДНІ ТЕХНІЧНІ, ЯКІСНІ ТА КІЛЬКІСНІ</w:t>
      </w:r>
      <w:r>
        <w:rPr>
          <w:b/>
          <w:bCs/>
          <w:color w:val="000000"/>
          <w:sz w:val="24"/>
          <w:szCs w:val="24"/>
        </w:rPr>
        <w:br/>
        <w:t>ХАРАКТЕРИСТИКИ ПРЕДМЕТА ЗАКУПІВЛІ</w:t>
      </w:r>
    </w:p>
    <w:p w14:paraId="0CF15800" w14:textId="21C9A39C" w:rsidR="00A67219" w:rsidRDefault="00A67219" w:rsidP="00A67219">
      <w:pPr>
        <w:tabs>
          <w:tab w:val="left" w:pos="540"/>
        </w:tabs>
        <w:spacing w:after="0" w:line="240" w:lineRule="auto"/>
        <w:ind w:right="-25"/>
        <w:jc w:val="center"/>
        <w:rPr>
          <w:b/>
          <w:sz w:val="24"/>
          <w:szCs w:val="24"/>
        </w:rPr>
      </w:pPr>
      <w:r>
        <w:rPr>
          <w:rFonts w:ascii="Times New Roman" w:hAnsi="Times New Roman" w:cs="Times New Roman"/>
          <w:b/>
          <w:sz w:val="24"/>
          <w:szCs w:val="24"/>
        </w:rPr>
        <w:t>Послуги з діагностики системи рентгенівської діагностичної «</w:t>
      </w:r>
      <w:r>
        <w:rPr>
          <w:rFonts w:ascii="Times New Roman" w:hAnsi="Times New Roman" w:cs="Times New Roman"/>
          <w:b/>
          <w:sz w:val="24"/>
          <w:szCs w:val="24"/>
          <w:lang w:val="en-US"/>
        </w:rPr>
        <w:t>RADREX</w:t>
      </w:r>
      <w:r>
        <w:rPr>
          <w:rFonts w:ascii="Times New Roman" w:hAnsi="Times New Roman" w:cs="Times New Roman"/>
          <w:b/>
          <w:sz w:val="24"/>
          <w:szCs w:val="24"/>
        </w:rPr>
        <w:t>-</w:t>
      </w:r>
      <w:r>
        <w:rPr>
          <w:rFonts w:ascii="Times New Roman" w:hAnsi="Times New Roman" w:cs="Times New Roman"/>
          <w:b/>
          <w:sz w:val="24"/>
          <w:szCs w:val="24"/>
          <w:lang w:val="en-US"/>
        </w:rPr>
        <w:t>i</w:t>
      </w:r>
      <w:r>
        <w:rPr>
          <w:rFonts w:ascii="Times New Roman" w:hAnsi="Times New Roman" w:cs="Times New Roman"/>
          <w:b/>
          <w:sz w:val="24"/>
          <w:szCs w:val="24"/>
        </w:rPr>
        <w:t xml:space="preserve"> (серійний номер </w:t>
      </w:r>
      <w:r>
        <w:rPr>
          <w:rFonts w:ascii="Times New Roman" w:hAnsi="Times New Roman" w:cs="Times New Roman"/>
          <w:b/>
          <w:sz w:val="24"/>
          <w:szCs w:val="24"/>
          <w:lang w:val="en-US"/>
        </w:rPr>
        <w:t>W</w:t>
      </w:r>
      <w:r>
        <w:rPr>
          <w:rFonts w:ascii="Times New Roman" w:hAnsi="Times New Roman" w:cs="Times New Roman"/>
          <w:b/>
          <w:sz w:val="24"/>
          <w:szCs w:val="24"/>
        </w:rPr>
        <w:t>4</w:t>
      </w:r>
      <w:r>
        <w:rPr>
          <w:rFonts w:ascii="Times New Roman" w:hAnsi="Times New Roman" w:cs="Times New Roman"/>
          <w:b/>
          <w:sz w:val="24"/>
          <w:szCs w:val="24"/>
          <w:lang w:val="en-US"/>
        </w:rPr>
        <w:t>B</w:t>
      </w:r>
      <w:r>
        <w:rPr>
          <w:rFonts w:ascii="Times New Roman" w:hAnsi="Times New Roman" w:cs="Times New Roman"/>
          <w:b/>
          <w:sz w:val="24"/>
          <w:szCs w:val="24"/>
        </w:rPr>
        <w:t>12</w:t>
      </w:r>
      <w:r>
        <w:rPr>
          <w:rFonts w:ascii="Times New Roman" w:hAnsi="Times New Roman" w:cs="Times New Roman"/>
          <w:b/>
          <w:sz w:val="24"/>
          <w:szCs w:val="24"/>
          <w:lang w:val="en-US"/>
        </w:rPr>
        <w:t>Y</w:t>
      </w:r>
      <w:r>
        <w:rPr>
          <w:rFonts w:ascii="Times New Roman" w:hAnsi="Times New Roman" w:cs="Times New Roman"/>
          <w:b/>
          <w:sz w:val="24"/>
          <w:szCs w:val="24"/>
        </w:rPr>
        <w:t xml:space="preserve">2022)» </w:t>
      </w:r>
      <w:r>
        <w:rPr>
          <w:rFonts w:ascii="Times New Roman" w:eastAsia="Times New Roman" w:hAnsi="Times New Roman" w:cs="Times New Roman"/>
          <w:b/>
          <w:color w:val="000000"/>
          <w:sz w:val="24"/>
          <w:szCs w:val="24"/>
          <w:lang w:eastAsia="ru-RU"/>
        </w:rPr>
        <w:t>за кодом   ДК  021:2015:</w:t>
      </w:r>
      <w:r>
        <w:rPr>
          <w:rFonts w:ascii="Times New Roman" w:hAnsi="Times New Roman" w:cs="Times New Roman"/>
          <w:b/>
          <w:sz w:val="24"/>
          <w:szCs w:val="24"/>
        </w:rPr>
        <w:t xml:space="preserve"> 50420000-5 - Послуги з ремонту і технічного обслуговування медичного та хірургічного обладнання</w:t>
      </w:r>
    </w:p>
    <w:p w14:paraId="03A393A2" w14:textId="77777777" w:rsidR="00A67219" w:rsidRDefault="00A67219" w:rsidP="00A67219">
      <w:pPr>
        <w:spacing w:after="0" w:line="1" w:lineRule="atLeast"/>
        <w:ind w:leftChars="-1" w:hangingChars="1" w:hanging="2"/>
        <w:jc w:val="center"/>
        <w:textDirection w:val="btLr"/>
        <w:textAlignment w:val="top"/>
        <w:outlineLvl w:val="0"/>
        <w:rPr>
          <w:rFonts w:ascii="Times New Roman" w:eastAsia="Times New Roman" w:hAnsi="Times New Roman" w:cs="Times New Roman"/>
          <w:b/>
          <w:position w:val="-1"/>
          <w:sz w:val="24"/>
          <w:szCs w:val="24"/>
          <w:u w:val="single"/>
          <w:lang w:eastAsia="zh-CN" w:bidi="hi-IN"/>
        </w:rPr>
      </w:pPr>
    </w:p>
    <w:p w14:paraId="0032F4A7" w14:textId="77777777" w:rsidR="00BD0B85" w:rsidRDefault="00BD0B85" w:rsidP="00BD0B85">
      <w:pPr>
        <w:pStyle w:val="afd"/>
      </w:pPr>
      <w:r>
        <w:rPr>
          <w:color w:val="000000"/>
          <w:sz w:val="24"/>
          <w:szCs w:val="24"/>
        </w:rPr>
        <w:t>Технічні та кількісні вимоги до послуг:</w:t>
      </w:r>
    </w:p>
    <w:p w14:paraId="3563684C" w14:textId="77777777" w:rsidR="00A67219" w:rsidRDefault="00A67219" w:rsidP="003B5625">
      <w:pPr>
        <w:spacing w:after="0" w:line="1" w:lineRule="atLeast"/>
        <w:ind w:leftChars="-1" w:hangingChars="1" w:hanging="2"/>
        <w:jc w:val="both"/>
        <w:textDirection w:val="btLr"/>
        <w:textAlignment w:val="top"/>
        <w:outlineLvl w:val="0"/>
        <w:rPr>
          <w:rFonts w:ascii="Times New Roman" w:eastAsia="Times New Roman" w:hAnsi="Times New Roman" w:cs="Times New Roman"/>
          <w:b/>
          <w:position w:val="-1"/>
          <w:sz w:val="24"/>
          <w:szCs w:val="24"/>
          <w:u w:val="single"/>
          <w:lang w:eastAsia="zh-CN" w:bidi="hi-IN"/>
        </w:rPr>
      </w:pPr>
    </w:p>
    <w:tbl>
      <w:tblPr>
        <w:tblW w:w="0" w:type="auto"/>
        <w:tblLayout w:type="fixed"/>
        <w:tblCellMar>
          <w:left w:w="10" w:type="dxa"/>
          <w:right w:w="10" w:type="dxa"/>
        </w:tblCellMar>
        <w:tblLook w:val="0000" w:firstRow="0" w:lastRow="0" w:firstColumn="0" w:lastColumn="0" w:noHBand="0" w:noVBand="0"/>
      </w:tblPr>
      <w:tblGrid>
        <w:gridCol w:w="427"/>
        <w:gridCol w:w="8122"/>
        <w:gridCol w:w="1282"/>
      </w:tblGrid>
      <w:tr w:rsidR="00BD0B85" w14:paraId="0D8AB6DA" w14:textId="77777777" w:rsidTr="00BD0B85">
        <w:trPr>
          <w:trHeight w:hRule="exact" w:val="576"/>
        </w:trPr>
        <w:tc>
          <w:tcPr>
            <w:tcW w:w="427" w:type="dxa"/>
            <w:tcBorders>
              <w:top w:val="single" w:sz="4" w:space="0" w:color="auto"/>
              <w:left w:val="single" w:sz="4" w:space="0" w:color="auto"/>
            </w:tcBorders>
            <w:shd w:val="clear" w:color="auto" w:fill="FFFFFF"/>
            <w:vAlign w:val="bottom"/>
          </w:tcPr>
          <w:p w14:paraId="6C5D35E8" w14:textId="77777777" w:rsidR="00BD0B85" w:rsidRDefault="00BD0B85" w:rsidP="00BD0B85">
            <w:pPr>
              <w:pStyle w:val="afb"/>
            </w:pPr>
            <w:r>
              <w:rPr>
                <w:b/>
                <w:bCs/>
                <w:color w:val="000000"/>
                <w:sz w:val="24"/>
                <w:szCs w:val="24"/>
              </w:rPr>
              <w:t>№ з/п</w:t>
            </w:r>
          </w:p>
        </w:tc>
        <w:tc>
          <w:tcPr>
            <w:tcW w:w="8122" w:type="dxa"/>
            <w:tcBorders>
              <w:top w:val="single" w:sz="4" w:space="0" w:color="auto"/>
              <w:left w:val="single" w:sz="4" w:space="0" w:color="auto"/>
            </w:tcBorders>
            <w:shd w:val="clear" w:color="auto" w:fill="FFFFFF"/>
            <w:vAlign w:val="center"/>
          </w:tcPr>
          <w:p w14:paraId="4EE9FAB1" w14:textId="77777777" w:rsidR="00BD0B85" w:rsidRDefault="00BD0B85" w:rsidP="00BD0B85">
            <w:pPr>
              <w:pStyle w:val="afb"/>
              <w:jc w:val="center"/>
            </w:pPr>
            <w:r>
              <w:rPr>
                <w:b/>
                <w:bCs/>
                <w:color w:val="000000"/>
                <w:sz w:val="24"/>
                <w:szCs w:val="24"/>
              </w:rPr>
              <w:t>Назва</w:t>
            </w:r>
          </w:p>
        </w:tc>
        <w:tc>
          <w:tcPr>
            <w:tcW w:w="1282" w:type="dxa"/>
            <w:tcBorders>
              <w:top w:val="single" w:sz="4" w:space="0" w:color="auto"/>
              <w:left w:val="single" w:sz="4" w:space="0" w:color="auto"/>
              <w:right w:val="single" w:sz="4" w:space="0" w:color="auto"/>
            </w:tcBorders>
            <w:shd w:val="clear" w:color="auto" w:fill="FFFFFF"/>
            <w:vAlign w:val="center"/>
          </w:tcPr>
          <w:p w14:paraId="01434A6C" w14:textId="77777777" w:rsidR="00BD0B85" w:rsidRDefault="00BD0B85" w:rsidP="00BD0B85">
            <w:pPr>
              <w:pStyle w:val="afb"/>
              <w:jc w:val="center"/>
            </w:pPr>
            <w:r>
              <w:rPr>
                <w:b/>
                <w:bCs/>
                <w:color w:val="000000"/>
                <w:sz w:val="24"/>
                <w:szCs w:val="24"/>
              </w:rPr>
              <w:t>Кіль-кість</w:t>
            </w:r>
          </w:p>
        </w:tc>
      </w:tr>
      <w:tr w:rsidR="00BD0B85" w14:paraId="5A80FC3C" w14:textId="77777777" w:rsidTr="00BD0B85">
        <w:trPr>
          <w:trHeight w:hRule="exact" w:val="533"/>
        </w:trPr>
        <w:tc>
          <w:tcPr>
            <w:tcW w:w="427" w:type="dxa"/>
            <w:tcBorders>
              <w:top w:val="single" w:sz="4" w:space="0" w:color="auto"/>
              <w:left w:val="single" w:sz="4" w:space="0" w:color="auto"/>
              <w:bottom w:val="single" w:sz="4" w:space="0" w:color="auto"/>
            </w:tcBorders>
            <w:shd w:val="clear" w:color="auto" w:fill="FFFFFF"/>
            <w:vAlign w:val="center"/>
          </w:tcPr>
          <w:p w14:paraId="1D9583B8" w14:textId="77777777" w:rsidR="00BD0B85" w:rsidRDefault="00BD0B85" w:rsidP="00BD0B85">
            <w:pPr>
              <w:pStyle w:val="afb"/>
              <w:jc w:val="center"/>
            </w:pPr>
            <w:r>
              <w:rPr>
                <w:b/>
                <w:bCs/>
                <w:color w:val="000000"/>
                <w:sz w:val="24"/>
                <w:szCs w:val="24"/>
              </w:rPr>
              <w:t>1</w:t>
            </w:r>
          </w:p>
        </w:tc>
        <w:tc>
          <w:tcPr>
            <w:tcW w:w="8122" w:type="dxa"/>
            <w:tcBorders>
              <w:top w:val="single" w:sz="4" w:space="0" w:color="auto"/>
              <w:left w:val="single" w:sz="4" w:space="0" w:color="auto"/>
              <w:bottom w:val="single" w:sz="4" w:space="0" w:color="auto"/>
            </w:tcBorders>
            <w:shd w:val="clear" w:color="auto" w:fill="FFFFFF"/>
            <w:vAlign w:val="center"/>
          </w:tcPr>
          <w:p w14:paraId="0BEAE381" w14:textId="7AD585DD" w:rsidR="00BD0B85" w:rsidRDefault="00BD0B85" w:rsidP="00BD0B85">
            <w:pPr>
              <w:pStyle w:val="afb"/>
              <w:jc w:val="center"/>
            </w:pPr>
            <w:r>
              <w:rPr>
                <w:b/>
                <w:sz w:val="24"/>
                <w:szCs w:val="24"/>
              </w:rPr>
              <w:t>Послуги з діагностики системи рентгенівської діагностичної «</w:t>
            </w:r>
            <w:r>
              <w:rPr>
                <w:b/>
                <w:sz w:val="24"/>
                <w:szCs w:val="24"/>
                <w:lang w:val="en-US"/>
              </w:rPr>
              <w:t>RADREX</w:t>
            </w:r>
            <w:r>
              <w:rPr>
                <w:b/>
                <w:sz w:val="24"/>
                <w:szCs w:val="24"/>
              </w:rPr>
              <w:t>-</w:t>
            </w:r>
            <w:r>
              <w:rPr>
                <w:b/>
                <w:sz w:val="24"/>
                <w:szCs w:val="24"/>
                <w:lang w:val="en-US"/>
              </w:rPr>
              <w:t>i</w:t>
            </w:r>
            <w:r>
              <w:rPr>
                <w:b/>
                <w:sz w:val="24"/>
                <w:szCs w:val="24"/>
              </w:rPr>
              <w:t xml:space="preserve"> (серійний номер </w:t>
            </w:r>
            <w:r>
              <w:rPr>
                <w:b/>
                <w:sz w:val="24"/>
                <w:szCs w:val="24"/>
                <w:lang w:val="en-US"/>
              </w:rPr>
              <w:t>W</w:t>
            </w:r>
            <w:r>
              <w:rPr>
                <w:b/>
                <w:sz w:val="24"/>
                <w:szCs w:val="24"/>
              </w:rPr>
              <w:t>4</w:t>
            </w:r>
            <w:r>
              <w:rPr>
                <w:b/>
                <w:sz w:val="24"/>
                <w:szCs w:val="24"/>
                <w:lang w:val="en-US"/>
              </w:rPr>
              <w:t>B</w:t>
            </w:r>
            <w:r>
              <w:rPr>
                <w:b/>
                <w:sz w:val="24"/>
                <w:szCs w:val="24"/>
              </w:rPr>
              <w:t>12</w:t>
            </w:r>
            <w:r>
              <w:rPr>
                <w:b/>
                <w:sz w:val="24"/>
                <w:szCs w:val="24"/>
                <w:lang w:val="en-US"/>
              </w:rPr>
              <w:t>Y</w:t>
            </w:r>
            <w:r>
              <w:rPr>
                <w:b/>
                <w:sz w:val="24"/>
                <w:szCs w:val="24"/>
              </w:rPr>
              <w:t>2022)»</w:t>
            </w:r>
          </w:p>
        </w:tc>
        <w:tc>
          <w:tcPr>
            <w:tcW w:w="1282" w:type="dxa"/>
            <w:tcBorders>
              <w:top w:val="single" w:sz="4" w:space="0" w:color="auto"/>
              <w:left w:val="single" w:sz="4" w:space="0" w:color="auto"/>
              <w:bottom w:val="single" w:sz="4" w:space="0" w:color="auto"/>
              <w:right w:val="single" w:sz="4" w:space="0" w:color="auto"/>
            </w:tcBorders>
            <w:shd w:val="clear" w:color="auto" w:fill="FFFFFF"/>
            <w:vAlign w:val="center"/>
          </w:tcPr>
          <w:p w14:paraId="4D2689CB" w14:textId="77777777" w:rsidR="00BD0B85" w:rsidRDefault="00BD0B85" w:rsidP="00BD0B85">
            <w:pPr>
              <w:pStyle w:val="afb"/>
              <w:jc w:val="center"/>
            </w:pPr>
            <w:r>
              <w:rPr>
                <w:color w:val="000000"/>
                <w:sz w:val="24"/>
                <w:szCs w:val="24"/>
              </w:rPr>
              <w:t>1</w:t>
            </w:r>
          </w:p>
        </w:tc>
      </w:tr>
    </w:tbl>
    <w:p w14:paraId="41A4F929" w14:textId="77777777" w:rsidR="00A67219" w:rsidRDefault="00A67219" w:rsidP="003B5625">
      <w:pPr>
        <w:spacing w:after="0" w:line="1" w:lineRule="atLeast"/>
        <w:ind w:leftChars="-1" w:hangingChars="1" w:hanging="2"/>
        <w:jc w:val="both"/>
        <w:textDirection w:val="btLr"/>
        <w:textAlignment w:val="top"/>
        <w:outlineLvl w:val="0"/>
        <w:rPr>
          <w:rFonts w:ascii="Times New Roman" w:eastAsia="Times New Roman" w:hAnsi="Times New Roman" w:cs="Times New Roman"/>
          <w:b/>
          <w:position w:val="-1"/>
          <w:sz w:val="24"/>
          <w:szCs w:val="24"/>
          <w:u w:val="single"/>
          <w:lang w:eastAsia="zh-CN" w:bidi="hi-IN"/>
        </w:rPr>
      </w:pPr>
    </w:p>
    <w:p w14:paraId="417CBBAE" w14:textId="77777777" w:rsidR="00BD0B85" w:rsidRDefault="00BD0B85" w:rsidP="00BD0B85">
      <w:pPr>
        <w:pStyle w:val="af9"/>
        <w:spacing w:line="233" w:lineRule="auto"/>
        <w:ind w:firstLine="260"/>
      </w:pPr>
      <w:r>
        <w:rPr>
          <w:b/>
          <w:bCs/>
          <w:color w:val="000000"/>
          <w:sz w:val="24"/>
          <w:szCs w:val="24"/>
        </w:rPr>
        <w:t>Якісні вимоги до послуг:</w:t>
      </w:r>
    </w:p>
    <w:p w14:paraId="6938D6BA" w14:textId="77777777" w:rsidR="00BD0B85" w:rsidRDefault="00BD0B85" w:rsidP="00BD0B85">
      <w:pPr>
        <w:pStyle w:val="af9"/>
        <w:spacing w:line="233" w:lineRule="auto"/>
        <w:ind w:firstLine="680"/>
      </w:pPr>
      <w:r>
        <w:rPr>
          <w:color w:val="000000"/>
          <w:sz w:val="24"/>
          <w:szCs w:val="24"/>
        </w:rPr>
        <w:t>Сервісне технічне обслуговування, згідно регламенту виробника.</w:t>
      </w:r>
    </w:p>
    <w:p w14:paraId="44929994" w14:textId="77777777" w:rsidR="00BD0B85" w:rsidRDefault="00BD0B85" w:rsidP="00BD0B85">
      <w:pPr>
        <w:pStyle w:val="af9"/>
        <w:spacing w:line="233" w:lineRule="auto"/>
        <w:ind w:firstLine="680"/>
      </w:pPr>
      <w:r>
        <w:rPr>
          <w:color w:val="000000"/>
          <w:sz w:val="24"/>
          <w:szCs w:val="24"/>
        </w:rPr>
        <w:t>Надання послуг передбачає приїзд інженера на територію Замовника.</w:t>
      </w:r>
    </w:p>
    <w:p w14:paraId="471A8DD8" w14:textId="77777777" w:rsidR="00BD0B85" w:rsidRDefault="00BD0B85" w:rsidP="00BD0B85">
      <w:pPr>
        <w:pStyle w:val="af9"/>
        <w:spacing w:after="260" w:line="233" w:lineRule="auto"/>
        <w:ind w:left="260" w:firstLine="420"/>
        <w:jc w:val="both"/>
      </w:pPr>
      <w:r>
        <w:rPr>
          <w:color w:val="000000"/>
          <w:sz w:val="24"/>
          <w:szCs w:val="24"/>
        </w:rPr>
        <w:t>Віддалена підтримка сервісним інженером у робочий час (за умови підключення до віддаленого доступу).</w:t>
      </w:r>
    </w:p>
    <w:p w14:paraId="60C07175" w14:textId="77777777" w:rsidR="00BD0B85" w:rsidRDefault="00BD0B85" w:rsidP="00BD0B85">
      <w:pPr>
        <w:pStyle w:val="af9"/>
        <w:ind w:firstLine="260"/>
      </w:pPr>
      <w:r>
        <w:rPr>
          <w:b/>
          <w:bCs/>
          <w:color w:val="000000"/>
          <w:sz w:val="24"/>
          <w:szCs w:val="24"/>
        </w:rPr>
        <w:t>Вимоги до учасників:</w:t>
      </w:r>
    </w:p>
    <w:p w14:paraId="51CD751D" w14:textId="77777777" w:rsidR="00BD0B85" w:rsidRDefault="00BD0B85" w:rsidP="00BD0B85">
      <w:pPr>
        <w:pStyle w:val="af9"/>
        <w:numPr>
          <w:ilvl w:val="0"/>
          <w:numId w:val="13"/>
        </w:numPr>
        <w:tabs>
          <w:tab w:val="left" w:pos="940"/>
        </w:tabs>
        <w:ind w:left="960" w:hanging="360"/>
        <w:jc w:val="both"/>
      </w:pPr>
      <w:bookmarkStart w:id="63" w:name="bookmark0"/>
      <w:bookmarkEnd w:id="63"/>
      <w:r>
        <w:rPr>
          <w:color w:val="000000"/>
          <w:sz w:val="24"/>
          <w:szCs w:val="24"/>
        </w:rPr>
        <w:t>Послуги повинні надаватися персоналом, який має відповідну кваліфікацію та досвід обслуговування рентгенівських систем (надати у складі тендерної пропозиції сертифікати спеціалістів (інженерів) про проходження відповідного навчання, видані виробником (Toshiba Medical або Canon Medical).</w:t>
      </w:r>
    </w:p>
    <w:p w14:paraId="5212AAAF" w14:textId="77777777" w:rsidR="00BD0B85" w:rsidRDefault="00BD0B85" w:rsidP="00BD0B85">
      <w:pPr>
        <w:pStyle w:val="af9"/>
        <w:numPr>
          <w:ilvl w:val="0"/>
          <w:numId w:val="13"/>
        </w:numPr>
        <w:tabs>
          <w:tab w:val="left" w:pos="940"/>
        </w:tabs>
        <w:ind w:left="960" w:hanging="360"/>
        <w:jc w:val="both"/>
      </w:pPr>
      <w:bookmarkStart w:id="64" w:name="bookmark1"/>
      <w:bookmarkEnd w:id="64"/>
      <w:r>
        <w:rPr>
          <w:color w:val="000000"/>
          <w:sz w:val="24"/>
          <w:szCs w:val="24"/>
        </w:rPr>
        <w:t>3 метою отримання гарантій на своєчасне надання послуг, що є предметом закупівлі, учасник надає у складі тендерної пропозиції гарантійний (авторизаційний) лист (оригінал) виробника або представництва, дистриб’ютора, уповноваженого на це виробником або представництвом виробника на території України, яким підтверджується можливість Учасника надавати послуги, визначені цією Документацією та пропозицією Учасника.</w:t>
      </w:r>
    </w:p>
    <w:p w14:paraId="312ACA8D" w14:textId="77777777" w:rsidR="00BD0B85" w:rsidRDefault="00BD0B85" w:rsidP="00BD0B85">
      <w:pPr>
        <w:pStyle w:val="af9"/>
        <w:numPr>
          <w:ilvl w:val="0"/>
          <w:numId w:val="13"/>
        </w:numPr>
        <w:tabs>
          <w:tab w:val="left" w:pos="940"/>
        </w:tabs>
        <w:ind w:left="960" w:hanging="360"/>
        <w:jc w:val="both"/>
      </w:pPr>
      <w:bookmarkStart w:id="65" w:name="bookmark2"/>
      <w:bookmarkEnd w:id="65"/>
      <w:r>
        <w:rPr>
          <w:color w:val="000000"/>
          <w:sz w:val="24"/>
          <w:szCs w:val="24"/>
        </w:rPr>
        <w:t>Учасник повинен мати право на провадження діяльності з використання ДІВ (надати у складі тендерної пропозиції Ліцензію на право провадження діяльності з використання ДІВ на дане обладнання).</w:t>
      </w:r>
    </w:p>
    <w:p w14:paraId="51A947EE" w14:textId="77777777" w:rsidR="00BD0B85" w:rsidRDefault="00BD0B85" w:rsidP="00BD0B85">
      <w:pPr>
        <w:pStyle w:val="af9"/>
        <w:numPr>
          <w:ilvl w:val="0"/>
          <w:numId w:val="13"/>
        </w:numPr>
        <w:tabs>
          <w:tab w:val="left" w:pos="940"/>
        </w:tabs>
        <w:ind w:left="960" w:hanging="360"/>
        <w:jc w:val="both"/>
      </w:pPr>
      <w:bookmarkStart w:id="66" w:name="bookmark3"/>
      <w:bookmarkEnd w:id="66"/>
      <w:r>
        <w:rPr>
          <w:color w:val="000000"/>
          <w:sz w:val="24"/>
          <w:szCs w:val="24"/>
        </w:rPr>
        <w:t>Учасник під час надання послуг повинен використовувати ЗВТ з урахуванням вимог Закону України «Про метрологію та метрологічну діяльність» (надати у складі тендерної пропозиції документ про оцінку відповідності законодавчо регульованого засобу вимірювальної техніки відповідним вимогам (декларацію про відповідність, або сертифікат відповідності або свідоцтво про повірку)).</w:t>
      </w:r>
    </w:p>
    <w:p w14:paraId="70F773A8" w14:textId="77777777" w:rsidR="00A67219" w:rsidRDefault="00A67219" w:rsidP="003B5625">
      <w:pPr>
        <w:spacing w:after="0" w:line="1" w:lineRule="atLeast"/>
        <w:ind w:leftChars="-1" w:hangingChars="1" w:hanging="2"/>
        <w:jc w:val="both"/>
        <w:textDirection w:val="btLr"/>
        <w:textAlignment w:val="top"/>
        <w:outlineLvl w:val="0"/>
        <w:rPr>
          <w:rFonts w:ascii="Times New Roman" w:eastAsia="Times New Roman" w:hAnsi="Times New Roman" w:cs="Times New Roman"/>
          <w:b/>
          <w:position w:val="-1"/>
          <w:sz w:val="24"/>
          <w:szCs w:val="24"/>
          <w:u w:val="single"/>
          <w:lang w:eastAsia="zh-CN" w:bidi="hi-IN"/>
        </w:rPr>
      </w:pPr>
    </w:p>
    <w:p w14:paraId="4CA4B8BC" w14:textId="77777777" w:rsidR="00D20678" w:rsidRPr="003B5625" w:rsidRDefault="00D20678" w:rsidP="003B5625">
      <w:pPr>
        <w:spacing w:after="0" w:line="1" w:lineRule="atLeast"/>
        <w:ind w:leftChars="-1" w:hangingChars="1" w:hanging="2"/>
        <w:jc w:val="both"/>
        <w:textDirection w:val="btLr"/>
        <w:textAlignment w:val="top"/>
        <w:outlineLvl w:val="0"/>
        <w:rPr>
          <w:rFonts w:ascii="Times New Roman" w:eastAsia="Times New Roman" w:hAnsi="Times New Roman" w:cs="Times New Roman"/>
          <w:position w:val="-1"/>
          <w:sz w:val="18"/>
          <w:szCs w:val="18"/>
          <w:highlight w:val="white"/>
          <w:lang w:eastAsia="zh-CN" w:bidi="hi-IN"/>
        </w:rPr>
      </w:pPr>
      <w:r w:rsidRPr="003B5625">
        <w:rPr>
          <w:rFonts w:ascii="Times New Roman" w:eastAsia="Times New Roman" w:hAnsi="Times New Roman" w:cs="Times New Roman"/>
          <w:b/>
          <w:position w:val="-1"/>
          <w:sz w:val="24"/>
          <w:szCs w:val="24"/>
          <w:u w:val="single"/>
          <w:lang w:eastAsia="zh-CN" w:bidi="hi-IN"/>
        </w:rPr>
        <w:t xml:space="preserve">Примітка: </w:t>
      </w:r>
      <w:r w:rsidRPr="003B5625">
        <w:rPr>
          <w:rFonts w:ascii="Times New Roman" w:eastAsia="Times New Roman" w:hAnsi="Times New Roman" w:cs="Times New Roman"/>
          <w:position w:val="-1"/>
          <w:sz w:val="18"/>
          <w:szCs w:val="18"/>
          <w:lang w:eastAsia="zh-CN" w:bidi="hi-IN"/>
        </w:rPr>
        <w:t xml:space="preserve">* </w:t>
      </w:r>
      <w:r w:rsidRPr="00BD0B85">
        <w:rPr>
          <w:rFonts w:ascii="Times New Roman" w:eastAsia="Times New Roman" w:hAnsi="Times New Roman" w:cs="Times New Roman"/>
          <w:position w:val="-1"/>
          <w:sz w:val="18"/>
          <w:szCs w:val="18"/>
          <w:lang w:eastAsia="zh-CN" w:bidi="hi-IN"/>
        </w:rPr>
        <w:t>У разі</w:t>
      </w:r>
      <w:r w:rsidRPr="003B5625">
        <w:rPr>
          <w:rFonts w:ascii="Times New Roman" w:eastAsia="Times New Roman" w:hAnsi="Times New Roman" w:cs="Times New Roman"/>
          <w:position w:val="-1"/>
          <w:sz w:val="18"/>
          <w:szCs w:val="18"/>
          <w:lang w:eastAsia="zh-CN" w:bidi="hi-IN"/>
        </w:rPr>
        <w:t xml:space="preserve">, якщо у даних медико-технічних вимогах йде посилання на конкретну марку чи фірму, патент, конструкцію або тип товару, то вважається, що медико-технічні вимоги </w:t>
      </w:r>
      <w:r w:rsidRPr="003B5625">
        <w:rPr>
          <w:rFonts w:ascii="Times New Roman" w:eastAsia="Times New Roman" w:hAnsi="Times New Roman" w:cs="Times New Roman"/>
          <w:position w:val="-1"/>
          <w:sz w:val="18"/>
          <w:szCs w:val="18"/>
          <w:u w:val="single"/>
          <w:lang w:eastAsia="zh-CN" w:bidi="hi-IN"/>
        </w:rPr>
        <w:t>містять вираз «</w:t>
      </w:r>
      <w:r w:rsidRPr="003B5625">
        <w:rPr>
          <w:rFonts w:ascii="Times New Roman" w:eastAsia="Times New Roman" w:hAnsi="Times New Roman" w:cs="Times New Roman"/>
          <w:b/>
          <w:position w:val="-1"/>
          <w:sz w:val="18"/>
          <w:szCs w:val="18"/>
          <w:u w:val="single"/>
          <w:lang w:eastAsia="zh-CN" w:bidi="hi-IN"/>
        </w:rPr>
        <w:t>або еквівалент</w:t>
      </w:r>
      <w:r w:rsidRPr="003B5625">
        <w:rPr>
          <w:rFonts w:ascii="Times New Roman" w:eastAsia="Times New Roman" w:hAnsi="Times New Roman" w:cs="Times New Roman"/>
          <w:position w:val="-1"/>
          <w:sz w:val="18"/>
          <w:szCs w:val="18"/>
          <w:u w:val="single"/>
          <w:lang w:eastAsia="zh-CN" w:bidi="hi-IN"/>
        </w:rPr>
        <w:t>».</w:t>
      </w:r>
      <w:r w:rsidRPr="003B5625">
        <w:rPr>
          <w:rFonts w:ascii="Times New Roman" w:eastAsia="Times New Roman" w:hAnsi="Times New Roman" w:cs="Times New Roman"/>
          <w:position w:val="-1"/>
          <w:sz w:val="18"/>
          <w:szCs w:val="18"/>
          <w:lang w:eastAsia="zh-CN" w:bidi="hi-IN"/>
        </w:rPr>
        <w:t xml:space="preserve"> </w:t>
      </w:r>
      <w:r w:rsidRPr="003B5625">
        <w:rPr>
          <w:rFonts w:ascii="Times New Roman" w:eastAsia="Times New Roman" w:hAnsi="Times New Roman" w:cs="Times New Roman"/>
          <w:position w:val="-1"/>
          <w:sz w:val="18"/>
          <w:szCs w:val="18"/>
          <w:highlight w:val="white"/>
          <w:lang w:eastAsia="zh-CN" w:bidi="hi-IN"/>
        </w:rPr>
        <w:t>Під «еквівалентом» Товару або його складових розуміється рівноцінний та рівнозначний Товар, такий що повністю відповідає встановленим вимогам Замовника.</w:t>
      </w:r>
    </w:p>
    <w:p w14:paraId="664FE268" w14:textId="77777777" w:rsidR="00D20678" w:rsidRPr="003B5625" w:rsidRDefault="00D20678" w:rsidP="003B5625">
      <w:pPr>
        <w:tabs>
          <w:tab w:val="left" w:pos="0"/>
          <w:tab w:val="center" w:pos="4153"/>
          <w:tab w:val="right" w:pos="8306"/>
        </w:tabs>
        <w:suppressAutoHyphens/>
        <w:spacing w:after="0" w:line="240" w:lineRule="auto"/>
        <w:jc w:val="right"/>
        <w:rPr>
          <w:rFonts w:ascii="Times New Roman" w:eastAsia="SimSun" w:hAnsi="Times New Roman" w:cs="Times New Roman"/>
          <w:b/>
          <w:kern w:val="2"/>
          <w:sz w:val="24"/>
          <w:szCs w:val="24"/>
          <w:lang w:eastAsia="zh-CN"/>
        </w:rPr>
      </w:pPr>
    </w:p>
    <w:p w14:paraId="0F28AA5E" w14:textId="77777777" w:rsidR="006066FB" w:rsidRPr="003B5625" w:rsidRDefault="006066FB" w:rsidP="003B5625">
      <w:pPr>
        <w:suppressAutoHyphens/>
        <w:spacing w:after="0" w:line="100" w:lineRule="atLeast"/>
        <w:jc w:val="right"/>
        <w:rPr>
          <w:rFonts w:ascii="Times New Roman" w:eastAsia="Arial Unicode MS" w:hAnsi="Times New Roman" w:cs="Times New Roman"/>
          <w:b/>
          <w:color w:val="000000"/>
          <w:kern w:val="1"/>
          <w:sz w:val="24"/>
          <w:szCs w:val="24"/>
          <w:lang w:eastAsia="hi-IN" w:bidi="hi-IN"/>
        </w:rPr>
      </w:pPr>
    </w:p>
    <w:p w14:paraId="175A6EA3" w14:textId="77777777" w:rsidR="000E4A60" w:rsidRPr="003B5625" w:rsidRDefault="000E4A60" w:rsidP="003B5625">
      <w:pPr>
        <w:suppressAutoHyphens/>
        <w:spacing w:after="0" w:line="100" w:lineRule="atLeast"/>
        <w:jc w:val="right"/>
        <w:rPr>
          <w:rFonts w:ascii="Times New Roman" w:eastAsia="Arial Unicode MS" w:hAnsi="Times New Roman" w:cs="Times New Roman"/>
          <w:b/>
          <w:color w:val="000000"/>
          <w:kern w:val="1"/>
          <w:sz w:val="24"/>
          <w:szCs w:val="24"/>
          <w:lang w:eastAsia="hi-IN" w:bidi="hi-IN"/>
        </w:rPr>
      </w:pPr>
    </w:p>
    <w:p w14:paraId="0353102D" w14:textId="77777777" w:rsidR="000E4A60" w:rsidRPr="003B5625" w:rsidRDefault="000E4A60" w:rsidP="003B5625">
      <w:pPr>
        <w:suppressAutoHyphens/>
        <w:spacing w:after="0" w:line="100" w:lineRule="atLeast"/>
        <w:jc w:val="right"/>
        <w:rPr>
          <w:rFonts w:ascii="Times New Roman" w:eastAsia="Arial Unicode MS" w:hAnsi="Times New Roman" w:cs="Times New Roman"/>
          <w:b/>
          <w:color w:val="000000"/>
          <w:kern w:val="1"/>
          <w:sz w:val="24"/>
          <w:szCs w:val="24"/>
          <w:lang w:eastAsia="hi-IN" w:bidi="hi-IN"/>
        </w:rPr>
      </w:pPr>
    </w:p>
    <w:p w14:paraId="3E454CE4" w14:textId="77777777" w:rsidR="00A67219" w:rsidRDefault="00A67219" w:rsidP="003B5625">
      <w:pPr>
        <w:suppressAutoHyphens/>
        <w:spacing w:after="0" w:line="100" w:lineRule="atLeast"/>
        <w:jc w:val="right"/>
        <w:rPr>
          <w:rFonts w:ascii="Times New Roman" w:eastAsia="Arial Unicode MS" w:hAnsi="Times New Roman" w:cs="Times New Roman"/>
          <w:b/>
          <w:color w:val="000000"/>
          <w:kern w:val="1"/>
          <w:sz w:val="24"/>
          <w:szCs w:val="24"/>
          <w:lang w:eastAsia="hi-IN" w:bidi="hi-IN"/>
        </w:rPr>
      </w:pPr>
      <w:r>
        <w:rPr>
          <w:rFonts w:ascii="Times New Roman" w:eastAsia="Arial Unicode MS" w:hAnsi="Times New Roman" w:cs="Times New Roman"/>
          <w:b/>
          <w:color w:val="000000"/>
          <w:kern w:val="1"/>
          <w:sz w:val="24"/>
          <w:szCs w:val="24"/>
          <w:lang w:eastAsia="hi-IN" w:bidi="hi-IN"/>
        </w:rPr>
        <w:br w:type="page"/>
      </w:r>
    </w:p>
    <w:p w14:paraId="21AD8F04" w14:textId="581F27C3" w:rsidR="00003D1E" w:rsidRPr="003B5625" w:rsidRDefault="00003D1E" w:rsidP="003B5625">
      <w:pPr>
        <w:suppressAutoHyphens/>
        <w:spacing w:after="0" w:line="100" w:lineRule="atLeast"/>
        <w:jc w:val="right"/>
        <w:rPr>
          <w:rFonts w:ascii="Times New Roman" w:eastAsia="Arial Unicode MS" w:hAnsi="Times New Roman" w:cs="Times New Roman"/>
          <w:b/>
          <w:color w:val="000000"/>
          <w:kern w:val="1"/>
          <w:sz w:val="24"/>
          <w:szCs w:val="24"/>
          <w:lang w:eastAsia="hi-IN" w:bidi="hi-IN"/>
        </w:rPr>
      </w:pPr>
      <w:r w:rsidRPr="003B5625">
        <w:rPr>
          <w:rFonts w:ascii="Times New Roman" w:eastAsia="Arial Unicode MS" w:hAnsi="Times New Roman" w:cs="Times New Roman"/>
          <w:b/>
          <w:color w:val="000000"/>
          <w:kern w:val="1"/>
          <w:sz w:val="24"/>
          <w:szCs w:val="24"/>
          <w:lang w:eastAsia="hi-IN" w:bidi="hi-IN"/>
        </w:rPr>
        <w:lastRenderedPageBreak/>
        <w:t xml:space="preserve">Додаток № 3 </w:t>
      </w:r>
    </w:p>
    <w:p w14:paraId="1A546120" w14:textId="77777777" w:rsidR="00003D1E" w:rsidRPr="003B5625" w:rsidRDefault="00003D1E" w:rsidP="003B5625">
      <w:pPr>
        <w:suppressAutoHyphens/>
        <w:spacing w:after="0" w:line="100" w:lineRule="atLeast"/>
        <w:jc w:val="right"/>
        <w:rPr>
          <w:rFonts w:ascii="Times New Roman" w:eastAsia="Arial Unicode MS" w:hAnsi="Times New Roman" w:cs="Times New Roman"/>
          <w:b/>
          <w:color w:val="000000"/>
          <w:kern w:val="1"/>
          <w:sz w:val="24"/>
          <w:szCs w:val="24"/>
          <w:lang w:eastAsia="hi-IN" w:bidi="hi-IN"/>
        </w:rPr>
      </w:pPr>
      <w:r w:rsidRPr="003B5625">
        <w:rPr>
          <w:rFonts w:ascii="Times New Roman" w:eastAsia="Arial Unicode MS" w:hAnsi="Times New Roman" w:cs="Times New Roman"/>
          <w:b/>
          <w:color w:val="000000"/>
          <w:kern w:val="1"/>
          <w:sz w:val="24"/>
          <w:szCs w:val="24"/>
          <w:lang w:eastAsia="hi-IN" w:bidi="hi-IN"/>
        </w:rPr>
        <w:t>до тендерної документації</w:t>
      </w:r>
    </w:p>
    <w:p w14:paraId="321EC5D8" w14:textId="2728DD67" w:rsidR="00235B10" w:rsidRPr="003B5625" w:rsidRDefault="00EC32AD" w:rsidP="003B5625">
      <w:pPr>
        <w:suppressAutoHyphens/>
        <w:spacing w:after="0" w:line="100" w:lineRule="atLeast"/>
        <w:rPr>
          <w:rFonts w:ascii="Times New Roman" w:eastAsia="Arial Unicode MS" w:hAnsi="Times New Roman" w:cs="Times New Roman"/>
          <w:b/>
          <w:color w:val="000000"/>
          <w:kern w:val="1"/>
          <w:sz w:val="24"/>
          <w:szCs w:val="24"/>
          <w:lang w:eastAsia="hi-IN" w:bidi="hi-IN"/>
        </w:rPr>
      </w:pPr>
      <w:r>
        <w:rPr>
          <w:rFonts w:ascii="Times New Roman" w:eastAsia="Arial Unicode MS" w:hAnsi="Times New Roman" w:cs="Times New Roman"/>
          <w:b/>
          <w:color w:val="000000"/>
          <w:kern w:val="1"/>
          <w:sz w:val="24"/>
          <w:szCs w:val="24"/>
          <w:lang w:eastAsia="hi-IN" w:bidi="hi-IN"/>
        </w:rPr>
        <w:t>ПРОЄКТ</w:t>
      </w:r>
    </w:p>
    <w:p w14:paraId="65C2727C" w14:textId="77777777" w:rsidR="00EC32AD" w:rsidRDefault="00EC32AD" w:rsidP="00EC32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sz w:val="24"/>
          <w:szCs w:val="24"/>
        </w:rPr>
      </w:pPr>
    </w:p>
    <w:p w14:paraId="0FA7969F" w14:textId="77777777" w:rsidR="00BD0B85" w:rsidRPr="00EC32AD" w:rsidRDefault="00BD0B85" w:rsidP="00EC32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sz w:val="24"/>
          <w:szCs w:val="24"/>
        </w:rPr>
      </w:pPr>
      <w:r w:rsidRPr="00EC32AD">
        <w:rPr>
          <w:rFonts w:ascii="Times New Roman" w:hAnsi="Times New Roman" w:cs="Times New Roman"/>
          <w:b/>
          <w:bCs/>
          <w:sz w:val="24"/>
          <w:szCs w:val="24"/>
        </w:rPr>
        <w:t xml:space="preserve">ДОГОВІР № </w:t>
      </w:r>
    </w:p>
    <w:p w14:paraId="2B4A0623" w14:textId="77777777" w:rsidR="00BD0B85" w:rsidRPr="00EC32AD" w:rsidRDefault="00BD0B85" w:rsidP="00EC32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sz w:val="24"/>
          <w:szCs w:val="24"/>
        </w:rPr>
      </w:pPr>
      <w:r w:rsidRPr="00EC32AD">
        <w:rPr>
          <w:rFonts w:ascii="Times New Roman" w:hAnsi="Times New Roman" w:cs="Times New Roman"/>
          <w:b/>
          <w:bCs/>
          <w:sz w:val="24"/>
          <w:szCs w:val="24"/>
        </w:rPr>
        <w:t>про закупівлю послуг за державні кошти</w:t>
      </w:r>
    </w:p>
    <w:p w14:paraId="51DA4548" w14:textId="77777777" w:rsidR="00BD0B85" w:rsidRPr="00EC32AD" w:rsidRDefault="00BD0B85" w:rsidP="00EC32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4"/>
          <w:szCs w:val="24"/>
        </w:rPr>
      </w:pPr>
    </w:p>
    <w:p w14:paraId="3DA0A975" w14:textId="77777777" w:rsidR="00BD0B85" w:rsidRPr="00EC32AD" w:rsidRDefault="00BD0B85" w:rsidP="00EC32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highlight w:val="yellow"/>
        </w:rPr>
      </w:pPr>
      <w:r w:rsidRPr="00EC32AD">
        <w:rPr>
          <w:rFonts w:ascii="Times New Roman" w:hAnsi="Times New Roman" w:cs="Times New Roman"/>
          <w:b/>
          <w:bCs/>
          <w:sz w:val="24"/>
          <w:szCs w:val="24"/>
        </w:rPr>
        <w:t xml:space="preserve">м. Київ                                 </w:t>
      </w:r>
      <w:r w:rsidRPr="00EC32AD">
        <w:rPr>
          <w:rFonts w:ascii="Times New Roman" w:hAnsi="Times New Roman" w:cs="Times New Roman"/>
          <w:b/>
          <w:bCs/>
          <w:sz w:val="24"/>
          <w:szCs w:val="24"/>
        </w:rPr>
        <w:tab/>
        <w:t xml:space="preserve">             "____ "  __________________      2024 р.</w:t>
      </w:r>
      <w:r w:rsidRPr="00EC32AD">
        <w:rPr>
          <w:rFonts w:ascii="Times New Roman" w:hAnsi="Times New Roman" w:cs="Times New Roman"/>
          <w:b/>
          <w:bCs/>
          <w:sz w:val="24"/>
          <w:szCs w:val="24"/>
        </w:rPr>
        <w:br/>
      </w:r>
      <w:bookmarkStart w:id="67" w:name="17"/>
      <w:bookmarkEnd w:id="67"/>
    </w:p>
    <w:p w14:paraId="5791C039" w14:textId="77777777" w:rsidR="00BD0B85" w:rsidRPr="00EC32AD" w:rsidRDefault="00BD0B85" w:rsidP="00EC32AD">
      <w:pPr>
        <w:widowControl w:val="0"/>
        <w:tabs>
          <w:tab w:val="left" w:pos="8931"/>
          <w:tab w:val="left" w:pos="9072"/>
        </w:tabs>
        <w:autoSpaceDE w:val="0"/>
        <w:autoSpaceDN w:val="0"/>
        <w:spacing w:after="0"/>
        <w:ind w:right="-1"/>
        <w:jc w:val="both"/>
        <w:rPr>
          <w:rFonts w:ascii="Times New Roman" w:hAnsi="Times New Roman" w:cs="Times New Roman"/>
          <w:sz w:val="24"/>
          <w:szCs w:val="24"/>
        </w:rPr>
      </w:pPr>
      <w:r w:rsidRPr="00EC32AD">
        <w:rPr>
          <w:rFonts w:ascii="Times New Roman" w:hAnsi="Times New Roman" w:cs="Times New Roman"/>
          <w:b/>
          <w:bCs/>
          <w:sz w:val="24"/>
          <w:szCs w:val="24"/>
        </w:rPr>
        <w:t xml:space="preserve">Державна установа «Інститут нейрохірургії ім. акад. А.П.Ромоданова Національної академії медичних наук  України» </w:t>
      </w:r>
      <w:r w:rsidRPr="00EC32AD">
        <w:rPr>
          <w:rFonts w:ascii="Times New Roman" w:hAnsi="Times New Roman" w:cs="Times New Roman"/>
          <w:bCs/>
          <w:sz w:val="24"/>
          <w:szCs w:val="24"/>
        </w:rPr>
        <w:t xml:space="preserve">(надалі – Замовник) </w:t>
      </w:r>
      <w:r w:rsidRPr="00EC32AD">
        <w:rPr>
          <w:rFonts w:ascii="Times New Roman" w:hAnsi="Times New Roman" w:cs="Times New Roman"/>
          <w:b/>
          <w:sz w:val="24"/>
          <w:szCs w:val="24"/>
        </w:rPr>
        <w:t>в особі _____________________________________</w:t>
      </w:r>
      <w:r w:rsidRPr="00EC32AD">
        <w:rPr>
          <w:rFonts w:ascii="Times New Roman" w:hAnsi="Times New Roman" w:cs="Times New Roman"/>
          <w:sz w:val="24"/>
          <w:szCs w:val="24"/>
        </w:rPr>
        <w:t>, що діє на підставі</w:t>
      </w:r>
      <w:r w:rsidRPr="00EC32AD">
        <w:rPr>
          <w:rFonts w:ascii="Times New Roman" w:hAnsi="Times New Roman" w:cs="Times New Roman"/>
          <w:b/>
          <w:sz w:val="24"/>
          <w:szCs w:val="24"/>
        </w:rPr>
        <w:t xml:space="preserve"> _____________________</w:t>
      </w:r>
      <w:r w:rsidRPr="00EC32AD">
        <w:rPr>
          <w:rFonts w:ascii="Times New Roman" w:hAnsi="Times New Roman" w:cs="Times New Roman"/>
          <w:sz w:val="24"/>
          <w:szCs w:val="24"/>
        </w:rPr>
        <w:t>, названий в подальшому “Замовник”, з однієї сторони, і</w:t>
      </w:r>
      <w:r w:rsidRPr="00EC32AD">
        <w:rPr>
          <w:rFonts w:ascii="Times New Roman" w:hAnsi="Times New Roman" w:cs="Times New Roman"/>
          <w:b/>
          <w:sz w:val="24"/>
          <w:szCs w:val="24"/>
        </w:rPr>
        <w:t xml:space="preserve"> </w:t>
      </w:r>
      <w:r w:rsidRPr="00EC32AD">
        <w:rPr>
          <w:rFonts w:ascii="Times New Roman" w:hAnsi="Times New Roman" w:cs="Times New Roman"/>
          <w:sz w:val="24"/>
          <w:szCs w:val="24"/>
        </w:rPr>
        <w:t>____________________________________</w:t>
      </w:r>
      <w:r w:rsidRPr="00EC32AD">
        <w:rPr>
          <w:rFonts w:ascii="Times New Roman" w:hAnsi="Times New Roman" w:cs="Times New Roman"/>
          <w:b/>
          <w:sz w:val="24"/>
          <w:szCs w:val="24"/>
        </w:rPr>
        <w:t xml:space="preserve"> в особі </w:t>
      </w:r>
      <w:r w:rsidRPr="00EC32AD">
        <w:rPr>
          <w:rFonts w:ascii="Times New Roman" w:hAnsi="Times New Roman" w:cs="Times New Roman"/>
          <w:sz w:val="24"/>
          <w:szCs w:val="24"/>
        </w:rPr>
        <w:t>_____________________________________</w:t>
      </w:r>
      <w:r w:rsidRPr="00EC32AD">
        <w:rPr>
          <w:rFonts w:ascii="Times New Roman" w:hAnsi="Times New Roman" w:cs="Times New Roman"/>
          <w:b/>
          <w:sz w:val="24"/>
          <w:szCs w:val="24"/>
        </w:rPr>
        <w:t xml:space="preserve">, що діє на підставі ______________________ назване  в подальшому “Виконавець”, з іншої сторони, разом-Сторони, </w:t>
      </w:r>
      <w:r w:rsidRPr="00EC32AD">
        <w:rPr>
          <w:rFonts w:ascii="Times New Roman" w:hAnsi="Times New Roman" w:cs="Times New Roman"/>
          <w:sz w:val="24"/>
          <w:szCs w:val="24"/>
        </w:rPr>
        <w:t xml:space="preserve">у відповідності до Указу Президента України від 24.02.2022 року </w:t>
      </w:r>
      <w:r w:rsidRPr="00EC32AD">
        <w:rPr>
          <w:rFonts w:ascii="Times New Roman" w:hAnsi="Times New Roman" w:cs="Times New Roman"/>
          <w:color w:val="645E66"/>
          <w:sz w:val="24"/>
          <w:szCs w:val="24"/>
        </w:rPr>
        <w:t>№</w:t>
      </w:r>
      <w:r w:rsidRPr="00EC32AD">
        <w:rPr>
          <w:rFonts w:ascii="Times New Roman" w:hAnsi="Times New Roman" w:cs="Times New Roman"/>
          <w:sz w:val="24"/>
          <w:szCs w:val="24"/>
        </w:rPr>
        <w:t>64/2022 « Про введення воєнного стану в Україні,</w:t>
      </w:r>
      <w:r w:rsidRPr="00EC32AD">
        <w:rPr>
          <w:rFonts w:ascii="Times New Roman" w:hAnsi="Times New Roman" w:cs="Times New Roman"/>
          <w:color w:val="000000"/>
          <w:sz w:val="24"/>
          <w:szCs w:val="24"/>
        </w:rPr>
        <w:t xml:space="preserve"> </w:t>
      </w:r>
      <w:r w:rsidRPr="00EC32AD">
        <w:rPr>
          <w:rFonts w:ascii="Times New Roman" w:hAnsi="Times New Roman" w:cs="Times New Roman"/>
          <w:color w:val="44464C"/>
          <w:sz w:val="24"/>
          <w:szCs w:val="24"/>
        </w:rPr>
        <w:t>норм Цивільного та Господарського кодексів України, Закону України «Про публічні закупівлі» № 922 від 25.12.2015 р.,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№1178 із змінами, за результатами закупівлі №</w:t>
      </w:r>
      <w:r w:rsidRPr="00EC32AD">
        <w:rPr>
          <w:rFonts w:ascii="Times New Roman" w:hAnsi="Times New Roman" w:cs="Times New Roman"/>
          <w:color w:val="295EAF"/>
          <w:sz w:val="24"/>
          <w:szCs w:val="24"/>
          <w:shd w:val="clear" w:color="auto" w:fill="FFFFFF"/>
        </w:rPr>
        <w:t>_____________________________________,</w:t>
      </w:r>
      <w:r w:rsidRPr="00EC32AD">
        <w:rPr>
          <w:rFonts w:ascii="Times New Roman" w:hAnsi="Times New Roman" w:cs="Times New Roman"/>
          <w:color w:val="44464C"/>
          <w:sz w:val="24"/>
          <w:szCs w:val="24"/>
        </w:rPr>
        <w:t xml:space="preserve"> уклали цей Договір про наступне</w:t>
      </w:r>
      <w:r w:rsidRPr="00EC32AD">
        <w:rPr>
          <w:rFonts w:ascii="Times New Roman" w:hAnsi="Times New Roman" w:cs="Times New Roman"/>
          <w:sz w:val="24"/>
          <w:szCs w:val="24"/>
        </w:rPr>
        <w:t>:</w:t>
      </w:r>
    </w:p>
    <w:p w14:paraId="0D8838EE" w14:textId="77777777" w:rsidR="00BD0B85" w:rsidRPr="00EC32AD" w:rsidRDefault="00BD0B85" w:rsidP="00EC32AD">
      <w:pPr>
        <w:spacing w:after="0" w:line="240" w:lineRule="atLeast"/>
        <w:jc w:val="both"/>
        <w:rPr>
          <w:rFonts w:ascii="Times New Roman" w:hAnsi="Times New Roman" w:cs="Times New Roman"/>
          <w:sz w:val="24"/>
          <w:szCs w:val="24"/>
          <w:lang w:eastAsia="ru-RU"/>
        </w:rPr>
      </w:pPr>
    </w:p>
    <w:p w14:paraId="3DFCBD5B" w14:textId="77777777" w:rsidR="00BD0B85" w:rsidRPr="00EC32AD" w:rsidRDefault="00BD0B85" w:rsidP="00EC32AD">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bookmarkStart w:id="68" w:name="24"/>
      <w:bookmarkEnd w:id="68"/>
      <w:r w:rsidRPr="00EC32AD">
        <w:rPr>
          <w:rFonts w:ascii="Times New Roman" w:hAnsi="Times New Roman" w:cs="Times New Roman"/>
          <w:b/>
          <w:sz w:val="24"/>
          <w:szCs w:val="24"/>
        </w:rPr>
        <w:t>Предмет Договору</w:t>
      </w:r>
    </w:p>
    <w:p w14:paraId="26DC897D" w14:textId="77777777" w:rsidR="00BD0B85" w:rsidRPr="00EC32AD" w:rsidRDefault="00BD0B85" w:rsidP="00EC32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4"/>
          <w:szCs w:val="24"/>
        </w:rPr>
      </w:pPr>
      <w:bookmarkStart w:id="69" w:name="25"/>
      <w:bookmarkEnd w:id="69"/>
      <w:r w:rsidRPr="00EC32AD">
        <w:rPr>
          <w:rFonts w:ascii="Times New Roman" w:hAnsi="Times New Roman" w:cs="Times New Roman"/>
          <w:sz w:val="24"/>
          <w:szCs w:val="24"/>
        </w:rPr>
        <w:t>1.1. Виконавець зобов'язується протягом 2023 року надавати Замовникові послуги, зазначені в п. 1.2. Договору, а Замовник – прийняти і оплатити такі послуги.</w:t>
      </w:r>
    </w:p>
    <w:p w14:paraId="0F7AD668" w14:textId="2B85FF6A" w:rsidR="00EC32AD" w:rsidRDefault="00BD0B85" w:rsidP="00CD0A2C">
      <w:pPr>
        <w:spacing w:after="0" w:line="240" w:lineRule="auto"/>
        <w:ind w:right="-25" w:firstLine="709"/>
        <w:jc w:val="both"/>
        <w:rPr>
          <w:b/>
          <w:sz w:val="24"/>
          <w:szCs w:val="24"/>
        </w:rPr>
      </w:pPr>
      <w:bookmarkStart w:id="70" w:name="26"/>
      <w:bookmarkEnd w:id="70"/>
      <w:r w:rsidRPr="00EC32AD">
        <w:rPr>
          <w:rFonts w:ascii="Times New Roman" w:hAnsi="Times New Roman" w:cs="Times New Roman"/>
          <w:sz w:val="24"/>
          <w:szCs w:val="24"/>
        </w:rPr>
        <w:t xml:space="preserve">1.2. Найменування послуги: </w:t>
      </w:r>
      <w:r w:rsidR="00EC32AD">
        <w:rPr>
          <w:rFonts w:ascii="Times New Roman" w:hAnsi="Times New Roman" w:cs="Times New Roman"/>
          <w:b/>
          <w:sz w:val="24"/>
          <w:szCs w:val="24"/>
        </w:rPr>
        <w:t>Послуги з діагностики системи рентгенівської діагностичної «</w:t>
      </w:r>
      <w:r w:rsidR="00EC32AD">
        <w:rPr>
          <w:rFonts w:ascii="Times New Roman" w:hAnsi="Times New Roman" w:cs="Times New Roman"/>
          <w:b/>
          <w:sz w:val="24"/>
          <w:szCs w:val="24"/>
          <w:lang w:val="en-US"/>
        </w:rPr>
        <w:t>RADREX</w:t>
      </w:r>
      <w:r w:rsidR="00EC32AD">
        <w:rPr>
          <w:rFonts w:ascii="Times New Roman" w:hAnsi="Times New Roman" w:cs="Times New Roman"/>
          <w:b/>
          <w:sz w:val="24"/>
          <w:szCs w:val="24"/>
        </w:rPr>
        <w:t>-</w:t>
      </w:r>
      <w:r w:rsidR="00EC32AD">
        <w:rPr>
          <w:rFonts w:ascii="Times New Roman" w:hAnsi="Times New Roman" w:cs="Times New Roman"/>
          <w:b/>
          <w:sz w:val="24"/>
          <w:szCs w:val="24"/>
          <w:lang w:val="en-US"/>
        </w:rPr>
        <w:t>i</w:t>
      </w:r>
      <w:r w:rsidR="00EC32AD">
        <w:rPr>
          <w:rFonts w:ascii="Times New Roman" w:hAnsi="Times New Roman" w:cs="Times New Roman"/>
          <w:b/>
          <w:sz w:val="24"/>
          <w:szCs w:val="24"/>
        </w:rPr>
        <w:t xml:space="preserve"> (серійний номер </w:t>
      </w:r>
      <w:r w:rsidR="00EC32AD">
        <w:rPr>
          <w:rFonts w:ascii="Times New Roman" w:hAnsi="Times New Roman" w:cs="Times New Roman"/>
          <w:b/>
          <w:sz w:val="24"/>
          <w:szCs w:val="24"/>
          <w:lang w:val="en-US"/>
        </w:rPr>
        <w:t>W</w:t>
      </w:r>
      <w:r w:rsidR="00EC32AD">
        <w:rPr>
          <w:rFonts w:ascii="Times New Roman" w:hAnsi="Times New Roman" w:cs="Times New Roman"/>
          <w:b/>
          <w:sz w:val="24"/>
          <w:szCs w:val="24"/>
        </w:rPr>
        <w:t>4</w:t>
      </w:r>
      <w:r w:rsidR="00EC32AD">
        <w:rPr>
          <w:rFonts w:ascii="Times New Roman" w:hAnsi="Times New Roman" w:cs="Times New Roman"/>
          <w:b/>
          <w:sz w:val="24"/>
          <w:szCs w:val="24"/>
          <w:lang w:val="en-US"/>
        </w:rPr>
        <w:t>B</w:t>
      </w:r>
      <w:r w:rsidR="00EC32AD">
        <w:rPr>
          <w:rFonts w:ascii="Times New Roman" w:hAnsi="Times New Roman" w:cs="Times New Roman"/>
          <w:b/>
          <w:sz w:val="24"/>
          <w:szCs w:val="24"/>
        </w:rPr>
        <w:t>12</w:t>
      </w:r>
      <w:r w:rsidR="00EC32AD">
        <w:rPr>
          <w:rFonts w:ascii="Times New Roman" w:hAnsi="Times New Roman" w:cs="Times New Roman"/>
          <w:b/>
          <w:sz w:val="24"/>
          <w:szCs w:val="24"/>
          <w:lang w:val="en-US"/>
        </w:rPr>
        <w:t>Y</w:t>
      </w:r>
      <w:r w:rsidR="00EC32AD">
        <w:rPr>
          <w:rFonts w:ascii="Times New Roman" w:hAnsi="Times New Roman" w:cs="Times New Roman"/>
          <w:b/>
          <w:sz w:val="24"/>
          <w:szCs w:val="24"/>
        </w:rPr>
        <w:t xml:space="preserve">2022)» </w:t>
      </w:r>
      <w:r w:rsidR="00EC32AD">
        <w:rPr>
          <w:rFonts w:ascii="Times New Roman" w:eastAsia="Times New Roman" w:hAnsi="Times New Roman" w:cs="Times New Roman"/>
          <w:b/>
          <w:color w:val="000000"/>
          <w:sz w:val="24"/>
          <w:szCs w:val="24"/>
          <w:lang w:eastAsia="ru-RU"/>
        </w:rPr>
        <w:t>за кодом   ДК  021:2015:</w:t>
      </w:r>
      <w:r w:rsidR="00EC32AD">
        <w:rPr>
          <w:rFonts w:ascii="Times New Roman" w:hAnsi="Times New Roman" w:cs="Times New Roman"/>
          <w:b/>
          <w:sz w:val="24"/>
          <w:szCs w:val="24"/>
        </w:rPr>
        <w:t xml:space="preserve"> 50420000-5 - Послуги з ремонту і технічного обслуговування медичного та хірургічного обладнання.</w:t>
      </w:r>
    </w:p>
    <w:p w14:paraId="2F0BB12B" w14:textId="77777777" w:rsidR="00BD0B85" w:rsidRPr="00EC32AD" w:rsidRDefault="00BD0B85" w:rsidP="00EC32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4"/>
          <w:szCs w:val="24"/>
        </w:rPr>
      </w:pPr>
      <w:bookmarkStart w:id="71" w:name="31"/>
      <w:bookmarkEnd w:id="71"/>
      <w:r w:rsidRPr="00EC32AD">
        <w:rPr>
          <w:rFonts w:ascii="Times New Roman" w:hAnsi="Times New Roman" w:cs="Times New Roman"/>
          <w:sz w:val="24"/>
          <w:szCs w:val="24"/>
        </w:rPr>
        <w:t>1.3. Обсяги закупівлі послуг можуть бути зменшені залежно від реального фінансування видатків.</w:t>
      </w:r>
    </w:p>
    <w:p w14:paraId="6E988414" w14:textId="77777777" w:rsidR="00BD0B85" w:rsidRPr="00EC32AD" w:rsidRDefault="00BD0B85" w:rsidP="00EC32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4"/>
          <w:szCs w:val="24"/>
        </w:rPr>
      </w:pPr>
    </w:p>
    <w:p w14:paraId="6C0FDBB7" w14:textId="77777777" w:rsidR="00BD0B85" w:rsidRPr="00EC32AD" w:rsidRDefault="00BD0B85" w:rsidP="00212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sz w:val="24"/>
          <w:szCs w:val="24"/>
        </w:rPr>
      </w:pPr>
      <w:r w:rsidRPr="00EC32AD">
        <w:rPr>
          <w:rFonts w:ascii="Times New Roman" w:hAnsi="Times New Roman" w:cs="Times New Roman"/>
          <w:b/>
          <w:sz w:val="24"/>
          <w:szCs w:val="24"/>
        </w:rPr>
        <w:t>II. Якість послуг</w:t>
      </w:r>
    </w:p>
    <w:p w14:paraId="6676EE91" w14:textId="77777777" w:rsidR="00BD0B85" w:rsidRPr="00EC32AD" w:rsidRDefault="00BD0B85" w:rsidP="00EC32AD">
      <w:pPr>
        <w:spacing w:after="0"/>
        <w:ind w:firstLine="851"/>
        <w:jc w:val="both"/>
        <w:rPr>
          <w:rFonts w:ascii="Times New Roman" w:hAnsi="Times New Roman" w:cs="Times New Roman"/>
          <w:color w:val="000000"/>
          <w:sz w:val="24"/>
          <w:szCs w:val="24"/>
        </w:rPr>
      </w:pPr>
      <w:bookmarkStart w:id="72" w:name="38"/>
      <w:bookmarkEnd w:id="72"/>
      <w:r w:rsidRPr="00EC32AD">
        <w:rPr>
          <w:rFonts w:ascii="Times New Roman" w:hAnsi="Times New Roman" w:cs="Times New Roman"/>
          <w:color w:val="000000"/>
          <w:sz w:val="24"/>
          <w:szCs w:val="24"/>
        </w:rPr>
        <w:t xml:space="preserve">2.1. Якість послуг, що надаються згідно з умовами даного договору, повинна відповідати умовам договору, вимогам законодавства,  </w:t>
      </w:r>
      <w:r w:rsidRPr="00EC32AD">
        <w:rPr>
          <w:rFonts w:ascii="Times New Roman" w:hAnsi="Times New Roman" w:cs="Times New Roman"/>
          <w:sz w:val="24"/>
          <w:szCs w:val="24"/>
        </w:rPr>
        <w:t>діючим</w:t>
      </w:r>
      <w:r w:rsidRPr="00EC32AD">
        <w:rPr>
          <w:rFonts w:ascii="Times New Roman" w:hAnsi="Times New Roman" w:cs="Times New Roman"/>
          <w:color w:val="000000"/>
          <w:sz w:val="24"/>
          <w:szCs w:val="24"/>
        </w:rPr>
        <w:t xml:space="preserve"> в Україні державним стандартам та/або затвердженим у встановленому порядку технічним умовам та нормам щодо показників якості такого роду/виду послуг.</w:t>
      </w:r>
    </w:p>
    <w:p w14:paraId="7BAB2051" w14:textId="77777777" w:rsidR="00BD0B85" w:rsidRPr="00EC32AD" w:rsidRDefault="00BD0B85" w:rsidP="00EC32AD">
      <w:pPr>
        <w:spacing w:after="0"/>
        <w:ind w:firstLine="851"/>
        <w:jc w:val="both"/>
        <w:rPr>
          <w:rFonts w:ascii="Times New Roman" w:hAnsi="Times New Roman" w:cs="Times New Roman"/>
          <w:sz w:val="24"/>
          <w:szCs w:val="24"/>
        </w:rPr>
      </w:pPr>
      <w:r w:rsidRPr="00EC32AD">
        <w:rPr>
          <w:rFonts w:ascii="Times New Roman" w:hAnsi="Times New Roman" w:cs="Times New Roman"/>
          <w:sz w:val="24"/>
          <w:szCs w:val="24"/>
        </w:rPr>
        <w:t>2.2. У разі неналежного надання послуг, в порушення умов договору, Виконавець повинен усунути ці порушення за власний рахунок. За наявністю недоліків Сторони складають двосторонній Протокол з переліком необхідних доробок та термінів їх виконання.</w:t>
      </w:r>
    </w:p>
    <w:p w14:paraId="6F03B5FD" w14:textId="77777777" w:rsidR="00BD0B85" w:rsidRPr="00EC32AD" w:rsidRDefault="00BD0B85" w:rsidP="00EC32AD">
      <w:pPr>
        <w:spacing w:after="0"/>
        <w:ind w:firstLine="851"/>
        <w:jc w:val="both"/>
        <w:rPr>
          <w:rFonts w:ascii="Times New Roman" w:hAnsi="Times New Roman" w:cs="Times New Roman"/>
          <w:color w:val="000000"/>
          <w:sz w:val="24"/>
          <w:szCs w:val="24"/>
        </w:rPr>
      </w:pPr>
      <w:r w:rsidRPr="00EC32AD">
        <w:rPr>
          <w:rFonts w:ascii="Times New Roman" w:hAnsi="Times New Roman" w:cs="Times New Roman"/>
          <w:sz w:val="24"/>
          <w:szCs w:val="24"/>
        </w:rPr>
        <w:t xml:space="preserve">2.3. Гарантійний термін на надані послуги складає 12 </w:t>
      </w:r>
      <w:r w:rsidRPr="00EC32AD">
        <w:rPr>
          <w:rFonts w:ascii="Times New Roman" w:hAnsi="Times New Roman" w:cs="Times New Roman"/>
          <w:i/>
          <w:sz w:val="24"/>
          <w:szCs w:val="24"/>
        </w:rPr>
        <w:t>(дванадцять</w:t>
      </w:r>
      <w:r w:rsidRPr="00EC32AD">
        <w:rPr>
          <w:rFonts w:ascii="Times New Roman" w:hAnsi="Times New Roman" w:cs="Times New Roman"/>
          <w:sz w:val="24"/>
          <w:szCs w:val="24"/>
        </w:rPr>
        <w:t>) місяців з дати підписання Сторонами акту здачі-приймання наданих послуг. Дата акту здачі-приймання наданих послуг є датою початку дії гарантійного терміну на надані послуги.</w:t>
      </w:r>
    </w:p>
    <w:p w14:paraId="7C69A0C5" w14:textId="77777777" w:rsidR="00BD0B85" w:rsidRPr="00EC32AD" w:rsidRDefault="00BD0B85" w:rsidP="00EC32AD">
      <w:pPr>
        <w:tabs>
          <w:tab w:val="num" w:pos="456"/>
        </w:tabs>
        <w:spacing w:after="0"/>
        <w:ind w:right="-1" w:firstLine="851"/>
        <w:jc w:val="both"/>
        <w:rPr>
          <w:rFonts w:ascii="Times New Roman" w:hAnsi="Times New Roman" w:cs="Times New Roman"/>
          <w:sz w:val="24"/>
          <w:szCs w:val="24"/>
        </w:rPr>
      </w:pPr>
      <w:r w:rsidRPr="00EC32AD">
        <w:rPr>
          <w:rFonts w:ascii="Times New Roman" w:hAnsi="Times New Roman" w:cs="Times New Roman"/>
          <w:sz w:val="24"/>
          <w:szCs w:val="24"/>
        </w:rPr>
        <w:t>2.4. Виконавець протягом гарантійного терміну відповідає за всі недоліки послуг, що виникли з вини Виконавця, які не могли бути виявлені Замовником під час приймання послуг.</w:t>
      </w:r>
    </w:p>
    <w:p w14:paraId="7B499B20" w14:textId="77777777" w:rsidR="00BD0B85" w:rsidRPr="00EC32AD" w:rsidRDefault="00BD0B85" w:rsidP="00EC32AD">
      <w:pPr>
        <w:spacing w:after="0"/>
        <w:ind w:firstLine="851"/>
        <w:jc w:val="both"/>
        <w:rPr>
          <w:rFonts w:ascii="Times New Roman" w:hAnsi="Times New Roman" w:cs="Times New Roman"/>
          <w:sz w:val="24"/>
          <w:szCs w:val="24"/>
        </w:rPr>
      </w:pPr>
      <w:r w:rsidRPr="00EC32AD">
        <w:rPr>
          <w:rFonts w:ascii="Times New Roman" w:hAnsi="Times New Roman" w:cs="Times New Roman"/>
          <w:sz w:val="24"/>
          <w:szCs w:val="24"/>
        </w:rPr>
        <w:t>2.5. При виникненні претензій щодо якості наданих послуг Виконавець повинен виправити недоліки протягом 10 (десяти) календарних днів від дати отримання претензії від Замовника.</w:t>
      </w:r>
    </w:p>
    <w:p w14:paraId="51D11AAD" w14:textId="77777777" w:rsidR="00BD0B85" w:rsidRPr="00EC32AD" w:rsidRDefault="00BD0B85" w:rsidP="00EC32AD">
      <w:pPr>
        <w:tabs>
          <w:tab w:val="num" w:pos="456"/>
        </w:tabs>
        <w:spacing w:after="0"/>
        <w:ind w:right="-1" w:firstLine="851"/>
        <w:jc w:val="both"/>
        <w:rPr>
          <w:rFonts w:ascii="Times New Roman" w:hAnsi="Times New Roman" w:cs="Times New Roman"/>
          <w:sz w:val="24"/>
          <w:szCs w:val="24"/>
        </w:rPr>
      </w:pPr>
      <w:r w:rsidRPr="00EC32AD">
        <w:rPr>
          <w:rFonts w:ascii="Times New Roman" w:hAnsi="Times New Roman" w:cs="Times New Roman"/>
          <w:sz w:val="24"/>
          <w:szCs w:val="24"/>
        </w:rPr>
        <w:lastRenderedPageBreak/>
        <w:t>2.6. Всі витрати, пов’язані з виправленням неналежної якості наданих послуг та усуненням виявлених дефектів, неполадок тощо протягом гарантійного строку, несе Виконавець.</w:t>
      </w:r>
    </w:p>
    <w:p w14:paraId="5DF94905" w14:textId="77777777" w:rsidR="00BD0B85" w:rsidRPr="00EC32AD" w:rsidRDefault="00BD0B85" w:rsidP="00EC32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center"/>
        <w:rPr>
          <w:rFonts w:ascii="Times New Roman" w:hAnsi="Times New Roman" w:cs="Times New Roman"/>
          <w:b/>
          <w:sz w:val="24"/>
          <w:szCs w:val="24"/>
        </w:rPr>
      </w:pPr>
    </w:p>
    <w:p w14:paraId="3F732D6B" w14:textId="77777777" w:rsidR="00BD0B85" w:rsidRPr="00EC32AD" w:rsidRDefault="00BD0B85" w:rsidP="00212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sz w:val="24"/>
          <w:szCs w:val="24"/>
        </w:rPr>
      </w:pPr>
      <w:r w:rsidRPr="00EC32AD">
        <w:rPr>
          <w:rFonts w:ascii="Times New Roman" w:hAnsi="Times New Roman" w:cs="Times New Roman"/>
          <w:b/>
          <w:sz w:val="24"/>
          <w:szCs w:val="24"/>
        </w:rPr>
        <w:t>III. Ціна Договору</w:t>
      </w:r>
    </w:p>
    <w:p w14:paraId="2861233E" w14:textId="77777777" w:rsidR="00BD0B85" w:rsidRPr="00EC32AD" w:rsidRDefault="00BD0B85" w:rsidP="00EC32AD">
      <w:pPr>
        <w:spacing w:after="0"/>
        <w:ind w:firstLine="709"/>
        <w:jc w:val="both"/>
        <w:rPr>
          <w:rFonts w:ascii="Times New Roman" w:hAnsi="Times New Roman" w:cs="Times New Roman"/>
          <w:sz w:val="24"/>
          <w:szCs w:val="24"/>
        </w:rPr>
      </w:pPr>
      <w:bookmarkStart w:id="73" w:name="39"/>
      <w:bookmarkStart w:id="74" w:name="44"/>
      <w:bookmarkStart w:id="75" w:name="42"/>
      <w:bookmarkEnd w:id="73"/>
      <w:bookmarkEnd w:id="74"/>
      <w:bookmarkEnd w:id="75"/>
      <w:r w:rsidRPr="00EC32AD">
        <w:rPr>
          <w:rFonts w:ascii="Times New Roman" w:hAnsi="Times New Roman" w:cs="Times New Roman"/>
          <w:sz w:val="24"/>
          <w:szCs w:val="24"/>
        </w:rPr>
        <w:t>3.1. Загальна вартість Договору становить _____грн., в т.ч. ПДВ ___ грн., в т.ч.:</w:t>
      </w:r>
    </w:p>
    <w:p w14:paraId="3191CCD4" w14:textId="77777777" w:rsidR="00BD0B85" w:rsidRPr="00EC32AD" w:rsidRDefault="00BD0B85" w:rsidP="00EC32AD">
      <w:pPr>
        <w:spacing w:after="0"/>
        <w:ind w:firstLine="709"/>
        <w:jc w:val="both"/>
        <w:rPr>
          <w:rFonts w:ascii="Times New Roman" w:hAnsi="Times New Roman" w:cs="Times New Roman"/>
          <w:sz w:val="24"/>
          <w:szCs w:val="24"/>
        </w:rPr>
      </w:pPr>
      <w:r w:rsidRPr="00EC32AD">
        <w:rPr>
          <w:rFonts w:ascii="Times New Roman" w:hAnsi="Times New Roman" w:cs="Times New Roman"/>
          <w:sz w:val="24"/>
          <w:szCs w:val="24"/>
        </w:rPr>
        <w:t>3.2. Розрахунки проводяться в національній валюті України (гривні).</w:t>
      </w:r>
    </w:p>
    <w:p w14:paraId="416BA98C" w14:textId="77777777" w:rsidR="00BD0B85" w:rsidRPr="00EC32AD" w:rsidRDefault="00BD0B85" w:rsidP="00EC32AD">
      <w:pPr>
        <w:spacing w:after="0"/>
        <w:ind w:firstLine="709"/>
        <w:jc w:val="both"/>
        <w:rPr>
          <w:rFonts w:ascii="Times New Roman" w:hAnsi="Times New Roman" w:cs="Times New Roman"/>
          <w:sz w:val="24"/>
          <w:szCs w:val="24"/>
        </w:rPr>
      </w:pPr>
      <w:r w:rsidRPr="00EC32AD">
        <w:rPr>
          <w:rFonts w:ascii="Times New Roman" w:hAnsi="Times New Roman" w:cs="Times New Roman"/>
          <w:sz w:val="24"/>
          <w:szCs w:val="24"/>
        </w:rPr>
        <w:t xml:space="preserve">3.3. Протягом строку дії Договору Сторони можуть провести звірку взаємних розрахунків. </w:t>
      </w:r>
    </w:p>
    <w:p w14:paraId="5A54331A" w14:textId="77777777" w:rsidR="00BD0B85" w:rsidRPr="00EC32AD" w:rsidRDefault="00BD0B85" w:rsidP="00EC32AD">
      <w:pPr>
        <w:spacing w:after="0"/>
        <w:ind w:firstLine="709"/>
        <w:jc w:val="both"/>
        <w:rPr>
          <w:rFonts w:ascii="Times New Roman" w:hAnsi="Times New Roman" w:cs="Times New Roman"/>
          <w:sz w:val="24"/>
          <w:szCs w:val="24"/>
        </w:rPr>
      </w:pPr>
      <w:r w:rsidRPr="00EC32AD">
        <w:rPr>
          <w:rFonts w:ascii="Times New Roman" w:hAnsi="Times New Roman" w:cs="Times New Roman"/>
          <w:sz w:val="24"/>
          <w:szCs w:val="24"/>
        </w:rPr>
        <w:t>3.4. Сума   договору   може   бути  зменшена   в   залежності    від   реального   фінансування зазначених потреб Замовника та виключно у межах кошторисних призначень. Замовник в такому випадку приймає рішення про зменшення суми договору самостійно, не проводить розрахунки та не несе відповідальності за наслідки, пов’язані із зменшенням суми договору.</w:t>
      </w:r>
    </w:p>
    <w:p w14:paraId="6B396514" w14:textId="77777777" w:rsidR="00BD0B85" w:rsidRPr="00EC32AD" w:rsidRDefault="00BD0B85" w:rsidP="00EC32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center"/>
        <w:rPr>
          <w:rFonts w:ascii="Times New Roman" w:hAnsi="Times New Roman" w:cs="Times New Roman"/>
          <w:b/>
          <w:sz w:val="24"/>
          <w:szCs w:val="24"/>
        </w:rPr>
      </w:pPr>
    </w:p>
    <w:p w14:paraId="13E79B0B" w14:textId="77777777" w:rsidR="00BD0B85" w:rsidRPr="00EC32AD" w:rsidRDefault="00BD0B85" w:rsidP="00212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sz w:val="24"/>
          <w:szCs w:val="24"/>
        </w:rPr>
      </w:pPr>
      <w:r w:rsidRPr="00EC32AD">
        <w:rPr>
          <w:rFonts w:ascii="Times New Roman" w:hAnsi="Times New Roman" w:cs="Times New Roman"/>
          <w:b/>
          <w:sz w:val="24"/>
          <w:szCs w:val="24"/>
        </w:rPr>
        <w:t>IV. Порядок здійснення оплати</w:t>
      </w:r>
    </w:p>
    <w:p w14:paraId="52E7463C" w14:textId="77777777" w:rsidR="00BD0B85" w:rsidRPr="00EC32AD" w:rsidRDefault="00BD0B85" w:rsidP="00EC32AD">
      <w:pPr>
        <w:spacing w:after="0"/>
        <w:ind w:firstLine="709"/>
        <w:jc w:val="both"/>
        <w:rPr>
          <w:rFonts w:ascii="Times New Roman" w:hAnsi="Times New Roman" w:cs="Times New Roman"/>
          <w:sz w:val="24"/>
          <w:szCs w:val="24"/>
        </w:rPr>
      </w:pPr>
      <w:bookmarkStart w:id="76" w:name="45"/>
      <w:bookmarkStart w:id="77" w:name="52"/>
      <w:bookmarkStart w:id="78" w:name="50"/>
      <w:bookmarkEnd w:id="76"/>
      <w:bookmarkEnd w:id="77"/>
      <w:bookmarkEnd w:id="78"/>
      <w:r w:rsidRPr="00EC32AD">
        <w:rPr>
          <w:rFonts w:ascii="Times New Roman" w:hAnsi="Times New Roman" w:cs="Times New Roman"/>
          <w:sz w:val="24"/>
          <w:szCs w:val="24"/>
        </w:rPr>
        <w:t>4.1. Оплата  отриманих Замовником послуг проводиться на підставі Акту виконаних робіт, підписаного представниками Сторін, шляхом перерахування  коштів на поточний рахунок Виконавця.</w:t>
      </w:r>
    </w:p>
    <w:p w14:paraId="0D7E3DD9" w14:textId="77777777" w:rsidR="00BD0B85" w:rsidRPr="00EC32AD" w:rsidRDefault="00BD0B85" w:rsidP="00EC32AD">
      <w:pPr>
        <w:spacing w:after="0"/>
        <w:ind w:firstLine="709"/>
        <w:jc w:val="both"/>
        <w:rPr>
          <w:rFonts w:ascii="Times New Roman" w:hAnsi="Times New Roman" w:cs="Times New Roman"/>
          <w:sz w:val="24"/>
          <w:szCs w:val="24"/>
        </w:rPr>
      </w:pPr>
      <w:r w:rsidRPr="00EC32AD">
        <w:rPr>
          <w:rFonts w:ascii="Times New Roman" w:hAnsi="Times New Roman" w:cs="Times New Roman"/>
          <w:sz w:val="24"/>
          <w:szCs w:val="24"/>
        </w:rPr>
        <w:t>4.2. Оплата вартості послуг  здійснюється протягом 30 (тридцяти) календарних днів після підписання Акту наданих послуг.</w:t>
      </w:r>
    </w:p>
    <w:p w14:paraId="3F175D56" w14:textId="77777777" w:rsidR="00BD0B85" w:rsidRPr="00EC32AD" w:rsidRDefault="00BD0B85" w:rsidP="00EC32AD">
      <w:pPr>
        <w:spacing w:after="0"/>
        <w:ind w:firstLine="709"/>
        <w:jc w:val="both"/>
        <w:rPr>
          <w:rFonts w:ascii="Times New Roman" w:hAnsi="Times New Roman" w:cs="Times New Roman"/>
          <w:sz w:val="24"/>
          <w:szCs w:val="24"/>
        </w:rPr>
      </w:pPr>
      <w:r w:rsidRPr="00EC32AD">
        <w:rPr>
          <w:rFonts w:ascii="Times New Roman" w:hAnsi="Times New Roman" w:cs="Times New Roman"/>
          <w:sz w:val="24"/>
          <w:szCs w:val="24"/>
        </w:rPr>
        <w:t>4.3. У разі затримки бюджетного фінансування розрахунок здійснюється протягом 14 днів з дня надходження коштів на рахунок на вказані цілі.</w:t>
      </w:r>
    </w:p>
    <w:p w14:paraId="7E648C39" w14:textId="77777777" w:rsidR="00BD0B85" w:rsidRPr="00EC32AD" w:rsidRDefault="00BD0B85" w:rsidP="00EC32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center"/>
        <w:rPr>
          <w:rFonts w:ascii="Times New Roman" w:hAnsi="Times New Roman" w:cs="Times New Roman"/>
          <w:b/>
          <w:sz w:val="24"/>
          <w:szCs w:val="24"/>
        </w:rPr>
      </w:pPr>
    </w:p>
    <w:p w14:paraId="72645AB1" w14:textId="77777777" w:rsidR="00BD0B85" w:rsidRPr="00EC32AD" w:rsidRDefault="00BD0B85" w:rsidP="00212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sz w:val="24"/>
          <w:szCs w:val="24"/>
        </w:rPr>
      </w:pPr>
      <w:r w:rsidRPr="00EC32AD">
        <w:rPr>
          <w:rFonts w:ascii="Times New Roman" w:hAnsi="Times New Roman" w:cs="Times New Roman"/>
          <w:b/>
          <w:sz w:val="24"/>
          <w:szCs w:val="24"/>
        </w:rPr>
        <w:t>V. Надання послуг</w:t>
      </w:r>
    </w:p>
    <w:p w14:paraId="64A4F2B6" w14:textId="77777777" w:rsidR="00BD0B85" w:rsidRPr="00EC32AD" w:rsidRDefault="00BD0B85" w:rsidP="00EC32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4"/>
          <w:szCs w:val="24"/>
        </w:rPr>
      </w:pPr>
      <w:bookmarkStart w:id="79" w:name="56"/>
      <w:bookmarkEnd w:id="79"/>
      <w:r w:rsidRPr="00EC32AD">
        <w:rPr>
          <w:rFonts w:ascii="Times New Roman" w:hAnsi="Times New Roman" w:cs="Times New Roman"/>
          <w:sz w:val="24"/>
          <w:szCs w:val="24"/>
        </w:rPr>
        <w:t xml:space="preserve">5.1. Термін надання послуг: </w:t>
      </w:r>
      <w:r w:rsidRPr="00EC32AD">
        <w:rPr>
          <w:rFonts w:ascii="Times New Roman" w:hAnsi="Times New Roman" w:cs="Times New Roman"/>
          <w:b/>
          <w:sz w:val="24"/>
          <w:szCs w:val="24"/>
        </w:rPr>
        <w:t>до 31 грудня 2024 року</w:t>
      </w:r>
      <w:r w:rsidRPr="00EC32AD">
        <w:rPr>
          <w:rFonts w:ascii="Times New Roman" w:hAnsi="Times New Roman" w:cs="Times New Roman"/>
          <w:sz w:val="24"/>
          <w:szCs w:val="24"/>
        </w:rPr>
        <w:t>.</w:t>
      </w:r>
    </w:p>
    <w:p w14:paraId="270014F9" w14:textId="77777777" w:rsidR="00BD0B85" w:rsidRPr="00EC32AD" w:rsidRDefault="00BD0B85" w:rsidP="00EC32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4"/>
          <w:szCs w:val="24"/>
        </w:rPr>
      </w:pPr>
      <w:bookmarkStart w:id="80" w:name="58"/>
      <w:bookmarkEnd w:id="80"/>
      <w:r w:rsidRPr="00EC32AD">
        <w:rPr>
          <w:rFonts w:ascii="Times New Roman" w:hAnsi="Times New Roman" w:cs="Times New Roman"/>
          <w:sz w:val="24"/>
          <w:szCs w:val="24"/>
        </w:rPr>
        <w:t xml:space="preserve">5.2. Місце  надання послуг: </w:t>
      </w:r>
      <w:bookmarkStart w:id="81" w:name="61"/>
      <w:bookmarkEnd w:id="81"/>
      <w:r w:rsidRPr="00EC32AD">
        <w:rPr>
          <w:rFonts w:ascii="Times New Roman" w:hAnsi="Times New Roman" w:cs="Times New Roman"/>
          <w:b/>
          <w:sz w:val="24"/>
          <w:szCs w:val="24"/>
        </w:rPr>
        <w:t>вул. Платона Майбороди, 32, м. Київ, 04050</w:t>
      </w:r>
      <w:r w:rsidRPr="00EC32AD">
        <w:rPr>
          <w:rFonts w:ascii="Times New Roman" w:hAnsi="Times New Roman" w:cs="Times New Roman"/>
          <w:sz w:val="24"/>
          <w:szCs w:val="24"/>
        </w:rPr>
        <w:t>.</w:t>
      </w:r>
    </w:p>
    <w:p w14:paraId="49315AAA" w14:textId="77777777" w:rsidR="00BD0B85" w:rsidRPr="00EC32AD" w:rsidRDefault="00BD0B85" w:rsidP="00EC32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8" w:firstLine="1"/>
        <w:jc w:val="center"/>
        <w:rPr>
          <w:rFonts w:ascii="Times New Roman" w:hAnsi="Times New Roman" w:cs="Times New Roman"/>
          <w:b/>
          <w:sz w:val="24"/>
          <w:szCs w:val="24"/>
        </w:rPr>
      </w:pPr>
    </w:p>
    <w:p w14:paraId="05700D2B" w14:textId="77777777" w:rsidR="00BD0B85" w:rsidRPr="00EC32AD" w:rsidRDefault="00BD0B85" w:rsidP="00212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1"/>
        <w:jc w:val="center"/>
        <w:rPr>
          <w:rFonts w:ascii="Times New Roman" w:hAnsi="Times New Roman" w:cs="Times New Roman"/>
          <w:b/>
          <w:sz w:val="24"/>
          <w:szCs w:val="24"/>
        </w:rPr>
      </w:pPr>
      <w:r w:rsidRPr="00EC32AD">
        <w:rPr>
          <w:rFonts w:ascii="Times New Roman" w:hAnsi="Times New Roman" w:cs="Times New Roman"/>
          <w:b/>
          <w:sz w:val="24"/>
          <w:szCs w:val="24"/>
        </w:rPr>
        <w:t>VI. Права та обов'язки сторін</w:t>
      </w:r>
    </w:p>
    <w:p w14:paraId="7AD9ADF5" w14:textId="77777777" w:rsidR="00BD0B85" w:rsidRPr="00EC32AD" w:rsidRDefault="00BD0B85" w:rsidP="00EC32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9"/>
        <w:jc w:val="both"/>
        <w:rPr>
          <w:rFonts w:ascii="Times New Roman" w:hAnsi="Times New Roman" w:cs="Times New Roman"/>
          <w:sz w:val="24"/>
          <w:szCs w:val="24"/>
        </w:rPr>
      </w:pPr>
      <w:bookmarkStart w:id="82" w:name="62"/>
      <w:bookmarkEnd w:id="82"/>
      <w:r w:rsidRPr="00EC32AD">
        <w:rPr>
          <w:rFonts w:ascii="Times New Roman" w:hAnsi="Times New Roman" w:cs="Times New Roman"/>
          <w:sz w:val="24"/>
          <w:szCs w:val="24"/>
        </w:rPr>
        <w:t>6.1. Замовник зобов'язаний:</w:t>
      </w:r>
    </w:p>
    <w:p w14:paraId="0BF38412" w14:textId="77777777" w:rsidR="00BD0B85" w:rsidRPr="00EC32AD" w:rsidRDefault="00BD0B85" w:rsidP="00EC32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4"/>
          <w:szCs w:val="24"/>
        </w:rPr>
      </w:pPr>
      <w:bookmarkStart w:id="83" w:name="63"/>
      <w:bookmarkEnd w:id="83"/>
      <w:r w:rsidRPr="00EC32AD">
        <w:rPr>
          <w:rFonts w:ascii="Times New Roman" w:hAnsi="Times New Roman" w:cs="Times New Roman"/>
          <w:sz w:val="24"/>
          <w:szCs w:val="24"/>
        </w:rPr>
        <w:t>6.1.1. своєчасно та в повному обсязі сплачувати за надані послуги;</w:t>
      </w:r>
    </w:p>
    <w:p w14:paraId="181E67F4" w14:textId="77777777" w:rsidR="00BD0B85" w:rsidRPr="00EC32AD" w:rsidRDefault="00BD0B85" w:rsidP="00EC32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4"/>
          <w:szCs w:val="24"/>
        </w:rPr>
      </w:pPr>
      <w:bookmarkStart w:id="84" w:name="64"/>
      <w:bookmarkEnd w:id="84"/>
      <w:r w:rsidRPr="00EC32AD">
        <w:rPr>
          <w:rFonts w:ascii="Times New Roman" w:hAnsi="Times New Roman" w:cs="Times New Roman"/>
          <w:sz w:val="24"/>
          <w:szCs w:val="24"/>
        </w:rPr>
        <w:t>6.1.2. приймати надані  послуги згідно з актом наданих послуг.</w:t>
      </w:r>
    </w:p>
    <w:p w14:paraId="6186C512" w14:textId="77777777" w:rsidR="00BD0B85" w:rsidRPr="00EC32AD" w:rsidRDefault="00BD0B85" w:rsidP="00EC32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4"/>
          <w:szCs w:val="24"/>
        </w:rPr>
      </w:pPr>
      <w:bookmarkStart w:id="85" w:name="66"/>
      <w:bookmarkEnd w:id="85"/>
      <w:r w:rsidRPr="00EC32AD">
        <w:rPr>
          <w:rFonts w:ascii="Times New Roman" w:hAnsi="Times New Roman" w:cs="Times New Roman"/>
          <w:sz w:val="24"/>
          <w:szCs w:val="24"/>
        </w:rPr>
        <w:t>6.2. Замовник має право:</w:t>
      </w:r>
    </w:p>
    <w:p w14:paraId="0A431DAE" w14:textId="77777777" w:rsidR="00BD0B85" w:rsidRPr="00EC32AD" w:rsidRDefault="00BD0B85" w:rsidP="00EC32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4"/>
          <w:szCs w:val="24"/>
        </w:rPr>
      </w:pPr>
      <w:bookmarkStart w:id="86" w:name="67"/>
      <w:bookmarkEnd w:id="86"/>
      <w:r w:rsidRPr="00EC32AD">
        <w:rPr>
          <w:rFonts w:ascii="Times New Roman" w:hAnsi="Times New Roman" w:cs="Times New Roman"/>
          <w:sz w:val="24"/>
          <w:szCs w:val="24"/>
        </w:rPr>
        <w:t>6.2.1. достроково розірвати цей Договір у разі невиконання зобов'язань Виконавцем, повідомивши про це його у строк протягом трьох днів;</w:t>
      </w:r>
    </w:p>
    <w:p w14:paraId="4BD66364" w14:textId="77777777" w:rsidR="00BD0B85" w:rsidRPr="00EC32AD" w:rsidRDefault="00BD0B85" w:rsidP="00EC32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4"/>
          <w:szCs w:val="24"/>
        </w:rPr>
      </w:pPr>
      <w:bookmarkStart w:id="87" w:name="68"/>
      <w:bookmarkEnd w:id="87"/>
      <w:r w:rsidRPr="00EC32AD">
        <w:rPr>
          <w:rFonts w:ascii="Times New Roman" w:hAnsi="Times New Roman" w:cs="Times New Roman"/>
          <w:sz w:val="24"/>
          <w:szCs w:val="24"/>
        </w:rPr>
        <w:t>6.2.2. контролювати надання послуг у строки, встановлені цим Договором;</w:t>
      </w:r>
    </w:p>
    <w:p w14:paraId="7AAFE298" w14:textId="77777777" w:rsidR="00BD0B85" w:rsidRPr="00EC32AD" w:rsidRDefault="00BD0B85" w:rsidP="00EC32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4"/>
          <w:szCs w:val="24"/>
        </w:rPr>
      </w:pPr>
      <w:bookmarkStart w:id="88" w:name="69"/>
      <w:bookmarkEnd w:id="88"/>
      <w:r w:rsidRPr="00EC32AD">
        <w:rPr>
          <w:rFonts w:ascii="Times New Roman" w:hAnsi="Times New Roman" w:cs="Times New Roman"/>
          <w:sz w:val="24"/>
          <w:szCs w:val="24"/>
        </w:rPr>
        <w:t>6.2.3. зменшувати обсяг закупівлі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4894D74E" w14:textId="77777777" w:rsidR="00BD0B85" w:rsidRPr="00EC32AD" w:rsidRDefault="00BD0B85" w:rsidP="00EC32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4"/>
          <w:szCs w:val="24"/>
        </w:rPr>
      </w:pPr>
      <w:bookmarkStart w:id="89" w:name="70"/>
      <w:bookmarkEnd w:id="89"/>
      <w:r w:rsidRPr="00EC32AD">
        <w:rPr>
          <w:rFonts w:ascii="Times New Roman" w:hAnsi="Times New Roman" w:cs="Times New Roman"/>
          <w:sz w:val="24"/>
          <w:szCs w:val="24"/>
        </w:rPr>
        <w:t xml:space="preserve">6.2.4. повернути рахунок Виконавцю без здійснення оплати в разі неналежного  оформлення документів, зазначених у пункті 4.3. розділу </w:t>
      </w:r>
      <w:r w:rsidRPr="00EC32AD">
        <w:rPr>
          <w:rFonts w:ascii="Times New Roman" w:hAnsi="Times New Roman" w:cs="Times New Roman"/>
          <w:sz w:val="24"/>
          <w:szCs w:val="24"/>
          <w:lang w:val="en-US"/>
        </w:rPr>
        <w:t>IV</w:t>
      </w:r>
      <w:r w:rsidRPr="00EC32AD">
        <w:rPr>
          <w:rFonts w:ascii="Times New Roman" w:hAnsi="Times New Roman" w:cs="Times New Roman"/>
          <w:sz w:val="24"/>
          <w:szCs w:val="24"/>
        </w:rPr>
        <w:t xml:space="preserve"> цього Договору (відсутність печатки, підписів тощо).</w:t>
      </w:r>
    </w:p>
    <w:p w14:paraId="1114AF5E" w14:textId="77777777" w:rsidR="00BD0B85" w:rsidRPr="00EC32AD" w:rsidRDefault="00BD0B85" w:rsidP="00EC32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4"/>
          <w:szCs w:val="24"/>
        </w:rPr>
      </w:pPr>
      <w:bookmarkStart w:id="90" w:name="72"/>
      <w:bookmarkStart w:id="91" w:name="71"/>
      <w:bookmarkEnd w:id="90"/>
      <w:bookmarkEnd w:id="91"/>
      <w:r w:rsidRPr="00EC32AD">
        <w:rPr>
          <w:rFonts w:ascii="Times New Roman" w:hAnsi="Times New Roman" w:cs="Times New Roman"/>
          <w:sz w:val="24"/>
          <w:szCs w:val="24"/>
        </w:rPr>
        <w:t>6.3. Виконавець зобов'язаний:</w:t>
      </w:r>
    </w:p>
    <w:p w14:paraId="61986F6E" w14:textId="77777777" w:rsidR="00BD0B85" w:rsidRPr="00EC32AD" w:rsidRDefault="00BD0B85" w:rsidP="00EC32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4"/>
          <w:szCs w:val="24"/>
        </w:rPr>
      </w:pPr>
      <w:bookmarkStart w:id="92" w:name="73"/>
      <w:bookmarkEnd w:id="92"/>
      <w:r w:rsidRPr="00EC32AD">
        <w:rPr>
          <w:rFonts w:ascii="Times New Roman" w:hAnsi="Times New Roman" w:cs="Times New Roman"/>
          <w:sz w:val="24"/>
          <w:szCs w:val="24"/>
        </w:rPr>
        <w:t>6.3.1. забезпечити  надання послуг у строки, встановлені цим Договором;</w:t>
      </w:r>
    </w:p>
    <w:p w14:paraId="2FF7B756" w14:textId="77777777" w:rsidR="00BD0B85" w:rsidRPr="00EC32AD" w:rsidRDefault="00BD0B85" w:rsidP="00EC32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4"/>
          <w:szCs w:val="24"/>
        </w:rPr>
      </w:pPr>
      <w:bookmarkStart w:id="93" w:name="74"/>
      <w:bookmarkEnd w:id="93"/>
      <w:r w:rsidRPr="00EC32AD">
        <w:rPr>
          <w:rFonts w:ascii="Times New Roman" w:hAnsi="Times New Roman" w:cs="Times New Roman"/>
          <w:sz w:val="24"/>
          <w:szCs w:val="24"/>
        </w:rPr>
        <w:t xml:space="preserve">6.3.2. забезпечити надання послуг, якість яких відповідає умовам, установленим розділом II цього Договору. </w:t>
      </w:r>
    </w:p>
    <w:p w14:paraId="4D41390E" w14:textId="77777777" w:rsidR="00BD0B85" w:rsidRPr="00EC32AD" w:rsidRDefault="00BD0B85" w:rsidP="00EC32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4"/>
          <w:szCs w:val="24"/>
        </w:rPr>
      </w:pPr>
      <w:bookmarkStart w:id="94" w:name="76"/>
      <w:bookmarkStart w:id="95" w:name="75"/>
      <w:bookmarkEnd w:id="94"/>
      <w:bookmarkEnd w:id="95"/>
      <w:r w:rsidRPr="00EC32AD">
        <w:rPr>
          <w:rFonts w:ascii="Times New Roman" w:hAnsi="Times New Roman" w:cs="Times New Roman"/>
          <w:sz w:val="24"/>
          <w:szCs w:val="24"/>
        </w:rPr>
        <w:t>6.4. Виконавець має право:</w:t>
      </w:r>
    </w:p>
    <w:p w14:paraId="5A36AD9E" w14:textId="77777777" w:rsidR="00BD0B85" w:rsidRPr="00EC32AD" w:rsidRDefault="00BD0B85" w:rsidP="00EC32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4"/>
          <w:szCs w:val="24"/>
        </w:rPr>
      </w:pPr>
      <w:r w:rsidRPr="00EC32AD">
        <w:rPr>
          <w:rFonts w:ascii="Times New Roman" w:hAnsi="Times New Roman" w:cs="Times New Roman"/>
          <w:sz w:val="24"/>
          <w:szCs w:val="24"/>
        </w:rPr>
        <w:t>6.4.1. своєчасно та в повному обсязі отримувати плату за надані послуги;</w:t>
      </w:r>
    </w:p>
    <w:p w14:paraId="7EAF76F0" w14:textId="77777777" w:rsidR="00BD0B85" w:rsidRPr="00EC32AD" w:rsidRDefault="00BD0B85" w:rsidP="00EC32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4"/>
          <w:szCs w:val="24"/>
        </w:rPr>
      </w:pPr>
      <w:bookmarkStart w:id="96" w:name="78"/>
      <w:bookmarkEnd w:id="96"/>
      <w:r w:rsidRPr="00EC32AD">
        <w:rPr>
          <w:rFonts w:ascii="Times New Roman" w:hAnsi="Times New Roman" w:cs="Times New Roman"/>
          <w:sz w:val="24"/>
          <w:szCs w:val="24"/>
        </w:rPr>
        <w:lastRenderedPageBreak/>
        <w:t>6.4.2. у разі невиконання зобов'язань Замовником Виконавець має право достроково  розірвати цей Договір, повідомивши про це Замовника протягом трьох днів з дня невиконання Замовником свої зобов'язань.</w:t>
      </w:r>
      <w:bookmarkStart w:id="97" w:name="81"/>
      <w:bookmarkStart w:id="98" w:name="80"/>
      <w:bookmarkEnd w:id="97"/>
      <w:bookmarkEnd w:id="98"/>
    </w:p>
    <w:p w14:paraId="2C72CEA6" w14:textId="77777777" w:rsidR="00BD0B85" w:rsidRPr="00EC32AD" w:rsidRDefault="00BD0B85" w:rsidP="00EC32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4"/>
          <w:szCs w:val="24"/>
        </w:rPr>
      </w:pPr>
    </w:p>
    <w:p w14:paraId="4B6E7AB7" w14:textId="77777777" w:rsidR="00BD0B85" w:rsidRPr="00EC32AD" w:rsidRDefault="00BD0B85" w:rsidP="00212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sz w:val="24"/>
          <w:szCs w:val="24"/>
        </w:rPr>
      </w:pPr>
      <w:r w:rsidRPr="00EC32AD">
        <w:rPr>
          <w:rFonts w:ascii="Times New Roman" w:hAnsi="Times New Roman" w:cs="Times New Roman"/>
          <w:b/>
          <w:sz w:val="24"/>
          <w:szCs w:val="24"/>
        </w:rPr>
        <w:t>VII. Відповідальність сторін</w:t>
      </w:r>
    </w:p>
    <w:p w14:paraId="41FFBE32" w14:textId="77777777" w:rsidR="00BD0B85" w:rsidRPr="00EC32AD" w:rsidRDefault="00BD0B85" w:rsidP="00EC32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4"/>
          <w:szCs w:val="24"/>
        </w:rPr>
      </w:pPr>
      <w:bookmarkStart w:id="99" w:name="82"/>
      <w:bookmarkEnd w:id="99"/>
      <w:r w:rsidRPr="00EC32AD">
        <w:rPr>
          <w:rFonts w:ascii="Times New Roman" w:hAnsi="Times New Roman" w:cs="Times New Roman"/>
          <w:sz w:val="24"/>
          <w:szCs w:val="24"/>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0B305A56" w14:textId="77777777" w:rsidR="00BD0B85" w:rsidRPr="00EC32AD" w:rsidRDefault="00BD0B85" w:rsidP="00EC32AD">
      <w:pPr>
        <w:pStyle w:val="11"/>
        <w:spacing w:before="0" w:after="0"/>
        <w:ind w:firstLine="709"/>
        <w:jc w:val="both"/>
        <w:rPr>
          <w:lang w:val="uk-UA"/>
        </w:rPr>
      </w:pPr>
      <w:bookmarkStart w:id="100" w:name="83"/>
      <w:bookmarkEnd w:id="100"/>
      <w:r w:rsidRPr="00EC32AD">
        <w:rPr>
          <w:color w:val="000000"/>
          <w:lang w:val="uk-UA"/>
        </w:rPr>
        <w:t xml:space="preserve">7.2.  У разі невиконання або несвоєчасного виконання зобов'язань при закупівлі послуг за бюджетні кошти Учасник </w:t>
      </w:r>
      <w:r w:rsidRPr="00EC32AD">
        <w:rPr>
          <w:lang w:val="uk-UA"/>
        </w:rPr>
        <w:t>сплачує Замовнику штрафні санкції.</w:t>
      </w:r>
    </w:p>
    <w:p w14:paraId="5906445F" w14:textId="77777777" w:rsidR="00BD0B85" w:rsidRPr="00EC32AD" w:rsidRDefault="00BD0B85" w:rsidP="00EC32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4"/>
          <w:szCs w:val="24"/>
        </w:rPr>
      </w:pPr>
      <w:r w:rsidRPr="00EC32AD">
        <w:rPr>
          <w:rFonts w:ascii="Times New Roman" w:hAnsi="Times New Roman" w:cs="Times New Roman"/>
          <w:sz w:val="24"/>
          <w:szCs w:val="24"/>
        </w:rPr>
        <w:t>7.3. За порушення строків виконання зобов'язання, стягується пеня у розмірі 0,1 відсотка вартості послуг, 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14:paraId="6079D404" w14:textId="77777777" w:rsidR="00BD0B85" w:rsidRPr="00EC32AD" w:rsidRDefault="00BD0B85" w:rsidP="00EC32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4"/>
          <w:szCs w:val="24"/>
        </w:rPr>
      </w:pPr>
      <w:r w:rsidRPr="00EC32AD">
        <w:rPr>
          <w:rFonts w:ascii="Times New Roman" w:hAnsi="Times New Roman" w:cs="Times New Roman"/>
          <w:sz w:val="24"/>
          <w:szCs w:val="24"/>
        </w:rPr>
        <w:t>7.4. За порушення Виконавцем умов зобов'язання щодо якості послуг Виконавець сплачує на користь Замовника штраф у розмірі двадцяти відсотків вартості неякісних послуг.</w:t>
      </w:r>
    </w:p>
    <w:p w14:paraId="3CC77FAF" w14:textId="77777777" w:rsidR="00BD0B85" w:rsidRPr="00EC32AD" w:rsidRDefault="00BD0B85" w:rsidP="00EC32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4"/>
          <w:szCs w:val="24"/>
        </w:rPr>
      </w:pPr>
      <w:r w:rsidRPr="00EC32AD">
        <w:rPr>
          <w:rFonts w:ascii="Times New Roman" w:hAnsi="Times New Roman" w:cs="Times New Roman"/>
          <w:sz w:val="24"/>
          <w:szCs w:val="24"/>
        </w:rPr>
        <w:t>7.5. Сплата Стороною пені та відшкодування збитків, завданих порушенням Договору, не звільняє її від обов'язку виконати цей Договір, якщо інше прямо не передбачено чинним в Україні законодавством.</w:t>
      </w:r>
    </w:p>
    <w:p w14:paraId="4C7A3B6F" w14:textId="77777777" w:rsidR="00BD0B85" w:rsidRPr="00EC32AD" w:rsidRDefault="00BD0B85" w:rsidP="00EC32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center"/>
        <w:rPr>
          <w:rFonts w:ascii="Times New Roman" w:hAnsi="Times New Roman" w:cs="Times New Roman"/>
          <w:b/>
          <w:sz w:val="24"/>
          <w:szCs w:val="24"/>
        </w:rPr>
      </w:pPr>
    </w:p>
    <w:p w14:paraId="0846E985" w14:textId="77777777" w:rsidR="00BD0B85" w:rsidRPr="00EC32AD" w:rsidRDefault="00BD0B85" w:rsidP="00212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sz w:val="24"/>
          <w:szCs w:val="24"/>
        </w:rPr>
      </w:pPr>
      <w:r w:rsidRPr="00EC32AD">
        <w:rPr>
          <w:rFonts w:ascii="Times New Roman" w:hAnsi="Times New Roman" w:cs="Times New Roman"/>
          <w:b/>
          <w:sz w:val="24"/>
          <w:szCs w:val="24"/>
        </w:rPr>
        <w:t>VIII. Обставини непереборної сили</w:t>
      </w:r>
    </w:p>
    <w:p w14:paraId="7D6A1941" w14:textId="77777777" w:rsidR="00BD0B85" w:rsidRPr="00EC32AD" w:rsidRDefault="00BD0B85" w:rsidP="00EC32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4"/>
          <w:szCs w:val="24"/>
        </w:rPr>
      </w:pPr>
      <w:bookmarkStart w:id="101" w:name="87"/>
      <w:bookmarkEnd w:id="101"/>
      <w:r w:rsidRPr="00EC32AD">
        <w:rPr>
          <w:rFonts w:ascii="Times New Roman" w:hAnsi="Times New Roman" w:cs="Times New Roman"/>
          <w:sz w:val="24"/>
          <w:szCs w:val="24"/>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6A57BEF5" w14:textId="77777777" w:rsidR="00BD0B85" w:rsidRPr="00EC32AD" w:rsidRDefault="00BD0B85" w:rsidP="00EC32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4"/>
          <w:szCs w:val="24"/>
        </w:rPr>
      </w:pPr>
      <w:bookmarkStart w:id="102" w:name="88"/>
      <w:bookmarkEnd w:id="102"/>
      <w:r w:rsidRPr="00EC32AD">
        <w:rPr>
          <w:rFonts w:ascii="Times New Roman" w:hAnsi="Times New Roman" w:cs="Times New Roman"/>
          <w:sz w:val="24"/>
          <w:szCs w:val="24"/>
        </w:rPr>
        <w:t>8.2. Сторона, що не може виконувати зобов'язання за цим Договором унаслідок дії обставин непереборної сили, повинна не пізніше ніж протягом одного дня з моменту їх виникнення повідомити про це іншу Сторону у письмовій формі.</w:t>
      </w:r>
    </w:p>
    <w:p w14:paraId="4345B005" w14:textId="77777777" w:rsidR="00BD0B85" w:rsidRPr="00EC32AD" w:rsidRDefault="00BD0B85" w:rsidP="00EC32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4"/>
          <w:szCs w:val="24"/>
        </w:rPr>
      </w:pPr>
      <w:r w:rsidRPr="00EC32AD">
        <w:rPr>
          <w:rFonts w:ascii="Times New Roman" w:hAnsi="Times New Roman" w:cs="Times New Roman"/>
          <w:sz w:val="24"/>
          <w:szCs w:val="24"/>
        </w:rPr>
        <w:t>8.3. Доказом виникнення обставин непереборної сили та строку їх дії є відповідні документи, які видаються компетентними органами.</w:t>
      </w:r>
    </w:p>
    <w:p w14:paraId="637E82AF" w14:textId="77777777" w:rsidR="00BD0B85" w:rsidRPr="00EC32AD" w:rsidRDefault="00BD0B85" w:rsidP="00EC32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4"/>
          <w:szCs w:val="24"/>
        </w:rPr>
      </w:pPr>
      <w:bookmarkStart w:id="103" w:name="91"/>
      <w:bookmarkStart w:id="104" w:name="89"/>
      <w:bookmarkEnd w:id="103"/>
      <w:bookmarkEnd w:id="104"/>
      <w:r w:rsidRPr="00EC32AD">
        <w:rPr>
          <w:rFonts w:ascii="Times New Roman" w:hAnsi="Times New Roman" w:cs="Times New Roman"/>
          <w:sz w:val="24"/>
          <w:szCs w:val="24"/>
        </w:rPr>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14:paraId="07686FBC" w14:textId="77777777" w:rsidR="00BD0B85" w:rsidRPr="00EC32AD" w:rsidRDefault="00BD0B85" w:rsidP="00EC32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center"/>
        <w:rPr>
          <w:rFonts w:ascii="Times New Roman" w:hAnsi="Times New Roman" w:cs="Times New Roman"/>
          <w:b/>
          <w:sz w:val="24"/>
          <w:szCs w:val="24"/>
        </w:rPr>
      </w:pPr>
      <w:bookmarkStart w:id="105" w:name="92"/>
      <w:bookmarkEnd w:id="105"/>
    </w:p>
    <w:p w14:paraId="4C9331F3" w14:textId="77777777" w:rsidR="00BD0B85" w:rsidRPr="00EC32AD" w:rsidRDefault="00BD0B85" w:rsidP="00212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sz w:val="24"/>
          <w:szCs w:val="24"/>
        </w:rPr>
      </w:pPr>
      <w:r w:rsidRPr="00EC32AD">
        <w:rPr>
          <w:rFonts w:ascii="Times New Roman" w:hAnsi="Times New Roman" w:cs="Times New Roman"/>
          <w:b/>
          <w:sz w:val="24"/>
          <w:szCs w:val="24"/>
        </w:rPr>
        <w:t>IX. Вирішення спорів</w:t>
      </w:r>
    </w:p>
    <w:p w14:paraId="24970B8A" w14:textId="77777777" w:rsidR="00BD0B85" w:rsidRPr="00EC32AD" w:rsidRDefault="00BD0B85" w:rsidP="00EC32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4"/>
          <w:szCs w:val="24"/>
        </w:rPr>
      </w:pPr>
      <w:bookmarkStart w:id="106" w:name="93"/>
      <w:bookmarkEnd w:id="106"/>
      <w:r w:rsidRPr="00EC32AD">
        <w:rPr>
          <w:rFonts w:ascii="Times New Roman" w:hAnsi="Times New Roman" w:cs="Times New Roman"/>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14:paraId="51A2773C" w14:textId="77777777" w:rsidR="00BD0B85" w:rsidRPr="00EC32AD" w:rsidRDefault="00BD0B85" w:rsidP="00EC32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4"/>
          <w:szCs w:val="24"/>
        </w:rPr>
      </w:pPr>
      <w:bookmarkStart w:id="107" w:name="94"/>
      <w:bookmarkEnd w:id="107"/>
      <w:r w:rsidRPr="00EC32AD">
        <w:rPr>
          <w:rFonts w:ascii="Times New Roman" w:hAnsi="Times New Roman" w:cs="Times New Roman"/>
          <w:sz w:val="24"/>
          <w:szCs w:val="24"/>
        </w:rPr>
        <w:t>9.2. У разі недосягнення Сторонами згоди спори (розбіжності) вирішуються у судовому порядку.</w:t>
      </w:r>
    </w:p>
    <w:p w14:paraId="60C52B49" w14:textId="77777777" w:rsidR="00BD0B85" w:rsidRPr="00EC32AD" w:rsidRDefault="00BD0B85" w:rsidP="00EC32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8" w:firstLine="1"/>
        <w:jc w:val="center"/>
        <w:rPr>
          <w:rFonts w:ascii="Times New Roman" w:hAnsi="Times New Roman" w:cs="Times New Roman"/>
          <w:b/>
          <w:sz w:val="24"/>
          <w:szCs w:val="24"/>
        </w:rPr>
      </w:pPr>
      <w:bookmarkStart w:id="108" w:name="98"/>
      <w:bookmarkEnd w:id="108"/>
    </w:p>
    <w:p w14:paraId="071A7E58" w14:textId="77777777" w:rsidR="00BD0B85" w:rsidRPr="00EC32AD" w:rsidRDefault="00BD0B85" w:rsidP="00212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1"/>
        <w:jc w:val="center"/>
        <w:rPr>
          <w:rFonts w:ascii="Times New Roman" w:hAnsi="Times New Roman" w:cs="Times New Roman"/>
          <w:b/>
          <w:sz w:val="24"/>
          <w:szCs w:val="24"/>
        </w:rPr>
      </w:pPr>
      <w:r w:rsidRPr="00EC32AD">
        <w:rPr>
          <w:rFonts w:ascii="Times New Roman" w:hAnsi="Times New Roman" w:cs="Times New Roman"/>
          <w:b/>
          <w:sz w:val="24"/>
          <w:szCs w:val="24"/>
        </w:rPr>
        <w:t>X. Строк дії Договору</w:t>
      </w:r>
      <w:bookmarkStart w:id="109" w:name="99"/>
      <w:bookmarkEnd w:id="109"/>
    </w:p>
    <w:p w14:paraId="6E02037E" w14:textId="7121FDD9" w:rsidR="00BD0B85" w:rsidRPr="00EC32AD" w:rsidRDefault="00BD0B85" w:rsidP="00EC32AD">
      <w:pPr>
        <w:pStyle w:val="a5"/>
        <w:numPr>
          <w:ilvl w:val="1"/>
          <w:numId w:val="15"/>
        </w:numPr>
        <w:autoSpaceDE w:val="0"/>
        <w:autoSpaceDN w:val="0"/>
        <w:adjustRightInd w:val="0"/>
        <w:spacing w:after="0" w:line="240" w:lineRule="auto"/>
        <w:ind w:left="0" w:firstLine="0"/>
        <w:jc w:val="both"/>
        <w:rPr>
          <w:rFonts w:ascii="Times New Roman" w:hAnsi="Times New Roman" w:cs="Times New Roman"/>
          <w:color w:val="434449"/>
          <w:sz w:val="24"/>
          <w:szCs w:val="24"/>
        </w:rPr>
      </w:pPr>
      <w:r w:rsidRPr="00EC32AD">
        <w:rPr>
          <w:rFonts w:ascii="Times New Roman" w:hAnsi="Times New Roman" w:cs="Times New Roman"/>
          <w:color w:val="414349"/>
          <w:sz w:val="24"/>
          <w:szCs w:val="24"/>
        </w:rPr>
        <w:t xml:space="preserve">Цей Договір стає чинним з моменту його підписання і діє на період дії правового режиму воєнного стану в Україні та протягом 90 днів з дня його припинення або скасування, але не пізніше 31 грудня </w:t>
      </w:r>
      <w:r w:rsidRPr="00EC32AD">
        <w:rPr>
          <w:rFonts w:ascii="Times New Roman" w:hAnsi="Times New Roman" w:cs="Times New Roman"/>
          <w:color w:val="434449"/>
          <w:sz w:val="24"/>
          <w:szCs w:val="24"/>
        </w:rPr>
        <w:t>202</w:t>
      </w:r>
      <w:r w:rsidR="00212616">
        <w:rPr>
          <w:rFonts w:ascii="Times New Roman" w:hAnsi="Times New Roman" w:cs="Times New Roman"/>
          <w:color w:val="434449"/>
          <w:sz w:val="24"/>
          <w:szCs w:val="24"/>
        </w:rPr>
        <w:t>4</w:t>
      </w:r>
      <w:r w:rsidRPr="00EC32AD">
        <w:rPr>
          <w:rFonts w:ascii="Times New Roman" w:hAnsi="Times New Roman" w:cs="Times New Roman"/>
          <w:color w:val="434449"/>
          <w:sz w:val="24"/>
          <w:szCs w:val="24"/>
        </w:rPr>
        <w:t xml:space="preserve"> року, а стосовно розрахунків - до повного їх виконання. Подовження дії воєнного стану, підтвердженого Указом Президента, автоматично пролонгує дію договору на строк, визначений відповідним Указом, Сторони домовились, що у такому випадку підписання додаткової угоди не є обов’язковим. Закінчення строку Договору не звільняє сторони від відповідальності за його порушення, яке мало місце під час дії Договору. </w:t>
      </w:r>
    </w:p>
    <w:p w14:paraId="5E4CE32C" w14:textId="77777777" w:rsidR="00BD0B85" w:rsidRPr="00EC32AD" w:rsidRDefault="00BD0B85" w:rsidP="00EC32AD">
      <w:pPr>
        <w:pStyle w:val="a5"/>
        <w:numPr>
          <w:ilvl w:val="1"/>
          <w:numId w:val="15"/>
        </w:numPr>
        <w:autoSpaceDE w:val="0"/>
        <w:autoSpaceDN w:val="0"/>
        <w:adjustRightInd w:val="0"/>
        <w:spacing w:after="0" w:line="240" w:lineRule="auto"/>
        <w:ind w:left="0" w:firstLine="0"/>
        <w:jc w:val="both"/>
        <w:rPr>
          <w:rFonts w:ascii="Times New Roman" w:hAnsi="Times New Roman" w:cs="Times New Roman"/>
          <w:color w:val="434449"/>
          <w:sz w:val="24"/>
          <w:szCs w:val="24"/>
        </w:rPr>
      </w:pPr>
      <w:r w:rsidRPr="00EC32AD">
        <w:rPr>
          <w:rFonts w:ascii="Times New Roman" w:hAnsi="Times New Roman" w:cs="Times New Roman"/>
          <w:color w:val="434449"/>
          <w:sz w:val="24"/>
          <w:szCs w:val="24"/>
        </w:rPr>
        <w:t>Дія договору може припинятися:</w:t>
      </w:r>
    </w:p>
    <w:p w14:paraId="46B3E620" w14:textId="77777777" w:rsidR="00BD0B85" w:rsidRPr="00EC32AD" w:rsidRDefault="00BD0B85" w:rsidP="00EC32AD">
      <w:pPr>
        <w:pStyle w:val="a5"/>
        <w:numPr>
          <w:ilvl w:val="0"/>
          <w:numId w:val="16"/>
        </w:numPr>
        <w:autoSpaceDE w:val="0"/>
        <w:autoSpaceDN w:val="0"/>
        <w:adjustRightInd w:val="0"/>
        <w:spacing w:after="0" w:line="240" w:lineRule="auto"/>
        <w:ind w:left="0" w:firstLine="0"/>
        <w:jc w:val="both"/>
        <w:rPr>
          <w:rFonts w:ascii="Times New Roman" w:hAnsi="Times New Roman" w:cs="Times New Roman"/>
          <w:color w:val="434449"/>
          <w:sz w:val="24"/>
          <w:szCs w:val="24"/>
        </w:rPr>
      </w:pPr>
      <w:r w:rsidRPr="00EC32AD">
        <w:rPr>
          <w:rFonts w:ascii="Times New Roman" w:hAnsi="Times New Roman" w:cs="Times New Roman"/>
          <w:color w:val="434449"/>
          <w:sz w:val="24"/>
          <w:szCs w:val="24"/>
        </w:rPr>
        <w:t>В односторонньому порядку за ініціативою Покупця за порушення Виконавцем умов цього договору.</w:t>
      </w:r>
    </w:p>
    <w:p w14:paraId="7E903CFA" w14:textId="77777777" w:rsidR="00BD0B85" w:rsidRPr="00EC32AD" w:rsidRDefault="00BD0B85" w:rsidP="00EC32AD">
      <w:pPr>
        <w:pStyle w:val="a5"/>
        <w:numPr>
          <w:ilvl w:val="0"/>
          <w:numId w:val="16"/>
        </w:numPr>
        <w:autoSpaceDE w:val="0"/>
        <w:autoSpaceDN w:val="0"/>
        <w:adjustRightInd w:val="0"/>
        <w:spacing w:after="0" w:line="240" w:lineRule="auto"/>
        <w:ind w:left="0" w:firstLine="0"/>
        <w:jc w:val="both"/>
        <w:rPr>
          <w:rFonts w:ascii="Times New Roman" w:hAnsi="Times New Roman" w:cs="Times New Roman"/>
          <w:color w:val="434449"/>
          <w:sz w:val="24"/>
          <w:szCs w:val="24"/>
        </w:rPr>
      </w:pPr>
      <w:r w:rsidRPr="00EC32AD">
        <w:rPr>
          <w:rFonts w:ascii="Times New Roman" w:hAnsi="Times New Roman" w:cs="Times New Roman"/>
          <w:color w:val="434449"/>
          <w:sz w:val="24"/>
          <w:szCs w:val="24"/>
        </w:rPr>
        <w:t>З інших підстав передбачених чинним законодавством.</w:t>
      </w:r>
    </w:p>
    <w:p w14:paraId="7E803D79" w14:textId="77777777" w:rsidR="00BD0B85" w:rsidRPr="00EC32AD" w:rsidRDefault="00BD0B85" w:rsidP="00EC32AD">
      <w:pPr>
        <w:pStyle w:val="a5"/>
        <w:numPr>
          <w:ilvl w:val="1"/>
          <w:numId w:val="15"/>
        </w:numPr>
        <w:spacing w:after="0" w:line="240" w:lineRule="auto"/>
        <w:ind w:left="0" w:firstLine="0"/>
        <w:jc w:val="both"/>
        <w:rPr>
          <w:rFonts w:ascii="Times New Roman" w:hAnsi="Times New Roman" w:cs="Times New Roman"/>
          <w:color w:val="000000"/>
          <w:sz w:val="24"/>
          <w:szCs w:val="24"/>
        </w:rPr>
      </w:pPr>
      <w:r w:rsidRPr="00EC32AD">
        <w:rPr>
          <w:rFonts w:ascii="Times New Roman" w:hAnsi="Times New Roman" w:cs="Times New Roman"/>
          <w:color w:val="000000"/>
          <w:sz w:val="24"/>
          <w:szCs w:val="24"/>
        </w:rPr>
        <w:lastRenderedPageBreak/>
        <w:t xml:space="preserve"> Після підписання цього Договору всі попередні переговори за ним, листування, попередні угоди з питань, що так чи інакше стосуються цього Договору, втрачають юридичну силу.</w:t>
      </w:r>
    </w:p>
    <w:p w14:paraId="18C35880" w14:textId="77777777" w:rsidR="00BD0B85" w:rsidRPr="00EC32AD" w:rsidRDefault="00BD0B85" w:rsidP="00EC32AD">
      <w:pPr>
        <w:pStyle w:val="a5"/>
        <w:numPr>
          <w:ilvl w:val="1"/>
          <w:numId w:val="15"/>
        </w:numPr>
        <w:shd w:val="clear" w:color="auto" w:fill="FFFFFF"/>
        <w:spacing w:after="0" w:line="240" w:lineRule="auto"/>
        <w:ind w:left="0" w:firstLine="0"/>
        <w:jc w:val="both"/>
        <w:rPr>
          <w:rFonts w:ascii="Times New Roman" w:hAnsi="Times New Roman" w:cs="Times New Roman"/>
          <w:color w:val="000000"/>
          <w:sz w:val="24"/>
          <w:szCs w:val="24"/>
        </w:rPr>
      </w:pPr>
      <w:r w:rsidRPr="00EC32AD">
        <w:rPr>
          <w:rFonts w:ascii="Times New Roman" w:hAnsi="Times New Roman" w:cs="Times New Roman"/>
          <w:color w:val="000000"/>
          <w:sz w:val="24"/>
          <w:szCs w:val="24"/>
        </w:rPr>
        <w:t>Цей Договір складений українською мовою, в двох примірниках, що мають однакову юридичну силу для кожної з Сторін.</w:t>
      </w:r>
    </w:p>
    <w:p w14:paraId="1926DEA0" w14:textId="77777777" w:rsidR="00BD0B85" w:rsidRPr="00EC32AD" w:rsidRDefault="00BD0B85" w:rsidP="00EC32AD">
      <w:pPr>
        <w:spacing w:after="0"/>
        <w:ind w:firstLine="567"/>
        <w:jc w:val="both"/>
        <w:rPr>
          <w:rFonts w:ascii="Times New Roman" w:hAnsi="Times New Roman" w:cs="Times New Roman"/>
          <w:b/>
          <w:sz w:val="24"/>
          <w:szCs w:val="24"/>
        </w:rPr>
      </w:pPr>
    </w:p>
    <w:p w14:paraId="0337557A" w14:textId="77777777" w:rsidR="00BD0B85" w:rsidRPr="00EC32AD" w:rsidRDefault="00BD0B85" w:rsidP="00212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sz w:val="24"/>
          <w:szCs w:val="24"/>
        </w:rPr>
      </w:pPr>
      <w:r w:rsidRPr="00EC32AD">
        <w:rPr>
          <w:rFonts w:ascii="Times New Roman" w:hAnsi="Times New Roman" w:cs="Times New Roman"/>
          <w:b/>
          <w:sz w:val="24"/>
          <w:szCs w:val="24"/>
        </w:rPr>
        <w:t>XI. Інші умови</w:t>
      </w:r>
    </w:p>
    <w:p w14:paraId="5BC43A0E" w14:textId="77777777" w:rsidR="00BD0B85" w:rsidRPr="00EC32AD" w:rsidRDefault="00BD0B85" w:rsidP="00EC32AD">
      <w:pPr>
        <w:autoSpaceDN w:val="0"/>
        <w:adjustRightInd w:val="0"/>
        <w:spacing w:after="0"/>
        <w:jc w:val="both"/>
        <w:rPr>
          <w:rFonts w:ascii="Times New Roman" w:hAnsi="Times New Roman" w:cs="Times New Roman"/>
          <w:color w:val="000000"/>
          <w:sz w:val="24"/>
          <w:szCs w:val="24"/>
        </w:rPr>
      </w:pPr>
      <w:r w:rsidRPr="00EC32AD">
        <w:rPr>
          <w:rFonts w:ascii="Times New Roman" w:hAnsi="Times New Roman" w:cs="Times New Roman"/>
          <w:color w:val="000000"/>
          <w:sz w:val="24"/>
          <w:szCs w:val="24"/>
        </w:rPr>
        <w:t>11.1. В ціну даного Договору, тобто у вартість послуг, включаються витрати на доставку спеціалістів до місця надання послуг.</w:t>
      </w:r>
    </w:p>
    <w:p w14:paraId="11F419C2" w14:textId="77777777" w:rsidR="00BD0B85" w:rsidRPr="00EC32AD" w:rsidRDefault="00BD0B85" w:rsidP="00EC32AD">
      <w:pPr>
        <w:spacing w:after="0"/>
        <w:ind w:right="-1"/>
        <w:jc w:val="both"/>
        <w:rPr>
          <w:rFonts w:ascii="Times New Roman" w:hAnsi="Times New Roman" w:cs="Times New Roman"/>
          <w:bCs/>
          <w:sz w:val="24"/>
          <w:szCs w:val="24"/>
        </w:rPr>
      </w:pPr>
      <w:r w:rsidRPr="00EC32AD">
        <w:rPr>
          <w:rFonts w:ascii="Times New Roman" w:hAnsi="Times New Roman" w:cs="Times New Roman"/>
          <w:bCs/>
          <w:sz w:val="24"/>
          <w:szCs w:val="24"/>
        </w:rPr>
        <w:t xml:space="preserve">11.2 Умови цього Договору можуть бути зміненні за згодою Сторін з урахуванням особливостей здійснення публічних закупівель </w:t>
      </w:r>
      <w:r w:rsidRPr="00EC32AD">
        <w:rPr>
          <w:rFonts w:ascii="Times New Roman" w:hAnsi="Times New Roman" w:cs="Times New Roman"/>
          <w:sz w:val="24"/>
          <w:szCs w:val="24"/>
        </w:rPr>
        <w:t>товарів, робіт і послуг для замовників</w:t>
      </w:r>
      <w:r w:rsidRPr="00EC32AD">
        <w:rPr>
          <w:rFonts w:ascii="Times New Roman" w:hAnsi="Times New Roman" w:cs="Times New Roman"/>
          <w:bCs/>
          <w:sz w:val="24"/>
          <w:szCs w:val="24"/>
        </w:rPr>
        <w:t>,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 1178.</w:t>
      </w:r>
    </w:p>
    <w:p w14:paraId="5C8CE5D1" w14:textId="77777777" w:rsidR="00BD0B85" w:rsidRPr="00EC32AD" w:rsidRDefault="00BD0B85" w:rsidP="00EC32AD">
      <w:pPr>
        <w:spacing w:after="0"/>
        <w:ind w:right="-1"/>
        <w:jc w:val="both"/>
        <w:rPr>
          <w:rFonts w:ascii="Times New Roman" w:hAnsi="Times New Roman" w:cs="Times New Roman"/>
          <w:bCs/>
          <w:sz w:val="24"/>
          <w:szCs w:val="24"/>
        </w:rPr>
      </w:pPr>
      <w:r w:rsidRPr="00EC32AD">
        <w:rPr>
          <w:rFonts w:ascii="Times New Roman" w:hAnsi="Times New Roman" w:cs="Times New Roman"/>
          <w:bCs/>
          <w:sz w:val="24"/>
          <w:szCs w:val="24"/>
        </w:rPr>
        <w:t>11.3. Всі зміни та доповнення до Договору вносяться письмово, шляхом укладання додаткових угод.</w:t>
      </w:r>
    </w:p>
    <w:p w14:paraId="24596190" w14:textId="77777777" w:rsidR="00BD0B85" w:rsidRPr="00EC32AD" w:rsidRDefault="00BD0B85" w:rsidP="00EC32AD">
      <w:pPr>
        <w:spacing w:after="0"/>
        <w:ind w:right="-1"/>
        <w:jc w:val="both"/>
        <w:rPr>
          <w:rFonts w:ascii="Times New Roman" w:hAnsi="Times New Roman" w:cs="Times New Roman"/>
          <w:bCs/>
          <w:sz w:val="24"/>
          <w:szCs w:val="24"/>
        </w:rPr>
      </w:pPr>
      <w:r w:rsidRPr="00EC32AD">
        <w:rPr>
          <w:rFonts w:ascii="Times New Roman" w:hAnsi="Times New Roman" w:cs="Times New Roman"/>
          <w:bCs/>
          <w:sz w:val="24"/>
          <w:szCs w:val="24"/>
        </w:rPr>
        <w:t>11.4.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6467DC81" w14:textId="77777777" w:rsidR="00EC32AD" w:rsidRPr="00EC32AD" w:rsidRDefault="00EC32AD" w:rsidP="00EC32AD">
      <w:pPr>
        <w:pStyle w:val="rvps2"/>
        <w:shd w:val="clear" w:color="auto" w:fill="FFFFFF"/>
        <w:spacing w:before="0" w:beforeAutospacing="0" w:after="0" w:afterAutospacing="0"/>
        <w:ind w:firstLine="450"/>
        <w:jc w:val="both"/>
        <w:rPr>
          <w:color w:val="333333"/>
        </w:rPr>
      </w:pPr>
      <w:r w:rsidRPr="00EC32AD">
        <w:rPr>
          <w:color w:val="333333"/>
        </w:rPr>
        <w:t>1) зменшення обсягів закупівлі, зокрема з урахуванням фактичного обсягу видатків замовника;</w:t>
      </w:r>
    </w:p>
    <w:p w14:paraId="7F831A40" w14:textId="77777777" w:rsidR="00EC32AD" w:rsidRPr="00EC32AD" w:rsidRDefault="00EC32AD" w:rsidP="00EC32AD">
      <w:pPr>
        <w:pStyle w:val="rvps2"/>
        <w:shd w:val="clear" w:color="auto" w:fill="FFFFFF"/>
        <w:spacing w:before="0" w:beforeAutospacing="0" w:after="0" w:afterAutospacing="0"/>
        <w:ind w:firstLine="450"/>
        <w:jc w:val="both"/>
        <w:rPr>
          <w:color w:val="333333"/>
        </w:rPr>
      </w:pPr>
      <w:r w:rsidRPr="00EC32AD">
        <w:rPr>
          <w:color w:val="333333"/>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392FDD6" w14:textId="77777777" w:rsidR="00EC32AD" w:rsidRPr="00EC32AD" w:rsidRDefault="00EC32AD" w:rsidP="00EC32AD">
      <w:pPr>
        <w:pStyle w:val="rvps2"/>
        <w:shd w:val="clear" w:color="auto" w:fill="FFFFFF"/>
        <w:spacing w:before="0" w:beforeAutospacing="0" w:after="0" w:afterAutospacing="0"/>
        <w:ind w:firstLine="450"/>
        <w:jc w:val="both"/>
        <w:rPr>
          <w:color w:val="333333"/>
        </w:rPr>
      </w:pPr>
      <w:r w:rsidRPr="00EC32AD">
        <w:rPr>
          <w:color w:val="333333"/>
        </w:rPr>
        <w:t>3) покращення якості предмета закупівлі за умови, що таке покращення не призведе до збільшення суми, визначеної в договорі про закупівлю;</w:t>
      </w:r>
    </w:p>
    <w:p w14:paraId="1920ECDC" w14:textId="77777777" w:rsidR="00EC32AD" w:rsidRPr="00EC32AD" w:rsidRDefault="00EC32AD" w:rsidP="00EC32AD">
      <w:pPr>
        <w:pStyle w:val="rvps2"/>
        <w:shd w:val="clear" w:color="auto" w:fill="FFFFFF"/>
        <w:spacing w:before="0" w:beforeAutospacing="0" w:after="0" w:afterAutospacing="0"/>
        <w:ind w:firstLine="450"/>
        <w:jc w:val="both"/>
        <w:rPr>
          <w:color w:val="333333"/>
        </w:rPr>
      </w:pPr>
      <w:r w:rsidRPr="00EC32AD">
        <w:rPr>
          <w:color w:val="333333"/>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F2B7FE7" w14:textId="77777777" w:rsidR="00EC32AD" w:rsidRPr="00EC32AD" w:rsidRDefault="00EC32AD" w:rsidP="00EC32AD">
      <w:pPr>
        <w:pStyle w:val="rvps2"/>
        <w:shd w:val="clear" w:color="auto" w:fill="FFFFFF"/>
        <w:spacing w:before="0" w:beforeAutospacing="0" w:after="0" w:afterAutospacing="0"/>
        <w:ind w:firstLine="450"/>
        <w:jc w:val="both"/>
        <w:rPr>
          <w:color w:val="333333"/>
        </w:rPr>
      </w:pPr>
      <w:r w:rsidRPr="00EC32AD">
        <w:rPr>
          <w:color w:val="333333"/>
        </w:rPr>
        <w:t>5) погодження зміни ціни в договорі про закупівлю в бік зменшення (без зміни кількості (обсягу) та якості товарів, робіт і послуг);</w:t>
      </w:r>
    </w:p>
    <w:p w14:paraId="62D67B6F" w14:textId="77777777" w:rsidR="00EC32AD" w:rsidRPr="00EC32AD" w:rsidRDefault="00EC32AD" w:rsidP="00EC32AD">
      <w:pPr>
        <w:pStyle w:val="rvps2"/>
        <w:shd w:val="clear" w:color="auto" w:fill="FFFFFF"/>
        <w:spacing w:before="0" w:beforeAutospacing="0" w:after="0" w:afterAutospacing="0"/>
        <w:ind w:firstLine="450"/>
        <w:jc w:val="both"/>
        <w:rPr>
          <w:color w:val="333333"/>
        </w:rPr>
      </w:pPr>
      <w:r w:rsidRPr="00EC32AD">
        <w:rPr>
          <w:color w:val="333333"/>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594A4C35" w14:textId="77777777" w:rsidR="00EC32AD" w:rsidRPr="00EC32AD" w:rsidRDefault="00EC32AD" w:rsidP="00EC32AD">
      <w:pPr>
        <w:pStyle w:val="rvps2"/>
        <w:shd w:val="clear" w:color="auto" w:fill="FFFFFF"/>
        <w:spacing w:before="0" w:beforeAutospacing="0" w:after="0" w:afterAutospacing="0"/>
        <w:ind w:firstLine="450"/>
        <w:jc w:val="both"/>
        <w:rPr>
          <w:color w:val="333333"/>
        </w:rPr>
      </w:pPr>
      <w:r w:rsidRPr="00EC32AD">
        <w:rPr>
          <w:color w:val="333333"/>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25A62E6" w14:textId="77777777" w:rsidR="00EC32AD" w:rsidRPr="00EC32AD" w:rsidRDefault="00EC32AD" w:rsidP="00EC32AD">
      <w:pPr>
        <w:pStyle w:val="rvps2"/>
        <w:shd w:val="clear" w:color="auto" w:fill="FFFFFF"/>
        <w:spacing w:before="0" w:beforeAutospacing="0" w:after="0" w:afterAutospacing="0"/>
        <w:ind w:firstLine="450"/>
        <w:jc w:val="both"/>
        <w:rPr>
          <w:color w:val="333333"/>
        </w:rPr>
      </w:pPr>
      <w:r w:rsidRPr="00EC32AD">
        <w:rPr>
          <w:color w:val="333333"/>
        </w:rPr>
        <w:t>8) зміни умов у зв’язку із застосуванням положень </w:t>
      </w:r>
      <w:hyperlink r:id="rId47" w:anchor="n1778" w:tgtFrame="_blank" w:history="1">
        <w:r w:rsidRPr="00EC32AD">
          <w:rPr>
            <w:rStyle w:val="a7"/>
            <w:color w:val="000099"/>
          </w:rPr>
          <w:t>частини шостої</w:t>
        </w:r>
      </w:hyperlink>
      <w:r w:rsidRPr="00EC32AD">
        <w:rPr>
          <w:color w:val="333333"/>
        </w:rPr>
        <w:t> статті 41 Закону;</w:t>
      </w:r>
    </w:p>
    <w:p w14:paraId="3090DCA2" w14:textId="77777777" w:rsidR="00EC32AD" w:rsidRPr="00EC32AD" w:rsidRDefault="00EC32AD" w:rsidP="00EC32AD">
      <w:pPr>
        <w:pStyle w:val="rvps2"/>
        <w:shd w:val="clear" w:color="auto" w:fill="FFFFFF"/>
        <w:spacing w:before="0" w:beforeAutospacing="0" w:after="0" w:afterAutospacing="0"/>
        <w:ind w:firstLine="450"/>
        <w:jc w:val="both"/>
        <w:rPr>
          <w:color w:val="333333"/>
        </w:rPr>
      </w:pPr>
      <w:r w:rsidRPr="00EC32AD">
        <w:rPr>
          <w:color w:val="333333"/>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48" w:tgtFrame="_blank" w:history="1">
        <w:r w:rsidRPr="00EC32AD">
          <w:rPr>
            <w:rStyle w:val="a7"/>
            <w:color w:val="000099"/>
          </w:rPr>
          <w:t>№ 382</w:t>
        </w:r>
      </w:hyperlink>
      <w:r w:rsidRPr="00EC32AD">
        <w:rPr>
          <w:color w:val="333333"/>
        </w:rPr>
        <w:t xml:space="preserve">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w:t>
      </w:r>
      <w:r w:rsidRPr="00EC32AD">
        <w:rPr>
          <w:color w:val="333333"/>
        </w:rPr>
        <w:lastRenderedPageBreak/>
        <w:t>покладено на підрядника, після проведення експертизи та затвердження проектної документації в установленому законодавством порядку.</w:t>
      </w:r>
    </w:p>
    <w:p w14:paraId="79FD0E12" w14:textId="77777777" w:rsidR="00BD0B85" w:rsidRPr="00EC32AD" w:rsidRDefault="00BD0B85" w:rsidP="00EC32AD">
      <w:pPr>
        <w:spacing w:after="0"/>
        <w:ind w:right="-1"/>
        <w:jc w:val="both"/>
        <w:rPr>
          <w:rFonts w:ascii="Times New Roman" w:hAnsi="Times New Roman" w:cs="Times New Roman"/>
          <w:bCs/>
          <w:sz w:val="24"/>
          <w:szCs w:val="24"/>
        </w:rPr>
      </w:pPr>
      <w:r w:rsidRPr="00EC32AD">
        <w:rPr>
          <w:rFonts w:ascii="Times New Roman" w:hAnsi="Times New Roman" w:cs="Times New Roman"/>
          <w:bCs/>
          <w:sz w:val="24"/>
          <w:szCs w:val="24"/>
        </w:rPr>
        <w:t>11.6. Одностороння відмова від виконання Сторонами своїх зобов’язань не допускається, крім випадків, передбачених цим Договором та чинним законодавством.</w:t>
      </w:r>
    </w:p>
    <w:p w14:paraId="7C11C30B" w14:textId="77777777" w:rsidR="00BD0B85" w:rsidRPr="00EC32AD" w:rsidRDefault="00BD0B85" w:rsidP="00EC32AD">
      <w:pPr>
        <w:spacing w:after="0"/>
        <w:ind w:right="-1"/>
        <w:jc w:val="both"/>
        <w:rPr>
          <w:rFonts w:ascii="Times New Roman" w:hAnsi="Times New Roman" w:cs="Times New Roman"/>
          <w:bCs/>
          <w:sz w:val="24"/>
          <w:szCs w:val="24"/>
        </w:rPr>
      </w:pPr>
      <w:r w:rsidRPr="00EC32AD">
        <w:rPr>
          <w:rFonts w:ascii="Times New Roman" w:hAnsi="Times New Roman" w:cs="Times New Roman"/>
          <w:bCs/>
          <w:sz w:val="24"/>
          <w:szCs w:val="24"/>
        </w:rPr>
        <w:t>11.7.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 (у разі наявності).</w:t>
      </w:r>
    </w:p>
    <w:p w14:paraId="50747C99" w14:textId="77777777" w:rsidR="00BD0B85" w:rsidRPr="00EC32AD" w:rsidRDefault="00BD0B85" w:rsidP="00EC32AD">
      <w:pPr>
        <w:spacing w:after="0"/>
        <w:ind w:right="-1"/>
        <w:jc w:val="both"/>
        <w:rPr>
          <w:rFonts w:ascii="Times New Roman" w:hAnsi="Times New Roman" w:cs="Times New Roman"/>
          <w:bCs/>
          <w:sz w:val="24"/>
          <w:szCs w:val="24"/>
        </w:rPr>
      </w:pPr>
      <w:r w:rsidRPr="00EC32AD">
        <w:rPr>
          <w:rFonts w:ascii="Times New Roman" w:hAnsi="Times New Roman" w:cs="Times New Roman"/>
          <w:bCs/>
          <w:sz w:val="24"/>
          <w:szCs w:val="24"/>
        </w:rPr>
        <w:t>11.8. Сторони несуть повну відповідальність за достовірність даних, вказаних ними у цьому Договорі, а саме свого місця знаходження та банківських реквізитів, та зобов’язуються письмово повідомити іншу Сторону про їх зміну не пізніше 3 (трьох) днів після настання таких змін, а у разі неповідомлення несуть ризик настання пов’язаних із цим несприятливих наслідків.</w:t>
      </w:r>
    </w:p>
    <w:p w14:paraId="1FDCE050" w14:textId="77777777" w:rsidR="00BD0B85" w:rsidRPr="00EC32AD" w:rsidRDefault="00BD0B85" w:rsidP="00EC32AD">
      <w:pPr>
        <w:spacing w:after="0"/>
        <w:ind w:right="-1"/>
        <w:jc w:val="both"/>
        <w:rPr>
          <w:rFonts w:ascii="Times New Roman" w:hAnsi="Times New Roman" w:cs="Times New Roman"/>
          <w:bCs/>
          <w:sz w:val="24"/>
          <w:szCs w:val="24"/>
        </w:rPr>
      </w:pPr>
      <w:r w:rsidRPr="00EC32AD">
        <w:rPr>
          <w:rFonts w:ascii="Times New Roman" w:hAnsi="Times New Roman" w:cs="Times New Roman"/>
          <w:bCs/>
          <w:sz w:val="24"/>
          <w:szCs w:val="24"/>
        </w:rPr>
        <w:t xml:space="preserve">11.9. Жодна із Сторін не має права передавати свої права та обов’язки по цьому Договору без письмового погодження з іншою Стороною. </w:t>
      </w:r>
    </w:p>
    <w:p w14:paraId="779611A9" w14:textId="77777777" w:rsidR="00BD0B85" w:rsidRPr="00EC32AD" w:rsidRDefault="00BD0B85" w:rsidP="00EC32AD">
      <w:pPr>
        <w:spacing w:after="0"/>
        <w:ind w:right="-1"/>
        <w:jc w:val="both"/>
        <w:rPr>
          <w:rFonts w:ascii="Times New Roman" w:hAnsi="Times New Roman" w:cs="Times New Roman"/>
          <w:bCs/>
          <w:sz w:val="24"/>
          <w:szCs w:val="24"/>
        </w:rPr>
      </w:pPr>
      <w:r w:rsidRPr="00EC32AD">
        <w:rPr>
          <w:rFonts w:ascii="Times New Roman" w:hAnsi="Times New Roman" w:cs="Times New Roman"/>
          <w:bCs/>
          <w:sz w:val="24"/>
          <w:szCs w:val="24"/>
        </w:rPr>
        <w:t>11.10. У випадках, не передбачених цим Договором, Сторони керуються чинним законодавством.</w:t>
      </w:r>
    </w:p>
    <w:p w14:paraId="53306DDD" w14:textId="77777777" w:rsidR="00BD0B85" w:rsidRPr="00EC32AD" w:rsidRDefault="00BD0B85" w:rsidP="00EC32AD">
      <w:pPr>
        <w:spacing w:after="0"/>
        <w:ind w:right="-1"/>
        <w:jc w:val="both"/>
        <w:rPr>
          <w:rFonts w:ascii="Times New Roman" w:hAnsi="Times New Roman" w:cs="Times New Roman"/>
          <w:bCs/>
          <w:sz w:val="24"/>
          <w:szCs w:val="24"/>
        </w:rPr>
      </w:pPr>
      <w:r w:rsidRPr="00EC32AD">
        <w:rPr>
          <w:rFonts w:ascii="Times New Roman" w:hAnsi="Times New Roman" w:cs="Times New Roman"/>
          <w:bCs/>
          <w:sz w:val="24"/>
          <w:szCs w:val="24"/>
        </w:rPr>
        <w:t>11.11. Цей Договір укладено у двох примірниках, що мають однакову юридичну силу, по одному для кожної Сторони.</w:t>
      </w:r>
    </w:p>
    <w:p w14:paraId="03F39FAA" w14:textId="77777777" w:rsidR="00BD0B85" w:rsidRPr="00EC32AD" w:rsidRDefault="00BD0B85" w:rsidP="00EC32AD">
      <w:pPr>
        <w:spacing w:after="0"/>
        <w:ind w:right="-1"/>
        <w:jc w:val="both"/>
        <w:rPr>
          <w:rFonts w:ascii="Times New Roman" w:hAnsi="Times New Roman" w:cs="Times New Roman"/>
          <w:sz w:val="24"/>
          <w:szCs w:val="24"/>
        </w:rPr>
      </w:pPr>
      <w:r w:rsidRPr="00EC32AD">
        <w:rPr>
          <w:rFonts w:ascii="Times New Roman" w:hAnsi="Times New Roman" w:cs="Times New Roman"/>
          <w:sz w:val="24"/>
          <w:szCs w:val="24"/>
        </w:rPr>
        <w:t xml:space="preserve">11.12. Замовник не є платником податку на прибуток. </w:t>
      </w:r>
    </w:p>
    <w:p w14:paraId="3440F135" w14:textId="77777777" w:rsidR="00BD0B85" w:rsidRPr="00EC32AD" w:rsidRDefault="00BD0B85" w:rsidP="00EC32AD">
      <w:pPr>
        <w:spacing w:after="0"/>
        <w:ind w:right="-1"/>
        <w:jc w:val="both"/>
        <w:rPr>
          <w:rFonts w:ascii="Times New Roman" w:hAnsi="Times New Roman" w:cs="Times New Roman"/>
          <w:b/>
          <w:sz w:val="24"/>
          <w:szCs w:val="24"/>
        </w:rPr>
      </w:pPr>
    </w:p>
    <w:p w14:paraId="3A725DCA" w14:textId="77777777" w:rsidR="00BD0B85" w:rsidRPr="00EC32AD" w:rsidRDefault="00BD0B85" w:rsidP="00212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1"/>
        <w:jc w:val="center"/>
        <w:rPr>
          <w:rFonts w:ascii="Times New Roman" w:hAnsi="Times New Roman" w:cs="Times New Roman"/>
          <w:b/>
          <w:sz w:val="24"/>
          <w:szCs w:val="24"/>
        </w:rPr>
      </w:pPr>
      <w:r w:rsidRPr="00EC32AD">
        <w:rPr>
          <w:rFonts w:ascii="Times New Roman" w:hAnsi="Times New Roman" w:cs="Times New Roman"/>
          <w:b/>
          <w:sz w:val="24"/>
          <w:szCs w:val="24"/>
        </w:rPr>
        <w:t>XII. Додатки до договору</w:t>
      </w:r>
    </w:p>
    <w:p w14:paraId="1374DF69" w14:textId="77777777" w:rsidR="00BD0B85" w:rsidRPr="00EC32AD" w:rsidRDefault="00BD0B85" w:rsidP="00EC32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8" w:firstLine="1"/>
        <w:rPr>
          <w:rFonts w:ascii="Times New Roman" w:hAnsi="Times New Roman" w:cs="Times New Roman"/>
          <w:sz w:val="24"/>
          <w:szCs w:val="24"/>
        </w:rPr>
      </w:pPr>
      <w:bookmarkStart w:id="110" w:name="107"/>
      <w:bookmarkEnd w:id="110"/>
      <w:r w:rsidRPr="00EC32AD">
        <w:rPr>
          <w:rFonts w:ascii="Times New Roman" w:hAnsi="Times New Roman" w:cs="Times New Roman"/>
          <w:sz w:val="24"/>
          <w:szCs w:val="24"/>
        </w:rPr>
        <w:t>12.1 Невід'ємною частиною цього Договору є: – Специфікація/ калькуляція послуг</w:t>
      </w:r>
    </w:p>
    <w:p w14:paraId="05AB837C" w14:textId="77777777" w:rsidR="00BD0B85" w:rsidRPr="00EC32AD" w:rsidRDefault="00BD0B85" w:rsidP="00EC32AD">
      <w:pPr>
        <w:pStyle w:val="rvps2"/>
        <w:shd w:val="clear" w:color="auto" w:fill="FFFFFF"/>
        <w:spacing w:before="0" w:beforeAutospacing="0" w:after="0" w:afterAutospacing="0"/>
        <w:ind w:firstLine="450"/>
        <w:jc w:val="both"/>
      </w:pPr>
    </w:p>
    <w:p w14:paraId="1FDFD256" w14:textId="77777777" w:rsidR="00BD0B85" w:rsidRPr="00EC32AD" w:rsidRDefault="00BD0B85" w:rsidP="00EC32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8" w:firstLine="1"/>
        <w:jc w:val="center"/>
        <w:rPr>
          <w:rFonts w:ascii="Times New Roman" w:hAnsi="Times New Roman" w:cs="Times New Roman"/>
          <w:b/>
          <w:sz w:val="24"/>
          <w:szCs w:val="24"/>
        </w:rPr>
      </w:pPr>
    </w:p>
    <w:p w14:paraId="6895001C" w14:textId="77777777" w:rsidR="00BD0B85" w:rsidRPr="00EC32AD" w:rsidRDefault="00BD0B85" w:rsidP="00212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42" w:firstLine="1"/>
        <w:jc w:val="center"/>
        <w:rPr>
          <w:rFonts w:ascii="Times New Roman" w:hAnsi="Times New Roman" w:cs="Times New Roman"/>
          <w:b/>
          <w:sz w:val="24"/>
          <w:szCs w:val="24"/>
        </w:rPr>
      </w:pPr>
      <w:r w:rsidRPr="00EC32AD">
        <w:rPr>
          <w:rFonts w:ascii="Times New Roman" w:hAnsi="Times New Roman" w:cs="Times New Roman"/>
          <w:b/>
          <w:sz w:val="24"/>
          <w:szCs w:val="24"/>
        </w:rPr>
        <w:t>XIІI. Місцезн</w:t>
      </w:r>
      <w:bookmarkStart w:id="111" w:name="_GoBack"/>
      <w:bookmarkEnd w:id="111"/>
      <w:r w:rsidRPr="00EC32AD">
        <w:rPr>
          <w:rFonts w:ascii="Times New Roman" w:hAnsi="Times New Roman" w:cs="Times New Roman"/>
          <w:b/>
          <w:sz w:val="24"/>
          <w:szCs w:val="24"/>
        </w:rPr>
        <w:t>аходження та банківські реквізити сторін</w:t>
      </w:r>
    </w:p>
    <w:p w14:paraId="37322E54" w14:textId="77777777" w:rsidR="00BD0B85" w:rsidRPr="00EC32AD" w:rsidRDefault="00BD0B85" w:rsidP="00EC32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8" w:firstLine="1"/>
        <w:jc w:val="center"/>
        <w:rPr>
          <w:rFonts w:ascii="Times New Roman" w:hAnsi="Times New Roman" w:cs="Times New Roman"/>
          <w:b/>
          <w:sz w:val="24"/>
          <w:szCs w:val="24"/>
        </w:rPr>
      </w:pPr>
    </w:p>
    <w:p w14:paraId="1B282588" w14:textId="77777777" w:rsidR="00BD0B85" w:rsidRPr="00EC32AD" w:rsidRDefault="00BD0B85" w:rsidP="00EC32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rPr>
          <w:rFonts w:ascii="Times New Roman" w:hAnsi="Times New Roman" w:cs="Times New Roman"/>
          <w:b/>
          <w:sz w:val="24"/>
          <w:szCs w:val="24"/>
        </w:rPr>
      </w:pPr>
      <w:r w:rsidRPr="00EC32AD">
        <w:rPr>
          <w:rFonts w:ascii="Times New Roman" w:hAnsi="Times New Roman" w:cs="Times New Roman"/>
          <w:b/>
          <w:sz w:val="24"/>
          <w:szCs w:val="24"/>
        </w:rPr>
        <w:t>ЗАМОВНИК</w:t>
      </w:r>
      <w:r w:rsidRPr="00EC32AD">
        <w:rPr>
          <w:rFonts w:ascii="Times New Roman" w:hAnsi="Times New Roman" w:cs="Times New Roman"/>
          <w:b/>
          <w:sz w:val="24"/>
          <w:szCs w:val="24"/>
        </w:rPr>
        <w:tab/>
      </w:r>
      <w:r w:rsidRPr="00EC32AD">
        <w:rPr>
          <w:rFonts w:ascii="Times New Roman" w:hAnsi="Times New Roman" w:cs="Times New Roman"/>
          <w:b/>
          <w:sz w:val="24"/>
          <w:szCs w:val="24"/>
        </w:rPr>
        <w:tab/>
      </w:r>
      <w:r w:rsidRPr="00EC32AD">
        <w:rPr>
          <w:rFonts w:ascii="Times New Roman" w:hAnsi="Times New Roman" w:cs="Times New Roman"/>
          <w:b/>
          <w:sz w:val="24"/>
          <w:szCs w:val="24"/>
        </w:rPr>
        <w:tab/>
      </w:r>
      <w:r w:rsidRPr="00EC32AD">
        <w:rPr>
          <w:rFonts w:ascii="Times New Roman" w:hAnsi="Times New Roman" w:cs="Times New Roman"/>
          <w:b/>
          <w:sz w:val="24"/>
          <w:szCs w:val="24"/>
        </w:rPr>
        <w:tab/>
      </w:r>
      <w:r w:rsidRPr="00EC32AD">
        <w:rPr>
          <w:rFonts w:ascii="Times New Roman" w:hAnsi="Times New Roman" w:cs="Times New Roman"/>
          <w:b/>
          <w:sz w:val="24"/>
          <w:szCs w:val="24"/>
        </w:rPr>
        <w:tab/>
        <w:t>ВИКОНАВЕЦЬ</w:t>
      </w:r>
    </w:p>
    <w:p w14:paraId="6E34A427" w14:textId="77777777" w:rsidR="00BD0B85" w:rsidRPr="00EC32AD" w:rsidRDefault="00BD0B85" w:rsidP="00EC32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rPr>
          <w:rFonts w:ascii="Times New Roman" w:hAnsi="Times New Roman" w:cs="Times New Roman"/>
          <w:b/>
          <w:sz w:val="24"/>
          <w:szCs w:val="24"/>
        </w:rPr>
      </w:pPr>
    </w:p>
    <w:tbl>
      <w:tblPr>
        <w:tblW w:w="10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8"/>
        <w:gridCol w:w="4690"/>
      </w:tblGrid>
      <w:tr w:rsidR="00BD0B85" w:rsidRPr="00EC32AD" w14:paraId="43D21D81" w14:textId="77777777" w:rsidTr="00BD0B85">
        <w:trPr>
          <w:trHeight w:val="3489"/>
        </w:trPr>
        <w:tc>
          <w:tcPr>
            <w:tcW w:w="5468" w:type="dxa"/>
            <w:tcBorders>
              <w:top w:val="single" w:sz="4" w:space="0" w:color="auto"/>
              <w:left w:val="single" w:sz="4" w:space="0" w:color="auto"/>
              <w:bottom w:val="single" w:sz="4" w:space="0" w:color="auto"/>
              <w:right w:val="single" w:sz="4" w:space="0" w:color="auto"/>
            </w:tcBorders>
          </w:tcPr>
          <w:p w14:paraId="748A4C86" w14:textId="77777777" w:rsidR="00BD0B85" w:rsidRPr="00EC32AD" w:rsidRDefault="00BD0B85" w:rsidP="00EC32AD">
            <w:pPr>
              <w:spacing w:after="0" w:line="252" w:lineRule="auto"/>
              <w:jc w:val="both"/>
              <w:rPr>
                <w:rFonts w:ascii="Times New Roman" w:hAnsi="Times New Roman" w:cs="Times New Roman"/>
                <w:b/>
                <w:sz w:val="24"/>
                <w:szCs w:val="24"/>
                <w:lang w:val="ru-RU"/>
              </w:rPr>
            </w:pPr>
            <w:r w:rsidRPr="00EC32AD">
              <w:rPr>
                <w:rFonts w:ascii="Times New Roman" w:hAnsi="Times New Roman" w:cs="Times New Roman"/>
                <w:b/>
                <w:sz w:val="24"/>
                <w:szCs w:val="24"/>
                <w:lang w:val="ru-RU"/>
              </w:rPr>
              <w:t>Державна установа «Інститут нейрохірургії ім. акад. А.П.Ромоданова Національної академії медичних наук України»</w:t>
            </w:r>
          </w:p>
          <w:p w14:paraId="78A6A14B" w14:textId="77777777" w:rsidR="00BD0B85" w:rsidRPr="00EC32AD" w:rsidRDefault="00BD0B85" w:rsidP="00EC32AD">
            <w:pPr>
              <w:spacing w:after="0" w:line="252" w:lineRule="auto"/>
              <w:jc w:val="both"/>
              <w:rPr>
                <w:rFonts w:ascii="Times New Roman" w:hAnsi="Times New Roman" w:cs="Times New Roman"/>
                <w:sz w:val="24"/>
                <w:szCs w:val="24"/>
                <w:lang w:val="ru-RU"/>
              </w:rPr>
            </w:pPr>
            <w:r w:rsidRPr="00EC32AD">
              <w:rPr>
                <w:rFonts w:ascii="Times New Roman" w:hAnsi="Times New Roman" w:cs="Times New Roman"/>
                <w:sz w:val="24"/>
                <w:szCs w:val="24"/>
                <w:lang w:val="ru-RU"/>
              </w:rPr>
              <w:t>Р/р UA______________________________</w:t>
            </w:r>
          </w:p>
          <w:p w14:paraId="2B86BAC0" w14:textId="77777777" w:rsidR="00BD0B85" w:rsidRPr="00EC32AD" w:rsidRDefault="00BD0B85" w:rsidP="00EC32AD">
            <w:pPr>
              <w:spacing w:after="0" w:line="252" w:lineRule="auto"/>
              <w:jc w:val="both"/>
              <w:rPr>
                <w:rFonts w:ascii="Times New Roman" w:hAnsi="Times New Roman" w:cs="Times New Roman"/>
                <w:sz w:val="24"/>
                <w:szCs w:val="24"/>
                <w:lang w:val="ru-RU"/>
              </w:rPr>
            </w:pPr>
            <w:r w:rsidRPr="00EC32AD">
              <w:rPr>
                <w:rFonts w:ascii="Times New Roman" w:hAnsi="Times New Roman" w:cs="Times New Roman"/>
                <w:sz w:val="24"/>
                <w:szCs w:val="24"/>
                <w:lang w:val="ru-RU"/>
              </w:rPr>
              <w:t>Р/р UA_______________________________</w:t>
            </w:r>
          </w:p>
          <w:p w14:paraId="6AB71F01" w14:textId="77777777" w:rsidR="00BD0B85" w:rsidRPr="00EC32AD" w:rsidRDefault="00BD0B85" w:rsidP="00EC32AD">
            <w:pPr>
              <w:spacing w:after="0" w:line="252" w:lineRule="auto"/>
              <w:jc w:val="both"/>
              <w:rPr>
                <w:rFonts w:ascii="Times New Roman" w:hAnsi="Times New Roman" w:cs="Times New Roman"/>
                <w:sz w:val="24"/>
                <w:szCs w:val="24"/>
                <w:lang w:val="ru-RU"/>
              </w:rPr>
            </w:pPr>
            <w:r w:rsidRPr="00EC32AD">
              <w:rPr>
                <w:rFonts w:ascii="Times New Roman" w:hAnsi="Times New Roman" w:cs="Times New Roman"/>
                <w:sz w:val="24"/>
                <w:szCs w:val="24"/>
                <w:lang w:val="ru-RU"/>
              </w:rPr>
              <w:t xml:space="preserve">Держказначейська служба України, м. Київ </w:t>
            </w:r>
          </w:p>
          <w:p w14:paraId="0E2D5F9A" w14:textId="77777777" w:rsidR="00BD0B85" w:rsidRPr="00EC32AD" w:rsidRDefault="00BD0B85" w:rsidP="00EC32AD">
            <w:pPr>
              <w:spacing w:after="0" w:line="252" w:lineRule="auto"/>
              <w:jc w:val="both"/>
              <w:rPr>
                <w:rFonts w:ascii="Times New Roman" w:hAnsi="Times New Roman" w:cs="Times New Roman"/>
                <w:sz w:val="24"/>
                <w:szCs w:val="24"/>
                <w:lang w:val="ru-RU"/>
              </w:rPr>
            </w:pPr>
            <w:r w:rsidRPr="00EC32AD">
              <w:rPr>
                <w:rFonts w:ascii="Times New Roman" w:hAnsi="Times New Roman" w:cs="Times New Roman"/>
                <w:sz w:val="24"/>
                <w:szCs w:val="24"/>
                <w:lang w:val="ru-RU"/>
              </w:rPr>
              <w:t>МФО 820172</w:t>
            </w:r>
          </w:p>
          <w:p w14:paraId="7DB9628B" w14:textId="77777777" w:rsidR="00BD0B85" w:rsidRPr="00EC32AD" w:rsidRDefault="00BD0B85" w:rsidP="00EC32AD">
            <w:pPr>
              <w:spacing w:after="0" w:line="252" w:lineRule="auto"/>
              <w:jc w:val="both"/>
              <w:rPr>
                <w:rFonts w:ascii="Times New Roman" w:hAnsi="Times New Roman" w:cs="Times New Roman"/>
                <w:sz w:val="24"/>
                <w:szCs w:val="24"/>
                <w:lang w:val="ru-RU"/>
              </w:rPr>
            </w:pPr>
            <w:r w:rsidRPr="00EC32AD">
              <w:rPr>
                <w:rFonts w:ascii="Times New Roman" w:hAnsi="Times New Roman" w:cs="Times New Roman"/>
                <w:sz w:val="24"/>
                <w:szCs w:val="24"/>
                <w:lang w:val="ru-RU"/>
              </w:rPr>
              <w:t>ЄДРПОУ 02011930</w:t>
            </w:r>
          </w:p>
          <w:p w14:paraId="4C067943" w14:textId="77777777" w:rsidR="00BD0B85" w:rsidRPr="00EC32AD" w:rsidRDefault="00BD0B85" w:rsidP="00EC32AD">
            <w:pPr>
              <w:spacing w:after="0" w:line="252" w:lineRule="auto"/>
              <w:jc w:val="both"/>
              <w:rPr>
                <w:rFonts w:ascii="Times New Roman" w:hAnsi="Times New Roman" w:cs="Times New Roman"/>
                <w:sz w:val="24"/>
                <w:szCs w:val="24"/>
                <w:lang w:val="ru-RU"/>
              </w:rPr>
            </w:pPr>
            <w:r w:rsidRPr="00EC32AD">
              <w:rPr>
                <w:rFonts w:ascii="Times New Roman" w:hAnsi="Times New Roman" w:cs="Times New Roman"/>
                <w:sz w:val="24"/>
                <w:szCs w:val="24"/>
                <w:lang w:val="ru-RU"/>
              </w:rPr>
              <w:t>04050, м.Київ, вул.Платона Майбороди,32</w:t>
            </w:r>
          </w:p>
          <w:p w14:paraId="2F66E877" w14:textId="77777777" w:rsidR="00BD0B85" w:rsidRPr="00EC32AD" w:rsidRDefault="00BD0B85" w:rsidP="00EC32AD">
            <w:pPr>
              <w:spacing w:after="0" w:line="252" w:lineRule="auto"/>
              <w:jc w:val="both"/>
              <w:rPr>
                <w:rFonts w:ascii="Times New Roman" w:hAnsi="Times New Roman" w:cs="Times New Roman"/>
                <w:sz w:val="24"/>
                <w:szCs w:val="24"/>
                <w:lang w:val="ru-RU"/>
              </w:rPr>
            </w:pPr>
            <w:r w:rsidRPr="00EC32AD">
              <w:rPr>
                <w:rFonts w:ascii="Times New Roman" w:hAnsi="Times New Roman" w:cs="Times New Roman"/>
                <w:sz w:val="24"/>
                <w:szCs w:val="24"/>
                <w:lang w:val="ru-RU"/>
              </w:rPr>
              <w:t>т. +38 044 4833682</w:t>
            </w:r>
          </w:p>
          <w:p w14:paraId="19F0F101" w14:textId="77777777" w:rsidR="00BD0B85" w:rsidRPr="00EC32AD" w:rsidRDefault="00BD0B85" w:rsidP="00EC32AD">
            <w:pPr>
              <w:spacing w:after="0" w:line="252" w:lineRule="auto"/>
              <w:jc w:val="both"/>
              <w:rPr>
                <w:rFonts w:ascii="Times New Roman" w:hAnsi="Times New Roman" w:cs="Times New Roman"/>
                <w:sz w:val="24"/>
                <w:szCs w:val="24"/>
                <w:lang w:val="ru-RU"/>
              </w:rPr>
            </w:pPr>
            <w:r w:rsidRPr="00EC32AD">
              <w:rPr>
                <w:rFonts w:ascii="Times New Roman" w:hAnsi="Times New Roman" w:cs="Times New Roman"/>
                <w:sz w:val="24"/>
                <w:szCs w:val="24"/>
                <w:lang w:val="ru-RU"/>
              </w:rPr>
              <w:t>_________________________________</w:t>
            </w:r>
          </w:p>
          <w:p w14:paraId="4B5A69B0" w14:textId="77777777" w:rsidR="00BD0B85" w:rsidRPr="00EC32AD" w:rsidRDefault="00BD0B85" w:rsidP="00EC32AD">
            <w:pPr>
              <w:spacing w:after="0" w:line="252" w:lineRule="auto"/>
              <w:jc w:val="both"/>
              <w:rPr>
                <w:rFonts w:ascii="Times New Roman" w:hAnsi="Times New Roman" w:cs="Times New Roman"/>
                <w:sz w:val="24"/>
                <w:szCs w:val="24"/>
                <w:lang w:val="ru-RU"/>
              </w:rPr>
            </w:pPr>
            <w:r w:rsidRPr="00EC32AD">
              <w:rPr>
                <w:rFonts w:ascii="Times New Roman" w:hAnsi="Times New Roman" w:cs="Times New Roman"/>
                <w:sz w:val="24"/>
                <w:szCs w:val="24"/>
                <w:lang w:val="ru-RU"/>
              </w:rPr>
              <w:t>_______________________________________</w:t>
            </w:r>
          </w:p>
          <w:p w14:paraId="669552DC" w14:textId="77777777" w:rsidR="00BD0B85" w:rsidRPr="00EC32AD" w:rsidRDefault="00BD0B85" w:rsidP="00EC32AD">
            <w:pPr>
              <w:spacing w:after="0" w:line="256" w:lineRule="auto"/>
              <w:rPr>
                <w:rFonts w:ascii="Times New Roman" w:hAnsi="Times New Roman" w:cs="Times New Roman"/>
                <w:b/>
                <w:bCs/>
                <w:sz w:val="24"/>
                <w:szCs w:val="24"/>
                <w:lang w:val="ru-RU"/>
              </w:rPr>
            </w:pPr>
          </w:p>
        </w:tc>
        <w:tc>
          <w:tcPr>
            <w:tcW w:w="4690" w:type="dxa"/>
            <w:tcBorders>
              <w:top w:val="single" w:sz="4" w:space="0" w:color="auto"/>
              <w:left w:val="single" w:sz="4" w:space="0" w:color="auto"/>
              <w:bottom w:val="single" w:sz="4" w:space="0" w:color="auto"/>
              <w:right w:val="single" w:sz="4" w:space="0" w:color="auto"/>
            </w:tcBorders>
          </w:tcPr>
          <w:p w14:paraId="0998BE88" w14:textId="77777777" w:rsidR="00BD0B85" w:rsidRPr="00EC32AD" w:rsidRDefault="00BD0B85" w:rsidP="00EC32AD">
            <w:pPr>
              <w:spacing w:after="0" w:line="256" w:lineRule="auto"/>
              <w:rPr>
                <w:rFonts w:ascii="Times New Roman" w:hAnsi="Times New Roman" w:cs="Times New Roman"/>
                <w:b/>
                <w:bCs/>
                <w:sz w:val="24"/>
                <w:szCs w:val="24"/>
                <w:lang w:val="ru-RU"/>
              </w:rPr>
            </w:pPr>
          </w:p>
        </w:tc>
      </w:tr>
    </w:tbl>
    <w:p w14:paraId="6EC2BD3F" w14:textId="77777777" w:rsidR="00BD0B85" w:rsidRPr="00EC32AD" w:rsidRDefault="00BD0B85" w:rsidP="00EC32AD">
      <w:pPr>
        <w:spacing w:after="0"/>
        <w:ind w:left="120"/>
        <w:rPr>
          <w:rFonts w:ascii="Times New Roman" w:eastAsia="Times New Roman" w:hAnsi="Times New Roman" w:cs="Times New Roman"/>
          <w:sz w:val="24"/>
          <w:szCs w:val="24"/>
          <w:lang w:eastAsia="ru-RU"/>
        </w:rPr>
      </w:pPr>
    </w:p>
    <w:p w14:paraId="3FE2FC7E" w14:textId="77777777" w:rsidR="00BD0B85" w:rsidRPr="00EC32AD" w:rsidRDefault="00BD0B85" w:rsidP="00EC32AD">
      <w:pPr>
        <w:spacing w:after="0"/>
        <w:jc w:val="right"/>
        <w:rPr>
          <w:rFonts w:ascii="Times New Roman" w:hAnsi="Times New Roman" w:cs="Times New Roman"/>
          <w:b/>
          <w:sz w:val="24"/>
          <w:szCs w:val="24"/>
        </w:rPr>
      </w:pPr>
      <w:r w:rsidRPr="00EC32AD">
        <w:rPr>
          <w:rFonts w:ascii="Times New Roman" w:hAnsi="Times New Roman" w:cs="Times New Roman"/>
          <w:b/>
          <w:sz w:val="24"/>
          <w:szCs w:val="24"/>
        </w:rPr>
        <w:br w:type="page"/>
      </w:r>
      <w:r w:rsidRPr="00EC32AD">
        <w:rPr>
          <w:rFonts w:ascii="Times New Roman" w:hAnsi="Times New Roman" w:cs="Times New Roman"/>
          <w:b/>
          <w:sz w:val="24"/>
          <w:szCs w:val="24"/>
        </w:rPr>
        <w:lastRenderedPageBreak/>
        <w:t xml:space="preserve">Додаток № 1 </w:t>
      </w:r>
    </w:p>
    <w:p w14:paraId="01FD491D" w14:textId="77777777" w:rsidR="00BD0B85" w:rsidRPr="00EC32AD" w:rsidRDefault="00BD0B85" w:rsidP="00EC32AD">
      <w:pPr>
        <w:spacing w:after="0"/>
        <w:jc w:val="right"/>
        <w:rPr>
          <w:rFonts w:ascii="Times New Roman" w:hAnsi="Times New Roman" w:cs="Times New Roman"/>
          <w:b/>
          <w:sz w:val="24"/>
          <w:szCs w:val="24"/>
        </w:rPr>
      </w:pPr>
    </w:p>
    <w:p w14:paraId="6CEAA11E" w14:textId="77777777" w:rsidR="00BD0B85" w:rsidRPr="00EC32AD" w:rsidRDefault="00BD0B85" w:rsidP="00EC32AD">
      <w:pPr>
        <w:spacing w:after="0"/>
        <w:jc w:val="right"/>
        <w:rPr>
          <w:rFonts w:ascii="Times New Roman" w:hAnsi="Times New Roman" w:cs="Times New Roman"/>
          <w:b/>
          <w:sz w:val="24"/>
          <w:szCs w:val="24"/>
        </w:rPr>
      </w:pPr>
    </w:p>
    <w:p w14:paraId="0033F5F7" w14:textId="4CC136A5" w:rsidR="00BD0B85" w:rsidRPr="00EC32AD" w:rsidRDefault="00BD0B85" w:rsidP="00EC32AD">
      <w:pPr>
        <w:spacing w:after="0"/>
        <w:jc w:val="center"/>
        <w:rPr>
          <w:rFonts w:ascii="Times New Roman" w:hAnsi="Times New Roman" w:cs="Times New Roman"/>
          <w:b/>
          <w:sz w:val="24"/>
          <w:szCs w:val="24"/>
        </w:rPr>
      </w:pPr>
      <w:r w:rsidRPr="00EC32AD">
        <w:rPr>
          <w:rFonts w:ascii="Times New Roman" w:hAnsi="Times New Roman" w:cs="Times New Roman"/>
          <w:b/>
          <w:sz w:val="24"/>
          <w:szCs w:val="24"/>
        </w:rPr>
        <w:t xml:space="preserve"> Специфікація/ Калькуляція послуг</w:t>
      </w:r>
    </w:p>
    <w:p w14:paraId="646FA4B9" w14:textId="77777777" w:rsidR="00BD0B85" w:rsidRPr="00EC32AD" w:rsidRDefault="00BD0B85" w:rsidP="00EC32AD">
      <w:pPr>
        <w:spacing w:after="0"/>
        <w:jc w:val="center"/>
        <w:rPr>
          <w:rFonts w:ascii="Times New Roman" w:hAnsi="Times New Roman" w:cs="Times New Roman"/>
          <w:b/>
          <w:sz w:val="24"/>
          <w:szCs w:val="24"/>
        </w:rPr>
      </w:pPr>
    </w:p>
    <w:p w14:paraId="2A0F3C8E" w14:textId="77777777" w:rsidR="00BD0B85" w:rsidRPr="00EC32AD" w:rsidRDefault="00BD0B85" w:rsidP="00EC32AD">
      <w:pPr>
        <w:spacing w:after="0"/>
        <w:jc w:val="center"/>
        <w:rPr>
          <w:rFonts w:ascii="Times New Roman" w:hAnsi="Times New Roman" w:cs="Times New Roman"/>
          <w:b/>
          <w:sz w:val="24"/>
          <w:szCs w:val="24"/>
        </w:rPr>
      </w:pPr>
    </w:p>
    <w:p w14:paraId="2592D24E" w14:textId="77777777" w:rsidR="00BD0B85" w:rsidRPr="00EC32AD" w:rsidRDefault="00BD0B85" w:rsidP="00EC32AD">
      <w:pPr>
        <w:spacing w:after="0"/>
        <w:jc w:val="center"/>
        <w:rPr>
          <w:rFonts w:ascii="Times New Roman" w:hAnsi="Times New Roman" w:cs="Times New Roman"/>
          <w:b/>
          <w:sz w:val="24"/>
          <w:szCs w:val="24"/>
        </w:rPr>
      </w:pPr>
      <w:r w:rsidRPr="00EC32AD">
        <w:rPr>
          <w:rFonts w:ascii="Times New Roman" w:hAnsi="Times New Roman" w:cs="Times New Roman"/>
          <w:b/>
          <w:sz w:val="24"/>
          <w:szCs w:val="24"/>
        </w:rPr>
        <w:t>до Договору №  _______- від « _____» _______________ 2024 року.</w:t>
      </w:r>
    </w:p>
    <w:p w14:paraId="0C9AAF17" w14:textId="77777777" w:rsidR="00BD0B85" w:rsidRPr="00EC32AD" w:rsidRDefault="00BD0B85" w:rsidP="00EC32AD">
      <w:pPr>
        <w:spacing w:after="0"/>
        <w:jc w:val="center"/>
        <w:rPr>
          <w:rFonts w:ascii="Times New Roman" w:hAnsi="Times New Roman" w:cs="Times New Roman"/>
          <w:b/>
          <w:sz w:val="24"/>
          <w:szCs w:val="24"/>
        </w:rPr>
      </w:pPr>
    </w:p>
    <w:p w14:paraId="253BB40A" w14:textId="77777777" w:rsidR="00BD0B85" w:rsidRPr="00EC32AD" w:rsidRDefault="00BD0B85" w:rsidP="00EC32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cs="Times New Roman"/>
          <w:sz w:val="24"/>
          <w:szCs w:val="24"/>
          <w:lang w:eastAsia="uk-UA"/>
        </w:rPr>
      </w:pPr>
      <w:r w:rsidRPr="00EC32AD">
        <w:rPr>
          <w:rFonts w:ascii="Times New Roman" w:hAnsi="Times New Roman" w:cs="Times New Roman"/>
          <w:sz w:val="24"/>
          <w:szCs w:val="24"/>
          <w:lang w:eastAsia="uk-UA"/>
        </w:rPr>
        <w:t xml:space="preserve">Додаток № 1 </w:t>
      </w:r>
    </w:p>
    <w:p w14:paraId="277E741D" w14:textId="753DA7D0" w:rsidR="00BD0B85" w:rsidRPr="00EC32AD" w:rsidRDefault="00BD0B85" w:rsidP="00EC32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cs="Times New Roman"/>
          <w:sz w:val="24"/>
          <w:szCs w:val="24"/>
          <w:lang w:eastAsia="uk-UA"/>
        </w:rPr>
      </w:pPr>
      <w:r w:rsidRPr="00EC32AD">
        <w:rPr>
          <w:rFonts w:ascii="Times New Roman" w:hAnsi="Times New Roman" w:cs="Times New Roman"/>
          <w:sz w:val="24"/>
          <w:szCs w:val="24"/>
          <w:lang w:eastAsia="uk-UA"/>
        </w:rPr>
        <w:t xml:space="preserve"> до Договору про надання послуг №___ </w:t>
      </w:r>
    </w:p>
    <w:p w14:paraId="6260EFD8" w14:textId="132FE6F4" w:rsidR="00BD0B85" w:rsidRPr="00EC32AD" w:rsidRDefault="00BD0B85" w:rsidP="00EC32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cs="Times New Roman"/>
          <w:bCs/>
          <w:sz w:val="24"/>
          <w:szCs w:val="24"/>
          <w:lang w:eastAsia="uk-UA"/>
        </w:rPr>
      </w:pPr>
      <w:r w:rsidRPr="00EC32AD">
        <w:rPr>
          <w:rFonts w:ascii="Times New Roman" w:hAnsi="Times New Roman" w:cs="Times New Roman"/>
          <w:sz w:val="24"/>
          <w:szCs w:val="24"/>
          <w:lang w:eastAsia="uk-UA"/>
        </w:rPr>
        <w:t xml:space="preserve">                                                                                                                        від  «___»_____2024 р.  </w:t>
      </w:r>
    </w:p>
    <w:p w14:paraId="559A6B5D" w14:textId="77777777" w:rsidR="00BD0B85" w:rsidRPr="00EC32AD" w:rsidRDefault="00BD0B85" w:rsidP="00EC32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sz w:val="24"/>
          <w:szCs w:val="24"/>
          <w:lang w:eastAsia="uk-UA"/>
        </w:rPr>
      </w:pPr>
    </w:p>
    <w:tbl>
      <w:tblPr>
        <w:tblW w:w="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9"/>
        <w:gridCol w:w="4423"/>
        <w:gridCol w:w="1276"/>
        <w:gridCol w:w="1276"/>
        <w:gridCol w:w="1275"/>
        <w:gridCol w:w="1134"/>
      </w:tblGrid>
      <w:tr w:rsidR="00BD0B85" w:rsidRPr="00EC32AD" w14:paraId="195E5B81" w14:textId="77777777" w:rsidTr="00BD0B85">
        <w:tc>
          <w:tcPr>
            <w:tcW w:w="539" w:type="dxa"/>
            <w:tcBorders>
              <w:top w:val="single" w:sz="4" w:space="0" w:color="auto"/>
              <w:left w:val="single" w:sz="4" w:space="0" w:color="auto"/>
              <w:bottom w:val="single" w:sz="4" w:space="0" w:color="auto"/>
              <w:right w:val="single" w:sz="4" w:space="0" w:color="auto"/>
            </w:tcBorders>
            <w:hideMark/>
          </w:tcPr>
          <w:p w14:paraId="2015AE2C" w14:textId="77777777" w:rsidR="00BD0B85" w:rsidRPr="00EC32AD" w:rsidRDefault="00BD0B85" w:rsidP="00EC32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right"/>
              <w:rPr>
                <w:rFonts w:ascii="Times New Roman" w:hAnsi="Times New Roman" w:cs="Times New Roman"/>
                <w:sz w:val="24"/>
                <w:szCs w:val="24"/>
                <w:lang w:eastAsia="uk-UA"/>
              </w:rPr>
            </w:pPr>
            <w:r w:rsidRPr="00EC32AD">
              <w:rPr>
                <w:rFonts w:ascii="Times New Roman" w:hAnsi="Times New Roman" w:cs="Times New Roman"/>
                <w:sz w:val="24"/>
                <w:szCs w:val="24"/>
                <w:lang w:eastAsia="uk-UA"/>
              </w:rPr>
              <w:t>№ з/п</w:t>
            </w:r>
          </w:p>
        </w:tc>
        <w:tc>
          <w:tcPr>
            <w:tcW w:w="4423" w:type="dxa"/>
            <w:tcBorders>
              <w:top w:val="single" w:sz="4" w:space="0" w:color="auto"/>
              <w:left w:val="single" w:sz="4" w:space="0" w:color="auto"/>
              <w:bottom w:val="single" w:sz="4" w:space="0" w:color="auto"/>
              <w:right w:val="single" w:sz="4" w:space="0" w:color="auto"/>
            </w:tcBorders>
            <w:hideMark/>
          </w:tcPr>
          <w:p w14:paraId="7AC78A39" w14:textId="77777777" w:rsidR="00BD0B85" w:rsidRPr="00EC32AD" w:rsidRDefault="00BD0B85" w:rsidP="00EC32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hAnsi="Times New Roman" w:cs="Times New Roman"/>
                <w:bCs/>
                <w:sz w:val="24"/>
                <w:szCs w:val="24"/>
                <w:lang w:eastAsia="uk-UA"/>
              </w:rPr>
            </w:pPr>
            <w:r w:rsidRPr="00EC32AD">
              <w:rPr>
                <w:rFonts w:ascii="Times New Roman" w:hAnsi="Times New Roman" w:cs="Times New Roman"/>
                <w:bCs/>
                <w:sz w:val="24"/>
                <w:szCs w:val="24"/>
                <w:lang w:eastAsia="uk-UA"/>
              </w:rPr>
              <w:t>Найменування послуг</w:t>
            </w:r>
          </w:p>
        </w:tc>
        <w:tc>
          <w:tcPr>
            <w:tcW w:w="1276" w:type="dxa"/>
            <w:tcBorders>
              <w:top w:val="single" w:sz="4" w:space="0" w:color="auto"/>
              <w:left w:val="single" w:sz="4" w:space="0" w:color="auto"/>
              <w:bottom w:val="single" w:sz="4" w:space="0" w:color="auto"/>
              <w:right w:val="single" w:sz="4" w:space="0" w:color="auto"/>
            </w:tcBorders>
            <w:hideMark/>
          </w:tcPr>
          <w:p w14:paraId="540EAE68" w14:textId="77777777" w:rsidR="00BD0B85" w:rsidRPr="00EC32AD" w:rsidRDefault="00BD0B85" w:rsidP="00CD0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hAnsi="Times New Roman" w:cs="Times New Roman"/>
                <w:sz w:val="24"/>
                <w:szCs w:val="24"/>
                <w:lang w:eastAsia="uk-UA"/>
              </w:rPr>
            </w:pPr>
            <w:r w:rsidRPr="00EC32AD">
              <w:rPr>
                <w:rFonts w:ascii="Times New Roman" w:hAnsi="Times New Roman" w:cs="Times New Roman"/>
                <w:sz w:val="24"/>
                <w:szCs w:val="24"/>
                <w:lang w:eastAsia="uk-UA"/>
              </w:rPr>
              <w:t>Од. виміру</w:t>
            </w:r>
          </w:p>
        </w:tc>
        <w:tc>
          <w:tcPr>
            <w:tcW w:w="1276" w:type="dxa"/>
            <w:tcBorders>
              <w:top w:val="single" w:sz="4" w:space="0" w:color="auto"/>
              <w:left w:val="single" w:sz="4" w:space="0" w:color="auto"/>
              <w:bottom w:val="single" w:sz="4" w:space="0" w:color="auto"/>
              <w:right w:val="single" w:sz="4" w:space="0" w:color="auto"/>
            </w:tcBorders>
            <w:hideMark/>
          </w:tcPr>
          <w:p w14:paraId="5245B5CE" w14:textId="77777777" w:rsidR="00BD0B85" w:rsidRPr="00EC32AD" w:rsidRDefault="00BD0B85" w:rsidP="00CD0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right"/>
              <w:rPr>
                <w:rFonts w:ascii="Times New Roman" w:hAnsi="Times New Roman" w:cs="Times New Roman"/>
                <w:sz w:val="24"/>
                <w:szCs w:val="24"/>
                <w:lang w:eastAsia="uk-UA"/>
              </w:rPr>
            </w:pPr>
            <w:r w:rsidRPr="00EC32AD">
              <w:rPr>
                <w:rFonts w:ascii="Times New Roman" w:hAnsi="Times New Roman" w:cs="Times New Roman"/>
                <w:sz w:val="24"/>
                <w:szCs w:val="24"/>
                <w:lang w:eastAsia="uk-UA"/>
              </w:rPr>
              <w:t>Кількість</w:t>
            </w:r>
          </w:p>
        </w:tc>
        <w:tc>
          <w:tcPr>
            <w:tcW w:w="1275" w:type="dxa"/>
            <w:tcBorders>
              <w:top w:val="single" w:sz="4" w:space="0" w:color="auto"/>
              <w:left w:val="single" w:sz="4" w:space="0" w:color="auto"/>
              <w:bottom w:val="single" w:sz="4" w:space="0" w:color="auto"/>
              <w:right w:val="single" w:sz="4" w:space="0" w:color="auto"/>
            </w:tcBorders>
            <w:hideMark/>
          </w:tcPr>
          <w:p w14:paraId="575C7A80" w14:textId="77777777" w:rsidR="00BD0B85" w:rsidRPr="00EC32AD" w:rsidRDefault="00BD0B85" w:rsidP="00CD0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right"/>
              <w:rPr>
                <w:rFonts w:ascii="Times New Roman" w:hAnsi="Times New Roman" w:cs="Times New Roman"/>
                <w:sz w:val="24"/>
                <w:szCs w:val="24"/>
                <w:lang w:eastAsia="uk-UA"/>
              </w:rPr>
            </w:pPr>
            <w:r w:rsidRPr="00EC32AD">
              <w:rPr>
                <w:rFonts w:ascii="Times New Roman" w:hAnsi="Times New Roman" w:cs="Times New Roman"/>
                <w:sz w:val="24"/>
                <w:szCs w:val="24"/>
                <w:lang w:eastAsia="uk-UA"/>
              </w:rPr>
              <w:t>Ціна, грн. з/без ПДВ</w:t>
            </w:r>
          </w:p>
        </w:tc>
        <w:tc>
          <w:tcPr>
            <w:tcW w:w="1134" w:type="dxa"/>
            <w:tcBorders>
              <w:top w:val="single" w:sz="4" w:space="0" w:color="auto"/>
              <w:left w:val="single" w:sz="4" w:space="0" w:color="auto"/>
              <w:bottom w:val="single" w:sz="4" w:space="0" w:color="auto"/>
              <w:right w:val="single" w:sz="4" w:space="0" w:color="auto"/>
            </w:tcBorders>
            <w:hideMark/>
          </w:tcPr>
          <w:p w14:paraId="11D4521A" w14:textId="77777777" w:rsidR="00BD0B85" w:rsidRPr="00EC32AD" w:rsidRDefault="00BD0B85" w:rsidP="00CD0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right"/>
              <w:rPr>
                <w:rFonts w:ascii="Times New Roman" w:hAnsi="Times New Roman" w:cs="Times New Roman"/>
                <w:sz w:val="24"/>
                <w:szCs w:val="24"/>
                <w:lang w:eastAsia="uk-UA"/>
              </w:rPr>
            </w:pPr>
            <w:r w:rsidRPr="00EC32AD">
              <w:rPr>
                <w:rFonts w:ascii="Times New Roman" w:hAnsi="Times New Roman" w:cs="Times New Roman"/>
                <w:sz w:val="24"/>
                <w:szCs w:val="24"/>
                <w:lang w:eastAsia="uk-UA"/>
              </w:rPr>
              <w:t>Сума, грн.. з/без ПДВ</w:t>
            </w:r>
          </w:p>
        </w:tc>
      </w:tr>
      <w:tr w:rsidR="00BD0B85" w:rsidRPr="00EC32AD" w14:paraId="4A253F61" w14:textId="77777777" w:rsidTr="00BD0B85">
        <w:tc>
          <w:tcPr>
            <w:tcW w:w="539" w:type="dxa"/>
            <w:tcBorders>
              <w:top w:val="single" w:sz="4" w:space="0" w:color="auto"/>
              <w:left w:val="single" w:sz="4" w:space="0" w:color="auto"/>
              <w:bottom w:val="single" w:sz="4" w:space="0" w:color="auto"/>
              <w:right w:val="single" w:sz="4" w:space="0" w:color="auto"/>
            </w:tcBorders>
            <w:hideMark/>
          </w:tcPr>
          <w:p w14:paraId="53E93635" w14:textId="77777777" w:rsidR="00BD0B85" w:rsidRPr="00EC32AD" w:rsidRDefault="00BD0B85" w:rsidP="00EC32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right"/>
              <w:rPr>
                <w:rFonts w:ascii="Times New Roman" w:hAnsi="Times New Roman" w:cs="Times New Roman"/>
                <w:sz w:val="24"/>
                <w:szCs w:val="24"/>
                <w:lang w:eastAsia="uk-UA"/>
              </w:rPr>
            </w:pPr>
            <w:r w:rsidRPr="00EC32AD">
              <w:rPr>
                <w:rFonts w:ascii="Times New Roman" w:hAnsi="Times New Roman" w:cs="Times New Roman"/>
                <w:sz w:val="24"/>
                <w:szCs w:val="24"/>
                <w:lang w:eastAsia="uk-UA"/>
              </w:rPr>
              <w:t>1.</w:t>
            </w:r>
          </w:p>
        </w:tc>
        <w:tc>
          <w:tcPr>
            <w:tcW w:w="4423" w:type="dxa"/>
            <w:tcBorders>
              <w:top w:val="single" w:sz="4" w:space="0" w:color="auto"/>
              <w:left w:val="single" w:sz="4" w:space="0" w:color="auto"/>
              <w:bottom w:val="single" w:sz="4" w:space="0" w:color="auto"/>
              <w:right w:val="single" w:sz="4" w:space="0" w:color="auto"/>
            </w:tcBorders>
            <w:hideMark/>
          </w:tcPr>
          <w:p w14:paraId="34D180FF" w14:textId="77777777" w:rsidR="00BD0B85" w:rsidRPr="00EC32AD" w:rsidRDefault="00BD0B85" w:rsidP="00EC32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hAnsi="Times New Roman" w:cs="Times New Roman"/>
                <w:bCs/>
                <w:sz w:val="24"/>
                <w:szCs w:val="24"/>
                <w:lang w:eastAsia="uk-UA"/>
              </w:rPr>
            </w:pPr>
            <w:r w:rsidRPr="00EC32AD">
              <w:rPr>
                <w:rFonts w:ascii="Times New Roman" w:hAnsi="Times New Roman" w:cs="Times New Roman"/>
                <w:b/>
                <w:sz w:val="24"/>
                <w:szCs w:val="24"/>
              </w:rPr>
              <w:t>Послуги з діагностики системи рентгенівської діагностичної «</w:t>
            </w:r>
            <w:r w:rsidRPr="00EC32AD">
              <w:rPr>
                <w:rFonts w:ascii="Times New Roman" w:hAnsi="Times New Roman" w:cs="Times New Roman"/>
                <w:b/>
                <w:sz w:val="24"/>
                <w:szCs w:val="24"/>
                <w:lang w:val="en-US"/>
              </w:rPr>
              <w:t>RADREX</w:t>
            </w:r>
            <w:r w:rsidRPr="00EC32AD">
              <w:rPr>
                <w:rFonts w:ascii="Times New Roman" w:hAnsi="Times New Roman" w:cs="Times New Roman"/>
                <w:b/>
                <w:sz w:val="24"/>
                <w:szCs w:val="24"/>
              </w:rPr>
              <w:t>-</w:t>
            </w:r>
            <w:r w:rsidRPr="00EC32AD">
              <w:rPr>
                <w:rFonts w:ascii="Times New Roman" w:hAnsi="Times New Roman" w:cs="Times New Roman"/>
                <w:b/>
                <w:sz w:val="24"/>
                <w:szCs w:val="24"/>
                <w:lang w:val="en-US"/>
              </w:rPr>
              <w:t>i</w:t>
            </w:r>
            <w:r w:rsidRPr="00EC32AD">
              <w:rPr>
                <w:rFonts w:ascii="Times New Roman" w:hAnsi="Times New Roman" w:cs="Times New Roman"/>
                <w:b/>
                <w:sz w:val="24"/>
                <w:szCs w:val="24"/>
              </w:rPr>
              <w:t xml:space="preserve"> (серійний номер </w:t>
            </w:r>
            <w:r w:rsidRPr="00EC32AD">
              <w:rPr>
                <w:rFonts w:ascii="Times New Roman" w:hAnsi="Times New Roman" w:cs="Times New Roman"/>
                <w:b/>
                <w:sz w:val="24"/>
                <w:szCs w:val="24"/>
                <w:lang w:val="en-US"/>
              </w:rPr>
              <w:t>W</w:t>
            </w:r>
            <w:r w:rsidRPr="00EC32AD">
              <w:rPr>
                <w:rFonts w:ascii="Times New Roman" w:hAnsi="Times New Roman" w:cs="Times New Roman"/>
                <w:b/>
                <w:sz w:val="24"/>
                <w:szCs w:val="24"/>
              </w:rPr>
              <w:t>4</w:t>
            </w:r>
            <w:r w:rsidRPr="00EC32AD">
              <w:rPr>
                <w:rFonts w:ascii="Times New Roman" w:hAnsi="Times New Roman" w:cs="Times New Roman"/>
                <w:b/>
                <w:sz w:val="24"/>
                <w:szCs w:val="24"/>
                <w:lang w:val="en-US"/>
              </w:rPr>
              <w:t>B</w:t>
            </w:r>
            <w:r w:rsidRPr="00EC32AD">
              <w:rPr>
                <w:rFonts w:ascii="Times New Roman" w:hAnsi="Times New Roman" w:cs="Times New Roman"/>
                <w:b/>
                <w:sz w:val="24"/>
                <w:szCs w:val="24"/>
              </w:rPr>
              <w:t>12</w:t>
            </w:r>
            <w:r w:rsidRPr="00EC32AD">
              <w:rPr>
                <w:rFonts w:ascii="Times New Roman" w:hAnsi="Times New Roman" w:cs="Times New Roman"/>
                <w:b/>
                <w:sz w:val="24"/>
                <w:szCs w:val="24"/>
                <w:lang w:val="en-US"/>
              </w:rPr>
              <w:t>Y</w:t>
            </w:r>
            <w:r w:rsidRPr="00EC32AD">
              <w:rPr>
                <w:rFonts w:ascii="Times New Roman" w:hAnsi="Times New Roman" w:cs="Times New Roman"/>
                <w:b/>
                <w:sz w:val="24"/>
                <w:szCs w:val="24"/>
              </w:rPr>
              <w:t>2022)»</w:t>
            </w:r>
          </w:p>
        </w:tc>
        <w:tc>
          <w:tcPr>
            <w:tcW w:w="1276" w:type="dxa"/>
            <w:tcBorders>
              <w:top w:val="single" w:sz="4" w:space="0" w:color="auto"/>
              <w:left w:val="single" w:sz="4" w:space="0" w:color="auto"/>
              <w:bottom w:val="single" w:sz="4" w:space="0" w:color="auto"/>
              <w:right w:val="single" w:sz="4" w:space="0" w:color="auto"/>
            </w:tcBorders>
            <w:hideMark/>
          </w:tcPr>
          <w:p w14:paraId="644E8622" w14:textId="77777777" w:rsidR="00BD0B85" w:rsidRPr="00EC32AD" w:rsidRDefault="00BD0B85" w:rsidP="00CD0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hAnsi="Times New Roman" w:cs="Times New Roman"/>
                <w:sz w:val="24"/>
                <w:szCs w:val="24"/>
                <w:lang w:eastAsia="uk-UA"/>
              </w:rPr>
            </w:pPr>
            <w:r w:rsidRPr="00EC32AD">
              <w:rPr>
                <w:rFonts w:ascii="Times New Roman" w:hAnsi="Times New Roman" w:cs="Times New Roman"/>
                <w:sz w:val="24"/>
                <w:szCs w:val="24"/>
                <w:lang w:eastAsia="uk-UA"/>
              </w:rPr>
              <w:t>послуга</w:t>
            </w:r>
          </w:p>
        </w:tc>
        <w:tc>
          <w:tcPr>
            <w:tcW w:w="1276" w:type="dxa"/>
            <w:tcBorders>
              <w:top w:val="single" w:sz="4" w:space="0" w:color="auto"/>
              <w:left w:val="single" w:sz="4" w:space="0" w:color="auto"/>
              <w:bottom w:val="single" w:sz="4" w:space="0" w:color="auto"/>
              <w:right w:val="single" w:sz="4" w:space="0" w:color="auto"/>
            </w:tcBorders>
            <w:hideMark/>
          </w:tcPr>
          <w:p w14:paraId="337CBBD7" w14:textId="77777777" w:rsidR="00BD0B85" w:rsidRPr="00EC32AD" w:rsidRDefault="00BD0B85" w:rsidP="00CD0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hAnsi="Times New Roman" w:cs="Times New Roman"/>
                <w:sz w:val="24"/>
                <w:szCs w:val="24"/>
                <w:lang w:eastAsia="uk-UA"/>
              </w:rPr>
            </w:pPr>
            <w:r w:rsidRPr="00EC32AD">
              <w:rPr>
                <w:rFonts w:ascii="Times New Roman" w:hAnsi="Times New Roman" w:cs="Times New Roman"/>
                <w:sz w:val="24"/>
                <w:szCs w:val="24"/>
                <w:lang w:eastAsia="uk-UA"/>
              </w:rPr>
              <w:t>1</w:t>
            </w:r>
          </w:p>
        </w:tc>
        <w:tc>
          <w:tcPr>
            <w:tcW w:w="1275" w:type="dxa"/>
            <w:tcBorders>
              <w:top w:val="single" w:sz="4" w:space="0" w:color="auto"/>
              <w:left w:val="single" w:sz="4" w:space="0" w:color="auto"/>
              <w:bottom w:val="single" w:sz="4" w:space="0" w:color="auto"/>
              <w:right w:val="single" w:sz="4" w:space="0" w:color="auto"/>
            </w:tcBorders>
          </w:tcPr>
          <w:p w14:paraId="533EF9C0" w14:textId="77777777" w:rsidR="00BD0B85" w:rsidRPr="00EC32AD" w:rsidRDefault="00BD0B85" w:rsidP="00CD0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right"/>
              <w:rPr>
                <w:rFonts w:ascii="Times New Roman" w:hAnsi="Times New Roman" w:cs="Times New Roman"/>
                <w:sz w:val="24"/>
                <w:szCs w:val="24"/>
                <w:lang w:eastAsia="uk-UA"/>
              </w:rPr>
            </w:pPr>
          </w:p>
        </w:tc>
        <w:tc>
          <w:tcPr>
            <w:tcW w:w="1134" w:type="dxa"/>
            <w:tcBorders>
              <w:top w:val="single" w:sz="4" w:space="0" w:color="auto"/>
              <w:left w:val="single" w:sz="4" w:space="0" w:color="auto"/>
              <w:bottom w:val="single" w:sz="4" w:space="0" w:color="auto"/>
              <w:right w:val="single" w:sz="4" w:space="0" w:color="auto"/>
            </w:tcBorders>
          </w:tcPr>
          <w:p w14:paraId="32002201" w14:textId="77777777" w:rsidR="00BD0B85" w:rsidRPr="00EC32AD" w:rsidRDefault="00BD0B85" w:rsidP="00CD0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right"/>
              <w:rPr>
                <w:rFonts w:ascii="Times New Roman" w:hAnsi="Times New Roman" w:cs="Times New Roman"/>
                <w:sz w:val="24"/>
                <w:szCs w:val="24"/>
                <w:lang w:eastAsia="uk-UA"/>
              </w:rPr>
            </w:pPr>
          </w:p>
        </w:tc>
      </w:tr>
      <w:tr w:rsidR="00BD0B85" w:rsidRPr="00EC32AD" w14:paraId="2BB0B10D" w14:textId="77777777" w:rsidTr="00BD0B85">
        <w:trPr>
          <w:trHeight w:val="100"/>
        </w:trPr>
        <w:tc>
          <w:tcPr>
            <w:tcW w:w="8789" w:type="dxa"/>
            <w:gridSpan w:val="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1FD3CDD" w14:textId="77777777" w:rsidR="00BD0B85" w:rsidRPr="00EC32AD" w:rsidRDefault="00BD0B85" w:rsidP="00EC32AD">
            <w:pPr>
              <w:snapToGrid w:val="0"/>
              <w:spacing w:after="0" w:line="256" w:lineRule="auto"/>
              <w:jc w:val="right"/>
              <w:rPr>
                <w:rFonts w:ascii="Times New Roman" w:hAnsi="Times New Roman" w:cs="Times New Roman"/>
                <w:b/>
                <w:bCs/>
                <w:color w:val="000000"/>
                <w:sz w:val="24"/>
                <w:szCs w:val="24"/>
                <w:lang w:eastAsia="ru-RU"/>
              </w:rPr>
            </w:pPr>
          </w:p>
          <w:p w14:paraId="3B14AED8" w14:textId="77777777" w:rsidR="00BD0B85" w:rsidRPr="00EC32AD" w:rsidRDefault="00BD0B85" w:rsidP="00EC32AD">
            <w:pPr>
              <w:snapToGrid w:val="0"/>
              <w:spacing w:after="0" w:line="256" w:lineRule="auto"/>
              <w:jc w:val="right"/>
              <w:rPr>
                <w:rFonts w:ascii="Times New Roman" w:hAnsi="Times New Roman" w:cs="Times New Roman"/>
                <w:b/>
                <w:color w:val="000000"/>
                <w:sz w:val="24"/>
                <w:szCs w:val="24"/>
              </w:rPr>
            </w:pPr>
            <w:r w:rsidRPr="00EC32AD">
              <w:rPr>
                <w:rFonts w:ascii="Times New Roman" w:hAnsi="Times New Roman" w:cs="Times New Roman"/>
                <w:b/>
                <w:bCs/>
                <w:color w:val="000000"/>
                <w:sz w:val="24"/>
                <w:szCs w:val="24"/>
              </w:rPr>
              <w:t xml:space="preserve">Загальна вартість, грн., без ПДВ </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3847607" w14:textId="77777777" w:rsidR="00BD0B85" w:rsidRPr="00EC32AD" w:rsidRDefault="00BD0B85" w:rsidP="00EC32AD">
            <w:pPr>
              <w:snapToGrid w:val="0"/>
              <w:spacing w:after="0" w:line="256" w:lineRule="auto"/>
              <w:rPr>
                <w:rFonts w:ascii="Times New Roman" w:hAnsi="Times New Roman" w:cs="Times New Roman"/>
                <w:color w:val="000000"/>
                <w:sz w:val="24"/>
                <w:szCs w:val="24"/>
              </w:rPr>
            </w:pPr>
          </w:p>
        </w:tc>
      </w:tr>
      <w:tr w:rsidR="00BD0B85" w:rsidRPr="00EC32AD" w14:paraId="6BEACD33" w14:textId="77777777" w:rsidTr="00BD0B85">
        <w:trPr>
          <w:trHeight w:val="319"/>
        </w:trPr>
        <w:tc>
          <w:tcPr>
            <w:tcW w:w="8789" w:type="dxa"/>
            <w:gridSpan w:val="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348516A4" w14:textId="77777777" w:rsidR="00BD0B85" w:rsidRPr="00EC32AD" w:rsidRDefault="00BD0B85" w:rsidP="00EC32AD">
            <w:pPr>
              <w:snapToGrid w:val="0"/>
              <w:spacing w:after="0" w:line="256" w:lineRule="auto"/>
              <w:jc w:val="right"/>
              <w:rPr>
                <w:rFonts w:ascii="Times New Roman" w:hAnsi="Times New Roman" w:cs="Times New Roman"/>
                <w:b/>
                <w:color w:val="000000"/>
                <w:sz w:val="24"/>
                <w:szCs w:val="24"/>
              </w:rPr>
            </w:pPr>
            <w:r w:rsidRPr="00EC32AD">
              <w:rPr>
                <w:rFonts w:ascii="Times New Roman" w:hAnsi="Times New Roman" w:cs="Times New Roman"/>
                <w:b/>
                <w:bCs/>
                <w:color w:val="000000"/>
                <w:sz w:val="24"/>
                <w:szCs w:val="24"/>
              </w:rPr>
              <w:t>ПДВ, грн.(якщо учасник є платником ПДВ)</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70C26007" w14:textId="77777777" w:rsidR="00BD0B85" w:rsidRPr="00EC32AD" w:rsidRDefault="00BD0B85" w:rsidP="00EC32AD">
            <w:pPr>
              <w:snapToGrid w:val="0"/>
              <w:spacing w:after="0" w:line="256" w:lineRule="auto"/>
              <w:rPr>
                <w:rFonts w:ascii="Times New Roman" w:hAnsi="Times New Roman" w:cs="Times New Roman"/>
                <w:color w:val="000000"/>
                <w:sz w:val="24"/>
                <w:szCs w:val="24"/>
              </w:rPr>
            </w:pPr>
          </w:p>
        </w:tc>
      </w:tr>
      <w:tr w:rsidR="00BD0B85" w:rsidRPr="00EC32AD" w14:paraId="0035E19F" w14:textId="77777777" w:rsidTr="00BD0B85">
        <w:trPr>
          <w:trHeight w:val="319"/>
        </w:trPr>
        <w:tc>
          <w:tcPr>
            <w:tcW w:w="8789" w:type="dxa"/>
            <w:gridSpan w:val="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29CF03A8" w14:textId="77777777" w:rsidR="00BD0B85" w:rsidRPr="00EC32AD" w:rsidRDefault="00BD0B85" w:rsidP="00EC32AD">
            <w:pPr>
              <w:snapToGrid w:val="0"/>
              <w:spacing w:after="0" w:line="256" w:lineRule="auto"/>
              <w:jc w:val="right"/>
              <w:rPr>
                <w:rFonts w:ascii="Times New Roman" w:hAnsi="Times New Roman" w:cs="Times New Roman"/>
                <w:b/>
                <w:bCs/>
                <w:color w:val="000000"/>
                <w:sz w:val="24"/>
                <w:szCs w:val="24"/>
              </w:rPr>
            </w:pPr>
            <w:r w:rsidRPr="00EC32AD">
              <w:rPr>
                <w:rFonts w:ascii="Times New Roman" w:hAnsi="Times New Roman" w:cs="Times New Roman"/>
                <w:b/>
                <w:bCs/>
                <w:color w:val="000000"/>
                <w:sz w:val="24"/>
                <w:szCs w:val="24"/>
              </w:rPr>
              <w:t>Загальна вартість, грн., з ПДВ</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5CC0DB1" w14:textId="77777777" w:rsidR="00BD0B85" w:rsidRPr="00EC32AD" w:rsidRDefault="00BD0B85" w:rsidP="00EC32AD">
            <w:pPr>
              <w:snapToGrid w:val="0"/>
              <w:spacing w:after="0" w:line="256" w:lineRule="auto"/>
              <w:rPr>
                <w:rFonts w:ascii="Times New Roman" w:hAnsi="Times New Roman" w:cs="Times New Roman"/>
                <w:color w:val="000000"/>
                <w:sz w:val="24"/>
                <w:szCs w:val="24"/>
              </w:rPr>
            </w:pPr>
          </w:p>
        </w:tc>
      </w:tr>
      <w:tr w:rsidR="00BD0B85" w:rsidRPr="00EC32AD" w14:paraId="1B6E710F" w14:textId="77777777" w:rsidTr="00BD0B85">
        <w:trPr>
          <w:trHeight w:val="1030"/>
        </w:trPr>
        <w:tc>
          <w:tcPr>
            <w:tcW w:w="9923" w:type="dxa"/>
            <w:gridSpan w:val="6"/>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E1D4B95" w14:textId="77777777" w:rsidR="00BD0B85" w:rsidRPr="00EC32AD" w:rsidRDefault="00BD0B85" w:rsidP="00EC32AD">
            <w:pPr>
              <w:snapToGrid w:val="0"/>
              <w:spacing w:after="0" w:line="256" w:lineRule="auto"/>
              <w:jc w:val="center"/>
              <w:rPr>
                <w:rFonts w:ascii="Times New Roman" w:hAnsi="Times New Roman" w:cs="Times New Roman"/>
                <w:bCs/>
                <w:color w:val="000000"/>
                <w:sz w:val="24"/>
                <w:szCs w:val="24"/>
              </w:rPr>
            </w:pPr>
          </w:p>
          <w:p w14:paraId="34E95D29" w14:textId="77777777" w:rsidR="00BD0B85" w:rsidRPr="00EC32AD" w:rsidRDefault="00BD0B85" w:rsidP="00EC32AD">
            <w:pPr>
              <w:snapToGrid w:val="0"/>
              <w:spacing w:after="0" w:line="256" w:lineRule="auto"/>
              <w:rPr>
                <w:rFonts w:ascii="Times New Roman" w:hAnsi="Times New Roman" w:cs="Times New Roman"/>
                <w:color w:val="000000"/>
                <w:sz w:val="24"/>
                <w:szCs w:val="24"/>
              </w:rPr>
            </w:pPr>
            <w:r w:rsidRPr="00EC32AD">
              <w:rPr>
                <w:rFonts w:ascii="Times New Roman" w:hAnsi="Times New Roman" w:cs="Times New Roman"/>
                <w:bCs/>
                <w:color w:val="000000"/>
                <w:sz w:val="24"/>
                <w:szCs w:val="24"/>
              </w:rPr>
              <w:t xml:space="preserve">Загальна вартість  </w:t>
            </w:r>
            <w:r w:rsidRPr="00EC32AD">
              <w:rPr>
                <w:rFonts w:ascii="Times New Roman" w:hAnsi="Times New Roman" w:cs="Times New Roman"/>
                <w:color w:val="000000"/>
                <w:sz w:val="24"/>
                <w:szCs w:val="24"/>
              </w:rPr>
              <w:t>_______________________________________________________________,</w:t>
            </w:r>
          </w:p>
          <w:p w14:paraId="77A7C170" w14:textId="77777777" w:rsidR="00BD0B85" w:rsidRPr="00EC32AD" w:rsidRDefault="00BD0B85" w:rsidP="00EC32AD">
            <w:pPr>
              <w:snapToGrid w:val="0"/>
              <w:spacing w:after="0" w:line="256" w:lineRule="auto"/>
              <w:rPr>
                <w:rFonts w:ascii="Times New Roman" w:hAnsi="Times New Roman" w:cs="Times New Roman"/>
                <w:color w:val="000000"/>
                <w:sz w:val="24"/>
                <w:szCs w:val="24"/>
              </w:rPr>
            </w:pPr>
            <w:r w:rsidRPr="00EC32AD">
              <w:rPr>
                <w:rFonts w:ascii="Times New Roman" w:hAnsi="Times New Roman" w:cs="Times New Roman"/>
                <w:color w:val="000000"/>
                <w:sz w:val="24"/>
                <w:szCs w:val="24"/>
              </w:rPr>
              <w:t xml:space="preserve">                                                                        (цифрами та словами),</w:t>
            </w:r>
          </w:p>
          <w:p w14:paraId="79B4D3D4" w14:textId="77777777" w:rsidR="00BD0B85" w:rsidRPr="00EC32AD" w:rsidRDefault="00BD0B85" w:rsidP="00EC32AD">
            <w:pPr>
              <w:snapToGrid w:val="0"/>
              <w:spacing w:after="0" w:line="256" w:lineRule="auto"/>
              <w:rPr>
                <w:rFonts w:ascii="Times New Roman" w:hAnsi="Times New Roman" w:cs="Times New Roman"/>
                <w:color w:val="000000"/>
                <w:sz w:val="24"/>
                <w:szCs w:val="24"/>
              </w:rPr>
            </w:pPr>
            <w:r w:rsidRPr="00EC32AD">
              <w:rPr>
                <w:rFonts w:ascii="Times New Roman" w:hAnsi="Times New Roman" w:cs="Times New Roman"/>
                <w:color w:val="000000"/>
                <w:sz w:val="24"/>
                <w:szCs w:val="24"/>
              </w:rPr>
              <w:t>у т.ч. ПДВ ______________________________________________________________________.</w:t>
            </w:r>
          </w:p>
          <w:p w14:paraId="292F6CD2" w14:textId="77777777" w:rsidR="00BD0B85" w:rsidRPr="00EC32AD" w:rsidRDefault="00BD0B85" w:rsidP="00EC32AD">
            <w:pPr>
              <w:snapToGrid w:val="0"/>
              <w:spacing w:after="0" w:line="256" w:lineRule="auto"/>
              <w:rPr>
                <w:rFonts w:ascii="Times New Roman" w:hAnsi="Times New Roman" w:cs="Times New Roman"/>
                <w:bCs/>
                <w:color w:val="000000"/>
                <w:sz w:val="24"/>
                <w:szCs w:val="24"/>
              </w:rPr>
            </w:pPr>
            <w:r w:rsidRPr="00EC32AD">
              <w:rPr>
                <w:rFonts w:ascii="Times New Roman" w:hAnsi="Times New Roman" w:cs="Times New Roman"/>
                <w:color w:val="000000"/>
                <w:sz w:val="24"/>
                <w:szCs w:val="24"/>
              </w:rPr>
              <w:t xml:space="preserve">                                                                                       (цифрами та словами)</w:t>
            </w:r>
          </w:p>
        </w:tc>
      </w:tr>
    </w:tbl>
    <w:p w14:paraId="77EFC69A" w14:textId="77777777" w:rsidR="00DA2C37" w:rsidRDefault="00DA2C37" w:rsidP="00EC32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rPr>
          <w:rFonts w:ascii="Times New Roman" w:hAnsi="Times New Roman" w:cs="Times New Roman"/>
          <w:b/>
          <w:sz w:val="24"/>
          <w:szCs w:val="24"/>
        </w:rPr>
      </w:pPr>
    </w:p>
    <w:p w14:paraId="76F40BD6" w14:textId="77777777" w:rsidR="00BD0B85" w:rsidRPr="00EC32AD" w:rsidRDefault="00BD0B85" w:rsidP="00EC32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rPr>
          <w:rFonts w:ascii="Times New Roman" w:eastAsia="Times New Roman" w:hAnsi="Times New Roman" w:cs="Times New Roman"/>
          <w:b/>
          <w:sz w:val="24"/>
          <w:szCs w:val="24"/>
          <w:lang w:eastAsia="ru-RU"/>
        </w:rPr>
      </w:pPr>
      <w:r w:rsidRPr="00EC32AD">
        <w:rPr>
          <w:rFonts w:ascii="Times New Roman" w:hAnsi="Times New Roman" w:cs="Times New Roman"/>
          <w:b/>
          <w:sz w:val="24"/>
          <w:szCs w:val="24"/>
        </w:rPr>
        <w:t>ЗАМОВНИК</w:t>
      </w:r>
      <w:r w:rsidRPr="00EC32AD">
        <w:rPr>
          <w:rFonts w:ascii="Times New Roman" w:hAnsi="Times New Roman" w:cs="Times New Roman"/>
          <w:b/>
          <w:sz w:val="24"/>
          <w:szCs w:val="24"/>
        </w:rPr>
        <w:tab/>
      </w:r>
      <w:r w:rsidRPr="00EC32AD">
        <w:rPr>
          <w:rFonts w:ascii="Times New Roman" w:hAnsi="Times New Roman" w:cs="Times New Roman"/>
          <w:b/>
          <w:sz w:val="24"/>
          <w:szCs w:val="24"/>
        </w:rPr>
        <w:tab/>
      </w:r>
      <w:r w:rsidRPr="00EC32AD">
        <w:rPr>
          <w:rFonts w:ascii="Times New Roman" w:hAnsi="Times New Roman" w:cs="Times New Roman"/>
          <w:b/>
          <w:sz w:val="24"/>
          <w:szCs w:val="24"/>
        </w:rPr>
        <w:tab/>
      </w:r>
      <w:r w:rsidRPr="00EC32AD">
        <w:rPr>
          <w:rFonts w:ascii="Times New Roman" w:hAnsi="Times New Roman" w:cs="Times New Roman"/>
          <w:b/>
          <w:sz w:val="24"/>
          <w:szCs w:val="24"/>
        </w:rPr>
        <w:tab/>
      </w:r>
      <w:r w:rsidRPr="00EC32AD">
        <w:rPr>
          <w:rFonts w:ascii="Times New Roman" w:hAnsi="Times New Roman" w:cs="Times New Roman"/>
          <w:b/>
          <w:sz w:val="24"/>
          <w:szCs w:val="24"/>
        </w:rPr>
        <w:tab/>
        <w:t>ВИКОНАВЕЦЬ</w:t>
      </w:r>
    </w:p>
    <w:p w14:paraId="0B770436" w14:textId="77777777" w:rsidR="00BD0B85" w:rsidRPr="00EC32AD" w:rsidRDefault="00BD0B85" w:rsidP="00EC32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rPr>
          <w:rFonts w:ascii="Times New Roman" w:hAnsi="Times New Roman" w:cs="Times New Roman"/>
          <w:b/>
          <w:sz w:val="24"/>
          <w:szCs w:val="24"/>
        </w:rPr>
      </w:pPr>
    </w:p>
    <w:tbl>
      <w:tblPr>
        <w:tblW w:w="10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8"/>
        <w:gridCol w:w="4690"/>
      </w:tblGrid>
      <w:tr w:rsidR="00BD0B85" w:rsidRPr="00EC32AD" w14:paraId="4C44055F" w14:textId="77777777" w:rsidTr="00BD0B85">
        <w:trPr>
          <w:trHeight w:val="3489"/>
        </w:trPr>
        <w:tc>
          <w:tcPr>
            <w:tcW w:w="5468" w:type="dxa"/>
            <w:tcBorders>
              <w:top w:val="single" w:sz="4" w:space="0" w:color="auto"/>
              <w:left w:val="single" w:sz="4" w:space="0" w:color="auto"/>
              <w:bottom w:val="single" w:sz="4" w:space="0" w:color="auto"/>
              <w:right w:val="single" w:sz="4" w:space="0" w:color="auto"/>
            </w:tcBorders>
          </w:tcPr>
          <w:p w14:paraId="6FE93BA5" w14:textId="77777777" w:rsidR="00BD0B85" w:rsidRPr="00EC32AD" w:rsidRDefault="00BD0B85" w:rsidP="00EC32AD">
            <w:pPr>
              <w:spacing w:after="0" w:line="252" w:lineRule="auto"/>
              <w:jc w:val="both"/>
              <w:rPr>
                <w:rFonts w:ascii="Times New Roman" w:hAnsi="Times New Roman" w:cs="Times New Roman"/>
                <w:b/>
                <w:sz w:val="24"/>
                <w:szCs w:val="24"/>
                <w:lang w:val="ru-RU"/>
              </w:rPr>
            </w:pPr>
            <w:r w:rsidRPr="00EC32AD">
              <w:rPr>
                <w:rFonts w:ascii="Times New Roman" w:hAnsi="Times New Roman" w:cs="Times New Roman"/>
                <w:b/>
                <w:sz w:val="24"/>
                <w:szCs w:val="24"/>
                <w:lang w:val="ru-RU"/>
              </w:rPr>
              <w:t>Державна установа «Інститут нейрохірургії ім. акад. А.П.Ромоданова Національної академії медичних наук України»</w:t>
            </w:r>
          </w:p>
          <w:p w14:paraId="61A21356" w14:textId="77777777" w:rsidR="00BD0B85" w:rsidRPr="00EC32AD" w:rsidRDefault="00BD0B85" w:rsidP="00EC32AD">
            <w:pPr>
              <w:spacing w:after="0" w:line="252" w:lineRule="auto"/>
              <w:jc w:val="both"/>
              <w:rPr>
                <w:rFonts w:ascii="Times New Roman" w:hAnsi="Times New Roman" w:cs="Times New Roman"/>
                <w:sz w:val="24"/>
                <w:szCs w:val="24"/>
                <w:lang w:val="ru-RU"/>
              </w:rPr>
            </w:pPr>
            <w:r w:rsidRPr="00EC32AD">
              <w:rPr>
                <w:rFonts w:ascii="Times New Roman" w:hAnsi="Times New Roman" w:cs="Times New Roman"/>
                <w:sz w:val="24"/>
                <w:szCs w:val="24"/>
                <w:lang w:val="ru-RU"/>
              </w:rPr>
              <w:t>Р/р UA______________________________</w:t>
            </w:r>
          </w:p>
          <w:p w14:paraId="21CCC7C0" w14:textId="77777777" w:rsidR="00BD0B85" w:rsidRPr="00EC32AD" w:rsidRDefault="00BD0B85" w:rsidP="00EC32AD">
            <w:pPr>
              <w:spacing w:after="0" w:line="252" w:lineRule="auto"/>
              <w:jc w:val="both"/>
              <w:rPr>
                <w:rFonts w:ascii="Times New Roman" w:hAnsi="Times New Roman" w:cs="Times New Roman"/>
                <w:sz w:val="24"/>
                <w:szCs w:val="24"/>
                <w:lang w:val="ru-RU"/>
              </w:rPr>
            </w:pPr>
            <w:r w:rsidRPr="00EC32AD">
              <w:rPr>
                <w:rFonts w:ascii="Times New Roman" w:hAnsi="Times New Roman" w:cs="Times New Roman"/>
                <w:sz w:val="24"/>
                <w:szCs w:val="24"/>
                <w:lang w:val="ru-RU"/>
              </w:rPr>
              <w:t>Р/р UA_______________________________</w:t>
            </w:r>
          </w:p>
          <w:p w14:paraId="4817CDBE" w14:textId="77777777" w:rsidR="00BD0B85" w:rsidRPr="00EC32AD" w:rsidRDefault="00BD0B85" w:rsidP="00EC32AD">
            <w:pPr>
              <w:spacing w:after="0" w:line="252" w:lineRule="auto"/>
              <w:jc w:val="both"/>
              <w:rPr>
                <w:rFonts w:ascii="Times New Roman" w:hAnsi="Times New Roman" w:cs="Times New Roman"/>
                <w:sz w:val="24"/>
                <w:szCs w:val="24"/>
                <w:lang w:val="ru-RU"/>
              </w:rPr>
            </w:pPr>
            <w:r w:rsidRPr="00EC32AD">
              <w:rPr>
                <w:rFonts w:ascii="Times New Roman" w:hAnsi="Times New Roman" w:cs="Times New Roman"/>
                <w:sz w:val="24"/>
                <w:szCs w:val="24"/>
                <w:lang w:val="ru-RU"/>
              </w:rPr>
              <w:t xml:space="preserve">Держказначейська служба України, м. Київ </w:t>
            </w:r>
          </w:p>
          <w:p w14:paraId="543CC651" w14:textId="77777777" w:rsidR="00BD0B85" w:rsidRPr="00EC32AD" w:rsidRDefault="00BD0B85" w:rsidP="00EC32AD">
            <w:pPr>
              <w:spacing w:after="0" w:line="252" w:lineRule="auto"/>
              <w:jc w:val="both"/>
              <w:rPr>
                <w:rFonts w:ascii="Times New Roman" w:hAnsi="Times New Roman" w:cs="Times New Roman"/>
                <w:sz w:val="24"/>
                <w:szCs w:val="24"/>
                <w:lang w:val="ru-RU"/>
              </w:rPr>
            </w:pPr>
            <w:r w:rsidRPr="00EC32AD">
              <w:rPr>
                <w:rFonts w:ascii="Times New Roman" w:hAnsi="Times New Roman" w:cs="Times New Roman"/>
                <w:sz w:val="24"/>
                <w:szCs w:val="24"/>
                <w:lang w:val="ru-RU"/>
              </w:rPr>
              <w:t>МФО 820172</w:t>
            </w:r>
          </w:p>
          <w:p w14:paraId="3A90F887" w14:textId="77777777" w:rsidR="00BD0B85" w:rsidRPr="00EC32AD" w:rsidRDefault="00BD0B85" w:rsidP="00EC32AD">
            <w:pPr>
              <w:spacing w:after="0" w:line="252" w:lineRule="auto"/>
              <w:jc w:val="both"/>
              <w:rPr>
                <w:rFonts w:ascii="Times New Roman" w:hAnsi="Times New Roman" w:cs="Times New Roman"/>
                <w:sz w:val="24"/>
                <w:szCs w:val="24"/>
                <w:lang w:val="ru-RU"/>
              </w:rPr>
            </w:pPr>
            <w:r w:rsidRPr="00EC32AD">
              <w:rPr>
                <w:rFonts w:ascii="Times New Roman" w:hAnsi="Times New Roman" w:cs="Times New Roman"/>
                <w:sz w:val="24"/>
                <w:szCs w:val="24"/>
                <w:lang w:val="ru-RU"/>
              </w:rPr>
              <w:t>ЄДРПОУ 02011930</w:t>
            </w:r>
          </w:p>
          <w:p w14:paraId="669B2A7B" w14:textId="77777777" w:rsidR="00BD0B85" w:rsidRPr="00EC32AD" w:rsidRDefault="00BD0B85" w:rsidP="00EC32AD">
            <w:pPr>
              <w:spacing w:after="0" w:line="252" w:lineRule="auto"/>
              <w:jc w:val="both"/>
              <w:rPr>
                <w:rFonts w:ascii="Times New Roman" w:hAnsi="Times New Roman" w:cs="Times New Roman"/>
                <w:sz w:val="24"/>
                <w:szCs w:val="24"/>
                <w:lang w:val="ru-RU"/>
              </w:rPr>
            </w:pPr>
            <w:r w:rsidRPr="00EC32AD">
              <w:rPr>
                <w:rFonts w:ascii="Times New Roman" w:hAnsi="Times New Roman" w:cs="Times New Roman"/>
                <w:sz w:val="24"/>
                <w:szCs w:val="24"/>
                <w:lang w:val="ru-RU"/>
              </w:rPr>
              <w:t>04050, м.Київ, вул.Платона Майбороди,32</w:t>
            </w:r>
          </w:p>
          <w:p w14:paraId="69B9AFE9" w14:textId="77777777" w:rsidR="00BD0B85" w:rsidRPr="00EC32AD" w:rsidRDefault="00BD0B85" w:rsidP="00EC32AD">
            <w:pPr>
              <w:spacing w:after="0" w:line="252" w:lineRule="auto"/>
              <w:jc w:val="both"/>
              <w:rPr>
                <w:rFonts w:ascii="Times New Roman" w:hAnsi="Times New Roman" w:cs="Times New Roman"/>
                <w:sz w:val="24"/>
                <w:szCs w:val="24"/>
                <w:lang w:val="ru-RU"/>
              </w:rPr>
            </w:pPr>
            <w:r w:rsidRPr="00EC32AD">
              <w:rPr>
                <w:rFonts w:ascii="Times New Roman" w:hAnsi="Times New Roman" w:cs="Times New Roman"/>
                <w:sz w:val="24"/>
                <w:szCs w:val="24"/>
                <w:lang w:val="ru-RU"/>
              </w:rPr>
              <w:t>т. +38 044 4833682</w:t>
            </w:r>
          </w:p>
          <w:p w14:paraId="139E67D2" w14:textId="77777777" w:rsidR="00BD0B85" w:rsidRPr="00EC32AD" w:rsidRDefault="00BD0B85" w:rsidP="00EC32AD">
            <w:pPr>
              <w:spacing w:after="0" w:line="252" w:lineRule="auto"/>
              <w:jc w:val="both"/>
              <w:rPr>
                <w:rFonts w:ascii="Times New Roman" w:hAnsi="Times New Roman" w:cs="Times New Roman"/>
                <w:sz w:val="24"/>
                <w:szCs w:val="24"/>
                <w:lang w:val="ru-RU"/>
              </w:rPr>
            </w:pPr>
            <w:r w:rsidRPr="00EC32AD">
              <w:rPr>
                <w:rFonts w:ascii="Times New Roman" w:hAnsi="Times New Roman" w:cs="Times New Roman"/>
                <w:sz w:val="24"/>
                <w:szCs w:val="24"/>
                <w:lang w:val="ru-RU"/>
              </w:rPr>
              <w:t>_________________________________</w:t>
            </w:r>
          </w:p>
          <w:p w14:paraId="3F01A587" w14:textId="77777777" w:rsidR="00BD0B85" w:rsidRPr="00EC32AD" w:rsidRDefault="00BD0B85" w:rsidP="00EC32AD">
            <w:pPr>
              <w:spacing w:after="0" w:line="252" w:lineRule="auto"/>
              <w:jc w:val="both"/>
              <w:rPr>
                <w:rFonts w:ascii="Times New Roman" w:hAnsi="Times New Roman" w:cs="Times New Roman"/>
                <w:sz w:val="24"/>
                <w:szCs w:val="24"/>
                <w:lang w:val="ru-RU"/>
              </w:rPr>
            </w:pPr>
            <w:r w:rsidRPr="00EC32AD">
              <w:rPr>
                <w:rFonts w:ascii="Times New Roman" w:hAnsi="Times New Roman" w:cs="Times New Roman"/>
                <w:sz w:val="24"/>
                <w:szCs w:val="24"/>
                <w:lang w:val="ru-RU"/>
              </w:rPr>
              <w:t>_______________________________________</w:t>
            </w:r>
          </w:p>
          <w:p w14:paraId="3D37F566" w14:textId="77777777" w:rsidR="00BD0B85" w:rsidRPr="00EC32AD" w:rsidRDefault="00BD0B85" w:rsidP="00EC32AD">
            <w:pPr>
              <w:spacing w:after="0" w:line="256" w:lineRule="auto"/>
              <w:rPr>
                <w:rFonts w:ascii="Times New Roman" w:hAnsi="Times New Roman" w:cs="Times New Roman"/>
                <w:b/>
                <w:bCs/>
                <w:sz w:val="24"/>
                <w:szCs w:val="24"/>
                <w:lang w:val="ru-RU"/>
              </w:rPr>
            </w:pPr>
          </w:p>
        </w:tc>
        <w:tc>
          <w:tcPr>
            <w:tcW w:w="4690" w:type="dxa"/>
            <w:tcBorders>
              <w:top w:val="single" w:sz="4" w:space="0" w:color="auto"/>
              <w:left w:val="single" w:sz="4" w:space="0" w:color="auto"/>
              <w:bottom w:val="single" w:sz="4" w:space="0" w:color="auto"/>
              <w:right w:val="single" w:sz="4" w:space="0" w:color="auto"/>
            </w:tcBorders>
          </w:tcPr>
          <w:p w14:paraId="26CE1D3A" w14:textId="77777777" w:rsidR="00BD0B85" w:rsidRPr="00EC32AD" w:rsidRDefault="00BD0B85" w:rsidP="00EC32AD">
            <w:pPr>
              <w:spacing w:after="0" w:line="256" w:lineRule="auto"/>
              <w:rPr>
                <w:rFonts w:ascii="Times New Roman" w:hAnsi="Times New Roman" w:cs="Times New Roman"/>
                <w:b/>
                <w:bCs/>
                <w:sz w:val="24"/>
                <w:szCs w:val="24"/>
                <w:lang w:val="ru-RU"/>
              </w:rPr>
            </w:pPr>
          </w:p>
        </w:tc>
      </w:tr>
    </w:tbl>
    <w:p w14:paraId="688EFC67" w14:textId="77777777" w:rsidR="00BD0B85" w:rsidRPr="00EC32AD" w:rsidRDefault="00BD0B85" w:rsidP="00EC32AD">
      <w:pPr>
        <w:spacing w:after="0"/>
        <w:ind w:left="120"/>
        <w:rPr>
          <w:rFonts w:ascii="Times New Roman" w:eastAsia="Times New Roman" w:hAnsi="Times New Roman" w:cs="Times New Roman"/>
          <w:sz w:val="24"/>
          <w:szCs w:val="24"/>
          <w:lang w:eastAsia="ru-RU"/>
        </w:rPr>
      </w:pPr>
    </w:p>
    <w:p w14:paraId="23D3ACC9" w14:textId="77777777" w:rsidR="00636EDF" w:rsidRPr="003B5625" w:rsidRDefault="00636EDF" w:rsidP="003B5625">
      <w:pPr>
        <w:tabs>
          <w:tab w:val="left" w:pos="567"/>
        </w:tabs>
        <w:suppressAutoHyphens/>
        <w:spacing w:after="0" w:line="240" w:lineRule="auto"/>
        <w:jc w:val="right"/>
        <w:rPr>
          <w:rFonts w:ascii="Times New Roman" w:eastAsia="Times New Roman" w:hAnsi="Times New Roman" w:cs="Times New Roman"/>
          <w:b/>
          <w:lang w:eastAsia="uk-UA"/>
        </w:rPr>
      </w:pPr>
    </w:p>
    <w:p w14:paraId="6C701A68" w14:textId="77777777" w:rsidR="005B2A3A" w:rsidRDefault="005B2A3A" w:rsidP="003B5625">
      <w:pPr>
        <w:tabs>
          <w:tab w:val="left" w:pos="567"/>
        </w:tabs>
        <w:suppressAutoHyphens/>
        <w:spacing w:after="0" w:line="240" w:lineRule="auto"/>
        <w:jc w:val="right"/>
        <w:rPr>
          <w:rFonts w:ascii="Times New Roman" w:eastAsia="Times New Roman" w:hAnsi="Times New Roman" w:cs="Times New Roman"/>
          <w:b/>
          <w:lang w:eastAsia="uk-UA"/>
        </w:rPr>
      </w:pPr>
      <w:r>
        <w:rPr>
          <w:rFonts w:ascii="Times New Roman" w:eastAsia="Times New Roman" w:hAnsi="Times New Roman" w:cs="Times New Roman"/>
          <w:b/>
          <w:lang w:eastAsia="uk-UA"/>
        </w:rPr>
        <w:br w:type="page"/>
      </w:r>
    </w:p>
    <w:p w14:paraId="66854276" w14:textId="4980C771" w:rsidR="00F07DCF" w:rsidRPr="003B5625" w:rsidRDefault="00F21BF2" w:rsidP="003B5625">
      <w:pPr>
        <w:tabs>
          <w:tab w:val="left" w:pos="567"/>
        </w:tabs>
        <w:suppressAutoHyphens/>
        <w:spacing w:after="0" w:line="240" w:lineRule="auto"/>
        <w:jc w:val="right"/>
        <w:rPr>
          <w:rFonts w:ascii="Times New Roman" w:eastAsia="Times New Roman" w:hAnsi="Times New Roman" w:cs="Times New Roman"/>
          <w:b/>
          <w:lang w:eastAsia="uk-UA"/>
        </w:rPr>
      </w:pPr>
      <w:r w:rsidRPr="003B5625">
        <w:rPr>
          <w:rFonts w:ascii="Times New Roman" w:eastAsia="Times New Roman" w:hAnsi="Times New Roman" w:cs="Times New Roman"/>
          <w:b/>
          <w:lang w:eastAsia="uk-UA"/>
        </w:rPr>
        <w:lastRenderedPageBreak/>
        <w:t>Д</w:t>
      </w:r>
      <w:r w:rsidR="00F07DCF" w:rsidRPr="003B5625">
        <w:rPr>
          <w:rFonts w:ascii="Times New Roman" w:eastAsia="Times New Roman" w:hAnsi="Times New Roman" w:cs="Times New Roman"/>
          <w:b/>
          <w:lang w:eastAsia="uk-UA"/>
        </w:rPr>
        <w:t xml:space="preserve">одаток № 4 </w:t>
      </w:r>
    </w:p>
    <w:p w14:paraId="21539404" w14:textId="77777777" w:rsidR="00F07DCF" w:rsidRPr="003B5625" w:rsidRDefault="00F07DCF" w:rsidP="003B5625">
      <w:pPr>
        <w:tabs>
          <w:tab w:val="left" w:pos="567"/>
        </w:tabs>
        <w:suppressAutoHyphens/>
        <w:spacing w:after="0" w:line="240" w:lineRule="auto"/>
        <w:jc w:val="right"/>
        <w:rPr>
          <w:rFonts w:ascii="Times New Roman" w:eastAsia="Times New Roman" w:hAnsi="Times New Roman" w:cs="Times New Roman"/>
          <w:b/>
          <w:lang w:val="ru-RU" w:eastAsia="zh-CN"/>
        </w:rPr>
      </w:pPr>
      <w:r w:rsidRPr="003B5625">
        <w:rPr>
          <w:rFonts w:ascii="Times New Roman" w:eastAsia="Times New Roman" w:hAnsi="Times New Roman" w:cs="Times New Roman"/>
          <w:b/>
          <w:lang w:eastAsia="uk-UA"/>
        </w:rPr>
        <w:t>до тендерної документації</w:t>
      </w:r>
    </w:p>
    <w:p w14:paraId="1E622D8E" w14:textId="77777777" w:rsidR="00F07DCF" w:rsidRPr="003B5625" w:rsidRDefault="00F07DCF" w:rsidP="003B5625">
      <w:pPr>
        <w:suppressAutoHyphens/>
        <w:spacing w:after="0" w:line="240" w:lineRule="auto"/>
        <w:jc w:val="right"/>
        <w:rPr>
          <w:rFonts w:ascii="Times New Roman" w:hAnsi="Times New Roman" w:cs="Times New Roman"/>
          <w:b/>
          <w:bCs/>
          <w:i/>
          <w:color w:val="000000"/>
          <w:sz w:val="24"/>
          <w:szCs w:val="24"/>
          <w:lang w:eastAsia="zh-CN"/>
        </w:rPr>
      </w:pPr>
    </w:p>
    <w:p w14:paraId="377A5ABB" w14:textId="77777777" w:rsidR="00F07DCF" w:rsidRPr="003B5625" w:rsidRDefault="00F07DCF" w:rsidP="003B5625">
      <w:pPr>
        <w:suppressAutoHyphens/>
        <w:spacing w:after="0" w:line="240" w:lineRule="auto"/>
        <w:rPr>
          <w:rFonts w:ascii="Times New Roman" w:hAnsi="Times New Roman" w:cs="Times New Roman"/>
          <w:sz w:val="16"/>
          <w:szCs w:val="16"/>
          <w:lang w:eastAsia="zh-CN"/>
        </w:rPr>
      </w:pPr>
      <w:r w:rsidRPr="003B5625">
        <w:rPr>
          <w:rFonts w:ascii="Times New Roman" w:hAnsi="Times New Roman" w:cs="Times New Roman"/>
          <w:i/>
          <w:sz w:val="16"/>
          <w:szCs w:val="16"/>
          <w:lang w:eastAsia="zh-CN"/>
        </w:rPr>
        <w:t>Тендерна пропозиція складається у вигляді, наведеному нижче.</w:t>
      </w:r>
    </w:p>
    <w:p w14:paraId="6BF78FF9" w14:textId="77777777" w:rsidR="00F07DCF" w:rsidRPr="003B5625" w:rsidRDefault="00F07DCF" w:rsidP="003B5625">
      <w:pPr>
        <w:suppressAutoHyphens/>
        <w:spacing w:after="0" w:line="240" w:lineRule="auto"/>
        <w:rPr>
          <w:rFonts w:ascii="Times New Roman" w:eastAsia="Times New Roman" w:hAnsi="Times New Roman" w:cs="Times New Roman"/>
          <w:sz w:val="16"/>
          <w:szCs w:val="16"/>
          <w:lang w:val="ru-RU" w:eastAsia="zh-CN"/>
        </w:rPr>
      </w:pPr>
      <w:r w:rsidRPr="003B5625">
        <w:rPr>
          <w:rFonts w:ascii="Times New Roman" w:eastAsia="Times New Roman" w:hAnsi="Times New Roman" w:cs="Times New Roman"/>
          <w:i/>
          <w:sz w:val="16"/>
          <w:szCs w:val="16"/>
          <w:lang w:eastAsia="zh-CN"/>
        </w:rPr>
        <w:t>Учасник не повинен відступати від даної форми</w:t>
      </w:r>
    </w:p>
    <w:p w14:paraId="135B2DB5" w14:textId="77777777" w:rsidR="00F07DCF" w:rsidRPr="003B5625" w:rsidRDefault="00F07DCF" w:rsidP="003B5625">
      <w:pPr>
        <w:suppressAutoHyphens/>
        <w:spacing w:after="0" w:line="240" w:lineRule="auto"/>
        <w:jc w:val="center"/>
        <w:rPr>
          <w:rFonts w:ascii="Times New Roman" w:eastAsia="Times New Roman" w:hAnsi="Times New Roman" w:cs="Times New Roman"/>
          <w:b/>
          <w:bCs/>
          <w:color w:val="000000"/>
          <w:sz w:val="16"/>
          <w:szCs w:val="16"/>
          <w:lang w:eastAsia="zh-CN"/>
        </w:rPr>
      </w:pPr>
    </w:p>
    <w:p w14:paraId="2BF5421C" w14:textId="77777777" w:rsidR="00F07DCF" w:rsidRPr="003B5625" w:rsidRDefault="00F07DCF" w:rsidP="003B5625">
      <w:pPr>
        <w:suppressAutoHyphens/>
        <w:spacing w:after="0" w:line="240" w:lineRule="auto"/>
        <w:jc w:val="center"/>
        <w:rPr>
          <w:rFonts w:ascii="Times New Roman" w:eastAsia="Times New Roman" w:hAnsi="Times New Roman" w:cs="Times New Roman"/>
          <w:b/>
          <w:bCs/>
          <w:color w:val="000000"/>
          <w:sz w:val="24"/>
          <w:szCs w:val="24"/>
          <w:lang w:eastAsia="zh-CN"/>
        </w:rPr>
      </w:pPr>
    </w:p>
    <w:p w14:paraId="7AF5FF57" w14:textId="77777777" w:rsidR="00F07DCF" w:rsidRPr="003B5625" w:rsidRDefault="00F07DCF" w:rsidP="003B5625">
      <w:pPr>
        <w:suppressAutoHyphens/>
        <w:spacing w:after="0" w:line="240" w:lineRule="auto"/>
        <w:jc w:val="center"/>
        <w:rPr>
          <w:rFonts w:ascii="Times New Roman" w:eastAsia="Times New Roman" w:hAnsi="Times New Roman" w:cs="Times New Roman"/>
          <w:b/>
          <w:bCs/>
          <w:color w:val="000000"/>
          <w:sz w:val="24"/>
          <w:szCs w:val="24"/>
          <w:lang w:eastAsia="zh-CN"/>
        </w:rPr>
      </w:pPr>
      <w:r w:rsidRPr="003B5625">
        <w:rPr>
          <w:rFonts w:ascii="Times New Roman" w:eastAsia="Times New Roman" w:hAnsi="Times New Roman" w:cs="Times New Roman"/>
          <w:b/>
          <w:bCs/>
          <w:color w:val="000000"/>
          <w:sz w:val="24"/>
          <w:szCs w:val="24"/>
          <w:lang w:eastAsia="zh-CN"/>
        </w:rPr>
        <w:t>ФОРМА «ТЕНДЕРНА ПРОПОЗИЦІЯ»</w:t>
      </w:r>
    </w:p>
    <w:p w14:paraId="4A519E45" w14:textId="77777777" w:rsidR="00F07DCF" w:rsidRPr="003B5625" w:rsidRDefault="00F07DCF" w:rsidP="003B5625">
      <w:pPr>
        <w:widowControl w:val="0"/>
        <w:suppressAutoHyphens/>
        <w:autoSpaceDE w:val="0"/>
        <w:spacing w:after="0" w:line="240" w:lineRule="auto"/>
        <w:jc w:val="center"/>
        <w:rPr>
          <w:rFonts w:ascii="Times New Roman" w:eastAsia="Times New Roman" w:hAnsi="Times New Roman" w:cs="Times New Roman"/>
          <w:sz w:val="24"/>
          <w:szCs w:val="24"/>
          <w:lang w:val="ru-RU" w:eastAsia="zh-CN"/>
        </w:rPr>
      </w:pPr>
      <w:r w:rsidRPr="003B5625">
        <w:rPr>
          <w:rFonts w:ascii="Times New Roman" w:eastAsia="Times New Roman" w:hAnsi="Times New Roman" w:cs="Times New Roman"/>
          <w:i/>
          <w:iCs/>
          <w:sz w:val="20"/>
          <w:szCs w:val="24"/>
          <w:lang w:eastAsia="uk-UA"/>
        </w:rPr>
        <w:t>(форма, яка подається Учасником на фірмовому бланку)</w:t>
      </w:r>
    </w:p>
    <w:p w14:paraId="3831AC09" w14:textId="77777777" w:rsidR="00F07DCF" w:rsidRPr="003B5625" w:rsidRDefault="00F07DCF" w:rsidP="003B5625">
      <w:pPr>
        <w:suppressAutoHyphens/>
        <w:spacing w:after="0" w:line="240" w:lineRule="auto"/>
        <w:jc w:val="center"/>
        <w:rPr>
          <w:rFonts w:ascii="Times New Roman" w:eastAsia="Times New Roman" w:hAnsi="Times New Roman" w:cs="Times New Roman"/>
          <w:b/>
          <w:bCs/>
          <w:i/>
          <w:iCs/>
          <w:color w:val="000000"/>
          <w:sz w:val="16"/>
          <w:szCs w:val="16"/>
          <w:lang w:eastAsia="uk-UA"/>
        </w:rPr>
      </w:pPr>
    </w:p>
    <w:tbl>
      <w:tblPr>
        <w:tblW w:w="4900" w:type="pct"/>
        <w:tblInd w:w="98" w:type="dxa"/>
        <w:tblLayout w:type="fixed"/>
        <w:tblCellMar>
          <w:left w:w="98" w:type="dxa"/>
        </w:tblCellMar>
        <w:tblLook w:val="0000" w:firstRow="0" w:lastRow="0" w:firstColumn="0" w:lastColumn="0" w:noHBand="0" w:noVBand="0"/>
      </w:tblPr>
      <w:tblGrid>
        <w:gridCol w:w="5403"/>
        <w:gridCol w:w="4033"/>
      </w:tblGrid>
      <w:tr w:rsidR="00F07DCF" w:rsidRPr="003B5625" w14:paraId="29D5F633" w14:textId="77777777" w:rsidTr="005B2A3A">
        <w:trPr>
          <w:trHeight w:val="454"/>
        </w:trPr>
        <w:tc>
          <w:tcPr>
            <w:tcW w:w="10000" w:type="dxa"/>
            <w:gridSpan w:val="2"/>
            <w:tcBorders>
              <w:top w:val="single" w:sz="4" w:space="0" w:color="00000A"/>
              <w:left w:val="single" w:sz="4" w:space="0" w:color="00000A"/>
              <w:bottom w:val="single" w:sz="4" w:space="0" w:color="00000A"/>
              <w:right w:val="single" w:sz="4" w:space="0" w:color="00000A"/>
            </w:tcBorders>
            <w:shd w:val="clear" w:color="auto" w:fill="F2F2F2"/>
          </w:tcPr>
          <w:p w14:paraId="64A1AF7B" w14:textId="77777777" w:rsidR="00F07DCF" w:rsidRPr="003B5625" w:rsidRDefault="00F07DCF" w:rsidP="003B5625">
            <w:pPr>
              <w:tabs>
                <w:tab w:val="left" w:pos="2160"/>
                <w:tab w:val="left" w:pos="3600"/>
              </w:tabs>
              <w:suppressAutoHyphens/>
              <w:spacing w:after="0" w:line="240" w:lineRule="auto"/>
              <w:jc w:val="center"/>
              <w:rPr>
                <w:rFonts w:ascii="Times New Roman" w:eastAsia="Times New Roman" w:hAnsi="Times New Roman" w:cs="Times New Roman"/>
                <w:sz w:val="24"/>
                <w:szCs w:val="24"/>
                <w:lang w:val="ru-RU" w:eastAsia="zh-CN"/>
              </w:rPr>
            </w:pPr>
            <w:r w:rsidRPr="003B5625">
              <w:rPr>
                <w:rFonts w:ascii="Times New Roman" w:eastAsia="Times New Roman" w:hAnsi="Times New Roman" w:cs="Times New Roman"/>
                <w:b/>
                <w:sz w:val="24"/>
                <w:szCs w:val="24"/>
                <w:lang w:eastAsia="zh-CN"/>
              </w:rPr>
              <w:t>Відомості про учасника процедури закупівлі</w:t>
            </w:r>
          </w:p>
        </w:tc>
      </w:tr>
      <w:tr w:rsidR="00F07DCF" w:rsidRPr="003B5625" w14:paraId="086CBD68" w14:textId="77777777" w:rsidTr="005B2A3A">
        <w:trPr>
          <w:trHeight w:val="454"/>
        </w:trPr>
        <w:tc>
          <w:tcPr>
            <w:tcW w:w="5728" w:type="dxa"/>
            <w:tcBorders>
              <w:top w:val="single" w:sz="4" w:space="0" w:color="00000A"/>
              <w:left w:val="single" w:sz="4" w:space="0" w:color="00000A"/>
              <w:bottom w:val="single" w:sz="4" w:space="0" w:color="00000A"/>
            </w:tcBorders>
            <w:shd w:val="clear" w:color="auto" w:fill="auto"/>
          </w:tcPr>
          <w:p w14:paraId="1052C751" w14:textId="77777777" w:rsidR="00F07DCF" w:rsidRPr="003B5625" w:rsidRDefault="00F07DCF" w:rsidP="003B5625">
            <w:pPr>
              <w:tabs>
                <w:tab w:val="left" w:pos="2160"/>
                <w:tab w:val="left" w:pos="3600"/>
              </w:tabs>
              <w:suppressAutoHyphens/>
              <w:spacing w:after="0" w:line="240" w:lineRule="auto"/>
              <w:rPr>
                <w:rFonts w:ascii="Times New Roman" w:eastAsia="Times New Roman" w:hAnsi="Times New Roman" w:cs="Times New Roman"/>
                <w:sz w:val="24"/>
                <w:szCs w:val="24"/>
                <w:lang w:val="ru-RU" w:eastAsia="zh-CN"/>
              </w:rPr>
            </w:pPr>
            <w:r w:rsidRPr="003B5625">
              <w:rPr>
                <w:rFonts w:ascii="Times New Roman" w:eastAsia="Times New Roman" w:hAnsi="Times New Roman" w:cs="Times New Roman"/>
                <w:sz w:val="24"/>
                <w:szCs w:val="24"/>
                <w:lang w:eastAsia="zh-CN"/>
              </w:rPr>
              <w:t>Повне найменування  учасника</w:t>
            </w:r>
          </w:p>
        </w:tc>
        <w:tc>
          <w:tcPr>
            <w:tcW w:w="4272" w:type="dxa"/>
            <w:tcBorders>
              <w:top w:val="single" w:sz="4" w:space="0" w:color="00000A"/>
              <w:left w:val="single" w:sz="4" w:space="0" w:color="00000A"/>
              <w:bottom w:val="single" w:sz="4" w:space="0" w:color="00000A"/>
              <w:right w:val="single" w:sz="4" w:space="0" w:color="00000A"/>
            </w:tcBorders>
            <w:shd w:val="clear" w:color="auto" w:fill="auto"/>
          </w:tcPr>
          <w:p w14:paraId="52B51829" w14:textId="77777777" w:rsidR="00F07DCF" w:rsidRPr="003B5625" w:rsidRDefault="00F07DCF" w:rsidP="003B5625">
            <w:pPr>
              <w:tabs>
                <w:tab w:val="left" w:pos="2160"/>
                <w:tab w:val="left" w:pos="3600"/>
              </w:tabs>
              <w:suppressAutoHyphens/>
              <w:snapToGrid w:val="0"/>
              <w:spacing w:after="0" w:line="240" w:lineRule="auto"/>
              <w:jc w:val="both"/>
              <w:rPr>
                <w:rFonts w:ascii="Times New Roman" w:eastAsia="Times New Roman" w:hAnsi="Times New Roman" w:cs="Times New Roman"/>
                <w:sz w:val="24"/>
                <w:szCs w:val="24"/>
                <w:lang w:eastAsia="zh-CN"/>
              </w:rPr>
            </w:pPr>
          </w:p>
        </w:tc>
      </w:tr>
      <w:tr w:rsidR="00F07DCF" w:rsidRPr="003B5625" w14:paraId="018B8F53" w14:textId="77777777" w:rsidTr="005B2A3A">
        <w:trPr>
          <w:trHeight w:val="454"/>
        </w:trPr>
        <w:tc>
          <w:tcPr>
            <w:tcW w:w="5728" w:type="dxa"/>
            <w:tcBorders>
              <w:top w:val="single" w:sz="4" w:space="0" w:color="00000A"/>
              <w:left w:val="single" w:sz="4" w:space="0" w:color="00000A"/>
              <w:bottom w:val="single" w:sz="4" w:space="0" w:color="00000A"/>
            </w:tcBorders>
            <w:shd w:val="clear" w:color="auto" w:fill="auto"/>
          </w:tcPr>
          <w:p w14:paraId="4EAAF075" w14:textId="77777777" w:rsidR="00F07DCF" w:rsidRPr="003B5625" w:rsidRDefault="00F07DCF" w:rsidP="003B5625">
            <w:pPr>
              <w:tabs>
                <w:tab w:val="left" w:pos="2160"/>
                <w:tab w:val="left" w:pos="3600"/>
              </w:tabs>
              <w:suppressAutoHyphens/>
              <w:spacing w:after="0" w:line="240" w:lineRule="auto"/>
              <w:rPr>
                <w:rFonts w:ascii="Times New Roman" w:eastAsia="Times New Roman" w:hAnsi="Times New Roman" w:cs="Times New Roman"/>
                <w:sz w:val="24"/>
                <w:szCs w:val="24"/>
                <w:lang w:val="ru-RU" w:eastAsia="zh-CN"/>
              </w:rPr>
            </w:pPr>
            <w:r w:rsidRPr="003B5625">
              <w:rPr>
                <w:rFonts w:ascii="Times New Roman" w:eastAsia="Times New Roman" w:hAnsi="Times New Roman" w:cs="Times New Roman"/>
                <w:sz w:val="24"/>
                <w:szCs w:val="24"/>
                <w:lang w:eastAsia="zh-CN"/>
              </w:rPr>
              <w:t xml:space="preserve">Ідентифікаційний код </w:t>
            </w:r>
          </w:p>
        </w:tc>
        <w:tc>
          <w:tcPr>
            <w:tcW w:w="4272" w:type="dxa"/>
            <w:tcBorders>
              <w:top w:val="single" w:sz="4" w:space="0" w:color="00000A"/>
              <w:left w:val="single" w:sz="4" w:space="0" w:color="00000A"/>
              <w:bottom w:val="single" w:sz="4" w:space="0" w:color="00000A"/>
              <w:right w:val="single" w:sz="4" w:space="0" w:color="00000A"/>
            </w:tcBorders>
            <w:shd w:val="clear" w:color="auto" w:fill="auto"/>
          </w:tcPr>
          <w:p w14:paraId="0ED7A2C1" w14:textId="77777777" w:rsidR="00F07DCF" w:rsidRPr="003B5625" w:rsidRDefault="00F07DCF" w:rsidP="003B5625">
            <w:pPr>
              <w:tabs>
                <w:tab w:val="left" w:pos="2160"/>
                <w:tab w:val="left" w:pos="3600"/>
              </w:tabs>
              <w:suppressAutoHyphens/>
              <w:snapToGrid w:val="0"/>
              <w:spacing w:after="0" w:line="240" w:lineRule="auto"/>
              <w:jc w:val="both"/>
              <w:rPr>
                <w:rFonts w:ascii="Times New Roman" w:eastAsia="Times New Roman" w:hAnsi="Times New Roman" w:cs="Times New Roman"/>
                <w:sz w:val="24"/>
                <w:szCs w:val="24"/>
                <w:lang w:eastAsia="zh-CN"/>
              </w:rPr>
            </w:pPr>
          </w:p>
        </w:tc>
      </w:tr>
      <w:tr w:rsidR="00F07DCF" w:rsidRPr="003B5625" w14:paraId="5CCC79D0" w14:textId="77777777" w:rsidTr="005B2A3A">
        <w:trPr>
          <w:trHeight w:val="454"/>
        </w:trPr>
        <w:tc>
          <w:tcPr>
            <w:tcW w:w="5728" w:type="dxa"/>
            <w:tcBorders>
              <w:top w:val="single" w:sz="4" w:space="0" w:color="00000A"/>
              <w:left w:val="single" w:sz="4" w:space="0" w:color="00000A"/>
              <w:bottom w:val="single" w:sz="4" w:space="0" w:color="00000A"/>
            </w:tcBorders>
            <w:shd w:val="clear" w:color="auto" w:fill="auto"/>
          </w:tcPr>
          <w:p w14:paraId="62060205" w14:textId="77777777" w:rsidR="00F07DCF" w:rsidRPr="003B5625" w:rsidRDefault="00F07DCF" w:rsidP="003B5625">
            <w:pPr>
              <w:tabs>
                <w:tab w:val="left" w:pos="2160"/>
                <w:tab w:val="left" w:pos="3600"/>
              </w:tabs>
              <w:suppressAutoHyphens/>
              <w:spacing w:after="0" w:line="240" w:lineRule="auto"/>
              <w:rPr>
                <w:rFonts w:ascii="Times New Roman" w:eastAsia="Times New Roman" w:hAnsi="Times New Roman" w:cs="Times New Roman"/>
                <w:sz w:val="24"/>
                <w:szCs w:val="24"/>
                <w:lang w:val="ru-RU" w:eastAsia="zh-CN"/>
              </w:rPr>
            </w:pPr>
            <w:r w:rsidRPr="003B5625">
              <w:rPr>
                <w:rFonts w:ascii="Times New Roman" w:eastAsia="Times New Roman" w:hAnsi="Times New Roman" w:cs="Times New Roman"/>
                <w:sz w:val="24"/>
                <w:szCs w:val="24"/>
                <w:lang w:eastAsia="zh-CN"/>
              </w:rPr>
              <w:t>Місцезнаходження (юридична та фактична адреса)</w:t>
            </w:r>
          </w:p>
        </w:tc>
        <w:tc>
          <w:tcPr>
            <w:tcW w:w="4272" w:type="dxa"/>
            <w:tcBorders>
              <w:top w:val="single" w:sz="4" w:space="0" w:color="00000A"/>
              <w:left w:val="single" w:sz="4" w:space="0" w:color="00000A"/>
              <w:bottom w:val="single" w:sz="4" w:space="0" w:color="00000A"/>
              <w:right w:val="single" w:sz="4" w:space="0" w:color="00000A"/>
            </w:tcBorders>
            <w:shd w:val="clear" w:color="auto" w:fill="auto"/>
          </w:tcPr>
          <w:p w14:paraId="1B8873BA" w14:textId="77777777" w:rsidR="00F07DCF" w:rsidRPr="003B5625" w:rsidRDefault="00F07DCF" w:rsidP="003B5625">
            <w:pPr>
              <w:tabs>
                <w:tab w:val="left" w:pos="2160"/>
                <w:tab w:val="left" w:pos="3600"/>
              </w:tabs>
              <w:suppressAutoHyphens/>
              <w:snapToGrid w:val="0"/>
              <w:spacing w:after="0" w:line="240" w:lineRule="auto"/>
              <w:jc w:val="both"/>
              <w:rPr>
                <w:rFonts w:ascii="Times New Roman" w:eastAsia="Times New Roman" w:hAnsi="Times New Roman" w:cs="Times New Roman"/>
                <w:sz w:val="24"/>
                <w:szCs w:val="24"/>
                <w:lang w:eastAsia="zh-CN"/>
              </w:rPr>
            </w:pPr>
          </w:p>
        </w:tc>
      </w:tr>
      <w:tr w:rsidR="00F07DCF" w:rsidRPr="003B5625" w14:paraId="0ACD33D0" w14:textId="77777777" w:rsidTr="005B2A3A">
        <w:trPr>
          <w:trHeight w:val="454"/>
        </w:trPr>
        <w:tc>
          <w:tcPr>
            <w:tcW w:w="5728" w:type="dxa"/>
            <w:tcBorders>
              <w:top w:val="single" w:sz="4" w:space="0" w:color="00000A"/>
              <w:left w:val="single" w:sz="4" w:space="0" w:color="00000A"/>
              <w:bottom w:val="single" w:sz="4" w:space="0" w:color="00000A"/>
            </w:tcBorders>
            <w:shd w:val="clear" w:color="auto" w:fill="auto"/>
          </w:tcPr>
          <w:p w14:paraId="2B6A1933" w14:textId="77777777" w:rsidR="00F07DCF" w:rsidRPr="003B5625" w:rsidRDefault="00F07DCF" w:rsidP="003B5625">
            <w:pPr>
              <w:tabs>
                <w:tab w:val="left" w:pos="2160"/>
                <w:tab w:val="left" w:pos="3600"/>
              </w:tabs>
              <w:suppressAutoHyphens/>
              <w:spacing w:after="0" w:line="240" w:lineRule="auto"/>
              <w:rPr>
                <w:rFonts w:ascii="Times New Roman" w:eastAsia="Times New Roman" w:hAnsi="Times New Roman" w:cs="Times New Roman"/>
                <w:sz w:val="24"/>
                <w:szCs w:val="24"/>
                <w:lang w:val="ru-RU" w:eastAsia="zh-CN"/>
              </w:rPr>
            </w:pPr>
            <w:r w:rsidRPr="003B5625">
              <w:rPr>
                <w:rFonts w:ascii="Times New Roman" w:eastAsia="Times New Roman" w:hAnsi="Times New Roman" w:cs="Times New Roman"/>
                <w:sz w:val="24"/>
                <w:szCs w:val="24"/>
                <w:lang w:eastAsia="zh-CN"/>
              </w:rPr>
              <w:t>Керівництво (ПІБ, посада, контактні телефони)</w:t>
            </w:r>
          </w:p>
        </w:tc>
        <w:tc>
          <w:tcPr>
            <w:tcW w:w="4272" w:type="dxa"/>
            <w:tcBorders>
              <w:top w:val="single" w:sz="4" w:space="0" w:color="00000A"/>
              <w:left w:val="single" w:sz="4" w:space="0" w:color="00000A"/>
              <w:bottom w:val="single" w:sz="4" w:space="0" w:color="00000A"/>
              <w:right w:val="single" w:sz="4" w:space="0" w:color="00000A"/>
            </w:tcBorders>
            <w:shd w:val="clear" w:color="auto" w:fill="auto"/>
          </w:tcPr>
          <w:p w14:paraId="20557DF0" w14:textId="77777777" w:rsidR="00F07DCF" w:rsidRPr="003B5625" w:rsidRDefault="00F07DCF" w:rsidP="003B5625">
            <w:pPr>
              <w:tabs>
                <w:tab w:val="left" w:pos="2160"/>
                <w:tab w:val="left" w:pos="3600"/>
              </w:tabs>
              <w:suppressAutoHyphens/>
              <w:snapToGrid w:val="0"/>
              <w:spacing w:after="0" w:line="240" w:lineRule="auto"/>
              <w:jc w:val="both"/>
              <w:rPr>
                <w:rFonts w:ascii="Times New Roman" w:eastAsia="Times New Roman" w:hAnsi="Times New Roman" w:cs="Times New Roman"/>
                <w:b/>
                <w:sz w:val="24"/>
                <w:szCs w:val="24"/>
                <w:lang w:eastAsia="zh-CN"/>
              </w:rPr>
            </w:pPr>
          </w:p>
        </w:tc>
      </w:tr>
      <w:tr w:rsidR="00F07DCF" w:rsidRPr="003B5625" w14:paraId="778BD50E" w14:textId="77777777" w:rsidTr="005B2A3A">
        <w:trPr>
          <w:trHeight w:val="454"/>
        </w:trPr>
        <w:tc>
          <w:tcPr>
            <w:tcW w:w="5728" w:type="dxa"/>
            <w:tcBorders>
              <w:top w:val="single" w:sz="4" w:space="0" w:color="00000A"/>
              <w:left w:val="single" w:sz="4" w:space="0" w:color="00000A"/>
              <w:bottom w:val="single" w:sz="4" w:space="0" w:color="00000A"/>
            </w:tcBorders>
            <w:shd w:val="clear" w:color="auto" w:fill="auto"/>
          </w:tcPr>
          <w:p w14:paraId="7D495AF2" w14:textId="77777777" w:rsidR="00F07DCF" w:rsidRPr="003B5625" w:rsidRDefault="00F07DCF" w:rsidP="003B5625">
            <w:pPr>
              <w:tabs>
                <w:tab w:val="left" w:pos="2160"/>
                <w:tab w:val="left" w:pos="3600"/>
              </w:tabs>
              <w:suppressAutoHyphens/>
              <w:spacing w:after="0" w:line="240" w:lineRule="auto"/>
              <w:rPr>
                <w:rFonts w:ascii="Times New Roman" w:eastAsia="Times New Roman" w:hAnsi="Times New Roman" w:cs="Times New Roman"/>
                <w:sz w:val="24"/>
                <w:szCs w:val="24"/>
                <w:lang w:val="ru-RU" w:eastAsia="zh-CN"/>
              </w:rPr>
            </w:pPr>
            <w:r w:rsidRPr="003B5625">
              <w:rPr>
                <w:rFonts w:ascii="Times New Roman" w:eastAsia="Times New Roman" w:hAnsi="Times New Roman" w:cs="Times New Roman"/>
                <w:sz w:val="24"/>
                <w:szCs w:val="24"/>
                <w:lang w:eastAsia="zh-CN"/>
              </w:rPr>
              <w:t>Особа, відповідальна за участь у торгах (ПІБ, посада, контактні тел.)</w:t>
            </w:r>
          </w:p>
        </w:tc>
        <w:tc>
          <w:tcPr>
            <w:tcW w:w="4272" w:type="dxa"/>
            <w:tcBorders>
              <w:top w:val="single" w:sz="4" w:space="0" w:color="00000A"/>
              <w:left w:val="single" w:sz="4" w:space="0" w:color="00000A"/>
              <w:bottom w:val="single" w:sz="4" w:space="0" w:color="00000A"/>
              <w:right w:val="single" w:sz="4" w:space="0" w:color="00000A"/>
            </w:tcBorders>
            <w:shd w:val="clear" w:color="auto" w:fill="auto"/>
          </w:tcPr>
          <w:p w14:paraId="0232F273" w14:textId="77777777" w:rsidR="00F07DCF" w:rsidRPr="003B5625" w:rsidRDefault="00F07DCF" w:rsidP="003B5625">
            <w:pPr>
              <w:tabs>
                <w:tab w:val="left" w:pos="2160"/>
                <w:tab w:val="left" w:pos="3600"/>
              </w:tabs>
              <w:suppressAutoHyphens/>
              <w:snapToGrid w:val="0"/>
              <w:spacing w:after="0" w:line="240" w:lineRule="auto"/>
              <w:jc w:val="both"/>
              <w:rPr>
                <w:rFonts w:ascii="Times New Roman" w:eastAsia="Times New Roman" w:hAnsi="Times New Roman" w:cs="Times New Roman"/>
                <w:sz w:val="24"/>
                <w:szCs w:val="24"/>
                <w:lang w:eastAsia="zh-CN"/>
              </w:rPr>
            </w:pPr>
          </w:p>
        </w:tc>
      </w:tr>
      <w:tr w:rsidR="00F07DCF" w:rsidRPr="003B5625" w14:paraId="54FA0EAE" w14:textId="77777777" w:rsidTr="005B2A3A">
        <w:trPr>
          <w:trHeight w:val="454"/>
        </w:trPr>
        <w:tc>
          <w:tcPr>
            <w:tcW w:w="5728" w:type="dxa"/>
            <w:tcBorders>
              <w:top w:val="single" w:sz="4" w:space="0" w:color="00000A"/>
              <w:left w:val="single" w:sz="4" w:space="0" w:color="00000A"/>
              <w:bottom w:val="single" w:sz="4" w:space="0" w:color="00000A"/>
            </w:tcBorders>
            <w:shd w:val="clear" w:color="auto" w:fill="auto"/>
          </w:tcPr>
          <w:p w14:paraId="4A796B88" w14:textId="77777777" w:rsidR="00F07DCF" w:rsidRPr="003B5625" w:rsidRDefault="00F07DCF" w:rsidP="003B5625">
            <w:pPr>
              <w:tabs>
                <w:tab w:val="left" w:pos="2160"/>
                <w:tab w:val="left" w:pos="3600"/>
              </w:tabs>
              <w:suppressAutoHyphens/>
              <w:spacing w:after="0" w:line="240" w:lineRule="auto"/>
              <w:rPr>
                <w:rFonts w:ascii="Times New Roman" w:eastAsia="Times New Roman" w:hAnsi="Times New Roman" w:cs="Times New Roman"/>
                <w:sz w:val="24"/>
                <w:szCs w:val="24"/>
                <w:lang w:val="ru-RU" w:eastAsia="zh-CN"/>
              </w:rPr>
            </w:pPr>
            <w:r w:rsidRPr="003B5625">
              <w:rPr>
                <w:rFonts w:ascii="Times New Roman" w:eastAsia="Times New Roman" w:hAnsi="Times New Roman" w:cs="Times New Roman"/>
                <w:sz w:val="24"/>
                <w:szCs w:val="24"/>
                <w:lang w:eastAsia="zh-CN"/>
              </w:rPr>
              <w:t>Електронна адреса</w:t>
            </w:r>
          </w:p>
        </w:tc>
        <w:tc>
          <w:tcPr>
            <w:tcW w:w="4272" w:type="dxa"/>
            <w:tcBorders>
              <w:top w:val="single" w:sz="4" w:space="0" w:color="00000A"/>
              <w:left w:val="single" w:sz="4" w:space="0" w:color="00000A"/>
              <w:bottom w:val="single" w:sz="4" w:space="0" w:color="00000A"/>
              <w:right w:val="single" w:sz="4" w:space="0" w:color="00000A"/>
            </w:tcBorders>
            <w:shd w:val="clear" w:color="auto" w:fill="auto"/>
          </w:tcPr>
          <w:p w14:paraId="2F1F0B1C" w14:textId="77777777" w:rsidR="00F07DCF" w:rsidRPr="003B5625" w:rsidRDefault="00F07DCF" w:rsidP="003B5625">
            <w:pPr>
              <w:tabs>
                <w:tab w:val="left" w:pos="2160"/>
                <w:tab w:val="left" w:pos="3600"/>
              </w:tabs>
              <w:suppressAutoHyphens/>
              <w:snapToGrid w:val="0"/>
              <w:spacing w:after="0" w:line="240" w:lineRule="auto"/>
              <w:jc w:val="both"/>
              <w:rPr>
                <w:rFonts w:ascii="Times New Roman" w:eastAsia="Times New Roman" w:hAnsi="Times New Roman" w:cs="Times New Roman"/>
                <w:sz w:val="24"/>
                <w:szCs w:val="24"/>
                <w:lang w:eastAsia="zh-CN"/>
              </w:rPr>
            </w:pPr>
          </w:p>
        </w:tc>
      </w:tr>
      <w:tr w:rsidR="00F07DCF" w:rsidRPr="003B5625" w14:paraId="30BE2498" w14:textId="77777777" w:rsidTr="005B2A3A">
        <w:trPr>
          <w:trHeight w:val="454"/>
        </w:trPr>
        <w:tc>
          <w:tcPr>
            <w:tcW w:w="5728" w:type="dxa"/>
            <w:tcBorders>
              <w:top w:val="single" w:sz="4" w:space="0" w:color="00000A"/>
              <w:left w:val="single" w:sz="4" w:space="0" w:color="00000A"/>
              <w:bottom w:val="single" w:sz="4" w:space="0" w:color="00000A"/>
            </w:tcBorders>
            <w:shd w:val="clear" w:color="auto" w:fill="auto"/>
          </w:tcPr>
          <w:p w14:paraId="18121D6D" w14:textId="77777777" w:rsidR="00F07DCF" w:rsidRPr="003B5625" w:rsidRDefault="00F07DCF" w:rsidP="003B5625">
            <w:pPr>
              <w:tabs>
                <w:tab w:val="left" w:pos="2160"/>
                <w:tab w:val="left" w:pos="3600"/>
              </w:tabs>
              <w:suppressAutoHyphens/>
              <w:spacing w:after="0" w:line="240" w:lineRule="auto"/>
              <w:rPr>
                <w:rFonts w:ascii="Times New Roman" w:eastAsia="Times New Roman" w:hAnsi="Times New Roman" w:cs="Times New Roman"/>
                <w:sz w:val="24"/>
                <w:szCs w:val="24"/>
                <w:lang w:val="ru-RU" w:eastAsia="zh-CN"/>
              </w:rPr>
            </w:pPr>
            <w:r w:rsidRPr="003B5625">
              <w:rPr>
                <w:rFonts w:ascii="Times New Roman" w:eastAsia="Times New Roman" w:hAnsi="Times New Roman" w:cs="Times New Roman"/>
                <w:sz w:val="24"/>
                <w:szCs w:val="24"/>
                <w:lang w:eastAsia="zh-CN"/>
              </w:rPr>
              <w:t xml:space="preserve">Інша інформація </w:t>
            </w:r>
          </w:p>
        </w:tc>
        <w:tc>
          <w:tcPr>
            <w:tcW w:w="4272" w:type="dxa"/>
            <w:tcBorders>
              <w:top w:val="single" w:sz="4" w:space="0" w:color="00000A"/>
              <w:left w:val="single" w:sz="4" w:space="0" w:color="00000A"/>
              <w:bottom w:val="single" w:sz="4" w:space="0" w:color="00000A"/>
              <w:right w:val="single" w:sz="4" w:space="0" w:color="00000A"/>
            </w:tcBorders>
            <w:shd w:val="clear" w:color="auto" w:fill="auto"/>
          </w:tcPr>
          <w:p w14:paraId="09FFADE0" w14:textId="77777777" w:rsidR="00F07DCF" w:rsidRPr="003B5625" w:rsidRDefault="00F07DCF" w:rsidP="003B5625">
            <w:pPr>
              <w:tabs>
                <w:tab w:val="left" w:pos="2160"/>
                <w:tab w:val="left" w:pos="3600"/>
              </w:tabs>
              <w:suppressAutoHyphens/>
              <w:snapToGrid w:val="0"/>
              <w:spacing w:after="0" w:line="240" w:lineRule="auto"/>
              <w:jc w:val="both"/>
              <w:rPr>
                <w:rFonts w:ascii="Times New Roman" w:eastAsia="Times New Roman" w:hAnsi="Times New Roman" w:cs="Times New Roman"/>
                <w:sz w:val="24"/>
                <w:szCs w:val="24"/>
                <w:lang w:eastAsia="zh-CN"/>
              </w:rPr>
            </w:pPr>
          </w:p>
        </w:tc>
      </w:tr>
    </w:tbl>
    <w:p w14:paraId="098EBA3B" w14:textId="77777777" w:rsidR="00F07DCF" w:rsidRPr="003B5625" w:rsidRDefault="00F07DCF" w:rsidP="003B5625">
      <w:pPr>
        <w:suppressAutoHyphens/>
        <w:spacing w:after="0" w:line="240" w:lineRule="auto"/>
        <w:jc w:val="both"/>
        <w:rPr>
          <w:rFonts w:ascii="Times New Roman" w:eastAsia="Times New Roman" w:hAnsi="Times New Roman" w:cs="Times New Roman"/>
          <w:sz w:val="24"/>
          <w:szCs w:val="24"/>
          <w:lang w:eastAsia="zh-CN"/>
        </w:rPr>
      </w:pPr>
    </w:p>
    <w:p w14:paraId="438B2933" w14:textId="3135954A" w:rsidR="00F07DCF" w:rsidRPr="003B5625" w:rsidRDefault="00F07DCF" w:rsidP="005B2A3A">
      <w:pPr>
        <w:tabs>
          <w:tab w:val="left" w:pos="540"/>
        </w:tabs>
        <w:spacing w:after="0" w:line="240" w:lineRule="auto"/>
        <w:ind w:right="-25"/>
        <w:rPr>
          <w:rFonts w:ascii="Times New Roman" w:hAnsi="Times New Roman" w:cs="Times New Roman"/>
          <w:sz w:val="24"/>
          <w:szCs w:val="24"/>
        </w:rPr>
      </w:pPr>
      <w:r w:rsidRPr="003B5625">
        <w:rPr>
          <w:rFonts w:ascii="Times New Roman" w:eastAsia="Times New Roman" w:hAnsi="Times New Roman" w:cs="Times New Roman"/>
          <w:sz w:val="24"/>
          <w:szCs w:val="24"/>
          <w:lang w:eastAsia="zh-CN"/>
        </w:rPr>
        <w:tab/>
        <w:t>Ми, _____________________ (назва Учасника), надаємо свою пропозицію щодо участі у процедурі відкритих торгів з особливостями</w:t>
      </w:r>
      <w:r w:rsidR="001D3F81" w:rsidRPr="003B5625">
        <w:rPr>
          <w:rFonts w:ascii="Times New Roman" w:eastAsia="Times New Roman" w:hAnsi="Times New Roman" w:cs="Times New Roman"/>
          <w:sz w:val="24"/>
          <w:szCs w:val="24"/>
          <w:lang w:eastAsia="zh-CN"/>
        </w:rPr>
        <w:t xml:space="preserve">, </w:t>
      </w:r>
      <w:r w:rsidRPr="003B5625">
        <w:rPr>
          <w:rFonts w:ascii="Times New Roman" w:eastAsia="Times New Roman" w:hAnsi="Times New Roman" w:cs="Times New Roman"/>
          <w:sz w:val="24"/>
          <w:szCs w:val="24"/>
          <w:lang w:eastAsia="zh-CN"/>
        </w:rPr>
        <w:t xml:space="preserve">на закупівлю </w:t>
      </w:r>
      <w:r w:rsidR="005B2A3A">
        <w:rPr>
          <w:rFonts w:ascii="Times New Roman" w:hAnsi="Times New Roman" w:cs="Times New Roman"/>
          <w:b/>
          <w:sz w:val="24"/>
          <w:szCs w:val="24"/>
        </w:rPr>
        <w:t>Послуги з діагностики системи рентгенівської діагностичної «</w:t>
      </w:r>
      <w:r w:rsidR="005B2A3A">
        <w:rPr>
          <w:rFonts w:ascii="Times New Roman" w:hAnsi="Times New Roman" w:cs="Times New Roman"/>
          <w:b/>
          <w:sz w:val="24"/>
          <w:szCs w:val="24"/>
          <w:lang w:val="en-US"/>
        </w:rPr>
        <w:t>RADREX</w:t>
      </w:r>
      <w:r w:rsidR="005B2A3A">
        <w:rPr>
          <w:rFonts w:ascii="Times New Roman" w:hAnsi="Times New Roman" w:cs="Times New Roman"/>
          <w:b/>
          <w:sz w:val="24"/>
          <w:szCs w:val="24"/>
        </w:rPr>
        <w:t>-</w:t>
      </w:r>
      <w:r w:rsidR="005B2A3A">
        <w:rPr>
          <w:rFonts w:ascii="Times New Roman" w:hAnsi="Times New Roman" w:cs="Times New Roman"/>
          <w:b/>
          <w:sz w:val="24"/>
          <w:szCs w:val="24"/>
          <w:lang w:val="en-US"/>
        </w:rPr>
        <w:t>i</w:t>
      </w:r>
      <w:r w:rsidR="005B2A3A">
        <w:rPr>
          <w:rFonts w:ascii="Times New Roman" w:hAnsi="Times New Roman" w:cs="Times New Roman"/>
          <w:b/>
          <w:sz w:val="24"/>
          <w:szCs w:val="24"/>
        </w:rPr>
        <w:t xml:space="preserve"> (серійний номер </w:t>
      </w:r>
      <w:r w:rsidR="005B2A3A">
        <w:rPr>
          <w:rFonts w:ascii="Times New Roman" w:hAnsi="Times New Roman" w:cs="Times New Roman"/>
          <w:b/>
          <w:sz w:val="24"/>
          <w:szCs w:val="24"/>
          <w:lang w:val="en-US"/>
        </w:rPr>
        <w:t>W</w:t>
      </w:r>
      <w:r w:rsidR="005B2A3A">
        <w:rPr>
          <w:rFonts w:ascii="Times New Roman" w:hAnsi="Times New Roman" w:cs="Times New Roman"/>
          <w:b/>
          <w:sz w:val="24"/>
          <w:szCs w:val="24"/>
        </w:rPr>
        <w:t>4</w:t>
      </w:r>
      <w:r w:rsidR="005B2A3A">
        <w:rPr>
          <w:rFonts w:ascii="Times New Roman" w:hAnsi="Times New Roman" w:cs="Times New Roman"/>
          <w:b/>
          <w:sz w:val="24"/>
          <w:szCs w:val="24"/>
          <w:lang w:val="en-US"/>
        </w:rPr>
        <w:t>B</w:t>
      </w:r>
      <w:r w:rsidR="005B2A3A">
        <w:rPr>
          <w:rFonts w:ascii="Times New Roman" w:hAnsi="Times New Roman" w:cs="Times New Roman"/>
          <w:b/>
          <w:sz w:val="24"/>
          <w:szCs w:val="24"/>
        </w:rPr>
        <w:t>12</w:t>
      </w:r>
      <w:r w:rsidR="005B2A3A">
        <w:rPr>
          <w:rFonts w:ascii="Times New Roman" w:hAnsi="Times New Roman" w:cs="Times New Roman"/>
          <w:b/>
          <w:sz w:val="24"/>
          <w:szCs w:val="24"/>
          <w:lang w:val="en-US"/>
        </w:rPr>
        <w:t>Y</w:t>
      </w:r>
      <w:r w:rsidR="005B2A3A">
        <w:rPr>
          <w:rFonts w:ascii="Times New Roman" w:hAnsi="Times New Roman" w:cs="Times New Roman"/>
          <w:b/>
          <w:sz w:val="24"/>
          <w:szCs w:val="24"/>
        </w:rPr>
        <w:t xml:space="preserve">2022)» </w:t>
      </w:r>
      <w:r w:rsidR="005B2A3A">
        <w:rPr>
          <w:rFonts w:ascii="Times New Roman" w:eastAsia="Times New Roman" w:hAnsi="Times New Roman" w:cs="Times New Roman"/>
          <w:b/>
          <w:color w:val="000000"/>
          <w:sz w:val="24"/>
          <w:szCs w:val="24"/>
          <w:lang w:eastAsia="ru-RU"/>
        </w:rPr>
        <w:t>за кодом   ДК  021:2015:</w:t>
      </w:r>
      <w:r w:rsidR="005B2A3A">
        <w:rPr>
          <w:rFonts w:ascii="Times New Roman" w:hAnsi="Times New Roman" w:cs="Times New Roman"/>
          <w:b/>
          <w:sz w:val="24"/>
          <w:szCs w:val="24"/>
        </w:rPr>
        <w:t xml:space="preserve"> 50420000-5 - Послуги з ремонту і технічного обслуговування медичного та хірургічного обладнання</w:t>
      </w:r>
      <w:r w:rsidRPr="003B5625">
        <w:rPr>
          <w:rFonts w:ascii="Times New Roman" w:eastAsia="Times New Roman" w:hAnsi="Times New Roman" w:cs="Times New Roman"/>
          <w:bCs/>
          <w:kern w:val="36"/>
          <w:sz w:val="24"/>
          <w:szCs w:val="24"/>
          <w:lang w:eastAsia="ru-RU"/>
        </w:rPr>
        <w:t>,</w:t>
      </w:r>
      <w:r w:rsidRPr="003B5625">
        <w:rPr>
          <w:rFonts w:ascii="Times New Roman" w:eastAsia="Times New Roman" w:hAnsi="Times New Roman" w:cs="Times New Roman"/>
          <w:sz w:val="24"/>
          <w:szCs w:val="24"/>
          <w:lang w:eastAsia="zh-CN"/>
        </w:rPr>
        <w:t xml:space="preserve"> згідно з </w:t>
      </w:r>
      <w:r w:rsidR="00727E7E" w:rsidRPr="003B5625">
        <w:rPr>
          <w:rFonts w:ascii="Times New Roman" w:eastAsia="Times New Roman" w:hAnsi="Times New Roman" w:cs="Times New Roman"/>
          <w:sz w:val="24"/>
          <w:szCs w:val="24"/>
          <w:lang w:eastAsia="zh-CN"/>
        </w:rPr>
        <w:t>медико-</w:t>
      </w:r>
      <w:r w:rsidRPr="003B5625">
        <w:rPr>
          <w:rFonts w:ascii="Times New Roman" w:eastAsia="Times New Roman" w:hAnsi="Times New Roman" w:cs="Times New Roman"/>
          <w:sz w:val="24"/>
          <w:szCs w:val="24"/>
          <w:lang w:eastAsia="zh-CN"/>
        </w:rPr>
        <w:t xml:space="preserve">технічними та іншими вимогами Замовника. </w:t>
      </w:r>
    </w:p>
    <w:p w14:paraId="4CB8531B" w14:textId="77777777" w:rsidR="00F07DCF" w:rsidRPr="003B5625" w:rsidRDefault="00F07DCF" w:rsidP="003B5625">
      <w:pPr>
        <w:widowControl w:val="0"/>
        <w:suppressAutoHyphens/>
        <w:spacing w:after="0" w:line="240" w:lineRule="auto"/>
        <w:ind w:firstLine="709"/>
        <w:jc w:val="both"/>
        <w:rPr>
          <w:rFonts w:ascii="Times New Roman" w:eastAsia="Times New Roman" w:hAnsi="Times New Roman" w:cs="Times New Roman"/>
          <w:sz w:val="24"/>
          <w:szCs w:val="24"/>
          <w:lang w:eastAsia="zh-CN"/>
        </w:rPr>
      </w:pPr>
      <w:r w:rsidRPr="003B5625">
        <w:rPr>
          <w:rFonts w:ascii="Times New Roman" w:eastAsia="Times New Roman" w:hAnsi="Times New Roman" w:cs="Times New Roman"/>
          <w:sz w:val="24"/>
          <w:szCs w:val="24"/>
          <w:lang w:eastAsia="zh-CN"/>
        </w:rPr>
        <w:t>Вивчивши всі вимоги Замовника на виконання зазначеного вище, ми, уповноважені на підписання Договору, маємо можливість та погоджуємося виконати вимоги Замовника та Договору за цінами:</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
        <w:gridCol w:w="519"/>
        <w:gridCol w:w="3993"/>
        <w:gridCol w:w="1133"/>
        <w:gridCol w:w="1274"/>
        <w:gridCol w:w="992"/>
        <w:gridCol w:w="849"/>
        <w:gridCol w:w="1133"/>
      </w:tblGrid>
      <w:tr w:rsidR="00727E7E" w:rsidRPr="003B5625" w14:paraId="51DFD40F" w14:textId="77777777" w:rsidTr="00727E7E">
        <w:tc>
          <w:tcPr>
            <w:tcW w:w="549" w:type="dxa"/>
            <w:gridSpan w:val="2"/>
            <w:tcBorders>
              <w:top w:val="single" w:sz="4" w:space="0" w:color="auto"/>
              <w:left w:val="single" w:sz="4" w:space="0" w:color="auto"/>
              <w:bottom w:val="single" w:sz="4" w:space="0" w:color="auto"/>
              <w:right w:val="single" w:sz="4" w:space="0" w:color="auto"/>
            </w:tcBorders>
          </w:tcPr>
          <w:p w14:paraId="56591AE2" w14:textId="77777777" w:rsidR="00727E7E" w:rsidRPr="003B5625" w:rsidRDefault="00727E7E" w:rsidP="003B5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uk-UA"/>
              </w:rPr>
            </w:pPr>
            <w:r w:rsidRPr="003B5625">
              <w:rPr>
                <w:rFonts w:ascii="Times New Roman" w:eastAsia="Times New Roman" w:hAnsi="Times New Roman" w:cs="Times New Roman"/>
                <w:sz w:val="24"/>
                <w:szCs w:val="24"/>
                <w:lang w:eastAsia="uk-UA"/>
              </w:rPr>
              <w:t>№ з/п</w:t>
            </w:r>
          </w:p>
        </w:tc>
        <w:tc>
          <w:tcPr>
            <w:tcW w:w="3993" w:type="dxa"/>
            <w:tcBorders>
              <w:top w:val="single" w:sz="4" w:space="0" w:color="auto"/>
              <w:left w:val="single" w:sz="4" w:space="0" w:color="auto"/>
              <w:bottom w:val="single" w:sz="4" w:space="0" w:color="auto"/>
              <w:right w:val="single" w:sz="4" w:space="0" w:color="auto"/>
            </w:tcBorders>
          </w:tcPr>
          <w:p w14:paraId="33693568" w14:textId="77777777" w:rsidR="00727E7E" w:rsidRPr="003B5625" w:rsidRDefault="00727E7E" w:rsidP="003B5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uk-UA"/>
              </w:rPr>
            </w:pPr>
            <w:r w:rsidRPr="003B5625">
              <w:rPr>
                <w:rFonts w:ascii="Times New Roman" w:eastAsia="Times New Roman" w:hAnsi="Times New Roman" w:cs="Times New Roman"/>
                <w:bCs/>
                <w:sz w:val="24"/>
                <w:szCs w:val="24"/>
                <w:lang w:eastAsia="uk-UA"/>
              </w:rPr>
              <w:t>Найменування послуг</w:t>
            </w:r>
          </w:p>
        </w:tc>
        <w:tc>
          <w:tcPr>
            <w:tcW w:w="1133" w:type="dxa"/>
            <w:tcBorders>
              <w:top w:val="single" w:sz="4" w:space="0" w:color="auto"/>
              <w:left w:val="single" w:sz="4" w:space="0" w:color="auto"/>
              <w:bottom w:val="single" w:sz="4" w:space="0" w:color="auto"/>
              <w:right w:val="single" w:sz="4" w:space="0" w:color="auto"/>
            </w:tcBorders>
          </w:tcPr>
          <w:p w14:paraId="6632A06F" w14:textId="77777777" w:rsidR="00727E7E" w:rsidRPr="003B5625" w:rsidRDefault="00727E7E" w:rsidP="003B5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uk-UA"/>
              </w:rPr>
            </w:pPr>
            <w:r w:rsidRPr="003B5625">
              <w:rPr>
                <w:rFonts w:ascii="Times New Roman" w:eastAsia="Times New Roman" w:hAnsi="Times New Roman" w:cs="Times New Roman"/>
                <w:sz w:val="24"/>
                <w:szCs w:val="24"/>
                <w:lang w:eastAsia="uk-UA"/>
              </w:rPr>
              <w:t>Од. виміру</w:t>
            </w:r>
          </w:p>
        </w:tc>
        <w:tc>
          <w:tcPr>
            <w:tcW w:w="1274" w:type="dxa"/>
            <w:tcBorders>
              <w:top w:val="single" w:sz="4" w:space="0" w:color="auto"/>
              <w:left w:val="single" w:sz="4" w:space="0" w:color="auto"/>
              <w:bottom w:val="single" w:sz="4" w:space="0" w:color="auto"/>
              <w:right w:val="single" w:sz="4" w:space="0" w:color="auto"/>
            </w:tcBorders>
          </w:tcPr>
          <w:p w14:paraId="3F41B15E" w14:textId="77777777" w:rsidR="00727E7E" w:rsidRPr="003B5625" w:rsidRDefault="00727E7E" w:rsidP="003B5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uk-UA"/>
              </w:rPr>
            </w:pPr>
            <w:r w:rsidRPr="003B5625">
              <w:rPr>
                <w:rFonts w:ascii="Times New Roman" w:eastAsia="Times New Roman" w:hAnsi="Times New Roman" w:cs="Times New Roman"/>
                <w:sz w:val="24"/>
                <w:szCs w:val="24"/>
                <w:lang w:eastAsia="uk-UA"/>
              </w:rPr>
              <w:t>Кількість</w:t>
            </w:r>
          </w:p>
        </w:tc>
        <w:tc>
          <w:tcPr>
            <w:tcW w:w="992" w:type="dxa"/>
            <w:tcBorders>
              <w:top w:val="single" w:sz="4" w:space="0" w:color="auto"/>
              <w:left w:val="single" w:sz="4" w:space="0" w:color="auto"/>
              <w:bottom w:val="single" w:sz="4" w:space="0" w:color="auto"/>
              <w:right w:val="single" w:sz="4" w:space="0" w:color="auto"/>
            </w:tcBorders>
          </w:tcPr>
          <w:p w14:paraId="563E4454" w14:textId="77777777" w:rsidR="00727E7E" w:rsidRPr="003B5625" w:rsidRDefault="00727E7E" w:rsidP="00DB5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uk-UA"/>
              </w:rPr>
            </w:pPr>
            <w:r w:rsidRPr="003B5625">
              <w:rPr>
                <w:rFonts w:ascii="Times New Roman" w:eastAsia="Times New Roman" w:hAnsi="Times New Roman" w:cs="Times New Roman"/>
                <w:sz w:val="24"/>
                <w:szCs w:val="24"/>
                <w:lang w:eastAsia="uk-UA"/>
              </w:rPr>
              <w:t>Ціна, грн. *</w:t>
            </w:r>
          </w:p>
          <w:p w14:paraId="2DD03AE9" w14:textId="77777777" w:rsidR="00727E7E" w:rsidRPr="003B5625" w:rsidRDefault="00727E7E" w:rsidP="00DB5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uk-UA"/>
              </w:rPr>
            </w:pPr>
            <w:r w:rsidRPr="003B5625">
              <w:rPr>
                <w:rFonts w:ascii="Times New Roman" w:eastAsia="Times New Roman" w:hAnsi="Times New Roman" w:cs="Times New Roman"/>
                <w:sz w:val="24"/>
                <w:szCs w:val="24"/>
                <w:lang w:eastAsia="uk-UA"/>
              </w:rPr>
              <w:t>з/без ПДВ</w:t>
            </w:r>
          </w:p>
        </w:tc>
        <w:tc>
          <w:tcPr>
            <w:tcW w:w="849" w:type="dxa"/>
            <w:tcBorders>
              <w:top w:val="single" w:sz="4" w:space="0" w:color="auto"/>
              <w:left w:val="single" w:sz="4" w:space="0" w:color="auto"/>
              <w:bottom w:val="single" w:sz="4" w:space="0" w:color="auto"/>
              <w:right w:val="single" w:sz="4" w:space="0" w:color="auto"/>
            </w:tcBorders>
          </w:tcPr>
          <w:p w14:paraId="2870C1CE" w14:textId="77777777" w:rsidR="00727E7E" w:rsidRPr="003B5625" w:rsidRDefault="00727E7E" w:rsidP="003B5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uk-UA"/>
              </w:rPr>
            </w:pPr>
            <w:r w:rsidRPr="003B5625">
              <w:rPr>
                <w:rFonts w:ascii="Times New Roman" w:eastAsia="Times New Roman" w:hAnsi="Times New Roman" w:cs="Times New Roman"/>
                <w:sz w:val="24"/>
                <w:szCs w:val="24"/>
                <w:lang w:eastAsia="uk-UA"/>
              </w:rPr>
              <w:t>ПДВ</w:t>
            </w:r>
          </w:p>
          <w:p w14:paraId="08C7C86B" w14:textId="77777777" w:rsidR="00727E7E" w:rsidRPr="003B5625" w:rsidRDefault="00727E7E" w:rsidP="003B5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uk-UA"/>
              </w:rPr>
            </w:pPr>
            <w:r w:rsidRPr="003B5625">
              <w:rPr>
                <w:rFonts w:ascii="Times New Roman" w:eastAsia="Times New Roman" w:hAnsi="Times New Roman" w:cs="Times New Roman"/>
                <w:sz w:val="24"/>
                <w:szCs w:val="24"/>
                <w:lang w:eastAsia="uk-UA"/>
              </w:rPr>
              <w:t>(%)</w:t>
            </w:r>
          </w:p>
        </w:tc>
        <w:tc>
          <w:tcPr>
            <w:tcW w:w="1133" w:type="dxa"/>
            <w:tcBorders>
              <w:top w:val="single" w:sz="4" w:space="0" w:color="auto"/>
              <w:left w:val="single" w:sz="4" w:space="0" w:color="auto"/>
              <w:bottom w:val="single" w:sz="4" w:space="0" w:color="auto"/>
              <w:right w:val="single" w:sz="4" w:space="0" w:color="auto"/>
            </w:tcBorders>
          </w:tcPr>
          <w:p w14:paraId="2D53FE38" w14:textId="77777777" w:rsidR="00DB5917" w:rsidRDefault="00727E7E" w:rsidP="003B5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uk-UA"/>
              </w:rPr>
            </w:pPr>
            <w:r w:rsidRPr="003B5625">
              <w:rPr>
                <w:rFonts w:ascii="Times New Roman" w:eastAsia="Times New Roman" w:hAnsi="Times New Roman" w:cs="Times New Roman"/>
                <w:sz w:val="24"/>
                <w:szCs w:val="24"/>
                <w:lang w:eastAsia="uk-UA"/>
              </w:rPr>
              <w:t>Сума,</w:t>
            </w:r>
            <w:r w:rsidR="00DB5917">
              <w:rPr>
                <w:rFonts w:ascii="Times New Roman" w:eastAsia="Times New Roman" w:hAnsi="Times New Roman" w:cs="Times New Roman"/>
                <w:sz w:val="24"/>
                <w:szCs w:val="24"/>
                <w:lang w:eastAsia="uk-UA"/>
              </w:rPr>
              <w:t>*</w:t>
            </w:r>
          </w:p>
          <w:p w14:paraId="73605668" w14:textId="4DE034BC" w:rsidR="00727E7E" w:rsidRPr="003B5625" w:rsidRDefault="00727E7E" w:rsidP="00DB5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uk-UA"/>
              </w:rPr>
            </w:pPr>
            <w:r w:rsidRPr="003B5625">
              <w:rPr>
                <w:rFonts w:ascii="Times New Roman" w:eastAsia="Times New Roman" w:hAnsi="Times New Roman" w:cs="Times New Roman"/>
                <w:sz w:val="24"/>
                <w:szCs w:val="24"/>
                <w:lang w:eastAsia="uk-UA"/>
              </w:rPr>
              <w:t>грн.. з/без ПДВ</w:t>
            </w:r>
          </w:p>
        </w:tc>
      </w:tr>
      <w:tr w:rsidR="00727E7E" w:rsidRPr="003B5625" w14:paraId="15A49BC9" w14:textId="77777777" w:rsidTr="00727E7E">
        <w:tc>
          <w:tcPr>
            <w:tcW w:w="549" w:type="dxa"/>
            <w:gridSpan w:val="2"/>
            <w:tcBorders>
              <w:top w:val="single" w:sz="4" w:space="0" w:color="auto"/>
              <w:left w:val="single" w:sz="4" w:space="0" w:color="auto"/>
              <w:bottom w:val="single" w:sz="4" w:space="0" w:color="auto"/>
              <w:right w:val="single" w:sz="4" w:space="0" w:color="auto"/>
            </w:tcBorders>
          </w:tcPr>
          <w:p w14:paraId="12D71C18" w14:textId="0A4C6FBB" w:rsidR="00727E7E" w:rsidRPr="003B5625" w:rsidRDefault="00727E7E" w:rsidP="003B5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uk-UA"/>
              </w:rPr>
            </w:pPr>
            <w:r w:rsidRPr="003B5625">
              <w:rPr>
                <w:rFonts w:ascii="Times New Roman" w:eastAsia="Times New Roman" w:hAnsi="Times New Roman" w:cs="Times New Roman"/>
                <w:sz w:val="24"/>
                <w:szCs w:val="24"/>
                <w:lang w:eastAsia="uk-UA"/>
              </w:rPr>
              <w:t>1.</w:t>
            </w:r>
          </w:p>
        </w:tc>
        <w:tc>
          <w:tcPr>
            <w:tcW w:w="3993" w:type="dxa"/>
            <w:tcBorders>
              <w:top w:val="single" w:sz="4" w:space="0" w:color="auto"/>
              <w:left w:val="single" w:sz="4" w:space="0" w:color="auto"/>
              <w:bottom w:val="single" w:sz="4" w:space="0" w:color="auto"/>
              <w:right w:val="single" w:sz="4" w:space="0" w:color="auto"/>
            </w:tcBorders>
          </w:tcPr>
          <w:p w14:paraId="615D739F" w14:textId="2E8DA77C" w:rsidR="00727E7E" w:rsidRPr="003B5625" w:rsidRDefault="005B2A3A" w:rsidP="003B5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uk-UA"/>
              </w:rPr>
            </w:pPr>
            <w:r>
              <w:rPr>
                <w:rFonts w:ascii="Times New Roman" w:hAnsi="Times New Roman" w:cs="Times New Roman"/>
                <w:b/>
                <w:sz w:val="24"/>
                <w:szCs w:val="24"/>
              </w:rPr>
              <w:t>Послуги з діагностики системи рентгенівської діагностичної «</w:t>
            </w:r>
            <w:r>
              <w:rPr>
                <w:rFonts w:ascii="Times New Roman" w:hAnsi="Times New Roman" w:cs="Times New Roman"/>
                <w:b/>
                <w:sz w:val="24"/>
                <w:szCs w:val="24"/>
                <w:lang w:val="en-US"/>
              </w:rPr>
              <w:t>RADREX</w:t>
            </w:r>
            <w:r>
              <w:rPr>
                <w:rFonts w:ascii="Times New Roman" w:hAnsi="Times New Roman" w:cs="Times New Roman"/>
                <w:b/>
                <w:sz w:val="24"/>
                <w:szCs w:val="24"/>
              </w:rPr>
              <w:t>-</w:t>
            </w:r>
            <w:r>
              <w:rPr>
                <w:rFonts w:ascii="Times New Roman" w:hAnsi="Times New Roman" w:cs="Times New Roman"/>
                <w:b/>
                <w:sz w:val="24"/>
                <w:szCs w:val="24"/>
                <w:lang w:val="en-US"/>
              </w:rPr>
              <w:t>i</w:t>
            </w:r>
            <w:r>
              <w:rPr>
                <w:rFonts w:ascii="Times New Roman" w:hAnsi="Times New Roman" w:cs="Times New Roman"/>
                <w:b/>
                <w:sz w:val="24"/>
                <w:szCs w:val="24"/>
              </w:rPr>
              <w:t xml:space="preserve"> (серійний номер </w:t>
            </w:r>
            <w:r>
              <w:rPr>
                <w:rFonts w:ascii="Times New Roman" w:hAnsi="Times New Roman" w:cs="Times New Roman"/>
                <w:b/>
                <w:sz w:val="24"/>
                <w:szCs w:val="24"/>
                <w:lang w:val="en-US"/>
              </w:rPr>
              <w:t>W</w:t>
            </w:r>
            <w:r>
              <w:rPr>
                <w:rFonts w:ascii="Times New Roman" w:hAnsi="Times New Roman" w:cs="Times New Roman"/>
                <w:b/>
                <w:sz w:val="24"/>
                <w:szCs w:val="24"/>
              </w:rPr>
              <w:t>4</w:t>
            </w:r>
            <w:r>
              <w:rPr>
                <w:rFonts w:ascii="Times New Roman" w:hAnsi="Times New Roman" w:cs="Times New Roman"/>
                <w:b/>
                <w:sz w:val="24"/>
                <w:szCs w:val="24"/>
                <w:lang w:val="en-US"/>
              </w:rPr>
              <w:t>B</w:t>
            </w:r>
            <w:r>
              <w:rPr>
                <w:rFonts w:ascii="Times New Roman" w:hAnsi="Times New Roman" w:cs="Times New Roman"/>
                <w:b/>
                <w:sz w:val="24"/>
                <w:szCs w:val="24"/>
              </w:rPr>
              <w:t>12</w:t>
            </w:r>
            <w:r>
              <w:rPr>
                <w:rFonts w:ascii="Times New Roman" w:hAnsi="Times New Roman" w:cs="Times New Roman"/>
                <w:b/>
                <w:sz w:val="24"/>
                <w:szCs w:val="24"/>
                <w:lang w:val="en-US"/>
              </w:rPr>
              <w:t>Y</w:t>
            </w:r>
            <w:r>
              <w:rPr>
                <w:rFonts w:ascii="Times New Roman" w:hAnsi="Times New Roman" w:cs="Times New Roman"/>
                <w:b/>
                <w:sz w:val="24"/>
                <w:szCs w:val="24"/>
              </w:rPr>
              <w:t>2022)»</w:t>
            </w:r>
          </w:p>
        </w:tc>
        <w:tc>
          <w:tcPr>
            <w:tcW w:w="1133" w:type="dxa"/>
            <w:tcBorders>
              <w:top w:val="single" w:sz="4" w:space="0" w:color="auto"/>
              <w:left w:val="single" w:sz="4" w:space="0" w:color="auto"/>
              <w:bottom w:val="single" w:sz="4" w:space="0" w:color="auto"/>
              <w:right w:val="single" w:sz="4" w:space="0" w:color="auto"/>
            </w:tcBorders>
          </w:tcPr>
          <w:p w14:paraId="59298FB9" w14:textId="77777777" w:rsidR="00727E7E" w:rsidRPr="003B5625" w:rsidRDefault="00727E7E" w:rsidP="003B5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uk-UA"/>
              </w:rPr>
            </w:pPr>
            <w:r w:rsidRPr="003B5625">
              <w:rPr>
                <w:rFonts w:ascii="Times New Roman" w:eastAsia="Times New Roman" w:hAnsi="Times New Roman" w:cs="Times New Roman"/>
                <w:sz w:val="24"/>
                <w:szCs w:val="24"/>
                <w:lang w:eastAsia="uk-UA"/>
              </w:rPr>
              <w:t>послуга</w:t>
            </w:r>
          </w:p>
        </w:tc>
        <w:tc>
          <w:tcPr>
            <w:tcW w:w="1274" w:type="dxa"/>
            <w:tcBorders>
              <w:top w:val="single" w:sz="4" w:space="0" w:color="auto"/>
              <w:left w:val="single" w:sz="4" w:space="0" w:color="auto"/>
              <w:bottom w:val="single" w:sz="4" w:space="0" w:color="auto"/>
              <w:right w:val="single" w:sz="4" w:space="0" w:color="auto"/>
            </w:tcBorders>
          </w:tcPr>
          <w:p w14:paraId="2A7B9ACE" w14:textId="7AD1C10E" w:rsidR="00727E7E" w:rsidRPr="003B5625" w:rsidRDefault="008609C3" w:rsidP="003B5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uk-UA"/>
              </w:rPr>
            </w:pPr>
            <w:r w:rsidRPr="003B5625">
              <w:rPr>
                <w:rFonts w:ascii="Times New Roman" w:eastAsia="Times New Roman" w:hAnsi="Times New Roman" w:cs="Times New Roman"/>
                <w:sz w:val="24"/>
                <w:szCs w:val="24"/>
                <w:lang w:eastAsia="uk-UA"/>
              </w:rPr>
              <w:t>1</w:t>
            </w:r>
          </w:p>
        </w:tc>
        <w:tc>
          <w:tcPr>
            <w:tcW w:w="992" w:type="dxa"/>
            <w:tcBorders>
              <w:top w:val="single" w:sz="4" w:space="0" w:color="auto"/>
              <w:left w:val="single" w:sz="4" w:space="0" w:color="auto"/>
              <w:bottom w:val="single" w:sz="4" w:space="0" w:color="auto"/>
              <w:right w:val="single" w:sz="4" w:space="0" w:color="auto"/>
            </w:tcBorders>
          </w:tcPr>
          <w:p w14:paraId="62EE8835" w14:textId="77777777" w:rsidR="00727E7E" w:rsidRPr="003B5625" w:rsidRDefault="00727E7E" w:rsidP="003B5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uk-UA"/>
              </w:rPr>
            </w:pPr>
          </w:p>
        </w:tc>
        <w:tc>
          <w:tcPr>
            <w:tcW w:w="849" w:type="dxa"/>
            <w:tcBorders>
              <w:top w:val="single" w:sz="4" w:space="0" w:color="auto"/>
              <w:left w:val="single" w:sz="4" w:space="0" w:color="auto"/>
              <w:bottom w:val="single" w:sz="4" w:space="0" w:color="auto"/>
              <w:right w:val="single" w:sz="4" w:space="0" w:color="auto"/>
            </w:tcBorders>
          </w:tcPr>
          <w:p w14:paraId="73EC3C02" w14:textId="77777777" w:rsidR="00727E7E" w:rsidRPr="003B5625" w:rsidRDefault="00727E7E" w:rsidP="003B5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uk-UA"/>
              </w:rPr>
            </w:pPr>
          </w:p>
        </w:tc>
        <w:tc>
          <w:tcPr>
            <w:tcW w:w="1133" w:type="dxa"/>
            <w:tcBorders>
              <w:top w:val="single" w:sz="4" w:space="0" w:color="auto"/>
              <w:left w:val="single" w:sz="4" w:space="0" w:color="auto"/>
              <w:bottom w:val="single" w:sz="4" w:space="0" w:color="auto"/>
              <w:right w:val="single" w:sz="4" w:space="0" w:color="auto"/>
            </w:tcBorders>
          </w:tcPr>
          <w:p w14:paraId="48C70200" w14:textId="77777777" w:rsidR="00727E7E" w:rsidRPr="003B5625" w:rsidRDefault="00727E7E" w:rsidP="003B5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uk-UA"/>
              </w:rPr>
            </w:pPr>
          </w:p>
        </w:tc>
      </w:tr>
      <w:tr w:rsidR="00727E7E" w:rsidRPr="003B5625" w14:paraId="1BD4151E" w14:textId="77777777" w:rsidTr="00727E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100"/>
        </w:trPr>
        <w:tc>
          <w:tcPr>
            <w:tcW w:w="7941" w:type="dxa"/>
            <w:gridSpan w:val="6"/>
            <w:tcBorders>
              <w:top w:val="single" w:sz="4" w:space="0" w:color="000000"/>
              <w:left w:val="single" w:sz="4" w:space="0" w:color="000000"/>
              <w:bottom w:val="single" w:sz="4" w:space="0" w:color="000000"/>
              <w:right w:val="single" w:sz="4" w:space="0" w:color="000000"/>
            </w:tcBorders>
          </w:tcPr>
          <w:p w14:paraId="6FB5DF11" w14:textId="77777777" w:rsidR="00727E7E" w:rsidRPr="003B5625" w:rsidRDefault="00727E7E" w:rsidP="003B5625">
            <w:pPr>
              <w:snapToGrid w:val="0"/>
              <w:spacing w:after="0" w:line="240" w:lineRule="auto"/>
              <w:jc w:val="right"/>
              <w:rPr>
                <w:rFonts w:ascii="Times New Roman" w:hAnsi="Times New Roman" w:cs="Times New Roman"/>
                <w:b/>
                <w:bCs/>
                <w:color w:val="000000"/>
              </w:rPr>
            </w:pPr>
          </w:p>
          <w:p w14:paraId="2F3B8D6E" w14:textId="77777777" w:rsidR="00727E7E" w:rsidRPr="003B5625" w:rsidRDefault="00727E7E" w:rsidP="003B5625">
            <w:pPr>
              <w:snapToGrid w:val="0"/>
              <w:spacing w:after="0" w:line="240" w:lineRule="auto"/>
              <w:jc w:val="right"/>
              <w:rPr>
                <w:rFonts w:ascii="Times New Roman" w:hAnsi="Times New Roman" w:cs="Times New Roman"/>
                <w:b/>
                <w:color w:val="000000"/>
              </w:rPr>
            </w:pPr>
            <w:r w:rsidRPr="003B5625">
              <w:rPr>
                <w:rFonts w:ascii="Times New Roman" w:hAnsi="Times New Roman" w:cs="Times New Roman"/>
                <w:b/>
                <w:bCs/>
                <w:color w:val="000000"/>
              </w:rPr>
              <w:t xml:space="preserve">Загальна вартість, грн., без ПДВ </w:t>
            </w:r>
          </w:p>
        </w:tc>
        <w:tc>
          <w:tcPr>
            <w:tcW w:w="849" w:type="dxa"/>
            <w:tcBorders>
              <w:top w:val="single" w:sz="4" w:space="0" w:color="000000"/>
              <w:left w:val="single" w:sz="4" w:space="0" w:color="000000"/>
              <w:bottom w:val="single" w:sz="4" w:space="0" w:color="000000"/>
              <w:right w:val="single" w:sz="4" w:space="0" w:color="000000"/>
            </w:tcBorders>
          </w:tcPr>
          <w:p w14:paraId="1AAD915A" w14:textId="77777777" w:rsidR="00727E7E" w:rsidRPr="003B5625" w:rsidRDefault="00727E7E" w:rsidP="003B5625">
            <w:pPr>
              <w:snapToGrid w:val="0"/>
              <w:spacing w:after="0" w:line="240" w:lineRule="auto"/>
              <w:rPr>
                <w:rFonts w:ascii="Times New Roman" w:hAnsi="Times New Roman" w:cs="Times New Roman"/>
                <w:color w:val="000000"/>
                <w:sz w:val="24"/>
                <w:szCs w:val="24"/>
              </w:rPr>
            </w:pPr>
          </w:p>
        </w:tc>
        <w:tc>
          <w:tcPr>
            <w:tcW w:w="1133" w:type="dxa"/>
            <w:tcBorders>
              <w:top w:val="single" w:sz="4" w:space="0" w:color="000000"/>
              <w:left w:val="single" w:sz="4" w:space="0" w:color="000000"/>
              <w:bottom w:val="single" w:sz="4" w:space="0" w:color="000000"/>
              <w:right w:val="single" w:sz="4" w:space="0" w:color="000000"/>
            </w:tcBorders>
          </w:tcPr>
          <w:p w14:paraId="0FADDBC0" w14:textId="77777777" w:rsidR="00727E7E" w:rsidRPr="003B5625" w:rsidRDefault="00727E7E" w:rsidP="003B5625">
            <w:pPr>
              <w:snapToGrid w:val="0"/>
              <w:spacing w:after="0" w:line="240" w:lineRule="auto"/>
              <w:rPr>
                <w:rFonts w:ascii="Times New Roman" w:hAnsi="Times New Roman" w:cs="Times New Roman"/>
                <w:color w:val="000000"/>
                <w:sz w:val="24"/>
                <w:szCs w:val="24"/>
              </w:rPr>
            </w:pPr>
          </w:p>
        </w:tc>
      </w:tr>
      <w:tr w:rsidR="00727E7E" w:rsidRPr="003B5625" w14:paraId="300F0F85" w14:textId="77777777" w:rsidTr="00727E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19"/>
        </w:trPr>
        <w:tc>
          <w:tcPr>
            <w:tcW w:w="7941" w:type="dxa"/>
            <w:gridSpan w:val="6"/>
            <w:tcBorders>
              <w:top w:val="single" w:sz="4" w:space="0" w:color="000000"/>
              <w:left w:val="single" w:sz="4" w:space="0" w:color="000000"/>
              <w:bottom w:val="single" w:sz="4" w:space="0" w:color="000000"/>
              <w:right w:val="single" w:sz="4" w:space="0" w:color="000000"/>
            </w:tcBorders>
            <w:hideMark/>
          </w:tcPr>
          <w:p w14:paraId="323AD480" w14:textId="77777777" w:rsidR="00727E7E" w:rsidRPr="003B5625" w:rsidRDefault="00727E7E" w:rsidP="003B5625">
            <w:pPr>
              <w:snapToGrid w:val="0"/>
              <w:spacing w:after="0" w:line="240" w:lineRule="auto"/>
              <w:jc w:val="right"/>
              <w:rPr>
                <w:rFonts w:ascii="Times New Roman" w:hAnsi="Times New Roman" w:cs="Times New Roman"/>
                <w:b/>
                <w:color w:val="000000"/>
              </w:rPr>
            </w:pPr>
            <w:r w:rsidRPr="003B5625">
              <w:rPr>
                <w:rFonts w:ascii="Times New Roman" w:hAnsi="Times New Roman" w:cs="Times New Roman"/>
                <w:b/>
                <w:bCs/>
                <w:color w:val="000000"/>
              </w:rPr>
              <w:t>ПДВ, грн.(якщо учасник є платником ПДВ)</w:t>
            </w:r>
          </w:p>
        </w:tc>
        <w:tc>
          <w:tcPr>
            <w:tcW w:w="849" w:type="dxa"/>
            <w:tcBorders>
              <w:top w:val="single" w:sz="4" w:space="0" w:color="000000"/>
              <w:left w:val="single" w:sz="4" w:space="0" w:color="000000"/>
              <w:bottom w:val="single" w:sz="4" w:space="0" w:color="000000"/>
              <w:right w:val="single" w:sz="4" w:space="0" w:color="000000"/>
            </w:tcBorders>
          </w:tcPr>
          <w:p w14:paraId="15F6F99C" w14:textId="77777777" w:rsidR="00727E7E" w:rsidRPr="003B5625" w:rsidRDefault="00727E7E" w:rsidP="003B5625">
            <w:pPr>
              <w:snapToGrid w:val="0"/>
              <w:spacing w:after="0" w:line="240" w:lineRule="auto"/>
              <w:rPr>
                <w:rFonts w:ascii="Times New Roman" w:hAnsi="Times New Roman" w:cs="Times New Roman"/>
                <w:color w:val="000000"/>
                <w:sz w:val="24"/>
                <w:szCs w:val="24"/>
              </w:rPr>
            </w:pPr>
          </w:p>
        </w:tc>
        <w:tc>
          <w:tcPr>
            <w:tcW w:w="1133" w:type="dxa"/>
            <w:tcBorders>
              <w:top w:val="single" w:sz="4" w:space="0" w:color="000000"/>
              <w:left w:val="single" w:sz="4" w:space="0" w:color="000000"/>
              <w:bottom w:val="single" w:sz="4" w:space="0" w:color="000000"/>
              <w:right w:val="single" w:sz="4" w:space="0" w:color="000000"/>
            </w:tcBorders>
          </w:tcPr>
          <w:p w14:paraId="3ED2979C" w14:textId="77777777" w:rsidR="00727E7E" w:rsidRPr="003B5625" w:rsidRDefault="00727E7E" w:rsidP="003B5625">
            <w:pPr>
              <w:snapToGrid w:val="0"/>
              <w:spacing w:after="0" w:line="240" w:lineRule="auto"/>
              <w:rPr>
                <w:rFonts w:ascii="Times New Roman" w:hAnsi="Times New Roman" w:cs="Times New Roman"/>
                <w:color w:val="000000"/>
                <w:sz w:val="24"/>
                <w:szCs w:val="24"/>
              </w:rPr>
            </w:pPr>
          </w:p>
        </w:tc>
      </w:tr>
      <w:tr w:rsidR="00727E7E" w:rsidRPr="003B5625" w14:paraId="15E94621" w14:textId="77777777" w:rsidTr="00727E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19"/>
        </w:trPr>
        <w:tc>
          <w:tcPr>
            <w:tcW w:w="7941" w:type="dxa"/>
            <w:gridSpan w:val="6"/>
            <w:tcBorders>
              <w:top w:val="single" w:sz="4" w:space="0" w:color="000000"/>
              <w:left w:val="single" w:sz="4" w:space="0" w:color="000000"/>
              <w:bottom w:val="single" w:sz="4" w:space="0" w:color="000000"/>
              <w:right w:val="single" w:sz="4" w:space="0" w:color="000000"/>
            </w:tcBorders>
            <w:hideMark/>
          </w:tcPr>
          <w:p w14:paraId="4CD31E9B" w14:textId="77777777" w:rsidR="00727E7E" w:rsidRPr="003B5625" w:rsidRDefault="00727E7E" w:rsidP="003B5625">
            <w:pPr>
              <w:snapToGrid w:val="0"/>
              <w:spacing w:after="0" w:line="240" w:lineRule="auto"/>
              <w:jc w:val="right"/>
              <w:rPr>
                <w:rFonts w:ascii="Times New Roman" w:hAnsi="Times New Roman" w:cs="Times New Roman"/>
                <w:b/>
                <w:bCs/>
                <w:color w:val="000000"/>
              </w:rPr>
            </w:pPr>
            <w:r w:rsidRPr="003B5625">
              <w:rPr>
                <w:rFonts w:ascii="Times New Roman" w:hAnsi="Times New Roman" w:cs="Times New Roman"/>
                <w:b/>
                <w:bCs/>
                <w:color w:val="000000"/>
              </w:rPr>
              <w:t>Загальна вартість, грн., з ПДВ</w:t>
            </w:r>
          </w:p>
        </w:tc>
        <w:tc>
          <w:tcPr>
            <w:tcW w:w="849" w:type="dxa"/>
            <w:tcBorders>
              <w:top w:val="single" w:sz="4" w:space="0" w:color="000000"/>
              <w:left w:val="single" w:sz="4" w:space="0" w:color="000000"/>
              <w:bottom w:val="single" w:sz="4" w:space="0" w:color="000000"/>
              <w:right w:val="single" w:sz="4" w:space="0" w:color="000000"/>
            </w:tcBorders>
          </w:tcPr>
          <w:p w14:paraId="5A4A107A" w14:textId="77777777" w:rsidR="00727E7E" w:rsidRPr="003B5625" w:rsidRDefault="00727E7E" w:rsidP="003B5625">
            <w:pPr>
              <w:snapToGrid w:val="0"/>
              <w:spacing w:after="0" w:line="240" w:lineRule="auto"/>
              <w:rPr>
                <w:rFonts w:ascii="Times New Roman" w:hAnsi="Times New Roman" w:cs="Times New Roman"/>
                <w:color w:val="000000"/>
                <w:sz w:val="24"/>
                <w:szCs w:val="24"/>
              </w:rPr>
            </w:pPr>
          </w:p>
        </w:tc>
        <w:tc>
          <w:tcPr>
            <w:tcW w:w="1133" w:type="dxa"/>
            <w:tcBorders>
              <w:top w:val="single" w:sz="4" w:space="0" w:color="000000"/>
              <w:left w:val="single" w:sz="4" w:space="0" w:color="000000"/>
              <w:bottom w:val="single" w:sz="4" w:space="0" w:color="000000"/>
              <w:right w:val="single" w:sz="4" w:space="0" w:color="000000"/>
            </w:tcBorders>
          </w:tcPr>
          <w:p w14:paraId="6666EEEF" w14:textId="77777777" w:rsidR="00727E7E" w:rsidRPr="003B5625" w:rsidRDefault="00727E7E" w:rsidP="003B5625">
            <w:pPr>
              <w:snapToGrid w:val="0"/>
              <w:spacing w:after="0" w:line="240" w:lineRule="auto"/>
              <w:rPr>
                <w:rFonts w:ascii="Times New Roman" w:hAnsi="Times New Roman" w:cs="Times New Roman"/>
                <w:color w:val="000000"/>
                <w:sz w:val="24"/>
                <w:szCs w:val="24"/>
              </w:rPr>
            </w:pPr>
          </w:p>
        </w:tc>
      </w:tr>
      <w:tr w:rsidR="00727E7E" w:rsidRPr="003B5625" w14:paraId="40C20EE7" w14:textId="77777777" w:rsidTr="00727E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1030"/>
        </w:trPr>
        <w:tc>
          <w:tcPr>
            <w:tcW w:w="30" w:type="dxa"/>
            <w:tcBorders>
              <w:top w:val="single" w:sz="4" w:space="0" w:color="000000"/>
              <w:left w:val="single" w:sz="4" w:space="0" w:color="000000"/>
              <w:bottom w:val="single" w:sz="4" w:space="0" w:color="000000"/>
              <w:right w:val="single" w:sz="4" w:space="0" w:color="000000"/>
            </w:tcBorders>
          </w:tcPr>
          <w:p w14:paraId="31342AC5" w14:textId="77777777" w:rsidR="00727E7E" w:rsidRPr="003B5625" w:rsidRDefault="00727E7E" w:rsidP="003B5625">
            <w:pPr>
              <w:snapToGrid w:val="0"/>
              <w:spacing w:after="0" w:line="240" w:lineRule="auto"/>
              <w:jc w:val="center"/>
              <w:rPr>
                <w:rFonts w:ascii="Times New Roman" w:hAnsi="Times New Roman" w:cs="Times New Roman"/>
                <w:bCs/>
                <w:color w:val="000000"/>
                <w:sz w:val="24"/>
                <w:szCs w:val="24"/>
              </w:rPr>
            </w:pPr>
          </w:p>
        </w:tc>
        <w:tc>
          <w:tcPr>
            <w:tcW w:w="9893" w:type="dxa"/>
            <w:gridSpan w:val="7"/>
            <w:tcBorders>
              <w:top w:val="single" w:sz="4" w:space="0" w:color="000000"/>
              <w:left w:val="single" w:sz="4" w:space="0" w:color="000000"/>
              <w:bottom w:val="single" w:sz="4" w:space="0" w:color="000000"/>
              <w:right w:val="single" w:sz="4" w:space="0" w:color="000000"/>
            </w:tcBorders>
          </w:tcPr>
          <w:p w14:paraId="395985AF" w14:textId="77777777" w:rsidR="00727E7E" w:rsidRPr="003B5625" w:rsidRDefault="00727E7E" w:rsidP="003B5625">
            <w:pPr>
              <w:snapToGrid w:val="0"/>
              <w:spacing w:after="0" w:line="240" w:lineRule="auto"/>
              <w:jc w:val="center"/>
              <w:rPr>
                <w:rFonts w:ascii="Times New Roman" w:hAnsi="Times New Roman" w:cs="Times New Roman"/>
                <w:bCs/>
                <w:color w:val="000000"/>
                <w:sz w:val="24"/>
                <w:szCs w:val="24"/>
              </w:rPr>
            </w:pPr>
          </w:p>
          <w:p w14:paraId="3A6A544E" w14:textId="77777777" w:rsidR="00727E7E" w:rsidRPr="003B5625" w:rsidRDefault="00727E7E" w:rsidP="003B5625">
            <w:pPr>
              <w:snapToGrid w:val="0"/>
              <w:spacing w:after="0" w:line="240" w:lineRule="auto"/>
              <w:rPr>
                <w:rFonts w:ascii="Times New Roman" w:hAnsi="Times New Roman" w:cs="Times New Roman"/>
                <w:color w:val="000000"/>
                <w:sz w:val="24"/>
                <w:szCs w:val="24"/>
              </w:rPr>
            </w:pPr>
            <w:r w:rsidRPr="003B5625">
              <w:rPr>
                <w:rFonts w:ascii="Times New Roman" w:hAnsi="Times New Roman" w:cs="Times New Roman"/>
                <w:bCs/>
                <w:color w:val="000000"/>
              </w:rPr>
              <w:t>Загальна вартість</w:t>
            </w:r>
            <w:r w:rsidRPr="003B5625">
              <w:rPr>
                <w:rFonts w:ascii="Times New Roman" w:hAnsi="Times New Roman" w:cs="Times New Roman"/>
                <w:bCs/>
                <w:color w:val="000000"/>
                <w:sz w:val="24"/>
                <w:szCs w:val="24"/>
              </w:rPr>
              <w:t xml:space="preserve">  </w:t>
            </w:r>
            <w:r w:rsidRPr="003B5625">
              <w:rPr>
                <w:rFonts w:ascii="Times New Roman" w:hAnsi="Times New Roman" w:cs="Times New Roman"/>
                <w:color w:val="000000"/>
                <w:sz w:val="24"/>
                <w:szCs w:val="24"/>
              </w:rPr>
              <w:t>_______________________________________________________________,</w:t>
            </w:r>
          </w:p>
          <w:p w14:paraId="1C3103FD" w14:textId="77777777" w:rsidR="00727E7E" w:rsidRPr="003B5625" w:rsidRDefault="00727E7E" w:rsidP="003B5625">
            <w:pPr>
              <w:snapToGrid w:val="0"/>
              <w:spacing w:after="0" w:line="240" w:lineRule="auto"/>
              <w:rPr>
                <w:rFonts w:ascii="Times New Roman" w:hAnsi="Times New Roman" w:cs="Times New Roman"/>
                <w:color w:val="000000"/>
                <w:sz w:val="18"/>
                <w:szCs w:val="18"/>
              </w:rPr>
            </w:pPr>
            <w:r w:rsidRPr="003B5625">
              <w:rPr>
                <w:rFonts w:ascii="Times New Roman" w:hAnsi="Times New Roman" w:cs="Times New Roman"/>
                <w:color w:val="000000"/>
                <w:sz w:val="24"/>
                <w:szCs w:val="24"/>
              </w:rPr>
              <w:t xml:space="preserve">                                                                        </w:t>
            </w:r>
            <w:r w:rsidRPr="003B5625">
              <w:rPr>
                <w:rFonts w:ascii="Times New Roman" w:hAnsi="Times New Roman" w:cs="Times New Roman"/>
                <w:color w:val="000000"/>
                <w:sz w:val="18"/>
                <w:szCs w:val="18"/>
              </w:rPr>
              <w:t>(цифрами та словами),</w:t>
            </w:r>
          </w:p>
          <w:p w14:paraId="1F72B79C" w14:textId="77777777" w:rsidR="00727E7E" w:rsidRPr="003B5625" w:rsidRDefault="00727E7E" w:rsidP="003B5625">
            <w:pPr>
              <w:snapToGrid w:val="0"/>
              <w:spacing w:after="0" w:line="240" w:lineRule="auto"/>
              <w:rPr>
                <w:rFonts w:ascii="Times New Roman" w:hAnsi="Times New Roman" w:cs="Times New Roman"/>
                <w:color w:val="000000"/>
                <w:sz w:val="24"/>
                <w:szCs w:val="24"/>
              </w:rPr>
            </w:pPr>
            <w:r w:rsidRPr="003B5625">
              <w:rPr>
                <w:rFonts w:ascii="Times New Roman" w:hAnsi="Times New Roman" w:cs="Times New Roman"/>
                <w:color w:val="000000"/>
              </w:rPr>
              <w:t>у т.ч. ПДВ</w:t>
            </w:r>
            <w:r w:rsidRPr="003B5625">
              <w:rPr>
                <w:rFonts w:ascii="Times New Roman" w:hAnsi="Times New Roman" w:cs="Times New Roman"/>
                <w:color w:val="000000"/>
                <w:sz w:val="24"/>
                <w:szCs w:val="24"/>
              </w:rPr>
              <w:t xml:space="preserve"> ______________________________________________________________________.</w:t>
            </w:r>
          </w:p>
          <w:p w14:paraId="0EFAA614" w14:textId="77777777" w:rsidR="00727E7E" w:rsidRPr="003B5625" w:rsidRDefault="00727E7E" w:rsidP="003B5625">
            <w:pPr>
              <w:snapToGrid w:val="0"/>
              <w:spacing w:after="0" w:line="240" w:lineRule="auto"/>
              <w:rPr>
                <w:rFonts w:ascii="Times New Roman" w:hAnsi="Times New Roman" w:cs="Times New Roman"/>
                <w:bCs/>
                <w:color w:val="000000"/>
                <w:sz w:val="18"/>
                <w:szCs w:val="18"/>
              </w:rPr>
            </w:pPr>
            <w:r w:rsidRPr="003B5625">
              <w:rPr>
                <w:rFonts w:ascii="Times New Roman" w:hAnsi="Times New Roman" w:cs="Times New Roman"/>
                <w:color w:val="000000"/>
                <w:sz w:val="20"/>
                <w:szCs w:val="20"/>
              </w:rPr>
              <w:t xml:space="preserve">                                                                                       </w:t>
            </w:r>
            <w:r w:rsidRPr="003B5625">
              <w:rPr>
                <w:rFonts w:ascii="Times New Roman" w:hAnsi="Times New Roman" w:cs="Times New Roman"/>
                <w:color w:val="000000"/>
                <w:sz w:val="18"/>
                <w:szCs w:val="18"/>
              </w:rPr>
              <w:t>(цифрами та словами)</w:t>
            </w:r>
          </w:p>
        </w:tc>
      </w:tr>
    </w:tbl>
    <w:p w14:paraId="6FC29240" w14:textId="77777777" w:rsidR="00F07DCF" w:rsidRPr="003B5625" w:rsidRDefault="00F07DCF" w:rsidP="003B5625">
      <w:pPr>
        <w:suppressAutoHyphens/>
        <w:spacing w:after="0" w:line="240" w:lineRule="auto"/>
        <w:ind w:firstLine="284"/>
        <w:jc w:val="both"/>
        <w:rPr>
          <w:rFonts w:ascii="Times New Roman" w:eastAsia="Times New Roman" w:hAnsi="Times New Roman" w:cs="Times New Roman"/>
          <w:sz w:val="24"/>
          <w:szCs w:val="24"/>
          <w:lang w:eastAsia="zh-CN"/>
        </w:rPr>
      </w:pPr>
      <w:r w:rsidRPr="003B5625">
        <w:rPr>
          <w:rFonts w:ascii="Times New Roman" w:eastAsia="Times New Roman" w:hAnsi="Times New Roman" w:cs="Times New Roman"/>
          <w:i/>
          <w:iCs/>
          <w:color w:val="000000"/>
          <w:sz w:val="20"/>
          <w:szCs w:val="20"/>
          <w:lang w:eastAsia="zh-CN"/>
        </w:rPr>
        <w:t>*</w:t>
      </w:r>
      <w:r w:rsidRPr="003B5625">
        <w:rPr>
          <w:rFonts w:ascii="Times New Roman" w:eastAsia="Times New Roman" w:hAnsi="Times New Roman" w:cs="Times New Roman"/>
          <w:i/>
          <w:color w:val="000000"/>
          <w:sz w:val="20"/>
          <w:szCs w:val="20"/>
          <w:lang w:eastAsia="zh-CN"/>
        </w:rPr>
        <w:t xml:space="preserve"> Вказується ціна тендерної пропозиції до початку проведення електронного аукціону</w:t>
      </w:r>
      <w:r w:rsidRPr="003B5625">
        <w:rPr>
          <w:rFonts w:ascii="Times New Roman" w:eastAsia="Times New Roman" w:hAnsi="Times New Roman" w:cs="Times New Roman"/>
          <w:i/>
          <w:iCs/>
          <w:color w:val="000000"/>
          <w:sz w:val="20"/>
          <w:szCs w:val="20"/>
          <w:lang w:eastAsia="zh-CN"/>
        </w:rPr>
        <w:t>.</w:t>
      </w:r>
      <w:bookmarkStart w:id="112" w:name="bookmark=id.2xcytpi"/>
      <w:bookmarkEnd w:id="112"/>
    </w:p>
    <w:p w14:paraId="16719564" w14:textId="77777777" w:rsidR="00F07DCF" w:rsidRPr="003B5625" w:rsidRDefault="00F07DCF" w:rsidP="003B5625">
      <w:pPr>
        <w:suppressAutoHyphens/>
        <w:spacing w:after="0" w:line="240" w:lineRule="auto"/>
        <w:ind w:firstLine="284"/>
        <w:jc w:val="both"/>
        <w:rPr>
          <w:rFonts w:ascii="Times New Roman" w:eastAsia="Times New Roman" w:hAnsi="Times New Roman" w:cs="Times New Roman"/>
          <w:sz w:val="24"/>
          <w:szCs w:val="24"/>
          <w:lang w:eastAsia="zh-CN"/>
        </w:rPr>
      </w:pPr>
      <w:r w:rsidRPr="003B5625">
        <w:rPr>
          <w:rFonts w:ascii="Times New Roman" w:eastAsia="Times New Roman" w:hAnsi="Times New Roman" w:cs="Times New Roman"/>
          <w:i/>
          <w:iCs/>
          <w:color w:val="000000"/>
          <w:sz w:val="20"/>
          <w:szCs w:val="20"/>
          <w:lang w:eastAsia="zh-CN"/>
        </w:rPr>
        <w:t>Ціни, ПДВ, сума, що відображаються цифрами у цій формі визначаються з точністю до другого десяткового знаку (другий розряд після коми).</w:t>
      </w:r>
    </w:p>
    <w:p w14:paraId="1E7CE5C9" w14:textId="77777777" w:rsidR="00F07DCF" w:rsidRDefault="00F07DCF" w:rsidP="003B5625">
      <w:pPr>
        <w:suppressAutoHyphens/>
        <w:spacing w:after="0" w:line="240" w:lineRule="auto"/>
        <w:ind w:firstLine="284"/>
        <w:jc w:val="both"/>
        <w:rPr>
          <w:rFonts w:ascii="Times New Roman" w:eastAsia="Times New Roman" w:hAnsi="Times New Roman" w:cs="Times New Roman"/>
          <w:bCs/>
          <w:i/>
          <w:iCs/>
          <w:color w:val="000000"/>
          <w:sz w:val="20"/>
          <w:szCs w:val="20"/>
          <w:lang w:eastAsia="zh-CN"/>
        </w:rPr>
      </w:pPr>
      <w:r w:rsidRPr="003B5625">
        <w:rPr>
          <w:rFonts w:ascii="Times New Roman" w:eastAsia="Times New Roman" w:hAnsi="Times New Roman" w:cs="Times New Roman"/>
          <w:i/>
          <w:iCs/>
          <w:color w:val="000000"/>
          <w:sz w:val="20"/>
          <w:szCs w:val="20"/>
          <w:lang w:eastAsia="zh-CN"/>
        </w:rPr>
        <w:t xml:space="preserve">** У разі надання пропозицій Учасником — не платником ПДВ, такі пропозиції надаються без врахування ПДВ, графа “ПДВ” не заповнюється, а у графі “Загальна вартість пропозиції” зазначається Учасником </w:t>
      </w:r>
      <w:r w:rsidRPr="003B5625">
        <w:rPr>
          <w:rFonts w:ascii="Times New Roman" w:eastAsia="Times New Roman" w:hAnsi="Times New Roman" w:cs="Times New Roman"/>
          <w:bCs/>
          <w:i/>
          <w:iCs/>
          <w:color w:val="000000"/>
          <w:sz w:val="20"/>
          <w:szCs w:val="20"/>
          <w:lang w:eastAsia="zh-CN"/>
        </w:rPr>
        <w:t>“Загальна вартість пропозиції, без ПДВ”.</w:t>
      </w:r>
    </w:p>
    <w:p w14:paraId="0B5F0FA0" w14:textId="77777777" w:rsidR="005B2A3A" w:rsidRPr="003B5625" w:rsidRDefault="005B2A3A" w:rsidP="003B5625">
      <w:pPr>
        <w:suppressAutoHyphens/>
        <w:spacing w:after="0" w:line="240" w:lineRule="auto"/>
        <w:ind w:firstLine="284"/>
        <w:jc w:val="both"/>
        <w:rPr>
          <w:rFonts w:ascii="Times New Roman" w:eastAsia="Times New Roman" w:hAnsi="Times New Roman" w:cs="Times New Roman"/>
          <w:sz w:val="24"/>
          <w:szCs w:val="24"/>
          <w:lang w:eastAsia="zh-CN"/>
        </w:rPr>
      </w:pPr>
    </w:p>
    <w:p w14:paraId="38881C4C" w14:textId="77777777" w:rsidR="00F07DCF" w:rsidRPr="003B5625" w:rsidRDefault="00F07DCF" w:rsidP="003B5625">
      <w:pPr>
        <w:spacing w:after="0" w:line="240" w:lineRule="auto"/>
        <w:ind w:firstLine="360"/>
        <w:jc w:val="both"/>
        <w:rPr>
          <w:rFonts w:ascii="Times New Roman" w:eastAsia="Times New Roman" w:hAnsi="Times New Roman" w:cs="Times New Roman"/>
          <w:lang w:eastAsia="ru-RU"/>
        </w:rPr>
      </w:pPr>
      <w:r w:rsidRPr="003B5625">
        <w:rPr>
          <w:rFonts w:ascii="Times New Roman" w:eastAsia="Times New Roman" w:hAnsi="Times New Roman" w:cs="Times New Roman"/>
          <w:lang w:eastAsia="ru-RU"/>
        </w:rPr>
        <w:t xml:space="preserve">1. Ми погоджуємося з основними умовами Договору, які викладені у </w:t>
      </w:r>
      <w:r w:rsidRPr="003B5625">
        <w:rPr>
          <w:rFonts w:ascii="Times New Roman" w:eastAsia="Times New Roman" w:hAnsi="Times New Roman" w:cs="Times New Roman"/>
          <w:b/>
          <w:lang w:eastAsia="ru-RU"/>
        </w:rPr>
        <w:t>Додатку 3</w:t>
      </w:r>
      <w:r w:rsidRPr="003B5625">
        <w:rPr>
          <w:rFonts w:ascii="Times New Roman" w:eastAsia="Times New Roman" w:hAnsi="Times New Roman" w:cs="Times New Roman"/>
          <w:lang w:eastAsia="ru-RU"/>
        </w:rPr>
        <w:t xml:space="preserve"> до Документації, та з тим, що основні умови Договору про закупівлю не можуть змінюватися після його підписання до виконання зобов’язань сторонами, у повному обсязі, крім випадків, визначених пунктом 19 Особливостей. </w:t>
      </w:r>
    </w:p>
    <w:p w14:paraId="58B26600" w14:textId="26B52AC3" w:rsidR="00F07DCF" w:rsidRPr="003B5625" w:rsidRDefault="00F07DCF" w:rsidP="003B5625">
      <w:pPr>
        <w:spacing w:after="0" w:line="240" w:lineRule="auto"/>
        <w:ind w:firstLine="360"/>
        <w:jc w:val="both"/>
        <w:rPr>
          <w:rFonts w:ascii="Times New Roman" w:eastAsia="Times New Roman" w:hAnsi="Times New Roman" w:cs="Times New Roman"/>
          <w:lang w:eastAsia="ru-RU"/>
        </w:rPr>
      </w:pPr>
      <w:r w:rsidRPr="003B5625">
        <w:rPr>
          <w:rFonts w:ascii="Times New Roman" w:eastAsia="Times New Roman" w:hAnsi="Times New Roman" w:cs="Times New Roman"/>
          <w:lang w:eastAsia="ru-RU"/>
        </w:rPr>
        <w:t xml:space="preserve">2. Ми погоджуємося дотримуватися умов тендерної пропозиції </w:t>
      </w:r>
      <w:r w:rsidRPr="003B5625">
        <w:rPr>
          <w:rFonts w:ascii="Times New Roman" w:eastAsia="Times New Roman" w:hAnsi="Times New Roman" w:cs="Times New Roman"/>
          <w:b/>
          <w:lang w:eastAsia="ru-RU"/>
        </w:rPr>
        <w:t xml:space="preserve">не менше </w:t>
      </w:r>
      <w:r w:rsidR="00A45872" w:rsidRPr="003B5625">
        <w:rPr>
          <w:rFonts w:ascii="Times New Roman" w:eastAsia="Times New Roman" w:hAnsi="Times New Roman" w:cs="Times New Roman"/>
          <w:b/>
          <w:lang w:val="ru-RU" w:eastAsia="ru-RU"/>
        </w:rPr>
        <w:t>120</w:t>
      </w:r>
      <w:r w:rsidRPr="003B5625">
        <w:rPr>
          <w:rFonts w:ascii="Times New Roman" w:eastAsia="Times New Roman" w:hAnsi="Times New Roman" w:cs="Times New Roman"/>
          <w:b/>
          <w:lang w:eastAsia="ru-RU"/>
        </w:rPr>
        <w:t xml:space="preserve"> календарних днів із дати кінцевого строку подання тендерної пропозиції</w:t>
      </w:r>
      <w:r w:rsidRPr="003B5625">
        <w:rPr>
          <w:rFonts w:ascii="Times New Roman" w:eastAsia="Times New Roman" w:hAnsi="Times New Roman" w:cs="Times New Roman"/>
          <w:lang w:eastAsia="ru-RU"/>
        </w:rPr>
        <w:t>. Наша тендерна пропозиція буде обов’язковою для нас і може бути акцептована замовником у будь-який час до закінчення встановленого Законом терміну.</w:t>
      </w:r>
    </w:p>
    <w:p w14:paraId="4EFFF866" w14:textId="77777777" w:rsidR="00F07DCF" w:rsidRPr="003B5625" w:rsidRDefault="00F07DCF" w:rsidP="003B5625">
      <w:pPr>
        <w:spacing w:after="0" w:line="240" w:lineRule="auto"/>
        <w:ind w:firstLine="284"/>
        <w:jc w:val="both"/>
        <w:rPr>
          <w:rFonts w:ascii="Times New Roman" w:eastAsia="Times New Roman" w:hAnsi="Times New Roman" w:cs="Times New Roman"/>
          <w:lang w:eastAsia="ru-RU"/>
        </w:rPr>
      </w:pPr>
      <w:r w:rsidRPr="003B5625">
        <w:rPr>
          <w:rFonts w:ascii="Times New Roman" w:eastAsia="Times New Roman" w:hAnsi="Times New Roman" w:cs="Times New Roman"/>
          <w:lang w:eastAsia="ru-RU"/>
        </w:rPr>
        <w:t xml:space="preserve">3. У разі прийняття Замовником рішення про намір укласти договір, ми зобов’язуємося підписати Договір із замовником не пізніше, ніж через </w:t>
      </w:r>
      <w:r w:rsidRPr="003B5625">
        <w:rPr>
          <w:rFonts w:ascii="Times New Roman" w:eastAsia="Times New Roman" w:hAnsi="Times New Roman" w:cs="Times New Roman"/>
          <w:b/>
          <w:lang w:eastAsia="ru-RU"/>
        </w:rPr>
        <w:t>15 (п’ятнадцять) днів</w:t>
      </w:r>
      <w:r w:rsidRPr="003B5625">
        <w:rPr>
          <w:rFonts w:ascii="Times New Roman" w:eastAsia="Times New Roman" w:hAnsi="Times New Roman" w:cs="Times New Roman"/>
          <w:lang w:eastAsia="ru-RU"/>
        </w:rPr>
        <w:t xml:space="preserve"> з дня прийняття рішення про намір укласти договір про закупівлю відповідно до вимог тендерної документації та пропозиції учасника-переможця, але не раніше, ніж через </w:t>
      </w:r>
      <w:r w:rsidRPr="003B5625">
        <w:rPr>
          <w:rFonts w:ascii="Times New Roman" w:eastAsia="Times New Roman" w:hAnsi="Times New Roman" w:cs="Times New Roman"/>
          <w:b/>
          <w:lang w:eastAsia="ru-RU"/>
        </w:rPr>
        <w:t xml:space="preserve">5 </w:t>
      </w:r>
      <w:r w:rsidRPr="003B5625">
        <w:rPr>
          <w:rFonts w:ascii="Times New Roman" w:eastAsia="Times New Roman" w:hAnsi="Times New Roman" w:cs="Times New Roman"/>
          <w:lang w:eastAsia="ru-RU"/>
        </w:rPr>
        <w:t>(</w:t>
      </w:r>
      <w:r w:rsidRPr="003B5625">
        <w:rPr>
          <w:rFonts w:ascii="Times New Roman" w:eastAsia="Times New Roman" w:hAnsi="Times New Roman" w:cs="Times New Roman"/>
          <w:b/>
          <w:lang w:eastAsia="ru-RU"/>
        </w:rPr>
        <w:t>п’ять) днів</w:t>
      </w:r>
      <w:r w:rsidRPr="003B5625">
        <w:rPr>
          <w:rFonts w:ascii="Times New Roman" w:eastAsia="Times New Roman" w:hAnsi="Times New Roman" w:cs="Times New Roman"/>
          <w:lang w:eastAsia="ru-RU"/>
        </w:rPr>
        <w:t xml:space="preserve"> з дати оприлюднення на веб-порталі Уповноваженого органу повідомлення про намір укласти договір про закупівлю.</w:t>
      </w:r>
    </w:p>
    <w:p w14:paraId="4CE93832" w14:textId="77777777" w:rsidR="00F07DCF" w:rsidRPr="003B5625" w:rsidRDefault="00F07DCF" w:rsidP="003B5625">
      <w:pPr>
        <w:suppressAutoHyphens/>
        <w:spacing w:after="0" w:line="240" w:lineRule="auto"/>
        <w:jc w:val="both"/>
        <w:rPr>
          <w:rFonts w:ascii="Times New Roman" w:eastAsia="Times New Roman" w:hAnsi="Times New Roman" w:cs="Times New Roman"/>
          <w:sz w:val="24"/>
          <w:szCs w:val="24"/>
          <w:lang w:val="ru-RU" w:eastAsia="zh-CN"/>
        </w:rPr>
      </w:pPr>
      <w:r w:rsidRPr="003B5625">
        <w:rPr>
          <w:rFonts w:ascii="Times New Roman" w:eastAsia="Times New Roman" w:hAnsi="Times New Roman" w:cs="Times New Roman"/>
          <w:sz w:val="24"/>
          <w:szCs w:val="24"/>
          <w:lang w:eastAsia="zh-CN"/>
        </w:rPr>
        <w:t>_________________</w:t>
      </w:r>
      <w:r w:rsidR="001D3F81" w:rsidRPr="003B5625">
        <w:rPr>
          <w:rFonts w:ascii="Times New Roman" w:eastAsia="Times New Roman" w:hAnsi="Times New Roman" w:cs="Times New Roman"/>
          <w:sz w:val="24"/>
          <w:szCs w:val="24"/>
          <w:lang w:eastAsia="zh-CN"/>
        </w:rPr>
        <w:t xml:space="preserve"> </w:t>
      </w:r>
    </w:p>
    <w:p w14:paraId="2A1DB985" w14:textId="77777777" w:rsidR="00F07DCF" w:rsidRPr="003B5625" w:rsidRDefault="00F07DCF" w:rsidP="003B5625">
      <w:pPr>
        <w:suppressAutoHyphens/>
        <w:spacing w:after="0" w:line="240" w:lineRule="auto"/>
        <w:jc w:val="both"/>
        <w:rPr>
          <w:rFonts w:ascii="Times New Roman" w:eastAsia="Times New Roman" w:hAnsi="Times New Roman" w:cs="Times New Roman"/>
          <w:sz w:val="24"/>
          <w:szCs w:val="24"/>
          <w:lang w:val="ru-RU" w:eastAsia="zh-CN"/>
        </w:rPr>
      </w:pPr>
      <w:r w:rsidRPr="003B5625">
        <w:rPr>
          <w:rFonts w:ascii="Times New Roman" w:eastAsia="Times New Roman" w:hAnsi="Times New Roman" w:cs="Times New Roman"/>
          <w:sz w:val="16"/>
          <w:szCs w:val="16"/>
          <w:lang w:eastAsia="zh-CN"/>
        </w:rPr>
        <w:t xml:space="preserve">                  (дата)</w:t>
      </w:r>
    </w:p>
    <w:p w14:paraId="5162F79C" w14:textId="77777777" w:rsidR="00F07DCF" w:rsidRPr="003B5625" w:rsidRDefault="00F07DCF" w:rsidP="003B5625">
      <w:pPr>
        <w:suppressAutoHyphens/>
        <w:spacing w:after="0" w:line="240" w:lineRule="auto"/>
        <w:jc w:val="both"/>
        <w:rPr>
          <w:rFonts w:ascii="Times New Roman" w:eastAsia="Times New Roman" w:hAnsi="Times New Roman" w:cs="Times New Roman"/>
          <w:sz w:val="24"/>
          <w:szCs w:val="24"/>
          <w:lang w:val="ru-RU" w:eastAsia="zh-CN"/>
        </w:rPr>
      </w:pPr>
      <w:r w:rsidRPr="003B5625">
        <w:rPr>
          <w:rFonts w:ascii="Times New Roman" w:eastAsia="Times New Roman" w:hAnsi="Times New Roman" w:cs="Times New Roman"/>
          <w:b/>
          <w:sz w:val="24"/>
          <w:szCs w:val="24"/>
          <w:lang w:eastAsia="zh-CN"/>
        </w:rPr>
        <w:t xml:space="preserve"> _______________________        _______________________       __________________________</w:t>
      </w:r>
    </w:p>
    <w:p w14:paraId="5CC202C6" w14:textId="77777777" w:rsidR="00F07DCF" w:rsidRPr="003B5625" w:rsidRDefault="00F07DCF" w:rsidP="003B5625">
      <w:pPr>
        <w:suppressAutoHyphens/>
        <w:spacing w:after="0" w:line="240" w:lineRule="auto"/>
        <w:jc w:val="both"/>
        <w:rPr>
          <w:rFonts w:ascii="Times New Roman" w:eastAsia="Times New Roman" w:hAnsi="Times New Roman" w:cs="Times New Roman"/>
          <w:sz w:val="24"/>
          <w:szCs w:val="24"/>
          <w:lang w:val="ru-RU" w:eastAsia="zh-CN"/>
        </w:rPr>
      </w:pPr>
      <w:r w:rsidRPr="003B5625">
        <w:rPr>
          <w:rFonts w:ascii="Times New Roman" w:eastAsia="Times New Roman" w:hAnsi="Times New Roman" w:cs="Times New Roman"/>
          <w:sz w:val="16"/>
          <w:szCs w:val="16"/>
          <w:lang w:eastAsia="zh-CN"/>
        </w:rPr>
        <w:t xml:space="preserve">                          Посада                                                           (підпис)                                                                        П.І.Б.</w:t>
      </w:r>
    </w:p>
    <w:p w14:paraId="19F13D60" w14:textId="77777777" w:rsidR="00F07DCF" w:rsidRPr="003B5625" w:rsidRDefault="001D3F81" w:rsidP="003B5625">
      <w:pPr>
        <w:suppressAutoHyphens/>
        <w:spacing w:after="0" w:line="240" w:lineRule="auto"/>
        <w:rPr>
          <w:rFonts w:ascii="Times New Roman" w:eastAsia="Times New Roman" w:hAnsi="Times New Roman" w:cs="Times New Roman"/>
          <w:sz w:val="24"/>
          <w:szCs w:val="24"/>
          <w:lang w:eastAsia="zh-CN"/>
        </w:rPr>
      </w:pPr>
      <w:r w:rsidRPr="003B5625">
        <w:rPr>
          <w:rFonts w:ascii="Times New Roman" w:eastAsia="Times New Roman" w:hAnsi="Times New Roman" w:cs="Times New Roman"/>
          <w:sz w:val="24"/>
          <w:szCs w:val="24"/>
          <w:lang w:eastAsia="zh-CN"/>
        </w:rPr>
        <w:t xml:space="preserve">       м</w:t>
      </w:r>
      <w:r w:rsidR="00F07DCF" w:rsidRPr="003B5625">
        <w:rPr>
          <w:rFonts w:ascii="Times New Roman" w:eastAsia="Times New Roman" w:hAnsi="Times New Roman" w:cs="Times New Roman"/>
          <w:sz w:val="24"/>
          <w:szCs w:val="24"/>
          <w:lang w:eastAsia="zh-CN"/>
        </w:rPr>
        <w:t>.</w:t>
      </w:r>
      <w:r w:rsidRPr="003B5625">
        <w:rPr>
          <w:rFonts w:ascii="Times New Roman" w:eastAsia="Times New Roman" w:hAnsi="Times New Roman" w:cs="Times New Roman"/>
          <w:sz w:val="24"/>
          <w:szCs w:val="24"/>
          <w:lang w:eastAsia="zh-CN"/>
        </w:rPr>
        <w:t>п</w:t>
      </w:r>
      <w:r w:rsidR="00F07DCF" w:rsidRPr="003B5625">
        <w:rPr>
          <w:rFonts w:ascii="Times New Roman" w:eastAsia="Times New Roman" w:hAnsi="Times New Roman" w:cs="Times New Roman"/>
          <w:sz w:val="24"/>
          <w:szCs w:val="24"/>
          <w:lang w:eastAsia="zh-CN"/>
        </w:rPr>
        <w:t xml:space="preserve">. </w:t>
      </w:r>
      <w:r w:rsidR="00F07DCF" w:rsidRPr="003B5625">
        <w:rPr>
          <w:rFonts w:ascii="Times New Roman" w:eastAsia="Times New Roman" w:hAnsi="Times New Roman" w:cs="Times New Roman"/>
          <w:sz w:val="18"/>
          <w:szCs w:val="18"/>
          <w:lang w:eastAsia="zh-CN"/>
        </w:rPr>
        <w:t>(за наявності)</w:t>
      </w:r>
    </w:p>
    <w:p w14:paraId="56CC3E60" w14:textId="77777777" w:rsidR="00F07DCF" w:rsidRPr="003B5625" w:rsidRDefault="00F07DCF" w:rsidP="003B5625">
      <w:pPr>
        <w:autoSpaceDE w:val="0"/>
        <w:autoSpaceDN w:val="0"/>
        <w:spacing w:after="0" w:line="240" w:lineRule="auto"/>
        <w:rPr>
          <w:rFonts w:ascii="Times New Roman" w:eastAsia="Times New Roman" w:hAnsi="Times New Roman" w:cs="Times New Roman"/>
          <w:bCs/>
          <w:spacing w:val="-3"/>
          <w:sz w:val="24"/>
          <w:szCs w:val="24"/>
        </w:rPr>
      </w:pPr>
    </w:p>
    <w:p w14:paraId="7481D30C" w14:textId="77777777" w:rsidR="001D3F81" w:rsidRPr="003B5625" w:rsidRDefault="001D3F81" w:rsidP="003B5625">
      <w:pPr>
        <w:autoSpaceDE w:val="0"/>
        <w:autoSpaceDN w:val="0"/>
        <w:spacing w:after="0" w:line="240" w:lineRule="auto"/>
        <w:rPr>
          <w:rFonts w:ascii="Times New Roman" w:eastAsia="Times New Roman" w:hAnsi="Times New Roman" w:cs="Times New Roman"/>
          <w:bCs/>
          <w:spacing w:val="-3"/>
          <w:sz w:val="24"/>
          <w:szCs w:val="24"/>
        </w:rPr>
      </w:pPr>
    </w:p>
    <w:p w14:paraId="5BE83C0E" w14:textId="77777777" w:rsidR="008609C3" w:rsidRPr="003B5625" w:rsidRDefault="008609C3" w:rsidP="003B5625">
      <w:pPr>
        <w:autoSpaceDE w:val="0"/>
        <w:autoSpaceDN w:val="0"/>
        <w:spacing w:after="0" w:line="240" w:lineRule="auto"/>
        <w:rPr>
          <w:rFonts w:ascii="Times New Roman" w:eastAsia="Times New Roman" w:hAnsi="Times New Roman" w:cs="Times New Roman"/>
          <w:bCs/>
          <w:spacing w:val="-3"/>
          <w:sz w:val="24"/>
          <w:szCs w:val="24"/>
        </w:rPr>
      </w:pPr>
    </w:p>
    <w:p w14:paraId="734C0129" w14:textId="77777777" w:rsidR="00DB5917" w:rsidRDefault="00DB5917" w:rsidP="003B5625">
      <w:pPr>
        <w:widowControl w:val="0"/>
        <w:autoSpaceDE w:val="0"/>
        <w:autoSpaceDN w:val="0"/>
        <w:adjustRightInd w:val="0"/>
        <w:spacing w:after="0" w:line="240" w:lineRule="auto"/>
        <w:jc w:val="righ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br w:type="page"/>
      </w:r>
    </w:p>
    <w:p w14:paraId="338A5BF6" w14:textId="5A791CA0" w:rsidR="001D3F81" w:rsidRPr="003B5625" w:rsidRDefault="001D3F81" w:rsidP="003B5625">
      <w:pPr>
        <w:widowControl w:val="0"/>
        <w:autoSpaceDE w:val="0"/>
        <w:autoSpaceDN w:val="0"/>
        <w:adjustRightInd w:val="0"/>
        <w:spacing w:after="0" w:line="240" w:lineRule="auto"/>
        <w:jc w:val="right"/>
        <w:rPr>
          <w:rFonts w:ascii="Times New Roman" w:eastAsia="Times New Roman" w:hAnsi="Times New Roman" w:cs="Times New Roman"/>
          <w:b/>
          <w:bCs/>
          <w:sz w:val="24"/>
          <w:szCs w:val="24"/>
          <w:lang w:eastAsia="ru-RU"/>
        </w:rPr>
      </w:pPr>
      <w:r w:rsidRPr="003B5625">
        <w:rPr>
          <w:rFonts w:ascii="Times New Roman" w:eastAsia="Times New Roman" w:hAnsi="Times New Roman" w:cs="Times New Roman"/>
          <w:b/>
          <w:bCs/>
          <w:sz w:val="24"/>
          <w:szCs w:val="24"/>
          <w:lang w:eastAsia="ru-RU"/>
        </w:rPr>
        <w:lastRenderedPageBreak/>
        <w:t>Додаток № 5</w:t>
      </w:r>
    </w:p>
    <w:p w14:paraId="5DF6B5B8" w14:textId="77777777" w:rsidR="001D3F81" w:rsidRPr="003B5625" w:rsidRDefault="001D3F81" w:rsidP="003B5625">
      <w:pPr>
        <w:widowControl w:val="0"/>
        <w:autoSpaceDE w:val="0"/>
        <w:autoSpaceDN w:val="0"/>
        <w:adjustRightInd w:val="0"/>
        <w:spacing w:after="0" w:line="240" w:lineRule="auto"/>
        <w:jc w:val="right"/>
        <w:rPr>
          <w:rFonts w:ascii="Times New Roman" w:eastAsia="Times New Roman" w:hAnsi="Times New Roman" w:cs="Times New Roman"/>
          <w:b/>
          <w:bCs/>
          <w:sz w:val="24"/>
          <w:szCs w:val="24"/>
          <w:lang w:eastAsia="ru-RU"/>
        </w:rPr>
      </w:pPr>
      <w:r w:rsidRPr="003B5625">
        <w:rPr>
          <w:rFonts w:ascii="Times New Roman" w:eastAsia="Times New Roman" w:hAnsi="Times New Roman" w:cs="Times New Roman"/>
          <w:b/>
          <w:bCs/>
          <w:sz w:val="24"/>
          <w:szCs w:val="24"/>
          <w:lang w:eastAsia="ru-RU"/>
        </w:rPr>
        <w:t>до тендерної документації</w:t>
      </w:r>
    </w:p>
    <w:p w14:paraId="5CA64D60" w14:textId="77777777" w:rsidR="001D3F81" w:rsidRPr="003B5625" w:rsidRDefault="001D3F81" w:rsidP="003B5625">
      <w:pPr>
        <w:widowControl w:val="0"/>
        <w:autoSpaceDE w:val="0"/>
        <w:autoSpaceDN w:val="0"/>
        <w:adjustRightInd w:val="0"/>
        <w:spacing w:after="0" w:line="240" w:lineRule="auto"/>
        <w:jc w:val="right"/>
        <w:rPr>
          <w:rFonts w:ascii="Times New Roman" w:eastAsia="Times New Roman" w:hAnsi="Times New Roman" w:cs="Times New Roman"/>
          <w:b/>
          <w:bCs/>
          <w:sz w:val="24"/>
          <w:szCs w:val="24"/>
          <w:lang w:eastAsia="ru-RU"/>
        </w:rPr>
      </w:pPr>
      <w:r w:rsidRPr="003B5625">
        <w:rPr>
          <w:rFonts w:ascii="Times New Roman" w:eastAsia="Times New Roman" w:hAnsi="Times New Roman" w:cs="Times New Roman"/>
          <w:b/>
          <w:bCs/>
          <w:sz w:val="24"/>
          <w:szCs w:val="24"/>
          <w:lang w:eastAsia="ru-RU"/>
        </w:rPr>
        <w:t xml:space="preserve"> </w:t>
      </w:r>
    </w:p>
    <w:p w14:paraId="72F34D8A" w14:textId="77777777" w:rsidR="001D3F81" w:rsidRPr="003B5625" w:rsidRDefault="001D3F81" w:rsidP="003B5625">
      <w:pPr>
        <w:widowControl w:val="0"/>
        <w:autoSpaceDE w:val="0"/>
        <w:autoSpaceDN w:val="0"/>
        <w:adjustRightInd w:val="0"/>
        <w:spacing w:after="0" w:line="240" w:lineRule="auto"/>
        <w:rPr>
          <w:rFonts w:ascii="Times New Roman" w:eastAsia="Times New Roman" w:hAnsi="Times New Roman" w:cs="Times New Roman"/>
          <w:b/>
          <w:bCs/>
          <w:i/>
          <w:iCs/>
          <w:sz w:val="20"/>
          <w:szCs w:val="24"/>
          <w:lang w:eastAsia="ru-RU"/>
        </w:rPr>
      </w:pPr>
    </w:p>
    <w:p w14:paraId="7AF29606" w14:textId="77777777" w:rsidR="001D3F81" w:rsidRPr="003B5625" w:rsidRDefault="001D3F81" w:rsidP="003B5625">
      <w:pPr>
        <w:widowControl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sidRPr="003B5625">
        <w:rPr>
          <w:rFonts w:ascii="Times New Roman" w:eastAsia="Times New Roman" w:hAnsi="Times New Roman" w:cs="Times New Roman"/>
          <w:b/>
          <w:sz w:val="24"/>
          <w:szCs w:val="28"/>
          <w:lang w:eastAsia="ru-RU"/>
        </w:rPr>
        <w:t>Лист – згода</w:t>
      </w:r>
    </w:p>
    <w:p w14:paraId="47725DCA" w14:textId="77777777" w:rsidR="001D3F81" w:rsidRPr="003B5625" w:rsidRDefault="001D3F81" w:rsidP="003B5625">
      <w:pPr>
        <w:widowControl w:val="0"/>
        <w:autoSpaceDE w:val="0"/>
        <w:autoSpaceDN w:val="0"/>
        <w:adjustRightInd w:val="0"/>
        <w:spacing w:after="0" w:line="240" w:lineRule="auto"/>
        <w:ind w:left="-567" w:firstLine="567"/>
        <w:jc w:val="both"/>
        <w:rPr>
          <w:rFonts w:ascii="Times New Roman" w:eastAsia="Times New Roman" w:hAnsi="Times New Roman" w:cs="Times New Roman"/>
          <w:sz w:val="24"/>
          <w:szCs w:val="28"/>
          <w:lang w:eastAsia="ru-RU"/>
        </w:rPr>
      </w:pPr>
      <w:r w:rsidRPr="003B5625">
        <w:rPr>
          <w:rFonts w:ascii="Times New Roman" w:eastAsia="Times New Roman" w:hAnsi="Times New Roman" w:cs="Times New Roman"/>
          <w:sz w:val="24"/>
          <w:szCs w:val="28"/>
          <w:lang w:eastAsia="ru-RU"/>
        </w:rPr>
        <w:t>Відповідно до Закону України «Про захист персональних даних» від 01.06.10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про державну реєстрацію, свідоцтво платника податку, банківські реквізити, розрахункові рахунки, електронні ідентифіковані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процесі тендеру, цивільно-правових та господарських відносин.</w:t>
      </w:r>
    </w:p>
    <w:p w14:paraId="0984E0BC" w14:textId="77777777" w:rsidR="001D3F81" w:rsidRPr="003B5625" w:rsidRDefault="001D3F81" w:rsidP="003B5625">
      <w:pPr>
        <w:widowControl w:val="0"/>
        <w:autoSpaceDE w:val="0"/>
        <w:autoSpaceDN w:val="0"/>
        <w:adjustRightInd w:val="0"/>
        <w:spacing w:after="0" w:line="240" w:lineRule="auto"/>
        <w:ind w:left="-567"/>
        <w:rPr>
          <w:rFonts w:ascii="Times New Roman" w:eastAsia="Times New Roman" w:hAnsi="Times New Roman" w:cs="Times New Roman"/>
          <w:sz w:val="24"/>
          <w:szCs w:val="28"/>
          <w:lang w:eastAsia="ru-RU"/>
        </w:rPr>
      </w:pPr>
    </w:p>
    <w:p w14:paraId="49AE3150" w14:textId="77777777" w:rsidR="001D3F81" w:rsidRPr="003B5625" w:rsidRDefault="001D3F81" w:rsidP="003B5625">
      <w:pPr>
        <w:widowControl w:val="0"/>
        <w:autoSpaceDE w:val="0"/>
        <w:autoSpaceDN w:val="0"/>
        <w:adjustRightInd w:val="0"/>
        <w:spacing w:after="0" w:line="240" w:lineRule="auto"/>
        <w:ind w:left="-567"/>
        <w:rPr>
          <w:rFonts w:ascii="Times New Roman" w:eastAsia="Times New Roman" w:hAnsi="Times New Roman" w:cs="Times New Roman"/>
          <w:sz w:val="24"/>
          <w:szCs w:val="28"/>
          <w:lang w:eastAsia="ru-RU"/>
        </w:rPr>
      </w:pPr>
      <w:r w:rsidRPr="003B5625">
        <w:rPr>
          <w:rFonts w:ascii="Times New Roman" w:eastAsia="Times New Roman" w:hAnsi="Times New Roman" w:cs="Times New Roman"/>
          <w:sz w:val="24"/>
          <w:szCs w:val="28"/>
          <w:lang w:eastAsia="ru-RU"/>
        </w:rPr>
        <w:t xml:space="preserve">Дата______        </w:t>
      </w:r>
      <w:r w:rsidRPr="003B5625">
        <w:rPr>
          <w:rFonts w:ascii="Times New Roman" w:eastAsia="Times New Roman" w:hAnsi="Times New Roman" w:cs="Times New Roman"/>
          <w:sz w:val="24"/>
          <w:szCs w:val="28"/>
          <w:lang w:eastAsia="ru-RU"/>
        </w:rPr>
        <w:tab/>
      </w:r>
      <w:r w:rsidRPr="003B5625">
        <w:rPr>
          <w:rFonts w:ascii="Times New Roman" w:eastAsia="Times New Roman" w:hAnsi="Times New Roman" w:cs="Times New Roman"/>
          <w:sz w:val="24"/>
          <w:szCs w:val="28"/>
          <w:lang w:eastAsia="ru-RU"/>
        </w:rPr>
        <w:tab/>
      </w:r>
      <w:r w:rsidRPr="003B5625">
        <w:rPr>
          <w:rFonts w:ascii="Times New Roman" w:eastAsia="Times New Roman" w:hAnsi="Times New Roman" w:cs="Times New Roman"/>
          <w:sz w:val="24"/>
          <w:szCs w:val="28"/>
          <w:lang w:eastAsia="ru-RU"/>
        </w:rPr>
        <w:tab/>
      </w:r>
      <w:r w:rsidRPr="003B5625">
        <w:rPr>
          <w:rFonts w:ascii="Times New Roman" w:eastAsia="Times New Roman" w:hAnsi="Times New Roman" w:cs="Times New Roman"/>
          <w:sz w:val="24"/>
          <w:szCs w:val="28"/>
          <w:lang w:eastAsia="ru-RU"/>
        </w:rPr>
        <w:tab/>
      </w:r>
      <w:r w:rsidRPr="003B5625">
        <w:rPr>
          <w:rFonts w:ascii="Times New Roman" w:eastAsia="Times New Roman" w:hAnsi="Times New Roman" w:cs="Times New Roman"/>
          <w:sz w:val="24"/>
          <w:szCs w:val="28"/>
          <w:lang w:eastAsia="ru-RU"/>
        </w:rPr>
        <w:tab/>
      </w:r>
      <w:r w:rsidRPr="003B5625">
        <w:rPr>
          <w:rFonts w:ascii="Times New Roman" w:eastAsia="Times New Roman" w:hAnsi="Times New Roman" w:cs="Times New Roman"/>
          <w:sz w:val="24"/>
          <w:szCs w:val="28"/>
          <w:lang w:eastAsia="ru-RU"/>
        </w:rPr>
        <w:tab/>
      </w:r>
    </w:p>
    <w:p w14:paraId="3AA69990" w14:textId="77777777" w:rsidR="001D3F81" w:rsidRPr="003B5625" w:rsidRDefault="001D3F81" w:rsidP="003B5625">
      <w:pPr>
        <w:widowControl w:val="0"/>
        <w:autoSpaceDE w:val="0"/>
        <w:autoSpaceDN w:val="0"/>
        <w:adjustRightInd w:val="0"/>
        <w:spacing w:after="0" w:line="240" w:lineRule="auto"/>
        <w:ind w:left="-567"/>
        <w:jc w:val="right"/>
        <w:rPr>
          <w:rFonts w:ascii="Times New Roman" w:eastAsia="Times New Roman" w:hAnsi="Times New Roman" w:cs="Times New Roman"/>
          <w:sz w:val="24"/>
          <w:szCs w:val="28"/>
          <w:lang w:eastAsia="ru-RU"/>
        </w:rPr>
      </w:pPr>
    </w:p>
    <w:p w14:paraId="245DF870" w14:textId="77777777" w:rsidR="001D3F81" w:rsidRPr="003B5625" w:rsidRDefault="001D3F81" w:rsidP="003B5625">
      <w:pPr>
        <w:widowControl w:val="0"/>
        <w:autoSpaceDE w:val="0"/>
        <w:autoSpaceDN w:val="0"/>
        <w:adjustRightInd w:val="0"/>
        <w:spacing w:after="0" w:line="240" w:lineRule="auto"/>
        <w:ind w:left="-567"/>
        <w:jc w:val="center"/>
        <w:rPr>
          <w:rFonts w:ascii="Times New Roman" w:eastAsia="Times New Roman" w:hAnsi="Times New Roman" w:cs="Times New Roman"/>
          <w:sz w:val="24"/>
          <w:szCs w:val="28"/>
          <w:lang w:eastAsia="ru-RU"/>
        </w:rPr>
      </w:pPr>
      <w:r w:rsidRPr="003B5625">
        <w:rPr>
          <w:rFonts w:ascii="Times New Roman" w:eastAsia="Times New Roman" w:hAnsi="Times New Roman" w:cs="Times New Roman"/>
          <w:sz w:val="24"/>
          <w:szCs w:val="28"/>
          <w:lang w:eastAsia="ru-RU"/>
        </w:rPr>
        <w:t>Керівник _______________________________________</w:t>
      </w:r>
      <w:r w:rsidRPr="003B5625">
        <w:rPr>
          <w:rFonts w:ascii="Times New Roman" w:eastAsia="Times New Roman" w:hAnsi="Times New Roman" w:cs="Times New Roman"/>
          <w:sz w:val="24"/>
          <w:szCs w:val="28"/>
          <w:lang w:eastAsia="ru-RU"/>
        </w:rPr>
        <w:tab/>
      </w:r>
      <w:r w:rsidRPr="003B5625">
        <w:rPr>
          <w:rFonts w:ascii="Times New Roman" w:eastAsia="Times New Roman" w:hAnsi="Times New Roman" w:cs="Times New Roman"/>
          <w:sz w:val="20"/>
          <w:szCs w:val="20"/>
          <w:lang w:eastAsia="ru-RU"/>
        </w:rPr>
        <w:t>(підпис)</w:t>
      </w:r>
      <w:r w:rsidRPr="003B5625">
        <w:rPr>
          <w:rFonts w:ascii="Times New Roman" w:eastAsia="Times New Roman" w:hAnsi="Times New Roman" w:cs="Times New Roman"/>
          <w:sz w:val="24"/>
          <w:szCs w:val="28"/>
          <w:lang w:eastAsia="ru-RU"/>
        </w:rPr>
        <w:t xml:space="preserve">   </w:t>
      </w:r>
      <w:r w:rsidRPr="003B5625">
        <w:rPr>
          <w:rFonts w:ascii="Times New Roman" w:eastAsia="Times New Roman" w:hAnsi="Times New Roman" w:cs="Times New Roman"/>
          <w:sz w:val="24"/>
          <w:szCs w:val="28"/>
          <w:lang w:eastAsia="ru-RU"/>
        </w:rPr>
        <w:tab/>
        <w:t xml:space="preserve">     </w:t>
      </w:r>
    </w:p>
    <w:p w14:paraId="4410B355" w14:textId="77777777" w:rsidR="001D3F81" w:rsidRPr="003B5625" w:rsidRDefault="001D3F81" w:rsidP="003B5625">
      <w:pPr>
        <w:widowControl w:val="0"/>
        <w:autoSpaceDE w:val="0"/>
        <w:autoSpaceDN w:val="0"/>
        <w:adjustRightInd w:val="0"/>
        <w:spacing w:after="0" w:line="240" w:lineRule="auto"/>
        <w:ind w:left="-567"/>
        <w:jc w:val="center"/>
        <w:rPr>
          <w:rFonts w:ascii="Times New Roman" w:eastAsia="Times New Roman" w:hAnsi="Times New Roman" w:cs="Times New Roman"/>
          <w:sz w:val="20"/>
          <w:szCs w:val="20"/>
          <w:lang w:eastAsia="ru-RU"/>
        </w:rPr>
      </w:pPr>
      <w:r w:rsidRPr="003B5625">
        <w:rPr>
          <w:rFonts w:ascii="Times New Roman" w:eastAsia="Times New Roman" w:hAnsi="Times New Roman" w:cs="Times New Roman"/>
          <w:sz w:val="20"/>
          <w:szCs w:val="20"/>
          <w:lang w:eastAsia="ru-RU"/>
        </w:rPr>
        <w:t xml:space="preserve">                                                                       М.П.</w:t>
      </w:r>
    </w:p>
    <w:p w14:paraId="4FBCAB21" w14:textId="77777777" w:rsidR="00F07DCF" w:rsidRPr="003B5625" w:rsidRDefault="00F07DCF" w:rsidP="003B5625">
      <w:pPr>
        <w:autoSpaceDE w:val="0"/>
        <w:autoSpaceDN w:val="0"/>
        <w:spacing w:after="0" w:line="240" w:lineRule="auto"/>
        <w:rPr>
          <w:rFonts w:ascii="Times New Roman" w:eastAsia="Times New Roman" w:hAnsi="Times New Roman" w:cs="Times New Roman"/>
          <w:bCs/>
          <w:spacing w:val="-3"/>
          <w:sz w:val="24"/>
          <w:szCs w:val="24"/>
        </w:rPr>
      </w:pPr>
    </w:p>
    <w:sectPr w:rsidR="00F07DCF" w:rsidRPr="003B5625" w:rsidSect="00642562">
      <w:footerReference w:type="default" r:id="rId49"/>
      <w:headerReference w:type="first" r:id="rId50"/>
      <w:footerReference w:type="first" r:id="rId51"/>
      <w:pgSz w:w="11906" w:h="16838"/>
      <w:pgMar w:top="850" w:right="850" w:bottom="682" w:left="1417" w:header="708" w:footer="708"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6ACE03" w14:textId="77777777" w:rsidR="00E923F0" w:rsidRDefault="00E923F0">
      <w:pPr>
        <w:spacing w:after="0" w:line="240" w:lineRule="auto"/>
      </w:pPr>
      <w:r>
        <w:separator/>
      </w:r>
    </w:p>
  </w:endnote>
  <w:endnote w:type="continuationSeparator" w:id="0">
    <w:p w14:paraId="44423889" w14:textId="77777777" w:rsidR="00E923F0" w:rsidRDefault="00E923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auto"/>
    <w:pitch w:val="default"/>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DCDF68" w14:textId="77777777" w:rsidR="00342F85" w:rsidRDefault="00342F85">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212616">
      <w:rPr>
        <w:rFonts w:ascii="Times New Roman" w:eastAsia="Times New Roman" w:hAnsi="Times New Roman" w:cs="Times New Roman"/>
        <w:noProof/>
        <w:sz w:val="24"/>
        <w:szCs w:val="24"/>
      </w:rPr>
      <w:t>41</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D545CB" w14:textId="77777777" w:rsidR="00342F85" w:rsidRDefault="00342F8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2638A3" w14:textId="77777777" w:rsidR="00E923F0" w:rsidRDefault="00E923F0">
      <w:pPr>
        <w:spacing w:after="0" w:line="240" w:lineRule="auto"/>
      </w:pPr>
      <w:r>
        <w:separator/>
      </w:r>
    </w:p>
  </w:footnote>
  <w:footnote w:type="continuationSeparator" w:id="0">
    <w:p w14:paraId="3374B747" w14:textId="77777777" w:rsidR="00E923F0" w:rsidRDefault="00E923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9FAAD9" w14:textId="77777777" w:rsidR="00342F85" w:rsidRDefault="00342F85">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E3FE0"/>
    <w:multiLevelType w:val="multilevel"/>
    <w:tmpl w:val="492A375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111C23F7"/>
    <w:multiLevelType w:val="hybridMultilevel"/>
    <w:tmpl w:val="8FAEA13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11744D69"/>
    <w:multiLevelType w:val="multilevel"/>
    <w:tmpl w:val="100AC16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167B2C5A"/>
    <w:multiLevelType w:val="multilevel"/>
    <w:tmpl w:val="5BBE07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7E07A08"/>
    <w:multiLevelType w:val="multilevel"/>
    <w:tmpl w:val="C178CF2E"/>
    <w:lvl w:ilvl="0">
      <w:start w:val="10"/>
      <w:numFmt w:val="decimal"/>
      <w:lvlText w:val="%1."/>
      <w:lvlJc w:val="left"/>
      <w:pPr>
        <w:ind w:left="4344" w:hanging="360"/>
      </w:pPr>
    </w:lvl>
    <w:lvl w:ilvl="1">
      <w:start w:val="1"/>
      <w:numFmt w:val="decimal"/>
      <w:isLgl/>
      <w:lvlText w:val="%1.%2."/>
      <w:lvlJc w:val="left"/>
      <w:pPr>
        <w:ind w:left="1428" w:hanging="435"/>
      </w:pPr>
      <w:rPr>
        <w:sz w:val="22"/>
      </w:rPr>
    </w:lvl>
    <w:lvl w:ilvl="2">
      <w:start w:val="1"/>
      <w:numFmt w:val="decimal"/>
      <w:isLgl/>
      <w:lvlText w:val="%1.%2.%3."/>
      <w:lvlJc w:val="left"/>
      <w:pPr>
        <w:ind w:left="4704" w:hanging="720"/>
      </w:pPr>
      <w:rPr>
        <w:sz w:val="22"/>
      </w:rPr>
    </w:lvl>
    <w:lvl w:ilvl="3">
      <w:start w:val="1"/>
      <w:numFmt w:val="decimal"/>
      <w:isLgl/>
      <w:lvlText w:val="%1.%2.%3.%4."/>
      <w:lvlJc w:val="left"/>
      <w:pPr>
        <w:ind w:left="4704" w:hanging="720"/>
      </w:pPr>
      <w:rPr>
        <w:sz w:val="22"/>
      </w:rPr>
    </w:lvl>
    <w:lvl w:ilvl="4">
      <w:start w:val="1"/>
      <w:numFmt w:val="decimal"/>
      <w:isLgl/>
      <w:lvlText w:val="%1.%2.%3.%4.%5."/>
      <w:lvlJc w:val="left"/>
      <w:pPr>
        <w:ind w:left="5064" w:hanging="1080"/>
      </w:pPr>
      <w:rPr>
        <w:sz w:val="22"/>
      </w:rPr>
    </w:lvl>
    <w:lvl w:ilvl="5">
      <w:start w:val="1"/>
      <w:numFmt w:val="decimal"/>
      <w:isLgl/>
      <w:lvlText w:val="%1.%2.%3.%4.%5.%6."/>
      <w:lvlJc w:val="left"/>
      <w:pPr>
        <w:ind w:left="5064" w:hanging="1080"/>
      </w:pPr>
      <w:rPr>
        <w:sz w:val="22"/>
      </w:rPr>
    </w:lvl>
    <w:lvl w:ilvl="6">
      <w:start w:val="1"/>
      <w:numFmt w:val="decimal"/>
      <w:isLgl/>
      <w:lvlText w:val="%1.%2.%3.%4.%5.%6.%7."/>
      <w:lvlJc w:val="left"/>
      <w:pPr>
        <w:ind w:left="5424" w:hanging="1440"/>
      </w:pPr>
      <w:rPr>
        <w:sz w:val="22"/>
      </w:rPr>
    </w:lvl>
    <w:lvl w:ilvl="7">
      <w:start w:val="1"/>
      <w:numFmt w:val="decimal"/>
      <w:isLgl/>
      <w:lvlText w:val="%1.%2.%3.%4.%5.%6.%7.%8."/>
      <w:lvlJc w:val="left"/>
      <w:pPr>
        <w:ind w:left="5424" w:hanging="1440"/>
      </w:pPr>
      <w:rPr>
        <w:sz w:val="22"/>
      </w:rPr>
    </w:lvl>
    <w:lvl w:ilvl="8">
      <w:start w:val="1"/>
      <w:numFmt w:val="decimal"/>
      <w:isLgl/>
      <w:lvlText w:val="%1.%2.%3.%4.%5.%6.%7.%8.%9."/>
      <w:lvlJc w:val="left"/>
      <w:pPr>
        <w:ind w:left="5784" w:hanging="1800"/>
      </w:pPr>
      <w:rPr>
        <w:sz w:val="22"/>
      </w:rPr>
    </w:lvl>
  </w:abstractNum>
  <w:abstractNum w:abstractNumId="5" w15:restartNumberingAfterBreak="0">
    <w:nsid w:val="2ADE4D73"/>
    <w:multiLevelType w:val="hybridMultilevel"/>
    <w:tmpl w:val="8A9AD0C0"/>
    <w:lvl w:ilvl="0" w:tplc="5AE20EBC">
      <w:start w:val="4"/>
      <w:numFmt w:val="bullet"/>
      <w:lvlText w:val="-"/>
      <w:lvlJc w:val="left"/>
      <w:pPr>
        <w:ind w:left="420" w:hanging="360"/>
      </w:pPr>
      <w:rPr>
        <w:rFonts w:ascii="Times New Roman" w:eastAsia="Calibri" w:hAnsi="Times New Roman" w:cs="Times New Roman" w:hint="default"/>
      </w:rPr>
    </w:lvl>
    <w:lvl w:ilvl="1" w:tplc="04220003">
      <w:start w:val="1"/>
      <w:numFmt w:val="bullet"/>
      <w:lvlText w:val="o"/>
      <w:lvlJc w:val="left"/>
      <w:pPr>
        <w:ind w:left="1140" w:hanging="360"/>
      </w:pPr>
      <w:rPr>
        <w:rFonts w:ascii="Courier New" w:hAnsi="Courier New" w:cs="Courier New" w:hint="default"/>
      </w:rPr>
    </w:lvl>
    <w:lvl w:ilvl="2" w:tplc="04220005">
      <w:start w:val="1"/>
      <w:numFmt w:val="bullet"/>
      <w:lvlText w:val=""/>
      <w:lvlJc w:val="left"/>
      <w:pPr>
        <w:ind w:left="1860" w:hanging="360"/>
      </w:pPr>
      <w:rPr>
        <w:rFonts w:ascii="Wingdings" w:hAnsi="Wingdings" w:hint="default"/>
      </w:rPr>
    </w:lvl>
    <w:lvl w:ilvl="3" w:tplc="04220001">
      <w:start w:val="1"/>
      <w:numFmt w:val="bullet"/>
      <w:lvlText w:val=""/>
      <w:lvlJc w:val="left"/>
      <w:pPr>
        <w:ind w:left="2580" w:hanging="360"/>
      </w:pPr>
      <w:rPr>
        <w:rFonts w:ascii="Symbol" w:hAnsi="Symbol" w:hint="default"/>
      </w:rPr>
    </w:lvl>
    <w:lvl w:ilvl="4" w:tplc="04220003">
      <w:start w:val="1"/>
      <w:numFmt w:val="bullet"/>
      <w:lvlText w:val="o"/>
      <w:lvlJc w:val="left"/>
      <w:pPr>
        <w:ind w:left="3300" w:hanging="360"/>
      </w:pPr>
      <w:rPr>
        <w:rFonts w:ascii="Courier New" w:hAnsi="Courier New" w:cs="Courier New" w:hint="default"/>
      </w:rPr>
    </w:lvl>
    <w:lvl w:ilvl="5" w:tplc="04220005">
      <w:start w:val="1"/>
      <w:numFmt w:val="bullet"/>
      <w:lvlText w:val=""/>
      <w:lvlJc w:val="left"/>
      <w:pPr>
        <w:ind w:left="4020" w:hanging="360"/>
      </w:pPr>
      <w:rPr>
        <w:rFonts w:ascii="Wingdings" w:hAnsi="Wingdings" w:hint="default"/>
      </w:rPr>
    </w:lvl>
    <w:lvl w:ilvl="6" w:tplc="04220001">
      <w:start w:val="1"/>
      <w:numFmt w:val="bullet"/>
      <w:lvlText w:val=""/>
      <w:lvlJc w:val="left"/>
      <w:pPr>
        <w:ind w:left="4740" w:hanging="360"/>
      </w:pPr>
      <w:rPr>
        <w:rFonts w:ascii="Symbol" w:hAnsi="Symbol" w:hint="default"/>
      </w:rPr>
    </w:lvl>
    <w:lvl w:ilvl="7" w:tplc="04220003">
      <w:start w:val="1"/>
      <w:numFmt w:val="bullet"/>
      <w:lvlText w:val="o"/>
      <w:lvlJc w:val="left"/>
      <w:pPr>
        <w:ind w:left="5460" w:hanging="360"/>
      </w:pPr>
      <w:rPr>
        <w:rFonts w:ascii="Courier New" w:hAnsi="Courier New" w:cs="Courier New" w:hint="default"/>
      </w:rPr>
    </w:lvl>
    <w:lvl w:ilvl="8" w:tplc="04220005">
      <w:start w:val="1"/>
      <w:numFmt w:val="bullet"/>
      <w:lvlText w:val=""/>
      <w:lvlJc w:val="left"/>
      <w:pPr>
        <w:ind w:left="6180" w:hanging="360"/>
      </w:pPr>
      <w:rPr>
        <w:rFonts w:ascii="Wingdings" w:hAnsi="Wingdings" w:hint="default"/>
      </w:rPr>
    </w:lvl>
  </w:abstractNum>
  <w:abstractNum w:abstractNumId="6" w15:restartNumberingAfterBreak="0">
    <w:nsid w:val="2E1F2702"/>
    <w:multiLevelType w:val="hybridMultilevel"/>
    <w:tmpl w:val="DA9E77B4"/>
    <w:lvl w:ilvl="0" w:tplc="0419000F">
      <w:start w:val="1"/>
      <w:numFmt w:val="decimal"/>
      <w:lvlText w:val="%1."/>
      <w:lvlJc w:val="left"/>
      <w:pPr>
        <w:ind w:left="683"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34991730"/>
    <w:multiLevelType w:val="multilevel"/>
    <w:tmpl w:val="6CC2CD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1547671"/>
    <w:multiLevelType w:val="hybridMultilevel"/>
    <w:tmpl w:val="E65E3800"/>
    <w:lvl w:ilvl="0" w:tplc="9CB69E56">
      <w:start w:val="3"/>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9" w15:restartNumberingAfterBreak="0">
    <w:nsid w:val="449D0600"/>
    <w:multiLevelType w:val="multilevel"/>
    <w:tmpl w:val="BED8FE1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0" w15:restartNumberingAfterBreak="0">
    <w:nsid w:val="5804563F"/>
    <w:multiLevelType w:val="hybridMultilevel"/>
    <w:tmpl w:val="08EE067E"/>
    <w:lvl w:ilvl="0" w:tplc="D47C1C32">
      <w:start w:val="1"/>
      <w:numFmt w:val="upperRoman"/>
      <w:lvlText w:val="%1."/>
      <w:lvlJc w:val="left"/>
      <w:pPr>
        <w:ind w:left="1429" w:hanging="720"/>
      </w:pPr>
    </w:lvl>
    <w:lvl w:ilvl="1" w:tplc="10000019">
      <w:start w:val="1"/>
      <w:numFmt w:val="lowerLetter"/>
      <w:lvlText w:val="%2."/>
      <w:lvlJc w:val="left"/>
      <w:pPr>
        <w:ind w:left="1789" w:hanging="360"/>
      </w:pPr>
    </w:lvl>
    <w:lvl w:ilvl="2" w:tplc="1000001B">
      <w:start w:val="1"/>
      <w:numFmt w:val="lowerRoman"/>
      <w:lvlText w:val="%3."/>
      <w:lvlJc w:val="right"/>
      <w:pPr>
        <w:ind w:left="2509" w:hanging="180"/>
      </w:pPr>
    </w:lvl>
    <w:lvl w:ilvl="3" w:tplc="1000000F">
      <w:start w:val="1"/>
      <w:numFmt w:val="decimal"/>
      <w:lvlText w:val="%4."/>
      <w:lvlJc w:val="left"/>
      <w:pPr>
        <w:ind w:left="3229" w:hanging="360"/>
      </w:pPr>
    </w:lvl>
    <w:lvl w:ilvl="4" w:tplc="10000019">
      <w:start w:val="1"/>
      <w:numFmt w:val="lowerLetter"/>
      <w:lvlText w:val="%5."/>
      <w:lvlJc w:val="left"/>
      <w:pPr>
        <w:ind w:left="3949" w:hanging="360"/>
      </w:pPr>
    </w:lvl>
    <w:lvl w:ilvl="5" w:tplc="1000001B">
      <w:start w:val="1"/>
      <w:numFmt w:val="lowerRoman"/>
      <w:lvlText w:val="%6."/>
      <w:lvlJc w:val="right"/>
      <w:pPr>
        <w:ind w:left="4669" w:hanging="180"/>
      </w:pPr>
    </w:lvl>
    <w:lvl w:ilvl="6" w:tplc="1000000F">
      <w:start w:val="1"/>
      <w:numFmt w:val="decimal"/>
      <w:lvlText w:val="%7."/>
      <w:lvlJc w:val="left"/>
      <w:pPr>
        <w:ind w:left="5389" w:hanging="360"/>
      </w:pPr>
    </w:lvl>
    <w:lvl w:ilvl="7" w:tplc="10000019">
      <w:start w:val="1"/>
      <w:numFmt w:val="lowerLetter"/>
      <w:lvlText w:val="%8."/>
      <w:lvlJc w:val="left"/>
      <w:pPr>
        <w:ind w:left="6109" w:hanging="360"/>
      </w:pPr>
    </w:lvl>
    <w:lvl w:ilvl="8" w:tplc="1000001B">
      <w:start w:val="1"/>
      <w:numFmt w:val="lowerRoman"/>
      <w:lvlText w:val="%9."/>
      <w:lvlJc w:val="right"/>
      <w:pPr>
        <w:ind w:left="6829" w:hanging="180"/>
      </w:pPr>
    </w:lvl>
  </w:abstractNum>
  <w:abstractNum w:abstractNumId="11" w15:restartNumberingAfterBreak="0">
    <w:nsid w:val="601841D2"/>
    <w:multiLevelType w:val="hybridMultilevel"/>
    <w:tmpl w:val="A1663778"/>
    <w:lvl w:ilvl="0" w:tplc="52EC8D1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62325A2"/>
    <w:multiLevelType w:val="hybridMultilevel"/>
    <w:tmpl w:val="8FAEA13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70FF376B"/>
    <w:multiLevelType w:val="hybridMultilevel"/>
    <w:tmpl w:val="E3FCD9C0"/>
    <w:lvl w:ilvl="0" w:tplc="0419000F">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39D24CB"/>
    <w:multiLevelType w:val="hybridMultilevel"/>
    <w:tmpl w:val="CCBCD7CA"/>
    <w:lvl w:ilvl="0" w:tplc="F8545D50">
      <w:start w:val="1"/>
      <w:numFmt w:val="decimal"/>
      <w:lvlText w:val="%1."/>
      <w:lvlJc w:val="left"/>
      <w:pPr>
        <w:ind w:left="1610" w:hanging="900"/>
      </w:pPr>
      <w:rPr>
        <w:rFonts w:hint="default"/>
        <w:i w:val="0"/>
        <w:iCs w:val="0"/>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7E2A5E24"/>
    <w:multiLevelType w:val="multilevel"/>
    <w:tmpl w:val="EFAE9FE4"/>
    <w:lvl w:ilvl="0">
      <w:start w:val="1"/>
      <w:numFmt w:val="decimal"/>
      <w:lvlText w:val="%1."/>
      <w:lvlJc w:val="left"/>
      <w:pPr>
        <w:ind w:left="1080" w:hanging="72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9"/>
  </w:num>
  <w:num w:numId="2">
    <w:abstractNumId w:val="1"/>
  </w:num>
  <w:num w:numId="3">
    <w:abstractNumId w:val="6"/>
  </w:num>
  <w:num w:numId="4">
    <w:abstractNumId w:val="2"/>
  </w:num>
  <w:num w:numId="5">
    <w:abstractNumId w:val="0"/>
  </w:num>
  <w:num w:numId="6">
    <w:abstractNumId w:val="15"/>
  </w:num>
  <w:num w:numId="7">
    <w:abstractNumId w:val="3"/>
  </w:num>
  <w:num w:numId="8">
    <w:abstractNumId w:val="13"/>
  </w:num>
  <w:num w:numId="9">
    <w:abstractNumId w:val="12"/>
  </w:num>
  <w:num w:numId="10">
    <w:abstractNumId w:val="11"/>
  </w:num>
  <w:num w:numId="11">
    <w:abstractNumId w:val="14"/>
  </w:num>
  <w:num w:numId="12">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ABB"/>
    <w:rsid w:val="00003D1E"/>
    <w:rsid w:val="00010BC7"/>
    <w:rsid w:val="00010F36"/>
    <w:rsid w:val="0001398A"/>
    <w:rsid w:val="0002214C"/>
    <w:rsid w:val="00022287"/>
    <w:rsid w:val="000241D6"/>
    <w:rsid w:val="000311E8"/>
    <w:rsid w:val="000316D2"/>
    <w:rsid w:val="00035D02"/>
    <w:rsid w:val="00041758"/>
    <w:rsid w:val="00053C82"/>
    <w:rsid w:val="00066523"/>
    <w:rsid w:val="00071372"/>
    <w:rsid w:val="00075CDE"/>
    <w:rsid w:val="000876D1"/>
    <w:rsid w:val="000A68EA"/>
    <w:rsid w:val="000B3854"/>
    <w:rsid w:val="000D7881"/>
    <w:rsid w:val="000E4A60"/>
    <w:rsid w:val="000F038F"/>
    <w:rsid w:val="000F386B"/>
    <w:rsid w:val="000F7E7D"/>
    <w:rsid w:val="00100792"/>
    <w:rsid w:val="00103B15"/>
    <w:rsid w:val="00107EF8"/>
    <w:rsid w:val="00111819"/>
    <w:rsid w:val="0011337B"/>
    <w:rsid w:val="00117366"/>
    <w:rsid w:val="00150D32"/>
    <w:rsid w:val="00163206"/>
    <w:rsid w:val="001A4609"/>
    <w:rsid w:val="001A6BCA"/>
    <w:rsid w:val="001D1577"/>
    <w:rsid w:val="001D3F81"/>
    <w:rsid w:val="001E37CB"/>
    <w:rsid w:val="002003DB"/>
    <w:rsid w:val="00212616"/>
    <w:rsid w:val="00214896"/>
    <w:rsid w:val="0021693C"/>
    <w:rsid w:val="002334C4"/>
    <w:rsid w:val="00233E1A"/>
    <w:rsid w:val="002346F8"/>
    <w:rsid w:val="00235B10"/>
    <w:rsid w:val="002433E6"/>
    <w:rsid w:val="00276744"/>
    <w:rsid w:val="00294341"/>
    <w:rsid w:val="00297CDF"/>
    <w:rsid w:val="002A4EB2"/>
    <w:rsid w:val="002B4E10"/>
    <w:rsid w:val="002B72E3"/>
    <w:rsid w:val="002C48DF"/>
    <w:rsid w:val="002D1D67"/>
    <w:rsid w:val="002D4E47"/>
    <w:rsid w:val="002D7E4D"/>
    <w:rsid w:val="002E694D"/>
    <w:rsid w:val="002E7F95"/>
    <w:rsid w:val="002F504F"/>
    <w:rsid w:val="00307ABB"/>
    <w:rsid w:val="00320CAC"/>
    <w:rsid w:val="0032544A"/>
    <w:rsid w:val="003326AC"/>
    <w:rsid w:val="003359CB"/>
    <w:rsid w:val="0033796F"/>
    <w:rsid w:val="00342F85"/>
    <w:rsid w:val="00343CB0"/>
    <w:rsid w:val="003606E9"/>
    <w:rsid w:val="003654B7"/>
    <w:rsid w:val="0037757A"/>
    <w:rsid w:val="003813F8"/>
    <w:rsid w:val="003B0F02"/>
    <w:rsid w:val="003B41E5"/>
    <w:rsid w:val="003B5625"/>
    <w:rsid w:val="003D086F"/>
    <w:rsid w:val="003E01F4"/>
    <w:rsid w:val="00422E54"/>
    <w:rsid w:val="0042492B"/>
    <w:rsid w:val="00427B49"/>
    <w:rsid w:val="00437965"/>
    <w:rsid w:val="00437994"/>
    <w:rsid w:val="00462085"/>
    <w:rsid w:val="00482E98"/>
    <w:rsid w:val="00487A41"/>
    <w:rsid w:val="004939C8"/>
    <w:rsid w:val="004A074E"/>
    <w:rsid w:val="004A2CC4"/>
    <w:rsid w:val="004B076C"/>
    <w:rsid w:val="004C0EDF"/>
    <w:rsid w:val="004C5CB2"/>
    <w:rsid w:val="004C70B8"/>
    <w:rsid w:val="004F0266"/>
    <w:rsid w:val="0053053B"/>
    <w:rsid w:val="0054292E"/>
    <w:rsid w:val="00550911"/>
    <w:rsid w:val="005716EE"/>
    <w:rsid w:val="00572463"/>
    <w:rsid w:val="005772F8"/>
    <w:rsid w:val="00582D72"/>
    <w:rsid w:val="00597074"/>
    <w:rsid w:val="005B2A3A"/>
    <w:rsid w:val="005C62A4"/>
    <w:rsid w:val="005D359C"/>
    <w:rsid w:val="005E5548"/>
    <w:rsid w:val="005E695E"/>
    <w:rsid w:val="005F401C"/>
    <w:rsid w:val="005F7A48"/>
    <w:rsid w:val="006066FB"/>
    <w:rsid w:val="00610631"/>
    <w:rsid w:val="006135CC"/>
    <w:rsid w:val="00614A67"/>
    <w:rsid w:val="00622C4A"/>
    <w:rsid w:val="00626A6F"/>
    <w:rsid w:val="00633050"/>
    <w:rsid w:val="00636EDF"/>
    <w:rsid w:val="00642562"/>
    <w:rsid w:val="006512B8"/>
    <w:rsid w:val="00663E84"/>
    <w:rsid w:val="00674379"/>
    <w:rsid w:val="00675091"/>
    <w:rsid w:val="006B4BA0"/>
    <w:rsid w:val="007123BE"/>
    <w:rsid w:val="00723B42"/>
    <w:rsid w:val="00727E7E"/>
    <w:rsid w:val="00741A24"/>
    <w:rsid w:val="00750A24"/>
    <w:rsid w:val="00777CBA"/>
    <w:rsid w:val="00784E80"/>
    <w:rsid w:val="00796A34"/>
    <w:rsid w:val="00796A63"/>
    <w:rsid w:val="007A2AFF"/>
    <w:rsid w:val="007A37F8"/>
    <w:rsid w:val="007A57AA"/>
    <w:rsid w:val="007C42BD"/>
    <w:rsid w:val="007D033C"/>
    <w:rsid w:val="007D6E32"/>
    <w:rsid w:val="00817DD9"/>
    <w:rsid w:val="0083200A"/>
    <w:rsid w:val="00832B0C"/>
    <w:rsid w:val="00832FDD"/>
    <w:rsid w:val="00840200"/>
    <w:rsid w:val="00854447"/>
    <w:rsid w:val="00860046"/>
    <w:rsid w:val="008609C3"/>
    <w:rsid w:val="00865907"/>
    <w:rsid w:val="008944D4"/>
    <w:rsid w:val="008B4D01"/>
    <w:rsid w:val="008C00AC"/>
    <w:rsid w:val="008C0848"/>
    <w:rsid w:val="008C639A"/>
    <w:rsid w:val="008C7467"/>
    <w:rsid w:val="008D48FE"/>
    <w:rsid w:val="008D62BC"/>
    <w:rsid w:val="008F4C30"/>
    <w:rsid w:val="00907B00"/>
    <w:rsid w:val="00920C1C"/>
    <w:rsid w:val="00925F92"/>
    <w:rsid w:val="00931C23"/>
    <w:rsid w:val="009423FA"/>
    <w:rsid w:val="009456CD"/>
    <w:rsid w:val="00960B38"/>
    <w:rsid w:val="00961F3D"/>
    <w:rsid w:val="00963591"/>
    <w:rsid w:val="00987D66"/>
    <w:rsid w:val="009B25A5"/>
    <w:rsid w:val="009B76AC"/>
    <w:rsid w:val="009C0DA7"/>
    <w:rsid w:val="009D090E"/>
    <w:rsid w:val="009D520E"/>
    <w:rsid w:val="009E1845"/>
    <w:rsid w:val="009E62CC"/>
    <w:rsid w:val="009E6765"/>
    <w:rsid w:val="009F36D5"/>
    <w:rsid w:val="00A10595"/>
    <w:rsid w:val="00A16101"/>
    <w:rsid w:val="00A2149D"/>
    <w:rsid w:val="00A265B0"/>
    <w:rsid w:val="00A27E7E"/>
    <w:rsid w:val="00A45872"/>
    <w:rsid w:val="00A67219"/>
    <w:rsid w:val="00A679F1"/>
    <w:rsid w:val="00AA2F31"/>
    <w:rsid w:val="00AB1D5A"/>
    <w:rsid w:val="00AB6D1C"/>
    <w:rsid w:val="00AE0EC7"/>
    <w:rsid w:val="00AF1506"/>
    <w:rsid w:val="00AF4B2B"/>
    <w:rsid w:val="00B06D7C"/>
    <w:rsid w:val="00B1155C"/>
    <w:rsid w:val="00B23AAC"/>
    <w:rsid w:val="00B46D3B"/>
    <w:rsid w:val="00B57BE7"/>
    <w:rsid w:val="00B9588C"/>
    <w:rsid w:val="00B96F81"/>
    <w:rsid w:val="00BC1961"/>
    <w:rsid w:val="00BD0B85"/>
    <w:rsid w:val="00BD318D"/>
    <w:rsid w:val="00BD59A0"/>
    <w:rsid w:val="00BE27AB"/>
    <w:rsid w:val="00BF3D11"/>
    <w:rsid w:val="00C348B4"/>
    <w:rsid w:val="00C53E66"/>
    <w:rsid w:val="00C714E5"/>
    <w:rsid w:val="00C80DA7"/>
    <w:rsid w:val="00C86131"/>
    <w:rsid w:val="00C907DD"/>
    <w:rsid w:val="00C960B7"/>
    <w:rsid w:val="00CA0395"/>
    <w:rsid w:val="00CD0A2C"/>
    <w:rsid w:val="00CD1258"/>
    <w:rsid w:val="00CF19A3"/>
    <w:rsid w:val="00CF30D6"/>
    <w:rsid w:val="00CF737B"/>
    <w:rsid w:val="00D20678"/>
    <w:rsid w:val="00D32BE8"/>
    <w:rsid w:val="00D3457C"/>
    <w:rsid w:val="00D37F26"/>
    <w:rsid w:val="00D51227"/>
    <w:rsid w:val="00D51874"/>
    <w:rsid w:val="00D549CE"/>
    <w:rsid w:val="00D87FD7"/>
    <w:rsid w:val="00DA2C37"/>
    <w:rsid w:val="00DA541B"/>
    <w:rsid w:val="00DB1932"/>
    <w:rsid w:val="00DB5917"/>
    <w:rsid w:val="00DC03EC"/>
    <w:rsid w:val="00DD7D2B"/>
    <w:rsid w:val="00E13228"/>
    <w:rsid w:val="00E13CC0"/>
    <w:rsid w:val="00E16A2D"/>
    <w:rsid w:val="00E31D8E"/>
    <w:rsid w:val="00E923F0"/>
    <w:rsid w:val="00EA6ABD"/>
    <w:rsid w:val="00EB2F2D"/>
    <w:rsid w:val="00EC32AD"/>
    <w:rsid w:val="00ED0398"/>
    <w:rsid w:val="00ED2283"/>
    <w:rsid w:val="00EE490B"/>
    <w:rsid w:val="00F07DCF"/>
    <w:rsid w:val="00F169E0"/>
    <w:rsid w:val="00F16BCE"/>
    <w:rsid w:val="00F21BF2"/>
    <w:rsid w:val="00F35514"/>
    <w:rsid w:val="00F4657E"/>
    <w:rsid w:val="00F60F7F"/>
    <w:rsid w:val="00F83AB3"/>
    <w:rsid w:val="00F9358F"/>
    <w:rsid w:val="00FA23A3"/>
    <w:rsid w:val="00FA5AED"/>
    <w:rsid w:val="00FC1D52"/>
    <w:rsid w:val="00FC7517"/>
    <w:rsid w:val="00FD1A65"/>
    <w:rsid w:val="00FD25DD"/>
    <w:rsid w:val="00FD7DAB"/>
    <w:rsid w:val="00FE7FF8"/>
    <w:rsid w:val="00FF032B"/>
    <w:rsid w:val="00FF632C"/>
    <w:rsid w:val="00FF6C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00337"/>
  <w15:docId w15:val="{7B8B67BE-6639-4CD9-90EF-C1EF07E9E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2F85"/>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Список уровня,l"/>
    <w:basedOn w:val="a"/>
    <w:link w:val="a6"/>
    <w:qFormat/>
    <w:rsid w:val="00CD4E1F"/>
    <w:pPr>
      <w:ind w:left="720"/>
      <w:contextualSpacing/>
    </w:pPr>
  </w:style>
  <w:style w:type="character" w:styleId="a7">
    <w:name w:val="Hyperlink"/>
    <w:basedOn w:val="a0"/>
    <w:uiPriority w:val="99"/>
    <w:unhideWhenUsed/>
    <w:qFormat/>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9F5CF2"/>
    <w:rPr>
      <w:rFonts w:ascii="Segoe UI" w:hAnsi="Segoe UI" w:cs="Segoe UI"/>
      <w:sz w:val="18"/>
      <w:szCs w:val="18"/>
    </w:rPr>
  </w:style>
  <w:style w:type="paragraph" w:styleId="aa">
    <w:name w:val="Normal (Web)"/>
    <w:aliases w:val="Обычный (Web),Знак5 Знак,Знак5,Обычный (веб) Знак2 Знак,Обычный (веб) Знак Знак1 Знак,Обычный (веб) Знак1 Знак Знак Знак,Обычный (веб) Знак Знак Знак Знак Знак,Обычный (веб) Знак1 Знак1 Знак,Обычный (Web) Знак Знак Знак Знак,Знак18 Знак"/>
    <w:basedOn w:val="a"/>
    <w:link w:val="ab"/>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3"/>
    <w:pPr>
      <w:spacing w:after="0" w:line="240" w:lineRule="auto"/>
    </w:pPr>
    <w:tblPr>
      <w:tblStyleRowBandSize w:val="1"/>
      <w:tblStyleColBandSize w:val="1"/>
      <w:tblCellMar>
        <w:left w:w="108" w:type="dxa"/>
        <w:right w:w="108" w:type="dxa"/>
      </w:tblCellMar>
    </w:tblPr>
  </w:style>
  <w:style w:type="table" w:customStyle="1" w:styleId="af">
    <w:basedOn w:val="TableNormal2"/>
    <w:pPr>
      <w:spacing w:after="0" w:line="240" w:lineRule="auto"/>
    </w:pPr>
    <w:tblPr>
      <w:tblStyleRowBandSize w:val="1"/>
      <w:tblStyleColBandSize w:val="1"/>
      <w:tblCellMar>
        <w:left w:w="108" w:type="dxa"/>
        <w:right w:w="108" w:type="dxa"/>
      </w:tblCellMar>
    </w:tblPr>
  </w:style>
  <w:style w:type="paragraph" w:customStyle="1" w:styleId="af0">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1">
    <w:basedOn w:val="TableNormal1"/>
    <w:pPr>
      <w:spacing w:after="0" w:line="240" w:lineRule="auto"/>
    </w:pPr>
    <w:tblPr>
      <w:tblStyleRowBandSize w:val="1"/>
      <w:tblStyleColBandSize w:val="1"/>
      <w:tblCellMar>
        <w:left w:w="108" w:type="dxa"/>
        <w:right w:w="108" w:type="dxa"/>
      </w:tblCellMar>
    </w:tblPr>
  </w:style>
  <w:style w:type="character" w:styleId="af2">
    <w:name w:val="annotation reference"/>
    <w:basedOn w:val="a0"/>
    <w:uiPriority w:val="99"/>
    <w:semiHidden/>
    <w:unhideWhenUsed/>
    <w:rsid w:val="003F0EB8"/>
    <w:rPr>
      <w:sz w:val="16"/>
      <w:szCs w:val="16"/>
    </w:rPr>
  </w:style>
  <w:style w:type="paragraph" w:styleId="af3">
    <w:name w:val="annotation text"/>
    <w:basedOn w:val="a"/>
    <w:link w:val="af4"/>
    <w:uiPriority w:val="99"/>
    <w:semiHidden/>
    <w:unhideWhenUsed/>
    <w:rsid w:val="003F0EB8"/>
    <w:pPr>
      <w:spacing w:line="240" w:lineRule="auto"/>
    </w:pPr>
    <w:rPr>
      <w:sz w:val="20"/>
      <w:szCs w:val="20"/>
    </w:rPr>
  </w:style>
  <w:style w:type="character" w:customStyle="1" w:styleId="af4">
    <w:name w:val="Текст примітки Знак"/>
    <w:basedOn w:val="a0"/>
    <w:link w:val="af3"/>
    <w:uiPriority w:val="99"/>
    <w:semiHidden/>
    <w:rsid w:val="003F0EB8"/>
    <w:rPr>
      <w:sz w:val="20"/>
      <w:szCs w:val="20"/>
    </w:rPr>
  </w:style>
  <w:style w:type="paragraph" w:styleId="af5">
    <w:name w:val="annotation subject"/>
    <w:basedOn w:val="af3"/>
    <w:next w:val="af3"/>
    <w:link w:val="af6"/>
    <w:uiPriority w:val="99"/>
    <w:semiHidden/>
    <w:unhideWhenUsed/>
    <w:rsid w:val="003F0EB8"/>
    <w:rPr>
      <w:b/>
      <w:bCs/>
    </w:rPr>
  </w:style>
  <w:style w:type="character" w:customStyle="1" w:styleId="af6">
    <w:name w:val="Тема примітки Знак"/>
    <w:basedOn w:val="af4"/>
    <w:link w:val="af5"/>
    <w:uiPriority w:val="99"/>
    <w:semiHidden/>
    <w:rsid w:val="003F0EB8"/>
    <w:rPr>
      <w:b/>
      <w:bCs/>
      <w:sz w:val="20"/>
      <w:szCs w:val="20"/>
    </w:rPr>
  </w:style>
  <w:style w:type="table" w:customStyle="1" w:styleId="af7">
    <w:basedOn w:val="TableNormal0"/>
    <w:pPr>
      <w:spacing w:after="0" w:line="240" w:lineRule="auto"/>
    </w:pPr>
    <w:tblPr>
      <w:tblStyleRowBandSize w:val="1"/>
      <w:tblStyleColBandSize w:val="1"/>
      <w:tblCellMar>
        <w:left w:w="108" w:type="dxa"/>
        <w:right w:w="108" w:type="dxa"/>
      </w:tblCellMar>
    </w:tblPr>
  </w:style>
  <w:style w:type="table" w:customStyle="1" w:styleId="20">
    <w:name w:val="Сетка таблицы2"/>
    <w:basedOn w:val="a1"/>
    <w:next w:val="a4"/>
    <w:uiPriority w:val="39"/>
    <w:rsid w:val="004939C8"/>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Звичайний (веб) Знак"/>
    <w:aliases w:val="Обычный (Web) Знак,Знак5 Знак Знак,Знак5 Знак1,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a"/>
    <w:qFormat/>
    <w:locked/>
    <w:rsid w:val="00342F85"/>
    <w:rPr>
      <w:rFonts w:ascii="Times New Roman" w:eastAsia="Times New Roman" w:hAnsi="Times New Roman" w:cs="Times New Roman"/>
      <w:sz w:val="24"/>
      <w:szCs w:val="24"/>
      <w:lang w:eastAsia="uk-UA"/>
    </w:rPr>
  </w:style>
  <w:style w:type="character" w:customStyle="1" w:styleId="rvts46">
    <w:name w:val="rvts46"/>
    <w:basedOn w:val="a0"/>
    <w:rsid w:val="00276744"/>
  </w:style>
  <w:style w:type="character" w:customStyle="1" w:styleId="af8">
    <w:name w:val="Основной текст_"/>
    <w:basedOn w:val="a0"/>
    <w:link w:val="af9"/>
    <w:rsid w:val="00A67219"/>
    <w:rPr>
      <w:rFonts w:ascii="Times New Roman" w:eastAsia="Times New Roman" w:hAnsi="Times New Roman" w:cs="Times New Roman"/>
    </w:rPr>
  </w:style>
  <w:style w:type="paragraph" w:customStyle="1" w:styleId="af9">
    <w:name w:val="Основной текст"/>
    <w:basedOn w:val="a"/>
    <w:link w:val="af8"/>
    <w:rsid w:val="00A67219"/>
    <w:pPr>
      <w:widowControl w:val="0"/>
      <w:spacing w:after="0" w:line="240" w:lineRule="auto"/>
    </w:pPr>
    <w:rPr>
      <w:rFonts w:ascii="Times New Roman" w:eastAsia="Times New Roman" w:hAnsi="Times New Roman" w:cs="Times New Roman"/>
    </w:rPr>
  </w:style>
  <w:style w:type="character" w:customStyle="1" w:styleId="afa">
    <w:name w:val="Другое_"/>
    <w:basedOn w:val="a0"/>
    <w:link w:val="afb"/>
    <w:rsid w:val="00BD0B85"/>
    <w:rPr>
      <w:rFonts w:ascii="Times New Roman" w:eastAsia="Times New Roman" w:hAnsi="Times New Roman" w:cs="Times New Roman"/>
    </w:rPr>
  </w:style>
  <w:style w:type="paragraph" w:customStyle="1" w:styleId="afb">
    <w:name w:val="Другое"/>
    <w:basedOn w:val="a"/>
    <w:link w:val="afa"/>
    <w:rsid w:val="00BD0B85"/>
    <w:pPr>
      <w:widowControl w:val="0"/>
      <w:spacing w:after="0" w:line="240" w:lineRule="auto"/>
    </w:pPr>
    <w:rPr>
      <w:rFonts w:ascii="Times New Roman" w:eastAsia="Times New Roman" w:hAnsi="Times New Roman" w:cs="Times New Roman"/>
    </w:rPr>
  </w:style>
  <w:style w:type="character" w:customStyle="1" w:styleId="afc">
    <w:name w:val="Подпись к таблице_"/>
    <w:basedOn w:val="a0"/>
    <w:link w:val="afd"/>
    <w:rsid w:val="00BD0B85"/>
    <w:rPr>
      <w:rFonts w:ascii="Times New Roman" w:eastAsia="Times New Roman" w:hAnsi="Times New Roman" w:cs="Times New Roman"/>
      <w:b/>
      <w:bCs/>
    </w:rPr>
  </w:style>
  <w:style w:type="paragraph" w:customStyle="1" w:styleId="afd">
    <w:name w:val="Подпись к таблице"/>
    <w:basedOn w:val="a"/>
    <w:link w:val="afc"/>
    <w:rsid w:val="00BD0B85"/>
    <w:pPr>
      <w:widowControl w:val="0"/>
      <w:spacing w:after="0" w:line="240" w:lineRule="auto"/>
    </w:pPr>
    <w:rPr>
      <w:rFonts w:ascii="Times New Roman" w:eastAsia="Times New Roman" w:hAnsi="Times New Roman" w:cs="Times New Roman"/>
      <w:b/>
      <w:bCs/>
    </w:rPr>
  </w:style>
  <w:style w:type="character" w:customStyle="1" w:styleId="a6">
    <w:name w:val="Абзац списку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l Знак"/>
    <w:link w:val="a5"/>
    <w:locked/>
    <w:rsid w:val="00BD0B85"/>
  </w:style>
  <w:style w:type="paragraph" w:customStyle="1" w:styleId="11">
    <w:name w:val="Обычный (веб)1"/>
    <w:basedOn w:val="a"/>
    <w:rsid w:val="00BD0B85"/>
    <w:pPr>
      <w:suppressAutoHyphens/>
      <w:spacing w:before="280" w:after="280" w:line="240" w:lineRule="auto"/>
    </w:pPr>
    <w:rPr>
      <w:rFonts w:ascii="Times New Roman" w:eastAsia="Times New Roman" w:hAnsi="Times New Roman" w:cs="Times New Roman"/>
      <w:sz w:val="24"/>
      <w:szCs w:val="24"/>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402021">
      <w:bodyDiv w:val="1"/>
      <w:marLeft w:val="0"/>
      <w:marRight w:val="0"/>
      <w:marTop w:val="0"/>
      <w:marBottom w:val="0"/>
      <w:divBdr>
        <w:top w:val="none" w:sz="0" w:space="0" w:color="auto"/>
        <w:left w:val="none" w:sz="0" w:space="0" w:color="auto"/>
        <w:bottom w:val="none" w:sz="0" w:space="0" w:color="auto"/>
        <w:right w:val="none" w:sz="0" w:space="0" w:color="auto"/>
      </w:divBdr>
    </w:div>
    <w:div w:id="373309838">
      <w:bodyDiv w:val="1"/>
      <w:marLeft w:val="0"/>
      <w:marRight w:val="0"/>
      <w:marTop w:val="0"/>
      <w:marBottom w:val="0"/>
      <w:divBdr>
        <w:top w:val="none" w:sz="0" w:space="0" w:color="auto"/>
        <w:left w:val="none" w:sz="0" w:space="0" w:color="auto"/>
        <w:bottom w:val="none" w:sz="0" w:space="0" w:color="auto"/>
        <w:right w:val="none" w:sz="0" w:space="0" w:color="auto"/>
      </w:divBdr>
    </w:div>
    <w:div w:id="456608022">
      <w:bodyDiv w:val="1"/>
      <w:marLeft w:val="0"/>
      <w:marRight w:val="0"/>
      <w:marTop w:val="0"/>
      <w:marBottom w:val="0"/>
      <w:divBdr>
        <w:top w:val="none" w:sz="0" w:space="0" w:color="auto"/>
        <w:left w:val="none" w:sz="0" w:space="0" w:color="auto"/>
        <w:bottom w:val="none" w:sz="0" w:space="0" w:color="auto"/>
        <w:right w:val="none" w:sz="0" w:space="0" w:color="auto"/>
      </w:divBdr>
    </w:div>
    <w:div w:id="935673157">
      <w:bodyDiv w:val="1"/>
      <w:marLeft w:val="0"/>
      <w:marRight w:val="0"/>
      <w:marTop w:val="0"/>
      <w:marBottom w:val="0"/>
      <w:divBdr>
        <w:top w:val="none" w:sz="0" w:space="0" w:color="auto"/>
        <w:left w:val="none" w:sz="0" w:space="0" w:color="auto"/>
        <w:bottom w:val="none" w:sz="0" w:space="0" w:color="auto"/>
        <w:right w:val="none" w:sz="0" w:space="0" w:color="auto"/>
      </w:divBdr>
    </w:div>
    <w:div w:id="1044214346">
      <w:bodyDiv w:val="1"/>
      <w:marLeft w:val="0"/>
      <w:marRight w:val="0"/>
      <w:marTop w:val="0"/>
      <w:marBottom w:val="0"/>
      <w:divBdr>
        <w:top w:val="none" w:sz="0" w:space="0" w:color="auto"/>
        <w:left w:val="none" w:sz="0" w:space="0" w:color="auto"/>
        <w:bottom w:val="none" w:sz="0" w:space="0" w:color="auto"/>
        <w:right w:val="none" w:sz="0" w:space="0" w:color="auto"/>
      </w:divBdr>
    </w:div>
    <w:div w:id="1148590156">
      <w:bodyDiv w:val="1"/>
      <w:marLeft w:val="0"/>
      <w:marRight w:val="0"/>
      <w:marTop w:val="0"/>
      <w:marBottom w:val="0"/>
      <w:divBdr>
        <w:top w:val="none" w:sz="0" w:space="0" w:color="auto"/>
        <w:left w:val="none" w:sz="0" w:space="0" w:color="auto"/>
        <w:bottom w:val="none" w:sz="0" w:space="0" w:color="auto"/>
        <w:right w:val="none" w:sz="0" w:space="0" w:color="auto"/>
      </w:divBdr>
    </w:div>
    <w:div w:id="1196114286">
      <w:bodyDiv w:val="1"/>
      <w:marLeft w:val="0"/>
      <w:marRight w:val="0"/>
      <w:marTop w:val="0"/>
      <w:marBottom w:val="0"/>
      <w:divBdr>
        <w:top w:val="none" w:sz="0" w:space="0" w:color="auto"/>
        <w:left w:val="none" w:sz="0" w:space="0" w:color="auto"/>
        <w:bottom w:val="none" w:sz="0" w:space="0" w:color="auto"/>
        <w:right w:val="none" w:sz="0" w:space="0" w:color="auto"/>
      </w:divBdr>
    </w:div>
    <w:div w:id="1455635813">
      <w:bodyDiv w:val="1"/>
      <w:marLeft w:val="0"/>
      <w:marRight w:val="0"/>
      <w:marTop w:val="0"/>
      <w:marBottom w:val="0"/>
      <w:divBdr>
        <w:top w:val="none" w:sz="0" w:space="0" w:color="auto"/>
        <w:left w:val="none" w:sz="0" w:space="0" w:color="auto"/>
        <w:bottom w:val="none" w:sz="0" w:space="0" w:color="auto"/>
        <w:right w:val="none" w:sz="0" w:space="0" w:color="auto"/>
      </w:divBdr>
    </w:div>
    <w:div w:id="1523741297">
      <w:bodyDiv w:val="1"/>
      <w:marLeft w:val="0"/>
      <w:marRight w:val="0"/>
      <w:marTop w:val="0"/>
      <w:marBottom w:val="0"/>
      <w:divBdr>
        <w:top w:val="none" w:sz="0" w:space="0" w:color="auto"/>
        <w:left w:val="none" w:sz="0" w:space="0" w:color="auto"/>
        <w:bottom w:val="none" w:sz="0" w:space="0" w:color="auto"/>
        <w:right w:val="none" w:sz="0" w:space="0" w:color="auto"/>
      </w:divBdr>
    </w:div>
    <w:div w:id="1611160300">
      <w:bodyDiv w:val="1"/>
      <w:marLeft w:val="0"/>
      <w:marRight w:val="0"/>
      <w:marTop w:val="0"/>
      <w:marBottom w:val="0"/>
      <w:divBdr>
        <w:top w:val="none" w:sz="0" w:space="0" w:color="auto"/>
        <w:left w:val="none" w:sz="0" w:space="0" w:color="auto"/>
        <w:bottom w:val="none" w:sz="0" w:space="0" w:color="auto"/>
        <w:right w:val="none" w:sz="0" w:space="0" w:color="auto"/>
      </w:divBdr>
    </w:div>
    <w:div w:id="20985942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find=1&amp;text=%D1%96%D1%81%D1%82%D0%BE%D1%82%D0%BD%D1%96+%D1%83%D0%BC%D0%BE%D0%B2%D0%B8+%D0%B4%D0%BE%D0%B3%D0%BE%D0%B2%D0%BE%D1%80%D1%83" TargetMode="External"/><Relationship Id="rId26" Type="http://schemas.openxmlformats.org/officeDocument/2006/relationships/hyperlink" Target="https://zakon.rada.gov.ua/laws/show/1178-2022-%D0%BF?find=1&amp;text=%D1%96%D1%81%D1%82%D0%BE%D1%82%D0%BD%D1%96+%D1%83%D0%BC%D0%BE%D0%B2%D0%B8+%D0%B4%D0%BE%D0%B3%D0%BE%D0%B2%D0%BE%D1%80%D1%83" TargetMode="External"/><Relationship Id="rId39" Type="http://schemas.openxmlformats.org/officeDocument/2006/relationships/hyperlink" Target="https://zakon.rada.gov.ua/laws/show/1178-2022-%D0%BF?find=1&amp;text=%D1%96%D1%81%D1%82%D0%BE%D1%82%D0%BD%D1%96+%D1%83%D0%BC%D0%BE%D0%B2%D0%B8+%D0%B4%D0%BE%D0%B3%D0%BE%D0%B2%D0%BE%D1%80%D1%83" TargetMode="External"/><Relationship Id="rId3" Type="http://schemas.openxmlformats.org/officeDocument/2006/relationships/numbering" Target="numbering.xml"/><Relationship Id="rId21" Type="http://schemas.openxmlformats.org/officeDocument/2006/relationships/hyperlink" Target="https://zakon.rada.gov.ua/laws/show/2939-17" TargetMode="External"/><Relationship Id="rId34" Type="http://schemas.openxmlformats.org/officeDocument/2006/relationships/hyperlink" Target="https://zakon.rada.gov.ua/laws/show/922-19" TargetMode="External"/><Relationship Id="rId42" Type="http://schemas.openxmlformats.org/officeDocument/2006/relationships/hyperlink" Target="https://zakon.rada.gov.ua/laws/show/1178-2022-%D0%BF?find=1&amp;text=%D1%96%D1%81%D1%82%D0%BE%D1%82%D0%BD%D1%96+%D1%83%D0%BC%D0%BE%D0%B2%D0%B8+%D0%B4%D0%BE%D0%B3%D0%BE%D0%B2%D0%BE%D1%80%D1%83" TargetMode="External"/><Relationship Id="rId47" Type="http://schemas.openxmlformats.org/officeDocument/2006/relationships/hyperlink" Target="https://zakon.rada.gov.ua/laws/show/922-19" TargetMode="External"/><Relationship Id="rId50"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find=1&amp;text=%D1%96%D1%81%D1%82%D0%BE%D1%82%D0%BD%D1%96+%D1%83%D0%BC%D0%BE%D0%B2%D0%B8+%D0%B4%D0%BE%D0%B3%D0%BE%D0%B2%D0%BE%D1%80%D1%83" TargetMode="External"/><Relationship Id="rId25" Type="http://schemas.openxmlformats.org/officeDocument/2006/relationships/hyperlink" Target="https://zakon.rada.gov.ua/laws/show/1178-2022-%D0%BF?find=1&amp;text=%D1%96%D1%81%D1%82%D0%BE%D1%82%D0%BD%D1%96+%D1%83%D0%BC%D0%BE%D0%B2%D0%B8+%D0%B4%D0%BE%D0%B3%D0%BE%D0%B2%D0%BE%D1%80%D1%83" TargetMode="External"/><Relationship Id="rId33" Type="http://schemas.openxmlformats.org/officeDocument/2006/relationships/hyperlink" Target="https://zakon.rada.gov.ua/laws/show/1178-2022-%D0%BF?find=1&amp;text=%D1%96%D1%81%D1%82%D0%BE%D1%82%D0%BD%D1%96+%D1%83%D0%BC%D0%BE%D0%B2%D0%B8+%D0%B4%D0%BE%D0%B3%D0%BE%D0%B2%D0%BE%D1%80%D1%83" TargetMode="External"/><Relationship Id="rId38" Type="http://schemas.openxmlformats.org/officeDocument/2006/relationships/hyperlink" Target="https://zakon.rada.gov.ua/laws/show/922-19" TargetMode="External"/><Relationship Id="rId46" Type="http://schemas.openxmlformats.org/officeDocument/2006/relationships/hyperlink" Target="https://zakon.rada.gov.ua/laws/show/922-19" TargetMode="External"/><Relationship Id="rId2" Type="http://schemas.openxmlformats.org/officeDocument/2006/relationships/customXml" Target="../customXml/item2.xml"/><Relationship Id="rId16" Type="http://schemas.openxmlformats.org/officeDocument/2006/relationships/hyperlink" Target="https://zakon.rada.gov.ua/laws/show/1644-18" TargetMode="External"/><Relationship Id="rId20" Type="http://schemas.openxmlformats.org/officeDocument/2006/relationships/hyperlink" Target="https://zakon.rada.gov.ua/laws/show/1178-2022-%D0%BF?find=1&amp;text=%D1%96%D1%81%D1%82%D0%BE%D1%82%D0%BD%D1%96+%D1%83%D0%BC%D0%BE%D0%B2%D0%B8+%D0%B4%D0%BE%D0%B3%D0%BE%D0%B2%D0%BE%D1%80%D1%83" TargetMode="External"/><Relationship Id="rId29" Type="http://schemas.openxmlformats.org/officeDocument/2006/relationships/hyperlink" Target="http://zakon4.rada.gov.ua/laws/show/2289-17" TargetMode="External"/><Relationship Id="rId41" Type="http://schemas.openxmlformats.org/officeDocument/2006/relationships/hyperlink" Target="https://zakon.rada.gov.ua/laws/show/1178-2022-%D0%BF?find=1&amp;text=%D1%96%D1%81%D1%82%D0%BE%D1%82%D0%BD%D1%96+%D1%83%D0%BC%D0%BE%D0%B2%D0%B8+%D0%B4%D0%BE%D0%B3%D0%BE%D0%B2%D0%BE%D1%80%D1%8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24" Type="http://schemas.openxmlformats.org/officeDocument/2006/relationships/hyperlink" Target="https://zakon.rada.gov.ua/laws/show/1178-2022-%D0%BF?find=1&amp;text=%D1%96%D1%81%D1%82%D0%BE%D1%82%D0%BD%D1%96+%D1%83%D0%BC%D0%BE%D0%B2%D0%B8+%D0%B4%D0%BE%D0%B3%D0%BE%D0%B2%D0%BE%D1%80%D1%83" TargetMode="External"/><Relationship Id="rId32" Type="http://schemas.openxmlformats.org/officeDocument/2006/relationships/hyperlink" Target="https://zakon.rada.gov.ua/laws/show/1178-2022-%D0%BF?find=1&amp;text=%D1%96%D1%81%D1%82%D0%BE%D1%82%D0%BD%D1%96+%D1%83%D0%BC%D0%BE%D0%B2%D0%B8+%D0%B4%D0%BE%D0%B3%D0%BE%D0%B2%D0%BE%D1%80%D1%83" TargetMode="External"/><Relationship Id="rId37" Type="http://schemas.openxmlformats.org/officeDocument/2006/relationships/hyperlink" Target="https://zakon.rada.gov.ua/laws/show/1178-2022-%D0%BF?find=1&amp;text=%D1%96%D1%81%D1%82%D0%BE%D1%82%D0%BD%D1%96+%D1%83%D0%BC%D0%BE%D0%B2%D0%B8+%D0%B4%D0%BE%D0%B3%D0%BE%D0%B2%D0%BE%D1%80%D1%83" TargetMode="External"/><Relationship Id="rId40" Type="http://schemas.openxmlformats.org/officeDocument/2006/relationships/hyperlink" Target="https://zakon.rada.gov.ua/laws/show/1178-2022-%D0%BF?find=1&amp;text=%D1%96%D1%81%D1%82%D0%BE%D1%82%D0%BD%D1%96+%D1%83%D0%BC%D0%BE%D0%B2%D0%B8+%D0%B4%D0%BE%D0%B3%D0%BE%D0%B2%D0%BE%D1%80%D1%83" TargetMode="External"/><Relationship Id="rId45" Type="http://schemas.openxmlformats.org/officeDocument/2006/relationships/hyperlink" Target="https://zakon.rada.gov.ua/laws/show/922-19" TargetMode="External"/><Relationship Id="rId53"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zakon.rada.gov.ua/laws/show/755-15" TargetMode="External"/><Relationship Id="rId23" Type="http://schemas.openxmlformats.org/officeDocument/2006/relationships/hyperlink" Target="https://zakon.rada.gov.ua/laws/show/1178-2022-%D0%BF?find=1&amp;text=%D1%96%D1%81%D1%82%D0%BE%D1%82%D0%BD%D1%96+%D1%83%D0%BC%D0%BE%D0%B2%D0%B8+%D0%B4%D0%BE%D0%B3%D0%BE%D0%B2%D0%BE%D1%80%D1%83" TargetMode="External"/><Relationship Id="rId28" Type="http://schemas.openxmlformats.org/officeDocument/2006/relationships/hyperlink" Target="http://zakon4.rada.gov.ua/laws/show/2289-17" TargetMode="External"/><Relationship Id="rId36" Type="http://schemas.openxmlformats.org/officeDocument/2006/relationships/hyperlink" Target="https://zakon.rada.gov.ua/laws/show/1178-2022-%D0%BF?find=1&amp;text=%D1%96%D1%81%D1%82%D0%BE%D1%82%D0%BD%D1%96+%D1%83%D0%BC%D0%BE%D0%B2%D0%B8+%D0%B4%D0%BE%D0%B3%D0%BE%D0%B2%D0%BE%D1%80%D1%83" TargetMode="External"/><Relationship Id="rId49" Type="http://schemas.openxmlformats.org/officeDocument/2006/relationships/footer" Target="footer1.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find=1&amp;text=%D1%96%D1%81%D1%82%D0%BE%D1%82%D0%BD%D1%96+%D1%83%D0%BC%D0%BE%D0%B2%D0%B8+%D0%B4%D0%BE%D0%B3%D0%BE%D0%B2%D0%BE%D1%80%D1%83" TargetMode="External"/><Relationship Id="rId31" Type="http://schemas.openxmlformats.org/officeDocument/2006/relationships/hyperlink" Target="https://zakon.rada.gov.ua/laws/show/922-19" TargetMode="External"/><Relationship Id="rId44" Type="http://schemas.openxmlformats.org/officeDocument/2006/relationships/hyperlink" Target="https://zakon.rada.gov.ua/laws/show/922-19" TargetMode="External"/><Relationship Id="rId52"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tender.inch@ukr.net" TargetMode="External"/><Relationship Id="rId14" Type="http://schemas.openxmlformats.org/officeDocument/2006/relationships/hyperlink" Target="https://zakon.rada.gov.ua/laws/show/2210-14" TargetMode="External"/><Relationship Id="rId22" Type="http://schemas.openxmlformats.org/officeDocument/2006/relationships/hyperlink" Target="https://zakon.rada.gov.ua/laws/show/1178-2022-%D0%BF?find=1&amp;text=%D1%96%D1%81%D1%82%D0%BE%D1%82%D0%BD%D1%96+%D1%83%D0%BC%D0%BE%D0%B2%D0%B8+%D0%B4%D0%BE%D0%B3%D0%BE%D0%B2%D0%BE%D1%80%D1%83" TargetMode="External"/><Relationship Id="rId27" Type="http://schemas.openxmlformats.org/officeDocument/2006/relationships/hyperlink" Target="https://zakon.rada.gov.ua/laws/show/922-19" TargetMode="External"/><Relationship Id="rId30" Type="http://schemas.openxmlformats.org/officeDocument/2006/relationships/hyperlink" Target="https://zakon.rada.gov.ua/laws/show/1178-2022-%D0%BF" TargetMode="External"/><Relationship Id="rId35" Type="http://schemas.openxmlformats.org/officeDocument/2006/relationships/hyperlink" Target="https://zakon.rada.gov.ua/laws/show/1178-2022-%D0%BF?find=1&amp;text=%D1%96%D1%81%D1%82%D0%BE%D1%82%D0%BD%D1%96+%D1%83%D0%BC%D0%BE%D0%B2%D0%B8+%D0%B4%D0%BE%D0%B3%D0%BE%D0%B2%D0%BE%D1%80%D1%83" TargetMode="External"/><Relationship Id="rId43" Type="http://schemas.openxmlformats.org/officeDocument/2006/relationships/hyperlink" Target="https://zakon.rada.gov.ua/laws/show/1178-2022-%D0%BF?find=1&amp;text=%D1%96%D1%81%D1%82%D0%BE%D1%82%D0%BD%D1%96+%D1%83%D0%BC%D0%BE%D0%B2%D0%B8+%D0%B4%D0%BE%D0%B3%D0%BE%D0%B2%D0%BE%D1%80%D1%83" TargetMode="External"/><Relationship Id="rId48" Type="http://schemas.openxmlformats.org/officeDocument/2006/relationships/hyperlink" Target="https://zakon.rada.gov.ua/laws/show/382-2023-%D0%BF" TargetMode="External"/><Relationship Id="rId8" Type="http://schemas.openxmlformats.org/officeDocument/2006/relationships/endnotes" Target="endnotes.xml"/><Relationship Id="rId51"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F37192D-539D-4B0F-BED1-DD0998B26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41</Pages>
  <Words>68617</Words>
  <Characters>39112</Characters>
  <Application>Microsoft Office Word</Application>
  <DocSecurity>0</DocSecurity>
  <Lines>325</Lines>
  <Paragraphs>215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107514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Alla</cp:lastModifiedBy>
  <cp:revision>4</cp:revision>
  <cp:lastPrinted>2024-02-06T07:06:00Z</cp:lastPrinted>
  <dcterms:created xsi:type="dcterms:W3CDTF">2024-05-01T09:32:00Z</dcterms:created>
  <dcterms:modified xsi:type="dcterms:W3CDTF">2024-05-01T09:38:00Z</dcterms:modified>
</cp:coreProperties>
</file>