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26" w:rsidRPr="00FC0F84" w:rsidRDefault="00A87C26" w:rsidP="007C783C">
      <w:pPr>
        <w:spacing w:after="0" w:line="240" w:lineRule="auto"/>
        <w:jc w:val="right"/>
        <w:rPr>
          <w:b/>
          <w:szCs w:val="28"/>
          <w:lang w:val="ru-RU"/>
        </w:rPr>
      </w:pPr>
      <w:r w:rsidRPr="004D2BE0">
        <w:rPr>
          <w:b/>
          <w:szCs w:val="28"/>
        </w:rPr>
        <w:t xml:space="preserve">Додаток </w:t>
      </w:r>
      <w:r w:rsidR="00FC0F84">
        <w:rPr>
          <w:b/>
          <w:szCs w:val="28"/>
          <w:lang w:val="ru-RU"/>
        </w:rPr>
        <w:t>5</w:t>
      </w:r>
    </w:p>
    <w:p w:rsidR="008B31F3" w:rsidRDefault="008B31F3" w:rsidP="008B31F3">
      <w:pPr>
        <w:spacing w:after="0"/>
        <w:jc w:val="center"/>
        <w:rPr>
          <w:b/>
          <w:sz w:val="24"/>
          <w:szCs w:val="24"/>
        </w:rPr>
      </w:pPr>
      <w:bookmarkStart w:id="0" w:name="_Hlk116642075"/>
      <w:r w:rsidRPr="000A7DBF">
        <w:rPr>
          <w:b/>
          <w:sz w:val="24"/>
          <w:szCs w:val="24"/>
        </w:rPr>
        <w:t>ПРО</w:t>
      </w:r>
      <w:r w:rsidR="000A7DBF" w:rsidRPr="000A7DBF">
        <w:rPr>
          <w:b/>
          <w:sz w:val="24"/>
          <w:szCs w:val="24"/>
        </w:rPr>
        <w:t>Е</w:t>
      </w:r>
      <w:r w:rsidRPr="000A7DBF">
        <w:rPr>
          <w:b/>
          <w:sz w:val="24"/>
          <w:szCs w:val="24"/>
        </w:rPr>
        <w:t>КТ</w:t>
      </w:r>
      <w:r w:rsidRPr="000A7DBF">
        <w:rPr>
          <w:b/>
          <w:sz w:val="24"/>
          <w:szCs w:val="24"/>
          <w:lang w:val="ru-RU"/>
        </w:rPr>
        <w:t xml:space="preserve"> </w:t>
      </w:r>
      <w:r w:rsidRPr="000A7DBF">
        <w:rPr>
          <w:b/>
          <w:sz w:val="24"/>
          <w:szCs w:val="24"/>
        </w:rPr>
        <w:t>ДОГОВОРУ № _______</w:t>
      </w:r>
    </w:p>
    <w:p w:rsidR="008B31F3" w:rsidRDefault="008B31F3" w:rsidP="008B31F3">
      <w:pPr>
        <w:spacing w:after="0"/>
        <w:jc w:val="center"/>
        <w:rPr>
          <w:sz w:val="24"/>
          <w:szCs w:val="24"/>
        </w:rPr>
      </w:pPr>
      <w:r w:rsidRPr="00345414">
        <w:rPr>
          <w:sz w:val="24"/>
          <w:szCs w:val="24"/>
        </w:rPr>
        <w:t xml:space="preserve">м. Київ                                                                              </w:t>
      </w:r>
      <w:r>
        <w:rPr>
          <w:sz w:val="24"/>
          <w:szCs w:val="24"/>
        </w:rPr>
        <w:t xml:space="preserve">          «___» ____________2023</w:t>
      </w:r>
      <w:r w:rsidRPr="00345414">
        <w:rPr>
          <w:sz w:val="24"/>
          <w:szCs w:val="24"/>
        </w:rPr>
        <w:t xml:space="preserve"> року</w:t>
      </w:r>
    </w:p>
    <w:p w:rsidR="008B31F3" w:rsidRPr="00F467F0" w:rsidRDefault="008B31F3" w:rsidP="008B31F3">
      <w:pPr>
        <w:spacing w:after="0" w:line="240" w:lineRule="auto"/>
        <w:rPr>
          <w:sz w:val="24"/>
          <w:szCs w:val="24"/>
        </w:rPr>
      </w:pPr>
    </w:p>
    <w:p w:rsidR="008B31F3" w:rsidRPr="00D97DF3" w:rsidRDefault="001A1452" w:rsidP="008B31F3">
      <w:pPr>
        <w:spacing w:after="0" w:line="240" w:lineRule="auto"/>
        <w:ind w:firstLine="709"/>
        <w:jc w:val="both"/>
        <w:rPr>
          <w:sz w:val="22"/>
        </w:rPr>
      </w:pPr>
      <w:r>
        <w:rPr>
          <w:b/>
          <w:sz w:val="22"/>
        </w:rPr>
        <w:t>Управління освіти Подільської районної в місті Києві державної адміністрації</w:t>
      </w:r>
      <w:r w:rsidR="008B31F3" w:rsidRPr="00D97DF3">
        <w:rPr>
          <w:sz w:val="22"/>
        </w:rPr>
        <w:t xml:space="preserve">, в особі </w:t>
      </w:r>
      <w:r>
        <w:rPr>
          <w:sz w:val="22"/>
        </w:rPr>
        <w:t xml:space="preserve">начальника </w:t>
      </w:r>
      <w:r w:rsidR="008B31F3" w:rsidRPr="00D97DF3">
        <w:rPr>
          <w:sz w:val="22"/>
        </w:rPr>
        <w:t xml:space="preserve"> </w:t>
      </w:r>
      <w:r>
        <w:rPr>
          <w:sz w:val="22"/>
        </w:rPr>
        <w:t>____________________________________________________</w:t>
      </w:r>
      <w:r w:rsidR="008B31F3" w:rsidRPr="00D97DF3">
        <w:rPr>
          <w:sz w:val="22"/>
        </w:rPr>
        <w:t xml:space="preserve">, який діє на підставі Статуту, надалі – </w:t>
      </w:r>
      <w:r w:rsidR="008B31F3" w:rsidRPr="00D97DF3">
        <w:rPr>
          <w:b/>
          <w:sz w:val="22"/>
        </w:rPr>
        <w:t>Замовник</w:t>
      </w:r>
      <w:r w:rsidR="008B31F3" w:rsidRPr="00D97DF3">
        <w:rPr>
          <w:sz w:val="22"/>
        </w:rPr>
        <w:t xml:space="preserve">, з однієї сторони, та __________________________________________________________________ в особі ____________________________, що діє на підставі ____________________________________________________ </w:t>
      </w:r>
      <w:r w:rsidR="008B31F3" w:rsidRPr="00D97DF3">
        <w:rPr>
          <w:spacing w:val="-8"/>
          <w:sz w:val="22"/>
        </w:rPr>
        <w:t xml:space="preserve">надалі </w:t>
      </w:r>
      <w:r w:rsidR="008B31F3" w:rsidRPr="00D97DF3">
        <w:rPr>
          <w:b/>
          <w:spacing w:val="-8"/>
          <w:sz w:val="22"/>
        </w:rPr>
        <w:t>Виконавець</w:t>
      </w:r>
      <w:r w:rsidR="008B31F3" w:rsidRPr="00D97DF3">
        <w:rPr>
          <w:spacing w:val="-8"/>
          <w:sz w:val="22"/>
        </w:rPr>
        <w:t xml:space="preserve">, з іншої сторони </w:t>
      </w:r>
      <w:proofErr w:type="spellStart"/>
      <w:r w:rsidR="008B31F3" w:rsidRPr="00D97DF3">
        <w:rPr>
          <w:spacing w:val="-8"/>
          <w:sz w:val="22"/>
        </w:rPr>
        <w:t>сторони</w:t>
      </w:r>
      <w:proofErr w:type="spellEnd"/>
      <w:r w:rsidR="008B31F3" w:rsidRPr="00D97DF3">
        <w:rPr>
          <w:spacing w:val="-8"/>
          <w:sz w:val="22"/>
        </w:rPr>
        <w:t xml:space="preserve">, разом – Сторони, </w:t>
      </w:r>
      <w:r w:rsidR="008B31F3" w:rsidRPr="00D97DF3">
        <w:rPr>
          <w:rFonts w:eastAsia="Calibri"/>
          <w:i/>
          <w:sz w:val="22"/>
        </w:rPr>
        <w:t xml:space="preserve">відповідно до Постанови Кабінету Міністрів України №1178 від 12.10.2022 </w:t>
      </w:r>
      <w:proofErr w:type="spellStart"/>
      <w:r w:rsidR="008B31F3" w:rsidRPr="00D97DF3">
        <w:rPr>
          <w:rFonts w:eastAsia="Calibri"/>
          <w:i/>
          <w:sz w:val="22"/>
        </w:rPr>
        <w:t>“Про</w:t>
      </w:r>
      <w:proofErr w:type="spellEnd"/>
      <w:r w:rsidR="008B31F3" w:rsidRPr="00D97DF3">
        <w:rPr>
          <w:rFonts w:eastAsia="Calibri"/>
          <w:i/>
          <w:sz w:val="22"/>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8B31F3" w:rsidRPr="00D97DF3">
        <w:rPr>
          <w:rFonts w:eastAsia="Calibri"/>
          <w:i/>
          <w:sz w:val="22"/>
        </w:rPr>
        <w:t>“Про</w:t>
      </w:r>
      <w:proofErr w:type="spellEnd"/>
      <w:r w:rsidR="008B31F3" w:rsidRPr="00D97DF3">
        <w:rPr>
          <w:rFonts w:eastAsia="Calibri"/>
          <w:i/>
          <w:sz w:val="22"/>
        </w:rPr>
        <w:t xml:space="preserve"> публічні </w:t>
      </w:r>
      <w:proofErr w:type="spellStart"/>
      <w:r w:rsidR="008B31F3" w:rsidRPr="00D97DF3">
        <w:rPr>
          <w:rFonts w:eastAsia="Calibri"/>
          <w:i/>
          <w:sz w:val="22"/>
        </w:rPr>
        <w:t>закупівлі”</w:t>
      </w:r>
      <w:proofErr w:type="spellEnd"/>
      <w:r w:rsidR="008B31F3" w:rsidRPr="00D97DF3">
        <w:rPr>
          <w:rFonts w:eastAsia="Calibri"/>
          <w:i/>
          <w:sz w:val="22"/>
        </w:rPr>
        <w:t xml:space="preserve"> (зі змінами), на період дії правового режиму воєнного стану в Україні та протягом 90 днів з дня його припинення або </w:t>
      </w:r>
      <w:proofErr w:type="spellStart"/>
      <w:r w:rsidR="008B31F3" w:rsidRPr="00D97DF3">
        <w:rPr>
          <w:rFonts w:eastAsia="Calibri"/>
          <w:i/>
          <w:sz w:val="22"/>
        </w:rPr>
        <w:t>скасування”</w:t>
      </w:r>
      <w:proofErr w:type="spellEnd"/>
      <w:r w:rsidR="008B31F3" w:rsidRPr="00D97DF3">
        <w:rPr>
          <w:rFonts w:eastAsia="Calibri"/>
          <w:i/>
          <w:sz w:val="22"/>
        </w:rPr>
        <w:t xml:space="preserve"> із змінами та доповненнями,</w:t>
      </w:r>
      <w:r w:rsidR="008B31F3" w:rsidRPr="00D97DF3">
        <w:rPr>
          <w:i/>
          <w:sz w:val="22"/>
        </w:rPr>
        <w:t xml:space="preserve"> </w:t>
      </w:r>
      <w:r w:rsidR="008B31F3" w:rsidRPr="00D97DF3">
        <w:rPr>
          <w:sz w:val="22"/>
        </w:rPr>
        <w:t>уклали цей договір про таке (далі – Договір):</w:t>
      </w:r>
    </w:p>
    <w:p w:rsidR="008B31F3" w:rsidRPr="00D97DF3" w:rsidRDefault="008B31F3" w:rsidP="00EC0C0A">
      <w:pPr>
        <w:numPr>
          <w:ilvl w:val="0"/>
          <w:numId w:val="3"/>
        </w:numPr>
        <w:spacing w:before="120" w:after="0" w:line="240" w:lineRule="auto"/>
        <w:ind w:left="714" w:hanging="357"/>
        <w:jc w:val="center"/>
        <w:rPr>
          <w:b/>
          <w:bCs/>
          <w:sz w:val="22"/>
        </w:rPr>
      </w:pPr>
      <w:r w:rsidRPr="00D97DF3">
        <w:rPr>
          <w:b/>
          <w:bCs/>
          <w:sz w:val="22"/>
        </w:rPr>
        <w:t>ПРЕДМЕТ ДОГОВОРУ</w:t>
      </w:r>
    </w:p>
    <w:p w:rsidR="000A7DBF" w:rsidRPr="00B609F3" w:rsidRDefault="000A7DBF" w:rsidP="00E945A4">
      <w:pPr>
        <w:spacing w:after="160"/>
        <w:ind w:firstLine="851"/>
        <w:jc w:val="both"/>
        <w:rPr>
          <w:sz w:val="24"/>
          <w:szCs w:val="24"/>
        </w:rPr>
      </w:pPr>
      <w:r w:rsidRPr="00D97DF3">
        <w:rPr>
          <w:rFonts w:eastAsia="Calibri"/>
          <w:bCs/>
          <w:sz w:val="22"/>
        </w:rPr>
        <w:t>1.1.</w:t>
      </w:r>
      <w:r w:rsidRPr="00D97DF3">
        <w:rPr>
          <w:rFonts w:eastAsia="Calibri"/>
          <w:bCs/>
          <w:sz w:val="22"/>
        </w:rPr>
        <w:tab/>
        <w:t xml:space="preserve">В порядку та на умовах, визначених цим Договором, Замовник доручає, а Виконавець приймає на себе зобов’язання з розробки проектно-кошторисної документації – </w:t>
      </w:r>
      <w:r w:rsidR="00E945A4" w:rsidRPr="00854F78">
        <w:rPr>
          <w:sz w:val="24"/>
          <w:szCs w:val="24"/>
        </w:rPr>
        <w:t xml:space="preserve">Код </w:t>
      </w:r>
      <w:proofErr w:type="spellStart"/>
      <w:r w:rsidR="00E945A4" w:rsidRPr="00854F78">
        <w:rPr>
          <w:sz w:val="24"/>
          <w:szCs w:val="24"/>
        </w:rPr>
        <w:t>ДК</w:t>
      </w:r>
      <w:proofErr w:type="spellEnd"/>
      <w:r w:rsidR="00E945A4" w:rsidRPr="00854F78">
        <w:rPr>
          <w:sz w:val="24"/>
          <w:szCs w:val="24"/>
        </w:rPr>
        <w:t xml:space="preserve"> 021:2015 : </w:t>
      </w:r>
      <w:r w:rsidR="00E945A4" w:rsidRPr="00854F78">
        <w:rPr>
          <w:bCs/>
          <w:color w:val="000000"/>
          <w:sz w:val="24"/>
          <w:szCs w:val="24"/>
          <w:bdr w:val="none" w:sz="0" w:space="0" w:color="auto" w:frame="1"/>
        </w:rPr>
        <w:t>71240000-2 Архітектурні, інженерні та планувальні послуги</w:t>
      </w:r>
      <w:r w:rsidR="00E945A4" w:rsidRPr="00854F78">
        <w:rPr>
          <w:sz w:val="24"/>
          <w:szCs w:val="24"/>
        </w:rPr>
        <w:t xml:space="preserve"> (Розробк</w:t>
      </w:r>
      <w:r w:rsidR="00724590">
        <w:rPr>
          <w:sz w:val="24"/>
          <w:szCs w:val="24"/>
        </w:rPr>
        <w:t>а</w:t>
      </w:r>
      <w:r w:rsidR="00E945A4" w:rsidRPr="00854F78">
        <w:rPr>
          <w:sz w:val="24"/>
          <w:szCs w:val="24"/>
        </w:rPr>
        <w:t xml:space="preserve"> проектно-кошторисної документації: «Будівництво споруди подвійного призначення із захисними властивостями протирадіаційного укриття загальноосвітнього навчального закладу І-ІІІ ступенів "Спеціалізована школа №3 з поглибленим вивченням інформаційних технологій" Подільського району м. Києва на земельній ділянці за адресою: просп. Правди, 84 у Подільському районі м. Києва)</w:t>
      </w:r>
      <w:r w:rsidR="00B609F3">
        <w:rPr>
          <w:sz w:val="24"/>
          <w:szCs w:val="24"/>
        </w:rPr>
        <w:t xml:space="preserve">. </w:t>
      </w:r>
      <w:r w:rsidRPr="0038611C">
        <w:rPr>
          <w:rFonts w:eastAsia="Calibri"/>
          <w:color w:val="000000" w:themeColor="text1"/>
          <w:sz w:val="22"/>
        </w:rPr>
        <w:t>Роботи  виконуються згідно з Календарним планом роботи</w:t>
      </w:r>
      <w:r w:rsidR="0038611C" w:rsidRPr="0038611C">
        <w:rPr>
          <w:rFonts w:eastAsia="Calibri"/>
          <w:color w:val="000000" w:themeColor="text1"/>
          <w:sz w:val="22"/>
        </w:rPr>
        <w:t xml:space="preserve"> та згідно завдання</w:t>
      </w:r>
      <w:r w:rsidR="00522EA2" w:rsidRPr="0038611C">
        <w:rPr>
          <w:rFonts w:eastAsia="Calibri"/>
          <w:color w:val="000000" w:themeColor="text1"/>
          <w:sz w:val="22"/>
        </w:rPr>
        <w:t xml:space="preserve"> на проектування, що є додатками до цього Договору та являю</w:t>
      </w:r>
      <w:r w:rsidRPr="0038611C">
        <w:rPr>
          <w:rFonts w:eastAsia="Calibri"/>
          <w:color w:val="000000" w:themeColor="text1"/>
          <w:sz w:val="22"/>
        </w:rPr>
        <w:t>ться його невід’ємною частиною (в подальшому – «Додаток №1»</w:t>
      </w:r>
      <w:r w:rsidR="00522EA2" w:rsidRPr="0038611C">
        <w:rPr>
          <w:rFonts w:eastAsia="Calibri"/>
          <w:color w:val="000000" w:themeColor="text1"/>
          <w:sz w:val="22"/>
        </w:rPr>
        <w:t>, «Додаток № 4»</w:t>
      </w:r>
      <w:r w:rsidRPr="0038611C">
        <w:rPr>
          <w:rFonts w:eastAsia="Calibri"/>
          <w:color w:val="000000" w:themeColor="text1"/>
          <w:sz w:val="22"/>
        </w:rPr>
        <w:t>)</w:t>
      </w:r>
      <w:r w:rsidR="00522EA2" w:rsidRPr="0038611C">
        <w:rPr>
          <w:rFonts w:eastAsia="Calibri"/>
          <w:color w:val="000000" w:themeColor="text1"/>
          <w:sz w:val="22"/>
        </w:rPr>
        <w:t>.</w:t>
      </w:r>
    </w:p>
    <w:p w:rsidR="000A7DBF" w:rsidRPr="0038611C" w:rsidRDefault="000A7DBF" w:rsidP="000A7DBF">
      <w:pPr>
        <w:numPr>
          <w:ilvl w:val="1"/>
          <w:numId w:val="10"/>
        </w:numPr>
        <w:tabs>
          <w:tab w:val="left" w:pos="0"/>
          <w:tab w:val="left" w:pos="426"/>
          <w:tab w:val="left" w:pos="851"/>
          <w:tab w:val="left" w:pos="4984"/>
        </w:tabs>
        <w:spacing w:after="0" w:line="240" w:lineRule="auto"/>
        <w:ind w:left="0" w:firstLine="0"/>
        <w:jc w:val="both"/>
        <w:rPr>
          <w:rFonts w:eastAsia="Calibri"/>
          <w:color w:val="000000" w:themeColor="text1"/>
          <w:sz w:val="22"/>
        </w:rPr>
      </w:pPr>
      <w:r w:rsidRPr="0038611C">
        <w:rPr>
          <w:rFonts w:eastAsia="Calibri"/>
          <w:color w:val="000000" w:themeColor="text1"/>
          <w:sz w:val="22"/>
        </w:rPr>
        <w:t>Замовник доручає, а Виконавець зобов’язується виконати роботи згідно п.1.1. цього Договору.</w:t>
      </w:r>
    </w:p>
    <w:p w:rsidR="000A7DBF" w:rsidRPr="0038611C" w:rsidRDefault="000A7DBF" w:rsidP="000A7DBF">
      <w:pPr>
        <w:numPr>
          <w:ilvl w:val="1"/>
          <w:numId w:val="10"/>
        </w:numPr>
        <w:tabs>
          <w:tab w:val="left" w:pos="0"/>
          <w:tab w:val="left" w:pos="426"/>
          <w:tab w:val="left" w:pos="851"/>
          <w:tab w:val="left" w:pos="4984"/>
        </w:tabs>
        <w:spacing w:after="0" w:line="240" w:lineRule="auto"/>
        <w:ind w:left="0" w:firstLine="0"/>
        <w:jc w:val="both"/>
        <w:rPr>
          <w:rFonts w:eastAsia="Calibri"/>
          <w:color w:val="000000" w:themeColor="text1"/>
          <w:sz w:val="22"/>
        </w:rPr>
      </w:pPr>
      <w:r w:rsidRPr="0038611C">
        <w:rPr>
          <w:rFonts w:eastAsia="Calibri"/>
          <w:color w:val="000000" w:themeColor="text1"/>
          <w:sz w:val="22"/>
        </w:rPr>
        <w:t xml:space="preserve">Роботи виконуються згідно з </w:t>
      </w:r>
      <w:r w:rsidRPr="0038611C">
        <w:rPr>
          <w:rFonts w:eastAsia="Calibri"/>
          <w:bCs/>
          <w:color w:val="000000" w:themeColor="text1"/>
          <w:sz w:val="22"/>
          <w:lang w:eastAsia="uk-UA"/>
        </w:rPr>
        <w:t xml:space="preserve">Завданням на проектування, </w:t>
      </w:r>
      <w:r w:rsidRPr="0038611C">
        <w:rPr>
          <w:rFonts w:eastAsia="Calibri"/>
          <w:color w:val="000000" w:themeColor="text1"/>
          <w:sz w:val="22"/>
        </w:rPr>
        <w:t xml:space="preserve">державними будівельними нормами, правилами та розцінками на проектно-вишукувальні роботи, вихідними даними, наданими Замовником.  </w:t>
      </w:r>
    </w:p>
    <w:p w:rsidR="000A7DBF" w:rsidRPr="00D97DF3" w:rsidRDefault="000A7DBF" w:rsidP="000A7DBF">
      <w:pPr>
        <w:numPr>
          <w:ilvl w:val="1"/>
          <w:numId w:val="10"/>
        </w:numPr>
        <w:tabs>
          <w:tab w:val="left" w:pos="0"/>
          <w:tab w:val="left" w:pos="426"/>
          <w:tab w:val="left" w:pos="709"/>
          <w:tab w:val="left" w:pos="4984"/>
        </w:tabs>
        <w:spacing w:after="0" w:line="240" w:lineRule="auto"/>
        <w:ind w:left="0" w:firstLine="0"/>
        <w:jc w:val="both"/>
        <w:rPr>
          <w:rFonts w:eastAsia="Calibri"/>
          <w:sz w:val="22"/>
          <w:u w:val="single"/>
        </w:rPr>
      </w:pPr>
      <w:r w:rsidRPr="0038611C">
        <w:rPr>
          <w:rFonts w:eastAsia="Calibri"/>
          <w:color w:val="000000" w:themeColor="text1"/>
          <w:sz w:val="22"/>
        </w:rPr>
        <w:t>Результатом робіт, визначених в п.1.1, п.1.2. Договору є – проектно</w:t>
      </w:r>
      <w:r w:rsidRPr="00D97DF3">
        <w:rPr>
          <w:rFonts w:eastAsia="Calibri"/>
          <w:sz w:val="22"/>
        </w:rPr>
        <w:t xml:space="preserve">-кошторисна документація з позитивним експертним звітом. </w:t>
      </w:r>
    </w:p>
    <w:p w:rsidR="000A7DBF" w:rsidRPr="00D97DF3" w:rsidRDefault="000A7DBF" w:rsidP="000A7DBF">
      <w:pPr>
        <w:numPr>
          <w:ilvl w:val="1"/>
          <w:numId w:val="10"/>
        </w:numPr>
        <w:tabs>
          <w:tab w:val="left" w:pos="0"/>
          <w:tab w:val="left" w:pos="426"/>
          <w:tab w:val="left" w:pos="851"/>
          <w:tab w:val="left" w:pos="4984"/>
        </w:tabs>
        <w:spacing w:after="0" w:line="240" w:lineRule="auto"/>
        <w:ind w:left="0" w:firstLine="0"/>
        <w:jc w:val="both"/>
        <w:rPr>
          <w:rFonts w:eastAsia="Calibri"/>
          <w:sz w:val="22"/>
          <w:u w:val="single"/>
        </w:rPr>
      </w:pPr>
      <w:r w:rsidRPr="00D97DF3">
        <w:rPr>
          <w:rFonts w:eastAsia="Calibri"/>
          <w:sz w:val="22"/>
          <w:lang w:eastAsia="uk-UA"/>
        </w:rPr>
        <w:t xml:space="preserve"> Виконавець приступає до виконання проектних робіт за Договором не пізніше 7-ми (семи) календарних днів з моменту підписання Договору Сторонами та отримання від Замовника Завдання на проектування.</w:t>
      </w:r>
    </w:p>
    <w:p w:rsidR="000A7DBF" w:rsidRPr="00D97DF3" w:rsidRDefault="000A7DBF" w:rsidP="000A7DBF">
      <w:pPr>
        <w:numPr>
          <w:ilvl w:val="1"/>
          <w:numId w:val="10"/>
        </w:numPr>
        <w:tabs>
          <w:tab w:val="left" w:pos="0"/>
          <w:tab w:val="left" w:pos="426"/>
          <w:tab w:val="left" w:pos="567"/>
          <w:tab w:val="left" w:pos="4984"/>
        </w:tabs>
        <w:spacing w:after="0" w:line="240" w:lineRule="auto"/>
        <w:ind w:left="0" w:firstLine="0"/>
        <w:jc w:val="both"/>
        <w:rPr>
          <w:rFonts w:eastAsia="Calibri"/>
          <w:noProof/>
          <w:sz w:val="22"/>
        </w:rPr>
      </w:pPr>
      <w:r w:rsidRPr="00D97DF3">
        <w:rPr>
          <w:rFonts w:eastAsia="Calibri"/>
          <w:noProof/>
          <w:sz w:val="22"/>
        </w:rPr>
        <w:t>Замовник зобов</w:t>
      </w:r>
      <w:r w:rsidRPr="00D97DF3">
        <w:rPr>
          <w:rFonts w:eastAsia="Calibri"/>
          <w:noProof/>
          <w:sz w:val="22"/>
        </w:rPr>
        <w:sym w:font="Symbol" w:char="F0A2"/>
      </w:r>
      <w:r w:rsidRPr="00D97DF3">
        <w:rPr>
          <w:rFonts w:eastAsia="Calibri"/>
          <w:noProof/>
          <w:sz w:val="22"/>
        </w:rPr>
        <w:t xml:space="preserve">язується прийняти та оплатити виконані відповідно до </w:t>
      </w:r>
      <w:r w:rsidRPr="00D97DF3">
        <w:rPr>
          <w:rFonts w:eastAsia="Calibri"/>
          <w:sz w:val="22"/>
        </w:rPr>
        <w:t>п.1.1 робо</w:t>
      </w:r>
      <w:r w:rsidRPr="00D97DF3">
        <w:rPr>
          <w:rFonts w:eastAsia="Calibri"/>
          <w:noProof/>
          <w:sz w:val="22"/>
        </w:rPr>
        <w:t>ти в порядку, передбаченому цим Договором.</w:t>
      </w:r>
    </w:p>
    <w:p w:rsidR="000A7DBF" w:rsidRPr="00D97DF3" w:rsidRDefault="000A7DBF" w:rsidP="000A7DBF">
      <w:pPr>
        <w:numPr>
          <w:ilvl w:val="1"/>
          <w:numId w:val="10"/>
        </w:numPr>
        <w:tabs>
          <w:tab w:val="left" w:pos="0"/>
          <w:tab w:val="left" w:pos="426"/>
          <w:tab w:val="left" w:pos="567"/>
        </w:tabs>
        <w:spacing w:after="0" w:line="240" w:lineRule="auto"/>
        <w:ind w:left="0" w:firstLine="0"/>
        <w:jc w:val="both"/>
        <w:rPr>
          <w:rFonts w:eastAsia="Calibri"/>
          <w:sz w:val="22"/>
        </w:rPr>
      </w:pPr>
      <w:r w:rsidRPr="00D97DF3">
        <w:rPr>
          <w:rFonts w:eastAsia="Calibri"/>
          <w:sz w:val="22"/>
        </w:rPr>
        <w:t>За необхідності залучення до виконання робіт спеціалізованих проектних організацій, Виконавець залучає в процесі проектування такі організації на умовах субпідряду за погодженням з Замовником.</w:t>
      </w:r>
    </w:p>
    <w:p w:rsidR="00B364E1" w:rsidRPr="00B364E1" w:rsidRDefault="000A7DBF" w:rsidP="00B364E1">
      <w:pPr>
        <w:numPr>
          <w:ilvl w:val="1"/>
          <w:numId w:val="10"/>
        </w:numPr>
        <w:tabs>
          <w:tab w:val="left" w:pos="0"/>
          <w:tab w:val="left" w:pos="426"/>
          <w:tab w:val="left" w:pos="567"/>
        </w:tabs>
        <w:spacing w:after="0" w:line="240" w:lineRule="auto"/>
        <w:ind w:left="0" w:firstLine="0"/>
        <w:rPr>
          <w:rFonts w:eastAsia="Calibri"/>
          <w:sz w:val="22"/>
        </w:rPr>
      </w:pPr>
      <w:r w:rsidRPr="00D97DF3">
        <w:rPr>
          <w:sz w:val="22"/>
        </w:rPr>
        <w:t>На підставі п.5.2. ДСТУ-Н Б А. 2.2-10:2012 «Настанова з організації проведення експертизи проектної документації на будівництво» Замовник  делегує Виконавцю повноваження щодо проходження експертизи проектно-кошторисної документації в експертній організації.</w:t>
      </w:r>
    </w:p>
    <w:p w:rsidR="00B364E1" w:rsidRPr="0038611C" w:rsidRDefault="00B364E1" w:rsidP="0038611C">
      <w:pPr>
        <w:spacing w:after="0" w:line="240" w:lineRule="auto"/>
        <w:contextualSpacing/>
        <w:jc w:val="both"/>
        <w:rPr>
          <w:color w:val="000000" w:themeColor="text1"/>
          <w:sz w:val="24"/>
          <w:szCs w:val="24"/>
        </w:rPr>
      </w:pPr>
      <w:r w:rsidRPr="00E63DCB">
        <w:rPr>
          <w:color w:val="4F6228" w:themeColor="accent3" w:themeShade="80"/>
          <w:sz w:val="24"/>
          <w:szCs w:val="24"/>
        </w:rPr>
        <w:t>1</w:t>
      </w:r>
      <w:r w:rsidRPr="0038611C">
        <w:rPr>
          <w:color w:val="000000" w:themeColor="text1"/>
          <w:sz w:val="24"/>
          <w:szCs w:val="24"/>
        </w:rPr>
        <w:t>.9.Якість робіт, що виконується Виконавцем повинна відповідати нормам та правилам для цього виду робіт згідно з вимогами нормативно-правових актів та вимогами Замовника:</w:t>
      </w:r>
    </w:p>
    <w:p w:rsidR="00B364E1" w:rsidRPr="0038611C" w:rsidRDefault="00B364E1" w:rsidP="0038611C">
      <w:pPr>
        <w:spacing w:after="0" w:line="240" w:lineRule="auto"/>
        <w:contextualSpacing/>
        <w:jc w:val="both"/>
        <w:rPr>
          <w:color w:val="000000" w:themeColor="text1"/>
          <w:sz w:val="24"/>
          <w:szCs w:val="24"/>
        </w:rPr>
      </w:pPr>
      <w:r w:rsidRPr="0038611C">
        <w:rPr>
          <w:color w:val="000000" w:themeColor="text1"/>
          <w:sz w:val="24"/>
          <w:szCs w:val="24"/>
        </w:rPr>
        <w:t>- проектна документація має бути розроблена відповідно до наказу Міністерства регіонального розвитку, будівництва та житлово-комунального господарства України від 16.05.2011 №45 «Порядок розроблення проектної документації на будівництво об'єктів» та ДБН А.2.2-3-2014 «Склад та зміст проектної документації на будівництво»;</w:t>
      </w:r>
    </w:p>
    <w:p w:rsidR="00B364E1" w:rsidRPr="0038611C" w:rsidRDefault="00B364E1" w:rsidP="0038611C">
      <w:pPr>
        <w:spacing w:after="0" w:line="240" w:lineRule="auto"/>
        <w:contextualSpacing/>
        <w:jc w:val="both"/>
        <w:rPr>
          <w:color w:val="000000" w:themeColor="text1"/>
          <w:sz w:val="24"/>
          <w:szCs w:val="24"/>
        </w:rPr>
      </w:pPr>
      <w:r w:rsidRPr="0038611C">
        <w:rPr>
          <w:color w:val="000000" w:themeColor="text1"/>
          <w:sz w:val="24"/>
          <w:szCs w:val="24"/>
        </w:rPr>
        <w:t>- кошторисна документація має бути складена відповідно до вимог Кошторисних норм України «Настанова з визначення вартості будівництва» від 05.11.2021;</w:t>
      </w:r>
    </w:p>
    <w:p w:rsidR="00B364E1" w:rsidRPr="0038611C" w:rsidRDefault="00B364E1" w:rsidP="0038611C">
      <w:pPr>
        <w:tabs>
          <w:tab w:val="left" w:pos="0"/>
          <w:tab w:val="left" w:pos="426"/>
          <w:tab w:val="left" w:pos="567"/>
        </w:tabs>
        <w:spacing w:after="0" w:line="240" w:lineRule="auto"/>
        <w:jc w:val="both"/>
        <w:rPr>
          <w:rFonts w:eastAsia="Calibri"/>
          <w:color w:val="000000" w:themeColor="text1"/>
          <w:sz w:val="22"/>
        </w:rPr>
      </w:pPr>
      <w:r w:rsidRPr="0038611C">
        <w:rPr>
          <w:color w:val="000000" w:themeColor="text1"/>
          <w:sz w:val="24"/>
          <w:szCs w:val="24"/>
        </w:rPr>
        <w:t>- експертиза проекту має бути виконана експертною організацією відповідно до Постанови Кабінету Міністрів України від 11.05.2011 №560 «Порядок затвердження проектів будівництва і проведення їх експертизи».</w:t>
      </w:r>
    </w:p>
    <w:p w:rsidR="00C85CE6" w:rsidRDefault="00C85CE6" w:rsidP="00367868">
      <w:pPr>
        <w:tabs>
          <w:tab w:val="left" w:pos="0"/>
          <w:tab w:val="left" w:pos="4984"/>
        </w:tabs>
        <w:spacing w:after="0" w:line="240" w:lineRule="auto"/>
        <w:ind w:left="4820" w:hanging="1559"/>
        <w:rPr>
          <w:rFonts w:eastAsia="Calibri"/>
          <w:b/>
          <w:bCs/>
          <w:sz w:val="22"/>
        </w:rPr>
      </w:pPr>
    </w:p>
    <w:p w:rsidR="00367868" w:rsidRPr="00D97DF3" w:rsidRDefault="00367868" w:rsidP="00367868">
      <w:pPr>
        <w:tabs>
          <w:tab w:val="left" w:pos="0"/>
          <w:tab w:val="left" w:pos="4984"/>
        </w:tabs>
        <w:spacing w:after="0" w:line="240" w:lineRule="auto"/>
        <w:ind w:left="4820" w:hanging="1559"/>
        <w:rPr>
          <w:rFonts w:eastAsia="Calibri"/>
          <w:b/>
          <w:bCs/>
          <w:sz w:val="22"/>
        </w:rPr>
      </w:pPr>
      <w:r w:rsidRPr="00D97DF3">
        <w:rPr>
          <w:rFonts w:eastAsia="Calibri"/>
          <w:b/>
          <w:bCs/>
          <w:sz w:val="22"/>
        </w:rPr>
        <w:t>2.ТЕРМІНИ ВИКОНАННЯ РОБІТ</w:t>
      </w:r>
    </w:p>
    <w:p w:rsidR="00367868" w:rsidRPr="00D97DF3" w:rsidRDefault="00367868" w:rsidP="00367868">
      <w:pPr>
        <w:tabs>
          <w:tab w:val="left" w:pos="0"/>
          <w:tab w:val="left" w:pos="426"/>
          <w:tab w:val="left" w:pos="4984"/>
        </w:tabs>
        <w:spacing w:after="0" w:line="240" w:lineRule="auto"/>
        <w:jc w:val="both"/>
        <w:rPr>
          <w:rFonts w:eastAsia="Calibri"/>
          <w:sz w:val="22"/>
        </w:rPr>
      </w:pPr>
      <w:r w:rsidRPr="00D97DF3">
        <w:rPr>
          <w:rFonts w:eastAsia="Calibri"/>
          <w:sz w:val="22"/>
        </w:rPr>
        <w:t xml:space="preserve">2.1.  Термін виконання робіт:   </w:t>
      </w:r>
    </w:p>
    <w:p w:rsidR="00367868" w:rsidRPr="00D97DF3" w:rsidRDefault="00367868" w:rsidP="00367868">
      <w:pPr>
        <w:tabs>
          <w:tab w:val="left" w:pos="0"/>
          <w:tab w:val="left" w:pos="426"/>
          <w:tab w:val="left" w:pos="4984"/>
        </w:tabs>
        <w:spacing w:after="0" w:line="240" w:lineRule="auto"/>
        <w:jc w:val="both"/>
        <w:rPr>
          <w:rFonts w:eastAsia="Calibri"/>
          <w:sz w:val="22"/>
        </w:rPr>
      </w:pPr>
      <w:r w:rsidRPr="00D97DF3">
        <w:rPr>
          <w:rFonts w:eastAsia="Calibri"/>
          <w:sz w:val="22"/>
        </w:rPr>
        <w:t>початок: з моменту укладання Договору;</w:t>
      </w:r>
    </w:p>
    <w:p w:rsidR="00367868" w:rsidRPr="00D97DF3" w:rsidRDefault="00367868" w:rsidP="00367868">
      <w:pPr>
        <w:tabs>
          <w:tab w:val="left" w:pos="0"/>
          <w:tab w:val="left" w:pos="426"/>
          <w:tab w:val="left" w:pos="4984"/>
        </w:tabs>
        <w:spacing w:after="0" w:line="240" w:lineRule="auto"/>
        <w:jc w:val="both"/>
        <w:rPr>
          <w:rFonts w:eastAsia="Calibri"/>
          <w:b/>
          <w:sz w:val="22"/>
        </w:rPr>
      </w:pPr>
      <w:r w:rsidRPr="00D97DF3">
        <w:rPr>
          <w:rFonts w:eastAsia="Calibri"/>
          <w:sz w:val="22"/>
        </w:rPr>
        <w:t xml:space="preserve">закінчення: </w:t>
      </w:r>
      <w:r w:rsidR="00C85CE6">
        <w:rPr>
          <w:rFonts w:eastAsia="Calibri"/>
          <w:b/>
          <w:sz w:val="22"/>
        </w:rPr>
        <w:t>до __.___</w:t>
      </w:r>
      <w:r w:rsidRPr="008B62F1">
        <w:rPr>
          <w:rFonts w:eastAsia="Calibri"/>
          <w:b/>
          <w:sz w:val="22"/>
        </w:rPr>
        <w:t>.2023 року.</w:t>
      </w:r>
    </w:p>
    <w:p w:rsidR="00367868" w:rsidRPr="00D97DF3" w:rsidRDefault="00367868" w:rsidP="00367868">
      <w:pPr>
        <w:tabs>
          <w:tab w:val="left" w:pos="0"/>
          <w:tab w:val="left" w:pos="426"/>
          <w:tab w:val="left" w:pos="4984"/>
        </w:tabs>
        <w:spacing w:after="0" w:line="240" w:lineRule="auto"/>
        <w:jc w:val="both"/>
        <w:rPr>
          <w:rFonts w:eastAsia="Calibri"/>
          <w:sz w:val="22"/>
        </w:rPr>
      </w:pPr>
      <w:r w:rsidRPr="00D97DF3">
        <w:rPr>
          <w:rFonts w:eastAsia="Calibri"/>
          <w:sz w:val="22"/>
        </w:rPr>
        <w:t xml:space="preserve">2.2. Зміст, терміни виконання та передачі Замовнику основних етапів робіт визначаються у Додатку №1. </w:t>
      </w:r>
    </w:p>
    <w:p w:rsidR="00367868" w:rsidRPr="00D97DF3" w:rsidRDefault="00367868" w:rsidP="00367868">
      <w:pPr>
        <w:tabs>
          <w:tab w:val="left" w:pos="0"/>
          <w:tab w:val="left" w:pos="360"/>
          <w:tab w:val="left" w:pos="426"/>
          <w:tab w:val="left" w:pos="4984"/>
        </w:tabs>
        <w:spacing w:after="0" w:line="240" w:lineRule="auto"/>
        <w:jc w:val="both"/>
        <w:rPr>
          <w:rFonts w:eastAsia="Calibri"/>
          <w:sz w:val="22"/>
        </w:rPr>
      </w:pPr>
      <w:r w:rsidRPr="00D97DF3">
        <w:rPr>
          <w:rFonts w:eastAsia="Calibri"/>
          <w:sz w:val="22"/>
        </w:rPr>
        <w:t>2.3.  Терміни виконання робіт можуть бути змінені (з оформленням додаткової угоди) у разі:</w:t>
      </w:r>
    </w:p>
    <w:p w:rsidR="00367868" w:rsidRPr="00D97DF3" w:rsidRDefault="00367868" w:rsidP="00367868">
      <w:pPr>
        <w:tabs>
          <w:tab w:val="left" w:pos="0"/>
          <w:tab w:val="left" w:pos="426"/>
          <w:tab w:val="left" w:pos="4984"/>
        </w:tabs>
        <w:spacing w:after="0" w:line="240" w:lineRule="auto"/>
        <w:jc w:val="both"/>
        <w:rPr>
          <w:rFonts w:eastAsia="Calibri"/>
          <w:sz w:val="22"/>
        </w:rPr>
      </w:pPr>
      <w:r w:rsidRPr="00D97DF3">
        <w:rPr>
          <w:rFonts w:eastAsia="Calibri"/>
          <w:sz w:val="22"/>
        </w:rPr>
        <w:lastRenderedPageBreak/>
        <w:t>- внесення змін у завдання на проектування;</w:t>
      </w:r>
    </w:p>
    <w:p w:rsidR="00367868" w:rsidRPr="00D97DF3" w:rsidRDefault="00367868" w:rsidP="00367868">
      <w:pPr>
        <w:tabs>
          <w:tab w:val="left" w:pos="360"/>
          <w:tab w:val="left" w:pos="4984"/>
        </w:tabs>
        <w:spacing w:after="0"/>
        <w:jc w:val="both"/>
        <w:rPr>
          <w:rFonts w:eastAsia="Calibri"/>
          <w:sz w:val="22"/>
        </w:rPr>
      </w:pPr>
      <w:r w:rsidRPr="00D97DF3">
        <w:rPr>
          <w:rFonts w:eastAsia="Calibri"/>
          <w:sz w:val="22"/>
        </w:rPr>
        <w:t>- в залежності від обсягів реального фінансування.</w:t>
      </w:r>
    </w:p>
    <w:p w:rsidR="008B31F3" w:rsidRPr="00D97DF3" w:rsidRDefault="00367868" w:rsidP="00367868">
      <w:pPr>
        <w:spacing w:before="120" w:line="240" w:lineRule="auto"/>
        <w:ind w:firstLine="567"/>
        <w:jc w:val="center"/>
        <w:rPr>
          <w:b/>
          <w:bCs/>
          <w:sz w:val="22"/>
        </w:rPr>
      </w:pPr>
      <w:r w:rsidRPr="00D97DF3">
        <w:rPr>
          <w:b/>
          <w:bCs/>
          <w:sz w:val="22"/>
        </w:rPr>
        <w:t>3. ВАРТІСТЬ РОБІТ І ПОРЯДОК ПРОВЕДЕННЯ РОЗРАХУНКІВ</w:t>
      </w:r>
    </w:p>
    <w:p w:rsidR="00367868" w:rsidRPr="00D97DF3" w:rsidRDefault="00367868" w:rsidP="00367868">
      <w:pPr>
        <w:tabs>
          <w:tab w:val="left" w:pos="1134"/>
        </w:tabs>
        <w:spacing w:after="0" w:line="240" w:lineRule="auto"/>
        <w:jc w:val="both"/>
        <w:rPr>
          <w:rFonts w:eastAsia="Calibri"/>
          <w:sz w:val="22"/>
        </w:rPr>
      </w:pPr>
      <w:r w:rsidRPr="00D97DF3">
        <w:rPr>
          <w:rFonts w:eastAsia="Calibri"/>
          <w:sz w:val="22"/>
        </w:rPr>
        <w:t xml:space="preserve">3.1. Ціна Договору визначається на підставі ДСТУ Б Д.1.1-7:2013, ціновою пропозицією та погоджена Сторонами в Протоколі погодження договірної ціни, що є додатком до цього Договору (в подальшому – «Додаток № 2») і становить: </w:t>
      </w:r>
    </w:p>
    <w:p w:rsidR="00367868" w:rsidRPr="00D97DF3" w:rsidRDefault="00367868" w:rsidP="00367868">
      <w:pPr>
        <w:spacing w:after="0" w:line="240" w:lineRule="auto"/>
        <w:rPr>
          <w:sz w:val="22"/>
        </w:rPr>
      </w:pPr>
      <w:r w:rsidRPr="00D97DF3">
        <w:rPr>
          <w:rFonts w:eastAsia="Calibri"/>
          <w:sz w:val="22"/>
        </w:rPr>
        <w:t>- вартість проектних робіт:</w:t>
      </w:r>
      <w:r w:rsidRPr="00D97DF3">
        <w:rPr>
          <w:sz w:val="22"/>
        </w:rPr>
        <w:t xml:space="preserve"> _____________________________________________________</w:t>
      </w:r>
      <w:r w:rsidRPr="00D97DF3">
        <w:rPr>
          <w:rFonts w:eastAsia="Calibri"/>
          <w:bCs/>
          <w:sz w:val="22"/>
        </w:rPr>
        <w:t>;</w:t>
      </w:r>
      <w:r w:rsidRPr="00D97DF3">
        <w:rPr>
          <w:rFonts w:eastAsia="Calibri"/>
          <w:sz w:val="22"/>
        </w:rPr>
        <w:t xml:space="preserve"> </w:t>
      </w:r>
    </w:p>
    <w:p w:rsidR="00367868" w:rsidRPr="00D97DF3" w:rsidRDefault="00367868" w:rsidP="00367868">
      <w:pPr>
        <w:tabs>
          <w:tab w:val="left" w:pos="142"/>
          <w:tab w:val="left" w:pos="284"/>
        </w:tabs>
        <w:spacing w:after="0" w:line="240" w:lineRule="auto"/>
        <w:jc w:val="both"/>
        <w:rPr>
          <w:rFonts w:eastAsia="Calibri"/>
          <w:bCs/>
          <w:sz w:val="22"/>
        </w:rPr>
      </w:pPr>
      <w:r w:rsidRPr="00D97DF3">
        <w:rPr>
          <w:rFonts w:eastAsia="Calibri"/>
          <w:sz w:val="22"/>
        </w:rPr>
        <w:t>- всього вартість проектних робіт та експертизи проектно-кошторисної документації:</w:t>
      </w:r>
    </w:p>
    <w:p w:rsidR="00367868" w:rsidRPr="00D97DF3" w:rsidRDefault="00367868" w:rsidP="00367868">
      <w:pPr>
        <w:tabs>
          <w:tab w:val="left" w:pos="1134"/>
        </w:tabs>
        <w:spacing w:after="0" w:line="240" w:lineRule="auto"/>
        <w:jc w:val="both"/>
        <w:rPr>
          <w:rFonts w:eastAsia="Calibri"/>
          <w:sz w:val="22"/>
        </w:rPr>
      </w:pPr>
      <w:r w:rsidRPr="00D97DF3">
        <w:rPr>
          <w:rFonts w:eastAsia="Calibri"/>
          <w:sz w:val="22"/>
        </w:rPr>
        <w:t xml:space="preserve">без ПДВ – ___________ </w:t>
      </w:r>
      <w:r w:rsidRPr="00D97DF3">
        <w:rPr>
          <w:rFonts w:eastAsia="Calibri"/>
          <w:bCs/>
          <w:sz w:val="22"/>
        </w:rPr>
        <w:t>грн. (__________________ грн. ___ коп.).</w:t>
      </w:r>
    </w:p>
    <w:p w:rsidR="00367868" w:rsidRPr="00D97DF3" w:rsidRDefault="00367868" w:rsidP="00367868">
      <w:pPr>
        <w:tabs>
          <w:tab w:val="left" w:pos="1134"/>
        </w:tabs>
        <w:spacing w:after="0" w:line="240" w:lineRule="auto"/>
        <w:jc w:val="both"/>
        <w:rPr>
          <w:rFonts w:eastAsia="Calibri"/>
          <w:bCs/>
          <w:sz w:val="22"/>
        </w:rPr>
      </w:pPr>
      <w:r w:rsidRPr="00D97DF3">
        <w:rPr>
          <w:rFonts w:eastAsia="Calibri"/>
          <w:sz w:val="22"/>
        </w:rPr>
        <w:t xml:space="preserve">ПДВ 20% - </w:t>
      </w:r>
      <w:r w:rsidRPr="00D97DF3">
        <w:rPr>
          <w:rFonts w:eastAsia="SimSun"/>
          <w:sz w:val="22"/>
          <w:lang w:eastAsia="ar-SA"/>
        </w:rPr>
        <w:t xml:space="preserve"> _____________</w:t>
      </w:r>
      <w:r w:rsidRPr="00D97DF3">
        <w:rPr>
          <w:rFonts w:eastAsia="Calibri"/>
          <w:sz w:val="22"/>
        </w:rPr>
        <w:t xml:space="preserve"> грн. </w:t>
      </w:r>
      <w:r w:rsidRPr="00D97DF3">
        <w:rPr>
          <w:rFonts w:eastAsia="Calibri"/>
          <w:bCs/>
          <w:sz w:val="22"/>
        </w:rPr>
        <w:t>(__________________ ___ коп.).</w:t>
      </w:r>
    </w:p>
    <w:p w:rsidR="00367868" w:rsidRPr="00D97DF3" w:rsidRDefault="00367868" w:rsidP="00367868">
      <w:pPr>
        <w:tabs>
          <w:tab w:val="left" w:pos="1134"/>
        </w:tabs>
        <w:spacing w:after="0" w:line="240" w:lineRule="auto"/>
        <w:jc w:val="both"/>
        <w:rPr>
          <w:rFonts w:eastAsia="Calibri"/>
          <w:b/>
          <w:bCs/>
          <w:sz w:val="22"/>
        </w:rPr>
      </w:pPr>
      <w:r w:rsidRPr="00D97DF3">
        <w:rPr>
          <w:rFonts w:eastAsia="Calibri"/>
          <w:b/>
          <w:sz w:val="22"/>
        </w:rPr>
        <w:t xml:space="preserve">Разом сума з ПДВ </w:t>
      </w:r>
      <w:r w:rsidRPr="00D97DF3">
        <w:rPr>
          <w:rFonts w:eastAsia="Calibri"/>
          <w:sz w:val="22"/>
        </w:rPr>
        <w:t>–</w:t>
      </w:r>
      <w:r w:rsidRPr="00D97DF3">
        <w:rPr>
          <w:rFonts w:eastAsia="Calibri"/>
          <w:b/>
          <w:sz w:val="22"/>
        </w:rPr>
        <w:t xml:space="preserve"> ________________ грн. (_______________________ грн. ____ коп.).</w:t>
      </w:r>
    </w:p>
    <w:p w:rsidR="00367868" w:rsidRPr="00D97DF3" w:rsidRDefault="00367868" w:rsidP="00367868">
      <w:pPr>
        <w:tabs>
          <w:tab w:val="left" w:pos="1134"/>
        </w:tabs>
        <w:spacing w:after="0" w:line="240" w:lineRule="auto"/>
        <w:jc w:val="both"/>
        <w:rPr>
          <w:rFonts w:eastAsia="Calibri"/>
          <w:sz w:val="22"/>
        </w:rPr>
      </w:pPr>
      <w:r w:rsidRPr="00D97DF3">
        <w:rPr>
          <w:rFonts w:eastAsia="Calibri"/>
          <w:sz w:val="22"/>
        </w:rPr>
        <w:t>Ціна Договору включає вартість проектних робіт, вартість експертизи проектно-кошторисної документації згідно з Додатком №1 та визначається із застосуванням ДСТУ Б Д.1.1-7:2013 і  погоджується Сторонами.</w:t>
      </w:r>
    </w:p>
    <w:p w:rsidR="00367868" w:rsidRPr="001A1452" w:rsidRDefault="00367868" w:rsidP="00367868">
      <w:pPr>
        <w:tabs>
          <w:tab w:val="left" w:pos="1134"/>
        </w:tabs>
        <w:spacing w:after="0" w:line="240" w:lineRule="auto"/>
        <w:jc w:val="both"/>
        <w:rPr>
          <w:rFonts w:eastAsia="Calibri"/>
          <w:sz w:val="22"/>
        </w:rPr>
      </w:pPr>
      <w:r w:rsidRPr="00D97DF3">
        <w:rPr>
          <w:rFonts w:eastAsia="Calibri"/>
          <w:sz w:val="22"/>
        </w:rPr>
        <w:t>3.2. Розрахунки за виконані роботи в сумі, що визначена в п. 3.1. Договору, здійснюється після проходження експертизи на підставі підписаних Акту відшкодування витрат по експертизі проекту та Акту приймання передачі проектно-кошторисної документації після надходження коштів відповідного призначення на рахунок Замовника шляхом перерахування коштів на розрахунковий рахунок Виконавця у роз</w:t>
      </w:r>
      <w:r w:rsidR="00B266EB">
        <w:rPr>
          <w:rFonts w:eastAsia="Calibri"/>
          <w:sz w:val="22"/>
        </w:rPr>
        <w:t xml:space="preserve">мірі визначеному у  Додатку №2, </w:t>
      </w:r>
      <w:r w:rsidR="00B266EB" w:rsidRPr="00B266EB">
        <w:rPr>
          <w:rFonts w:eastAsia="Calibri"/>
          <w:sz w:val="22"/>
        </w:rPr>
        <w:t>протягом 20 банківських днів.</w:t>
      </w:r>
    </w:p>
    <w:p w:rsidR="00367868" w:rsidRPr="00D97DF3" w:rsidRDefault="00367868" w:rsidP="00367868">
      <w:pPr>
        <w:tabs>
          <w:tab w:val="left" w:pos="1134"/>
        </w:tabs>
        <w:spacing w:after="0" w:line="240" w:lineRule="auto"/>
        <w:jc w:val="both"/>
        <w:rPr>
          <w:rFonts w:eastAsia="Calibri"/>
          <w:sz w:val="22"/>
        </w:rPr>
      </w:pPr>
      <w:r w:rsidRPr="00D97DF3">
        <w:rPr>
          <w:rFonts w:eastAsia="Calibri"/>
          <w:sz w:val="22"/>
        </w:rPr>
        <w:t>3.3. Розрахунки за виконані роботи здійснюються відповідно до вимог Бюджетного кодексу України (ст.48 та ст.49).</w:t>
      </w:r>
    </w:p>
    <w:p w:rsidR="00367868" w:rsidRPr="00D97DF3" w:rsidRDefault="00367868" w:rsidP="00367868">
      <w:pPr>
        <w:spacing w:after="0" w:line="240" w:lineRule="auto"/>
        <w:jc w:val="both"/>
        <w:rPr>
          <w:sz w:val="22"/>
        </w:rPr>
      </w:pPr>
      <w:r w:rsidRPr="00D97DF3">
        <w:rPr>
          <w:sz w:val="22"/>
        </w:rPr>
        <w:t>3.4. У разі затримки бюджетного фінансування, розрахунок здійснюється не пізніше 30 (тридцяти) банківських днів з дати отримання Замовником бюджетних коштів на фінансування проектних робіт на свій розрахунковий рахунок.</w:t>
      </w:r>
    </w:p>
    <w:p w:rsidR="00367868" w:rsidRPr="00D97DF3" w:rsidRDefault="00367868" w:rsidP="00367868">
      <w:pPr>
        <w:spacing w:after="0" w:line="240" w:lineRule="auto"/>
        <w:jc w:val="both"/>
        <w:rPr>
          <w:sz w:val="22"/>
        </w:rPr>
      </w:pPr>
      <w:r w:rsidRPr="00D97DF3">
        <w:rPr>
          <w:sz w:val="22"/>
        </w:rPr>
        <w:t>3.5. Бюджетні зобов’язання за Договором виникають у разі наявності бюджетних призначень та надходження коштів на рахунок Замовника.</w:t>
      </w:r>
    </w:p>
    <w:p w:rsidR="00367868" w:rsidRPr="00D97DF3" w:rsidRDefault="00367868" w:rsidP="00367868">
      <w:pPr>
        <w:spacing w:after="0" w:line="240" w:lineRule="auto"/>
        <w:rPr>
          <w:sz w:val="22"/>
        </w:rPr>
      </w:pPr>
      <w:r w:rsidRPr="00D97DF3">
        <w:rPr>
          <w:sz w:val="22"/>
        </w:rPr>
        <w:t>3.6. Джерело фінансування – кошти місцевих бюджетів.</w:t>
      </w:r>
    </w:p>
    <w:p w:rsidR="00367868" w:rsidRPr="00D97DF3" w:rsidRDefault="00367868" w:rsidP="00367868">
      <w:pPr>
        <w:autoSpaceDE w:val="0"/>
        <w:autoSpaceDN w:val="0"/>
        <w:adjustRightInd w:val="0"/>
        <w:spacing w:after="0" w:line="240" w:lineRule="auto"/>
        <w:jc w:val="both"/>
        <w:rPr>
          <w:sz w:val="22"/>
        </w:rPr>
      </w:pPr>
      <w:r w:rsidRPr="00D97DF3">
        <w:rPr>
          <w:sz w:val="22"/>
        </w:rPr>
        <w:t>3.7. Договірна ціна підлягає коригуванню у наступних випадках:</w:t>
      </w:r>
    </w:p>
    <w:p w:rsidR="00367868" w:rsidRPr="00D97DF3" w:rsidRDefault="00367868" w:rsidP="00367868">
      <w:pPr>
        <w:numPr>
          <w:ilvl w:val="0"/>
          <w:numId w:val="11"/>
        </w:numPr>
        <w:spacing w:after="0" w:line="240" w:lineRule="auto"/>
        <w:ind w:firstLine="0"/>
        <w:jc w:val="both"/>
        <w:rPr>
          <w:sz w:val="22"/>
        </w:rPr>
      </w:pPr>
      <w:r w:rsidRPr="00D97DF3">
        <w:rPr>
          <w:sz w:val="22"/>
        </w:rPr>
        <w:t>внесення змін Замовником у завдання на проектування;</w:t>
      </w:r>
    </w:p>
    <w:p w:rsidR="00367868" w:rsidRPr="00D97DF3" w:rsidRDefault="00367868" w:rsidP="00367868">
      <w:pPr>
        <w:numPr>
          <w:ilvl w:val="0"/>
          <w:numId w:val="11"/>
        </w:numPr>
        <w:spacing w:after="0" w:line="240" w:lineRule="auto"/>
        <w:ind w:firstLine="0"/>
        <w:jc w:val="both"/>
        <w:rPr>
          <w:sz w:val="22"/>
        </w:rPr>
      </w:pPr>
      <w:r w:rsidRPr="00D97DF3">
        <w:rPr>
          <w:sz w:val="22"/>
        </w:rPr>
        <w:t>в залежності від обсягів реального фінансування;</w:t>
      </w:r>
    </w:p>
    <w:p w:rsidR="00367868" w:rsidRPr="00D97DF3" w:rsidRDefault="00367868" w:rsidP="00367868">
      <w:pPr>
        <w:autoSpaceDE w:val="0"/>
        <w:autoSpaceDN w:val="0"/>
        <w:adjustRightInd w:val="0"/>
        <w:spacing w:after="0" w:line="240" w:lineRule="auto"/>
        <w:jc w:val="both"/>
        <w:rPr>
          <w:sz w:val="22"/>
        </w:rPr>
      </w:pPr>
      <w:r w:rsidRPr="00D97DF3">
        <w:rPr>
          <w:sz w:val="22"/>
        </w:rPr>
        <w:t xml:space="preserve">3.8. Коригування договірної ціни оформлюється шляхом підписання додаткових угод до цього Договору. </w:t>
      </w:r>
    </w:p>
    <w:p w:rsidR="00367868" w:rsidRPr="00D97DF3" w:rsidRDefault="00367868" w:rsidP="00367868">
      <w:pPr>
        <w:autoSpaceDE w:val="0"/>
        <w:autoSpaceDN w:val="0"/>
        <w:adjustRightInd w:val="0"/>
        <w:spacing w:after="0" w:line="240" w:lineRule="auto"/>
        <w:jc w:val="both"/>
        <w:rPr>
          <w:sz w:val="22"/>
        </w:rPr>
      </w:pPr>
      <w:r w:rsidRPr="00D97DF3">
        <w:rPr>
          <w:sz w:val="22"/>
        </w:rPr>
        <w:t>3.9. Ціни на роботи встановлюються в національній валюті України.</w:t>
      </w:r>
    </w:p>
    <w:p w:rsidR="008B31F3" w:rsidRPr="00D97DF3" w:rsidRDefault="00D67CAE" w:rsidP="00367868">
      <w:pPr>
        <w:spacing w:after="0" w:line="240" w:lineRule="auto"/>
        <w:jc w:val="both"/>
        <w:rPr>
          <w:color w:val="000000"/>
          <w:sz w:val="22"/>
          <w:lang w:eastAsia="uk-UA"/>
        </w:rPr>
      </w:pPr>
      <w:r w:rsidRPr="00D97DF3">
        <w:rPr>
          <w:rFonts w:eastAsia="Calibri"/>
          <w:sz w:val="22"/>
          <w:lang w:val="ru-RU" w:eastAsia="ru-RU"/>
        </w:rPr>
        <w:t>3</w:t>
      </w:r>
      <w:r w:rsidR="008B31F3" w:rsidRPr="00D97DF3">
        <w:rPr>
          <w:rFonts w:eastAsia="Calibri"/>
          <w:sz w:val="22"/>
          <w:lang w:eastAsia="ru-RU"/>
        </w:rPr>
        <w:t>.</w:t>
      </w:r>
      <w:r w:rsidR="00367868" w:rsidRPr="00D97DF3">
        <w:rPr>
          <w:rFonts w:eastAsia="Calibri"/>
          <w:sz w:val="22"/>
          <w:lang w:eastAsia="ru-RU"/>
        </w:rPr>
        <w:t>10</w:t>
      </w:r>
      <w:r w:rsidR="008B31F3" w:rsidRPr="00D97DF3">
        <w:rPr>
          <w:rFonts w:eastAsia="Calibri"/>
          <w:sz w:val="22"/>
          <w:lang w:eastAsia="ru-RU"/>
        </w:rPr>
        <w:t xml:space="preserve">. </w:t>
      </w:r>
      <w:r w:rsidR="008B31F3" w:rsidRPr="00D97DF3">
        <w:rPr>
          <w:color w:val="000000"/>
          <w:sz w:val="22"/>
        </w:rPr>
        <w:t xml:space="preserve">Істотні умови договору про закупівлю не можуть змінюватися </w:t>
      </w:r>
      <w:proofErr w:type="gramStart"/>
      <w:r w:rsidR="008B31F3" w:rsidRPr="00D97DF3">
        <w:rPr>
          <w:color w:val="000000"/>
          <w:sz w:val="22"/>
        </w:rPr>
        <w:t>п</w:t>
      </w:r>
      <w:proofErr w:type="gramEnd"/>
      <w:r w:rsidR="008B31F3" w:rsidRPr="00D97DF3">
        <w:rPr>
          <w:color w:val="000000"/>
          <w:sz w:val="22"/>
        </w:rPr>
        <w:t>ісля його підписання до виконання зобов’язань сторонами в повному обсязі, крім випадків:</w:t>
      </w:r>
    </w:p>
    <w:p w:rsidR="008B31F3" w:rsidRPr="00D97DF3" w:rsidRDefault="008B31F3" w:rsidP="008B31F3">
      <w:pPr>
        <w:widowControl w:val="0"/>
        <w:spacing w:after="0" w:line="240" w:lineRule="auto"/>
        <w:ind w:firstLine="566"/>
        <w:jc w:val="both"/>
        <w:rPr>
          <w:i/>
          <w:color w:val="000000"/>
          <w:sz w:val="22"/>
          <w:lang w:eastAsia="uk-UA"/>
        </w:rPr>
      </w:pPr>
      <w:r w:rsidRPr="00D97DF3">
        <w:rPr>
          <w:i/>
          <w:color w:val="000000"/>
          <w:sz w:val="22"/>
        </w:rPr>
        <w:t>1) зменшення обсягів закупівлі, зокрема з урахуванням фактичного обсягу видатків замовника;</w:t>
      </w:r>
    </w:p>
    <w:p w:rsidR="008B31F3" w:rsidRPr="00D97DF3" w:rsidRDefault="008B31F3" w:rsidP="008B31F3">
      <w:pPr>
        <w:widowControl w:val="0"/>
        <w:spacing w:after="0" w:line="240" w:lineRule="auto"/>
        <w:ind w:firstLine="566"/>
        <w:jc w:val="both"/>
        <w:rPr>
          <w:b/>
          <w:bCs/>
          <w:i/>
          <w:color w:val="000000"/>
          <w:sz w:val="22"/>
          <w:lang w:eastAsia="uk-UA"/>
        </w:rPr>
      </w:pPr>
      <w:r w:rsidRPr="00D97DF3">
        <w:rPr>
          <w:i/>
          <w:color w:val="000000"/>
          <w:sz w:val="22"/>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B31F3" w:rsidRPr="00D97DF3" w:rsidRDefault="008B31F3" w:rsidP="008B31F3">
      <w:pPr>
        <w:widowControl w:val="0"/>
        <w:spacing w:after="0" w:line="240" w:lineRule="auto"/>
        <w:ind w:firstLine="566"/>
        <w:jc w:val="both"/>
        <w:rPr>
          <w:i/>
          <w:color w:val="000000"/>
          <w:sz w:val="22"/>
          <w:lang w:eastAsia="uk-UA"/>
        </w:rPr>
      </w:pPr>
      <w:r w:rsidRPr="00D97DF3">
        <w:rPr>
          <w:i/>
          <w:color w:val="000000"/>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8B31F3" w:rsidRPr="00D97DF3" w:rsidRDefault="008B31F3" w:rsidP="008B31F3">
      <w:pPr>
        <w:widowControl w:val="0"/>
        <w:spacing w:after="0" w:line="240" w:lineRule="auto"/>
        <w:ind w:firstLine="566"/>
        <w:jc w:val="both"/>
        <w:rPr>
          <w:i/>
          <w:color w:val="000000"/>
          <w:sz w:val="22"/>
          <w:lang w:eastAsia="uk-UA"/>
        </w:rPr>
      </w:pPr>
      <w:r w:rsidRPr="00D97DF3">
        <w:rPr>
          <w:i/>
          <w:color w:val="000000"/>
          <w:sz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B31F3" w:rsidRPr="00D97DF3" w:rsidRDefault="008B31F3" w:rsidP="008B31F3">
      <w:pPr>
        <w:widowControl w:val="0"/>
        <w:spacing w:after="0" w:line="240" w:lineRule="auto"/>
        <w:ind w:firstLine="566"/>
        <w:jc w:val="both"/>
        <w:rPr>
          <w:i/>
          <w:color w:val="000000"/>
          <w:sz w:val="22"/>
          <w:lang w:eastAsia="uk-UA"/>
        </w:rPr>
      </w:pPr>
      <w:r w:rsidRPr="00D97DF3">
        <w:rPr>
          <w:i/>
          <w:color w:val="000000"/>
          <w:sz w:val="22"/>
        </w:rPr>
        <w:t>5) погодження зміни ціни в договорі про закупівлю в бік зменшення (без зміни кількості (обсягу) та якості товарів, робіт і послуг);</w:t>
      </w:r>
    </w:p>
    <w:p w:rsidR="008B31F3" w:rsidRPr="00D97DF3" w:rsidRDefault="008B31F3" w:rsidP="008B31F3">
      <w:pPr>
        <w:widowControl w:val="0"/>
        <w:spacing w:after="0" w:line="240" w:lineRule="auto"/>
        <w:ind w:firstLine="566"/>
        <w:jc w:val="both"/>
        <w:rPr>
          <w:i/>
          <w:color w:val="000000"/>
          <w:sz w:val="22"/>
          <w:lang w:eastAsia="uk-UA"/>
        </w:rPr>
      </w:pPr>
      <w:r w:rsidRPr="00D97DF3">
        <w:rPr>
          <w:i/>
          <w:color w:val="000000"/>
          <w:sz w:val="22"/>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8B31F3" w:rsidRPr="00D97DF3" w:rsidRDefault="008B31F3" w:rsidP="008B31F3">
      <w:pPr>
        <w:widowControl w:val="0"/>
        <w:spacing w:after="0" w:line="240" w:lineRule="auto"/>
        <w:ind w:firstLine="566"/>
        <w:jc w:val="both"/>
        <w:rPr>
          <w:i/>
          <w:color w:val="000000"/>
          <w:sz w:val="22"/>
          <w:lang w:eastAsia="uk-UA"/>
        </w:rPr>
      </w:pPr>
      <w:r w:rsidRPr="00D97DF3">
        <w:rPr>
          <w:i/>
          <w:color w:val="000000"/>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7DF3">
        <w:rPr>
          <w:i/>
          <w:color w:val="000000"/>
          <w:sz w:val="22"/>
        </w:rPr>
        <w:t>Platts</w:t>
      </w:r>
      <w:proofErr w:type="spellEnd"/>
      <w:r w:rsidRPr="00D97DF3">
        <w:rPr>
          <w:i/>
          <w:color w:val="000000"/>
          <w:sz w:val="22"/>
        </w:rPr>
        <w:t xml:space="preserve">, ARGUS, регульованих цін (тарифів), нормативів, середньозважених цін на електроенергію на ринку </w:t>
      </w:r>
      <w:proofErr w:type="spellStart"/>
      <w:r w:rsidRPr="00D97DF3">
        <w:rPr>
          <w:i/>
          <w:color w:val="000000"/>
          <w:sz w:val="22"/>
        </w:rPr>
        <w:t>“на</w:t>
      </w:r>
      <w:proofErr w:type="spellEnd"/>
      <w:r w:rsidRPr="00D97DF3">
        <w:rPr>
          <w:i/>
          <w:color w:val="000000"/>
          <w:sz w:val="22"/>
        </w:rPr>
        <w:t xml:space="preserve"> добу </w:t>
      </w:r>
      <w:proofErr w:type="spellStart"/>
      <w:r w:rsidRPr="00D97DF3">
        <w:rPr>
          <w:i/>
          <w:color w:val="000000"/>
          <w:sz w:val="22"/>
        </w:rPr>
        <w:t>наперед”</w:t>
      </w:r>
      <w:proofErr w:type="spellEnd"/>
      <w:r w:rsidRPr="00D97DF3">
        <w:rPr>
          <w:i/>
          <w:color w:val="000000"/>
          <w:sz w:val="22"/>
        </w:rPr>
        <w:t>, що застосовуються в договорі про закупівлю, у разі встановлення в договорі про закупівлю порядку зміни ціни;</w:t>
      </w:r>
    </w:p>
    <w:p w:rsidR="008B31F3" w:rsidRPr="00D97DF3" w:rsidRDefault="008B31F3" w:rsidP="008B31F3">
      <w:pPr>
        <w:widowControl w:val="0"/>
        <w:spacing w:after="0" w:line="240" w:lineRule="auto"/>
        <w:ind w:firstLine="566"/>
        <w:jc w:val="both"/>
        <w:rPr>
          <w:i/>
          <w:color w:val="000000"/>
          <w:sz w:val="22"/>
          <w:lang w:eastAsia="uk-UA"/>
        </w:rPr>
      </w:pPr>
      <w:r w:rsidRPr="00D97DF3">
        <w:rPr>
          <w:i/>
          <w:color w:val="000000"/>
          <w:sz w:val="22"/>
        </w:rPr>
        <w:lastRenderedPageBreak/>
        <w:t>8) зміни умов у зв’язку із застосуванням положень частини шостої</w:t>
      </w:r>
      <w:r w:rsidRPr="00D97DF3">
        <w:rPr>
          <w:i/>
          <w:color w:val="000000"/>
          <w:sz w:val="22"/>
        </w:rPr>
        <w:br/>
        <w:t>статті 41 Закону.</w:t>
      </w:r>
    </w:p>
    <w:p w:rsidR="008B31F3" w:rsidRPr="00D97DF3" w:rsidRDefault="008B31F3" w:rsidP="008B31F3">
      <w:pPr>
        <w:widowControl w:val="0"/>
        <w:spacing w:after="0" w:line="240" w:lineRule="auto"/>
        <w:ind w:firstLine="566"/>
        <w:jc w:val="both"/>
        <w:rPr>
          <w:color w:val="000000"/>
          <w:sz w:val="22"/>
          <w:shd w:val="solid" w:color="FFFFFF" w:fill="FFFFFF"/>
          <w:lang w:eastAsia="uk-UA"/>
        </w:rPr>
      </w:pPr>
      <w:r w:rsidRPr="00D97DF3">
        <w:rPr>
          <w:color w:val="000000"/>
          <w:sz w:val="22"/>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8B31F3" w:rsidRPr="00D97DF3" w:rsidRDefault="00D97DF3" w:rsidP="008B31F3">
      <w:pPr>
        <w:spacing w:before="120" w:line="240" w:lineRule="auto"/>
        <w:jc w:val="center"/>
        <w:rPr>
          <w:b/>
          <w:bCs/>
          <w:sz w:val="22"/>
        </w:rPr>
      </w:pPr>
      <w:r w:rsidRPr="00D97DF3">
        <w:rPr>
          <w:b/>
          <w:bCs/>
          <w:sz w:val="22"/>
        </w:rPr>
        <w:t>4. ПОРЯДОК ПЕРЕДАЧІ І ПРИЙМАННЯ ПРОЕКТНИХ РОБІТ</w:t>
      </w:r>
    </w:p>
    <w:p w:rsidR="00D97DF3" w:rsidRPr="00D97DF3" w:rsidRDefault="00D97DF3" w:rsidP="00D97DF3">
      <w:pPr>
        <w:spacing w:after="0" w:line="240" w:lineRule="auto"/>
        <w:jc w:val="both"/>
        <w:rPr>
          <w:b/>
          <w:bCs/>
          <w:sz w:val="22"/>
        </w:rPr>
      </w:pPr>
      <w:r w:rsidRPr="00D97DF3">
        <w:rPr>
          <w:sz w:val="22"/>
        </w:rPr>
        <w:t xml:space="preserve">4.1. Передача Замовнику виконаних та належним чином оформлених робіт здійснюється згідно </w:t>
      </w:r>
      <w:r w:rsidRPr="00D97DF3">
        <w:rPr>
          <w:rFonts w:eastAsia="Calibri"/>
          <w:sz w:val="22"/>
        </w:rPr>
        <w:t>Акту приймання передачі проектно-кошторисної документації</w:t>
      </w:r>
      <w:r w:rsidRPr="00D97DF3">
        <w:rPr>
          <w:sz w:val="22"/>
        </w:rPr>
        <w:t xml:space="preserve"> та </w:t>
      </w:r>
      <w:r w:rsidRPr="00D97DF3">
        <w:rPr>
          <w:rFonts w:eastAsia="Calibri"/>
          <w:sz w:val="22"/>
        </w:rPr>
        <w:t>Акту відшкодування витрат по експертизі проекту, з додаванням оригіналу позитивного експертного звіту та копії документа на оплату послуг експертній організації</w:t>
      </w:r>
      <w:r w:rsidRPr="00D97DF3">
        <w:rPr>
          <w:sz w:val="22"/>
        </w:rPr>
        <w:t>, які готує Виконавець у двох примірниках та надає на узгодження Замовнику.</w:t>
      </w:r>
    </w:p>
    <w:p w:rsidR="00D97DF3" w:rsidRPr="00D97DF3" w:rsidRDefault="00D97DF3" w:rsidP="00D97DF3">
      <w:pPr>
        <w:spacing w:after="0" w:line="240" w:lineRule="auto"/>
        <w:jc w:val="both"/>
        <w:rPr>
          <w:spacing w:val="-14"/>
          <w:sz w:val="22"/>
        </w:rPr>
      </w:pPr>
      <w:r w:rsidRPr="00D97DF3">
        <w:rPr>
          <w:sz w:val="22"/>
        </w:rPr>
        <w:t xml:space="preserve">4.2. Приймання, оцінка та затвердження Замовником </w:t>
      </w:r>
      <w:proofErr w:type="spellStart"/>
      <w:r w:rsidRPr="00D97DF3">
        <w:rPr>
          <w:sz w:val="22"/>
        </w:rPr>
        <w:t>проектно–кошторисної</w:t>
      </w:r>
      <w:proofErr w:type="spellEnd"/>
      <w:r w:rsidRPr="00D97DF3">
        <w:rPr>
          <w:sz w:val="22"/>
        </w:rPr>
        <w:t xml:space="preserve">  документації здійснюється згідно з вимогами чинних норм, правил, чинного законодавства України та цього Договору після отримання Виконавцем позитивного експертного звіту та наявності реального фінансування (ст.48,49 Бюджетного кодексу України).</w:t>
      </w:r>
    </w:p>
    <w:p w:rsidR="00D97DF3" w:rsidRPr="00D97DF3" w:rsidRDefault="00D97DF3" w:rsidP="00D97DF3">
      <w:pPr>
        <w:spacing w:after="0" w:line="240" w:lineRule="auto"/>
        <w:jc w:val="both"/>
        <w:rPr>
          <w:sz w:val="22"/>
        </w:rPr>
      </w:pPr>
      <w:r w:rsidRPr="00D97DF3">
        <w:rPr>
          <w:sz w:val="22"/>
        </w:rPr>
        <w:t xml:space="preserve">4.3. Після отримання позитивного експертного звіту експертної організації Виконавець надає Замовнику </w:t>
      </w:r>
      <w:r w:rsidRPr="00D97DF3">
        <w:rPr>
          <w:rFonts w:eastAsia="Calibri"/>
          <w:sz w:val="22"/>
        </w:rPr>
        <w:t xml:space="preserve">Акт відшкодування витрат по експертизі проекту </w:t>
      </w:r>
      <w:r w:rsidRPr="00D97DF3">
        <w:rPr>
          <w:sz w:val="22"/>
        </w:rPr>
        <w:t xml:space="preserve">та Акт приймання передачі проектно-кошторисної документації. До Актів Виконавець додає: </w:t>
      </w:r>
    </w:p>
    <w:p w:rsidR="00D97DF3" w:rsidRPr="008628CA" w:rsidRDefault="00D97DF3" w:rsidP="00D97DF3">
      <w:pPr>
        <w:spacing w:after="0" w:line="240" w:lineRule="auto"/>
        <w:jc w:val="both"/>
        <w:rPr>
          <w:i/>
          <w:color w:val="000000" w:themeColor="text1"/>
          <w:sz w:val="22"/>
        </w:rPr>
      </w:pPr>
      <w:r w:rsidRPr="008B62F1">
        <w:rPr>
          <w:i/>
          <w:sz w:val="22"/>
        </w:rPr>
        <w:t xml:space="preserve">- проектно-кошторисну документацію  у чотирьох </w:t>
      </w:r>
      <w:r w:rsidRPr="008628CA">
        <w:rPr>
          <w:i/>
          <w:color w:val="000000" w:themeColor="text1"/>
          <w:sz w:val="22"/>
        </w:rPr>
        <w:t xml:space="preserve">примірниках на паперових носіях; </w:t>
      </w:r>
    </w:p>
    <w:p w:rsidR="00D97DF3" w:rsidRPr="008628CA" w:rsidRDefault="00D97DF3" w:rsidP="00D97DF3">
      <w:pPr>
        <w:spacing w:after="0" w:line="240" w:lineRule="auto"/>
        <w:jc w:val="both"/>
        <w:rPr>
          <w:i/>
          <w:color w:val="000000" w:themeColor="text1"/>
          <w:sz w:val="22"/>
        </w:rPr>
      </w:pPr>
      <w:r w:rsidRPr="008628CA">
        <w:rPr>
          <w:i/>
          <w:color w:val="000000" w:themeColor="text1"/>
          <w:sz w:val="22"/>
        </w:rPr>
        <w:t>- проектно-кошторисну документацію в електронному вигляд</w:t>
      </w:r>
      <w:r w:rsidR="004B558A" w:rsidRPr="008628CA">
        <w:rPr>
          <w:i/>
          <w:color w:val="000000" w:themeColor="text1"/>
          <w:sz w:val="22"/>
        </w:rPr>
        <w:t xml:space="preserve"> (Кошторисна документація в електронному вигляді має бути у форматах *</w:t>
      </w:r>
      <w:proofErr w:type="spellStart"/>
      <w:r w:rsidR="004B558A" w:rsidRPr="008628CA">
        <w:rPr>
          <w:i/>
          <w:color w:val="000000" w:themeColor="text1"/>
          <w:sz w:val="22"/>
        </w:rPr>
        <w:t>.ims</w:t>
      </w:r>
      <w:proofErr w:type="spellEnd"/>
      <w:r w:rsidR="004B558A" w:rsidRPr="008628CA">
        <w:rPr>
          <w:i/>
          <w:color w:val="000000" w:themeColor="text1"/>
          <w:sz w:val="22"/>
        </w:rPr>
        <w:t>; *</w:t>
      </w:r>
      <w:proofErr w:type="spellStart"/>
      <w:r w:rsidR="004B558A" w:rsidRPr="008628CA">
        <w:rPr>
          <w:i/>
          <w:color w:val="000000" w:themeColor="text1"/>
          <w:sz w:val="22"/>
        </w:rPr>
        <w:t>.bsdu</w:t>
      </w:r>
      <w:proofErr w:type="spellEnd"/>
      <w:r w:rsidR="004B558A" w:rsidRPr="008628CA">
        <w:rPr>
          <w:i/>
          <w:color w:val="000000" w:themeColor="text1"/>
          <w:sz w:val="22"/>
        </w:rPr>
        <w:t>; *</w:t>
      </w:r>
      <w:proofErr w:type="spellStart"/>
      <w:r w:rsidR="004B558A" w:rsidRPr="008628CA">
        <w:rPr>
          <w:i/>
          <w:color w:val="000000" w:themeColor="text1"/>
          <w:sz w:val="22"/>
        </w:rPr>
        <w:t>.ibd</w:t>
      </w:r>
      <w:proofErr w:type="spellEnd"/>
      <w:r w:rsidR="004B558A" w:rsidRPr="008628CA">
        <w:rPr>
          <w:i/>
          <w:color w:val="000000" w:themeColor="text1"/>
          <w:sz w:val="22"/>
        </w:rPr>
        <w:t>; *</w:t>
      </w:r>
      <w:proofErr w:type="spellStart"/>
      <w:r w:rsidR="004B558A" w:rsidRPr="008628CA">
        <w:rPr>
          <w:i/>
          <w:color w:val="000000" w:themeColor="text1"/>
          <w:sz w:val="22"/>
        </w:rPr>
        <w:t>.bds</w:t>
      </w:r>
      <w:proofErr w:type="spellEnd"/>
      <w:r w:rsidR="004B558A" w:rsidRPr="008628CA">
        <w:rPr>
          <w:i/>
          <w:color w:val="000000" w:themeColor="text1"/>
          <w:sz w:val="22"/>
        </w:rPr>
        <w:t>; *</w:t>
      </w:r>
      <w:proofErr w:type="spellStart"/>
      <w:r w:rsidR="004B558A" w:rsidRPr="008628CA">
        <w:rPr>
          <w:i/>
          <w:color w:val="000000" w:themeColor="text1"/>
          <w:sz w:val="22"/>
        </w:rPr>
        <w:t>.imd</w:t>
      </w:r>
      <w:proofErr w:type="spellEnd"/>
      <w:r w:rsidR="004B558A" w:rsidRPr="008628CA">
        <w:rPr>
          <w:i/>
          <w:color w:val="000000" w:themeColor="text1"/>
          <w:sz w:val="22"/>
        </w:rPr>
        <w:t>; *</w:t>
      </w:r>
      <w:proofErr w:type="spellStart"/>
      <w:r w:rsidR="004B558A" w:rsidRPr="008628CA">
        <w:rPr>
          <w:i/>
          <w:color w:val="000000" w:themeColor="text1"/>
          <w:sz w:val="22"/>
        </w:rPr>
        <w:t>.imp</w:t>
      </w:r>
      <w:proofErr w:type="spellEnd"/>
      <w:r w:rsidR="004B558A" w:rsidRPr="008628CA">
        <w:rPr>
          <w:i/>
          <w:color w:val="000000" w:themeColor="text1"/>
          <w:sz w:val="22"/>
        </w:rPr>
        <w:t>; *</w:t>
      </w:r>
      <w:proofErr w:type="spellStart"/>
      <w:r w:rsidR="004B558A" w:rsidRPr="008628CA">
        <w:rPr>
          <w:i/>
          <w:color w:val="000000" w:themeColor="text1"/>
          <w:sz w:val="22"/>
        </w:rPr>
        <w:t>.bpdu</w:t>
      </w:r>
      <w:proofErr w:type="spellEnd"/>
      <w:r w:rsidR="004B558A" w:rsidRPr="008628CA">
        <w:rPr>
          <w:i/>
          <w:color w:val="000000" w:themeColor="text1"/>
          <w:sz w:val="22"/>
        </w:rPr>
        <w:t>). Проектна документація в електронному вигляді має бути у форматах: текстові файли   *</w:t>
      </w:r>
      <w:proofErr w:type="spellStart"/>
      <w:r w:rsidR="004B558A" w:rsidRPr="008628CA">
        <w:rPr>
          <w:i/>
          <w:color w:val="000000" w:themeColor="text1"/>
          <w:sz w:val="22"/>
        </w:rPr>
        <w:t>.pdf</w:t>
      </w:r>
      <w:proofErr w:type="spellEnd"/>
      <w:r w:rsidR="004B558A" w:rsidRPr="008628CA">
        <w:rPr>
          <w:i/>
          <w:color w:val="000000" w:themeColor="text1"/>
          <w:sz w:val="22"/>
        </w:rPr>
        <w:t>; графічні –  *</w:t>
      </w:r>
      <w:proofErr w:type="spellStart"/>
      <w:r w:rsidR="004B558A" w:rsidRPr="008628CA">
        <w:rPr>
          <w:i/>
          <w:color w:val="000000" w:themeColor="text1"/>
          <w:sz w:val="22"/>
        </w:rPr>
        <w:t>.pdf</w:t>
      </w:r>
      <w:proofErr w:type="spellEnd"/>
      <w:r w:rsidR="004B558A" w:rsidRPr="008628CA">
        <w:rPr>
          <w:i/>
          <w:color w:val="000000" w:themeColor="text1"/>
          <w:sz w:val="22"/>
        </w:rPr>
        <w:t>. Проектна документація, розроблена в електронній формі, підписується кваліфікованим електронним підписом виконавця/виконавців)</w:t>
      </w:r>
      <w:r w:rsidRPr="008628CA">
        <w:rPr>
          <w:i/>
          <w:color w:val="000000" w:themeColor="text1"/>
          <w:sz w:val="22"/>
        </w:rPr>
        <w:t>;</w:t>
      </w:r>
    </w:p>
    <w:p w:rsidR="00D97DF3" w:rsidRPr="008628CA" w:rsidRDefault="00D97DF3" w:rsidP="00D97DF3">
      <w:pPr>
        <w:spacing w:after="0" w:line="240" w:lineRule="auto"/>
        <w:jc w:val="both"/>
        <w:rPr>
          <w:i/>
          <w:color w:val="000000" w:themeColor="text1"/>
          <w:sz w:val="22"/>
        </w:rPr>
      </w:pPr>
      <w:r w:rsidRPr="008628CA">
        <w:rPr>
          <w:i/>
          <w:color w:val="000000" w:themeColor="text1"/>
          <w:sz w:val="22"/>
        </w:rPr>
        <w:t>- оригінал позитивного експертного звіту;</w:t>
      </w:r>
    </w:p>
    <w:p w:rsidR="00D97DF3" w:rsidRPr="00D97DF3" w:rsidRDefault="00D97DF3" w:rsidP="00D97DF3">
      <w:pPr>
        <w:spacing w:after="0" w:line="240" w:lineRule="auto"/>
        <w:jc w:val="both"/>
        <w:rPr>
          <w:sz w:val="22"/>
        </w:rPr>
      </w:pPr>
      <w:r w:rsidRPr="00D97DF3">
        <w:rPr>
          <w:sz w:val="22"/>
        </w:rPr>
        <w:t xml:space="preserve">4.4. Замовник підписує та передає Виконавцю один примірник підписаного </w:t>
      </w:r>
      <w:r w:rsidRPr="00D97DF3">
        <w:rPr>
          <w:rFonts w:eastAsia="Calibri"/>
          <w:sz w:val="22"/>
        </w:rPr>
        <w:t>Акту відшкодування витрат по експертизі проекту</w:t>
      </w:r>
      <w:r w:rsidRPr="00D97DF3">
        <w:rPr>
          <w:sz w:val="22"/>
        </w:rPr>
        <w:t xml:space="preserve"> та Акт приймання передачі проектно-кошторисної документації.</w:t>
      </w:r>
    </w:p>
    <w:p w:rsidR="00D97DF3" w:rsidRPr="00D97DF3" w:rsidRDefault="00D97DF3" w:rsidP="00D97DF3">
      <w:pPr>
        <w:tabs>
          <w:tab w:val="left" w:pos="567"/>
        </w:tabs>
        <w:spacing w:after="0" w:line="240" w:lineRule="auto"/>
        <w:jc w:val="both"/>
        <w:rPr>
          <w:sz w:val="22"/>
        </w:rPr>
      </w:pPr>
      <w:r w:rsidRPr="00D97DF3">
        <w:rPr>
          <w:sz w:val="22"/>
        </w:rPr>
        <w:t xml:space="preserve">4.5. У випадку дострокового виконання робіт Замовник має право достроково прийняти та оплатити виконані роботи при наявності фінансування. </w:t>
      </w:r>
    </w:p>
    <w:p w:rsidR="00D97DF3" w:rsidRPr="00D97DF3" w:rsidRDefault="00D97DF3" w:rsidP="00D97DF3">
      <w:pPr>
        <w:tabs>
          <w:tab w:val="left" w:pos="567"/>
        </w:tabs>
        <w:spacing w:after="0" w:line="240" w:lineRule="auto"/>
        <w:jc w:val="both"/>
        <w:rPr>
          <w:sz w:val="22"/>
        </w:rPr>
      </w:pPr>
      <w:r w:rsidRPr="00D97DF3">
        <w:rPr>
          <w:sz w:val="22"/>
        </w:rPr>
        <w:t>4.6. Якщо в процесі виконання робіт з’ясовується неминучість отримання негативного результату або недоцільність подальшого виконання обумовлених цим Договором робіт, Виконавець зобов’язаний негайно зупинити їх виконання та письмово повідомити про це Замовника у 10-ти (десяти) денний термін після припинення виконання вищезгаданих проектних робіт. У цьому випадку Сторони зобов’язані у 5-ти (п’яти) денний термін з дати надходження письмового повідомлення Виконавця розглянути питання про доцільність і напрями подальшого продовження виконання робіт. У разі прийняття письмового двостороннього рішення про припинення подальшого виконання робіт складається відповідний двосторонній Акт з визначенням фактично понесених витрат Виконавця, які підлягають компенсації.</w:t>
      </w:r>
    </w:p>
    <w:p w:rsidR="00D97DF3" w:rsidRPr="008628CA" w:rsidRDefault="00D97DF3" w:rsidP="00D97DF3">
      <w:pPr>
        <w:tabs>
          <w:tab w:val="left" w:pos="567"/>
        </w:tabs>
        <w:spacing w:after="0" w:line="240" w:lineRule="auto"/>
        <w:jc w:val="both"/>
        <w:rPr>
          <w:color w:val="000000" w:themeColor="text1"/>
          <w:sz w:val="22"/>
        </w:rPr>
      </w:pPr>
      <w:r w:rsidRPr="00D97DF3">
        <w:rPr>
          <w:sz w:val="22"/>
        </w:rPr>
        <w:t xml:space="preserve">4.7. При виконанні усіх робіт за цим Договором, Виконавець зобов’язаний дотримуватись вимог, що містяться в вихідних даних для проектування, а також усіх інших нормативних документів та цього </w:t>
      </w:r>
      <w:r w:rsidRPr="008628CA">
        <w:rPr>
          <w:color w:val="000000" w:themeColor="text1"/>
          <w:sz w:val="22"/>
        </w:rPr>
        <w:t>Договору і має право відступити від них тільки за письмовою згодою Замовника.</w:t>
      </w:r>
    </w:p>
    <w:p w:rsidR="004B558A" w:rsidRPr="008628CA" w:rsidRDefault="004B558A" w:rsidP="00D97DF3">
      <w:pPr>
        <w:tabs>
          <w:tab w:val="left" w:pos="567"/>
        </w:tabs>
        <w:spacing w:after="0" w:line="240" w:lineRule="auto"/>
        <w:jc w:val="both"/>
        <w:rPr>
          <w:color w:val="000000" w:themeColor="text1"/>
          <w:sz w:val="22"/>
        </w:rPr>
      </w:pPr>
      <w:r w:rsidRPr="008628CA">
        <w:rPr>
          <w:color w:val="000000" w:themeColor="text1"/>
          <w:sz w:val="22"/>
        </w:rPr>
        <w:t>4.8.</w:t>
      </w:r>
      <w:r w:rsidRPr="008628CA">
        <w:rPr>
          <w:color w:val="000000" w:themeColor="text1"/>
        </w:rPr>
        <w:t xml:space="preserve"> </w:t>
      </w:r>
      <w:r w:rsidRPr="008628CA">
        <w:rPr>
          <w:color w:val="000000" w:themeColor="text1"/>
          <w:sz w:val="22"/>
        </w:rPr>
        <w:t>У разі мотивованої відмови Замовника прийняти виконані роботи Сторонами складається акт з переліком претензій та термінів усунення недоліків. У випадку необхідності Виконавець повторно організовує проведення експертизи виправленої Проектної документації експертною організацією державної форми власності.</w:t>
      </w:r>
    </w:p>
    <w:p w:rsidR="00D97DF3" w:rsidRPr="00D97DF3" w:rsidRDefault="00D97DF3" w:rsidP="00D97DF3">
      <w:pPr>
        <w:tabs>
          <w:tab w:val="left" w:pos="567"/>
        </w:tabs>
        <w:spacing w:after="0" w:line="240" w:lineRule="auto"/>
        <w:jc w:val="both"/>
        <w:rPr>
          <w:sz w:val="22"/>
        </w:rPr>
      </w:pPr>
      <w:r w:rsidRPr="008628CA">
        <w:rPr>
          <w:color w:val="000000" w:themeColor="text1"/>
          <w:sz w:val="22"/>
        </w:rPr>
        <w:t>4.</w:t>
      </w:r>
      <w:r w:rsidR="004B558A" w:rsidRPr="008628CA">
        <w:rPr>
          <w:color w:val="000000" w:themeColor="text1"/>
          <w:sz w:val="22"/>
        </w:rPr>
        <w:t>9</w:t>
      </w:r>
      <w:r w:rsidRPr="008628CA">
        <w:rPr>
          <w:color w:val="000000" w:themeColor="text1"/>
          <w:sz w:val="22"/>
        </w:rPr>
        <w:t>.</w:t>
      </w:r>
      <w:r w:rsidRPr="008628CA">
        <w:rPr>
          <w:color w:val="000000" w:themeColor="text1"/>
          <w:sz w:val="22"/>
        </w:rPr>
        <w:tab/>
        <w:t xml:space="preserve">Виконавець при </w:t>
      </w:r>
      <w:r w:rsidRPr="00D97DF3">
        <w:rPr>
          <w:sz w:val="22"/>
        </w:rPr>
        <w:t xml:space="preserve">розробці  проектно-кошторисної документації забезпечує: </w:t>
      </w:r>
    </w:p>
    <w:p w:rsidR="00D97DF3" w:rsidRPr="00D97DF3" w:rsidRDefault="00D97DF3" w:rsidP="00D97DF3">
      <w:pPr>
        <w:numPr>
          <w:ilvl w:val="0"/>
          <w:numId w:val="12"/>
        </w:numPr>
        <w:tabs>
          <w:tab w:val="left" w:pos="284"/>
          <w:tab w:val="left" w:pos="567"/>
        </w:tabs>
        <w:spacing w:after="0" w:line="240" w:lineRule="auto"/>
        <w:ind w:firstLine="0"/>
        <w:jc w:val="both"/>
        <w:rPr>
          <w:sz w:val="22"/>
        </w:rPr>
      </w:pPr>
      <w:r w:rsidRPr="00D97DF3">
        <w:rPr>
          <w:sz w:val="22"/>
        </w:rPr>
        <w:t>відповідність діючим нормативним документам;</w:t>
      </w:r>
    </w:p>
    <w:p w:rsidR="00D97DF3" w:rsidRPr="00D97DF3" w:rsidRDefault="00D97DF3" w:rsidP="00D97DF3">
      <w:pPr>
        <w:numPr>
          <w:ilvl w:val="0"/>
          <w:numId w:val="12"/>
        </w:numPr>
        <w:tabs>
          <w:tab w:val="left" w:pos="284"/>
          <w:tab w:val="left" w:pos="567"/>
        </w:tabs>
        <w:spacing w:after="0" w:line="240" w:lineRule="auto"/>
        <w:ind w:firstLine="0"/>
        <w:jc w:val="both"/>
        <w:rPr>
          <w:sz w:val="22"/>
        </w:rPr>
      </w:pPr>
      <w:r w:rsidRPr="00D97DF3">
        <w:rPr>
          <w:sz w:val="22"/>
        </w:rPr>
        <w:t>відповідність проектних рішень вихідним даним та дозвільним документам;</w:t>
      </w:r>
    </w:p>
    <w:p w:rsidR="00D97DF3" w:rsidRPr="00D97DF3" w:rsidRDefault="00D97DF3" w:rsidP="00D97DF3">
      <w:pPr>
        <w:numPr>
          <w:ilvl w:val="0"/>
          <w:numId w:val="12"/>
        </w:numPr>
        <w:tabs>
          <w:tab w:val="left" w:pos="284"/>
          <w:tab w:val="left" w:pos="567"/>
        </w:tabs>
        <w:spacing w:after="0" w:line="240" w:lineRule="auto"/>
        <w:ind w:firstLine="0"/>
        <w:jc w:val="both"/>
        <w:rPr>
          <w:sz w:val="22"/>
        </w:rPr>
      </w:pPr>
      <w:r w:rsidRPr="00D97DF3">
        <w:rPr>
          <w:sz w:val="22"/>
        </w:rPr>
        <w:t>експлуатаційну надійність та безпечність об’єкту проектування;</w:t>
      </w:r>
    </w:p>
    <w:p w:rsidR="00D97DF3" w:rsidRDefault="00D97DF3" w:rsidP="00D97DF3">
      <w:pPr>
        <w:numPr>
          <w:ilvl w:val="0"/>
          <w:numId w:val="12"/>
        </w:numPr>
        <w:tabs>
          <w:tab w:val="left" w:pos="284"/>
          <w:tab w:val="left" w:pos="567"/>
        </w:tabs>
        <w:spacing w:after="0" w:line="240" w:lineRule="auto"/>
        <w:ind w:firstLine="0"/>
        <w:jc w:val="both"/>
        <w:rPr>
          <w:sz w:val="22"/>
        </w:rPr>
      </w:pPr>
      <w:r w:rsidRPr="00D97DF3">
        <w:rPr>
          <w:sz w:val="22"/>
        </w:rPr>
        <w:t>відповідність обсягу та якості робіт умовам цього Договору.</w:t>
      </w:r>
    </w:p>
    <w:p w:rsidR="004B558A" w:rsidRPr="00D97DF3" w:rsidRDefault="004B558A" w:rsidP="004B558A">
      <w:pPr>
        <w:tabs>
          <w:tab w:val="left" w:pos="284"/>
          <w:tab w:val="left" w:pos="567"/>
        </w:tabs>
        <w:spacing w:after="0" w:line="240" w:lineRule="auto"/>
        <w:ind w:left="720"/>
        <w:jc w:val="both"/>
        <w:rPr>
          <w:sz w:val="22"/>
        </w:rPr>
      </w:pPr>
    </w:p>
    <w:p w:rsidR="00D97DF3" w:rsidRPr="00D97DF3" w:rsidRDefault="00D97DF3" w:rsidP="00D97DF3">
      <w:pPr>
        <w:spacing w:before="120" w:after="0" w:line="240" w:lineRule="auto"/>
        <w:jc w:val="center"/>
        <w:rPr>
          <w:b/>
          <w:bCs/>
          <w:sz w:val="22"/>
        </w:rPr>
      </w:pPr>
      <w:r w:rsidRPr="00D97DF3">
        <w:rPr>
          <w:b/>
          <w:bCs/>
          <w:sz w:val="22"/>
        </w:rPr>
        <w:t>5. ПРАВА ТА ОБОВ’ЯЗКИ СТОРІН</w:t>
      </w:r>
    </w:p>
    <w:p w:rsidR="00D97DF3" w:rsidRPr="00D97DF3" w:rsidRDefault="00D97DF3" w:rsidP="00D97DF3">
      <w:pPr>
        <w:spacing w:after="0" w:line="240" w:lineRule="auto"/>
        <w:jc w:val="both"/>
        <w:rPr>
          <w:sz w:val="22"/>
        </w:rPr>
      </w:pPr>
      <w:r w:rsidRPr="00D97DF3">
        <w:rPr>
          <w:sz w:val="22"/>
        </w:rPr>
        <w:t>5.1. Замовник має право:</w:t>
      </w:r>
    </w:p>
    <w:p w:rsidR="00D97DF3" w:rsidRPr="00D97DF3" w:rsidRDefault="00D97DF3" w:rsidP="00D97DF3">
      <w:pPr>
        <w:spacing w:after="0" w:line="240" w:lineRule="auto"/>
        <w:jc w:val="both"/>
        <w:rPr>
          <w:sz w:val="22"/>
        </w:rPr>
      </w:pPr>
      <w:r w:rsidRPr="00D97DF3">
        <w:rPr>
          <w:sz w:val="22"/>
        </w:rPr>
        <w:t>5.1.1. Повернути відповідні документи, зазначені у п. 4.3. Договору, Виконавцю без здійснення оплати в разі їх неналежної якості, кількості або змісту переданої Замовнику проектно-кошторисної документації неналежного оформлення (відсутність печатки, підписів тощо).</w:t>
      </w:r>
    </w:p>
    <w:p w:rsidR="00D97DF3" w:rsidRDefault="00D97DF3" w:rsidP="00D97DF3">
      <w:pPr>
        <w:spacing w:after="0" w:line="240" w:lineRule="auto"/>
        <w:ind w:right="92"/>
        <w:jc w:val="both"/>
        <w:rPr>
          <w:sz w:val="22"/>
        </w:rPr>
      </w:pPr>
      <w:r w:rsidRPr="00D97DF3">
        <w:rPr>
          <w:sz w:val="22"/>
        </w:rPr>
        <w:t xml:space="preserve">5.1.2. </w:t>
      </w:r>
      <w:r w:rsidRPr="00D97DF3">
        <w:rPr>
          <w:sz w:val="22"/>
          <w:lang w:eastAsia="uk-UA"/>
        </w:rPr>
        <w:t xml:space="preserve">Відмовитись від Договору </w:t>
      </w:r>
      <w:r w:rsidRPr="00D97DF3">
        <w:rPr>
          <w:sz w:val="22"/>
        </w:rPr>
        <w:t>в односторонньому порядку, шляхом направлення повідомлення про відмову</w:t>
      </w:r>
      <w:r w:rsidRPr="00D97DF3">
        <w:rPr>
          <w:sz w:val="22"/>
          <w:lang w:eastAsia="uk-UA"/>
        </w:rPr>
        <w:t xml:space="preserve"> та вимагати відшкодування збитків, якщо </w:t>
      </w:r>
      <w:r w:rsidRPr="00D97DF3">
        <w:rPr>
          <w:sz w:val="22"/>
        </w:rPr>
        <w:t>Виконавець</w:t>
      </w:r>
      <w:r w:rsidRPr="00D97DF3">
        <w:rPr>
          <w:sz w:val="22"/>
          <w:lang w:eastAsia="uk-UA"/>
        </w:rPr>
        <w:t xml:space="preserve"> своєчасно не розпочав роботи або виконує їх настільки повільно, що закінчення їх у термін, визначений Договором, стає неможливим</w:t>
      </w:r>
      <w:r w:rsidRPr="00D97DF3">
        <w:rPr>
          <w:sz w:val="22"/>
        </w:rPr>
        <w:t>.</w:t>
      </w:r>
    </w:p>
    <w:p w:rsidR="006E17A5" w:rsidRPr="008628CA" w:rsidRDefault="006E17A5" w:rsidP="00D97DF3">
      <w:pPr>
        <w:spacing w:after="0" w:line="240" w:lineRule="auto"/>
        <w:ind w:right="92"/>
        <w:jc w:val="both"/>
        <w:rPr>
          <w:color w:val="000000" w:themeColor="text1"/>
          <w:sz w:val="22"/>
        </w:rPr>
      </w:pPr>
      <w:r w:rsidRPr="008628CA">
        <w:rPr>
          <w:color w:val="000000" w:themeColor="text1"/>
          <w:sz w:val="22"/>
        </w:rPr>
        <w:lastRenderedPageBreak/>
        <w:t>5.1.3. Замовник має право розірвати в односторонньому порядку Договір у випадку виявлення недоліків, які не можуть бути усунені взагалі або у строки до 31.12.2023. В такому випадку Виконавець відшкодовує Замовнику всі збитки, заподіяні внаслідок неналежного виконання умов Договору та штрафні санкції.</w:t>
      </w:r>
    </w:p>
    <w:p w:rsidR="00D97DF3" w:rsidRPr="008628CA" w:rsidRDefault="00D97DF3" w:rsidP="00D97DF3">
      <w:pPr>
        <w:spacing w:after="0" w:line="240" w:lineRule="auto"/>
        <w:ind w:right="92"/>
        <w:jc w:val="both"/>
        <w:rPr>
          <w:color w:val="000000" w:themeColor="text1"/>
          <w:sz w:val="22"/>
        </w:rPr>
      </w:pPr>
      <w:r w:rsidRPr="008628CA">
        <w:rPr>
          <w:color w:val="000000" w:themeColor="text1"/>
          <w:sz w:val="22"/>
        </w:rPr>
        <w:t xml:space="preserve">5.2. Виконавець має право: </w:t>
      </w:r>
    </w:p>
    <w:p w:rsidR="00D97DF3" w:rsidRPr="00D97DF3" w:rsidRDefault="00D97DF3" w:rsidP="00D97DF3">
      <w:pPr>
        <w:spacing w:after="0" w:line="240" w:lineRule="auto"/>
        <w:ind w:right="92"/>
        <w:jc w:val="both"/>
        <w:rPr>
          <w:sz w:val="22"/>
        </w:rPr>
      </w:pPr>
      <w:r w:rsidRPr="00D97DF3">
        <w:rPr>
          <w:sz w:val="22"/>
        </w:rPr>
        <w:t xml:space="preserve">5.2.1. Своєчасно та в повному обсязі отримувати плату за виконані роботи; </w:t>
      </w:r>
    </w:p>
    <w:p w:rsidR="00D97DF3" w:rsidRPr="00D97DF3" w:rsidRDefault="00D97DF3" w:rsidP="00D97DF3">
      <w:pPr>
        <w:spacing w:after="0" w:line="240" w:lineRule="auto"/>
        <w:ind w:right="92"/>
        <w:jc w:val="both"/>
        <w:rPr>
          <w:sz w:val="22"/>
        </w:rPr>
      </w:pPr>
      <w:r w:rsidRPr="00D97DF3">
        <w:rPr>
          <w:sz w:val="22"/>
        </w:rPr>
        <w:t xml:space="preserve">5.2.2. Вимагати перерахування коштів за виконані роботи після прийняття необхідної документації та підписання Замовником Акту приймання-передачі виконаних проектних робіт та </w:t>
      </w:r>
      <w:r w:rsidRPr="00D97DF3">
        <w:rPr>
          <w:rFonts w:eastAsia="Calibri"/>
          <w:sz w:val="22"/>
        </w:rPr>
        <w:t>Акту відшкодування витрат по експертизі проекту</w:t>
      </w:r>
      <w:r w:rsidRPr="00D97DF3">
        <w:rPr>
          <w:sz w:val="22"/>
        </w:rPr>
        <w:t xml:space="preserve"> з урахуванням п.3.2., п.3.3. Договору;</w:t>
      </w:r>
    </w:p>
    <w:p w:rsidR="00D97DF3" w:rsidRPr="00D97DF3" w:rsidRDefault="00D97DF3" w:rsidP="00D97DF3">
      <w:pPr>
        <w:spacing w:after="0" w:line="240" w:lineRule="auto"/>
        <w:ind w:right="92"/>
        <w:jc w:val="both"/>
        <w:rPr>
          <w:sz w:val="22"/>
        </w:rPr>
      </w:pPr>
      <w:r w:rsidRPr="00D97DF3">
        <w:rPr>
          <w:sz w:val="22"/>
        </w:rPr>
        <w:t>5.2.3. Вимагати  підписання  вищезазначених  Актів Замовником, у порядку визначеному  розділом 4 даного Договору;</w:t>
      </w:r>
    </w:p>
    <w:p w:rsidR="00D97DF3" w:rsidRPr="008628CA" w:rsidRDefault="00D97DF3" w:rsidP="00D97DF3">
      <w:pPr>
        <w:spacing w:after="0" w:line="240" w:lineRule="auto"/>
        <w:ind w:right="92"/>
        <w:jc w:val="both"/>
        <w:rPr>
          <w:color w:val="000000" w:themeColor="text1"/>
          <w:sz w:val="22"/>
        </w:rPr>
      </w:pPr>
      <w:r w:rsidRPr="008628CA">
        <w:rPr>
          <w:color w:val="000000" w:themeColor="text1"/>
          <w:sz w:val="22"/>
        </w:rPr>
        <w:t>5.2.4. На дострокове виконання робіт, передбачених даним Договором.</w:t>
      </w:r>
    </w:p>
    <w:p w:rsidR="00F86BB1" w:rsidRPr="008628CA" w:rsidRDefault="00F86BB1" w:rsidP="00D97DF3">
      <w:pPr>
        <w:spacing w:after="0" w:line="240" w:lineRule="auto"/>
        <w:ind w:right="92"/>
        <w:jc w:val="both"/>
        <w:rPr>
          <w:color w:val="000000" w:themeColor="text1"/>
          <w:sz w:val="22"/>
        </w:rPr>
      </w:pPr>
      <w:r w:rsidRPr="008628CA">
        <w:rPr>
          <w:color w:val="000000" w:themeColor="text1"/>
          <w:sz w:val="22"/>
        </w:rPr>
        <w:t xml:space="preserve">5.2.5. Авторський нагляд за будівництвом Об’єкта </w:t>
      </w:r>
      <w:r w:rsidR="00A164E9">
        <w:rPr>
          <w:color w:val="000000" w:themeColor="text1"/>
          <w:sz w:val="22"/>
        </w:rPr>
        <w:t>може здійснюватись</w:t>
      </w:r>
      <w:r w:rsidRPr="008628CA">
        <w:rPr>
          <w:color w:val="000000" w:themeColor="text1"/>
          <w:sz w:val="22"/>
        </w:rPr>
        <w:t xml:space="preserve"> Виконавцем за окремим договором, який може бути укладено між Сторонами. </w:t>
      </w:r>
    </w:p>
    <w:p w:rsidR="00D97DF3" w:rsidRPr="008628CA" w:rsidRDefault="00D97DF3" w:rsidP="00D97DF3">
      <w:pPr>
        <w:spacing w:after="0" w:line="240" w:lineRule="auto"/>
        <w:jc w:val="both"/>
        <w:rPr>
          <w:color w:val="000000" w:themeColor="text1"/>
          <w:sz w:val="22"/>
        </w:rPr>
      </w:pPr>
      <w:r w:rsidRPr="008628CA">
        <w:rPr>
          <w:color w:val="000000" w:themeColor="text1"/>
          <w:sz w:val="22"/>
        </w:rPr>
        <w:t>5.3. Замовник зобов’язується:</w:t>
      </w:r>
    </w:p>
    <w:p w:rsidR="00D97DF3" w:rsidRPr="00D97DF3" w:rsidRDefault="00D97DF3" w:rsidP="00D97DF3">
      <w:pPr>
        <w:spacing w:after="0" w:line="240" w:lineRule="auto"/>
        <w:jc w:val="both"/>
        <w:rPr>
          <w:sz w:val="22"/>
        </w:rPr>
      </w:pPr>
      <w:r w:rsidRPr="008628CA">
        <w:rPr>
          <w:color w:val="000000" w:themeColor="text1"/>
          <w:sz w:val="22"/>
        </w:rPr>
        <w:t xml:space="preserve">5.3.1. Прийняти та оплатити виконані </w:t>
      </w:r>
      <w:r w:rsidRPr="008628CA">
        <w:rPr>
          <w:sz w:val="22"/>
        </w:rPr>
        <w:t xml:space="preserve">роботи згідно  </w:t>
      </w:r>
      <w:r w:rsidRPr="008628CA">
        <w:rPr>
          <w:rFonts w:eastAsia="Calibri"/>
          <w:sz w:val="22"/>
        </w:rPr>
        <w:t>Акту приймання передачі проектно-кошторисної документації</w:t>
      </w:r>
      <w:r w:rsidRPr="008628CA">
        <w:rPr>
          <w:sz w:val="22"/>
        </w:rPr>
        <w:t xml:space="preserve"> та </w:t>
      </w:r>
      <w:r w:rsidRPr="008628CA">
        <w:rPr>
          <w:rFonts w:eastAsia="Calibri"/>
          <w:sz w:val="22"/>
        </w:rPr>
        <w:t xml:space="preserve">Акту відшкодування витрат по експертизі проекту </w:t>
      </w:r>
      <w:r w:rsidRPr="008628CA">
        <w:rPr>
          <w:sz w:val="22"/>
        </w:rPr>
        <w:t>відповідно до п.3.2. Договору з урахуванням вимог</w:t>
      </w:r>
      <w:r w:rsidRPr="00D97DF3">
        <w:rPr>
          <w:sz w:val="22"/>
        </w:rPr>
        <w:t xml:space="preserve"> ст. 48 Бюджетного кодексу України.</w:t>
      </w:r>
    </w:p>
    <w:p w:rsidR="00D97DF3" w:rsidRPr="00D97DF3" w:rsidRDefault="00D97DF3" w:rsidP="00D97DF3">
      <w:pPr>
        <w:spacing w:after="0" w:line="240" w:lineRule="auto"/>
        <w:jc w:val="both"/>
        <w:rPr>
          <w:sz w:val="22"/>
        </w:rPr>
      </w:pPr>
      <w:r w:rsidRPr="00D97DF3">
        <w:rPr>
          <w:sz w:val="22"/>
        </w:rPr>
        <w:t>5.3.2. Сприяти в проходженні експертизи  проектно-кошторисної документації.</w:t>
      </w:r>
    </w:p>
    <w:p w:rsidR="00D97DF3" w:rsidRDefault="00D97DF3" w:rsidP="00D97DF3">
      <w:pPr>
        <w:spacing w:after="0" w:line="240" w:lineRule="auto"/>
        <w:jc w:val="both"/>
        <w:rPr>
          <w:sz w:val="22"/>
        </w:rPr>
      </w:pPr>
      <w:r w:rsidRPr="00D97DF3">
        <w:rPr>
          <w:sz w:val="22"/>
        </w:rPr>
        <w:t>5.3.3. Сприяти в доступі до об’єкту з метою проведення Виконавцем обстеження об’єкту, збору необхідних вихідних даних.</w:t>
      </w:r>
    </w:p>
    <w:p w:rsidR="00D97DF3" w:rsidRPr="00D97DF3" w:rsidRDefault="00D97DF3" w:rsidP="00D97DF3">
      <w:pPr>
        <w:spacing w:after="0" w:line="240" w:lineRule="auto"/>
        <w:ind w:right="92"/>
        <w:jc w:val="both"/>
        <w:rPr>
          <w:sz w:val="22"/>
        </w:rPr>
      </w:pPr>
      <w:r w:rsidRPr="00D97DF3">
        <w:rPr>
          <w:sz w:val="22"/>
        </w:rPr>
        <w:t xml:space="preserve">5.4. Виконавець зобов’язаний: </w:t>
      </w:r>
    </w:p>
    <w:p w:rsidR="00D97DF3" w:rsidRPr="00D97DF3" w:rsidRDefault="00D97DF3" w:rsidP="00D97DF3">
      <w:pPr>
        <w:spacing w:after="0" w:line="240" w:lineRule="auto"/>
        <w:ind w:right="92"/>
        <w:jc w:val="both"/>
        <w:rPr>
          <w:sz w:val="22"/>
        </w:rPr>
      </w:pPr>
      <w:r w:rsidRPr="00D97DF3">
        <w:rPr>
          <w:sz w:val="22"/>
        </w:rPr>
        <w:t>5.4.1. Забезпечити виконання робіт у визначеному обсязі та у терміни, встановлені цим Договором;</w:t>
      </w:r>
    </w:p>
    <w:p w:rsidR="00D97DF3" w:rsidRPr="00D97DF3" w:rsidRDefault="00D97DF3" w:rsidP="00D97DF3">
      <w:pPr>
        <w:spacing w:after="0" w:line="240" w:lineRule="auto"/>
        <w:ind w:right="92"/>
        <w:jc w:val="both"/>
        <w:rPr>
          <w:sz w:val="22"/>
        </w:rPr>
      </w:pPr>
      <w:r w:rsidRPr="00D97DF3">
        <w:rPr>
          <w:sz w:val="22"/>
        </w:rPr>
        <w:t>5.4.2. Додержуватись вимог, що містяться у вихідних даних, наданих для проектування, і має право відступати від них лише за наявною письмовою згодою з боку Замовника.</w:t>
      </w:r>
    </w:p>
    <w:p w:rsidR="00D97DF3" w:rsidRPr="00D97DF3" w:rsidRDefault="00D97DF3" w:rsidP="00D97DF3">
      <w:pPr>
        <w:spacing w:after="0" w:line="240" w:lineRule="auto"/>
        <w:ind w:right="92"/>
        <w:jc w:val="both"/>
        <w:rPr>
          <w:sz w:val="22"/>
        </w:rPr>
      </w:pPr>
      <w:r w:rsidRPr="00D97DF3">
        <w:rPr>
          <w:sz w:val="22"/>
        </w:rPr>
        <w:t>5.4.3. Погоджувати готову  проектно-кошторисну документацію із Замовником.</w:t>
      </w:r>
    </w:p>
    <w:p w:rsidR="00D97DF3" w:rsidRPr="00D97DF3" w:rsidRDefault="00D97DF3" w:rsidP="00D97DF3">
      <w:pPr>
        <w:spacing w:after="0" w:line="240" w:lineRule="auto"/>
        <w:ind w:right="92"/>
        <w:jc w:val="both"/>
        <w:rPr>
          <w:rFonts w:eastAsia="Calibri"/>
          <w:sz w:val="22"/>
        </w:rPr>
      </w:pPr>
      <w:r w:rsidRPr="00D97DF3">
        <w:rPr>
          <w:rFonts w:eastAsia="Calibri"/>
          <w:sz w:val="22"/>
        </w:rPr>
        <w:t>5.4.4. По закінченню виконання робіт надавати Акт відшкодування витрат по експертизі проекту та Акт приймання-передачі проектно-кошторисної документації.</w:t>
      </w:r>
    </w:p>
    <w:p w:rsidR="00D97DF3" w:rsidRPr="00D97DF3" w:rsidRDefault="00D97DF3" w:rsidP="00D97DF3">
      <w:pPr>
        <w:spacing w:after="0" w:line="240" w:lineRule="auto"/>
        <w:ind w:right="92"/>
        <w:jc w:val="both"/>
        <w:rPr>
          <w:rFonts w:eastAsia="Calibri"/>
          <w:sz w:val="22"/>
        </w:rPr>
      </w:pPr>
      <w:r w:rsidRPr="00D97DF3">
        <w:rPr>
          <w:rFonts w:eastAsia="Calibri"/>
          <w:sz w:val="22"/>
        </w:rPr>
        <w:t>5.4.5. Отримати позитивний висновок на розроблену в складі робочого проекту проектно-кошторисну документацію.</w:t>
      </w:r>
    </w:p>
    <w:p w:rsidR="00D97DF3" w:rsidRPr="00D97DF3" w:rsidRDefault="00D97DF3" w:rsidP="00D97DF3">
      <w:pPr>
        <w:spacing w:after="0" w:line="240" w:lineRule="auto"/>
        <w:ind w:right="92"/>
        <w:jc w:val="both"/>
        <w:rPr>
          <w:rFonts w:eastAsia="Calibri"/>
          <w:sz w:val="22"/>
        </w:rPr>
      </w:pPr>
      <w:r w:rsidRPr="00D97DF3">
        <w:rPr>
          <w:rFonts w:eastAsia="Calibri"/>
          <w:sz w:val="22"/>
        </w:rPr>
        <w:t xml:space="preserve">5.4.6. У разі, якщо при перевірці  обсягів  виконаних робіт контролюючими органами, буде виявлено завищення вартості робіт, протягом 3-х (трьох) днів, оформити акти на зменшення вартості робіт та повернути надмірно сплачені кошти на  розрахунковий рахунок Замовника в ГУ ДКСУ у м. Києві.   </w:t>
      </w:r>
    </w:p>
    <w:p w:rsidR="00B364E1" w:rsidRPr="00FC2414" w:rsidRDefault="00D97DF3" w:rsidP="00B364E1">
      <w:pPr>
        <w:shd w:val="clear" w:color="auto" w:fill="FFFFFF"/>
        <w:spacing w:after="0" w:line="240" w:lineRule="auto"/>
        <w:jc w:val="both"/>
        <w:rPr>
          <w:rFonts w:eastAsia="Calibri"/>
          <w:color w:val="4F6228" w:themeColor="accent3" w:themeShade="80"/>
          <w:sz w:val="22"/>
        </w:rPr>
      </w:pPr>
      <w:r w:rsidRPr="00D97DF3">
        <w:rPr>
          <w:rFonts w:eastAsia="Calibri"/>
          <w:sz w:val="22"/>
        </w:rPr>
        <w:t>5.4.7. Забезпечити своєчасне оформлення податкових накладних з ПДВ, своєчасну (за один день до граничного терміну відповідно ПКУ) їх реєстрацію в єдиному реєстрі та направлення її на електронну адресу Замовнику в терміни установлені податковим кодексом України.</w:t>
      </w:r>
      <w:r w:rsidR="00B364E1">
        <w:rPr>
          <w:rFonts w:eastAsia="Calibri"/>
          <w:sz w:val="22"/>
        </w:rPr>
        <w:tab/>
      </w:r>
      <w:r w:rsidR="00B364E1">
        <w:rPr>
          <w:rFonts w:eastAsia="Calibri"/>
          <w:sz w:val="22"/>
        </w:rPr>
        <w:br/>
      </w:r>
      <w:r w:rsidR="00A164E9" w:rsidRPr="00A164E9">
        <w:rPr>
          <w:rFonts w:eastAsia="Calibri"/>
          <w:color w:val="000000" w:themeColor="text1"/>
          <w:sz w:val="22"/>
        </w:rPr>
        <w:t>5.4.8</w:t>
      </w:r>
      <w:r w:rsidR="00B364E1" w:rsidRPr="00A164E9">
        <w:rPr>
          <w:rFonts w:eastAsia="Calibri"/>
          <w:color w:val="000000" w:themeColor="text1"/>
          <w:sz w:val="22"/>
        </w:rPr>
        <w:t>. Усунути зауваження експертизи (за наявності) та отримати позитивний письмовий звіт експертної організації, що не містить інформацію про допущені помилки та/або недотримання технічних вимог.</w:t>
      </w:r>
    </w:p>
    <w:p w:rsidR="00B364E1" w:rsidRPr="00A164E9" w:rsidRDefault="00A164E9" w:rsidP="00B364E1">
      <w:pPr>
        <w:shd w:val="clear" w:color="auto" w:fill="FFFFFF"/>
        <w:spacing w:after="0" w:line="240" w:lineRule="auto"/>
        <w:jc w:val="both"/>
        <w:rPr>
          <w:rFonts w:eastAsia="Calibri"/>
          <w:color w:val="000000" w:themeColor="text1"/>
          <w:sz w:val="22"/>
        </w:rPr>
      </w:pPr>
      <w:r w:rsidRPr="00A164E9">
        <w:rPr>
          <w:rFonts w:eastAsia="Calibri"/>
          <w:color w:val="000000" w:themeColor="text1"/>
          <w:sz w:val="22"/>
        </w:rPr>
        <w:t>5.4.9</w:t>
      </w:r>
      <w:r w:rsidR="00B364E1" w:rsidRPr="00A164E9">
        <w:rPr>
          <w:rFonts w:eastAsia="Calibri"/>
          <w:color w:val="000000" w:themeColor="text1"/>
          <w:sz w:val="22"/>
        </w:rPr>
        <w:t>. На вимогу Замовника безоплатно усунути усі зауваження та недоліки, виявлені Замовником.</w:t>
      </w:r>
    </w:p>
    <w:p w:rsidR="00B364E1" w:rsidRPr="00A164E9" w:rsidRDefault="00B364E1" w:rsidP="00B364E1">
      <w:pPr>
        <w:shd w:val="clear" w:color="auto" w:fill="FFFFFF"/>
        <w:spacing w:after="0" w:line="240" w:lineRule="auto"/>
        <w:jc w:val="both"/>
        <w:rPr>
          <w:rFonts w:eastAsia="Calibri"/>
          <w:color w:val="000000" w:themeColor="text1"/>
          <w:sz w:val="22"/>
        </w:rPr>
      </w:pPr>
      <w:r w:rsidRPr="00FC2414">
        <w:rPr>
          <w:rFonts w:eastAsia="Calibri"/>
          <w:color w:val="4F6228" w:themeColor="accent3" w:themeShade="80"/>
          <w:sz w:val="22"/>
        </w:rPr>
        <w:t>5</w:t>
      </w:r>
      <w:r w:rsidRPr="00A164E9">
        <w:rPr>
          <w:rFonts w:eastAsia="Calibri"/>
          <w:color w:val="000000" w:themeColor="text1"/>
          <w:sz w:val="22"/>
        </w:rPr>
        <w:t>.4</w:t>
      </w:r>
      <w:r w:rsidR="00A164E9" w:rsidRPr="00A164E9">
        <w:rPr>
          <w:rFonts w:eastAsia="Calibri"/>
          <w:color w:val="000000" w:themeColor="text1"/>
          <w:sz w:val="22"/>
        </w:rPr>
        <w:t>.10</w:t>
      </w:r>
      <w:r w:rsidRPr="00A164E9">
        <w:rPr>
          <w:rFonts w:eastAsia="Calibri"/>
          <w:color w:val="000000" w:themeColor="text1"/>
          <w:sz w:val="22"/>
        </w:rPr>
        <w:t>. Погоджувати готову Проектну документацію із Замовником, а в разі необхідності – також з уповноваженими органами державної влади та органами місцевого самоврядування. Гарантувати Замовникові відсутність у інших осіб права перешкодити або обмежити виконання робіт на основі підготовленої за цим Договором Проектної документації.</w:t>
      </w:r>
    </w:p>
    <w:p w:rsidR="00B364E1" w:rsidRPr="00700AE0" w:rsidRDefault="00A164E9" w:rsidP="00B364E1">
      <w:pPr>
        <w:shd w:val="clear" w:color="auto" w:fill="FFFFFF"/>
        <w:spacing w:after="0" w:line="240" w:lineRule="auto"/>
        <w:jc w:val="both"/>
        <w:rPr>
          <w:rFonts w:eastAsia="Calibri"/>
          <w:color w:val="000000" w:themeColor="text1"/>
          <w:sz w:val="22"/>
        </w:rPr>
      </w:pPr>
      <w:r w:rsidRPr="00A164E9">
        <w:rPr>
          <w:rFonts w:eastAsia="Calibri"/>
          <w:color w:val="000000" w:themeColor="text1"/>
          <w:sz w:val="22"/>
        </w:rPr>
        <w:t>5.4.11</w:t>
      </w:r>
      <w:r w:rsidR="00B364E1" w:rsidRPr="00A164E9">
        <w:rPr>
          <w:rFonts w:eastAsia="Calibri"/>
          <w:color w:val="000000" w:themeColor="text1"/>
          <w:sz w:val="22"/>
        </w:rPr>
        <w:t xml:space="preserve">. </w:t>
      </w:r>
      <w:r w:rsidR="00466DA6" w:rsidRPr="00A164E9">
        <w:rPr>
          <w:rFonts w:eastAsia="Calibri"/>
          <w:color w:val="000000" w:themeColor="text1"/>
          <w:sz w:val="22"/>
        </w:rPr>
        <w:t>У разі наміру укласти Договір з авторського нагляду, л</w:t>
      </w:r>
      <w:r w:rsidR="00B364E1" w:rsidRPr="00A164E9">
        <w:rPr>
          <w:rFonts w:eastAsia="Calibri"/>
          <w:color w:val="000000" w:themeColor="text1"/>
          <w:sz w:val="22"/>
        </w:rPr>
        <w:t>истом до Замовника, який надається разом з Актом здачі-приймання виконаних проектних робіт:</w:t>
      </w:r>
    </w:p>
    <w:p w:rsidR="00B364E1" w:rsidRPr="00700AE0" w:rsidRDefault="00B364E1" w:rsidP="00B364E1">
      <w:pPr>
        <w:shd w:val="clear" w:color="auto" w:fill="FFFFFF"/>
        <w:spacing w:after="0" w:line="240" w:lineRule="auto"/>
        <w:jc w:val="both"/>
        <w:rPr>
          <w:rFonts w:eastAsia="Calibri"/>
          <w:color w:val="000000" w:themeColor="text1"/>
          <w:sz w:val="22"/>
        </w:rPr>
      </w:pPr>
      <w:r w:rsidRPr="00700AE0">
        <w:rPr>
          <w:rFonts w:eastAsia="Calibri"/>
          <w:color w:val="000000" w:themeColor="text1"/>
          <w:sz w:val="22"/>
        </w:rPr>
        <w:t>5.4.12.1. Підтвердити наміри виконати авторський нагляд за суму, що визначена у зведеному кошторисному розрахунку;</w:t>
      </w:r>
    </w:p>
    <w:p w:rsidR="00D97DF3" w:rsidRPr="00B364E1" w:rsidRDefault="00B364E1" w:rsidP="00B364E1">
      <w:pPr>
        <w:shd w:val="clear" w:color="auto" w:fill="FFFFFF"/>
        <w:spacing w:after="0" w:line="240" w:lineRule="auto"/>
        <w:jc w:val="both"/>
        <w:rPr>
          <w:rFonts w:eastAsia="Calibri"/>
          <w:color w:val="FF0000"/>
          <w:sz w:val="22"/>
        </w:rPr>
      </w:pPr>
      <w:r w:rsidRPr="00700AE0">
        <w:rPr>
          <w:rFonts w:eastAsia="Calibri"/>
          <w:color w:val="000000" w:themeColor="text1"/>
          <w:sz w:val="22"/>
        </w:rPr>
        <w:t>5.4.12.2. Визначити з кола розробників Проектної документації майбутнього виконавця (склад групи) авторського нагляду за впровадженням Проекту згідно з розробленою в рамках цього Договору Проектною документацією або уповноважити іншу особу на здійснення авторського нагляду, яка не брала участі в розробленні Проектної документації.</w:t>
      </w:r>
    </w:p>
    <w:p w:rsidR="00D97DF3" w:rsidRPr="00D97DF3" w:rsidRDefault="00D97DF3" w:rsidP="00D97DF3">
      <w:pPr>
        <w:spacing w:before="120" w:after="0" w:line="240" w:lineRule="auto"/>
        <w:jc w:val="center"/>
        <w:rPr>
          <w:b/>
          <w:bCs/>
          <w:sz w:val="22"/>
        </w:rPr>
      </w:pPr>
      <w:r w:rsidRPr="00D97DF3">
        <w:rPr>
          <w:b/>
          <w:bCs/>
          <w:sz w:val="22"/>
        </w:rPr>
        <w:t>6. ВІДПОВІДАЛЬНІСТЬ СТОРІН</w:t>
      </w:r>
    </w:p>
    <w:p w:rsidR="00D97DF3" w:rsidRPr="00D97DF3" w:rsidRDefault="00D97DF3" w:rsidP="00D97DF3">
      <w:pPr>
        <w:spacing w:after="0" w:line="240" w:lineRule="auto"/>
        <w:jc w:val="both"/>
        <w:rPr>
          <w:sz w:val="22"/>
        </w:rPr>
      </w:pPr>
      <w:r w:rsidRPr="00D97DF3">
        <w:rPr>
          <w:sz w:val="22"/>
        </w:rPr>
        <w:t>6.1. За невиконання або неналежне виконання своїх зобов'язань по даному Договору Виконавець та Замовник несуть відповідальність згідно з чинним законодавством України.</w:t>
      </w:r>
    </w:p>
    <w:p w:rsidR="00D97DF3" w:rsidRPr="00D97DF3" w:rsidRDefault="00D97DF3" w:rsidP="00D97DF3">
      <w:pPr>
        <w:spacing w:after="0" w:line="240" w:lineRule="auto"/>
        <w:jc w:val="both"/>
        <w:rPr>
          <w:sz w:val="22"/>
        </w:rPr>
      </w:pPr>
      <w:r w:rsidRPr="00D97DF3">
        <w:rPr>
          <w:sz w:val="22"/>
        </w:rPr>
        <w:t>6.2. Виконавець несе відповідальність за порушення термінів здачі розробленої проектно-кошторисної документації, яке сталося з його вини, та сплачує на користь Замовника пеню у розмірі облікової ставки НБУ, яка діяла у період прострочення зобов’язання, від вартості несвоєчасно виконаного обсягу робіт за кожний день прострочення, але не більше 20% (двадцяти відсотків) вартості несвоєчасно виконаного обсягу робіт.</w:t>
      </w:r>
    </w:p>
    <w:p w:rsidR="00D97DF3" w:rsidRPr="00D97DF3" w:rsidRDefault="00D97DF3" w:rsidP="00D97DF3">
      <w:pPr>
        <w:spacing w:after="0" w:line="240" w:lineRule="auto"/>
        <w:jc w:val="both"/>
        <w:rPr>
          <w:sz w:val="22"/>
        </w:rPr>
      </w:pPr>
      <w:r w:rsidRPr="00D97DF3">
        <w:rPr>
          <w:sz w:val="22"/>
        </w:rPr>
        <w:lastRenderedPageBreak/>
        <w:t>6.3. Виконавець не несе відповідальності за невиконання або неналежне виконання своїх зобов’язань з даним Договором, якщо воно сталося у зв’язку з діями або бездіяльністю Замовника, наслідком яких стало невиконання Замовником своїх власних зобов’язань за даним Договором перед Виконавцем.</w:t>
      </w:r>
    </w:p>
    <w:p w:rsidR="00D97DF3" w:rsidRPr="00D97DF3" w:rsidRDefault="00D97DF3" w:rsidP="00D97DF3">
      <w:pPr>
        <w:spacing w:after="0" w:line="240" w:lineRule="auto"/>
        <w:jc w:val="both"/>
        <w:rPr>
          <w:sz w:val="22"/>
        </w:rPr>
      </w:pPr>
      <w:r w:rsidRPr="00D97DF3">
        <w:rPr>
          <w:sz w:val="22"/>
        </w:rPr>
        <w:t>6.4. Замовник не несе відповідальність за порушення термінів оплати виконаних робіт, якщо воно сталося не з його вини, а пов’язане із затримкою перерахування бюджетних коштів на розрахунковий рахунок Замовника або відсутністю (нестачею) бюджетного фінансування на вказані цілі.</w:t>
      </w:r>
    </w:p>
    <w:p w:rsidR="00D97DF3" w:rsidRPr="00D97DF3" w:rsidRDefault="00D97DF3" w:rsidP="00D97DF3">
      <w:pPr>
        <w:spacing w:after="0" w:line="240" w:lineRule="auto"/>
        <w:jc w:val="both"/>
        <w:rPr>
          <w:sz w:val="22"/>
        </w:rPr>
      </w:pPr>
      <w:r w:rsidRPr="00D97DF3">
        <w:rPr>
          <w:sz w:val="22"/>
        </w:rPr>
        <w:t xml:space="preserve">6.5. За порушення термінів реєстрації податкових накладних з ПДВ Виконавець сплачує Замовнику штраф в розмірі суми ПДВ з урахуванням індексу інфляції. </w:t>
      </w:r>
    </w:p>
    <w:p w:rsidR="00D97DF3" w:rsidRPr="00FC2414" w:rsidRDefault="00D97DF3" w:rsidP="00D97DF3">
      <w:pPr>
        <w:tabs>
          <w:tab w:val="left" w:pos="567"/>
        </w:tabs>
        <w:spacing w:after="0" w:line="240" w:lineRule="auto"/>
        <w:jc w:val="both"/>
        <w:rPr>
          <w:color w:val="4F6228" w:themeColor="accent3" w:themeShade="80"/>
          <w:sz w:val="22"/>
        </w:rPr>
      </w:pPr>
      <w:r w:rsidRPr="00D97DF3">
        <w:rPr>
          <w:sz w:val="22"/>
        </w:rPr>
        <w:t>6.6. Сплата штрафних санкцій не звільняє Сторони від виконання зобов’язань за Договором у повному обсязі.</w:t>
      </w:r>
      <w:r w:rsidR="004B558A">
        <w:rPr>
          <w:sz w:val="22"/>
        </w:rPr>
        <w:br/>
      </w:r>
      <w:r w:rsidR="004B558A" w:rsidRPr="0073050F">
        <w:rPr>
          <w:color w:val="000000" w:themeColor="text1"/>
          <w:sz w:val="22"/>
        </w:rPr>
        <w:t>6.7. Виконавець відповідає за недоліки Проектної документації, включаючи недоліки, виявлені згодом у ході будівництва, а також у процесі експлуатації об'єкта, створеного на основі виконаної Проектної документації.</w:t>
      </w:r>
      <w:r w:rsidR="004B558A" w:rsidRPr="0073050F">
        <w:rPr>
          <w:color w:val="000000" w:themeColor="text1"/>
          <w:sz w:val="22"/>
        </w:rPr>
        <w:br/>
        <w:t>6.8. У разі виявлення недоліків у Проектній документації Виконавець на вимогу Замовника зобов'язаний безоплатно переробити Проектну документацію, а також відшкодувати завдані збитки.</w:t>
      </w:r>
      <w:r w:rsidR="004B558A" w:rsidRPr="0073050F">
        <w:rPr>
          <w:color w:val="000000" w:themeColor="text1"/>
          <w:sz w:val="22"/>
        </w:rPr>
        <w:tab/>
      </w:r>
      <w:r w:rsidR="004B558A" w:rsidRPr="0073050F">
        <w:rPr>
          <w:color w:val="000000" w:themeColor="text1"/>
          <w:sz w:val="22"/>
        </w:rPr>
        <w:br/>
      </w:r>
    </w:p>
    <w:p w:rsidR="00D97DF3" w:rsidRPr="00D97DF3" w:rsidRDefault="008C3EF5" w:rsidP="00B266EB">
      <w:pPr>
        <w:spacing w:after="0" w:line="240" w:lineRule="auto"/>
        <w:jc w:val="center"/>
        <w:rPr>
          <w:b/>
          <w:bCs/>
          <w:sz w:val="22"/>
        </w:rPr>
      </w:pPr>
      <w:r w:rsidRPr="00D97DF3">
        <w:rPr>
          <w:b/>
          <w:bCs/>
          <w:sz w:val="22"/>
        </w:rPr>
        <w:t>7. АВТОРСЬКІ ПРАВА</w:t>
      </w:r>
    </w:p>
    <w:p w:rsidR="00D97DF3" w:rsidRPr="00D97DF3" w:rsidRDefault="00D97DF3" w:rsidP="00B266EB">
      <w:pPr>
        <w:widowControl w:val="0"/>
        <w:tabs>
          <w:tab w:val="left" w:pos="586"/>
        </w:tabs>
        <w:spacing w:after="0" w:line="240" w:lineRule="auto"/>
        <w:ind w:left="23" w:right="40"/>
        <w:jc w:val="both"/>
        <w:rPr>
          <w:sz w:val="22"/>
          <w:shd w:val="clear" w:color="auto" w:fill="FFFFFF"/>
        </w:rPr>
      </w:pPr>
      <w:r w:rsidRPr="00D97DF3">
        <w:rPr>
          <w:sz w:val="22"/>
          <w:shd w:val="clear" w:color="auto" w:fill="FFFFFF"/>
        </w:rPr>
        <w:t>7.1. Замовник набуває усі авторські майнові права на документацію після підписання Сторонами Акту здачі-приймання проектно-кошторисної документації за цим Договором. До Замовника переходить виключне майнове право на використання, розробленої документації. Набуття Замовником виключних майнових авторських прав на документацію, не потребує оформлення додаткових договорів. Винагорода Виконавця за передачу виключних авторських майнових прав Замовнику на документацію входить до загальної вартості робіт, зазначеної у цьому Договорі.</w:t>
      </w:r>
    </w:p>
    <w:p w:rsidR="00D97DF3" w:rsidRPr="00D97DF3" w:rsidRDefault="008C3EF5" w:rsidP="00B266EB">
      <w:pPr>
        <w:spacing w:before="120" w:after="0" w:line="240" w:lineRule="auto"/>
        <w:jc w:val="center"/>
        <w:rPr>
          <w:b/>
          <w:bCs/>
          <w:sz w:val="22"/>
        </w:rPr>
      </w:pPr>
      <w:r w:rsidRPr="00D97DF3">
        <w:rPr>
          <w:b/>
          <w:bCs/>
          <w:sz w:val="22"/>
        </w:rPr>
        <w:t>8. ФОРС-МАЖОР</w:t>
      </w:r>
    </w:p>
    <w:p w:rsidR="00D97DF3" w:rsidRPr="00D97DF3" w:rsidRDefault="00D97DF3" w:rsidP="00B266EB">
      <w:pPr>
        <w:tabs>
          <w:tab w:val="left" w:pos="567"/>
        </w:tabs>
        <w:spacing w:after="0" w:line="240" w:lineRule="auto"/>
        <w:jc w:val="both"/>
        <w:rPr>
          <w:sz w:val="22"/>
        </w:rPr>
      </w:pPr>
      <w:r w:rsidRPr="00D97DF3">
        <w:rPr>
          <w:sz w:val="22"/>
        </w:rPr>
        <w:t>8.1. Жодна зі Сторін даного Договору не буде нести відповідальність за повне чи часткове невиконання будь-якого зі своїх обов’язків за даним Договором, якщо невиконання буде наслідком форс-мажорних обставин, що виникли після укладання даного Договору.</w:t>
      </w:r>
    </w:p>
    <w:p w:rsidR="00D97DF3" w:rsidRPr="00D97DF3" w:rsidRDefault="00D97DF3" w:rsidP="00B266EB">
      <w:pPr>
        <w:tabs>
          <w:tab w:val="left" w:pos="567"/>
        </w:tabs>
        <w:spacing w:after="0" w:line="240" w:lineRule="auto"/>
        <w:jc w:val="both"/>
        <w:rPr>
          <w:sz w:val="22"/>
        </w:rPr>
      </w:pPr>
      <w:r w:rsidRPr="00D97DF3">
        <w:rPr>
          <w:sz w:val="22"/>
        </w:rPr>
        <w:t>8.2. Під форс-мажорними обставинами слід вважати обставини, що знаходяться поза контролем волі Сторін даного Договору і які роблять виконання умов даного Договору неможливим. Зокрема, такими обставинами є стихійні лиха (бурі, циклони, повені, землетруси, такі погодні умови, які роблять виконання робіт неможливим, і та ін.); пожежі, заборони експорту (імпорту), війна, блокада, валютні обмеження чи інші заходи урядів і урядових органів, правові зміни в законах, розпорядження державно-адміністративних органів, інші подібні обставини, що роблять неможливим виконання даного Договору і яким Сторони не могли запобігти розумними способом.</w:t>
      </w:r>
    </w:p>
    <w:p w:rsidR="00D97DF3" w:rsidRPr="00D97DF3" w:rsidRDefault="00D97DF3" w:rsidP="00B266EB">
      <w:pPr>
        <w:tabs>
          <w:tab w:val="left" w:pos="567"/>
        </w:tabs>
        <w:spacing w:after="0" w:line="240" w:lineRule="auto"/>
        <w:jc w:val="both"/>
        <w:rPr>
          <w:sz w:val="22"/>
        </w:rPr>
      </w:pPr>
      <w:r w:rsidRPr="00D97DF3">
        <w:rPr>
          <w:sz w:val="22"/>
        </w:rPr>
        <w:t>8.3. Якщо будь-яка з таких обставин безпосередньо вплинула на виконання зобов’язань у термін, встановлений у Договорі, Додаткових угодах до нього, то цей термін відсувається відповідно на час дії цієї обставини.</w:t>
      </w:r>
    </w:p>
    <w:p w:rsidR="00D97DF3" w:rsidRPr="00D97DF3" w:rsidRDefault="00D97DF3" w:rsidP="00B266EB">
      <w:pPr>
        <w:tabs>
          <w:tab w:val="left" w:pos="567"/>
        </w:tabs>
        <w:spacing w:after="0" w:line="240" w:lineRule="auto"/>
        <w:jc w:val="both"/>
        <w:rPr>
          <w:sz w:val="22"/>
        </w:rPr>
      </w:pPr>
      <w:r w:rsidRPr="00D97DF3">
        <w:rPr>
          <w:sz w:val="22"/>
        </w:rPr>
        <w:t>8.4. Сторона, для якої створилася неможливість виконання, зобов’язана негайно, однак не пізніше 5–ти (п’яти) днів з моменту, коли їй стало чи повинно було стати відомо про настання чи припинення форс-мажорних обставин, у письмовій формі повідомити іншу Сторону про їх настання чи припинення. Факти, викладені в повідомленнях, повинні бути підтверджені торговою (торгово-промисловою) палатою чи іншими компетентними органами, організаціями, установами.</w:t>
      </w:r>
    </w:p>
    <w:p w:rsidR="00D97DF3" w:rsidRPr="00D97DF3" w:rsidRDefault="00D97DF3" w:rsidP="00B266EB">
      <w:pPr>
        <w:tabs>
          <w:tab w:val="left" w:pos="567"/>
          <w:tab w:val="left" w:pos="5954"/>
        </w:tabs>
        <w:spacing w:after="0" w:line="240" w:lineRule="auto"/>
        <w:jc w:val="both"/>
        <w:rPr>
          <w:sz w:val="22"/>
        </w:rPr>
      </w:pPr>
      <w:r w:rsidRPr="00D97DF3">
        <w:rPr>
          <w:sz w:val="22"/>
        </w:rPr>
        <w:t>8.5. Неповідомлення чи несвоєчасне повідомлення позбавляє Сторони права посилатися на будь-яку вищевказану обставину як на підставу, що звільняє від відповідальності за невиконання зобов’язання.</w:t>
      </w:r>
    </w:p>
    <w:p w:rsidR="00D97DF3" w:rsidRPr="00D97DF3" w:rsidRDefault="00D97DF3" w:rsidP="00B266EB">
      <w:pPr>
        <w:tabs>
          <w:tab w:val="left" w:pos="567"/>
          <w:tab w:val="left" w:pos="5954"/>
        </w:tabs>
        <w:spacing w:after="0" w:line="240" w:lineRule="auto"/>
        <w:jc w:val="both"/>
        <w:rPr>
          <w:sz w:val="22"/>
        </w:rPr>
      </w:pPr>
      <w:r w:rsidRPr="00D97DF3">
        <w:rPr>
          <w:sz w:val="22"/>
        </w:rPr>
        <w:t>8.6. Якщо неможливість виконання зобов’язань по даному Договору внаслідок дії форс-мажорних обставин  триває більше 1-го (одного) місяця, кожна із Сторін має право відмовитися від подальшого виконання зобов’язань по даному Договору, скласти двосторонній акт про виконання частини робіт і провести розрахунок відповідно до розділу  3 даного Договору.</w:t>
      </w:r>
    </w:p>
    <w:p w:rsidR="00D97DF3" w:rsidRPr="00D97DF3" w:rsidRDefault="008C3EF5" w:rsidP="00B266EB">
      <w:pPr>
        <w:spacing w:before="120" w:after="0" w:line="240" w:lineRule="auto"/>
        <w:jc w:val="center"/>
        <w:rPr>
          <w:b/>
          <w:bCs/>
          <w:sz w:val="22"/>
        </w:rPr>
      </w:pPr>
      <w:r w:rsidRPr="00D97DF3">
        <w:rPr>
          <w:b/>
          <w:bCs/>
          <w:sz w:val="22"/>
        </w:rPr>
        <w:t>9. ПОРЯДОК ВИРІШЕННЯ СПОРІВ</w:t>
      </w:r>
    </w:p>
    <w:p w:rsidR="00D97DF3" w:rsidRPr="00D97DF3" w:rsidRDefault="00D97DF3" w:rsidP="00B266EB">
      <w:pPr>
        <w:autoSpaceDE w:val="0"/>
        <w:autoSpaceDN w:val="0"/>
        <w:adjustRightInd w:val="0"/>
        <w:spacing w:after="0" w:line="240" w:lineRule="auto"/>
        <w:jc w:val="both"/>
        <w:rPr>
          <w:sz w:val="22"/>
        </w:rPr>
      </w:pPr>
      <w:r w:rsidRPr="00D97DF3">
        <w:rPr>
          <w:sz w:val="22"/>
        </w:rPr>
        <w:t>9.1. Всі суперечки, які можуть виникнути під час виконання цього Договору, в першу чергу будуть вирішуватися  шляхом переговорів між Сторонами. Всі не вирішені шляхом переговорів спори, розбіжності або вимоги, які виникають з даного Договору або у зв’язку з ним, в тому числі такі, що стосуються його виконання порушення, припинення або визнання недійсним, підлягають вирішенню в судовому порядку.</w:t>
      </w:r>
    </w:p>
    <w:p w:rsidR="00D97DF3" w:rsidRPr="00D97DF3" w:rsidRDefault="008C3EF5" w:rsidP="00B266EB">
      <w:pPr>
        <w:spacing w:before="120" w:after="0" w:line="240" w:lineRule="auto"/>
        <w:jc w:val="center"/>
        <w:rPr>
          <w:b/>
          <w:bCs/>
          <w:sz w:val="22"/>
        </w:rPr>
      </w:pPr>
      <w:r w:rsidRPr="00D97DF3">
        <w:rPr>
          <w:b/>
          <w:bCs/>
          <w:sz w:val="22"/>
        </w:rPr>
        <w:t>10. ІНШІ УМОВИ</w:t>
      </w:r>
    </w:p>
    <w:p w:rsidR="00D97DF3" w:rsidRPr="00D97DF3" w:rsidRDefault="00D97DF3" w:rsidP="00B266EB">
      <w:pPr>
        <w:tabs>
          <w:tab w:val="left" w:pos="567"/>
        </w:tabs>
        <w:spacing w:after="0" w:line="240" w:lineRule="auto"/>
        <w:jc w:val="both"/>
        <w:rPr>
          <w:sz w:val="22"/>
        </w:rPr>
      </w:pPr>
      <w:r w:rsidRPr="00D97DF3">
        <w:rPr>
          <w:sz w:val="22"/>
        </w:rPr>
        <w:t>10.1. Цей Договір складений українською мовою, у двох примірниках, кожний з яких має однакову юридичну силу.</w:t>
      </w:r>
    </w:p>
    <w:p w:rsidR="00D97DF3" w:rsidRPr="00D97DF3" w:rsidRDefault="00D97DF3" w:rsidP="00B266EB">
      <w:pPr>
        <w:tabs>
          <w:tab w:val="left" w:pos="567"/>
        </w:tabs>
        <w:spacing w:after="0" w:line="240" w:lineRule="auto"/>
        <w:jc w:val="both"/>
        <w:rPr>
          <w:sz w:val="22"/>
        </w:rPr>
      </w:pPr>
      <w:r w:rsidRPr="00D97DF3">
        <w:rPr>
          <w:sz w:val="22"/>
        </w:rPr>
        <w:t>10.2.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rsidR="00D97DF3" w:rsidRPr="00D97DF3" w:rsidRDefault="00D97DF3" w:rsidP="00B266EB">
      <w:pPr>
        <w:tabs>
          <w:tab w:val="left" w:pos="284"/>
          <w:tab w:val="left" w:pos="567"/>
        </w:tabs>
        <w:spacing w:after="0" w:line="240" w:lineRule="auto"/>
        <w:jc w:val="both"/>
        <w:rPr>
          <w:sz w:val="22"/>
        </w:rPr>
      </w:pPr>
      <w:r w:rsidRPr="00D97DF3">
        <w:rPr>
          <w:sz w:val="22"/>
        </w:rPr>
        <w:lastRenderedPageBreak/>
        <w:t xml:space="preserve">10.3. Усі положення цього Договору обов’язкові для усіх правонаступників Сторін. </w:t>
      </w:r>
    </w:p>
    <w:p w:rsidR="00D97DF3" w:rsidRPr="00D97DF3" w:rsidRDefault="00D97DF3" w:rsidP="00B266EB">
      <w:pPr>
        <w:tabs>
          <w:tab w:val="left" w:pos="567"/>
        </w:tabs>
        <w:spacing w:after="0" w:line="240" w:lineRule="auto"/>
        <w:jc w:val="both"/>
        <w:rPr>
          <w:sz w:val="22"/>
        </w:rPr>
      </w:pPr>
      <w:r w:rsidRPr="00D97DF3">
        <w:rPr>
          <w:sz w:val="22"/>
        </w:rPr>
        <w:t>10.4.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D97DF3" w:rsidRPr="00D97DF3" w:rsidRDefault="00D97DF3" w:rsidP="00B266EB">
      <w:pPr>
        <w:tabs>
          <w:tab w:val="left" w:pos="567"/>
        </w:tabs>
        <w:spacing w:after="0" w:line="240" w:lineRule="auto"/>
        <w:jc w:val="both"/>
        <w:rPr>
          <w:sz w:val="22"/>
        </w:rPr>
      </w:pPr>
      <w:r w:rsidRPr="00D97DF3">
        <w:rPr>
          <w:sz w:val="22"/>
        </w:rPr>
        <w:t xml:space="preserve">10.5. Всі повідомлення між Сторонами здійснюються у письмовій формі, направляються адресатові рекомендованим або цінним листом, телеграмою, або вручаються під розписку.  </w:t>
      </w:r>
    </w:p>
    <w:p w:rsidR="00D97DF3" w:rsidRPr="00D97DF3" w:rsidRDefault="00D97DF3" w:rsidP="00B266EB">
      <w:pPr>
        <w:tabs>
          <w:tab w:val="left" w:pos="284"/>
          <w:tab w:val="left" w:pos="567"/>
        </w:tabs>
        <w:spacing w:after="0" w:line="240" w:lineRule="auto"/>
        <w:jc w:val="both"/>
        <w:rPr>
          <w:sz w:val="22"/>
        </w:rPr>
      </w:pPr>
      <w:r w:rsidRPr="00D97DF3">
        <w:rPr>
          <w:sz w:val="22"/>
        </w:rPr>
        <w:t>10.6. Виконавець має статус платника податку на прибуток на загальних умовах.</w:t>
      </w:r>
    </w:p>
    <w:p w:rsidR="00D97DF3" w:rsidRPr="00D97DF3" w:rsidRDefault="00D97DF3" w:rsidP="00B266EB">
      <w:pPr>
        <w:tabs>
          <w:tab w:val="left" w:pos="284"/>
          <w:tab w:val="left" w:pos="567"/>
        </w:tabs>
        <w:spacing w:after="0" w:line="240" w:lineRule="auto"/>
        <w:jc w:val="both"/>
        <w:rPr>
          <w:sz w:val="22"/>
        </w:rPr>
      </w:pPr>
      <w:r w:rsidRPr="00D97DF3">
        <w:rPr>
          <w:sz w:val="22"/>
        </w:rPr>
        <w:t>10.7. Замовник має статус платника податку на прибуток на загальних умовах.</w:t>
      </w:r>
    </w:p>
    <w:p w:rsidR="00D97DF3" w:rsidRPr="00D97DF3" w:rsidRDefault="00D97DF3" w:rsidP="00B266EB">
      <w:pPr>
        <w:spacing w:after="0" w:line="240" w:lineRule="auto"/>
        <w:jc w:val="both"/>
        <w:rPr>
          <w:sz w:val="22"/>
        </w:rPr>
      </w:pPr>
      <w:r w:rsidRPr="00D97DF3">
        <w:rPr>
          <w:sz w:val="22"/>
        </w:rPr>
        <w:t>10.8. Сторони зобов’язуються під час виконання цього Договору зберігати конфіденційність відносно даних, що надаються кожною з них іншій Стороні у зв’язку з цим Договором, не відкривати та не розголошувати інформацію, пов’язану з виконанням Договору третім особам, за винятком випадків, передбачених чинним законодавством.</w:t>
      </w:r>
    </w:p>
    <w:p w:rsidR="00D97DF3" w:rsidRPr="00D97DF3" w:rsidRDefault="00D97DF3" w:rsidP="00B266EB">
      <w:pPr>
        <w:spacing w:after="0" w:line="240" w:lineRule="auto"/>
        <w:jc w:val="both"/>
        <w:rPr>
          <w:sz w:val="22"/>
        </w:rPr>
      </w:pPr>
      <w:r w:rsidRPr="00D97DF3">
        <w:rPr>
          <w:sz w:val="22"/>
        </w:rPr>
        <w:t>10.9. Жодна із Сторін не має права передавати свої права та обов’язки за цим Договором третім особам, без письмової згоди на це іншої Сторони.</w:t>
      </w:r>
    </w:p>
    <w:p w:rsidR="00D97DF3" w:rsidRPr="00D97DF3" w:rsidRDefault="00D97DF3" w:rsidP="00B266EB">
      <w:pPr>
        <w:spacing w:after="0" w:line="240" w:lineRule="auto"/>
        <w:jc w:val="both"/>
        <w:rPr>
          <w:sz w:val="22"/>
        </w:rPr>
      </w:pPr>
      <w:r w:rsidRPr="00D97DF3">
        <w:rPr>
          <w:sz w:val="22"/>
        </w:rPr>
        <w:t>10.10. Даним Договором Сторони дають згоду на збір та обробку своїх персональних даних.</w:t>
      </w:r>
    </w:p>
    <w:p w:rsidR="00D97DF3" w:rsidRPr="00D97DF3" w:rsidRDefault="00FC2112" w:rsidP="00D97DF3">
      <w:pPr>
        <w:numPr>
          <w:ilvl w:val="0"/>
          <w:numId w:val="13"/>
        </w:numPr>
        <w:tabs>
          <w:tab w:val="left" w:pos="4678"/>
        </w:tabs>
        <w:spacing w:before="120" w:after="0" w:line="240" w:lineRule="auto"/>
        <w:ind w:left="1701" w:hanging="992"/>
        <w:jc w:val="center"/>
        <w:rPr>
          <w:b/>
          <w:bCs/>
          <w:sz w:val="22"/>
        </w:rPr>
      </w:pPr>
      <w:r w:rsidRPr="00D97DF3">
        <w:rPr>
          <w:b/>
          <w:bCs/>
          <w:sz w:val="22"/>
        </w:rPr>
        <w:t>ТЕРМІН ДІЇ ДОГОВОРУ</w:t>
      </w:r>
    </w:p>
    <w:p w:rsidR="00D97DF3" w:rsidRPr="00D97DF3" w:rsidRDefault="00D97DF3" w:rsidP="00B266EB">
      <w:pPr>
        <w:widowControl w:val="0"/>
        <w:tabs>
          <w:tab w:val="num" w:pos="720"/>
          <w:tab w:val="num" w:pos="1170"/>
        </w:tabs>
        <w:spacing w:after="0" w:line="240" w:lineRule="auto"/>
        <w:jc w:val="both"/>
        <w:rPr>
          <w:rFonts w:eastAsia="Calibri"/>
          <w:sz w:val="22"/>
        </w:rPr>
      </w:pPr>
      <w:r w:rsidRPr="00D97DF3">
        <w:rPr>
          <w:rFonts w:eastAsia="Calibri"/>
          <w:sz w:val="22"/>
        </w:rPr>
        <w:t>11.1.</w:t>
      </w:r>
      <w:r w:rsidRPr="00D97DF3">
        <w:rPr>
          <w:rFonts w:eastAsia="Calibri"/>
          <w:sz w:val="22"/>
        </w:rPr>
        <w:tab/>
        <w:t>Цей Договір вступає в силу після підписання його Сторонами і діє до 31.12.</w:t>
      </w:r>
      <w:r>
        <w:rPr>
          <w:rFonts w:eastAsia="Calibri"/>
          <w:sz w:val="22"/>
          <w:lang w:val="ru-RU"/>
        </w:rPr>
        <w:t>2023</w:t>
      </w:r>
      <w:r w:rsidRPr="00D97DF3">
        <w:rPr>
          <w:rFonts w:eastAsia="Calibri"/>
          <w:sz w:val="22"/>
        </w:rPr>
        <w:t xml:space="preserve"> р</w:t>
      </w:r>
      <w:r>
        <w:rPr>
          <w:rFonts w:eastAsia="Calibri"/>
          <w:sz w:val="22"/>
          <w:lang w:val="ru-RU"/>
        </w:rPr>
        <w:t>оку</w:t>
      </w:r>
      <w:r w:rsidRPr="00D97DF3">
        <w:rPr>
          <w:rFonts w:eastAsia="Calibri"/>
          <w:sz w:val="22"/>
        </w:rPr>
        <w:t xml:space="preserve">, а в частині виконання зобов’язань до їх повного виконання Сторонами. </w:t>
      </w:r>
    </w:p>
    <w:p w:rsidR="00D97DF3" w:rsidRPr="00D97DF3" w:rsidRDefault="00FC2112" w:rsidP="00D97DF3">
      <w:pPr>
        <w:numPr>
          <w:ilvl w:val="0"/>
          <w:numId w:val="13"/>
        </w:numPr>
        <w:tabs>
          <w:tab w:val="left" w:pos="284"/>
        </w:tabs>
        <w:spacing w:before="120" w:after="0" w:line="240" w:lineRule="auto"/>
        <w:ind w:left="4613"/>
        <w:jc w:val="both"/>
        <w:rPr>
          <w:b/>
          <w:bCs/>
          <w:sz w:val="22"/>
        </w:rPr>
      </w:pPr>
      <w:r w:rsidRPr="00D97DF3">
        <w:rPr>
          <w:b/>
          <w:bCs/>
          <w:sz w:val="22"/>
        </w:rPr>
        <w:t>ДОДАТКИ ДО ДОГОВОРУ</w:t>
      </w:r>
    </w:p>
    <w:p w:rsidR="00D97DF3" w:rsidRPr="00D97DF3" w:rsidRDefault="00D97DF3" w:rsidP="00B266EB">
      <w:pPr>
        <w:spacing w:after="0" w:line="240" w:lineRule="auto"/>
        <w:rPr>
          <w:b/>
          <w:bCs/>
          <w:sz w:val="22"/>
        </w:rPr>
      </w:pPr>
      <w:r w:rsidRPr="00D97DF3">
        <w:rPr>
          <w:sz w:val="22"/>
        </w:rPr>
        <w:t>12.1.</w:t>
      </w:r>
      <w:r w:rsidRPr="00D97DF3">
        <w:rPr>
          <w:b/>
          <w:bCs/>
          <w:sz w:val="22"/>
        </w:rPr>
        <w:tab/>
      </w:r>
      <w:r w:rsidRPr="00D97DF3">
        <w:rPr>
          <w:sz w:val="22"/>
        </w:rPr>
        <w:t>До цього Договору додаються:</w:t>
      </w:r>
    </w:p>
    <w:p w:rsidR="00D97DF3" w:rsidRPr="00D97DF3" w:rsidRDefault="00D97DF3" w:rsidP="00B266EB">
      <w:pPr>
        <w:spacing w:after="0" w:line="240" w:lineRule="auto"/>
        <w:jc w:val="both"/>
        <w:rPr>
          <w:sz w:val="22"/>
        </w:rPr>
      </w:pPr>
      <w:r w:rsidRPr="00D97DF3">
        <w:rPr>
          <w:sz w:val="22"/>
        </w:rPr>
        <w:t>Додаток № 1 – Протокол погодження договірної ціни</w:t>
      </w:r>
    </w:p>
    <w:p w:rsidR="00D97DF3" w:rsidRPr="00D97DF3" w:rsidRDefault="00D97DF3" w:rsidP="00B266EB">
      <w:pPr>
        <w:keepNext/>
        <w:spacing w:after="0" w:line="240" w:lineRule="auto"/>
        <w:jc w:val="both"/>
        <w:outlineLvl w:val="3"/>
        <w:rPr>
          <w:rFonts w:eastAsia="Calibri"/>
          <w:b/>
          <w:bCs/>
          <w:sz w:val="22"/>
        </w:rPr>
      </w:pPr>
      <w:r w:rsidRPr="00D97DF3">
        <w:rPr>
          <w:rFonts w:eastAsia="Calibri"/>
          <w:sz w:val="22"/>
        </w:rPr>
        <w:t xml:space="preserve">Додаток № </w:t>
      </w:r>
      <w:r w:rsidRPr="00D97DF3">
        <w:rPr>
          <w:rFonts w:eastAsia="Calibri"/>
          <w:sz w:val="22"/>
          <w:lang w:val="en-US"/>
        </w:rPr>
        <w:t>2</w:t>
      </w:r>
      <w:r w:rsidRPr="00D97DF3">
        <w:rPr>
          <w:rFonts w:eastAsia="Calibri"/>
          <w:sz w:val="22"/>
        </w:rPr>
        <w:t xml:space="preserve"> – Календарний план </w:t>
      </w:r>
    </w:p>
    <w:p w:rsidR="0042463C" w:rsidRDefault="00D97DF3" w:rsidP="00B266EB">
      <w:pPr>
        <w:spacing w:after="0" w:line="240" w:lineRule="auto"/>
        <w:jc w:val="both"/>
        <w:rPr>
          <w:rFonts w:eastAsia="Calibri"/>
          <w:sz w:val="22"/>
        </w:rPr>
      </w:pPr>
      <w:r w:rsidRPr="00D97DF3">
        <w:rPr>
          <w:rFonts w:eastAsia="Calibri"/>
          <w:sz w:val="22"/>
        </w:rPr>
        <w:t>Додаток № 3 – Договірна ціна з кошторисом на проектні роботи</w:t>
      </w:r>
    </w:p>
    <w:p w:rsidR="00D97DF3" w:rsidRPr="00E37BD9" w:rsidRDefault="0042463C" w:rsidP="00B266EB">
      <w:pPr>
        <w:spacing w:after="0" w:line="240" w:lineRule="auto"/>
        <w:jc w:val="both"/>
        <w:rPr>
          <w:rFonts w:eastAsia="Calibri"/>
          <w:color w:val="000000" w:themeColor="text1"/>
          <w:sz w:val="22"/>
        </w:rPr>
      </w:pPr>
      <w:r w:rsidRPr="00E37BD9">
        <w:rPr>
          <w:rFonts w:eastAsia="Calibri"/>
          <w:color w:val="000000" w:themeColor="text1"/>
          <w:sz w:val="22"/>
        </w:rPr>
        <w:t xml:space="preserve">Додаток № 4 – Завдання на проектування </w:t>
      </w:r>
    </w:p>
    <w:p w:rsidR="00D97DF3" w:rsidRPr="00D97DF3" w:rsidRDefault="008C3EF5" w:rsidP="00D86990">
      <w:pPr>
        <w:numPr>
          <w:ilvl w:val="0"/>
          <w:numId w:val="13"/>
        </w:num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ind w:left="3544" w:hanging="1211"/>
        <w:jc w:val="both"/>
        <w:rPr>
          <w:b/>
          <w:bCs/>
          <w:sz w:val="22"/>
        </w:rPr>
      </w:pPr>
      <w:r w:rsidRPr="00D97DF3">
        <w:rPr>
          <w:b/>
          <w:bCs/>
          <w:sz w:val="22"/>
        </w:rPr>
        <w:t>АДРЕСИ, РЕКВІЗИТИ ТА ПІДПИСИ СТОРІН:</w:t>
      </w:r>
    </w:p>
    <w:tbl>
      <w:tblPr>
        <w:tblW w:w="10800" w:type="dxa"/>
        <w:tblLayout w:type="fixed"/>
        <w:tblLook w:val="01E0"/>
      </w:tblPr>
      <w:tblGrid>
        <w:gridCol w:w="5920"/>
        <w:gridCol w:w="4880"/>
      </w:tblGrid>
      <w:tr w:rsidR="008B31F3" w:rsidRPr="008B31F3" w:rsidTr="00DD52FB">
        <w:trPr>
          <w:trHeight w:val="74"/>
        </w:trPr>
        <w:tc>
          <w:tcPr>
            <w:tcW w:w="5920" w:type="dxa"/>
          </w:tcPr>
          <w:p w:rsidR="008B31F3" w:rsidRPr="00B364E1" w:rsidRDefault="008B31F3" w:rsidP="00DD52FB">
            <w:pPr>
              <w:widowControl w:val="0"/>
              <w:suppressAutoHyphens/>
              <w:autoSpaceDE w:val="0"/>
              <w:autoSpaceDN w:val="0"/>
              <w:adjustRightInd w:val="0"/>
              <w:spacing w:after="0" w:line="240" w:lineRule="auto"/>
              <w:jc w:val="center"/>
              <w:rPr>
                <w:rFonts w:eastAsia="Calibri"/>
                <w:b/>
                <w:i/>
                <w:kern w:val="2"/>
                <w:sz w:val="22"/>
                <w:lang w:eastAsia="uk-UA" w:bidi="hi-IN"/>
              </w:rPr>
            </w:pPr>
            <w:r w:rsidRPr="00B364E1">
              <w:rPr>
                <w:rFonts w:eastAsia="Calibri"/>
                <w:b/>
                <w:i/>
                <w:kern w:val="2"/>
                <w:sz w:val="22"/>
                <w:lang w:eastAsia="uk-UA" w:bidi="hi-IN"/>
              </w:rPr>
              <w:t>ЗАМОВНИК</w:t>
            </w:r>
          </w:p>
          <w:p w:rsidR="001027A7" w:rsidRPr="00B364E1" w:rsidRDefault="001027A7" w:rsidP="008C3EF5">
            <w:pPr>
              <w:widowControl w:val="0"/>
              <w:suppressAutoHyphens/>
              <w:autoSpaceDE w:val="0"/>
              <w:autoSpaceDN w:val="0"/>
              <w:adjustRightInd w:val="0"/>
              <w:spacing w:after="0" w:line="240" w:lineRule="auto"/>
              <w:ind w:right="-108"/>
              <w:rPr>
                <w:rFonts w:eastAsia="Calibri"/>
                <w:b/>
                <w:kern w:val="2"/>
                <w:sz w:val="22"/>
                <w:lang w:eastAsia="uk-UA" w:bidi="hi-IN"/>
              </w:rPr>
            </w:pPr>
            <w:r w:rsidRPr="00B364E1">
              <w:rPr>
                <w:rFonts w:eastAsia="Calibri"/>
                <w:b/>
                <w:kern w:val="2"/>
                <w:sz w:val="22"/>
                <w:lang w:eastAsia="uk-UA" w:bidi="hi-IN"/>
              </w:rPr>
              <w:t xml:space="preserve">Управління освіти Подільської районної </w:t>
            </w:r>
          </w:p>
          <w:p w:rsidR="008B31F3" w:rsidRPr="00B364E1" w:rsidRDefault="001027A7" w:rsidP="008C3EF5">
            <w:pPr>
              <w:widowControl w:val="0"/>
              <w:suppressAutoHyphens/>
              <w:autoSpaceDE w:val="0"/>
              <w:autoSpaceDN w:val="0"/>
              <w:adjustRightInd w:val="0"/>
              <w:spacing w:after="0" w:line="240" w:lineRule="auto"/>
              <w:ind w:right="-108"/>
              <w:rPr>
                <w:rFonts w:eastAsia="Calibri"/>
                <w:b/>
                <w:kern w:val="2"/>
                <w:sz w:val="22"/>
                <w:lang w:eastAsia="uk-UA" w:bidi="hi-IN"/>
              </w:rPr>
            </w:pPr>
            <w:r w:rsidRPr="00B364E1">
              <w:rPr>
                <w:rFonts w:eastAsia="Calibri"/>
                <w:b/>
                <w:kern w:val="2"/>
                <w:sz w:val="22"/>
                <w:lang w:eastAsia="uk-UA" w:bidi="hi-IN"/>
              </w:rPr>
              <w:t>в місті Києві державної адміністрації</w:t>
            </w:r>
          </w:p>
          <w:p w:rsidR="008B31F3" w:rsidRPr="008B31F3" w:rsidRDefault="008B31F3" w:rsidP="00DD52FB">
            <w:pPr>
              <w:widowControl w:val="0"/>
              <w:tabs>
                <w:tab w:val="left" w:pos="3686"/>
              </w:tabs>
              <w:suppressAutoHyphens/>
              <w:autoSpaceDE w:val="0"/>
              <w:autoSpaceDN w:val="0"/>
              <w:adjustRightInd w:val="0"/>
              <w:spacing w:after="0" w:line="240" w:lineRule="auto"/>
              <w:ind w:right="317"/>
              <w:rPr>
                <w:rFonts w:eastAsia="Calibri"/>
                <w:kern w:val="2"/>
                <w:sz w:val="22"/>
                <w:lang w:eastAsia="uk-UA" w:bidi="hi-IN"/>
              </w:rPr>
            </w:pPr>
          </w:p>
        </w:tc>
        <w:tc>
          <w:tcPr>
            <w:tcW w:w="4880" w:type="dxa"/>
          </w:tcPr>
          <w:p w:rsidR="008B31F3" w:rsidRPr="008B31F3" w:rsidRDefault="008B31F3" w:rsidP="00DD52FB">
            <w:pPr>
              <w:widowControl w:val="0"/>
              <w:suppressAutoHyphens/>
              <w:autoSpaceDE w:val="0"/>
              <w:autoSpaceDN w:val="0"/>
              <w:adjustRightInd w:val="0"/>
              <w:spacing w:after="0" w:line="240" w:lineRule="auto"/>
              <w:jc w:val="center"/>
              <w:rPr>
                <w:rFonts w:eastAsia="Calibri"/>
                <w:b/>
                <w:i/>
                <w:kern w:val="2"/>
                <w:sz w:val="22"/>
                <w:lang w:val="ru-RU" w:eastAsia="uk-UA" w:bidi="hi-IN"/>
              </w:rPr>
            </w:pPr>
            <w:r w:rsidRPr="004B558A">
              <w:rPr>
                <w:rFonts w:eastAsia="Calibri"/>
                <w:b/>
                <w:i/>
                <w:kern w:val="2"/>
                <w:sz w:val="22"/>
                <w:lang w:eastAsia="uk-UA" w:bidi="hi-IN"/>
              </w:rPr>
              <w:t>В</w:t>
            </w:r>
            <w:r w:rsidRPr="0042463C">
              <w:rPr>
                <w:rFonts w:eastAsia="Calibri"/>
                <w:b/>
                <w:i/>
                <w:kern w:val="2"/>
                <w:sz w:val="22"/>
                <w:lang w:eastAsia="uk-UA" w:bidi="hi-IN"/>
              </w:rPr>
              <w:t>ИК</w:t>
            </w:r>
            <w:r w:rsidRPr="008B31F3">
              <w:rPr>
                <w:rFonts w:eastAsia="Calibri"/>
                <w:b/>
                <w:i/>
                <w:kern w:val="2"/>
                <w:sz w:val="22"/>
                <w:lang w:val="ru-RU" w:eastAsia="uk-UA" w:bidi="hi-IN"/>
              </w:rPr>
              <w:t>ОНАВЕЦЬ</w:t>
            </w:r>
          </w:p>
          <w:p w:rsidR="008B31F3" w:rsidRPr="008B31F3" w:rsidRDefault="008B31F3" w:rsidP="00DD52FB">
            <w:pPr>
              <w:widowControl w:val="0"/>
              <w:suppressAutoHyphens/>
              <w:autoSpaceDE w:val="0"/>
              <w:autoSpaceDN w:val="0"/>
              <w:adjustRightInd w:val="0"/>
              <w:spacing w:after="0" w:line="240" w:lineRule="auto"/>
              <w:rPr>
                <w:rFonts w:eastAsia="Calibri"/>
                <w:kern w:val="2"/>
                <w:sz w:val="22"/>
                <w:lang w:eastAsia="uk-UA" w:bidi="hi-IN"/>
              </w:rPr>
            </w:pPr>
          </w:p>
        </w:tc>
      </w:tr>
    </w:tbl>
    <w:bookmarkEnd w:id="0"/>
    <w:p w:rsidR="006927FC" w:rsidRPr="006927FC" w:rsidRDefault="006927FC" w:rsidP="006927FC">
      <w:pPr>
        <w:widowControl w:val="0"/>
        <w:spacing w:after="0" w:line="240" w:lineRule="auto"/>
        <w:rPr>
          <w:sz w:val="24"/>
          <w:szCs w:val="24"/>
          <w:lang w:val="ru-RU"/>
        </w:rPr>
      </w:pPr>
      <w:proofErr w:type="spellStart"/>
      <w:r w:rsidRPr="006927FC">
        <w:rPr>
          <w:color w:val="000000"/>
          <w:sz w:val="24"/>
          <w:szCs w:val="24"/>
          <w:lang w:val="ru-RU"/>
        </w:rPr>
        <w:t>Юридична</w:t>
      </w:r>
      <w:proofErr w:type="spellEnd"/>
      <w:r w:rsidRPr="006927FC">
        <w:rPr>
          <w:color w:val="000000"/>
          <w:sz w:val="24"/>
          <w:szCs w:val="24"/>
          <w:lang w:val="ru-RU"/>
        </w:rPr>
        <w:t xml:space="preserve"> адреса: 04071, м. </w:t>
      </w:r>
      <w:proofErr w:type="spellStart"/>
      <w:r w:rsidRPr="006927FC">
        <w:rPr>
          <w:color w:val="000000"/>
          <w:sz w:val="24"/>
          <w:szCs w:val="24"/>
          <w:lang w:val="ru-RU"/>
        </w:rPr>
        <w:t>Киї</w:t>
      </w:r>
      <w:proofErr w:type="gramStart"/>
      <w:r w:rsidRPr="006927FC">
        <w:rPr>
          <w:color w:val="000000"/>
          <w:sz w:val="24"/>
          <w:szCs w:val="24"/>
          <w:lang w:val="ru-RU"/>
        </w:rPr>
        <w:t>в</w:t>
      </w:r>
      <w:proofErr w:type="spellEnd"/>
      <w:proofErr w:type="gramEnd"/>
      <w:r w:rsidRPr="006927FC">
        <w:rPr>
          <w:color w:val="000000"/>
          <w:sz w:val="24"/>
          <w:szCs w:val="24"/>
          <w:lang w:val="ru-RU"/>
        </w:rPr>
        <w:t>,</w:t>
      </w:r>
      <w:r w:rsidRPr="006927FC">
        <w:rPr>
          <w:color w:val="000000"/>
          <w:sz w:val="24"/>
          <w:szCs w:val="24"/>
          <w:lang w:val="en-US"/>
        </w:rPr>
        <w:t>                                  </w:t>
      </w:r>
      <w:r w:rsidRPr="006927FC">
        <w:rPr>
          <w:color w:val="000000"/>
          <w:sz w:val="24"/>
          <w:szCs w:val="24"/>
          <w:lang w:val="ru-RU"/>
        </w:rPr>
        <w:t xml:space="preserve"> </w:t>
      </w:r>
    </w:p>
    <w:p w:rsidR="006927FC" w:rsidRPr="006927FC" w:rsidRDefault="006927FC" w:rsidP="006927FC">
      <w:pPr>
        <w:tabs>
          <w:tab w:val="left" w:pos="0"/>
        </w:tabs>
        <w:spacing w:after="0" w:line="240" w:lineRule="auto"/>
        <w:jc w:val="both"/>
        <w:rPr>
          <w:sz w:val="24"/>
          <w:szCs w:val="24"/>
          <w:lang w:val="ru-RU"/>
        </w:rPr>
      </w:pPr>
      <w:proofErr w:type="spellStart"/>
      <w:r w:rsidRPr="006927FC">
        <w:rPr>
          <w:color w:val="000000"/>
          <w:sz w:val="24"/>
          <w:szCs w:val="24"/>
          <w:lang w:val="ru-RU"/>
        </w:rPr>
        <w:t>вул</w:t>
      </w:r>
      <w:proofErr w:type="spellEnd"/>
      <w:r w:rsidRPr="006927FC">
        <w:rPr>
          <w:color w:val="000000"/>
          <w:sz w:val="24"/>
          <w:szCs w:val="24"/>
          <w:lang w:val="ru-RU"/>
        </w:rPr>
        <w:t>.</w:t>
      </w:r>
      <w:r w:rsidRPr="006927FC">
        <w:rPr>
          <w:color w:val="000000"/>
          <w:sz w:val="24"/>
          <w:szCs w:val="24"/>
          <w:lang w:val="en-US"/>
        </w:rPr>
        <w:t> </w:t>
      </w:r>
      <w:proofErr w:type="spellStart"/>
      <w:r w:rsidRPr="006927FC">
        <w:rPr>
          <w:color w:val="000000"/>
          <w:sz w:val="24"/>
          <w:szCs w:val="24"/>
          <w:lang w:val="ru-RU"/>
        </w:rPr>
        <w:t>Введенська</w:t>
      </w:r>
      <w:proofErr w:type="spellEnd"/>
      <w:r w:rsidRPr="006927FC">
        <w:rPr>
          <w:color w:val="000000"/>
          <w:sz w:val="24"/>
          <w:szCs w:val="24"/>
          <w:lang w:val="ru-RU"/>
        </w:rPr>
        <w:t xml:space="preserve">, 35 </w:t>
      </w:r>
    </w:p>
    <w:p w:rsidR="006927FC" w:rsidRDefault="006927FC" w:rsidP="006927FC">
      <w:pPr>
        <w:tabs>
          <w:tab w:val="left" w:pos="0"/>
        </w:tabs>
        <w:spacing w:after="0" w:line="240" w:lineRule="auto"/>
        <w:jc w:val="both"/>
        <w:rPr>
          <w:color w:val="000000"/>
          <w:sz w:val="24"/>
          <w:szCs w:val="24"/>
          <w:lang w:val="en-US"/>
        </w:rPr>
      </w:pPr>
      <w:proofErr w:type="spellStart"/>
      <w:r w:rsidRPr="006927FC">
        <w:rPr>
          <w:color w:val="000000"/>
          <w:sz w:val="24"/>
          <w:szCs w:val="24"/>
          <w:lang w:val="ru-RU"/>
        </w:rPr>
        <w:t>Електронна</w:t>
      </w:r>
      <w:proofErr w:type="spellEnd"/>
      <w:r w:rsidRPr="006927FC">
        <w:rPr>
          <w:color w:val="000000"/>
          <w:sz w:val="24"/>
          <w:szCs w:val="24"/>
          <w:lang w:val="ru-RU"/>
        </w:rPr>
        <w:t xml:space="preserve"> адреса:</w:t>
      </w:r>
      <w:r w:rsidRPr="006927FC">
        <w:rPr>
          <w:color w:val="000000"/>
          <w:sz w:val="24"/>
          <w:szCs w:val="24"/>
          <w:lang w:val="en-US"/>
        </w:rPr>
        <w:t>                        </w:t>
      </w:r>
    </w:p>
    <w:p w:rsidR="006927FC" w:rsidRPr="006927FC" w:rsidRDefault="006927FC" w:rsidP="006927FC">
      <w:pPr>
        <w:tabs>
          <w:tab w:val="left" w:pos="0"/>
        </w:tabs>
        <w:spacing w:after="0" w:line="240" w:lineRule="auto"/>
        <w:jc w:val="both"/>
        <w:rPr>
          <w:sz w:val="24"/>
          <w:szCs w:val="24"/>
          <w:lang w:val="en-US"/>
        </w:rPr>
      </w:pPr>
      <w:r w:rsidRPr="006927FC">
        <w:rPr>
          <w:color w:val="000000"/>
          <w:sz w:val="24"/>
          <w:szCs w:val="24"/>
          <w:lang w:val="en-US"/>
        </w:rPr>
        <w:t xml:space="preserve"> : osvita_podilrda@kmda.gov.ua</w:t>
      </w:r>
    </w:p>
    <w:p w:rsidR="006927FC" w:rsidRPr="006927FC" w:rsidRDefault="006927FC" w:rsidP="006927FC">
      <w:pPr>
        <w:tabs>
          <w:tab w:val="left" w:pos="0"/>
        </w:tabs>
        <w:spacing w:after="0" w:line="240" w:lineRule="auto"/>
        <w:jc w:val="both"/>
        <w:rPr>
          <w:sz w:val="24"/>
          <w:szCs w:val="24"/>
          <w:lang w:val="ru-RU"/>
        </w:rPr>
      </w:pPr>
      <w:r w:rsidRPr="006927FC">
        <w:rPr>
          <w:color w:val="000000"/>
          <w:sz w:val="24"/>
          <w:szCs w:val="24"/>
          <w:lang w:val="ru-RU"/>
        </w:rPr>
        <w:t>Тел.: (044) 425-04-77</w:t>
      </w:r>
      <w:bookmarkStart w:id="1" w:name="_GoBack"/>
      <w:bookmarkEnd w:id="1"/>
    </w:p>
    <w:p w:rsidR="006927FC" w:rsidRPr="006927FC" w:rsidRDefault="006927FC" w:rsidP="006927FC">
      <w:pPr>
        <w:widowControl w:val="0"/>
        <w:spacing w:after="0" w:line="240" w:lineRule="auto"/>
        <w:rPr>
          <w:sz w:val="24"/>
          <w:szCs w:val="24"/>
          <w:lang w:val="ru-RU"/>
        </w:rPr>
      </w:pPr>
      <w:r w:rsidRPr="006927FC">
        <w:rPr>
          <w:color w:val="000000"/>
          <w:sz w:val="24"/>
          <w:szCs w:val="24"/>
          <w:lang w:val="ru-RU"/>
        </w:rPr>
        <w:t>ЄДРПОУ 37393777</w:t>
      </w:r>
    </w:p>
    <w:p w:rsidR="006927FC" w:rsidRPr="006927FC" w:rsidRDefault="006927FC" w:rsidP="006927FC">
      <w:pPr>
        <w:widowControl w:val="0"/>
        <w:spacing w:after="0" w:line="240" w:lineRule="auto"/>
        <w:rPr>
          <w:sz w:val="24"/>
          <w:szCs w:val="24"/>
          <w:lang w:val="ru-RU"/>
        </w:rPr>
      </w:pPr>
      <w:r w:rsidRPr="006927FC">
        <w:rPr>
          <w:color w:val="000000"/>
          <w:sz w:val="24"/>
          <w:szCs w:val="24"/>
          <w:lang w:val="en-US"/>
        </w:rPr>
        <w:t>IBAN</w:t>
      </w:r>
      <w:r w:rsidRPr="006927FC">
        <w:rPr>
          <w:color w:val="000000"/>
          <w:sz w:val="24"/>
          <w:szCs w:val="24"/>
          <w:lang w:val="ru-RU"/>
        </w:rPr>
        <w:t xml:space="preserve"> </w:t>
      </w:r>
      <w:r w:rsidRPr="006927FC">
        <w:rPr>
          <w:color w:val="000000"/>
          <w:sz w:val="24"/>
          <w:szCs w:val="24"/>
          <w:lang w:val="en-US"/>
        </w:rPr>
        <w:t>UA</w:t>
      </w:r>
      <w:r w:rsidRPr="006927FC">
        <w:rPr>
          <w:color w:val="000000"/>
          <w:sz w:val="24"/>
          <w:szCs w:val="24"/>
          <w:lang w:val="ru-RU"/>
        </w:rPr>
        <w:t xml:space="preserve"> _______________________</w:t>
      </w:r>
    </w:p>
    <w:p w:rsidR="006927FC" w:rsidRPr="006927FC" w:rsidRDefault="006927FC" w:rsidP="006927FC">
      <w:pPr>
        <w:widowControl w:val="0"/>
        <w:spacing w:after="0" w:line="240" w:lineRule="auto"/>
        <w:rPr>
          <w:sz w:val="24"/>
          <w:szCs w:val="24"/>
          <w:lang w:val="ru-RU"/>
        </w:rPr>
      </w:pPr>
      <w:r w:rsidRPr="006927FC">
        <w:rPr>
          <w:color w:val="000000"/>
          <w:sz w:val="24"/>
          <w:szCs w:val="24"/>
          <w:lang w:val="ru-RU"/>
        </w:rPr>
        <w:t>________________________________</w:t>
      </w:r>
    </w:p>
    <w:p w:rsidR="006927FC" w:rsidRPr="006927FC" w:rsidRDefault="006927FC" w:rsidP="006927FC">
      <w:pPr>
        <w:widowControl w:val="0"/>
        <w:spacing w:after="0" w:line="240" w:lineRule="auto"/>
        <w:rPr>
          <w:sz w:val="24"/>
          <w:szCs w:val="24"/>
          <w:lang w:val="ru-RU"/>
        </w:rPr>
      </w:pPr>
      <w:proofErr w:type="spellStart"/>
      <w:r w:rsidRPr="006927FC">
        <w:rPr>
          <w:color w:val="000000"/>
          <w:sz w:val="24"/>
          <w:szCs w:val="24"/>
          <w:lang w:val="ru-RU"/>
        </w:rPr>
        <w:t>Держказначейська</w:t>
      </w:r>
      <w:proofErr w:type="spellEnd"/>
      <w:r w:rsidRPr="006927FC">
        <w:rPr>
          <w:color w:val="000000"/>
          <w:sz w:val="24"/>
          <w:szCs w:val="24"/>
          <w:lang w:val="ru-RU"/>
        </w:rPr>
        <w:t xml:space="preserve"> служба </w:t>
      </w:r>
      <w:proofErr w:type="spellStart"/>
      <w:r w:rsidRPr="006927FC">
        <w:rPr>
          <w:color w:val="000000"/>
          <w:sz w:val="24"/>
          <w:szCs w:val="24"/>
          <w:lang w:val="ru-RU"/>
        </w:rPr>
        <w:t>України</w:t>
      </w:r>
      <w:proofErr w:type="spellEnd"/>
      <w:r w:rsidRPr="006927FC">
        <w:rPr>
          <w:color w:val="000000"/>
          <w:sz w:val="24"/>
          <w:szCs w:val="24"/>
          <w:lang w:val="ru-RU"/>
        </w:rPr>
        <w:t xml:space="preserve">, </w:t>
      </w:r>
      <w:proofErr w:type="spellStart"/>
      <w:r w:rsidRPr="006927FC">
        <w:rPr>
          <w:color w:val="000000"/>
          <w:sz w:val="24"/>
          <w:szCs w:val="24"/>
          <w:lang w:val="ru-RU"/>
        </w:rPr>
        <w:t>м</w:t>
      </w:r>
      <w:proofErr w:type="gramStart"/>
      <w:r w:rsidRPr="006927FC">
        <w:rPr>
          <w:color w:val="000000"/>
          <w:sz w:val="24"/>
          <w:szCs w:val="24"/>
          <w:lang w:val="ru-RU"/>
        </w:rPr>
        <w:t>.К</w:t>
      </w:r>
      <w:proofErr w:type="gramEnd"/>
      <w:r w:rsidRPr="006927FC">
        <w:rPr>
          <w:color w:val="000000"/>
          <w:sz w:val="24"/>
          <w:szCs w:val="24"/>
          <w:lang w:val="ru-RU"/>
        </w:rPr>
        <w:t>иїв</w:t>
      </w:r>
      <w:proofErr w:type="spellEnd"/>
    </w:p>
    <w:p w:rsidR="006927FC" w:rsidRPr="006927FC" w:rsidRDefault="006927FC" w:rsidP="006927FC">
      <w:pPr>
        <w:widowControl w:val="0"/>
        <w:spacing w:after="0" w:line="240" w:lineRule="auto"/>
        <w:rPr>
          <w:sz w:val="24"/>
          <w:szCs w:val="24"/>
          <w:lang w:val="ru-RU"/>
        </w:rPr>
      </w:pPr>
      <w:r w:rsidRPr="006927FC">
        <w:rPr>
          <w:color w:val="000000"/>
          <w:sz w:val="24"/>
          <w:szCs w:val="24"/>
          <w:lang w:val="ru-RU"/>
        </w:rPr>
        <w:t>МФО 820172</w:t>
      </w:r>
    </w:p>
    <w:p w:rsidR="006927FC" w:rsidRPr="006927FC" w:rsidRDefault="006927FC" w:rsidP="006927FC">
      <w:pPr>
        <w:widowControl w:val="0"/>
        <w:spacing w:after="0" w:line="240" w:lineRule="auto"/>
        <w:rPr>
          <w:sz w:val="24"/>
          <w:szCs w:val="24"/>
          <w:lang w:val="ru-RU"/>
        </w:rPr>
      </w:pPr>
      <w:r w:rsidRPr="006927FC">
        <w:rPr>
          <w:sz w:val="24"/>
          <w:szCs w:val="24"/>
          <w:lang w:val="en-US"/>
        </w:rPr>
        <w:t> </w:t>
      </w:r>
    </w:p>
    <w:p w:rsidR="006927FC" w:rsidRPr="006927FC" w:rsidRDefault="006927FC" w:rsidP="006927FC">
      <w:pPr>
        <w:widowControl w:val="0"/>
        <w:spacing w:after="0" w:line="240" w:lineRule="auto"/>
        <w:rPr>
          <w:sz w:val="24"/>
          <w:szCs w:val="24"/>
          <w:lang w:val="ru-RU"/>
        </w:rPr>
      </w:pPr>
      <w:r w:rsidRPr="006927FC">
        <w:rPr>
          <w:b/>
          <w:bCs/>
          <w:color w:val="000000"/>
          <w:sz w:val="24"/>
          <w:szCs w:val="24"/>
          <w:lang w:val="ru-RU"/>
        </w:rPr>
        <w:t>Начальник_____________</w:t>
      </w:r>
    </w:p>
    <w:p w:rsidR="006927FC" w:rsidRDefault="006927FC" w:rsidP="006927FC">
      <w:pPr>
        <w:widowControl w:val="0"/>
        <w:spacing w:after="0" w:line="240" w:lineRule="auto"/>
        <w:rPr>
          <w:sz w:val="24"/>
          <w:szCs w:val="24"/>
          <w:lang w:val="ru-RU"/>
        </w:rPr>
      </w:pPr>
      <w:r w:rsidRPr="006927FC">
        <w:rPr>
          <w:sz w:val="24"/>
          <w:szCs w:val="24"/>
          <w:lang w:val="en-US"/>
        </w:rPr>
        <w:t> </w:t>
      </w:r>
    </w:p>
    <w:p w:rsidR="006927FC" w:rsidRPr="006927FC" w:rsidRDefault="006927FC" w:rsidP="006927FC">
      <w:pPr>
        <w:widowControl w:val="0"/>
        <w:spacing w:after="0" w:line="240" w:lineRule="auto"/>
        <w:rPr>
          <w:sz w:val="24"/>
          <w:szCs w:val="24"/>
          <w:lang w:val="ru-RU"/>
        </w:rPr>
      </w:pPr>
      <w:proofErr w:type="spellStart"/>
      <w:r w:rsidRPr="006927FC">
        <w:rPr>
          <w:color w:val="000000"/>
          <w:sz w:val="24"/>
          <w:szCs w:val="24"/>
          <w:lang w:val="ru-RU"/>
        </w:rPr>
        <w:t>Головний</w:t>
      </w:r>
      <w:proofErr w:type="spellEnd"/>
      <w:r w:rsidRPr="006927FC">
        <w:rPr>
          <w:color w:val="000000"/>
          <w:sz w:val="24"/>
          <w:szCs w:val="24"/>
          <w:lang w:val="ru-RU"/>
        </w:rPr>
        <w:t xml:space="preserve"> бухгалтер _________ </w:t>
      </w:r>
    </w:p>
    <w:p w:rsidR="0066186C" w:rsidRDefault="0066186C" w:rsidP="0087547A">
      <w:pPr>
        <w:spacing w:after="0" w:line="240" w:lineRule="auto"/>
        <w:rPr>
          <w:lang w:val="ru-RU"/>
        </w:rPr>
      </w:pPr>
    </w:p>
    <w:p w:rsidR="001A2BC6" w:rsidRDefault="001A2BC6" w:rsidP="0087547A">
      <w:pPr>
        <w:spacing w:after="0" w:line="240" w:lineRule="auto"/>
        <w:rPr>
          <w:lang w:val="ru-RU"/>
        </w:rPr>
      </w:pPr>
    </w:p>
    <w:p w:rsidR="001A2BC6" w:rsidRDefault="001A2BC6" w:rsidP="0087547A">
      <w:pPr>
        <w:spacing w:after="0" w:line="240" w:lineRule="auto"/>
        <w:rPr>
          <w:lang w:val="ru-RU"/>
        </w:rPr>
      </w:pPr>
    </w:p>
    <w:p w:rsidR="001A2BC6" w:rsidRDefault="001A2BC6" w:rsidP="0087547A">
      <w:pPr>
        <w:spacing w:after="0" w:line="240" w:lineRule="auto"/>
        <w:rPr>
          <w:lang w:val="ru-RU"/>
        </w:rPr>
      </w:pPr>
    </w:p>
    <w:p w:rsidR="001A2BC6" w:rsidRDefault="001A2BC6" w:rsidP="0087547A">
      <w:pPr>
        <w:spacing w:after="0" w:line="240" w:lineRule="auto"/>
        <w:rPr>
          <w:lang w:val="ru-RU"/>
        </w:rPr>
      </w:pPr>
    </w:p>
    <w:p w:rsidR="001A2BC6" w:rsidRPr="0087547A" w:rsidRDefault="001A2BC6" w:rsidP="0087547A">
      <w:pPr>
        <w:spacing w:after="0" w:line="240" w:lineRule="auto"/>
        <w:rPr>
          <w:lang w:val="ru-RU"/>
        </w:rPr>
      </w:pPr>
    </w:p>
    <w:sectPr w:rsidR="001A2BC6" w:rsidRPr="0087547A" w:rsidSect="00C63560">
      <w:footerReference w:type="default" r:id="rId8"/>
      <w:pgSz w:w="11906" w:h="16838" w:code="9"/>
      <w:pgMar w:top="567" w:right="566" w:bottom="567" w:left="993" w:header="709"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116" w:rsidRDefault="009E4116" w:rsidP="008F4527">
      <w:pPr>
        <w:spacing w:after="0" w:line="240" w:lineRule="auto"/>
      </w:pPr>
      <w:r>
        <w:separator/>
      </w:r>
    </w:p>
  </w:endnote>
  <w:endnote w:type="continuationSeparator" w:id="0">
    <w:p w:rsidR="009E4116" w:rsidRDefault="009E4116" w:rsidP="008F4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charset w:val="CC"/>
    <w:family w:val="auto"/>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ntiqua">
    <w:altName w:val="Corbel"/>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579739"/>
      <w:docPartObj>
        <w:docPartGallery w:val="Page Numbers (Bottom of Page)"/>
        <w:docPartUnique/>
      </w:docPartObj>
    </w:sdtPr>
    <w:sdtEndPr>
      <w:rPr>
        <w:sz w:val="24"/>
        <w:szCs w:val="24"/>
      </w:rPr>
    </w:sdtEndPr>
    <w:sdtContent>
      <w:p w:rsidR="00B266EB" w:rsidRPr="0066186C" w:rsidRDefault="00E04C87">
        <w:pPr>
          <w:pStyle w:val="ad"/>
          <w:jc w:val="center"/>
          <w:rPr>
            <w:sz w:val="24"/>
            <w:szCs w:val="24"/>
          </w:rPr>
        </w:pPr>
        <w:r w:rsidRPr="0066186C">
          <w:rPr>
            <w:sz w:val="24"/>
            <w:szCs w:val="24"/>
          </w:rPr>
          <w:fldChar w:fldCharType="begin"/>
        </w:r>
        <w:r w:rsidR="00B266EB" w:rsidRPr="0066186C">
          <w:rPr>
            <w:sz w:val="24"/>
            <w:szCs w:val="24"/>
          </w:rPr>
          <w:instrText xml:space="preserve"> PAGE   \* MERGEFORMAT </w:instrText>
        </w:r>
        <w:r w:rsidRPr="0066186C">
          <w:rPr>
            <w:sz w:val="24"/>
            <w:szCs w:val="24"/>
          </w:rPr>
          <w:fldChar w:fldCharType="separate"/>
        </w:r>
        <w:r w:rsidR="00724590">
          <w:rPr>
            <w:noProof/>
            <w:sz w:val="24"/>
            <w:szCs w:val="24"/>
          </w:rPr>
          <w:t>6</w:t>
        </w:r>
        <w:r w:rsidRPr="0066186C">
          <w:rPr>
            <w:noProof/>
            <w:sz w:val="24"/>
            <w:szCs w:val="24"/>
          </w:rPr>
          <w:fldChar w:fldCharType="end"/>
        </w:r>
      </w:p>
    </w:sdtContent>
  </w:sdt>
  <w:p w:rsidR="00B266EB" w:rsidRDefault="00B266E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116" w:rsidRDefault="009E4116" w:rsidP="008F4527">
      <w:pPr>
        <w:spacing w:after="0" w:line="240" w:lineRule="auto"/>
      </w:pPr>
      <w:r>
        <w:separator/>
      </w:r>
    </w:p>
  </w:footnote>
  <w:footnote w:type="continuationSeparator" w:id="0">
    <w:p w:rsidR="009E4116" w:rsidRDefault="009E4116" w:rsidP="008F45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00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3">
    <w:nsid w:val="00000005"/>
    <w:multiLevelType w:val="singleLevel"/>
    <w:tmpl w:val="00000005"/>
    <w:name w:val="WW8Num13"/>
    <w:lvl w:ilvl="0">
      <w:numFmt w:val="bullet"/>
      <w:lvlText w:val="-"/>
      <w:lvlJc w:val="left"/>
      <w:pPr>
        <w:tabs>
          <w:tab w:val="num" w:pos="0"/>
        </w:tabs>
        <w:ind w:left="349" w:hanging="360"/>
      </w:pPr>
      <w:rPr>
        <w:rFonts w:ascii="Times New Roman" w:hAnsi="Times New Roman" w:cs="Times New Roman" w:hint="default"/>
        <w:color w:val="auto"/>
        <w:lang w:val="uk-UA"/>
      </w:rPr>
    </w:lvl>
  </w:abstractNum>
  <w:abstractNum w:abstractNumId="4">
    <w:nsid w:val="07D6431D"/>
    <w:multiLevelType w:val="multilevel"/>
    <w:tmpl w:val="D6EA5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681946"/>
    <w:multiLevelType w:val="multilevel"/>
    <w:tmpl w:val="5FE64FC8"/>
    <w:lvl w:ilvl="0">
      <w:start w:val="1"/>
      <w:numFmt w:val="decimal"/>
      <w:lvlText w:val="%1."/>
      <w:lvlJc w:val="left"/>
      <w:pPr>
        <w:ind w:left="1429" w:hanging="360"/>
      </w:pPr>
      <w:rPr>
        <w:rFonts w:cs="Times New Roman" w:hint="default"/>
      </w:rPr>
    </w:lvl>
    <w:lvl w:ilvl="1">
      <w:start w:val="2"/>
      <w:numFmt w:val="decimal"/>
      <w:isLgl/>
      <w:lvlText w:val="%1.%2."/>
      <w:lvlJc w:val="left"/>
      <w:pPr>
        <w:ind w:left="2985" w:hanging="1425"/>
      </w:pPr>
      <w:rPr>
        <w:rFonts w:cs="Times New Roman" w:hint="default"/>
      </w:rPr>
    </w:lvl>
    <w:lvl w:ilvl="2">
      <w:start w:val="1"/>
      <w:numFmt w:val="decimal"/>
      <w:isLgl/>
      <w:lvlText w:val="%1.%2.%3."/>
      <w:lvlJc w:val="left"/>
      <w:pPr>
        <w:ind w:left="2494" w:hanging="1425"/>
      </w:pPr>
      <w:rPr>
        <w:rFonts w:cs="Times New Roman" w:hint="default"/>
      </w:rPr>
    </w:lvl>
    <w:lvl w:ilvl="3">
      <w:start w:val="1"/>
      <w:numFmt w:val="decimal"/>
      <w:isLgl/>
      <w:lvlText w:val="%1.%2.%3.%4."/>
      <w:lvlJc w:val="left"/>
      <w:pPr>
        <w:ind w:left="2494" w:hanging="1425"/>
      </w:pPr>
      <w:rPr>
        <w:rFonts w:cs="Times New Roman" w:hint="default"/>
      </w:rPr>
    </w:lvl>
    <w:lvl w:ilvl="4">
      <w:start w:val="1"/>
      <w:numFmt w:val="decimal"/>
      <w:isLgl/>
      <w:lvlText w:val="%1.%2.%3.%4.%5."/>
      <w:lvlJc w:val="left"/>
      <w:pPr>
        <w:ind w:left="2494" w:hanging="1425"/>
      </w:pPr>
      <w:rPr>
        <w:rFonts w:cs="Times New Roman" w:hint="default"/>
      </w:rPr>
    </w:lvl>
    <w:lvl w:ilvl="5">
      <w:start w:val="1"/>
      <w:numFmt w:val="decimal"/>
      <w:isLgl/>
      <w:lvlText w:val="%1.%2.%3.%4.%5.%6."/>
      <w:lvlJc w:val="left"/>
      <w:pPr>
        <w:ind w:left="2494" w:hanging="1425"/>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7">
    <w:nsid w:val="23EC44DC"/>
    <w:multiLevelType w:val="hybridMultilevel"/>
    <w:tmpl w:val="0FF690C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2ED1458A"/>
    <w:multiLevelType w:val="hybridMultilevel"/>
    <w:tmpl w:val="70B0A6B4"/>
    <w:lvl w:ilvl="0" w:tplc="FFFFFFF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DF7714B"/>
    <w:multiLevelType w:val="hybridMultilevel"/>
    <w:tmpl w:val="3782C766"/>
    <w:lvl w:ilvl="0" w:tplc="C194BAE4">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3DA1A3F"/>
    <w:multiLevelType w:val="hybridMultilevel"/>
    <w:tmpl w:val="154EB63E"/>
    <w:lvl w:ilvl="0" w:tplc="F2F8AFA2">
      <w:start w:val="1"/>
      <w:numFmt w:val="decimal"/>
      <w:pStyle w:val="a"/>
      <w:lvlText w:val="%1.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1">
    <w:nsid w:val="5C9D4BFE"/>
    <w:multiLevelType w:val="hybridMultilevel"/>
    <w:tmpl w:val="E690C8CE"/>
    <w:lvl w:ilvl="0" w:tplc="22D6DC24">
      <w:start w:val="1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2">
    <w:nsid w:val="67DD514E"/>
    <w:multiLevelType w:val="hybridMultilevel"/>
    <w:tmpl w:val="908259BC"/>
    <w:lvl w:ilvl="0" w:tplc="FEB4DF28">
      <w:start w:val="6"/>
      <w:numFmt w:val="bullet"/>
      <w:lvlText w:val="-"/>
      <w:lvlJc w:val="left"/>
      <w:rPr>
        <w:rFonts w:ascii="Calibri" w:eastAsia="Times New Roman" w:hAnsi="Calibri" w:hint="default"/>
      </w:rPr>
    </w:lvl>
    <w:lvl w:ilvl="1" w:tplc="10000003" w:tentative="1">
      <w:start w:val="1"/>
      <w:numFmt w:val="bullet"/>
      <w:lvlText w:val="o"/>
      <w:lvlJc w:val="left"/>
      <w:pPr>
        <w:ind w:left="1800" w:hanging="360"/>
      </w:pPr>
      <w:rPr>
        <w:rFonts w:ascii="Courier New" w:hAnsi="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3">
    <w:nsid w:val="692A2B4C"/>
    <w:multiLevelType w:val="hybridMultilevel"/>
    <w:tmpl w:val="401A8B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73640AE2"/>
    <w:multiLevelType w:val="multilevel"/>
    <w:tmpl w:val="5FE64FC8"/>
    <w:lvl w:ilvl="0">
      <w:start w:val="1"/>
      <w:numFmt w:val="decimal"/>
      <w:lvlText w:val="%1."/>
      <w:lvlJc w:val="left"/>
      <w:pPr>
        <w:ind w:left="1429" w:hanging="360"/>
      </w:pPr>
      <w:rPr>
        <w:rFonts w:cs="Times New Roman" w:hint="default"/>
      </w:rPr>
    </w:lvl>
    <w:lvl w:ilvl="1">
      <w:start w:val="2"/>
      <w:numFmt w:val="decimal"/>
      <w:isLgl/>
      <w:lvlText w:val="%1.%2."/>
      <w:lvlJc w:val="left"/>
      <w:pPr>
        <w:ind w:left="2985" w:hanging="1425"/>
      </w:pPr>
      <w:rPr>
        <w:rFonts w:cs="Times New Roman" w:hint="default"/>
      </w:rPr>
    </w:lvl>
    <w:lvl w:ilvl="2">
      <w:start w:val="1"/>
      <w:numFmt w:val="decimal"/>
      <w:isLgl/>
      <w:lvlText w:val="%1.%2.%3."/>
      <w:lvlJc w:val="left"/>
      <w:pPr>
        <w:ind w:left="2494" w:hanging="1425"/>
      </w:pPr>
      <w:rPr>
        <w:rFonts w:cs="Times New Roman" w:hint="default"/>
      </w:rPr>
    </w:lvl>
    <w:lvl w:ilvl="3">
      <w:start w:val="1"/>
      <w:numFmt w:val="decimal"/>
      <w:isLgl/>
      <w:lvlText w:val="%1.%2.%3.%4."/>
      <w:lvlJc w:val="left"/>
      <w:pPr>
        <w:ind w:left="2494" w:hanging="1425"/>
      </w:pPr>
      <w:rPr>
        <w:rFonts w:cs="Times New Roman" w:hint="default"/>
      </w:rPr>
    </w:lvl>
    <w:lvl w:ilvl="4">
      <w:start w:val="1"/>
      <w:numFmt w:val="decimal"/>
      <w:isLgl/>
      <w:lvlText w:val="%1.%2.%3.%4.%5."/>
      <w:lvlJc w:val="left"/>
      <w:pPr>
        <w:ind w:left="2494" w:hanging="1425"/>
      </w:pPr>
      <w:rPr>
        <w:rFonts w:cs="Times New Roman" w:hint="default"/>
      </w:rPr>
    </w:lvl>
    <w:lvl w:ilvl="5">
      <w:start w:val="1"/>
      <w:numFmt w:val="decimal"/>
      <w:isLgl/>
      <w:lvlText w:val="%1.%2.%3.%4.%5.%6."/>
      <w:lvlJc w:val="left"/>
      <w:pPr>
        <w:ind w:left="2494" w:hanging="1425"/>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6">
    <w:nsid w:val="761D7B27"/>
    <w:multiLevelType w:val="hybridMultilevel"/>
    <w:tmpl w:val="94F293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8982010"/>
    <w:multiLevelType w:val="hybridMultilevel"/>
    <w:tmpl w:val="7004A93A"/>
    <w:lvl w:ilvl="0" w:tplc="9AD6AD9E">
      <w:numFmt w:val="bullet"/>
      <w:lvlText w:val="-"/>
      <w:lvlJc w:val="left"/>
      <w:pPr>
        <w:ind w:left="511" w:hanging="360"/>
      </w:pPr>
      <w:rPr>
        <w:rFonts w:ascii="Times New Roman" w:eastAsia="Times New Roman" w:hAnsi="Times New Roman" w:hint="default"/>
        <w:color w:val="auto"/>
      </w:rPr>
    </w:lvl>
    <w:lvl w:ilvl="1" w:tplc="04220003" w:tentative="1">
      <w:start w:val="1"/>
      <w:numFmt w:val="bullet"/>
      <w:lvlText w:val="o"/>
      <w:lvlJc w:val="left"/>
      <w:pPr>
        <w:ind w:left="1231" w:hanging="360"/>
      </w:pPr>
      <w:rPr>
        <w:rFonts w:ascii="Courier New" w:hAnsi="Courier New" w:hint="default"/>
      </w:rPr>
    </w:lvl>
    <w:lvl w:ilvl="2" w:tplc="04220005" w:tentative="1">
      <w:start w:val="1"/>
      <w:numFmt w:val="bullet"/>
      <w:lvlText w:val=""/>
      <w:lvlJc w:val="left"/>
      <w:pPr>
        <w:ind w:left="1951" w:hanging="360"/>
      </w:pPr>
      <w:rPr>
        <w:rFonts w:ascii="Wingdings" w:hAnsi="Wingdings" w:hint="default"/>
      </w:rPr>
    </w:lvl>
    <w:lvl w:ilvl="3" w:tplc="04220001" w:tentative="1">
      <w:start w:val="1"/>
      <w:numFmt w:val="bullet"/>
      <w:lvlText w:val=""/>
      <w:lvlJc w:val="left"/>
      <w:pPr>
        <w:ind w:left="2671" w:hanging="360"/>
      </w:pPr>
      <w:rPr>
        <w:rFonts w:ascii="Symbol" w:hAnsi="Symbol" w:hint="default"/>
      </w:rPr>
    </w:lvl>
    <w:lvl w:ilvl="4" w:tplc="04220003" w:tentative="1">
      <w:start w:val="1"/>
      <w:numFmt w:val="bullet"/>
      <w:lvlText w:val="o"/>
      <w:lvlJc w:val="left"/>
      <w:pPr>
        <w:ind w:left="3391" w:hanging="360"/>
      </w:pPr>
      <w:rPr>
        <w:rFonts w:ascii="Courier New" w:hAnsi="Courier New" w:hint="default"/>
      </w:rPr>
    </w:lvl>
    <w:lvl w:ilvl="5" w:tplc="04220005" w:tentative="1">
      <w:start w:val="1"/>
      <w:numFmt w:val="bullet"/>
      <w:lvlText w:val=""/>
      <w:lvlJc w:val="left"/>
      <w:pPr>
        <w:ind w:left="4111" w:hanging="360"/>
      </w:pPr>
      <w:rPr>
        <w:rFonts w:ascii="Wingdings" w:hAnsi="Wingdings" w:hint="default"/>
      </w:rPr>
    </w:lvl>
    <w:lvl w:ilvl="6" w:tplc="04220001" w:tentative="1">
      <w:start w:val="1"/>
      <w:numFmt w:val="bullet"/>
      <w:lvlText w:val=""/>
      <w:lvlJc w:val="left"/>
      <w:pPr>
        <w:ind w:left="4831" w:hanging="360"/>
      </w:pPr>
      <w:rPr>
        <w:rFonts w:ascii="Symbol" w:hAnsi="Symbol" w:hint="default"/>
      </w:rPr>
    </w:lvl>
    <w:lvl w:ilvl="7" w:tplc="04220003" w:tentative="1">
      <w:start w:val="1"/>
      <w:numFmt w:val="bullet"/>
      <w:lvlText w:val="o"/>
      <w:lvlJc w:val="left"/>
      <w:pPr>
        <w:ind w:left="5551" w:hanging="360"/>
      </w:pPr>
      <w:rPr>
        <w:rFonts w:ascii="Courier New" w:hAnsi="Courier New" w:hint="default"/>
      </w:rPr>
    </w:lvl>
    <w:lvl w:ilvl="8" w:tplc="04220005" w:tentative="1">
      <w:start w:val="1"/>
      <w:numFmt w:val="bullet"/>
      <w:lvlText w:val=""/>
      <w:lvlJc w:val="left"/>
      <w:pPr>
        <w:ind w:left="6271" w:hanging="360"/>
      </w:pPr>
      <w:rPr>
        <w:rFonts w:ascii="Wingdings" w:hAnsi="Wingdings" w:hint="default"/>
      </w:rPr>
    </w:lvl>
  </w:abstractNum>
  <w:num w:numId="1">
    <w:abstractNumId w:val="4"/>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17"/>
  </w:num>
  <w:num w:numId="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stylePaneFormatFilter w:val="3F01"/>
  <w:defaultTabStop w:val="708"/>
  <w:hyphenationZone w:val="425"/>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FE325B"/>
    <w:rsid w:val="000012F3"/>
    <w:rsid w:val="00003D2E"/>
    <w:rsid w:val="00003D54"/>
    <w:rsid w:val="000052F2"/>
    <w:rsid w:val="00007888"/>
    <w:rsid w:val="0001021D"/>
    <w:rsid w:val="00010AC3"/>
    <w:rsid w:val="00011B41"/>
    <w:rsid w:val="00012568"/>
    <w:rsid w:val="000140DE"/>
    <w:rsid w:val="00014C4E"/>
    <w:rsid w:val="00015D43"/>
    <w:rsid w:val="00016A9F"/>
    <w:rsid w:val="00017B96"/>
    <w:rsid w:val="00022544"/>
    <w:rsid w:val="00023D53"/>
    <w:rsid w:val="00023DDD"/>
    <w:rsid w:val="00026BF8"/>
    <w:rsid w:val="000348D6"/>
    <w:rsid w:val="00035A58"/>
    <w:rsid w:val="00037A14"/>
    <w:rsid w:val="00040B4B"/>
    <w:rsid w:val="000410E1"/>
    <w:rsid w:val="00041698"/>
    <w:rsid w:val="00041E47"/>
    <w:rsid w:val="000424E2"/>
    <w:rsid w:val="00042BFB"/>
    <w:rsid w:val="0004332D"/>
    <w:rsid w:val="00043FD6"/>
    <w:rsid w:val="000440C1"/>
    <w:rsid w:val="000464D8"/>
    <w:rsid w:val="00047871"/>
    <w:rsid w:val="00047AF1"/>
    <w:rsid w:val="000505DE"/>
    <w:rsid w:val="00052566"/>
    <w:rsid w:val="00052FA7"/>
    <w:rsid w:val="0005339E"/>
    <w:rsid w:val="00053F3B"/>
    <w:rsid w:val="00055193"/>
    <w:rsid w:val="00055AA4"/>
    <w:rsid w:val="00060EFB"/>
    <w:rsid w:val="00062335"/>
    <w:rsid w:val="00062DA6"/>
    <w:rsid w:val="00063C6A"/>
    <w:rsid w:val="00065184"/>
    <w:rsid w:val="000660A1"/>
    <w:rsid w:val="00067207"/>
    <w:rsid w:val="00067B3B"/>
    <w:rsid w:val="000704BC"/>
    <w:rsid w:val="00070C4D"/>
    <w:rsid w:val="00071BC4"/>
    <w:rsid w:val="000749A3"/>
    <w:rsid w:val="00074FFB"/>
    <w:rsid w:val="00076A04"/>
    <w:rsid w:val="00077CB2"/>
    <w:rsid w:val="00080DF2"/>
    <w:rsid w:val="0008476B"/>
    <w:rsid w:val="000851BA"/>
    <w:rsid w:val="0008564F"/>
    <w:rsid w:val="00085E6E"/>
    <w:rsid w:val="00087534"/>
    <w:rsid w:val="00091EC7"/>
    <w:rsid w:val="000944A3"/>
    <w:rsid w:val="00094C45"/>
    <w:rsid w:val="00095EAD"/>
    <w:rsid w:val="000961BE"/>
    <w:rsid w:val="000962C3"/>
    <w:rsid w:val="00096584"/>
    <w:rsid w:val="000972D6"/>
    <w:rsid w:val="000A2264"/>
    <w:rsid w:val="000A247B"/>
    <w:rsid w:val="000A5F8D"/>
    <w:rsid w:val="000A6572"/>
    <w:rsid w:val="000A7DBF"/>
    <w:rsid w:val="000A7DD5"/>
    <w:rsid w:val="000B1C19"/>
    <w:rsid w:val="000B1EDB"/>
    <w:rsid w:val="000B1F10"/>
    <w:rsid w:val="000B26EB"/>
    <w:rsid w:val="000B2B79"/>
    <w:rsid w:val="000B2EBA"/>
    <w:rsid w:val="000B444A"/>
    <w:rsid w:val="000B4A73"/>
    <w:rsid w:val="000B537A"/>
    <w:rsid w:val="000B6DA8"/>
    <w:rsid w:val="000B7821"/>
    <w:rsid w:val="000C0452"/>
    <w:rsid w:val="000C0CC6"/>
    <w:rsid w:val="000C1679"/>
    <w:rsid w:val="000C22D7"/>
    <w:rsid w:val="000C4AD4"/>
    <w:rsid w:val="000C52C0"/>
    <w:rsid w:val="000C54DE"/>
    <w:rsid w:val="000C571D"/>
    <w:rsid w:val="000C5E66"/>
    <w:rsid w:val="000C635D"/>
    <w:rsid w:val="000C7C0B"/>
    <w:rsid w:val="000D5257"/>
    <w:rsid w:val="000E015E"/>
    <w:rsid w:val="000E125C"/>
    <w:rsid w:val="000E17CC"/>
    <w:rsid w:val="000E2937"/>
    <w:rsid w:val="000E4A57"/>
    <w:rsid w:val="000E75DD"/>
    <w:rsid w:val="000F1230"/>
    <w:rsid w:val="000F1B3F"/>
    <w:rsid w:val="000F2263"/>
    <w:rsid w:val="000F2D49"/>
    <w:rsid w:val="000F3E06"/>
    <w:rsid w:val="000F4E80"/>
    <w:rsid w:val="001006FC"/>
    <w:rsid w:val="00100724"/>
    <w:rsid w:val="00101CF0"/>
    <w:rsid w:val="00101D1D"/>
    <w:rsid w:val="00102072"/>
    <w:rsid w:val="001027A7"/>
    <w:rsid w:val="00106A02"/>
    <w:rsid w:val="001103C5"/>
    <w:rsid w:val="001113D7"/>
    <w:rsid w:val="00111E38"/>
    <w:rsid w:val="0011202A"/>
    <w:rsid w:val="00112922"/>
    <w:rsid w:val="001152EE"/>
    <w:rsid w:val="001173EF"/>
    <w:rsid w:val="001209AE"/>
    <w:rsid w:val="001234F7"/>
    <w:rsid w:val="00126278"/>
    <w:rsid w:val="001317F4"/>
    <w:rsid w:val="00133DB0"/>
    <w:rsid w:val="00134A63"/>
    <w:rsid w:val="00136981"/>
    <w:rsid w:val="0013770C"/>
    <w:rsid w:val="0014285E"/>
    <w:rsid w:val="00142C3A"/>
    <w:rsid w:val="00143334"/>
    <w:rsid w:val="001448D2"/>
    <w:rsid w:val="00144D49"/>
    <w:rsid w:val="0014734C"/>
    <w:rsid w:val="00153295"/>
    <w:rsid w:val="00154923"/>
    <w:rsid w:val="00155415"/>
    <w:rsid w:val="001572ED"/>
    <w:rsid w:val="001610BA"/>
    <w:rsid w:val="00161D5A"/>
    <w:rsid w:val="0016592B"/>
    <w:rsid w:val="0016657A"/>
    <w:rsid w:val="001665B0"/>
    <w:rsid w:val="00166FB5"/>
    <w:rsid w:val="0016708E"/>
    <w:rsid w:val="00170184"/>
    <w:rsid w:val="0017075A"/>
    <w:rsid w:val="001732AF"/>
    <w:rsid w:val="0017355C"/>
    <w:rsid w:val="00173CA9"/>
    <w:rsid w:val="00176A3C"/>
    <w:rsid w:val="001772E5"/>
    <w:rsid w:val="00177E78"/>
    <w:rsid w:val="001842E3"/>
    <w:rsid w:val="0018481E"/>
    <w:rsid w:val="00186CC5"/>
    <w:rsid w:val="001912C3"/>
    <w:rsid w:val="001921F2"/>
    <w:rsid w:val="00193BA1"/>
    <w:rsid w:val="001942CD"/>
    <w:rsid w:val="001948CE"/>
    <w:rsid w:val="00194CC9"/>
    <w:rsid w:val="00196285"/>
    <w:rsid w:val="001A00C5"/>
    <w:rsid w:val="001A021B"/>
    <w:rsid w:val="001A1452"/>
    <w:rsid w:val="001A1815"/>
    <w:rsid w:val="001A2BC6"/>
    <w:rsid w:val="001A2C5D"/>
    <w:rsid w:val="001A47D6"/>
    <w:rsid w:val="001A71E0"/>
    <w:rsid w:val="001B2767"/>
    <w:rsid w:val="001B341C"/>
    <w:rsid w:val="001B3C5F"/>
    <w:rsid w:val="001B4331"/>
    <w:rsid w:val="001B6392"/>
    <w:rsid w:val="001B748C"/>
    <w:rsid w:val="001B776A"/>
    <w:rsid w:val="001B7CD7"/>
    <w:rsid w:val="001C0EB3"/>
    <w:rsid w:val="001C31E5"/>
    <w:rsid w:val="001C3CFC"/>
    <w:rsid w:val="001C7C57"/>
    <w:rsid w:val="001D0D17"/>
    <w:rsid w:val="001D15EC"/>
    <w:rsid w:val="001D3C5E"/>
    <w:rsid w:val="001D6101"/>
    <w:rsid w:val="001D6E74"/>
    <w:rsid w:val="001D790A"/>
    <w:rsid w:val="001E0136"/>
    <w:rsid w:val="001E2B50"/>
    <w:rsid w:val="001E466C"/>
    <w:rsid w:val="001E53CE"/>
    <w:rsid w:val="001E6B9F"/>
    <w:rsid w:val="001E6DE7"/>
    <w:rsid w:val="001E7102"/>
    <w:rsid w:val="001E7337"/>
    <w:rsid w:val="001E741A"/>
    <w:rsid w:val="001F1EDC"/>
    <w:rsid w:val="001F2441"/>
    <w:rsid w:val="001F3A0A"/>
    <w:rsid w:val="001F4B4A"/>
    <w:rsid w:val="001F4B6A"/>
    <w:rsid w:val="001F4BE9"/>
    <w:rsid w:val="001F697C"/>
    <w:rsid w:val="001F715D"/>
    <w:rsid w:val="00200BF5"/>
    <w:rsid w:val="0020143C"/>
    <w:rsid w:val="00203C92"/>
    <w:rsid w:val="00203DB0"/>
    <w:rsid w:val="00204E84"/>
    <w:rsid w:val="00204EF7"/>
    <w:rsid w:val="0020533F"/>
    <w:rsid w:val="00207448"/>
    <w:rsid w:val="00210D72"/>
    <w:rsid w:val="00212E88"/>
    <w:rsid w:val="00214063"/>
    <w:rsid w:val="002201C0"/>
    <w:rsid w:val="00220F8D"/>
    <w:rsid w:val="00222C32"/>
    <w:rsid w:val="00225C0A"/>
    <w:rsid w:val="00226B1E"/>
    <w:rsid w:val="002311FA"/>
    <w:rsid w:val="002321D2"/>
    <w:rsid w:val="002328FA"/>
    <w:rsid w:val="00232A8B"/>
    <w:rsid w:val="00233016"/>
    <w:rsid w:val="002353FC"/>
    <w:rsid w:val="00240AB0"/>
    <w:rsid w:val="00241952"/>
    <w:rsid w:val="00242C27"/>
    <w:rsid w:val="00244E61"/>
    <w:rsid w:val="002472D1"/>
    <w:rsid w:val="002503EA"/>
    <w:rsid w:val="00251C62"/>
    <w:rsid w:val="00254249"/>
    <w:rsid w:val="00256398"/>
    <w:rsid w:val="00257FC1"/>
    <w:rsid w:val="0026041F"/>
    <w:rsid w:val="002625FE"/>
    <w:rsid w:val="002632E1"/>
    <w:rsid w:val="00264422"/>
    <w:rsid w:val="00265714"/>
    <w:rsid w:val="0027341B"/>
    <w:rsid w:val="00273E2E"/>
    <w:rsid w:val="00274268"/>
    <w:rsid w:val="0028038F"/>
    <w:rsid w:val="00283C0E"/>
    <w:rsid w:val="002843F0"/>
    <w:rsid w:val="00284D88"/>
    <w:rsid w:val="0028545D"/>
    <w:rsid w:val="00292991"/>
    <w:rsid w:val="00293A11"/>
    <w:rsid w:val="00293CB6"/>
    <w:rsid w:val="00295602"/>
    <w:rsid w:val="002960C1"/>
    <w:rsid w:val="00296809"/>
    <w:rsid w:val="002A2F88"/>
    <w:rsid w:val="002A3DDD"/>
    <w:rsid w:val="002A6431"/>
    <w:rsid w:val="002A7AC7"/>
    <w:rsid w:val="002B1616"/>
    <w:rsid w:val="002B392F"/>
    <w:rsid w:val="002B4571"/>
    <w:rsid w:val="002B5FFD"/>
    <w:rsid w:val="002B6462"/>
    <w:rsid w:val="002B6953"/>
    <w:rsid w:val="002B7EE4"/>
    <w:rsid w:val="002C20B3"/>
    <w:rsid w:val="002C22E1"/>
    <w:rsid w:val="002C3D90"/>
    <w:rsid w:val="002C518E"/>
    <w:rsid w:val="002C640A"/>
    <w:rsid w:val="002C66FB"/>
    <w:rsid w:val="002C6962"/>
    <w:rsid w:val="002C6C68"/>
    <w:rsid w:val="002D086D"/>
    <w:rsid w:val="002D1825"/>
    <w:rsid w:val="002D2262"/>
    <w:rsid w:val="002D40AB"/>
    <w:rsid w:val="002D563C"/>
    <w:rsid w:val="002D6E7B"/>
    <w:rsid w:val="002E005A"/>
    <w:rsid w:val="002E0A7D"/>
    <w:rsid w:val="002E16B3"/>
    <w:rsid w:val="002E1BAC"/>
    <w:rsid w:val="002E2FD1"/>
    <w:rsid w:val="002E36ED"/>
    <w:rsid w:val="002E3750"/>
    <w:rsid w:val="002E4DC7"/>
    <w:rsid w:val="002E56F6"/>
    <w:rsid w:val="002E7577"/>
    <w:rsid w:val="002F27AC"/>
    <w:rsid w:val="002F2B28"/>
    <w:rsid w:val="002F3471"/>
    <w:rsid w:val="002F437A"/>
    <w:rsid w:val="002F55FD"/>
    <w:rsid w:val="002F6C26"/>
    <w:rsid w:val="002F7054"/>
    <w:rsid w:val="002F79A5"/>
    <w:rsid w:val="00300955"/>
    <w:rsid w:val="00301720"/>
    <w:rsid w:val="003043B0"/>
    <w:rsid w:val="003054FC"/>
    <w:rsid w:val="003062E2"/>
    <w:rsid w:val="003072A7"/>
    <w:rsid w:val="00313EC3"/>
    <w:rsid w:val="00314F35"/>
    <w:rsid w:val="00316C1D"/>
    <w:rsid w:val="00322625"/>
    <w:rsid w:val="00323571"/>
    <w:rsid w:val="00323658"/>
    <w:rsid w:val="00324D46"/>
    <w:rsid w:val="003260E3"/>
    <w:rsid w:val="003263C6"/>
    <w:rsid w:val="00326CDA"/>
    <w:rsid w:val="0032784A"/>
    <w:rsid w:val="003333F7"/>
    <w:rsid w:val="0033362F"/>
    <w:rsid w:val="00335B9B"/>
    <w:rsid w:val="00336423"/>
    <w:rsid w:val="00336C47"/>
    <w:rsid w:val="00337726"/>
    <w:rsid w:val="00337F6F"/>
    <w:rsid w:val="00345094"/>
    <w:rsid w:val="00347170"/>
    <w:rsid w:val="0035117B"/>
    <w:rsid w:val="0035243B"/>
    <w:rsid w:val="00352A93"/>
    <w:rsid w:val="0035396A"/>
    <w:rsid w:val="00354196"/>
    <w:rsid w:val="003564CF"/>
    <w:rsid w:val="00356ADE"/>
    <w:rsid w:val="00357793"/>
    <w:rsid w:val="00361328"/>
    <w:rsid w:val="00361BDE"/>
    <w:rsid w:val="003633C1"/>
    <w:rsid w:val="0036447F"/>
    <w:rsid w:val="00366C35"/>
    <w:rsid w:val="00367868"/>
    <w:rsid w:val="00370AEE"/>
    <w:rsid w:val="00371ACA"/>
    <w:rsid w:val="00377187"/>
    <w:rsid w:val="00377CCA"/>
    <w:rsid w:val="0038191B"/>
    <w:rsid w:val="0038494C"/>
    <w:rsid w:val="003852E8"/>
    <w:rsid w:val="00385641"/>
    <w:rsid w:val="00385642"/>
    <w:rsid w:val="0038611C"/>
    <w:rsid w:val="003861F2"/>
    <w:rsid w:val="00391283"/>
    <w:rsid w:val="00391D40"/>
    <w:rsid w:val="003922A1"/>
    <w:rsid w:val="00392A51"/>
    <w:rsid w:val="00392CE1"/>
    <w:rsid w:val="00395865"/>
    <w:rsid w:val="003968FF"/>
    <w:rsid w:val="00397811"/>
    <w:rsid w:val="003A0B36"/>
    <w:rsid w:val="003A2497"/>
    <w:rsid w:val="003A332A"/>
    <w:rsid w:val="003A5BD3"/>
    <w:rsid w:val="003A6692"/>
    <w:rsid w:val="003A7AC4"/>
    <w:rsid w:val="003A7BDF"/>
    <w:rsid w:val="003B19AC"/>
    <w:rsid w:val="003B2ECF"/>
    <w:rsid w:val="003B3361"/>
    <w:rsid w:val="003B643B"/>
    <w:rsid w:val="003B7275"/>
    <w:rsid w:val="003C089E"/>
    <w:rsid w:val="003C0B11"/>
    <w:rsid w:val="003C2511"/>
    <w:rsid w:val="003C4256"/>
    <w:rsid w:val="003C4D27"/>
    <w:rsid w:val="003C6162"/>
    <w:rsid w:val="003C7E81"/>
    <w:rsid w:val="003D0CEB"/>
    <w:rsid w:val="003D4160"/>
    <w:rsid w:val="003D610B"/>
    <w:rsid w:val="003D7E4B"/>
    <w:rsid w:val="003E00C1"/>
    <w:rsid w:val="003E0BC3"/>
    <w:rsid w:val="003E2355"/>
    <w:rsid w:val="003E3ECA"/>
    <w:rsid w:val="003E44E6"/>
    <w:rsid w:val="003E5BEA"/>
    <w:rsid w:val="003E68C9"/>
    <w:rsid w:val="003F0545"/>
    <w:rsid w:val="003F140F"/>
    <w:rsid w:val="003F1739"/>
    <w:rsid w:val="003F35E0"/>
    <w:rsid w:val="003F5C57"/>
    <w:rsid w:val="003F693B"/>
    <w:rsid w:val="003F7853"/>
    <w:rsid w:val="00400BB3"/>
    <w:rsid w:val="00403A8E"/>
    <w:rsid w:val="00410469"/>
    <w:rsid w:val="00414E0A"/>
    <w:rsid w:val="00416597"/>
    <w:rsid w:val="00420B08"/>
    <w:rsid w:val="0042278D"/>
    <w:rsid w:val="00422B4D"/>
    <w:rsid w:val="00423CF7"/>
    <w:rsid w:val="0042463C"/>
    <w:rsid w:val="00424AF9"/>
    <w:rsid w:val="00432085"/>
    <w:rsid w:val="004326E7"/>
    <w:rsid w:val="0043434C"/>
    <w:rsid w:val="00434616"/>
    <w:rsid w:val="00437397"/>
    <w:rsid w:val="004419AE"/>
    <w:rsid w:val="0044511B"/>
    <w:rsid w:val="004471DA"/>
    <w:rsid w:val="00451A7C"/>
    <w:rsid w:val="00451F11"/>
    <w:rsid w:val="0045325D"/>
    <w:rsid w:val="00453716"/>
    <w:rsid w:val="004537AF"/>
    <w:rsid w:val="0045411E"/>
    <w:rsid w:val="00454DD5"/>
    <w:rsid w:val="00463FDC"/>
    <w:rsid w:val="0046419A"/>
    <w:rsid w:val="00466DA6"/>
    <w:rsid w:val="004716A5"/>
    <w:rsid w:val="00471A17"/>
    <w:rsid w:val="00471DDC"/>
    <w:rsid w:val="004775DA"/>
    <w:rsid w:val="00477B18"/>
    <w:rsid w:val="00477CEF"/>
    <w:rsid w:val="00481088"/>
    <w:rsid w:val="004822A3"/>
    <w:rsid w:val="00483CCA"/>
    <w:rsid w:val="00484123"/>
    <w:rsid w:val="00485C71"/>
    <w:rsid w:val="004904BC"/>
    <w:rsid w:val="004908E5"/>
    <w:rsid w:val="00490F73"/>
    <w:rsid w:val="00492581"/>
    <w:rsid w:val="00493620"/>
    <w:rsid w:val="0049460C"/>
    <w:rsid w:val="004949BB"/>
    <w:rsid w:val="004958A1"/>
    <w:rsid w:val="004A01BB"/>
    <w:rsid w:val="004A50F1"/>
    <w:rsid w:val="004A58C0"/>
    <w:rsid w:val="004A72F9"/>
    <w:rsid w:val="004B30C4"/>
    <w:rsid w:val="004B3113"/>
    <w:rsid w:val="004B3556"/>
    <w:rsid w:val="004B39E4"/>
    <w:rsid w:val="004B558A"/>
    <w:rsid w:val="004B5A66"/>
    <w:rsid w:val="004B6E02"/>
    <w:rsid w:val="004C033C"/>
    <w:rsid w:val="004C11C8"/>
    <w:rsid w:val="004C57F8"/>
    <w:rsid w:val="004C6E8D"/>
    <w:rsid w:val="004D0148"/>
    <w:rsid w:val="004D16D6"/>
    <w:rsid w:val="004D1A02"/>
    <w:rsid w:val="004D2BE0"/>
    <w:rsid w:val="004D3759"/>
    <w:rsid w:val="004E0AC5"/>
    <w:rsid w:val="004E0B38"/>
    <w:rsid w:val="004E24AF"/>
    <w:rsid w:val="004E271B"/>
    <w:rsid w:val="004E3F35"/>
    <w:rsid w:val="004E5B48"/>
    <w:rsid w:val="004E64A2"/>
    <w:rsid w:val="004F0064"/>
    <w:rsid w:val="004F3AEC"/>
    <w:rsid w:val="004F4148"/>
    <w:rsid w:val="004F5329"/>
    <w:rsid w:val="004F6A93"/>
    <w:rsid w:val="004F7FCA"/>
    <w:rsid w:val="00502E79"/>
    <w:rsid w:val="00511539"/>
    <w:rsid w:val="00511BE3"/>
    <w:rsid w:val="00515765"/>
    <w:rsid w:val="00522EA2"/>
    <w:rsid w:val="00523CD8"/>
    <w:rsid w:val="0052461A"/>
    <w:rsid w:val="0052602E"/>
    <w:rsid w:val="005261FE"/>
    <w:rsid w:val="00530859"/>
    <w:rsid w:val="00535AED"/>
    <w:rsid w:val="00540999"/>
    <w:rsid w:val="005465FA"/>
    <w:rsid w:val="00551FBD"/>
    <w:rsid w:val="00553A1A"/>
    <w:rsid w:val="00553F57"/>
    <w:rsid w:val="0055576D"/>
    <w:rsid w:val="0055642C"/>
    <w:rsid w:val="0055775B"/>
    <w:rsid w:val="005617C1"/>
    <w:rsid w:val="005647B6"/>
    <w:rsid w:val="005668B3"/>
    <w:rsid w:val="005669ED"/>
    <w:rsid w:val="00567103"/>
    <w:rsid w:val="0056719F"/>
    <w:rsid w:val="005700BF"/>
    <w:rsid w:val="0057043C"/>
    <w:rsid w:val="00570E39"/>
    <w:rsid w:val="0057118F"/>
    <w:rsid w:val="00571521"/>
    <w:rsid w:val="00572EAE"/>
    <w:rsid w:val="0057406E"/>
    <w:rsid w:val="0058150A"/>
    <w:rsid w:val="005835A8"/>
    <w:rsid w:val="0058568C"/>
    <w:rsid w:val="00585ACE"/>
    <w:rsid w:val="0058772A"/>
    <w:rsid w:val="00590813"/>
    <w:rsid w:val="00591557"/>
    <w:rsid w:val="00592884"/>
    <w:rsid w:val="005929F7"/>
    <w:rsid w:val="00593809"/>
    <w:rsid w:val="00593F0B"/>
    <w:rsid w:val="00594797"/>
    <w:rsid w:val="005966EE"/>
    <w:rsid w:val="00596A34"/>
    <w:rsid w:val="00596CD7"/>
    <w:rsid w:val="005979FD"/>
    <w:rsid w:val="00597E9B"/>
    <w:rsid w:val="005A0282"/>
    <w:rsid w:val="005B078B"/>
    <w:rsid w:val="005B08F9"/>
    <w:rsid w:val="005B1000"/>
    <w:rsid w:val="005B3A84"/>
    <w:rsid w:val="005B3FE8"/>
    <w:rsid w:val="005B5A1E"/>
    <w:rsid w:val="005C170B"/>
    <w:rsid w:val="005C6A30"/>
    <w:rsid w:val="005C7D9A"/>
    <w:rsid w:val="005D0004"/>
    <w:rsid w:val="005D14DF"/>
    <w:rsid w:val="005D557E"/>
    <w:rsid w:val="005E164E"/>
    <w:rsid w:val="005E16AB"/>
    <w:rsid w:val="005E202B"/>
    <w:rsid w:val="005E304C"/>
    <w:rsid w:val="005E58C6"/>
    <w:rsid w:val="005E60A6"/>
    <w:rsid w:val="005F151D"/>
    <w:rsid w:val="005F17FB"/>
    <w:rsid w:val="005F187A"/>
    <w:rsid w:val="005F1F1C"/>
    <w:rsid w:val="005F35F0"/>
    <w:rsid w:val="005F3AE0"/>
    <w:rsid w:val="005F46CA"/>
    <w:rsid w:val="005F4FCE"/>
    <w:rsid w:val="0060115D"/>
    <w:rsid w:val="006013F0"/>
    <w:rsid w:val="00603217"/>
    <w:rsid w:val="00603861"/>
    <w:rsid w:val="00604AE0"/>
    <w:rsid w:val="006076AF"/>
    <w:rsid w:val="00611CFE"/>
    <w:rsid w:val="00614BE9"/>
    <w:rsid w:val="00630072"/>
    <w:rsid w:val="00630512"/>
    <w:rsid w:val="00640BF2"/>
    <w:rsid w:val="0064112F"/>
    <w:rsid w:val="00641360"/>
    <w:rsid w:val="00642064"/>
    <w:rsid w:val="0064423B"/>
    <w:rsid w:val="00644A00"/>
    <w:rsid w:val="0064679F"/>
    <w:rsid w:val="00654831"/>
    <w:rsid w:val="006603E7"/>
    <w:rsid w:val="0066186C"/>
    <w:rsid w:val="0066398C"/>
    <w:rsid w:val="00663A44"/>
    <w:rsid w:val="00664B09"/>
    <w:rsid w:val="00665634"/>
    <w:rsid w:val="006673C8"/>
    <w:rsid w:val="00670354"/>
    <w:rsid w:val="00671D04"/>
    <w:rsid w:val="00671F03"/>
    <w:rsid w:val="0067309A"/>
    <w:rsid w:val="006740E4"/>
    <w:rsid w:val="0067730E"/>
    <w:rsid w:val="006776DE"/>
    <w:rsid w:val="00677DCD"/>
    <w:rsid w:val="006808B9"/>
    <w:rsid w:val="00682602"/>
    <w:rsid w:val="00682B6A"/>
    <w:rsid w:val="006831B2"/>
    <w:rsid w:val="00684D38"/>
    <w:rsid w:val="00685A09"/>
    <w:rsid w:val="00686A15"/>
    <w:rsid w:val="00691082"/>
    <w:rsid w:val="006927FC"/>
    <w:rsid w:val="0069372C"/>
    <w:rsid w:val="006953D5"/>
    <w:rsid w:val="006A06FD"/>
    <w:rsid w:val="006A13A8"/>
    <w:rsid w:val="006A2A97"/>
    <w:rsid w:val="006A2EC4"/>
    <w:rsid w:val="006A3275"/>
    <w:rsid w:val="006A3D7C"/>
    <w:rsid w:val="006A41C4"/>
    <w:rsid w:val="006A516C"/>
    <w:rsid w:val="006A6254"/>
    <w:rsid w:val="006A6E5E"/>
    <w:rsid w:val="006B03BA"/>
    <w:rsid w:val="006B1232"/>
    <w:rsid w:val="006B1AA8"/>
    <w:rsid w:val="006B3AA9"/>
    <w:rsid w:val="006C16D6"/>
    <w:rsid w:val="006C31A0"/>
    <w:rsid w:val="006C3CF5"/>
    <w:rsid w:val="006C5704"/>
    <w:rsid w:val="006D0A73"/>
    <w:rsid w:val="006D2336"/>
    <w:rsid w:val="006D3A25"/>
    <w:rsid w:val="006D3D2B"/>
    <w:rsid w:val="006D42F8"/>
    <w:rsid w:val="006D4D36"/>
    <w:rsid w:val="006D5A8F"/>
    <w:rsid w:val="006D6876"/>
    <w:rsid w:val="006D7CEA"/>
    <w:rsid w:val="006E0FEA"/>
    <w:rsid w:val="006E17A5"/>
    <w:rsid w:val="006E2F05"/>
    <w:rsid w:val="006E3801"/>
    <w:rsid w:val="006E52E3"/>
    <w:rsid w:val="006E5F68"/>
    <w:rsid w:val="006F01E2"/>
    <w:rsid w:val="006F043A"/>
    <w:rsid w:val="006F4D12"/>
    <w:rsid w:val="006F4DC2"/>
    <w:rsid w:val="006F6C45"/>
    <w:rsid w:val="006F7EE6"/>
    <w:rsid w:val="00700AE0"/>
    <w:rsid w:val="00701028"/>
    <w:rsid w:val="00701718"/>
    <w:rsid w:val="007049BA"/>
    <w:rsid w:val="007056DD"/>
    <w:rsid w:val="00712FDC"/>
    <w:rsid w:val="007143CD"/>
    <w:rsid w:val="00717ABA"/>
    <w:rsid w:val="00720D1B"/>
    <w:rsid w:val="00721B9B"/>
    <w:rsid w:val="007232CE"/>
    <w:rsid w:val="00724590"/>
    <w:rsid w:val="00724B7F"/>
    <w:rsid w:val="0072607B"/>
    <w:rsid w:val="007261C3"/>
    <w:rsid w:val="0073050F"/>
    <w:rsid w:val="00731DC3"/>
    <w:rsid w:val="00731EB0"/>
    <w:rsid w:val="007329D9"/>
    <w:rsid w:val="0073381F"/>
    <w:rsid w:val="00740BF9"/>
    <w:rsid w:val="007451B4"/>
    <w:rsid w:val="007463E5"/>
    <w:rsid w:val="00746B7F"/>
    <w:rsid w:val="00747983"/>
    <w:rsid w:val="00750128"/>
    <w:rsid w:val="00752158"/>
    <w:rsid w:val="00753303"/>
    <w:rsid w:val="007534AC"/>
    <w:rsid w:val="0075388E"/>
    <w:rsid w:val="00753DC5"/>
    <w:rsid w:val="00755835"/>
    <w:rsid w:val="00755853"/>
    <w:rsid w:val="00755AD5"/>
    <w:rsid w:val="007566C3"/>
    <w:rsid w:val="0075788B"/>
    <w:rsid w:val="007606E0"/>
    <w:rsid w:val="00766335"/>
    <w:rsid w:val="00766BC8"/>
    <w:rsid w:val="00767143"/>
    <w:rsid w:val="00771CFB"/>
    <w:rsid w:val="00774405"/>
    <w:rsid w:val="0077558D"/>
    <w:rsid w:val="0077588B"/>
    <w:rsid w:val="007773A0"/>
    <w:rsid w:val="007813B7"/>
    <w:rsid w:val="00787165"/>
    <w:rsid w:val="00795227"/>
    <w:rsid w:val="00795FE5"/>
    <w:rsid w:val="007979FB"/>
    <w:rsid w:val="00797E8A"/>
    <w:rsid w:val="007A0968"/>
    <w:rsid w:val="007A445D"/>
    <w:rsid w:val="007A5DBE"/>
    <w:rsid w:val="007A6DA0"/>
    <w:rsid w:val="007A728E"/>
    <w:rsid w:val="007A7BFC"/>
    <w:rsid w:val="007B0D31"/>
    <w:rsid w:val="007B193B"/>
    <w:rsid w:val="007B226D"/>
    <w:rsid w:val="007B23A7"/>
    <w:rsid w:val="007B26DF"/>
    <w:rsid w:val="007B3383"/>
    <w:rsid w:val="007B3AD6"/>
    <w:rsid w:val="007B70E5"/>
    <w:rsid w:val="007B719C"/>
    <w:rsid w:val="007B7AC9"/>
    <w:rsid w:val="007C431A"/>
    <w:rsid w:val="007C47BA"/>
    <w:rsid w:val="007C74C3"/>
    <w:rsid w:val="007C783C"/>
    <w:rsid w:val="007D09BB"/>
    <w:rsid w:val="007D14A8"/>
    <w:rsid w:val="007D243B"/>
    <w:rsid w:val="007D7D97"/>
    <w:rsid w:val="007E2F63"/>
    <w:rsid w:val="007E314E"/>
    <w:rsid w:val="007E370E"/>
    <w:rsid w:val="007E4827"/>
    <w:rsid w:val="007E678A"/>
    <w:rsid w:val="007E756E"/>
    <w:rsid w:val="007F0027"/>
    <w:rsid w:val="007F0648"/>
    <w:rsid w:val="007F14D3"/>
    <w:rsid w:val="007F2F73"/>
    <w:rsid w:val="007F37AA"/>
    <w:rsid w:val="007F42C3"/>
    <w:rsid w:val="007F5150"/>
    <w:rsid w:val="007F6985"/>
    <w:rsid w:val="007F7E1C"/>
    <w:rsid w:val="008051C2"/>
    <w:rsid w:val="0080554B"/>
    <w:rsid w:val="00810E25"/>
    <w:rsid w:val="00811700"/>
    <w:rsid w:val="008156C1"/>
    <w:rsid w:val="00816FC7"/>
    <w:rsid w:val="0082134B"/>
    <w:rsid w:val="008244E6"/>
    <w:rsid w:val="00824AB1"/>
    <w:rsid w:val="00824AF9"/>
    <w:rsid w:val="00825169"/>
    <w:rsid w:val="00826163"/>
    <w:rsid w:val="00826EF6"/>
    <w:rsid w:val="00831830"/>
    <w:rsid w:val="00831E83"/>
    <w:rsid w:val="008335FB"/>
    <w:rsid w:val="00833C48"/>
    <w:rsid w:val="00834A41"/>
    <w:rsid w:val="00835D93"/>
    <w:rsid w:val="008367FA"/>
    <w:rsid w:val="00841946"/>
    <w:rsid w:val="00843A7D"/>
    <w:rsid w:val="0084463D"/>
    <w:rsid w:val="00845B4A"/>
    <w:rsid w:val="00853734"/>
    <w:rsid w:val="00853F5A"/>
    <w:rsid w:val="008559CC"/>
    <w:rsid w:val="00857455"/>
    <w:rsid w:val="008603D4"/>
    <w:rsid w:val="00860FAD"/>
    <w:rsid w:val="00861DCF"/>
    <w:rsid w:val="008628CA"/>
    <w:rsid w:val="00862B53"/>
    <w:rsid w:val="00864ABD"/>
    <w:rsid w:val="00865319"/>
    <w:rsid w:val="008677C9"/>
    <w:rsid w:val="008708B0"/>
    <w:rsid w:val="008727B1"/>
    <w:rsid w:val="008735A7"/>
    <w:rsid w:val="00873B96"/>
    <w:rsid w:val="0087547A"/>
    <w:rsid w:val="008755FE"/>
    <w:rsid w:val="008758F9"/>
    <w:rsid w:val="008761A2"/>
    <w:rsid w:val="008807E5"/>
    <w:rsid w:val="00881911"/>
    <w:rsid w:val="00881A1A"/>
    <w:rsid w:val="00881A87"/>
    <w:rsid w:val="00881D91"/>
    <w:rsid w:val="008835F1"/>
    <w:rsid w:val="00887365"/>
    <w:rsid w:val="0088756A"/>
    <w:rsid w:val="00890958"/>
    <w:rsid w:val="00890D69"/>
    <w:rsid w:val="008915ED"/>
    <w:rsid w:val="008916CF"/>
    <w:rsid w:val="008917AC"/>
    <w:rsid w:val="0089228C"/>
    <w:rsid w:val="00894F61"/>
    <w:rsid w:val="0089631B"/>
    <w:rsid w:val="008A4E5A"/>
    <w:rsid w:val="008A64D6"/>
    <w:rsid w:val="008B05FC"/>
    <w:rsid w:val="008B1608"/>
    <w:rsid w:val="008B31F3"/>
    <w:rsid w:val="008B409A"/>
    <w:rsid w:val="008B43D5"/>
    <w:rsid w:val="008B5695"/>
    <w:rsid w:val="008B62F1"/>
    <w:rsid w:val="008C07EB"/>
    <w:rsid w:val="008C0DD2"/>
    <w:rsid w:val="008C3EF5"/>
    <w:rsid w:val="008C77C1"/>
    <w:rsid w:val="008D1919"/>
    <w:rsid w:val="008D32F7"/>
    <w:rsid w:val="008D3C5C"/>
    <w:rsid w:val="008D5AA7"/>
    <w:rsid w:val="008E015F"/>
    <w:rsid w:val="008E2343"/>
    <w:rsid w:val="008E257A"/>
    <w:rsid w:val="008E36D1"/>
    <w:rsid w:val="008E49A2"/>
    <w:rsid w:val="008E55F0"/>
    <w:rsid w:val="008E6069"/>
    <w:rsid w:val="008F2155"/>
    <w:rsid w:val="008F2C7C"/>
    <w:rsid w:val="008F3AD2"/>
    <w:rsid w:val="008F4527"/>
    <w:rsid w:val="008F5551"/>
    <w:rsid w:val="0090027D"/>
    <w:rsid w:val="009008DB"/>
    <w:rsid w:val="00900FCD"/>
    <w:rsid w:val="009048BE"/>
    <w:rsid w:val="00905337"/>
    <w:rsid w:val="009079CA"/>
    <w:rsid w:val="0091494E"/>
    <w:rsid w:val="00915316"/>
    <w:rsid w:val="00915C3A"/>
    <w:rsid w:val="0091733D"/>
    <w:rsid w:val="00917354"/>
    <w:rsid w:val="00917FB4"/>
    <w:rsid w:val="00920EAA"/>
    <w:rsid w:val="0092163F"/>
    <w:rsid w:val="00922C97"/>
    <w:rsid w:val="009241FD"/>
    <w:rsid w:val="009242C3"/>
    <w:rsid w:val="00924688"/>
    <w:rsid w:val="00926EF7"/>
    <w:rsid w:val="00930E9A"/>
    <w:rsid w:val="009315D4"/>
    <w:rsid w:val="00934D97"/>
    <w:rsid w:val="00934E6E"/>
    <w:rsid w:val="00935A1D"/>
    <w:rsid w:val="00936D6F"/>
    <w:rsid w:val="009400BC"/>
    <w:rsid w:val="009444D2"/>
    <w:rsid w:val="00944B28"/>
    <w:rsid w:val="00944BE8"/>
    <w:rsid w:val="0094533B"/>
    <w:rsid w:val="00946986"/>
    <w:rsid w:val="00946B2D"/>
    <w:rsid w:val="00946BBF"/>
    <w:rsid w:val="0095125D"/>
    <w:rsid w:val="00951A9F"/>
    <w:rsid w:val="00951F70"/>
    <w:rsid w:val="009528D6"/>
    <w:rsid w:val="009549B5"/>
    <w:rsid w:val="00955752"/>
    <w:rsid w:val="009577D2"/>
    <w:rsid w:val="0096018A"/>
    <w:rsid w:val="009608FA"/>
    <w:rsid w:val="00960E19"/>
    <w:rsid w:val="009642DC"/>
    <w:rsid w:val="00965638"/>
    <w:rsid w:val="00970D81"/>
    <w:rsid w:val="009713AA"/>
    <w:rsid w:val="00972AF2"/>
    <w:rsid w:val="00973128"/>
    <w:rsid w:val="00973844"/>
    <w:rsid w:val="00974253"/>
    <w:rsid w:val="009827AB"/>
    <w:rsid w:val="00982DEE"/>
    <w:rsid w:val="0098643F"/>
    <w:rsid w:val="00986475"/>
    <w:rsid w:val="00986D43"/>
    <w:rsid w:val="009872D1"/>
    <w:rsid w:val="009931F0"/>
    <w:rsid w:val="009944AE"/>
    <w:rsid w:val="009964C7"/>
    <w:rsid w:val="00996781"/>
    <w:rsid w:val="009970C3"/>
    <w:rsid w:val="00997F2F"/>
    <w:rsid w:val="009A05D7"/>
    <w:rsid w:val="009A11D7"/>
    <w:rsid w:val="009A15B4"/>
    <w:rsid w:val="009A1DBA"/>
    <w:rsid w:val="009A26A0"/>
    <w:rsid w:val="009A4B37"/>
    <w:rsid w:val="009A50C4"/>
    <w:rsid w:val="009A5417"/>
    <w:rsid w:val="009A5870"/>
    <w:rsid w:val="009A6507"/>
    <w:rsid w:val="009A75F1"/>
    <w:rsid w:val="009B0F76"/>
    <w:rsid w:val="009B0FF6"/>
    <w:rsid w:val="009B239D"/>
    <w:rsid w:val="009B6B14"/>
    <w:rsid w:val="009B726F"/>
    <w:rsid w:val="009B7A74"/>
    <w:rsid w:val="009C2931"/>
    <w:rsid w:val="009C4C9F"/>
    <w:rsid w:val="009C7A3E"/>
    <w:rsid w:val="009C7A86"/>
    <w:rsid w:val="009C7FB8"/>
    <w:rsid w:val="009D2F50"/>
    <w:rsid w:val="009D6261"/>
    <w:rsid w:val="009E0670"/>
    <w:rsid w:val="009E30D1"/>
    <w:rsid w:val="009E4116"/>
    <w:rsid w:val="009E53B7"/>
    <w:rsid w:val="009E578F"/>
    <w:rsid w:val="009E696E"/>
    <w:rsid w:val="009E7905"/>
    <w:rsid w:val="009F1D9C"/>
    <w:rsid w:val="009F2855"/>
    <w:rsid w:val="009F4EB1"/>
    <w:rsid w:val="00A00288"/>
    <w:rsid w:val="00A00947"/>
    <w:rsid w:val="00A04B24"/>
    <w:rsid w:val="00A04E77"/>
    <w:rsid w:val="00A07F5E"/>
    <w:rsid w:val="00A10798"/>
    <w:rsid w:val="00A11B28"/>
    <w:rsid w:val="00A11EAD"/>
    <w:rsid w:val="00A14484"/>
    <w:rsid w:val="00A164E9"/>
    <w:rsid w:val="00A16C47"/>
    <w:rsid w:val="00A22CEF"/>
    <w:rsid w:val="00A30673"/>
    <w:rsid w:val="00A30B6F"/>
    <w:rsid w:val="00A31FB6"/>
    <w:rsid w:val="00A3262D"/>
    <w:rsid w:val="00A3364F"/>
    <w:rsid w:val="00A33863"/>
    <w:rsid w:val="00A35775"/>
    <w:rsid w:val="00A35944"/>
    <w:rsid w:val="00A35B14"/>
    <w:rsid w:val="00A36E64"/>
    <w:rsid w:val="00A37325"/>
    <w:rsid w:val="00A403D0"/>
    <w:rsid w:val="00A41E01"/>
    <w:rsid w:val="00A47A2C"/>
    <w:rsid w:val="00A529AE"/>
    <w:rsid w:val="00A53F46"/>
    <w:rsid w:val="00A54062"/>
    <w:rsid w:val="00A55630"/>
    <w:rsid w:val="00A56226"/>
    <w:rsid w:val="00A56366"/>
    <w:rsid w:val="00A563CF"/>
    <w:rsid w:val="00A64DAA"/>
    <w:rsid w:val="00A70EC9"/>
    <w:rsid w:val="00A71EC5"/>
    <w:rsid w:val="00A72644"/>
    <w:rsid w:val="00A76BA8"/>
    <w:rsid w:val="00A77973"/>
    <w:rsid w:val="00A80699"/>
    <w:rsid w:val="00A80933"/>
    <w:rsid w:val="00A81A82"/>
    <w:rsid w:val="00A839CE"/>
    <w:rsid w:val="00A848CF"/>
    <w:rsid w:val="00A85683"/>
    <w:rsid w:val="00A8600E"/>
    <w:rsid w:val="00A87C26"/>
    <w:rsid w:val="00A916E2"/>
    <w:rsid w:val="00A917C9"/>
    <w:rsid w:val="00A91CF9"/>
    <w:rsid w:val="00A91DDA"/>
    <w:rsid w:val="00A92907"/>
    <w:rsid w:val="00A93941"/>
    <w:rsid w:val="00A93B0E"/>
    <w:rsid w:val="00A93E4F"/>
    <w:rsid w:val="00A952EF"/>
    <w:rsid w:val="00A96462"/>
    <w:rsid w:val="00AA1708"/>
    <w:rsid w:val="00AA21E6"/>
    <w:rsid w:val="00AA3421"/>
    <w:rsid w:val="00AA3FDB"/>
    <w:rsid w:val="00AA4477"/>
    <w:rsid w:val="00AA489D"/>
    <w:rsid w:val="00AA4D6F"/>
    <w:rsid w:val="00AB03E7"/>
    <w:rsid w:val="00AB3B59"/>
    <w:rsid w:val="00AB640F"/>
    <w:rsid w:val="00AB7020"/>
    <w:rsid w:val="00AC077E"/>
    <w:rsid w:val="00AC4F36"/>
    <w:rsid w:val="00AC7297"/>
    <w:rsid w:val="00AD0367"/>
    <w:rsid w:val="00AD096F"/>
    <w:rsid w:val="00AD0EAC"/>
    <w:rsid w:val="00AD570E"/>
    <w:rsid w:val="00AD5B93"/>
    <w:rsid w:val="00AD6856"/>
    <w:rsid w:val="00AE42E9"/>
    <w:rsid w:val="00AE6F5F"/>
    <w:rsid w:val="00AE7440"/>
    <w:rsid w:val="00AE7750"/>
    <w:rsid w:val="00AF1852"/>
    <w:rsid w:val="00AF3087"/>
    <w:rsid w:val="00AF4866"/>
    <w:rsid w:val="00AF7977"/>
    <w:rsid w:val="00AF79FF"/>
    <w:rsid w:val="00AF7D33"/>
    <w:rsid w:val="00B01075"/>
    <w:rsid w:val="00B02386"/>
    <w:rsid w:val="00B027A1"/>
    <w:rsid w:val="00B037FC"/>
    <w:rsid w:val="00B10FB5"/>
    <w:rsid w:val="00B16763"/>
    <w:rsid w:val="00B22276"/>
    <w:rsid w:val="00B236D5"/>
    <w:rsid w:val="00B25CC2"/>
    <w:rsid w:val="00B266D6"/>
    <w:rsid w:val="00B266EB"/>
    <w:rsid w:val="00B278C7"/>
    <w:rsid w:val="00B31E84"/>
    <w:rsid w:val="00B34E6E"/>
    <w:rsid w:val="00B356F2"/>
    <w:rsid w:val="00B364E1"/>
    <w:rsid w:val="00B4049D"/>
    <w:rsid w:val="00B43576"/>
    <w:rsid w:val="00B43583"/>
    <w:rsid w:val="00B45ACB"/>
    <w:rsid w:val="00B46B98"/>
    <w:rsid w:val="00B509C1"/>
    <w:rsid w:val="00B5197A"/>
    <w:rsid w:val="00B51E1E"/>
    <w:rsid w:val="00B51ED4"/>
    <w:rsid w:val="00B521A7"/>
    <w:rsid w:val="00B542ED"/>
    <w:rsid w:val="00B57252"/>
    <w:rsid w:val="00B602EB"/>
    <w:rsid w:val="00B60426"/>
    <w:rsid w:val="00B60901"/>
    <w:rsid w:val="00B609F3"/>
    <w:rsid w:val="00B60D5F"/>
    <w:rsid w:val="00B61E22"/>
    <w:rsid w:val="00B6248A"/>
    <w:rsid w:val="00B62F48"/>
    <w:rsid w:val="00B632E2"/>
    <w:rsid w:val="00B63E7F"/>
    <w:rsid w:val="00B66D4D"/>
    <w:rsid w:val="00B726DA"/>
    <w:rsid w:val="00B7285E"/>
    <w:rsid w:val="00B7286B"/>
    <w:rsid w:val="00B754E8"/>
    <w:rsid w:val="00B80884"/>
    <w:rsid w:val="00B82BEE"/>
    <w:rsid w:val="00B83320"/>
    <w:rsid w:val="00B84329"/>
    <w:rsid w:val="00B85EBD"/>
    <w:rsid w:val="00B8698A"/>
    <w:rsid w:val="00B878A4"/>
    <w:rsid w:val="00B92BF2"/>
    <w:rsid w:val="00B96034"/>
    <w:rsid w:val="00B97DC9"/>
    <w:rsid w:val="00B97F32"/>
    <w:rsid w:val="00BA1F6A"/>
    <w:rsid w:val="00BA581A"/>
    <w:rsid w:val="00BA7736"/>
    <w:rsid w:val="00BA7BE6"/>
    <w:rsid w:val="00BB6705"/>
    <w:rsid w:val="00BC1F7B"/>
    <w:rsid w:val="00BC6267"/>
    <w:rsid w:val="00BD1DB3"/>
    <w:rsid w:val="00BD3075"/>
    <w:rsid w:val="00BD6BCA"/>
    <w:rsid w:val="00BD6C3A"/>
    <w:rsid w:val="00BE0C7C"/>
    <w:rsid w:val="00BE104D"/>
    <w:rsid w:val="00BE1DF3"/>
    <w:rsid w:val="00BE2718"/>
    <w:rsid w:val="00BE472F"/>
    <w:rsid w:val="00BF44EF"/>
    <w:rsid w:val="00BF5304"/>
    <w:rsid w:val="00BF569A"/>
    <w:rsid w:val="00BF5948"/>
    <w:rsid w:val="00C013CA"/>
    <w:rsid w:val="00C0301C"/>
    <w:rsid w:val="00C04C0C"/>
    <w:rsid w:val="00C05893"/>
    <w:rsid w:val="00C062FB"/>
    <w:rsid w:val="00C116BF"/>
    <w:rsid w:val="00C12745"/>
    <w:rsid w:val="00C13A67"/>
    <w:rsid w:val="00C13A8A"/>
    <w:rsid w:val="00C16759"/>
    <w:rsid w:val="00C20653"/>
    <w:rsid w:val="00C2127D"/>
    <w:rsid w:val="00C21725"/>
    <w:rsid w:val="00C22AF8"/>
    <w:rsid w:val="00C236A7"/>
    <w:rsid w:val="00C24B75"/>
    <w:rsid w:val="00C266B1"/>
    <w:rsid w:val="00C266CA"/>
    <w:rsid w:val="00C318C5"/>
    <w:rsid w:val="00C3276D"/>
    <w:rsid w:val="00C33D3B"/>
    <w:rsid w:val="00C33EF0"/>
    <w:rsid w:val="00C343F2"/>
    <w:rsid w:val="00C36D44"/>
    <w:rsid w:val="00C402A5"/>
    <w:rsid w:val="00C42C82"/>
    <w:rsid w:val="00C461B2"/>
    <w:rsid w:val="00C47DBC"/>
    <w:rsid w:val="00C5045D"/>
    <w:rsid w:val="00C57D3B"/>
    <w:rsid w:val="00C60468"/>
    <w:rsid w:val="00C63560"/>
    <w:rsid w:val="00C701E7"/>
    <w:rsid w:val="00C70D14"/>
    <w:rsid w:val="00C7243A"/>
    <w:rsid w:val="00C724A1"/>
    <w:rsid w:val="00C7278A"/>
    <w:rsid w:val="00C73587"/>
    <w:rsid w:val="00C740E6"/>
    <w:rsid w:val="00C7414E"/>
    <w:rsid w:val="00C746A0"/>
    <w:rsid w:val="00C750F4"/>
    <w:rsid w:val="00C7689D"/>
    <w:rsid w:val="00C76D1D"/>
    <w:rsid w:val="00C80840"/>
    <w:rsid w:val="00C81439"/>
    <w:rsid w:val="00C81FE9"/>
    <w:rsid w:val="00C83265"/>
    <w:rsid w:val="00C83422"/>
    <w:rsid w:val="00C836BD"/>
    <w:rsid w:val="00C85CE6"/>
    <w:rsid w:val="00C871E9"/>
    <w:rsid w:val="00C87D0B"/>
    <w:rsid w:val="00C90E02"/>
    <w:rsid w:val="00C9113F"/>
    <w:rsid w:val="00C97C8F"/>
    <w:rsid w:val="00CA4EDC"/>
    <w:rsid w:val="00CA507A"/>
    <w:rsid w:val="00CA74B5"/>
    <w:rsid w:val="00CB0FF2"/>
    <w:rsid w:val="00CC1878"/>
    <w:rsid w:val="00CC2BA3"/>
    <w:rsid w:val="00CC2DC6"/>
    <w:rsid w:val="00CC3EE1"/>
    <w:rsid w:val="00CC508E"/>
    <w:rsid w:val="00CC77C8"/>
    <w:rsid w:val="00CC7840"/>
    <w:rsid w:val="00CD0557"/>
    <w:rsid w:val="00CD0667"/>
    <w:rsid w:val="00CD07D7"/>
    <w:rsid w:val="00CD2013"/>
    <w:rsid w:val="00CD3682"/>
    <w:rsid w:val="00CD4216"/>
    <w:rsid w:val="00CD64A4"/>
    <w:rsid w:val="00CE15A5"/>
    <w:rsid w:val="00CE33A7"/>
    <w:rsid w:val="00CE46EC"/>
    <w:rsid w:val="00CE554C"/>
    <w:rsid w:val="00CE7EBB"/>
    <w:rsid w:val="00CF0A8C"/>
    <w:rsid w:val="00CF12A1"/>
    <w:rsid w:val="00CF12DC"/>
    <w:rsid w:val="00CF179E"/>
    <w:rsid w:val="00CF3845"/>
    <w:rsid w:val="00CF392E"/>
    <w:rsid w:val="00CF4D67"/>
    <w:rsid w:val="00CF4D8D"/>
    <w:rsid w:val="00CF510B"/>
    <w:rsid w:val="00CF5CC8"/>
    <w:rsid w:val="00CF666D"/>
    <w:rsid w:val="00CF74FF"/>
    <w:rsid w:val="00CF7DC1"/>
    <w:rsid w:val="00D04442"/>
    <w:rsid w:val="00D04D4A"/>
    <w:rsid w:val="00D0540C"/>
    <w:rsid w:val="00D062D8"/>
    <w:rsid w:val="00D06C86"/>
    <w:rsid w:val="00D13D8B"/>
    <w:rsid w:val="00D217C7"/>
    <w:rsid w:val="00D2339F"/>
    <w:rsid w:val="00D238E6"/>
    <w:rsid w:val="00D23E60"/>
    <w:rsid w:val="00D25731"/>
    <w:rsid w:val="00D26E38"/>
    <w:rsid w:val="00D279E9"/>
    <w:rsid w:val="00D3240C"/>
    <w:rsid w:val="00D3290D"/>
    <w:rsid w:val="00D34A00"/>
    <w:rsid w:val="00D3515E"/>
    <w:rsid w:val="00D35CF8"/>
    <w:rsid w:val="00D37FD7"/>
    <w:rsid w:val="00D4213D"/>
    <w:rsid w:val="00D42536"/>
    <w:rsid w:val="00D430B1"/>
    <w:rsid w:val="00D50BE5"/>
    <w:rsid w:val="00D5197A"/>
    <w:rsid w:val="00D54823"/>
    <w:rsid w:val="00D558E5"/>
    <w:rsid w:val="00D565C1"/>
    <w:rsid w:val="00D57282"/>
    <w:rsid w:val="00D613BB"/>
    <w:rsid w:val="00D67CAE"/>
    <w:rsid w:val="00D71B02"/>
    <w:rsid w:val="00D730A5"/>
    <w:rsid w:val="00D740E6"/>
    <w:rsid w:val="00D743EC"/>
    <w:rsid w:val="00D757E5"/>
    <w:rsid w:val="00D825D1"/>
    <w:rsid w:val="00D82DB8"/>
    <w:rsid w:val="00D852B5"/>
    <w:rsid w:val="00D8543E"/>
    <w:rsid w:val="00D8677C"/>
    <w:rsid w:val="00D86990"/>
    <w:rsid w:val="00D90309"/>
    <w:rsid w:val="00D9053A"/>
    <w:rsid w:val="00D91668"/>
    <w:rsid w:val="00D93A41"/>
    <w:rsid w:val="00D957E7"/>
    <w:rsid w:val="00D96BEC"/>
    <w:rsid w:val="00D97DF3"/>
    <w:rsid w:val="00DA36CC"/>
    <w:rsid w:val="00DA44A5"/>
    <w:rsid w:val="00DA47B3"/>
    <w:rsid w:val="00DB0065"/>
    <w:rsid w:val="00DB0698"/>
    <w:rsid w:val="00DB088B"/>
    <w:rsid w:val="00DB2983"/>
    <w:rsid w:val="00DB44B8"/>
    <w:rsid w:val="00DB451A"/>
    <w:rsid w:val="00DB49D2"/>
    <w:rsid w:val="00DB6D1D"/>
    <w:rsid w:val="00DC08B0"/>
    <w:rsid w:val="00DC132D"/>
    <w:rsid w:val="00DC16F1"/>
    <w:rsid w:val="00DC24BA"/>
    <w:rsid w:val="00DC5FC5"/>
    <w:rsid w:val="00DC69BF"/>
    <w:rsid w:val="00DC745A"/>
    <w:rsid w:val="00DC7BA7"/>
    <w:rsid w:val="00DD0F9A"/>
    <w:rsid w:val="00DD104B"/>
    <w:rsid w:val="00DD243E"/>
    <w:rsid w:val="00DD26FC"/>
    <w:rsid w:val="00DD31AE"/>
    <w:rsid w:val="00DD52FB"/>
    <w:rsid w:val="00DD5C18"/>
    <w:rsid w:val="00DE00BD"/>
    <w:rsid w:val="00DE04B5"/>
    <w:rsid w:val="00DE24AF"/>
    <w:rsid w:val="00DE25C0"/>
    <w:rsid w:val="00DF0FE4"/>
    <w:rsid w:val="00DF1DC5"/>
    <w:rsid w:val="00DF494E"/>
    <w:rsid w:val="00DF591C"/>
    <w:rsid w:val="00DF61B7"/>
    <w:rsid w:val="00DF61FA"/>
    <w:rsid w:val="00DF6584"/>
    <w:rsid w:val="00E011EE"/>
    <w:rsid w:val="00E04C87"/>
    <w:rsid w:val="00E10009"/>
    <w:rsid w:val="00E123E3"/>
    <w:rsid w:val="00E13E0E"/>
    <w:rsid w:val="00E14246"/>
    <w:rsid w:val="00E1516E"/>
    <w:rsid w:val="00E16221"/>
    <w:rsid w:val="00E16767"/>
    <w:rsid w:val="00E16F3E"/>
    <w:rsid w:val="00E17994"/>
    <w:rsid w:val="00E23181"/>
    <w:rsid w:val="00E234C9"/>
    <w:rsid w:val="00E2370E"/>
    <w:rsid w:val="00E255D8"/>
    <w:rsid w:val="00E255EC"/>
    <w:rsid w:val="00E25F42"/>
    <w:rsid w:val="00E272D3"/>
    <w:rsid w:val="00E274A7"/>
    <w:rsid w:val="00E275EA"/>
    <w:rsid w:val="00E30205"/>
    <w:rsid w:val="00E303F5"/>
    <w:rsid w:val="00E31C4B"/>
    <w:rsid w:val="00E322C8"/>
    <w:rsid w:val="00E32C98"/>
    <w:rsid w:val="00E3417C"/>
    <w:rsid w:val="00E35441"/>
    <w:rsid w:val="00E36906"/>
    <w:rsid w:val="00E36FCF"/>
    <w:rsid w:val="00E37BD9"/>
    <w:rsid w:val="00E37E6D"/>
    <w:rsid w:val="00E40496"/>
    <w:rsid w:val="00E41603"/>
    <w:rsid w:val="00E41C3B"/>
    <w:rsid w:val="00E41F17"/>
    <w:rsid w:val="00E41F23"/>
    <w:rsid w:val="00E42455"/>
    <w:rsid w:val="00E4495A"/>
    <w:rsid w:val="00E45BDF"/>
    <w:rsid w:val="00E45C82"/>
    <w:rsid w:val="00E475FF"/>
    <w:rsid w:val="00E51CB2"/>
    <w:rsid w:val="00E51EC1"/>
    <w:rsid w:val="00E5374E"/>
    <w:rsid w:val="00E5616B"/>
    <w:rsid w:val="00E56CE2"/>
    <w:rsid w:val="00E57DC5"/>
    <w:rsid w:val="00E600FF"/>
    <w:rsid w:val="00E63DCB"/>
    <w:rsid w:val="00E679BB"/>
    <w:rsid w:val="00E7306E"/>
    <w:rsid w:val="00E7546B"/>
    <w:rsid w:val="00E76D33"/>
    <w:rsid w:val="00E8043F"/>
    <w:rsid w:val="00E8070F"/>
    <w:rsid w:val="00E81928"/>
    <w:rsid w:val="00E83773"/>
    <w:rsid w:val="00E845BC"/>
    <w:rsid w:val="00E854B1"/>
    <w:rsid w:val="00E867BB"/>
    <w:rsid w:val="00E90363"/>
    <w:rsid w:val="00E91B7C"/>
    <w:rsid w:val="00E91F81"/>
    <w:rsid w:val="00E925CB"/>
    <w:rsid w:val="00E92B04"/>
    <w:rsid w:val="00E93F34"/>
    <w:rsid w:val="00E942D0"/>
    <w:rsid w:val="00E945A4"/>
    <w:rsid w:val="00E948CE"/>
    <w:rsid w:val="00E94A76"/>
    <w:rsid w:val="00EA19FD"/>
    <w:rsid w:val="00EA2D2A"/>
    <w:rsid w:val="00EA2D7D"/>
    <w:rsid w:val="00EA32F1"/>
    <w:rsid w:val="00EA33B4"/>
    <w:rsid w:val="00EA3917"/>
    <w:rsid w:val="00EA4498"/>
    <w:rsid w:val="00EA5E1A"/>
    <w:rsid w:val="00EB0222"/>
    <w:rsid w:val="00EB2B8C"/>
    <w:rsid w:val="00EB4997"/>
    <w:rsid w:val="00EB644D"/>
    <w:rsid w:val="00EB73AE"/>
    <w:rsid w:val="00EC0C0A"/>
    <w:rsid w:val="00EC0F19"/>
    <w:rsid w:val="00EC2C04"/>
    <w:rsid w:val="00EC48FB"/>
    <w:rsid w:val="00EC6AEB"/>
    <w:rsid w:val="00EC6CA2"/>
    <w:rsid w:val="00EC79B3"/>
    <w:rsid w:val="00ED0EC4"/>
    <w:rsid w:val="00ED5E3A"/>
    <w:rsid w:val="00ED6BF4"/>
    <w:rsid w:val="00EE23A1"/>
    <w:rsid w:val="00EE31BE"/>
    <w:rsid w:val="00EE5B34"/>
    <w:rsid w:val="00EE619E"/>
    <w:rsid w:val="00EF21BC"/>
    <w:rsid w:val="00EF3304"/>
    <w:rsid w:val="00EF5012"/>
    <w:rsid w:val="00EF509F"/>
    <w:rsid w:val="00EF642E"/>
    <w:rsid w:val="00F0152E"/>
    <w:rsid w:val="00F03509"/>
    <w:rsid w:val="00F0489A"/>
    <w:rsid w:val="00F101D0"/>
    <w:rsid w:val="00F107A4"/>
    <w:rsid w:val="00F11E6B"/>
    <w:rsid w:val="00F158DF"/>
    <w:rsid w:val="00F16DA0"/>
    <w:rsid w:val="00F20C30"/>
    <w:rsid w:val="00F214D7"/>
    <w:rsid w:val="00F24985"/>
    <w:rsid w:val="00F24B9B"/>
    <w:rsid w:val="00F25D8F"/>
    <w:rsid w:val="00F26F5C"/>
    <w:rsid w:val="00F34222"/>
    <w:rsid w:val="00F342E6"/>
    <w:rsid w:val="00F400D4"/>
    <w:rsid w:val="00F40263"/>
    <w:rsid w:val="00F406DD"/>
    <w:rsid w:val="00F40B3C"/>
    <w:rsid w:val="00F419AF"/>
    <w:rsid w:val="00F41D0C"/>
    <w:rsid w:val="00F42836"/>
    <w:rsid w:val="00F4290D"/>
    <w:rsid w:val="00F42A70"/>
    <w:rsid w:val="00F43835"/>
    <w:rsid w:val="00F4455D"/>
    <w:rsid w:val="00F44EEA"/>
    <w:rsid w:val="00F46ED9"/>
    <w:rsid w:val="00F50A77"/>
    <w:rsid w:val="00F521E1"/>
    <w:rsid w:val="00F52C25"/>
    <w:rsid w:val="00F53989"/>
    <w:rsid w:val="00F56763"/>
    <w:rsid w:val="00F57BA4"/>
    <w:rsid w:val="00F60294"/>
    <w:rsid w:val="00F612FE"/>
    <w:rsid w:val="00F626FA"/>
    <w:rsid w:val="00F62AE3"/>
    <w:rsid w:val="00F63393"/>
    <w:rsid w:val="00F65DA4"/>
    <w:rsid w:val="00F677AB"/>
    <w:rsid w:val="00F708F5"/>
    <w:rsid w:val="00F70E9F"/>
    <w:rsid w:val="00F72E00"/>
    <w:rsid w:val="00F73BD1"/>
    <w:rsid w:val="00F76A41"/>
    <w:rsid w:val="00F83B27"/>
    <w:rsid w:val="00F8400B"/>
    <w:rsid w:val="00F8508F"/>
    <w:rsid w:val="00F86BB1"/>
    <w:rsid w:val="00F91207"/>
    <w:rsid w:val="00F9196F"/>
    <w:rsid w:val="00F91DD9"/>
    <w:rsid w:val="00F9609D"/>
    <w:rsid w:val="00F9742F"/>
    <w:rsid w:val="00FA133E"/>
    <w:rsid w:val="00FA13B0"/>
    <w:rsid w:val="00FA1B5B"/>
    <w:rsid w:val="00FA20CD"/>
    <w:rsid w:val="00FA2D23"/>
    <w:rsid w:val="00FA3223"/>
    <w:rsid w:val="00FA4D66"/>
    <w:rsid w:val="00FA5004"/>
    <w:rsid w:val="00FA5CE1"/>
    <w:rsid w:val="00FA701E"/>
    <w:rsid w:val="00FA7A04"/>
    <w:rsid w:val="00FB3615"/>
    <w:rsid w:val="00FB44EA"/>
    <w:rsid w:val="00FB4757"/>
    <w:rsid w:val="00FB57F7"/>
    <w:rsid w:val="00FC0F84"/>
    <w:rsid w:val="00FC2112"/>
    <w:rsid w:val="00FC2414"/>
    <w:rsid w:val="00FC2F46"/>
    <w:rsid w:val="00FC3047"/>
    <w:rsid w:val="00FC3DAA"/>
    <w:rsid w:val="00FC5EF6"/>
    <w:rsid w:val="00FC7C21"/>
    <w:rsid w:val="00FD11EE"/>
    <w:rsid w:val="00FD26D2"/>
    <w:rsid w:val="00FD2AEA"/>
    <w:rsid w:val="00FD4521"/>
    <w:rsid w:val="00FE0E42"/>
    <w:rsid w:val="00FE0E93"/>
    <w:rsid w:val="00FE12CE"/>
    <w:rsid w:val="00FE2D3B"/>
    <w:rsid w:val="00FE325B"/>
    <w:rsid w:val="00FE33E0"/>
    <w:rsid w:val="00FE3E99"/>
    <w:rsid w:val="00FE4FE6"/>
    <w:rsid w:val="00FE5E9E"/>
    <w:rsid w:val="00FE6012"/>
    <w:rsid w:val="00FE6C99"/>
    <w:rsid w:val="00FF1DB6"/>
    <w:rsid w:val="00FF1F99"/>
    <w:rsid w:val="00FF2B18"/>
    <w:rsid w:val="00FF2CA0"/>
    <w:rsid w:val="00FF308F"/>
    <w:rsid w:val="00FF3651"/>
    <w:rsid w:val="00FF44AF"/>
    <w:rsid w:val="00FF651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HTML Preformatted" w:uiPriority="99" w:qFormat="1"/>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1BDE"/>
    <w:pPr>
      <w:spacing w:after="200" w:line="276" w:lineRule="auto"/>
    </w:pPr>
    <w:rPr>
      <w:sz w:val="28"/>
      <w:szCs w:val="22"/>
      <w:lang w:val="uk-UA" w:eastAsia="en-US"/>
    </w:rPr>
  </w:style>
  <w:style w:type="paragraph" w:styleId="1">
    <w:name w:val="heading 1"/>
    <w:basedOn w:val="a0"/>
    <w:next w:val="a0"/>
    <w:link w:val="10"/>
    <w:qFormat/>
    <w:rsid w:val="004D0148"/>
    <w:pPr>
      <w:keepNext/>
      <w:widowControl w:val="0"/>
      <w:spacing w:after="0" w:line="560" w:lineRule="auto"/>
      <w:ind w:right="3800"/>
      <w:jc w:val="center"/>
      <w:outlineLvl w:val="0"/>
    </w:pPr>
    <w:rPr>
      <w:rFonts w:ascii="Arial" w:hAnsi="Arial"/>
      <w:b/>
      <w:snapToGrid w:val="0"/>
      <w:sz w:val="18"/>
      <w:szCs w:val="20"/>
    </w:rPr>
  </w:style>
  <w:style w:type="paragraph" w:styleId="2">
    <w:name w:val="heading 2"/>
    <w:basedOn w:val="a0"/>
    <w:next w:val="a0"/>
    <w:link w:val="20"/>
    <w:qFormat/>
    <w:rsid w:val="004D0148"/>
    <w:pPr>
      <w:keepNext/>
      <w:widowControl w:val="0"/>
      <w:spacing w:after="0" w:line="500" w:lineRule="auto"/>
      <w:ind w:left="680"/>
      <w:jc w:val="center"/>
      <w:outlineLvl w:val="1"/>
    </w:pPr>
    <w:rPr>
      <w:rFonts w:ascii="Arial" w:hAnsi="Arial"/>
      <w:b/>
      <w:snapToGrid w:val="0"/>
      <w:sz w:val="20"/>
      <w:szCs w:val="20"/>
    </w:rPr>
  </w:style>
  <w:style w:type="paragraph" w:styleId="3">
    <w:name w:val="heading 3"/>
    <w:basedOn w:val="a0"/>
    <w:next w:val="a0"/>
    <w:link w:val="30"/>
    <w:semiHidden/>
    <w:unhideWhenUsed/>
    <w:qFormat/>
    <w:rsid w:val="00FA70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FE325B"/>
    <w:pPr>
      <w:spacing w:after="0" w:line="240" w:lineRule="auto"/>
      <w:jc w:val="center"/>
    </w:pPr>
    <w:rPr>
      <w:szCs w:val="28"/>
      <w:lang w:eastAsia="ru-RU"/>
    </w:rPr>
  </w:style>
  <w:style w:type="character" w:customStyle="1" w:styleId="a5">
    <w:name w:val="Основной текст Знак"/>
    <w:link w:val="a4"/>
    <w:locked/>
    <w:rsid w:val="00FE325B"/>
    <w:rPr>
      <w:sz w:val="28"/>
      <w:szCs w:val="28"/>
      <w:lang w:val="uk-UA" w:eastAsia="ru-RU" w:bidi="ar-SA"/>
    </w:rPr>
  </w:style>
  <w:style w:type="paragraph" w:styleId="a6">
    <w:name w:val="Balloon Text"/>
    <w:basedOn w:val="a0"/>
    <w:link w:val="a7"/>
    <w:uiPriority w:val="99"/>
    <w:unhideWhenUsed/>
    <w:rsid w:val="00E41603"/>
    <w:pPr>
      <w:spacing w:after="0" w:line="240" w:lineRule="auto"/>
    </w:pPr>
    <w:rPr>
      <w:rFonts w:ascii="Tahoma" w:eastAsia="Calibri" w:hAnsi="Tahoma" w:cs="Tahoma"/>
      <w:sz w:val="16"/>
      <w:szCs w:val="16"/>
    </w:rPr>
  </w:style>
  <w:style w:type="character" w:customStyle="1" w:styleId="a7">
    <w:name w:val="Текст выноски Знак"/>
    <w:link w:val="a6"/>
    <w:uiPriority w:val="99"/>
    <w:rsid w:val="00E41603"/>
    <w:rPr>
      <w:rFonts w:ascii="Tahoma" w:eastAsia="Calibri" w:hAnsi="Tahoma" w:cs="Tahoma"/>
      <w:sz w:val="16"/>
      <w:szCs w:val="16"/>
      <w:lang w:eastAsia="en-US"/>
    </w:rPr>
  </w:style>
  <w:style w:type="paragraph" w:styleId="a8">
    <w:name w:val="Normal (Web)"/>
    <w:basedOn w:val="a0"/>
    <w:link w:val="a9"/>
    <w:uiPriority w:val="99"/>
    <w:unhideWhenUsed/>
    <w:qFormat/>
    <w:rsid w:val="003B19AC"/>
    <w:pPr>
      <w:spacing w:before="100" w:beforeAutospacing="1" w:after="100" w:afterAutospacing="1" w:line="240" w:lineRule="auto"/>
    </w:pPr>
    <w:rPr>
      <w:sz w:val="24"/>
      <w:szCs w:val="24"/>
      <w:lang w:eastAsia="uk-UA"/>
    </w:rPr>
  </w:style>
  <w:style w:type="paragraph" w:styleId="aa">
    <w:name w:val="No Spacing"/>
    <w:uiPriority w:val="1"/>
    <w:qFormat/>
    <w:rsid w:val="008F4527"/>
    <w:rPr>
      <w:rFonts w:ascii="Calibri" w:eastAsia="Calibri" w:hAnsi="Calibri"/>
      <w:sz w:val="22"/>
      <w:szCs w:val="22"/>
      <w:lang w:val="uk-UA" w:eastAsia="en-US"/>
    </w:rPr>
  </w:style>
  <w:style w:type="character" w:customStyle="1" w:styleId="rvts0">
    <w:name w:val="rvts0"/>
    <w:uiPriority w:val="99"/>
    <w:rsid w:val="008F4527"/>
    <w:rPr>
      <w:rFonts w:cs="Times New Roman"/>
    </w:rPr>
  </w:style>
  <w:style w:type="paragraph" w:customStyle="1" w:styleId="rvps2">
    <w:name w:val="rvps2"/>
    <w:basedOn w:val="a0"/>
    <w:rsid w:val="008F4527"/>
    <w:pPr>
      <w:spacing w:before="100" w:beforeAutospacing="1" w:after="100" w:afterAutospacing="1" w:line="240" w:lineRule="auto"/>
    </w:pPr>
    <w:rPr>
      <w:rFonts w:eastAsia="Calibri"/>
      <w:sz w:val="24"/>
      <w:szCs w:val="24"/>
      <w:lang w:eastAsia="uk-UA"/>
    </w:rPr>
  </w:style>
  <w:style w:type="paragraph" w:styleId="ab">
    <w:name w:val="header"/>
    <w:basedOn w:val="a0"/>
    <w:link w:val="ac"/>
    <w:rsid w:val="008F4527"/>
    <w:pPr>
      <w:tabs>
        <w:tab w:val="center" w:pos="4677"/>
        <w:tab w:val="right" w:pos="9355"/>
      </w:tabs>
    </w:pPr>
  </w:style>
  <w:style w:type="character" w:customStyle="1" w:styleId="ac">
    <w:name w:val="Верхний колонтитул Знак"/>
    <w:link w:val="ab"/>
    <w:rsid w:val="008F4527"/>
    <w:rPr>
      <w:sz w:val="28"/>
      <w:szCs w:val="22"/>
      <w:lang w:eastAsia="en-US"/>
    </w:rPr>
  </w:style>
  <w:style w:type="paragraph" w:styleId="ad">
    <w:name w:val="footer"/>
    <w:basedOn w:val="a0"/>
    <w:link w:val="ae"/>
    <w:uiPriority w:val="99"/>
    <w:rsid w:val="008F4527"/>
    <w:pPr>
      <w:tabs>
        <w:tab w:val="center" w:pos="4677"/>
        <w:tab w:val="right" w:pos="9355"/>
      </w:tabs>
    </w:pPr>
  </w:style>
  <w:style w:type="character" w:customStyle="1" w:styleId="ae">
    <w:name w:val="Нижний колонтитул Знак"/>
    <w:link w:val="ad"/>
    <w:uiPriority w:val="99"/>
    <w:rsid w:val="008F4527"/>
    <w:rPr>
      <w:sz w:val="28"/>
      <w:szCs w:val="22"/>
      <w:lang w:eastAsia="en-US"/>
    </w:rPr>
  </w:style>
  <w:style w:type="character" w:customStyle="1" w:styleId="10">
    <w:name w:val="Заголовок 1 Знак"/>
    <w:link w:val="1"/>
    <w:rsid w:val="004D0148"/>
    <w:rPr>
      <w:rFonts w:ascii="Arial" w:hAnsi="Arial"/>
      <w:b/>
      <w:snapToGrid w:val="0"/>
      <w:sz w:val="18"/>
      <w:lang w:val="uk-UA" w:eastAsia="en-US"/>
    </w:rPr>
  </w:style>
  <w:style w:type="character" w:customStyle="1" w:styleId="20">
    <w:name w:val="Заголовок 2 Знак"/>
    <w:link w:val="2"/>
    <w:rsid w:val="004D0148"/>
    <w:rPr>
      <w:rFonts w:ascii="Arial" w:hAnsi="Arial"/>
      <w:b/>
      <w:snapToGrid w:val="0"/>
      <w:lang w:val="uk-UA" w:eastAsia="en-US"/>
    </w:rPr>
  </w:style>
  <w:style w:type="paragraph" w:styleId="af">
    <w:name w:val="Title"/>
    <w:basedOn w:val="a0"/>
    <w:link w:val="af0"/>
    <w:qFormat/>
    <w:rsid w:val="004D0148"/>
    <w:pPr>
      <w:widowControl w:val="0"/>
      <w:spacing w:after="0" w:line="240" w:lineRule="auto"/>
      <w:ind w:left="320"/>
      <w:jc w:val="center"/>
    </w:pPr>
    <w:rPr>
      <w:rFonts w:ascii="Arial" w:hAnsi="Arial"/>
      <w:b/>
      <w:snapToGrid w:val="0"/>
      <w:sz w:val="18"/>
      <w:szCs w:val="20"/>
    </w:rPr>
  </w:style>
  <w:style w:type="character" w:customStyle="1" w:styleId="af0">
    <w:name w:val="Название Знак"/>
    <w:link w:val="af"/>
    <w:rsid w:val="004D0148"/>
    <w:rPr>
      <w:rFonts w:ascii="Arial" w:hAnsi="Arial"/>
      <w:b/>
      <w:snapToGrid w:val="0"/>
      <w:sz w:val="18"/>
      <w:lang w:val="uk-UA" w:eastAsia="en-US"/>
    </w:rPr>
  </w:style>
  <w:style w:type="paragraph" w:styleId="af1">
    <w:name w:val="Subtitle"/>
    <w:basedOn w:val="a0"/>
    <w:link w:val="af2"/>
    <w:qFormat/>
    <w:rsid w:val="004D0148"/>
    <w:pPr>
      <w:spacing w:after="0" w:line="360" w:lineRule="auto"/>
      <w:jc w:val="center"/>
    </w:pPr>
    <w:rPr>
      <w:b/>
      <w:noProof/>
      <w:sz w:val="24"/>
      <w:szCs w:val="24"/>
      <w:lang w:val="en-GB"/>
    </w:rPr>
  </w:style>
  <w:style w:type="character" w:customStyle="1" w:styleId="af2">
    <w:name w:val="Подзаголовок Знак"/>
    <w:link w:val="af1"/>
    <w:rsid w:val="004D0148"/>
    <w:rPr>
      <w:b/>
      <w:noProof/>
      <w:sz w:val="24"/>
      <w:szCs w:val="24"/>
      <w:lang w:val="en-GB" w:eastAsia="en-US"/>
    </w:rPr>
  </w:style>
  <w:style w:type="character" w:styleId="af3">
    <w:name w:val="Hyperlink"/>
    <w:rsid w:val="004716A5"/>
    <w:rPr>
      <w:strike w:val="0"/>
      <w:dstrike w:val="0"/>
      <w:color w:val="0260D0"/>
      <w:u w:val="none"/>
      <w:effect w:val="none"/>
    </w:rPr>
  </w:style>
  <w:style w:type="character" w:styleId="af4">
    <w:name w:val="Emphasis"/>
    <w:qFormat/>
    <w:rsid w:val="004716A5"/>
    <w:rPr>
      <w:i/>
      <w:iCs/>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2,Знак9,Знак"/>
    <w:basedOn w:val="a0"/>
    <w:link w:val="HTML0"/>
    <w:uiPriority w:val="99"/>
    <w:qFormat/>
    <w:rsid w:val="00471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2 Знак"/>
    <w:link w:val="HTML"/>
    <w:uiPriority w:val="99"/>
    <w:rsid w:val="004716A5"/>
    <w:rPr>
      <w:rFonts w:ascii="Courier New" w:hAnsi="Courier New" w:cs="Courier New"/>
    </w:rPr>
  </w:style>
  <w:style w:type="paragraph" w:customStyle="1" w:styleId="CharChar1">
    <w:name w:val="Char Знак Знак Char Знак Знак Знак Знак Знак Знак Знак Знак Знак Знак Знак Знак Знак Знак Знак1 Знак"/>
    <w:basedOn w:val="a0"/>
    <w:rsid w:val="00D238E6"/>
    <w:pPr>
      <w:spacing w:after="0" w:line="240" w:lineRule="auto"/>
    </w:pPr>
    <w:rPr>
      <w:rFonts w:ascii="Verdana" w:hAnsi="Verdana" w:cs="Verdana"/>
      <w:sz w:val="20"/>
      <w:szCs w:val="20"/>
      <w:lang w:val="en-US"/>
    </w:rPr>
  </w:style>
  <w:style w:type="character" w:styleId="af5">
    <w:name w:val="Strong"/>
    <w:qFormat/>
    <w:rsid w:val="00D238E6"/>
    <w:rPr>
      <w:b/>
      <w:bCs/>
    </w:rPr>
  </w:style>
  <w:style w:type="paragraph" w:styleId="af6">
    <w:name w:val="Body Text Indent"/>
    <w:basedOn w:val="a0"/>
    <w:link w:val="af7"/>
    <w:rsid w:val="006B1232"/>
    <w:pPr>
      <w:spacing w:after="120"/>
      <w:ind w:left="283"/>
    </w:pPr>
  </w:style>
  <w:style w:type="character" w:customStyle="1" w:styleId="af7">
    <w:name w:val="Основной текст с отступом Знак"/>
    <w:basedOn w:val="a1"/>
    <w:link w:val="af6"/>
    <w:rsid w:val="006B1232"/>
    <w:rPr>
      <w:sz w:val="28"/>
      <w:szCs w:val="22"/>
      <w:lang w:val="uk-UA" w:eastAsia="en-US"/>
    </w:rPr>
  </w:style>
  <w:style w:type="paragraph" w:styleId="af8">
    <w:name w:val="List Paragraph"/>
    <w:basedOn w:val="a0"/>
    <w:uiPriority w:val="1"/>
    <w:qFormat/>
    <w:rsid w:val="00A403D0"/>
    <w:pPr>
      <w:ind w:left="720"/>
      <w:contextualSpacing/>
    </w:pPr>
  </w:style>
  <w:style w:type="character" w:customStyle="1" w:styleId="30">
    <w:name w:val="Заголовок 3 Знак"/>
    <w:basedOn w:val="a1"/>
    <w:link w:val="3"/>
    <w:semiHidden/>
    <w:rsid w:val="00FA701E"/>
    <w:rPr>
      <w:rFonts w:asciiTheme="majorHAnsi" w:eastAsiaTheme="majorEastAsia" w:hAnsiTheme="majorHAnsi" w:cstheme="majorBidi"/>
      <w:b/>
      <w:bCs/>
      <w:color w:val="4F81BD" w:themeColor="accent1"/>
      <w:sz w:val="28"/>
      <w:szCs w:val="22"/>
      <w:lang w:val="uk-UA" w:eastAsia="en-US"/>
    </w:rPr>
  </w:style>
  <w:style w:type="character" w:customStyle="1" w:styleId="apple-converted-space">
    <w:name w:val="apple-converted-space"/>
    <w:basedOn w:val="a1"/>
    <w:rsid w:val="00FA701E"/>
  </w:style>
  <w:style w:type="paragraph" w:styleId="21">
    <w:name w:val="Body Text Indent 2"/>
    <w:basedOn w:val="a0"/>
    <w:link w:val="22"/>
    <w:rsid w:val="00490F73"/>
    <w:pPr>
      <w:spacing w:after="120" w:line="480" w:lineRule="auto"/>
      <w:ind w:left="283"/>
    </w:pPr>
    <w:rPr>
      <w:sz w:val="20"/>
      <w:szCs w:val="20"/>
      <w:lang w:val="ru-RU" w:eastAsia="ru-RU"/>
    </w:rPr>
  </w:style>
  <w:style w:type="character" w:customStyle="1" w:styleId="22">
    <w:name w:val="Основной текст с отступом 2 Знак"/>
    <w:basedOn w:val="a1"/>
    <w:link w:val="21"/>
    <w:rsid w:val="00490F73"/>
  </w:style>
  <w:style w:type="paragraph" w:customStyle="1" w:styleId="11">
    <w:name w:val="Обычный1"/>
    <w:uiPriority w:val="99"/>
    <w:rsid w:val="00F9609D"/>
    <w:pPr>
      <w:spacing w:line="276" w:lineRule="auto"/>
    </w:pPr>
    <w:rPr>
      <w:rFonts w:ascii="Arial" w:eastAsia="Arial" w:hAnsi="Arial" w:cs="Arial"/>
      <w:color w:val="000000"/>
      <w:sz w:val="22"/>
      <w:szCs w:val="22"/>
    </w:rPr>
  </w:style>
  <w:style w:type="character" w:customStyle="1" w:styleId="ng-binding">
    <w:name w:val="ng-binding"/>
    <w:basedOn w:val="a1"/>
    <w:rsid w:val="00A917C9"/>
  </w:style>
  <w:style w:type="character" w:customStyle="1" w:styleId="text-info">
    <w:name w:val="text-info"/>
    <w:basedOn w:val="a1"/>
    <w:rsid w:val="00A917C9"/>
  </w:style>
  <w:style w:type="character" w:customStyle="1" w:styleId="a9">
    <w:name w:val="Обычный (веб) Знак"/>
    <w:link w:val="a8"/>
    <w:qFormat/>
    <w:locked/>
    <w:rsid w:val="003D610B"/>
    <w:rPr>
      <w:sz w:val="24"/>
      <w:szCs w:val="24"/>
      <w:lang w:val="uk-UA" w:eastAsia="uk-UA"/>
    </w:rPr>
  </w:style>
  <w:style w:type="table" w:styleId="af9">
    <w:name w:val="Table Grid"/>
    <w:basedOn w:val="a2"/>
    <w:uiPriority w:val="39"/>
    <w:rsid w:val="0066186C"/>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basedOn w:val="a1"/>
    <w:rsid w:val="0066186C"/>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23">
    <w:name w:val="Основной текст (2)_"/>
    <w:basedOn w:val="a1"/>
    <w:link w:val="24"/>
    <w:uiPriority w:val="99"/>
    <w:locked/>
    <w:rsid w:val="0066186C"/>
    <w:rPr>
      <w:shd w:val="clear" w:color="auto" w:fill="FFFFFF"/>
    </w:rPr>
  </w:style>
  <w:style w:type="paragraph" w:customStyle="1" w:styleId="24">
    <w:name w:val="Основной текст (2)"/>
    <w:basedOn w:val="a0"/>
    <w:link w:val="23"/>
    <w:rsid w:val="0066186C"/>
    <w:pPr>
      <w:widowControl w:val="0"/>
      <w:shd w:val="clear" w:color="auto" w:fill="FFFFFF"/>
      <w:spacing w:after="0" w:line="312" w:lineRule="exact"/>
      <w:ind w:hanging="340"/>
      <w:jc w:val="both"/>
    </w:pPr>
    <w:rPr>
      <w:sz w:val="20"/>
      <w:szCs w:val="20"/>
      <w:lang w:val="ru-RU" w:eastAsia="ru-RU"/>
    </w:rPr>
  </w:style>
  <w:style w:type="character" w:customStyle="1" w:styleId="afa">
    <w:name w:val="Сноска_"/>
    <w:basedOn w:val="a1"/>
    <w:link w:val="afb"/>
    <w:rsid w:val="0066186C"/>
    <w:rPr>
      <w:b/>
      <w:bCs/>
      <w:sz w:val="19"/>
      <w:szCs w:val="19"/>
      <w:shd w:val="clear" w:color="auto" w:fill="FFFFFF"/>
    </w:rPr>
  </w:style>
  <w:style w:type="character" w:customStyle="1" w:styleId="12">
    <w:name w:val="Заголовок №1_"/>
    <w:basedOn w:val="a1"/>
    <w:link w:val="13"/>
    <w:rsid w:val="0066186C"/>
    <w:rPr>
      <w:b/>
      <w:bCs/>
      <w:sz w:val="27"/>
      <w:szCs w:val="27"/>
      <w:shd w:val="clear" w:color="auto" w:fill="FFFFFF"/>
    </w:rPr>
  </w:style>
  <w:style w:type="paragraph" w:customStyle="1" w:styleId="afb">
    <w:name w:val="Сноска"/>
    <w:basedOn w:val="a0"/>
    <w:link w:val="afa"/>
    <w:rsid w:val="0066186C"/>
    <w:pPr>
      <w:widowControl w:val="0"/>
      <w:shd w:val="clear" w:color="auto" w:fill="FFFFFF"/>
      <w:spacing w:after="240" w:line="0" w:lineRule="atLeast"/>
    </w:pPr>
    <w:rPr>
      <w:b/>
      <w:bCs/>
      <w:sz w:val="19"/>
      <w:szCs w:val="19"/>
      <w:lang w:val="ru-RU" w:eastAsia="ru-RU"/>
    </w:rPr>
  </w:style>
  <w:style w:type="paragraph" w:customStyle="1" w:styleId="13">
    <w:name w:val="Заголовок №1"/>
    <w:basedOn w:val="a0"/>
    <w:link w:val="12"/>
    <w:rsid w:val="0066186C"/>
    <w:pPr>
      <w:widowControl w:val="0"/>
      <w:shd w:val="clear" w:color="auto" w:fill="FFFFFF"/>
      <w:spacing w:after="0" w:line="365" w:lineRule="exact"/>
      <w:jc w:val="center"/>
      <w:outlineLvl w:val="0"/>
    </w:pPr>
    <w:rPr>
      <w:b/>
      <w:bCs/>
      <w:sz w:val="27"/>
      <w:szCs w:val="27"/>
      <w:lang w:val="ru-RU" w:eastAsia="ru-RU"/>
    </w:rPr>
  </w:style>
  <w:style w:type="character" w:customStyle="1" w:styleId="afc">
    <w:name w:val="Основний текст_"/>
    <w:link w:val="14"/>
    <w:rsid w:val="00E4495A"/>
    <w:rPr>
      <w:sz w:val="23"/>
      <w:szCs w:val="23"/>
      <w:shd w:val="clear" w:color="auto" w:fill="FFFFFF"/>
    </w:rPr>
  </w:style>
  <w:style w:type="paragraph" w:customStyle="1" w:styleId="14">
    <w:name w:val="Основний текст1"/>
    <w:basedOn w:val="a0"/>
    <w:link w:val="afc"/>
    <w:rsid w:val="00E4495A"/>
    <w:pPr>
      <w:widowControl w:val="0"/>
      <w:shd w:val="clear" w:color="auto" w:fill="FFFFFF"/>
      <w:spacing w:after="480" w:line="518" w:lineRule="exact"/>
      <w:ind w:hanging="360"/>
      <w:jc w:val="center"/>
    </w:pPr>
    <w:rPr>
      <w:sz w:val="23"/>
      <w:szCs w:val="23"/>
      <w:lang w:val="ru-RU" w:eastAsia="ru-RU"/>
    </w:rPr>
  </w:style>
  <w:style w:type="paragraph" w:styleId="afd">
    <w:name w:val="footnote text"/>
    <w:basedOn w:val="a0"/>
    <w:link w:val="afe"/>
    <w:rsid w:val="008E015F"/>
    <w:pPr>
      <w:spacing w:after="0" w:line="240" w:lineRule="auto"/>
    </w:pPr>
    <w:rPr>
      <w:sz w:val="20"/>
      <w:szCs w:val="20"/>
    </w:rPr>
  </w:style>
  <w:style w:type="character" w:customStyle="1" w:styleId="afe">
    <w:name w:val="Текст сноски Знак"/>
    <w:basedOn w:val="a1"/>
    <w:link w:val="afd"/>
    <w:rsid w:val="008E015F"/>
    <w:rPr>
      <w:lang w:val="uk-UA" w:eastAsia="en-US"/>
    </w:rPr>
  </w:style>
  <w:style w:type="character" w:styleId="aff">
    <w:name w:val="footnote reference"/>
    <w:basedOn w:val="a1"/>
    <w:rsid w:val="008E015F"/>
    <w:rPr>
      <w:vertAlign w:val="superscript"/>
    </w:rPr>
  </w:style>
  <w:style w:type="table" w:customStyle="1" w:styleId="15">
    <w:name w:val="Сетка таблицы1"/>
    <w:basedOn w:val="a2"/>
    <w:next w:val="af9"/>
    <w:uiPriority w:val="39"/>
    <w:rsid w:val="00096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0"/>
    <w:uiPriority w:val="99"/>
    <w:rsid w:val="006776DE"/>
    <w:pPr>
      <w:widowControl w:val="0"/>
      <w:shd w:val="clear" w:color="auto" w:fill="FFFFFF"/>
      <w:spacing w:after="0" w:line="240" w:lineRule="atLeast"/>
      <w:jc w:val="both"/>
    </w:pPr>
    <w:rPr>
      <w:rFonts w:asciiTheme="minorHAnsi" w:eastAsiaTheme="minorHAnsi" w:hAnsiTheme="minorHAnsi" w:cstheme="minorBidi"/>
      <w:sz w:val="22"/>
    </w:rPr>
  </w:style>
  <w:style w:type="character" w:customStyle="1" w:styleId="-">
    <w:name w:val="Интернет-ссылка"/>
    <w:rsid w:val="003922A1"/>
    <w:rPr>
      <w:color w:val="0000FF"/>
      <w:u w:val="single"/>
    </w:rPr>
  </w:style>
  <w:style w:type="character" w:customStyle="1" w:styleId="FontStyle25">
    <w:name w:val="Font Style25"/>
    <w:rsid w:val="003922A1"/>
    <w:rPr>
      <w:rFonts w:ascii="Times New Roman" w:hAnsi="Times New Roman" w:cs="Times New Roman"/>
      <w:sz w:val="22"/>
      <w:szCs w:val="22"/>
    </w:rPr>
  </w:style>
  <w:style w:type="character" w:customStyle="1" w:styleId="FontStyle22">
    <w:name w:val="Font Style22"/>
    <w:rsid w:val="003922A1"/>
    <w:rPr>
      <w:rFonts w:ascii="Times New Roman" w:hAnsi="Times New Roman" w:cs="Times New Roman"/>
      <w:i/>
      <w:iCs/>
      <w:sz w:val="24"/>
      <w:szCs w:val="24"/>
    </w:rPr>
  </w:style>
  <w:style w:type="paragraph" w:customStyle="1" w:styleId="aff0">
    <w:name w:val="ДинТекстОбыч"/>
    <w:basedOn w:val="a0"/>
    <w:rsid w:val="003922A1"/>
    <w:pPr>
      <w:widowControl w:val="0"/>
      <w:suppressAutoHyphens/>
      <w:spacing w:after="0" w:line="240" w:lineRule="auto"/>
      <w:ind w:firstLine="567"/>
      <w:jc w:val="both"/>
    </w:pPr>
    <w:rPr>
      <w:b/>
      <w:color w:val="000000"/>
      <w:sz w:val="22"/>
      <w:lang w:eastAsia="zh-CN"/>
    </w:rPr>
  </w:style>
  <w:style w:type="paragraph" w:customStyle="1" w:styleId="tj">
    <w:name w:val="tj"/>
    <w:basedOn w:val="a0"/>
    <w:rsid w:val="00DF61FA"/>
    <w:pPr>
      <w:spacing w:before="100" w:beforeAutospacing="1" w:after="100" w:afterAutospacing="1" w:line="240" w:lineRule="auto"/>
    </w:pPr>
    <w:rPr>
      <w:sz w:val="24"/>
      <w:szCs w:val="24"/>
      <w:lang w:val="ru-RU" w:eastAsia="ru-RU"/>
    </w:rPr>
  </w:style>
  <w:style w:type="table" w:customStyle="1" w:styleId="TableNormal">
    <w:name w:val="Table Normal"/>
    <w:uiPriority w:val="2"/>
    <w:semiHidden/>
    <w:unhideWhenUsed/>
    <w:qFormat/>
    <w:rsid w:val="000C5E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C5E66"/>
    <w:pPr>
      <w:widowControl w:val="0"/>
      <w:autoSpaceDE w:val="0"/>
      <w:autoSpaceDN w:val="0"/>
      <w:spacing w:after="0" w:line="240" w:lineRule="auto"/>
      <w:ind w:left="110"/>
    </w:pPr>
    <w:rPr>
      <w:sz w:val="22"/>
      <w:lang w:eastAsia="uk-UA" w:bidi="uk-UA"/>
    </w:rPr>
  </w:style>
  <w:style w:type="character" w:customStyle="1" w:styleId="fontstyle01">
    <w:name w:val="fontstyle01"/>
    <w:rsid w:val="00C70D14"/>
    <w:rPr>
      <w:rFonts w:ascii="TimesNewRomanPS-BoldMT" w:hAnsi="TimesNewRomanPS-BoldMT"/>
      <w:b/>
      <w:color w:val="000000"/>
      <w:sz w:val="22"/>
    </w:rPr>
  </w:style>
  <w:style w:type="character" w:customStyle="1" w:styleId="fontstyle21">
    <w:name w:val="fontstyle21"/>
    <w:rsid w:val="00C70D14"/>
    <w:rPr>
      <w:rFonts w:ascii="TimesNewRomanPSMT" w:hAnsi="TimesNewRomanPSMT"/>
      <w:color w:val="000000"/>
      <w:sz w:val="22"/>
    </w:rPr>
  </w:style>
  <w:style w:type="paragraph" w:customStyle="1" w:styleId="BodyText22">
    <w:name w:val="Body Text 22"/>
    <w:basedOn w:val="a0"/>
    <w:rsid w:val="0004332D"/>
    <w:pPr>
      <w:widowControl w:val="0"/>
      <w:spacing w:after="0" w:line="240" w:lineRule="auto"/>
      <w:ind w:firstLine="851"/>
      <w:jc w:val="both"/>
    </w:pPr>
    <w:rPr>
      <w:snapToGrid w:val="0"/>
      <w:szCs w:val="20"/>
      <w:lang w:val="en-US" w:eastAsia="ru-RU"/>
    </w:rPr>
  </w:style>
  <w:style w:type="paragraph" w:customStyle="1" w:styleId="25">
    <w:name w:val="Обычный2"/>
    <w:rsid w:val="0004332D"/>
    <w:rPr>
      <w:lang w:val="uk-UA"/>
    </w:rPr>
  </w:style>
  <w:style w:type="paragraph" w:customStyle="1" w:styleId="Normal1">
    <w:name w:val="Normal1"/>
    <w:uiPriority w:val="99"/>
    <w:rsid w:val="00E123E3"/>
    <w:pPr>
      <w:widowControl w:val="0"/>
      <w:ind w:firstLine="567"/>
      <w:jc w:val="both"/>
    </w:pPr>
    <w:rPr>
      <w:snapToGrid w:val="0"/>
      <w:sz w:val="24"/>
      <w:lang w:val="uk-UA"/>
    </w:rPr>
  </w:style>
  <w:style w:type="paragraph" w:styleId="26">
    <w:name w:val="Body Text 2"/>
    <w:basedOn w:val="a0"/>
    <w:link w:val="27"/>
    <w:semiHidden/>
    <w:unhideWhenUsed/>
    <w:rsid w:val="00EB2B8C"/>
    <w:pPr>
      <w:spacing w:after="120" w:line="480" w:lineRule="auto"/>
    </w:pPr>
  </w:style>
  <w:style w:type="character" w:customStyle="1" w:styleId="27">
    <w:name w:val="Основной текст 2 Знак"/>
    <w:basedOn w:val="a1"/>
    <w:link w:val="26"/>
    <w:semiHidden/>
    <w:rsid w:val="00EB2B8C"/>
    <w:rPr>
      <w:sz w:val="28"/>
      <w:szCs w:val="22"/>
      <w:lang w:val="uk-UA" w:eastAsia="en-US"/>
    </w:rPr>
  </w:style>
  <w:style w:type="paragraph" w:styleId="aff1">
    <w:name w:val="Plain Text"/>
    <w:basedOn w:val="a0"/>
    <w:link w:val="aff2"/>
    <w:rsid w:val="00EB2B8C"/>
    <w:pPr>
      <w:spacing w:after="0" w:line="240" w:lineRule="auto"/>
    </w:pPr>
    <w:rPr>
      <w:rFonts w:ascii="Courier New" w:hAnsi="Courier New"/>
      <w:sz w:val="20"/>
      <w:szCs w:val="20"/>
      <w:lang w:val="ru-RU" w:eastAsia="ru-RU"/>
    </w:rPr>
  </w:style>
  <w:style w:type="character" w:customStyle="1" w:styleId="aff2">
    <w:name w:val="Текст Знак"/>
    <w:basedOn w:val="a1"/>
    <w:link w:val="aff1"/>
    <w:rsid w:val="00EB2B8C"/>
    <w:rPr>
      <w:rFonts w:ascii="Courier New" w:hAnsi="Courier New"/>
    </w:rPr>
  </w:style>
  <w:style w:type="character" w:customStyle="1" w:styleId="time">
    <w:name w:val="time"/>
    <w:basedOn w:val="a1"/>
    <w:rsid w:val="00F8508F"/>
  </w:style>
  <w:style w:type="character" w:customStyle="1" w:styleId="i18n">
    <w:name w:val="i18n"/>
    <w:basedOn w:val="a1"/>
    <w:rsid w:val="00F8508F"/>
  </w:style>
  <w:style w:type="paragraph" w:styleId="z-">
    <w:name w:val="HTML Top of Form"/>
    <w:basedOn w:val="a0"/>
    <w:next w:val="a0"/>
    <w:link w:val="z-0"/>
    <w:hidden/>
    <w:uiPriority w:val="99"/>
    <w:semiHidden/>
    <w:unhideWhenUsed/>
    <w:rsid w:val="00F8508F"/>
    <w:pPr>
      <w:pBdr>
        <w:bottom w:val="single" w:sz="6" w:space="1" w:color="auto"/>
      </w:pBdr>
      <w:spacing w:after="0" w:line="240" w:lineRule="auto"/>
      <w:jc w:val="center"/>
    </w:pPr>
    <w:rPr>
      <w:rFonts w:ascii="Arial" w:hAnsi="Arial" w:cs="Arial"/>
      <w:vanish/>
      <w:sz w:val="16"/>
      <w:szCs w:val="16"/>
      <w:lang w:eastAsia="uk-UA"/>
    </w:rPr>
  </w:style>
  <w:style w:type="character" w:customStyle="1" w:styleId="z-0">
    <w:name w:val="z-Начало формы Знак"/>
    <w:basedOn w:val="a1"/>
    <w:link w:val="z-"/>
    <w:uiPriority w:val="99"/>
    <w:semiHidden/>
    <w:rsid w:val="00F8508F"/>
    <w:rPr>
      <w:rFonts w:ascii="Arial" w:hAnsi="Arial" w:cs="Arial"/>
      <w:vanish/>
      <w:sz w:val="16"/>
      <w:szCs w:val="16"/>
      <w:lang w:val="uk-UA" w:eastAsia="uk-UA"/>
    </w:rPr>
  </w:style>
  <w:style w:type="paragraph" w:styleId="z-1">
    <w:name w:val="HTML Bottom of Form"/>
    <w:basedOn w:val="a0"/>
    <w:next w:val="a0"/>
    <w:link w:val="z-2"/>
    <w:hidden/>
    <w:uiPriority w:val="99"/>
    <w:semiHidden/>
    <w:unhideWhenUsed/>
    <w:rsid w:val="00F8508F"/>
    <w:pPr>
      <w:pBdr>
        <w:top w:val="single" w:sz="6" w:space="1" w:color="auto"/>
      </w:pBdr>
      <w:spacing w:after="0" w:line="240" w:lineRule="auto"/>
      <w:jc w:val="center"/>
    </w:pPr>
    <w:rPr>
      <w:rFonts w:ascii="Arial" w:hAnsi="Arial" w:cs="Arial"/>
      <w:vanish/>
      <w:sz w:val="16"/>
      <w:szCs w:val="16"/>
      <w:lang w:eastAsia="uk-UA"/>
    </w:rPr>
  </w:style>
  <w:style w:type="character" w:customStyle="1" w:styleId="z-2">
    <w:name w:val="z-Конец формы Знак"/>
    <w:basedOn w:val="a1"/>
    <w:link w:val="z-1"/>
    <w:uiPriority w:val="99"/>
    <w:semiHidden/>
    <w:rsid w:val="00F8508F"/>
    <w:rPr>
      <w:rFonts w:ascii="Arial" w:hAnsi="Arial" w:cs="Arial"/>
      <w:vanish/>
      <w:sz w:val="16"/>
      <w:szCs w:val="16"/>
      <w:lang w:val="uk-UA" w:eastAsia="uk-UA"/>
    </w:rPr>
  </w:style>
  <w:style w:type="paragraph" w:customStyle="1" w:styleId="aff3">
    <w:name w:val="Нормальний текст"/>
    <w:basedOn w:val="a0"/>
    <w:rsid w:val="00D3515E"/>
    <w:pPr>
      <w:suppressAutoHyphens/>
      <w:spacing w:before="120" w:after="0" w:line="100" w:lineRule="atLeast"/>
      <w:ind w:firstLine="567"/>
    </w:pPr>
    <w:rPr>
      <w:rFonts w:ascii="Antiqua" w:hAnsi="Antiqua"/>
      <w:sz w:val="26"/>
      <w:szCs w:val="20"/>
      <w:lang w:eastAsia="ar-SA"/>
    </w:rPr>
  </w:style>
  <w:style w:type="paragraph" w:customStyle="1" w:styleId="a">
    <w:name w:val="Стиль абзаца нумерованный"/>
    <w:basedOn w:val="a0"/>
    <w:qFormat/>
    <w:rsid w:val="008B31F3"/>
    <w:pPr>
      <w:numPr>
        <w:numId w:val="4"/>
      </w:numPr>
      <w:spacing w:after="0" w:line="240" w:lineRule="auto"/>
      <w:jc w:val="both"/>
    </w:pPr>
    <w:rPr>
      <w:rFonts w:eastAsia="Calibri"/>
      <w:sz w:val="24"/>
    </w:rPr>
  </w:style>
</w:styles>
</file>

<file path=word/webSettings.xml><?xml version="1.0" encoding="utf-8"?>
<w:webSettings xmlns:r="http://schemas.openxmlformats.org/officeDocument/2006/relationships" xmlns:w="http://schemas.openxmlformats.org/wordprocessingml/2006/main">
  <w:divs>
    <w:div w:id="11690924">
      <w:bodyDiv w:val="1"/>
      <w:marLeft w:val="0"/>
      <w:marRight w:val="0"/>
      <w:marTop w:val="0"/>
      <w:marBottom w:val="0"/>
      <w:divBdr>
        <w:top w:val="none" w:sz="0" w:space="0" w:color="auto"/>
        <w:left w:val="none" w:sz="0" w:space="0" w:color="auto"/>
        <w:bottom w:val="none" w:sz="0" w:space="0" w:color="auto"/>
        <w:right w:val="none" w:sz="0" w:space="0" w:color="auto"/>
      </w:divBdr>
    </w:div>
    <w:div w:id="11956508">
      <w:bodyDiv w:val="1"/>
      <w:marLeft w:val="0"/>
      <w:marRight w:val="0"/>
      <w:marTop w:val="0"/>
      <w:marBottom w:val="0"/>
      <w:divBdr>
        <w:top w:val="none" w:sz="0" w:space="0" w:color="auto"/>
        <w:left w:val="none" w:sz="0" w:space="0" w:color="auto"/>
        <w:bottom w:val="none" w:sz="0" w:space="0" w:color="auto"/>
        <w:right w:val="none" w:sz="0" w:space="0" w:color="auto"/>
      </w:divBdr>
    </w:div>
    <w:div w:id="96022065">
      <w:bodyDiv w:val="1"/>
      <w:marLeft w:val="0"/>
      <w:marRight w:val="0"/>
      <w:marTop w:val="0"/>
      <w:marBottom w:val="0"/>
      <w:divBdr>
        <w:top w:val="none" w:sz="0" w:space="0" w:color="auto"/>
        <w:left w:val="none" w:sz="0" w:space="0" w:color="auto"/>
        <w:bottom w:val="none" w:sz="0" w:space="0" w:color="auto"/>
        <w:right w:val="none" w:sz="0" w:space="0" w:color="auto"/>
      </w:divBdr>
    </w:div>
    <w:div w:id="149446142">
      <w:bodyDiv w:val="1"/>
      <w:marLeft w:val="0"/>
      <w:marRight w:val="0"/>
      <w:marTop w:val="0"/>
      <w:marBottom w:val="0"/>
      <w:divBdr>
        <w:top w:val="none" w:sz="0" w:space="0" w:color="auto"/>
        <w:left w:val="none" w:sz="0" w:space="0" w:color="auto"/>
        <w:bottom w:val="none" w:sz="0" w:space="0" w:color="auto"/>
        <w:right w:val="none" w:sz="0" w:space="0" w:color="auto"/>
      </w:divBdr>
    </w:div>
    <w:div w:id="210531794">
      <w:bodyDiv w:val="1"/>
      <w:marLeft w:val="0"/>
      <w:marRight w:val="0"/>
      <w:marTop w:val="0"/>
      <w:marBottom w:val="0"/>
      <w:divBdr>
        <w:top w:val="none" w:sz="0" w:space="0" w:color="auto"/>
        <w:left w:val="none" w:sz="0" w:space="0" w:color="auto"/>
        <w:bottom w:val="none" w:sz="0" w:space="0" w:color="auto"/>
        <w:right w:val="none" w:sz="0" w:space="0" w:color="auto"/>
      </w:divBdr>
    </w:div>
    <w:div w:id="305010489">
      <w:bodyDiv w:val="1"/>
      <w:marLeft w:val="0"/>
      <w:marRight w:val="0"/>
      <w:marTop w:val="0"/>
      <w:marBottom w:val="0"/>
      <w:divBdr>
        <w:top w:val="none" w:sz="0" w:space="0" w:color="auto"/>
        <w:left w:val="none" w:sz="0" w:space="0" w:color="auto"/>
        <w:bottom w:val="none" w:sz="0" w:space="0" w:color="auto"/>
        <w:right w:val="none" w:sz="0" w:space="0" w:color="auto"/>
      </w:divBdr>
    </w:div>
    <w:div w:id="305548376">
      <w:bodyDiv w:val="1"/>
      <w:marLeft w:val="0"/>
      <w:marRight w:val="0"/>
      <w:marTop w:val="0"/>
      <w:marBottom w:val="0"/>
      <w:divBdr>
        <w:top w:val="none" w:sz="0" w:space="0" w:color="auto"/>
        <w:left w:val="none" w:sz="0" w:space="0" w:color="auto"/>
        <w:bottom w:val="none" w:sz="0" w:space="0" w:color="auto"/>
        <w:right w:val="none" w:sz="0" w:space="0" w:color="auto"/>
      </w:divBdr>
      <w:divsChild>
        <w:div w:id="2137794383">
          <w:marLeft w:val="0"/>
          <w:marRight w:val="0"/>
          <w:marTop w:val="0"/>
          <w:marBottom w:val="0"/>
          <w:divBdr>
            <w:top w:val="none" w:sz="0" w:space="0" w:color="auto"/>
            <w:left w:val="none" w:sz="0" w:space="0" w:color="auto"/>
            <w:bottom w:val="none" w:sz="0" w:space="0" w:color="auto"/>
            <w:right w:val="none" w:sz="0" w:space="0" w:color="auto"/>
          </w:divBdr>
          <w:divsChild>
            <w:div w:id="491868609">
              <w:marLeft w:val="0"/>
              <w:marRight w:val="0"/>
              <w:marTop w:val="0"/>
              <w:marBottom w:val="0"/>
              <w:divBdr>
                <w:top w:val="none" w:sz="0" w:space="0" w:color="auto"/>
                <w:left w:val="none" w:sz="0" w:space="0" w:color="auto"/>
                <w:bottom w:val="none" w:sz="0" w:space="0" w:color="auto"/>
                <w:right w:val="none" w:sz="0" w:space="0" w:color="auto"/>
              </w:divBdr>
              <w:divsChild>
                <w:div w:id="619805055">
                  <w:marLeft w:val="0"/>
                  <w:marRight w:val="0"/>
                  <w:marTop w:val="0"/>
                  <w:marBottom w:val="0"/>
                  <w:divBdr>
                    <w:top w:val="none" w:sz="0" w:space="0" w:color="auto"/>
                    <w:left w:val="none" w:sz="0" w:space="0" w:color="auto"/>
                    <w:bottom w:val="none" w:sz="0" w:space="0" w:color="auto"/>
                    <w:right w:val="none" w:sz="0" w:space="0" w:color="auto"/>
                  </w:divBdr>
                  <w:divsChild>
                    <w:div w:id="864103251">
                      <w:marLeft w:val="0"/>
                      <w:marRight w:val="0"/>
                      <w:marTop w:val="0"/>
                      <w:marBottom w:val="0"/>
                      <w:divBdr>
                        <w:top w:val="none" w:sz="0" w:space="0" w:color="auto"/>
                        <w:left w:val="none" w:sz="0" w:space="0" w:color="auto"/>
                        <w:bottom w:val="none" w:sz="0" w:space="0" w:color="auto"/>
                        <w:right w:val="none" w:sz="0" w:space="0" w:color="auto"/>
                      </w:divBdr>
                      <w:divsChild>
                        <w:div w:id="165561754">
                          <w:marLeft w:val="0"/>
                          <w:marRight w:val="0"/>
                          <w:marTop w:val="0"/>
                          <w:marBottom w:val="0"/>
                          <w:divBdr>
                            <w:top w:val="none" w:sz="0" w:space="0" w:color="auto"/>
                            <w:left w:val="none" w:sz="0" w:space="0" w:color="auto"/>
                            <w:bottom w:val="none" w:sz="0" w:space="0" w:color="auto"/>
                            <w:right w:val="none" w:sz="0" w:space="0" w:color="auto"/>
                          </w:divBdr>
                          <w:divsChild>
                            <w:div w:id="1508330488">
                              <w:marLeft w:val="0"/>
                              <w:marRight w:val="0"/>
                              <w:marTop w:val="0"/>
                              <w:marBottom w:val="0"/>
                              <w:divBdr>
                                <w:top w:val="none" w:sz="0" w:space="0" w:color="auto"/>
                                <w:left w:val="none" w:sz="0" w:space="0" w:color="auto"/>
                                <w:bottom w:val="none" w:sz="0" w:space="0" w:color="auto"/>
                                <w:right w:val="none" w:sz="0" w:space="0" w:color="auto"/>
                              </w:divBdr>
                              <w:divsChild>
                                <w:div w:id="1131090694">
                                  <w:marLeft w:val="0"/>
                                  <w:marRight w:val="0"/>
                                  <w:marTop w:val="0"/>
                                  <w:marBottom w:val="0"/>
                                  <w:divBdr>
                                    <w:top w:val="none" w:sz="0" w:space="0" w:color="auto"/>
                                    <w:left w:val="none" w:sz="0" w:space="0" w:color="auto"/>
                                    <w:bottom w:val="none" w:sz="0" w:space="0" w:color="auto"/>
                                    <w:right w:val="none" w:sz="0" w:space="0" w:color="auto"/>
                                  </w:divBdr>
                                  <w:divsChild>
                                    <w:div w:id="1542984754">
                                      <w:marLeft w:val="0"/>
                                      <w:marRight w:val="0"/>
                                      <w:marTop w:val="0"/>
                                      <w:marBottom w:val="0"/>
                                      <w:divBdr>
                                        <w:top w:val="none" w:sz="0" w:space="0" w:color="auto"/>
                                        <w:left w:val="none" w:sz="0" w:space="0" w:color="auto"/>
                                        <w:bottom w:val="none" w:sz="0" w:space="0" w:color="auto"/>
                                        <w:right w:val="none" w:sz="0" w:space="0" w:color="auto"/>
                                      </w:divBdr>
                                      <w:divsChild>
                                        <w:div w:id="821860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673662">
          <w:marLeft w:val="0"/>
          <w:marRight w:val="0"/>
          <w:marTop w:val="0"/>
          <w:marBottom w:val="0"/>
          <w:divBdr>
            <w:top w:val="none" w:sz="0" w:space="0" w:color="auto"/>
            <w:left w:val="none" w:sz="0" w:space="0" w:color="auto"/>
            <w:bottom w:val="none" w:sz="0" w:space="0" w:color="auto"/>
            <w:right w:val="none" w:sz="0" w:space="0" w:color="auto"/>
          </w:divBdr>
          <w:divsChild>
            <w:div w:id="1897741262">
              <w:marLeft w:val="0"/>
              <w:marRight w:val="0"/>
              <w:marTop w:val="0"/>
              <w:marBottom w:val="0"/>
              <w:divBdr>
                <w:top w:val="none" w:sz="0" w:space="0" w:color="auto"/>
                <w:left w:val="none" w:sz="0" w:space="0" w:color="auto"/>
                <w:bottom w:val="none" w:sz="0" w:space="0" w:color="auto"/>
                <w:right w:val="none" w:sz="0" w:space="0" w:color="auto"/>
              </w:divBdr>
              <w:divsChild>
                <w:div w:id="1677881969">
                  <w:marLeft w:val="0"/>
                  <w:marRight w:val="0"/>
                  <w:marTop w:val="0"/>
                  <w:marBottom w:val="0"/>
                  <w:divBdr>
                    <w:top w:val="none" w:sz="0" w:space="0" w:color="auto"/>
                    <w:left w:val="none" w:sz="0" w:space="0" w:color="auto"/>
                    <w:bottom w:val="none" w:sz="0" w:space="0" w:color="auto"/>
                    <w:right w:val="none" w:sz="0" w:space="0" w:color="auto"/>
                  </w:divBdr>
                  <w:divsChild>
                    <w:div w:id="166291022">
                      <w:marLeft w:val="0"/>
                      <w:marRight w:val="0"/>
                      <w:marTop w:val="0"/>
                      <w:marBottom w:val="0"/>
                      <w:divBdr>
                        <w:top w:val="none" w:sz="0" w:space="0" w:color="auto"/>
                        <w:left w:val="none" w:sz="0" w:space="0" w:color="auto"/>
                        <w:bottom w:val="none" w:sz="0" w:space="0" w:color="auto"/>
                        <w:right w:val="none" w:sz="0" w:space="0" w:color="auto"/>
                      </w:divBdr>
                      <w:divsChild>
                        <w:div w:id="484979261">
                          <w:marLeft w:val="0"/>
                          <w:marRight w:val="0"/>
                          <w:marTop w:val="0"/>
                          <w:marBottom w:val="0"/>
                          <w:divBdr>
                            <w:top w:val="none" w:sz="0" w:space="0" w:color="auto"/>
                            <w:left w:val="none" w:sz="0" w:space="0" w:color="auto"/>
                            <w:bottom w:val="none" w:sz="0" w:space="0" w:color="auto"/>
                            <w:right w:val="none" w:sz="0" w:space="0" w:color="auto"/>
                          </w:divBdr>
                          <w:divsChild>
                            <w:div w:id="732702068">
                              <w:marLeft w:val="0"/>
                              <w:marRight w:val="0"/>
                              <w:marTop w:val="0"/>
                              <w:marBottom w:val="0"/>
                              <w:divBdr>
                                <w:top w:val="none" w:sz="0" w:space="0" w:color="auto"/>
                                <w:left w:val="none" w:sz="0" w:space="0" w:color="auto"/>
                                <w:bottom w:val="none" w:sz="0" w:space="0" w:color="auto"/>
                                <w:right w:val="none" w:sz="0" w:space="0" w:color="auto"/>
                              </w:divBdr>
                              <w:divsChild>
                                <w:div w:id="2031490077">
                                  <w:marLeft w:val="0"/>
                                  <w:marRight w:val="0"/>
                                  <w:marTop w:val="0"/>
                                  <w:marBottom w:val="0"/>
                                  <w:divBdr>
                                    <w:top w:val="none" w:sz="0" w:space="0" w:color="auto"/>
                                    <w:left w:val="none" w:sz="0" w:space="0" w:color="auto"/>
                                    <w:bottom w:val="none" w:sz="0" w:space="0" w:color="auto"/>
                                    <w:right w:val="none" w:sz="0" w:space="0" w:color="auto"/>
                                  </w:divBdr>
                                  <w:divsChild>
                                    <w:div w:id="359354071">
                                      <w:marLeft w:val="0"/>
                                      <w:marRight w:val="0"/>
                                      <w:marTop w:val="0"/>
                                      <w:marBottom w:val="15"/>
                                      <w:divBdr>
                                        <w:top w:val="none" w:sz="0" w:space="0" w:color="auto"/>
                                        <w:left w:val="none" w:sz="0" w:space="0" w:color="auto"/>
                                        <w:bottom w:val="none" w:sz="0" w:space="0" w:color="auto"/>
                                        <w:right w:val="none" w:sz="0" w:space="0" w:color="auto"/>
                                      </w:divBdr>
                                    </w:div>
                                    <w:div w:id="10829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259392">
      <w:bodyDiv w:val="1"/>
      <w:marLeft w:val="0"/>
      <w:marRight w:val="0"/>
      <w:marTop w:val="0"/>
      <w:marBottom w:val="0"/>
      <w:divBdr>
        <w:top w:val="none" w:sz="0" w:space="0" w:color="auto"/>
        <w:left w:val="none" w:sz="0" w:space="0" w:color="auto"/>
        <w:bottom w:val="none" w:sz="0" w:space="0" w:color="auto"/>
        <w:right w:val="none" w:sz="0" w:space="0" w:color="auto"/>
      </w:divBdr>
    </w:div>
    <w:div w:id="354889777">
      <w:bodyDiv w:val="1"/>
      <w:marLeft w:val="0"/>
      <w:marRight w:val="0"/>
      <w:marTop w:val="0"/>
      <w:marBottom w:val="0"/>
      <w:divBdr>
        <w:top w:val="none" w:sz="0" w:space="0" w:color="auto"/>
        <w:left w:val="none" w:sz="0" w:space="0" w:color="auto"/>
        <w:bottom w:val="none" w:sz="0" w:space="0" w:color="auto"/>
        <w:right w:val="none" w:sz="0" w:space="0" w:color="auto"/>
      </w:divBdr>
    </w:div>
    <w:div w:id="401879984">
      <w:bodyDiv w:val="1"/>
      <w:marLeft w:val="0"/>
      <w:marRight w:val="0"/>
      <w:marTop w:val="0"/>
      <w:marBottom w:val="0"/>
      <w:divBdr>
        <w:top w:val="none" w:sz="0" w:space="0" w:color="auto"/>
        <w:left w:val="none" w:sz="0" w:space="0" w:color="auto"/>
        <w:bottom w:val="none" w:sz="0" w:space="0" w:color="auto"/>
        <w:right w:val="none" w:sz="0" w:space="0" w:color="auto"/>
      </w:divBdr>
    </w:div>
    <w:div w:id="410544246">
      <w:bodyDiv w:val="1"/>
      <w:marLeft w:val="0"/>
      <w:marRight w:val="0"/>
      <w:marTop w:val="0"/>
      <w:marBottom w:val="0"/>
      <w:divBdr>
        <w:top w:val="none" w:sz="0" w:space="0" w:color="auto"/>
        <w:left w:val="none" w:sz="0" w:space="0" w:color="auto"/>
        <w:bottom w:val="none" w:sz="0" w:space="0" w:color="auto"/>
        <w:right w:val="none" w:sz="0" w:space="0" w:color="auto"/>
      </w:divBdr>
    </w:div>
    <w:div w:id="411857503">
      <w:bodyDiv w:val="1"/>
      <w:marLeft w:val="0"/>
      <w:marRight w:val="0"/>
      <w:marTop w:val="0"/>
      <w:marBottom w:val="0"/>
      <w:divBdr>
        <w:top w:val="none" w:sz="0" w:space="0" w:color="auto"/>
        <w:left w:val="none" w:sz="0" w:space="0" w:color="auto"/>
        <w:bottom w:val="none" w:sz="0" w:space="0" w:color="auto"/>
        <w:right w:val="none" w:sz="0" w:space="0" w:color="auto"/>
      </w:divBdr>
    </w:div>
    <w:div w:id="444616664">
      <w:bodyDiv w:val="1"/>
      <w:marLeft w:val="0"/>
      <w:marRight w:val="0"/>
      <w:marTop w:val="0"/>
      <w:marBottom w:val="0"/>
      <w:divBdr>
        <w:top w:val="none" w:sz="0" w:space="0" w:color="auto"/>
        <w:left w:val="none" w:sz="0" w:space="0" w:color="auto"/>
        <w:bottom w:val="none" w:sz="0" w:space="0" w:color="auto"/>
        <w:right w:val="none" w:sz="0" w:space="0" w:color="auto"/>
      </w:divBdr>
    </w:div>
    <w:div w:id="498158897">
      <w:bodyDiv w:val="1"/>
      <w:marLeft w:val="0"/>
      <w:marRight w:val="0"/>
      <w:marTop w:val="0"/>
      <w:marBottom w:val="0"/>
      <w:divBdr>
        <w:top w:val="none" w:sz="0" w:space="0" w:color="auto"/>
        <w:left w:val="none" w:sz="0" w:space="0" w:color="auto"/>
        <w:bottom w:val="none" w:sz="0" w:space="0" w:color="auto"/>
        <w:right w:val="none" w:sz="0" w:space="0" w:color="auto"/>
      </w:divBdr>
    </w:div>
    <w:div w:id="505635362">
      <w:bodyDiv w:val="1"/>
      <w:marLeft w:val="0"/>
      <w:marRight w:val="0"/>
      <w:marTop w:val="0"/>
      <w:marBottom w:val="0"/>
      <w:divBdr>
        <w:top w:val="none" w:sz="0" w:space="0" w:color="auto"/>
        <w:left w:val="none" w:sz="0" w:space="0" w:color="auto"/>
        <w:bottom w:val="none" w:sz="0" w:space="0" w:color="auto"/>
        <w:right w:val="none" w:sz="0" w:space="0" w:color="auto"/>
      </w:divBdr>
    </w:div>
    <w:div w:id="525096019">
      <w:bodyDiv w:val="1"/>
      <w:marLeft w:val="0"/>
      <w:marRight w:val="0"/>
      <w:marTop w:val="0"/>
      <w:marBottom w:val="0"/>
      <w:divBdr>
        <w:top w:val="none" w:sz="0" w:space="0" w:color="auto"/>
        <w:left w:val="none" w:sz="0" w:space="0" w:color="auto"/>
        <w:bottom w:val="none" w:sz="0" w:space="0" w:color="auto"/>
        <w:right w:val="none" w:sz="0" w:space="0" w:color="auto"/>
      </w:divBdr>
    </w:div>
    <w:div w:id="575091943">
      <w:bodyDiv w:val="1"/>
      <w:marLeft w:val="0"/>
      <w:marRight w:val="0"/>
      <w:marTop w:val="0"/>
      <w:marBottom w:val="0"/>
      <w:divBdr>
        <w:top w:val="none" w:sz="0" w:space="0" w:color="auto"/>
        <w:left w:val="none" w:sz="0" w:space="0" w:color="auto"/>
        <w:bottom w:val="none" w:sz="0" w:space="0" w:color="auto"/>
        <w:right w:val="none" w:sz="0" w:space="0" w:color="auto"/>
      </w:divBdr>
    </w:div>
    <w:div w:id="642587866">
      <w:bodyDiv w:val="1"/>
      <w:marLeft w:val="0"/>
      <w:marRight w:val="0"/>
      <w:marTop w:val="0"/>
      <w:marBottom w:val="0"/>
      <w:divBdr>
        <w:top w:val="none" w:sz="0" w:space="0" w:color="auto"/>
        <w:left w:val="none" w:sz="0" w:space="0" w:color="auto"/>
        <w:bottom w:val="none" w:sz="0" w:space="0" w:color="auto"/>
        <w:right w:val="none" w:sz="0" w:space="0" w:color="auto"/>
      </w:divBdr>
    </w:div>
    <w:div w:id="669059767">
      <w:bodyDiv w:val="1"/>
      <w:marLeft w:val="0"/>
      <w:marRight w:val="0"/>
      <w:marTop w:val="0"/>
      <w:marBottom w:val="0"/>
      <w:divBdr>
        <w:top w:val="none" w:sz="0" w:space="0" w:color="auto"/>
        <w:left w:val="none" w:sz="0" w:space="0" w:color="auto"/>
        <w:bottom w:val="none" w:sz="0" w:space="0" w:color="auto"/>
        <w:right w:val="none" w:sz="0" w:space="0" w:color="auto"/>
      </w:divBdr>
    </w:div>
    <w:div w:id="710037837">
      <w:bodyDiv w:val="1"/>
      <w:marLeft w:val="0"/>
      <w:marRight w:val="0"/>
      <w:marTop w:val="0"/>
      <w:marBottom w:val="0"/>
      <w:divBdr>
        <w:top w:val="none" w:sz="0" w:space="0" w:color="auto"/>
        <w:left w:val="none" w:sz="0" w:space="0" w:color="auto"/>
        <w:bottom w:val="none" w:sz="0" w:space="0" w:color="auto"/>
        <w:right w:val="none" w:sz="0" w:space="0" w:color="auto"/>
      </w:divBdr>
    </w:div>
    <w:div w:id="732697179">
      <w:bodyDiv w:val="1"/>
      <w:marLeft w:val="0"/>
      <w:marRight w:val="0"/>
      <w:marTop w:val="0"/>
      <w:marBottom w:val="0"/>
      <w:divBdr>
        <w:top w:val="none" w:sz="0" w:space="0" w:color="auto"/>
        <w:left w:val="none" w:sz="0" w:space="0" w:color="auto"/>
        <w:bottom w:val="none" w:sz="0" w:space="0" w:color="auto"/>
        <w:right w:val="none" w:sz="0" w:space="0" w:color="auto"/>
      </w:divBdr>
    </w:div>
    <w:div w:id="753598555">
      <w:bodyDiv w:val="1"/>
      <w:marLeft w:val="0"/>
      <w:marRight w:val="0"/>
      <w:marTop w:val="0"/>
      <w:marBottom w:val="0"/>
      <w:divBdr>
        <w:top w:val="none" w:sz="0" w:space="0" w:color="auto"/>
        <w:left w:val="none" w:sz="0" w:space="0" w:color="auto"/>
        <w:bottom w:val="none" w:sz="0" w:space="0" w:color="auto"/>
        <w:right w:val="none" w:sz="0" w:space="0" w:color="auto"/>
      </w:divBdr>
    </w:div>
    <w:div w:id="754715640">
      <w:bodyDiv w:val="1"/>
      <w:marLeft w:val="0"/>
      <w:marRight w:val="0"/>
      <w:marTop w:val="0"/>
      <w:marBottom w:val="0"/>
      <w:divBdr>
        <w:top w:val="none" w:sz="0" w:space="0" w:color="auto"/>
        <w:left w:val="none" w:sz="0" w:space="0" w:color="auto"/>
        <w:bottom w:val="none" w:sz="0" w:space="0" w:color="auto"/>
        <w:right w:val="none" w:sz="0" w:space="0" w:color="auto"/>
      </w:divBdr>
    </w:div>
    <w:div w:id="801578968">
      <w:bodyDiv w:val="1"/>
      <w:marLeft w:val="0"/>
      <w:marRight w:val="0"/>
      <w:marTop w:val="0"/>
      <w:marBottom w:val="0"/>
      <w:divBdr>
        <w:top w:val="none" w:sz="0" w:space="0" w:color="auto"/>
        <w:left w:val="none" w:sz="0" w:space="0" w:color="auto"/>
        <w:bottom w:val="none" w:sz="0" w:space="0" w:color="auto"/>
        <w:right w:val="none" w:sz="0" w:space="0" w:color="auto"/>
      </w:divBdr>
    </w:div>
    <w:div w:id="859197551">
      <w:bodyDiv w:val="1"/>
      <w:marLeft w:val="0"/>
      <w:marRight w:val="0"/>
      <w:marTop w:val="0"/>
      <w:marBottom w:val="0"/>
      <w:divBdr>
        <w:top w:val="none" w:sz="0" w:space="0" w:color="auto"/>
        <w:left w:val="none" w:sz="0" w:space="0" w:color="auto"/>
        <w:bottom w:val="none" w:sz="0" w:space="0" w:color="auto"/>
        <w:right w:val="none" w:sz="0" w:space="0" w:color="auto"/>
      </w:divBdr>
    </w:div>
    <w:div w:id="904725172">
      <w:bodyDiv w:val="1"/>
      <w:marLeft w:val="0"/>
      <w:marRight w:val="0"/>
      <w:marTop w:val="0"/>
      <w:marBottom w:val="0"/>
      <w:divBdr>
        <w:top w:val="none" w:sz="0" w:space="0" w:color="auto"/>
        <w:left w:val="none" w:sz="0" w:space="0" w:color="auto"/>
        <w:bottom w:val="none" w:sz="0" w:space="0" w:color="auto"/>
        <w:right w:val="none" w:sz="0" w:space="0" w:color="auto"/>
      </w:divBdr>
    </w:div>
    <w:div w:id="921372124">
      <w:bodyDiv w:val="1"/>
      <w:marLeft w:val="0"/>
      <w:marRight w:val="0"/>
      <w:marTop w:val="0"/>
      <w:marBottom w:val="0"/>
      <w:divBdr>
        <w:top w:val="none" w:sz="0" w:space="0" w:color="auto"/>
        <w:left w:val="none" w:sz="0" w:space="0" w:color="auto"/>
        <w:bottom w:val="none" w:sz="0" w:space="0" w:color="auto"/>
        <w:right w:val="none" w:sz="0" w:space="0" w:color="auto"/>
      </w:divBdr>
    </w:div>
    <w:div w:id="975718884">
      <w:bodyDiv w:val="1"/>
      <w:marLeft w:val="0"/>
      <w:marRight w:val="0"/>
      <w:marTop w:val="0"/>
      <w:marBottom w:val="0"/>
      <w:divBdr>
        <w:top w:val="none" w:sz="0" w:space="0" w:color="auto"/>
        <w:left w:val="none" w:sz="0" w:space="0" w:color="auto"/>
        <w:bottom w:val="none" w:sz="0" w:space="0" w:color="auto"/>
        <w:right w:val="none" w:sz="0" w:space="0" w:color="auto"/>
      </w:divBdr>
    </w:div>
    <w:div w:id="1017124008">
      <w:bodyDiv w:val="1"/>
      <w:marLeft w:val="0"/>
      <w:marRight w:val="0"/>
      <w:marTop w:val="0"/>
      <w:marBottom w:val="0"/>
      <w:divBdr>
        <w:top w:val="none" w:sz="0" w:space="0" w:color="auto"/>
        <w:left w:val="none" w:sz="0" w:space="0" w:color="auto"/>
        <w:bottom w:val="none" w:sz="0" w:space="0" w:color="auto"/>
        <w:right w:val="none" w:sz="0" w:space="0" w:color="auto"/>
      </w:divBdr>
    </w:div>
    <w:div w:id="1076710218">
      <w:bodyDiv w:val="1"/>
      <w:marLeft w:val="0"/>
      <w:marRight w:val="0"/>
      <w:marTop w:val="0"/>
      <w:marBottom w:val="0"/>
      <w:divBdr>
        <w:top w:val="none" w:sz="0" w:space="0" w:color="auto"/>
        <w:left w:val="none" w:sz="0" w:space="0" w:color="auto"/>
        <w:bottom w:val="none" w:sz="0" w:space="0" w:color="auto"/>
        <w:right w:val="none" w:sz="0" w:space="0" w:color="auto"/>
      </w:divBdr>
      <w:divsChild>
        <w:div w:id="1424453016">
          <w:marLeft w:val="0"/>
          <w:marRight w:val="0"/>
          <w:marTop w:val="0"/>
          <w:marBottom w:val="0"/>
          <w:divBdr>
            <w:top w:val="none" w:sz="0" w:space="0" w:color="auto"/>
            <w:left w:val="none" w:sz="0" w:space="0" w:color="auto"/>
            <w:bottom w:val="none" w:sz="0" w:space="0" w:color="auto"/>
            <w:right w:val="none" w:sz="0" w:space="0" w:color="auto"/>
          </w:divBdr>
          <w:divsChild>
            <w:div w:id="747970097">
              <w:marLeft w:val="0"/>
              <w:marRight w:val="0"/>
              <w:marTop w:val="0"/>
              <w:marBottom w:val="0"/>
              <w:divBdr>
                <w:top w:val="none" w:sz="0" w:space="0" w:color="auto"/>
                <w:left w:val="none" w:sz="0" w:space="0" w:color="auto"/>
                <w:bottom w:val="none" w:sz="0" w:space="0" w:color="auto"/>
                <w:right w:val="none" w:sz="0" w:space="0" w:color="auto"/>
              </w:divBdr>
              <w:divsChild>
                <w:div w:id="759832629">
                  <w:marLeft w:val="0"/>
                  <w:marRight w:val="0"/>
                  <w:marTop w:val="0"/>
                  <w:marBottom w:val="0"/>
                  <w:divBdr>
                    <w:top w:val="none" w:sz="0" w:space="0" w:color="auto"/>
                    <w:left w:val="none" w:sz="0" w:space="0" w:color="auto"/>
                    <w:bottom w:val="none" w:sz="0" w:space="0" w:color="auto"/>
                    <w:right w:val="none" w:sz="0" w:space="0" w:color="auto"/>
                  </w:divBdr>
                  <w:divsChild>
                    <w:div w:id="370112848">
                      <w:marLeft w:val="0"/>
                      <w:marRight w:val="0"/>
                      <w:marTop w:val="0"/>
                      <w:marBottom w:val="0"/>
                      <w:divBdr>
                        <w:top w:val="none" w:sz="0" w:space="0" w:color="auto"/>
                        <w:left w:val="none" w:sz="0" w:space="0" w:color="auto"/>
                        <w:bottom w:val="none" w:sz="0" w:space="0" w:color="auto"/>
                        <w:right w:val="none" w:sz="0" w:space="0" w:color="auto"/>
                      </w:divBdr>
                      <w:divsChild>
                        <w:div w:id="1430470988">
                          <w:marLeft w:val="0"/>
                          <w:marRight w:val="0"/>
                          <w:marTop w:val="0"/>
                          <w:marBottom w:val="0"/>
                          <w:divBdr>
                            <w:top w:val="none" w:sz="0" w:space="0" w:color="auto"/>
                            <w:left w:val="none" w:sz="0" w:space="0" w:color="auto"/>
                            <w:bottom w:val="none" w:sz="0" w:space="0" w:color="auto"/>
                            <w:right w:val="none" w:sz="0" w:space="0" w:color="auto"/>
                          </w:divBdr>
                          <w:divsChild>
                            <w:div w:id="1077021292">
                              <w:marLeft w:val="0"/>
                              <w:marRight w:val="0"/>
                              <w:marTop w:val="0"/>
                              <w:marBottom w:val="0"/>
                              <w:divBdr>
                                <w:top w:val="none" w:sz="0" w:space="0" w:color="auto"/>
                                <w:left w:val="none" w:sz="0" w:space="0" w:color="auto"/>
                                <w:bottom w:val="none" w:sz="0" w:space="0" w:color="auto"/>
                                <w:right w:val="none" w:sz="0" w:space="0" w:color="auto"/>
                              </w:divBdr>
                              <w:divsChild>
                                <w:div w:id="319624045">
                                  <w:marLeft w:val="0"/>
                                  <w:marRight w:val="0"/>
                                  <w:marTop w:val="0"/>
                                  <w:marBottom w:val="0"/>
                                  <w:divBdr>
                                    <w:top w:val="none" w:sz="0" w:space="0" w:color="auto"/>
                                    <w:left w:val="none" w:sz="0" w:space="0" w:color="auto"/>
                                    <w:bottom w:val="none" w:sz="0" w:space="0" w:color="auto"/>
                                    <w:right w:val="none" w:sz="0" w:space="0" w:color="auto"/>
                                  </w:divBdr>
                                  <w:divsChild>
                                    <w:div w:id="702175926">
                                      <w:marLeft w:val="0"/>
                                      <w:marRight w:val="0"/>
                                      <w:marTop w:val="0"/>
                                      <w:marBottom w:val="0"/>
                                      <w:divBdr>
                                        <w:top w:val="none" w:sz="0" w:space="0" w:color="auto"/>
                                        <w:left w:val="none" w:sz="0" w:space="0" w:color="auto"/>
                                        <w:bottom w:val="none" w:sz="0" w:space="0" w:color="auto"/>
                                        <w:right w:val="none" w:sz="0" w:space="0" w:color="auto"/>
                                      </w:divBdr>
                                      <w:divsChild>
                                        <w:div w:id="16106236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40128">
          <w:marLeft w:val="0"/>
          <w:marRight w:val="0"/>
          <w:marTop w:val="0"/>
          <w:marBottom w:val="0"/>
          <w:divBdr>
            <w:top w:val="none" w:sz="0" w:space="0" w:color="auto"/>
            <w:left w:val="none" w:sz="0" w:space="0" w:color="auto"/>
            <w:bottom w:val="none" w:sz="0" w:space="0" w:color="auto"/>
            <w:right w:val="none" w:sz="0" w:space="0" w:color="auto"/>
          </w:divBdr>
          <w:divsChild>
            <w:div w:id="1680083555">
              <w:marLeft w:val="0"/>
              <w:marRight w:val="0"/>
              <w:marTop w:val="0"/>
              <w:marBottom w:val="0"/>
              <w:divBdr>
                <w:top w:val="none" w:sz="0" w:space="0" w:color="auto"/>
                <w:left w:val="none" w:sz="0" w:space="0" w:color="auto"/>
                <w:bottom w:val="none" w:sz="0" w:space="0" w:color="auto"/>
                <w:right w:val="none" w:sz="0" w:space="0" w:color="auto"/>
              </w:divBdr>
              <w:divsChild>
                <w:div w:id="1768037534">
                  <w:marLeft w:val="0"/>
                  <w:marRight w:val="0"/>
                  <w:marTop w:val="0"/>
                  <w:marBottom w:val="0"/>
                  <w:divBdr>
                    <w:top w:val="none" w:sz="0" w:space="0" w:color="auto"/>
                    <w:left w:val="none" w:sz="0" w:space="0" w:color="auto"/>
                    <w:bottom w:val="none" w:sz="0" w:space="0" w:color="auto"/>
                    <w:right w:val="none" w:sz="0" w:space="0" w:color="auto"/>
                  </w:divBdr>
                  <w:divsChild>
                    <w:div w:id="1310551360">
                      <w:marLeft w:val="0"/>
                      <w:marRight w:val="0"/>
                      <w:marTop w:val="0"/>
                      <w:marBottom w:val="0"/>
                      <w:divBdr>
                        <w:top w:val="none" w:sz="0" w:space="0" w:color="auto"/>
                        <w:left w:val="none" w:sz="0" w:space="0" w:color="auto"/>
                        <w:bottom w:val="none" w:sz="0" w:space="0" w:color="auto"/>
                        <w:right w:val="none" w:sz="0" w:space="0" w:color="auto"/>
                      </w:divBdr>
                      <w:divsChild>
                        <w:div w:id="129445551">
                          <w:marLeft w:val="0"/>
                          <w:marRight w:val="0"/>
                          <w:marTop w:val="0"/>
                          <w:marBottom w:val="0"/>
                          <w:divBdr>
                            <w:top w:val="none" w:sz="0" w:space="0" w:color="auto"/>
                            <w:left w:val="none" w:sz="0" w:space="0" w:color="auto"/>
                            <w:bottom w:val="none" w:sz="0" w:space="0" w:color="auto"/>
                            <w:right w:val="none" w:sz="0" w:space="0" w:color="auto"/>
                          </w:divBdr>
                          <w:divsChild>
                            <w:div w:id="366608442">
                              <w:marLeft w:val="0"/>
                              <w:marRight w:val="0"/>
                              <w:marTop w:val="0"/>
                              <w:marBottom w:val="0"/>
                              <w:divBdr>
                                <w:top w:val="none" w:sz="0" w:space="0" w:color="auto"/>
                                <w:left w:val="none" w:sz="0" w:space="0" w:color="auto"/>
                                <w:bottom w:val="none" w:sz="0" w:space="0" w:color="auto"/>
                                <w:right w:val="none" w:sz="0" w:space="0" w:color="auto"/>
                              </w:divBdr>
                              <w:divsChild>
                                <w:div w:id="852886892">
                                  <w:marLeft w:val="0"/>
                                  <w:marRight w:val="0"/>
                                  <w:marTop w:val="0"/>
                                  <w:marBottom w:val="0"/>
                                  <w:divBdr>
                                    <w:top w:val="none" w:sz="0" w:space="0" w:color="auto"/>
                                    <w:left w:val="none" w:sz="0" w:space="0" w:color="auto"/>
                                    <w:bottom w:val="none" w:sz="0" w:space="0" w:color="auto"/>
                                    <w:right w:val="none" w:sz="0" w:space="0" w:color="auto"/>
                                  </w:divBdr>
                                  <w:divsChild>
                                    <w:div w:id="101733076">
                                      <w:marLeft w:val="0"/>
                                      <w:marRight w:val="0"/>
                                      <w:marTop w:val="0"/>
                                      <w:marBottom w:val="15"/>
                                      <w:divBdr>
                                        <w:top w:val="none" w:sz="0" w:space="0" w:color="auto"/>
                                        <w:left w:val="none" w:sz="0" w:space="0" w:color="auto"/>
                                        <w:bottom w:val="none" w:sz="0" w:space="0" w:color="auto"/>
                                        <w:right w:val="none" w:sz="0" w:space="0" w:color="auto"/>
                                      </w:divBdr>
                                    </w:div>
                                    <w:div w:id="50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8567">
      <w:bodyDiv w:val="1"/>
      <w:marLeft w:val="0"/>
      <w:marRight w:val="0"/>
      <w:marTop w:val="0"/>
      <w:marBottom w:val="0"/>
      <w:divBdr>
        <w:top w:val="none" w:sz="0" w:space="0" w:color="auto"/>
        <w:left w:val="none" w:sz="0" w:space="0" w:color="auto"/>
        <w:bottom w:val="none" w:sz="0" w:space="0" w:color="auto"/>
        <w:right w:val="none" w:sz="0" w:space="0" w:color="auto"/>
      </w:divBdr>
    </w:div>
    <w:div w:id="1201432135">
      <w:bodyDiv w:val="1"/>
      <w:marLeft w:val="0"/>
      <w:marRight w:val="0"/>
      <w:marTop w:val="0"/>
      <w:marBottom w:val="0"/>
      <w:divBdr>
        <w:top w:val="none" w:sz="0" w:space="0" w:color="auto"/>
        <w:left w:val="none" w:sz="0" w:space="0" w:color="auto"/>
        <w:bottom w:val="none" w:sz="0" w:space="0" w:color="auto"/>
        <w:right w:val="none" w:sz="0" w:space="0" w:color="auto"/>
      </w:divBdr>
    </w:div>
    <w:div w:id="1248224708">
      <w:bodyDiv w:val="1"/>
      <w:marLeft w:val="0"/>
      <w:marRight w:val="0"/>
      <w:marTop w:val="0"/>
      <w:marBottom w:val="0"/>
      <w:divBdr>
        <w:top w:val="none" w:sz="0" w:space="0" w:color="auto"/>
        <w:left w:val="none" w:sz="0" w:space="0" w:color="auto"/>
        <w:bottom w:val="none" w:sz="0" w:space="0" w:color="auto"/>
        <w:right w:val="none" w:sz="0" w:space="0" w:color="auto"/>
      </w:divBdr>
    </w:div>
    <w:div w:id="1300459071">
      <w:bodyDiv w:val="1"/>
      <w:marLeft w:val="0"/>
      <w:marRight w:val="0"/>
      <w:marTop w:val="0"/>
      <w:marBottom w:val="0"/>
      <w:divBdr>
        <w:top w:val="none" w:sz="0" w:space="0" w:color="auto"/>
        <w:left w:val="none" w:sz="0" w:space="0" w:color="auto"/>
        <w:bottom w:val="none" w:sz="0" w:space="0" w:color="auto"/>
        <w:right w:val="none" w:sz="0" w:space="0" w:color="auto"/>
      </w:divBdr>
    </w:div>
    <w:div w:id="1300576436">
      <w:bodyDiv w:val="1"/>
      <w:marLeft w:val="0"/>
      <w:marRight w:val="0"/>
      <w:marTop w:val="0"/>
      <w:marBottom w:val="0"/>
      <w:divBdr>
        <w:top w:val="none" w:sz="0" w:space="0" w:color="auto"/>
        <w:left w:val="none" w:sz="0" w:space="0" w:color="auto"/>
        <w:bottom w:val="none" w:sz="0" w:space="0" w:color="auto"/>
        <w:right w:val="none" w:sz="0" w:space="0" w:color="auto"/>
      </w:divBdr>
    </w:div>
    <w:div w:id="1346052938">
      <w:bodyDiv w:val="1"/>
      <w:marLeft w:val="0"/>
      <w:marRight w:val="0"/>
      <w:marTop w:val="0"/>
      <w:marBottom w:val="0"/>
      <w:divBdr>
        <w:top w:val="none" w:sz="0" w:space="0" w:color="auto"/>
        <w:left w:val="none" w:sz="0" w:space="0" w:color="auto"/>
        <w:bottom w:val="none" w:sz="0" w:space="0" w:color="auto"/>
        <w:right w:val="none" w:sz="0" w:space="0" w:color="auto"/>
      </w:divBdr>
    </w:div>
    <w:div w:id="1370186103">
      <w:bodyDiv w:val="1"/>
      <w:marLeft w:val="0"/>
      <w:marRight w:val="0"/>
      <w:marTop w:val="0"/>
      <w:marBottom w:val="0"/>
      <w:divBdr>
        <w:top w:val="none" w:sz="0" w:space="0" w:color="auto"/>
        <w:left w:val="none" w:sz="0" w:space="0" w:color="auto"/>
        <w:bottom w:val="none" w:sz="0" w:space="0" w:color="auto"/>
        <w:right w:val="none" w:sz="0" w:space="0" w:color="auto"/>
      </w:divBdr>
    </w:div>
    <w:div w:id="1467548970">
      <w:bodyDiv w:val="1"/>
      <w:marLeft w:val="0"/>
      <w:marRight w:val="0"/>
      <w:marTop w:val="0"/>
      <w:marBottom w:val="0"/>
      <w:divBdr>
        <w:top w:val="none" w:sz="0" w:space="0" w:color="auto"/>
        <w:left w:val="none" w:sz="0" w:space="0" w:color="auto"/>
        <w:bottom w:val="none" w:sz="0" w:space="0" w:color="auto"/>
        <w:right w:val="none" w:sz="0" w:space="0" w:color="auto"/>
      </w:divBdr>
    </w:div>
    <w:div w:id="1543518560">
      <w:bodyDiv w:val="1"/>
      <w:marLeft w:val="0"/>
      <w:marRight w:val="0"/>
      <w:marTop w:val="0"/>
      <w:marBottom w:val="0"/>
      <w:divBdr>
        <w:top w:val="none" w:sz="0" w:space="0" w:color="auto"/>
        <w:left w:val="none" w:sz="0" w:space="0" w:color="auto"/>
        <w:bottom w:val="none" w:sz="0" w:space="0" w:color="auto"/>
        <w:right w:val="none" w:sz="0" w:space="0" w:color="auto"/>
      </w:divBdr>
    </w:div>
    <w:div w:id="1568611841">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 w:id="1647970707">
      <w:bodyDiv w:val="1"/>
      <w:marLeft w:val="0"/>
      <w:marRight w:val="0"/>
      <w:marTop w:val="0"/>
      <w:marBottom w:val="0"/>
      <w:divBdr>
        <w:top w:val="none" w:sz="0" w:space="0" w:color="auto"/>
        <w:left w:val="none" w:sz="0" w:space="0" w:color="auto"/>
        <w:bottom w:val="none" w:sz="0" w:space="0" w:color="auto"/>
        <w:right w:val="none" w:sz="0" w:space="0" w:color="auto"/>
      </w:divBdr>
    </w:div>
    <w:div w:id="1651246665">
      <w:bodyDiv w:val="1"/>
      <w:marLeft w:val="0"/>
      <w:marRight w:val="0"/>
      <w:marTop w:val="0"/>
      <w:marBottom w:val="0"/>
      <w:divBdr>
        <w:top w:val="none" w:sz="0" w:space="0" w:color="auto"/>
        <w:left w:val="none" w:sz="0" w:space="0" w:color="auto"/>
        <w:bottom w:val="none" w:sz="0" w:space="0" w:color="auto"/>
        <w:right w:val="none" w:sz="0" w:space="0" w:color="auto"/>
      </w:divBdr>
    </w:div>
    <w:div w:id="1674063395">
      <w:bodyDiv w:val="1"/>
      <w:marLeft w:val="0"/>
      <w:marRight w:val="0"/>
      <w:marTop w:val="0"/>
      <w:marBottom w:val="0"/>
      <w:divBdr>
        <w:top w:val="none" w:sz="0" w:space="0" w:color="auto"/>
        <w:left w:val="none" w:sz="0" w:space="0" w:color="auto"/>
        <w:bottom w:val="none" w:sz="0" w:space="0" w:color="auto"/>
        <w:right w:val="none" w:sz="0" w:space="0" w:color="auto"/>
      </w:divBdr>
    </w:div>
    <w:div w:id="1677881086">
      <w:bodyDiv w:val="1"/>
      <w:marLeft w:val="0"/>
      <w:marRight w:val="0"/>
      <w:marTop w:val="0"/>
      <w:marBottom w:val="0"/>
      <w:divBdr>
        <w:top w:val="none" w:sz="0" w:space="0" w:color="auto"/>
        <w:left w:val="none" w:sz="0" w:space="0" w:color="auto"/>
        <w:bottom w:val="none" w:sz="0" w:space="0" w:color="auto"/>
        <w:right w:val="none" w:sz="0" w:space="0" w:color="auto"/>
      </w:divBdr>
    </w:div>
    <w:div w:id="1691297941">
      <w:bodyDiv w:val="1"/>
      <w:marLeft w:val="0"/>
      <w:marRight w:val="0"/>
      <w:marTop w:val="0"/>
      <w:marBottom w:val="0"/>
      <w:divBdr>
        <w:top w:val="none" w:sz="0" w:space="0" w:color="auto"/>
        <w:left w:val="none" w:sz="0" w:space="0" w:color="auto"/>
        <w:bottom w:val="none" w:sz="0" w:space="0" w:color="auto"/>
        <w:right w:val="none" w:sz="0" w:space="0" w:color="auto"/>
      </w:divBdr>
    </w:div>
    <w:div w:id="1815636532">
      <w:bodyDiv w:val="1"/>
      <w:marLeft w:val="0"/>
      <w:marRight w:val="0"/>
      <w:marTop w:val="0"/>
      <w:marBottom w:val="0"/>
      <w:divBdr>
        <w:top w:val="none" w:sz="0" w:space="0" w:color="auto"/>
        <w:left w:val="none" w:sz="0" w:space="0" w:color="auto"/>
        <w:bottom w:val="none" w:sz="0" w:space="0" w:color="auto"/>
        <w:right w:val="none" w:sz="0" w:space="0" w:color="auto"/>
      </w:divBdr>
    </w:div>
    <w:div w:id="1845241508">
      <w:bodyDiv w:val="1"/>
      <w:marLeft w:val="0"/>
      <w:marRight w:val="0"/>
      <w:marTop w:val="0"/>
      <w:marBottom w:val="0"/>
      <w:divBdr>
        <w:top w:val="none" w:sz="0" w:space="0" w:color="auto"/>
        <w:left w:val="none" w:sz="0" w:space="0" w:color="auto"/>
        <w:bottom w:val="none" w:sz="0" w:space="0" w:color="auto"/>
        <w:right w:val="none" w:sz="0" w:space="0" w:color="auto"/>
      </w:divBdr>
    </w:div>
    <w:div w:id="1852404133">
      <w:bodyDiv w:val="1"/>
      <w:marLeft w:val="0"/>
      <w:marRight w:val="0"/>
      <w:marTop w:val="0"/>
      <w:marBottom w:val="0"/>
      <w:divBdr>
        <w:top w:val="none" w:sz="0" w:space="0" w:color="auto"/>
        <w:left w:val="none" w:sz="0" w:space="0" w:color="auto"/>
        <w:bottom w:val="none" w:sz="0" w:space="0" w:color="auto"/>
        <w:right w:val="none" w:sz="0" w:space="0" w:color="auto"/>
      </w:divBdr>
    </w:div>
    <w:div w:id="1871987589">
      <w:bodyDiv w:val="1"/>
      <w:marLeft w:val="0"/>
      <w:marRight w:val="0"/>
      <w:marTop w:val="0"/>
      <w:marBottom w:val="0"/>
      <w:divBdr>
        <w:top w:val="none" w:sz="0" w:space="0" w:color="auto"/>
        <w:left w:val="none" w:sz="0" w:space="0" w:color="auto"/>
        <w:bottom w:val="none" w:sz="0" w:space="0" w:color="auto"/>
        <w:right w:val="none" w:sz="0" w:space="0" w:color="auto"/>
      </w:divBdr>
      <w:divsChild>
        <w:div w:id="534118531">
          <w:marLeft w:val="0"/>
          <w:marRight w:val="0"/>
          <w:marTop w:val="0"/>
          <w:marBottom w:val="0"/>
          <w:divBdr>
            <w:top w:val="none" w:sz="0" w:space="0" w:color="auto"/>
            <w:left w:val="none" w:sz="0" w:space="0" w:color="auto"/>
            <w:bottom w:val="none" w:sz="0" w:space="0" w:color="auto"/>
            <w:right w:val="none" w:sz="0" w:space="0" w:color="auto"/>
          </w:divBdr>
          <w:divsChild>
            <w:div w:id="1725447737">
              <w:marLeft w:val="0"/>
              <w:marRight w:val="0"/>
              <w:marTop w:val="0"/>
              <w:marBottom w:val="0"/>
              <w:divBdr>
                <w:top w:val="none" w:sz="0" w:space="0" w:color="auto"/>
                <w:left w:val="none" w:sz="0" w:space="0" w:color="auto"/>
                <w:bottom w:val="none" w:sz="0" w:space="0" w:color="auto"/>
                <w:right w:val="none" w:sz="0" w:space="0" w:color="auto"/>
              </w:divBdr>
              <w:divsChild>
                <w:div w:id="1239680053">
                  <w:marLeft w:val="0"/>
                  <w:marRight w:val="0"/>
                  <w:marTop w:val="0"/>
                  <w:marBottom w:val="0"/>
                  <w:divBdr>
                    <w:top w:val="none" w:sz="0" w:space="0" w:color="auto"/>
                    <w:left w:val="none" w:sz="0" w:space="0" w:color="auto"/>
                    <w:bottom w:val="none" w:sz="0" w:space="0" w:color="auto"/>
                    <w:right w:val="none" w:sz="0" w:space="0" w:color="auto"/>
                  </w:divBdr>
                  <w:divsChild>
                    <w:div w:id="1387796367">
                      <w:marLeft w:val="0"/>
                      <w:marRight w:val="0"/>
                      <w:marTop w:val="0"/>
                      <w:marBottom w:val="0"/>
                      <w:divBdr>
                        <w:top w:val="none" w:sz="0" w:space="0" w:color="auto"/>
                        <w:left w:val="none" w:sz="0" w:space="0" w:color="auto"/>
                        <w:bottom w:val="none" w:sz="0" w:space="0" w:color="auto"/>
                        <w:right w:val="none" w:sz="0" w:space="0" w:color="auto"/>
                      </w:divBdr>
                      <w:divsChild>
                        <w:div w:id="1728452098">
                          <w:marLeft w:val="0"/>
                          <w:marRight w:val="0"/>
                          <w:marTop w:val="0"/>
                          <w:marBottom w:val="0"/>
                          <w:divBdr>
                            <w:top w:val="none" w:sz="0" w:space="0" w:color="auto"/>
                            <w:left w:val="none" w:sz="0" w:space="0" w:color="auto"/>
                            <w:bottom w:val="none" w:sz="0" w:space="0" w:color="auto"/>
                            <w:right w:val="none" w:sz="0" w:space="0" w:color="auto"/>
                          </w:divBdr>
                          <w:divsChild>
                            <w:div w:id="1833985437">
                              <w:marLeft w:val="0"/>
                              <w:marRight w:val="0"/>
                              <w:marTop w:val="0"/>
                              <w:marBottom w:val="0"/>
                              <w:divBdr>
                                <w:top w:val="none" w:sz="0" w:space="0" w:color="auto"/>
                                <w:left w:val="none" w:sz="0" w:space="0" w:color="auto"/>
                                <w:bottom w:val="none" w:sz="0" w:space="0" w:color="auto"/>
                                <w:right w:val="none" w:sz="0" w:space="0" w:color="auto"/>
                              </w:divBdr>
                              <w:divsChild>
                                <w:div w:id="1746564003">
                                  <w:marLeft w:val="0"/>
                                  <w:marRight w:val="0"/>
                                  <w:marTop w:val="0"/>
                                  <w:marBottom w:val="0"/>
                                  <w:divBdr>
                                    <w:top w:val="none" w:sz="0" w:space="0" w:color="auto"/>
                                    <w:left w:val="none" w:sz="0" w:space="0" w:color="auto"/>
                                    <w:bottom w:val="none" w:sz="0" w:space="0" w:color="auto"/>
                                    <w:right w:val="none" w:sz="0" w:space="0" w:color="auto"/>
                                  </w:divBdr>
                                  <w:divsChild>
                                    <w:div w:id="1584337974">
                                      <w:marLeft w:val="0"/>
                                      <w:marRight w:val="0"/>
                                      <w:marTop w:val="0"/>
                                      <w:marBottom w:val="0"/>
                                      <w:divBdr>
                                        <w:top w:val="none" w:sz="0" w:space="0" w:color="auto"/>
                                        <w:left w:val="none" w:sz="0" w:space="0" w:color="auto"/>
                                        <w:bottom w:val="none" w:sz="0" w:space="0" w:color="auto"/>
                                        <w:right w:val="none" w:sz="0" w:space="0" w:color="auto"/>
                                      </w:divBdr>
                                      <w:divsChild>
                                        <w:div w:id="198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570921">
      <w:bodyDiv w:val="1"/>
      <w:marLeft w:val="0"/>
      <w:marRight w:val="0"/>
      <w:marTop w:val="0"/>
      <w:marBottom w:val="0"/>
      <w:divBdr>
        <w:top w:val="none" w:sz="0" w:space="0" w:color="auto"/>
        <w:left w:val="none" w:sz="0" w:space="0" w:color="auto"/>
        <w:bottom w:val="none" w:sz="0" w:space="0" w:color="auto"/>
        <w:right w:val="none" w:sz="0" w:space="0" w:color="auto"/>
      </w:divBdr>
    </w:div>
    <w:div w:id="1901862389">
      <w:bodyDiv w:val="1"/>
      <w:marLeft w:val="0"/>
      <w:marRight w:val="0"/>
      <w:marTop w:val="0"/>
      <w:marBottom w:val="0"/>
      <w:divBdr>
        <w:top w:val="none" w:sz="0" w:space="0" w:color="auto"/>
        <w:left w:val="none" w:sz="0" w:space="0" w:color="auto"/>
        <w:bottom w:val="none" w:sz="0" w:space="0" w:color="auto"/>
        <w:right w:val="none" w:sz="0" w:space="0" w:color="auto"/>
      </w:divBdr>
    </w:div>
    <w:div w:id="1904096259">
      <w:bodyDiv w:val="1"/>
      <w:marLeft w:val="0"/>
      <w:marRight w:val="0"/>
      <w:marTop w:val="0"/>
      <w:marBottom w:val="0"/>
      <w:divBdr>
        <w:top w:val="none" w:sz="0" w:space="0" w:color="auto"/>
        <w:left w:val="none" w:sz="0" w:space="0" w:color="auto"/>
        <w:bottom w:val="none" w:sz="0" w:space="0" w:color="auto"/>
        <w:right w:val="none" w:sz="0" w:space="0" w:color="auto"/>
      </w:divBdr>
    </w:div>
    <w:div w:id="1918663810">
      <w:bodyDiv w:val="1"/>
      <w:marLeft w:val="0"/>
      <w:marRight w:val="0"/>
      <w:marTop w:val="0"/>
      <w:marBottom w:val="0"/>
      <w:divBdr>
        <w:top w:val="none" w:sz="0" w:space="0" w:color="auto"/>
        <w:left w:val="none" w:sz="0" w:space="0" w:color="auto"/>
        <w:bottom w:val="none" w:sz="0" w:space="0" w:color="auto"/>
        <w:right w:val="none" w:sz="0" w:space="0" w:color="auto"/>
      </w:divBdr>
    </w:div>
    <w:div w:id="1984004065">
      <w:bodyDiv w:val="1"/>
      <w:marLeft w:val="0"/>
      <w:marRight w:val="0"/>
      <w:marTop w:val="0"/>
      <w:marBottom w:val="0"/>
      <w:divBdr>
        <w:top w:val="none" w:sz="0" w:space="0" w:color="auto"/>
        <w:left w:val="none" w:sz="0" w:space="0" w:color="auto"/>
        <w:bottom w:val="none" w:sz="0" w:space="0" w:color="auto"/>
        <w:right w:val="none" w:sz="0" w:space="0" w:color="auto"/>
      </w:divBdr>
    </w:div>
    <w:div w:id="2092118088">
      <w:bodyDiv w:val="1"/>
      <w:marLeft w:val="0"/>
      <w:marRight w:val="0"/>
      <w:marTop w:val="0"/>
      <w:marBottom w:val="0"/>
      <w:divBdr>
        <w:top w:val="none" w:sz="0" w:space="0" w:color="auto"/>
        <w:left w:val="none" w:sz="0" w:space="0" w:color="auto"/>
        <w:bottom w:val="none" w:sz="0" w:space="0" w:color="auto"/>
        <w:right w:val="none" w:sz="0" w:space="0" w:color="auto"/>
      </w:divBdr>
    </w:div>
    <w:div w:id="21328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D7E6B-CB6E-4032-AC5A-6D39515F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15560</Words>
  <Characters>8870</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me</Company>
  <LinksUpToDate>false</LinksUpToDate>
  <CharactersWithSpaces>24382</CharactersWithSpaces>
  <SharedDoc>false</SharedDoc>
  <HLinks>
    <vt:vector size="60" baseType="variant">
      <vt:variant>
        <vt:i4>2752547</vt:i4>
      </vt:variant>
      <vt:variant>
        <vt:i4>27</vt:i4>
      </vt:variant>
      <vt:variant>
        <vt:i4>0</vt:i4>
      </vt:variant>
      <vt:variant>
        <vt:i4>5</vt:i4>
      </vt:variant>
      <vt:variant>
        <vt:lpwstr>http://zakon0.rada.gov.ua/laws/show/2289-17</vt:lpwstr>
      </vt:variant>
      <vt:variant>
        <vt:lpwstr/>
      </vt:variant>
      <vt:variant>
        <vt:i4>5701723</vt:i4>
      </vt:variant>
      <vt:variant>
        <vt:i4>24</vt:i4>
      </vt:variant>
      <vt:variant>
        <vt:i4>0</vt:i4>
      </vt:variant>
      <vt:variant>
        <vt:i4>5</vt:i4>
      </vt:variant>
      <vt:variant>
        <vt:lpwstr>http://zakon5.rada.gov.ua/laws/show/922-19/print1443605167065181</vt:lpwstr>
      </vt:variant>
      <vt:variant>
        <vt:lpwstr>n308</vt:lpwstr>
      </vt:variant>
      <vt:variant>
        <vt:i4>2752547</vt:i4>
      </vt:variant>
      <vt:variant>
        <vt:i4>21</vt:i4>
      </vt:variant>
      <vt:variant>
        <vt:i4>0</vt:i4>
      </vt:variant>
      <vt:variant>
        <vt:i4>5</vt:i4>
      </vt:variant>
      <vt:variant>
        <vt:lpwstr>http://zakon0.rada.gov.ua/laws/show/2289-17</vt:lpwstr>
      </vt:variant>
      <vt:variant>
        <vt:lpwstr/>
      </vt:variant>
      <vt:variant>
        <vt:i4>2752547</vt:i4>
      </vt:variant>
      <vt:variant>
        <vt:i4>18</vt:i4>
      </vt:variant>
      <vt:variant>
        <vt:i4>0</vt:i4>
      </vt:variant>
      <vt:variant>
        <vt:i4>5</vt:i4>
      </vt:variant>
      <vt:variant>
        <vt:lpwstr>http://zakon0.rada.gov.ua/laws/show/2289-17</vt:lpwstr>
      </vt:variant>
      <vt:variant>
        <vt:lpwstr/>
      </vt:variant>
      <vt:variant>
        <vt:i4>3997756</vt:i4>
      </vt:variant>
      <vt:variant>
        <vt:i4>15</vt:i4>
      </vt:variant>
      <vt:variant>
        <vt:i4>0</vt:i4>
      </vt:variant>
      <vt:variant>
        <vt:i4>5</vt:i4>
      </vt:variant>
      <vt:variant>
        <vt:lpwstr>http://zakon0.rada.gov.ua/laws/show/851-15</vt:lpwstr>
      </vt:variant>
      <vt:variant>
        <vt:lpwstr/>
      </vt:variant>
      <vt:variant>
        <vt:i4>2752547</vt:i4>
      </vt:variant>
      <vt:variant>
        <vt:i4>12</vt:i4>
      </vt:variant>
      <vt:variant>
        <vt:i4>0</vt:i4>
      </vt:variant>
      <vt:variant>
        <vt:i4>5</vt:i4>
      </vt:variant>
      <vt:variant>
        <vt:lpwstr>http://zakon0.rada.gov.ua/laws/show/2289-17</vt:lpwstr>
      </vt:variant>
      <vt:variant>
        <vt:lpwstr/>
      </vt:variant>
      <vt:variant>
        <vt:i4>5701723</vt:i4>
      </vt:variant>
      <vt:variant>
        <vt:i4>9</vt:i4>
      </vt:variant>
      <vt:variant>
        <vt:i4>0</vt:i4>
      </vt:variant>
      <vt:variant>
        <vt:i4>5</vt:i4>
      </vt:variant>
      <vt:variant>
        <vt:lpwstr>http://zakon5.rada.gov.ua/laws/show/922-19/print1443605167065181</vt:lpwstr>
      </vt:variant>
      <vt:variant>
        <vt:lpwstr>n308</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2023-07-04T11:30:00Z</cp:lastPrinted>
  <dcterms:created xsi:type="dcterms:W3CDTF">2023-10-06T12:37:00Z</dcterms:created>
  <dcterms:modified xsi:type="dcterms:W3CDTF">2023-10-09T08:56:00Z</dcterms:modified>
</cp:coreProperties>
</file>