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50" w:rsidRDefault="00656F50" w:rsidP="003171F8">
      <w:pPr>
        <w:spacing w:after="0" w:line="259" w:lineRule="auto"/>
        <w:rPr>
          <w:lang w:val="uk-UA"/>
        </w:rPr>
      </w:pPr>
    </w:p>
    <w:p w:rsidR="00656F50" w:rsidRDefault="00656F50" w:rsidP="003171F8">
      <w:pPr>
        <w:spacing w:after="0" w:line="259" w:lineRule="auto"/>
        <w:jc w:val="center"/>
        <w:rPr>
          <w:rFonts w:ascii="Times New Roman" w:hAnsi="Times New Roman" w:cs="Times New Roman"/>
          <w:b/>
          <w:sz w:val="28"/>
          <w:szCs w:val="28"/>
          <w:lang w:val="uk-UA"/>
        </w:rPr>
      </w:pPr>
      <w:r w:rsidRPr="00656F50">
        <w:rPr>
          <w:rFonts w:ascii="Times New Roman" w:hAnsi="Times New Roman" w:cs="Times New Roman"/>
          <w:b/>
          <w:sz w:val="28"/>
          <w:szCs w:val="28"/>
          <w:lang w:val="uk-UA"/>
        </w:rPr>
        <w:t>ВІДДІЛ ОСВІТИ, МОЛОДІ ТА СПОРТУ ТУР’Є-РЕМЕТІВСЬКОЇ</w:t>
      </w:r>
    </w:p>
    <w:p w:rsidR="00656F50" w:rsidRPr="00656F50" w:rsidRDefault="00656F50" w:rsidP="003171F8">
      <w:pPr>
        <w:spacing w:after="0" w:line="259" w:lineRule="auto"/>
        <w:jc w:val="center"/>
        <w:rPr>
          <w:rFonts w:ascii="Times New Roman" w:hAnsi="Times New Roman" w:cs="Times New Roman"/>
          <w:b/>
          <w:sz w:val="28"/>
          <w:szCs w:val="28"/>
          <w:lang w:val="uk-UA"/>
        </w:rPr>
      </w:pPr>
      <w:r w:rsidRPr="00656F50">
        <w:rPr>
          <w:rFonts w:ascii="Times New Roman" w:hAnsi="Times New Roman" w:cs="Times New Roman"/>
          <w:b/>
          <w:sz w:val="28"/>
          <w:szCs w:val="28"/>
          <w:lang w:val="uk-UA"/>
        </w:rPr>
        <w:t>СІЛЬСЬКОЇ РАДИ</w:t>
      </w:r>
    </w:p>
    <w:p w:rsidR="00656F50" w:rsidRDefault="00656F50" w:rsidP="003171F8">
      <w:pPr>
        <w:spacing w:after="0" w:line="259" w:lineRule="auto"/>
        <w:rPr>
          <w:rFonts w:ascii="Times New Roman" w:hAnsi="Times New Roman" w:cs="Times New Roman"/>
          <w:b/>
          <w:sz w:val="28"/>
          <w:szCs w:val="28"/>
          <w:lang w:val="uk-UA"/>
        </w:rPr>
      </w:pPr>
    </w:p>
    <w:p w:rsidR="00B5350A" w:rsidRDefault="00B5350A" w:rsidP="003171F8">
      <w:pPr>
        <w:spacing w:after="0" w:line="259" w:lineRule="auto"/>
        <w:rPr>
          <w:rFonts w:ascii="Times New Roman" w:hAnsi="Times New Roman" w:cs="Times New Roman"/>
          <w:b/>
          <w:sz w:val="28"/>
          <w:szCs w:val="28"/>
          <w:lang w:val="uk-UA"/>
        </w:rPr>
      </w:pPr>
    </w:p>
    <w:tbl>
      <w:tblPr>
        <w:tblW w:w="9601" w:type="dxa"/>
        <w:tblInd w:w="288" w:type="dxa"/>
        <w:tblLayout w:type="fixed"/>
        <w:tblLook w:val="0000" w:firstRow="0" w:lastRow="0" w:firstColumn="0" w:lastColumn="0" w:noHBand="0" w:noVBand="0"/>
      </w:tblPr>
      <w:tblGrid>
        <w:gridCol w:w="9601"/>
      </w:tblGrid>
      <w:tr w:rsidR="003F7C49" w:rsidRPr="00E423FD" w:rsidTr="00B5350A">
        <w:trPr>
          <w:trHeight w:val="298"/>
        </w:trPr>
        <w:tc>
          <w:tcPr>
            <w:tcW w:w="9601" w:type="dxa"/>
            <w:vMerge w:val="restart"/>
          </w:tcPr>
          <w:p w:rsidR="003F7C49" w:rsidRPr="00174542" w:rsidRDefault="003F7C49" w:rsidP="003171F8">
            <w:pPr>
              <w:spacing w:after="0" w:line="259" w:lineRule="auto"/>
              <w:contextualSpacing/>
              <w:jc w:val="right"/>
              <w:rPr>
                <w:rFonts w:ascii="Times New Roman" w:hAnsi="Times New Roman"/>
                <w:sz w:val="24"/>
                <w:szCs w:val="24"/>
              </w:rPr>
            </w:pPr>
            <w:r w:rsidRPr="00174542">
              <w:rPr>
                <w:rFonts w:ascii="Times New Roman" w:hAnsi="Times New Roman"/>
                <w:sz w:val="24"/>
                <w:szCs w:val="24"/>
              </w:rPr>
              <w:t>“ ЗАТВЕРДЖЕНО”</w:t>
            </w:r>
          </w:p>
          <w:p w:rsidR="003F7C49" w:rsidRPr="00174542" w:rsidRDefault="003F7C49" w:rsidP="003171F8">
            <w:pPr>
              <w:spacing w:after="0" w:line="259" w:lineRule="auto"/>
              <w:contextualSpacing/>
              <w:jc w:val="right"/>
              <w:rPr>
                <w:rFonts w:ascii="Times New Roman" w:eastAsia="Calibri" w:hAnsi="Times New Roman"/>
                <w:sz w:val="24"/>
                <w:szCs w:val="24"/>
              </w:rPr>
            </w:pPr>
            <w:proofErr w:type="gramStart"/>
            <w:r w:rsidRPr="00174542">
              <w:rPr>
                <w:rFonts w:ascii="Times New Roman" w:eastAsia="Calibri" w:hAnsi="Times New Roman"/>
                <w:sz w:val="24"/>
                <w:szCs w:val="24"/>
              </w:rPr>
              <w:t>Р</w:t>
            </w:r>
            <w:proofErr w:type="gramEnd"/>
            <w:r w:rsidRPr="00174542">
              <w:rPr>
                <w:rFonts w:ascii="Times New Roman" w:eastAsia="Calibri" w:hAnsi="Times New Roman"/>
                <w:sz w:val="24"/>
                <w:szCs w:val="24"/>
              </w:rPr>
              <w:t>ішенням уповноваженої особи</w:t>
            </w:r>
          </w:p>
          <w:p w:rsidR="003F7C49" w:rsidRPr="00E423FD" w:rsidRDefault="003F7C49" w:rsidP="003171F8">
            <w:pPr>
              <w:spacing w:after="0" w:line="259" w:lineRule="auto"/>
              <w:contextualSpacing/>
              <w:jc w:val="right"/>
              <w:rPr>
                <w:rFonts w:ascii="Times New Roman" w:eastAsia="Calibri" w:hAnsi="Times New Roman"/>
                <w:sz w:val="24"/>
                <w:szCs w:val="24"/>
              </w:rPr>
            </w:pPr>
            <w:r w:rsidRPr="00174542">
              <w:rPr>
                <w:rFonts w:ascii="Times New Roman" w:eastAsia="Calibri" w:hAnsi="Times New Roman"/>
                <w:sz w:val="24"/>
                <w:szCs w:val="24"/>
              </w:rPr>
              <w:t>протокол №</w:t>
            </w:r>
            <w:r>
              <w:rPr>
                <w:rFonts w:ascii="Times New Roman" w:eastAsia="Calibri" w:hAnsi="Times New Roman"/>
                <w:sz w:val="24"/>
                <w:szCs w:val="24"/>
                <w:lang w:val="uk-UA"/>
              </w:rPr>
              <w:t>23</w:t>
            </w:r>
            <w:r w:rsidRPr="00AD7428">
              <w:rPr>
                <w:rFonts w:ascii="Times New Roman" w:eastAsia="Calibri" w:hAnsi="Times New Roman"/>
                <w:sz w:val="24"/>
                <w:szCs w:val="24"/>
              </w:rPr>
              <w:t xml:space="preserve"> </w:t>
            </w:r>
            <w:r w:rsidRPr="00174542">
              <w:rPr>
                <w:rFonts w:ascii="Times New Roman" w:eastAsia="Calibri" w:hAnsi="Times New Roman"/>
                <w:sz w:val="24"/>
                <w:szCs w:val="24"/>
              </w:rPr>
              <w:t xml:space="preserve">від </w:t>
            </w:r>
            <w:r>
              <w:rPr>
                <w:rFonts w:ascii="Times New Roman" w:eastAsia="Calibri" w:hAnsi="Times New Roman"/>
                <w:sz w:val="24"/>
                <w:szCs w:val="24"/>
                <w:lang w:val="uk-UA"/>
              </w:rPr>
              <w:t>23</w:t>
            </w:r>
            <w:r>
              <w:rPr>
                <w:rFonts w:ascii="Times New Roman" w:eastAsia="Calibri" w:hAnsi="Times New Roman"/>
                <w:sz w:val="24"/>
                <w:szCs w:val="24"/>
              </w:rPr>
              <w:t xml:space="preserve"> січня 2023р.</w:t>
            </w:r>
          </w:p>
          <w:p w:rsidR="003F7C49" w:rsidRPr="00E423FD" w:rsidRDefault="003F7C49" w:rsidP="003171F8">
            <w:pPr>
              <w:spacing w:after="0" w:line="259" w:lineRule="auto"/>
              <w:contextualSpacing/>
              <w:jc w:val="right"/>
              <w:rPr>
                <w:rFonts w:ascii="Times New Roman" w:eastAsia="Calibri" w:hAnsi="Times New Roman"/>
                <w:sz w:val="24"/>
                <w:szCs w:val="24"/>
              </w:rPr>
            </w:pPr>
            <w:r w:rsidRPr="00006B33">
              <w:rPr>
                <w:rFonts w:ascii="Times New Roman" w:hAnsi="Times New Roman"/>
                <w:b/>
                <w:bCs/>
                <w:sz w:val="24"/>
                <w:szCs w:val="24"/>
              </w:rPr>
              <w:t xml:space="preserve">                ____________</w:t>
            </w:r>
            <w:r>
              <w:rPr>
                <w:rFonts w:ascii="Times New Roman" w:hAnsi="Times New Roman"/>
                <w:b/>
                <w:bCs/>
                <w:sz w:val="24"/>
                <w:szCs w:val="24"/>
              </w:rPr>
              <w:t xml:space="preserve"> М.Мулеса</w:t>
            </w:r>
          </w:p>
        </w:tc>
      </w:tr>
      <w:tr w:rsidR="003F7C49" w:rsidRPr="00006B33" w:rsidTr="00B5350A">
        <w:trPr>
          <w:trHeight w:val="549"/>
        </w:trPr>
        <w:tc>
          <w:tcPr>
            <w:tcW w:w="9601" w:type="dxa"/>
            <w:vMerge/>
          </w:tcPr>
          <w:p w:rsidR="003F7C49" w:rsidRPr="00006B33" w:rsidRDefault="003F7C49" w:rsidP="003171F8">
            <w:pPr>
              <w:spacing w:after="0" w:line="259" w:lineRule="auto"/>
              <w:contextualSpacing/>
              <w:jc w:val="right"/>
              <w:rPr>
                <w:rFonts w:ascii="Times New Roman" w:hAnsi="Times New Roman"/>
                <w:b/>
                <w:bCs/>
                <w:sz w:val="24"/>
                <w:szCs w:val="24"/>
              </w:rPr>
            </w:pPr>
          </w:p>
        </w:tc>
      </w:tr>
    </w:tbl>
    <w:p w:rsidR="003F7C49" w:rsidRDefault="003F7C49" w:rsidP="003171F8">
      <w:pPr>
        <w:spacing w:after="0" w:line="259" w:lineRule="auto"/>
        <w:rPr>
          <w:rFonts w:ascii="Times New Roman" w:hAnsi="Times New Roman" w:cs="Times New Roman"/>
          <w:b/>
          <w:sz w:val="28"/>
          <w:szCs w:val="28"/>
          <w:lang w:val="uk-UA"/>
        </w:rPr>
      </w:pPr>
    </w:p>
    <w:p w:rsidR="003F7C49" w:rsidRDefault="003F7C49" w:rsidP="003171F8">
      <w:pPr>
        <w:spacing w:after="0" w:line="259" w:lineRule="auto"/>
        <w:rPr>
          <w:rFonts w:ascii="Times New Roman" w:hAnsi="Times New Roman" w:cs="Times New Roman"/>
          <w:b/>
          <w:sz w:val="28"/>
          <w:szCs w:val="28"/>
          <w:lang w:val="uk-UA"/>
        </w:rPr>
      </w:pPr>
    </w:p>
    <w:p w:rsidR="003F7C49" w:rsidRDefault="003F7C49" w:rsidP="003171F8">
      <w:pPr>
        <w:spacing w:after="0" w:line="259" w:lineRule="auto"/>
        <w:rPr>
          <w:rFonts w:ascii="Times New Roman" w:hAnsi="Times New Roman" w:cs="Times New Roman"/>
          <w:b/>
          <w:sz w:val="28"/>
          <w:szCs w:val="28"/>
          <w:lang w:val="uk-UA"/>
        </w:rPr>
      </w:pPr>
    </w:p>
    <w:p w:rsidR="00B5350A" w:rsidRDefault="00B5350A" w:rsidP="003171F8">
      <w:pPr>
        <w:spacing w:after="0" w:line="259" w:lineRule="auto"/>
        <w:rPr>
          <w:rFonts w:ascii="Times New Roman" w:hAnsi="Times New Roman" w:cs="Times New Roman"/>
          <w:b/>
          <w:sz w:val="28"/>
          <w:szCs w:val="28"/>
          <w:lang w:val="uk-UA"/>
        </w:rPr>
      </w:pPr>
    </w:p>
    <w:p w:rsidR="003F7C49" w:rsidRDefault="003F7C49" w:rsidP="003171F8">
      <w:pPr>
        <w:spacing w:after="0" w:line="259" w:lineRule="auto"/>
        <w:rPr>
          <w:rFonts w:ascii="Times New Roman" w:hAnsi="Times New Roman" w:cs="Times New Roman"/>
          <w:b/>
          <w:sz w:val="28"/>
          <w:szCs w:val="28"/>
          <w:lang w:val="uk-UA"/>
        </w:rPr>
      </w:pPr>
    </w:p>
    <w:p w:rsidR="00B5350A" w:rsidRDefault="00B5350A" w:rsidP="003171F8">
      <w:pPr>
        <w:spacing w:after="0" w:line="259" w:lineRule="auto"/>
        <w:rPr>
          <w:rFonts w:ascii="Times New Roman" w:hAnsi="Times New Roman" w:cs="Times New Roman"/>
          <w:b/>
          <w:sz w:val="28"/>
          <w:szCs w:val="28"/>
          <w:lang w:val="uk-UA"/>
        </w:rPr>
      </w:pPr>
    </w:p>
    <w:p w:rsidR="00B5350A" w:rsidRDefault="00B5350A" w:rsidP="003171F8">
      <w:pPr>
        <w:spacing w:after="0" w:line="259" w:lineRule="auto"/>
        <w:rPr>
          <w:rFonts w:ascii="Times New Roman" w:hAnsi="Times New Roman" w:cs="Times New Roman"/>
          <w:b/>
          <w:sz w:val="28"/>
          <w:szCs w:val="28"/>
          <w:lang w:val="uk-UA"/>
        </w:rPr>
      </w:pPr>
    </w:p>
    <w:p w:rsidR="003F7C49" w:rsidRDefault="003F7C49" w:rsidP="003171F8">
      <w:pPr>
        <w:spacing w:after="0" w:line="259" w:lineRule="auto"/>
        <w:rPr>
          <w:rFonts w:ascii="Times New Roman" w:hAnsi="Times New Roman" w:cs="Times New Roman"/>
          <w:b/>
          <w:sz w:val="28"/>
          <w:szCs w:val="28"/>
          <w:lang w:val="uk-UA"/>
        </w:rPr>
      </w:pPr>
    </w:p>
    <w:tbl>
      <w:tblPr>
        <w:tblW w:w="0" w:type="auto"/>
        <w:tblLayout w:type="fixed"/>
        <w:tblLook w:val="0000" w:firstRow="0" w:lastRow="0" w:firstColumn="0" w:lastColumn="0" w:noHBand="0" w:noVBand="0"/>
      </w:tblPr>
      <w:tblGrid>
        <w:gridCol w:w="10598"/>
      </w:tblGrid>
      <w:tr w:rsidR="00656F50" w:rsidRPr="001F4AD1" w:rsidTr="003F7C49">
        <w:tc>
          <w:tcPr>
            <w:tcW w:w="10598" w:type="dxa"/>
            <w:tcBorders>
              <w:top w:val="nil"/>
              <w:left w:val="nil"/>
              <w:bottom w:val="nil"/>
              <w:right w:val="nil"/>
            </w:tcBorders>
          </w:tcPr>
          <w:p w:rsidR="00656F50" w:rsidRPr="00656F50" w:rsidRDefault="00656F50" w:rsidP="003171F8">
            <w:pPr>
              <w:widowControl w:val="0"/>
              <w:suppressAutoHyphens/>
              <w:autoSpaceDE w:val="0"/>
              <w:spacing w:after="0" w:line="259" w:lineRule="auto"/>
              <w:jc w:val="center"/>
              <w:rPr>
                <w:rFonts w:ascii="Times New Roman" w:eastAsia="Times New Roman" w:hAnsi="Times New Roman" w:cs="Times New Roman"/>
                <w:b/>
                <w:bCs/>
                <w:sz w:val="28"/>
                <w:szCs w:val="28"/>
                <w:lang w:val="uk-UA" w:eastAsia="zh-CN"/>
              </w:rPr>
            </w:pPr>
            <w:r w:rsidRPr="00656F50">
              <w:rPr>
                <w:rFonts w:ascii="Times New Roman" w:eastAsia="Times New Roman" w:hAnsi="Times New Roman" w:cs="Times New Roman"/>
                <w:b/>
                <w:bCs/>
                <w:sz w:val="28"/>
                <w:szCs w:val="28"/>
                <w:lang w:val="uk-UA" w:eastAsia="zh-CN"/>
              </w:rPr>
              <w:t>ТЕНДЕРНА ДОКУМЕНТАЦІЯ</w:t>
            </w:r>
          </w:p>
        </w:tc>
      </w:tr>
      <w:tr w:rsidR="00656F50" w:rsidRPr="001F4AD1" w:rsidTr="003F7C49">
        <w:tc>
          <w:tcPr>
            <w:tcW w:w="10598" w:type="dxa"/>
            <w:tcBorders>
              <w:top w:val="nil"/>
              <w:left w:val="nil"/>
              <w:bottom w:val="nil"/>
              <w:right w:val="nil"/>
            </w:tcBorders>
          </w:tcPr>
          <w:p w:rsidR="00656F50" w:rsidRPr="00656F50" w:rsidRDefault="00656F50" w:rsidP="003171F8">
            <w:pPr>
              <w:widowControl w:val="0"/>
              <w:suppressAutoHyphens/>
              <w:autoSpaceDE w:val="0"/>
              <w:spacing w:after="0" w:line="259" w:lineRule="auto"/>
              <w:jc w:val="center"/>
              <w:rPr>
                <w:rFonts w:ascii="Times New Roman" w:eastAsia="Times New Roman" w:hAnsi="Times New Roman" w:cs="Times New Roman"/>
                <w:b/>
                <w:bCs/>
                <w:sz w:val="28"/>
                <w:szCs w:val="28"/>
                <w:lang w:val="uk-UA" w:eastAsia="zh-CN"/>
              </w:rPr>
            </w:pPr>
            <w:r w:rsidRPr="00656F50">
              <w:rPr>
                <w:rFonts w:ascii="Times New Roman" w:eastAsia="Times New Roman" w:hAnsi="Times New Roman" w:cs="Times New Roman"/>
                <w:b/>
                <w:bCs/>
                <w:sz w:val="28"/>
                <w:szCs w:val="28"/>
                <w:lang w:val="uk-UA" w:eastAsia="zh-CN"/>
              </w:rPr>
              <w:t xml:space="preserve">для  процедури закупівлі </w:t>
            </w:r>
          </w:p>
          <w:p w:rsidR="00656F50" w:rsidRPr="00656F50" w:rsidRDefault="00656F50" w:rsidP="003171F8">
            <w:pPr>
              <w:widowControl w:val="0"/>
              <w:suppressAutoHyphens/>
              <w:autoSpaceDE w:val="0"/>
              <w:spacing w:after="0" w:line="259" w:lineRule="auto"/>
              <w:jc w:val="center"/>
              <w:rPr>
                <w:rFonts w:ascii="Times New Roman" w:eastAsia="Times New Roman" w:hAnsi="Times New Roman" w:cs="Times New Roman"/>
                <w:b/>
                <w:bCs/>
                <w:sz w:val="28"/>
                <w:szCs w:val="28"/>
                <w:lang w:val="uk-UA" w:eastAsia="zh-CN"/>
              </w:rPr>
            </w:pPr>
            <w:r w:rsidRPr="00656F50">
              <w:rPr>
                <w:rFonts w:ascii="Times New Roman" w:eastAsia="Times New Roman" w:hAnsi="Times New Roman" w:cs="Times New Roman"/>
                <w:b/>
                <w:bCs/>
                <w:sz w:val="28"/>
                <w:szCs w:val="28"/>
                <w:lang w:val="uk-UA" w:eastAsia="zh-CN"/>
              </w:rPr>
              <w:t>«ВІДКРИТІ  ТОРГИ</w:t>
            </w:r>
            <w:r w:rsidR="00D008A1">
              <w:rPr>
                <w:rFonts w:ascii="Times New Roman" w:eastAsia="Times New Roman" w:hAnsi="Times New Roman" w:cs="Times New Roman"/>
                <w:b/>
                <w:bCs/>
                <w:sz w:val="28"/>
                <w:szCs w:val="28"/>
                <w:lang w:val="uk-UA" w:eastAsia="zh-CN"/>
              </w:rPr>
              <w:t xml:space="preserve"> (з особливостями)</w:t>
            </w:r>
            <w:bookmarkStart w:id="0" w:name="_GoBack"/>
            <w:bookmarkEnd w:id="0"/>
            <w:r w:rsidRPr="00656F50">
              <w:rPr>
                <w:rFonts w:ascii="Times New Roman" w:eastAsia="Times New Roman" w:hAnsi="Times New Roman" w:cs="Times New Roman"/>
                <w:b/>
                <w:bCs/>
                <w:sz w:val="28"/>
                <w:szCs w:val="28"/>
                <w:lang w:val="uk-UA" w:eastAsia="zh-CN"/>
              </w:rPr>
              <w:t>»</w:t>
            </w:r>
          </w:p>
        </w:tc>
      </w:tr>
    </w:tbl>
    <w:p w:rsidR="00656F50" w:rsidRDefault="00656F50" w:rsidP="003171F8">
      <w:pPr>
        <w:widowControl w:val="0"/>
        <w:suppressAutoHyphens/>
        <w:autoSpaceDE w:val="0"/>
        <w:spacing w:after="0" w:line="259" w:lineRule="auto"/>
        <w:jc w:val="center"/>
        <w:rPr>
          <w:rFonts w:ascii="Times New Roman" w:eastAsia="Times New Roman" w:hAnsi="Times New Roman" w:cs="Times New Roman"/>
          <w:b/>
          <w:bCs/>
          <w:sz w:val="36"/>
          <w:szCs w:val="36"/>
          <w:lang w:val="uk-UA" w:eastAsia="zh-CN"/>
        </w:rPr>
      </w:pPr>
    </w:p>
    <w:p w:rsidR="00B5350A" w:rsidRPr="001F4AD1" w:rsidRDefault="00B5350A" w:rsidP="003171F8">
      <w:pPr>
        <w:widowControl w:val="0"/>
        <w:suppressAutoHyphens/>
        <w:autoSpaceDE w:val="0"/>
        <w:spacing w:after="0" w:line="259" w:lineRule="auto"/>
        <w:jc w:val="center"/>
        <w:rPr>
          <w:rFonts w:ascii="Times New Roman" w:eastAsia="Times New Roman" w:hAnsi="Times New Roman" w:cs="Times New Roman"/>
          <w:b/>
          <w:bCs/>
          <w:sz w:val="36"/>
          <w:szCs w:val="36"/>
          <w:lang w:val="uk-UA" w:eastAsia="zh-CN"/>
        </w:rPr>
      </w:pPr>
    </w:p>
    <w:p w:rsidR="00656F50" w:rsidRPr="00656F50" w:rsidRDefault="00656F50" w:rsidP="003171F8">
      <w:pPr>
        <w:pStyle w:val="rvps2"/>
        <w:shd w:val="clear" w:color="auto" w:fill="FFFFFF"/>
        <w:spacing w:before="0" w:beforeAutospacing="0" w:after="0" w:afterAutospacing="0" w:line="259" w:lineRule="auto"/>
        <w:jc w:val="center"/>
        <w:textAlignment w:val="baseline"/>
        <w:rPr>
          <w:b/>
          <w:bCs/>
          <w:sz w:val="28"/>
          <w:szCs w:val="28"/>
          <w:lang w:val="uk-UA" w:eastAsia="zh-CN"/>
        </w:rPr>
      </w:pPr>
      <w:r w:rsidRPr="001F4AD1">
        <w:rPr>
          <w:b/>
          <w:sz w:val="44"/>
          <w:szCs w:val="44"/>
          <w:shd w:val="clear" w:color="auto" w:fill="FFFFFF"/>
          <w:lang w:val="uk-UA" w:eastAsia="zh-CN"/>
        </w:rPr>
        <w:t xml:space="preserve"> </w:t>
      </w:r>
      <w:r w:rsidRPr="00656F50">
        <w:rPr>
          <w:b/>
          <w:bCs/>
          <w:sz w:val="28"/>
          <w:szCs w:val="28"/>
          <w:lang w:val="uk-UA" w:eastAsia="zh-CN"/>
        </w:rPr>
        <w:t>код ДК 021: 2015-  03140000-4: Продукція тваринництва та супутня продукція</w:t>
      </w:r>
      <w:r>
        <w:rPr>
          <w:b/>
          <w:bCs/>
          <w:sz w:val="28"/>
          <w:szCs w:val="28"/>
          <w:lang w:val="uk-UA" w:eastAsia="zh-CN"/>
        </w:rPr>
        <w:t xml:space="preserve"> </w:t>
      </w:r>
      <w:r w:rsidRPr="00656F50">
        <w:rPr>
          <w:b/>
          <w:bCs/>
          <w:sz w:val="28"/>
          <w:szCs w:val="28"/>
          <w:lang w:val="uk-UA" w:eastAsia="zh-CN"/>
        </w:rPr>
        <w:t>(Яйця)</w:t>
      </w:r>
    </w:p>
    <w:p w:rsidR="00656F50" w:rsidRPr="00AF7F73" w:rsidRDefault="00656F50" w:rsidP="003171F8">
      <w:pPr>
        <w:widowControl w:val="0"/>
        <w:suppressAutoHyphens/>
        <w:autoSpaceDE w:val="0"/>
        <w:spacing w:after="0" w:line="259" w:lineRule="auto"/>
        <w:jc w:val="center"/>
        <w:rPr>
          <w:rFonts w:ascii="Times New Roman" w:eastAsia="Times New Roman" w:hAnsi="Times New Roman" w:cs="Times New Roman"/>
          <w:b/>
          <w:sz w:val="48"/>
          <w:szCs w:val="48"/>
          <w:lang w:val="uk-UA" w:eastAsia="uk-UA"/>
        </w:rPr>
      </w:pPr>
    </w:p>
    <w:p w:rsidR="00656F50" w:rsidRPr="001F4AD1" w:rsidRDefault="00656F50" w:rsidP="003171F8">
      <w:pPr>
        <w:widowControl w:val="0"/>
        <w:suppressAutoHyphens/>
        <w:autoSpaceDE w:val="0"/>
        <w:spacing w:after="0" w:line="259" w:lineRule="auto"/>
        <w:jc w:val="center"/>
        <w:rPr>
          <w:rFonts w:ascii="Times New Roman" w:eastAsia="Times New Roman" w:hAnsi="Times New Roman" w:cs="Times New Roman"/>
          <w:sz w:val="24"/>
          <w:szCs w:val="24"/>
          <w:lang w:val="uk-UA" w:eastAsia="zh-CN"/>
        </w:rPr>
      </w:pPr>
    </w:p>
    <w:p w:rsidR="00656F50" w:rsidRPr="001F4AD1" w:rsidRDefault="00656F50" w:rsidP="003171F8">
      <w:pPr>
        <w:widowControl w:val="0"/>
        <w:suppressAutoHyphens/>
        <w:autoSpaceDE w:val="0"/>
        <w:spacing w:after="0" w:line="259" w:lineRule="auto"/>
        <w:rPr>
          <w:rFonts w:ascii="Times New Roman" w:eastAsia="Times New Roman" w:hAnsi="Times New Roman" w:cs="Times New Roman"/>
          <w:b/>
          <w:bCs/>
          <w:sz w:val="24"/>
          <w:szCs w:val="24"/>
          <w:lang w:val="uk-UA" w:eastAsia="zh-CN"/>
        </w:rPr>
      </w:pPr>
    </w:p>
    <w:p w:rsidR="00656F50" w:rsidRPr="001F4AD1" w:rsidRDefault="00656F50" w:rsidP="003171F8">
      <w:pPr>
        <w:widowControl w:val="0"/>
        <w:suppressAutoHyphens/>
        <w:autoSpaceDE w:val="0"/>
        <w:spacing w:after="0" w:line="259" w:lineRule="auto"/>
        <w:rPr>
          <w:rFonts w:ascii="Times New Roman" w:eastAsia="Times New Roman" w:hAnsi="Times New Roman" w:cs="Times New Roman"/>
          <w:b/>
          <w:bCs/>
          <w:sz w:val="24"/>
          <w:szCs w:val="24"/>
          <w:lang w:val="uk-UA" w:eastAsia="zh-CN"/>
        </w:rPr>
      </w:pPr>
    </w:p>
    <w:p w:rsidR="00656F50" w:rsidRPr="001F4AD1" w:rsidRDefault="00656F50" w:rsidP="003171F8">
      <w:pPr>
        <w:widowControl w:val="0"/>
        <w:suppressAutoHyphens/>
        <w:autoSpaceDE w:val="0"/>
        <w:spacing w:after="0" w:line="259" w:lineRule="auto"/>
        <w:rPr>
          <w:rFonts w:ascii="Times New Roman" w:eastAsia="Times New Roman" w:hAnsi="Times New Roman" w:cs="Times New Roman"/>
          <w:b/>
          <w:bCs/>
          <w:sz w:val="24"/>
          <w:szCs w:val="24"/>
          <w:lang w:val="uk-UA" w:eastAsia="zh-CN"/>
        </w:rPr>
      </w:pPr>
    </w:p>
    <w:p w:rsidR="00656F50" w:rsidRPr="001F4AD1" w:rsidRDefault="00656F50" w:rsidP="003171F8">
      <w:pPr>
        <w:widowControl w:val="0"/>
        <w:suppressAutoHyphens/>
        <w:autoSpaceDE w:val="0"/>
        <w:spacing w:after="0" w:line="259" w:lineRule="auto"/>
        <w:jc w:val="center"/>
        <w:rPr>
          <w:rFonts w:ascii="Times New Roman" w:eastAsia="Times New Roman" w:hAnsi="Times New Roman" w:cs="Times New Roman"/>
          <w:b/>
          <w:bCs/>
          <w:sz w:val="28"/>
          <w:szCs w:val="28"/>
          <w:lang w:val="uk-UA" w:eastAsia="uk-UA"/>
        </w:rPr>
      </w:pPr>
    </w:p>
    <w:p w:rsidR="00656F50" w:rsidRPr="001F4AD1" w:rsidRDefault="00656F50" w:rsidP="003171F8">
      <w:pPr>
        <w:widowControl w:val="0"/>
        <w:suppressAutoHyphens/>
        <w:autoSpaceDE w:val="0"/>
        <w:spacing w:after="0" w:line="259" w:lineRule="auto"/>
        <w:rPr>
          <w:rFonts w:ascii="Times New Roman" w:eastAsia="Times New Roman" w:hAnsi="Times New Roman" w:cs="Times New Roman"/>
          <w:b/>
          <w:sz w:val="24"/>
          <w:szCs w:val="24"/>
          <w:lang w:val="uk-UA" w:eastAsia="zh-CN"/>
        </w:rPr>
      </w:pPr>
    </w:p>
    <w:p w:rsidR="00656F50" w:rsidRPr="001F4AD1" w:rsidRDefault="00656F50" w:rsidP="003171F8">
      <w:pPr>
        <w:widowControl w:val="0"/>
        <w:suppressAutoHyphens/>
        <w:autoSpaceDE w:val="0"/>
        <w:spacing w:after="0" w:line="259" w:lineRule="auto"/>
        <w:jc w:val="center"/>
        <w:rPr>
          <w:rFonts w:ascii="Times New Roman" w:eastAsia="Times New Roman" w:hAnsi="Times New Roman" w:cs="Times New Roman"/>
          <w:b/>
          <w:sz w:val="24"/>
          <w:szCs w:val="24"/>
          <w:lang w:val="uk-UA" w:eastAsia="zh-CN"/>
        </w:rPr>
      </w:pPr>
    </w:p>
    <w:p w:rsidR="00656F50" w:rsidRPr="001F4AD1" w:rsidRDefault="00656F50" w:rsidP="003171F8">
      <w:pPr>
        <w:widowControl w:val="0"/>
        <w:suppressAutoHyphens/>
        <w:autoSpaceDE w:val="0"/>
        <w:spacing w:after="0" w:line="259" w:lineRule="auto"/>
        <w:jc w:val="center"/>
        <w:rPr>
          <w:rFonts w:ascii="Times New Roman" w:eastAsia="Times New Roman" w:hAnsi="Times New Roman" w:cs="Times New Roman"/>
          <w:b/>
          <w:sz w:val="24"/>
          <w:szCs w:val="24"/>
          <w:lang w:val="uk-UA" w:eastAsia="zh-CN"/>
        </w:rPr>
      </w:pPr>
    </w:p>
    <w:p w:rsidR="00656F50" w:rsidRPr="001F4AD1" w:rsidRDefault="00656F50" w:rsidP="003171F8">
      <w:pPr>
        <w:widowControl w:val="0"/>
        <w:suppressAutoHyphens/>
        <w:autoSpaceDE w:val="0"/>
        <w:spacing w:after="0" w:line="259" w:lineRule="auto"/>
        <w:jc w:val="center"/>
        <w:rPr>
          <w:rFonts w:ascii="Times New Roman" w:eastAsia="Times New Roman" w:hAnsi="Times New Roman" w:cs="Times New Roman"/>
          <w:b/>
          <w:sz w:val="28"/>
          <w:szCs w:val="28"/>
          <w:lang w:val="uk-UA" w:eastAsia="zh-CN"/>
        </w:rPr>
      </w:pPr>
    </w:p>
    <w:p w:rsidR="00656F50" w:rsidRPr="001F4AD1" w:rsidRDefault="00656F50" w:rsidP="003171F8">
      <w:pPr>
        <w:widowControl w:val="0"/>
        <w:suppressAutoHyphens/>
        <w:autoSpaceDE w:val="0"/>
        <w:spacing w:after="0" w:line="259" w:lineRule="auto"/>
        <w:jc w:val="center"/>
        <w:rPr>
          <w:rFonts w:ascii="Times New Roman" w:eastAsia="Times New Roman" w:hAnsi="Times New Roman" w:cs="Times New Roman"/>
          <w:b/>
          <w:sz w:val="28"/>
          <w:szCs w:val="28"/>
          <w:lang w:val="uk-UA" w:eastAsia="zh-CN"/>
        </w:rPr>
      </w:pPr>
    </w:p>
    <w:p w:rsidR="00656F50" w:rsidRDefault="00656F50" w:rsidP="003171F8">
      <w:pPr>
        <w:widowControl w:val="0"/>
        <w:suppressAutoHyphens/>
        <w:autoSpaceDE w:val="0"/>
        <w:spacing w:after="0" w:line="259" w:lineRule="auto"/>
        <w:rPr>
          <w:rFonts w:ascii="Times New Roman" w:eastAsia="Times New Roman" w:hAnsi="Times New Roman" w:cs="Times New Roman"/>
          <w:b/>
          <w:sz w:val="28"/>
          <w:szCs w:val="28"/>
          <w:lang w:val="uk-UA" w:eastAsia="zh-CN"/>
        </w:rPr>
      </w:pPr>
    </w:p>
    <w:p w:rsidR="00B5350A" w:rsidRDefault="00B5350A" w:rsidP="003171F8">
      <w:pPr>
        <w:widowControl w:val="0"/>
        <w:suppressAutoHyphens/>
        <w:autoSpaceDE w:val="0"/>
        <w:spacing w:after="0" w:line="259" w:lineRule="auto"/>
        <w:rPr>
          <w:rFonts w:ascii="Times New Roman" w:eastAsia="Times New Roman" w:hAnsi="Times New Roman" w:cs="Times New Roman"/>
          <w:b/>
          <w:sz w:val="28"/>
          <w:szCs w:val="28"/>
          <w:lang w:val="uk-UA" w:eastAsia="zh-CN"/>
        </w:rPr>
      </w:pPr>
    </w:p>
    <w:p w:rsidR="00656F50" w:rsidRDefault="00656F50" w:rsidP="003171F8">
      <w:pPr>
        <w:spacing w:after="0" w:line="259" w:lineRule="auto"/>
        <w:rPr>
          <w:rFonts w:ascii="Times New Roman" w:eastAsia="Times New Roman" w:hAnsi="Times New Roman" w:cs="Times New Roman"/>
          <w:sz w:val="24"/>
          <w:szCs w:val="24"/>
          <w:lang w:val="uk-UA" w:eastAsia="ru-RU"/>
        </w:rPr>
      </w:pPr>
    </w:p>
    <w:p w:rsidR="003F7C49" w:rsidRDefault="003F7C49" w:rsidP="003171F8">
      <w:pPr>
        <w:spacing w:after="0" w:line="259" w:lineRule="auto"/>
        <w:rPr>
          <w:rFonts w:ascii="Times New Roman" w:eastAsia="Times New Roman" w:hAnsi="Times New Roman" w:cs="Times New Roman"/>
          <w:sz w:val="24"/>
          <w:szCs w:val="24"/>
          <w:lang w:val="uk-UA" w:eastAsia="ru-RU"/>
        </w:rPr>
      </w:pPr>
    </w:p>
    <w:p w:rsidR="003F7C49" w:rsidRDefault="003F7C49" w:rsidP="003171F8">
      <w:pPr>
        <w:spacing w:after="0" w:line="259" w:lineRule="auto"/>
        <w:rPr>
          <w:rFonts w:ascii="Times New Roman" w:eastAsia="Times New Roman" w:hAnsi="Times New Roman" w:cs="Times New Roman"/>
          <w:sz w:val="24"/>
          <w:szCs w:val="24"/>
          <w:lang w:val="uk-UA" w:eastAsia="ru-RU"/>
        </w:rPr>
      </w:pPr>
    </w:p>
    <w:p w:rsidR="003F7C49" w:rsidRDefault="003F7C49" w:rsidP="003171F8">
      <w:pPr>
        <w:spacing w:after="0" w:line="259" w:lineRule="auto"/>
        <w:rPr>
          <w:rFonts w:ascii="Times New Roman" w:eastAsia="Times New Roman" w:hAnsi="Times New Roman" w:cs="Times New Roman"/>
          <w:sz w:val="24"/>
          <w:szCs w:val="24"/>
          <w:lang w:val="uk-UA" w:eastAsia="ru-RU"/>
        </w:rPr>
      </w:pPr>
    </w:p>
    <w:p w:rsidR="003F7C49" w:rsidRPr="00E423FD" w:rsidRDefault="003F7C49" w:rsidP="003171F8">
      <w:pPr>
        <w:pStyle w:val="11"/>
        <w:widowControl w:val="0"/>
        <w:spacing w:line="259" w:lineRule="auto"/>
        <w:contextualSpacing/>
        <w:jc w:val="center"/>
        <w:rPr>
          <w:rFonts w:ascii="Times New Roman" w:hAnsi="Times New Roman" w:cs="Times New Roman"/>
          <w:sz w:val="28"/>
          <w:szCs w:val="28"/>
        </w:rPr>
      </w:pPr>
      <w:r w:rsidRPr="00E423FD">
        <w:rPr>
          <w:rFonts w:ascii="Times New Roman" w:hAnsi="Times New Roman" w:cs="Times New Roman"/>
          <w:sz w:val="28"/>
          <w:szCs w:val="28"/>
        </w:rPr>
        <w:t>с.Тур’ї Ремети   2023</w:t>
      </w:r>
    </w:p>
    <w:p w:rsidR="003F7C49" w:rsidRPr="00006B33" w:rsidRDefault="003F7C49" w:rsidP="003171F8">
      <w:pPr>
        <w:spacing w:after="0" w:line="259" w:lineRule="auto"/>
        <w:contextualSpacing/>
        <w:rPr>
          <w:rFonts w:ascii="Times New Roman" w:hAnsi="Times New Roman"/>
          <w:sz w:val="24"/>
          <w:szCs w:val="24"/>
          <w:lang w:eastAsia="ru-RU"/>
        </w:rPr>
      </w:pPr>
    </w:p>
    <w:p w:rsidR="00656F50" w:rsidRDefault="00656F50" w:rsidP="003171F8">
      <w:pPr>
        <w:spacing w:after="0" w:line="259" w:lineRule="auto"/>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567"/>
        <w:gridCol w:w="5772"/>
      </w:tblGrid>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Загальні положення</w:t>
            </w:r>
          </w:p>
        </w:tc>
      </w:tr>
      <w:tr w:rsidR="00656F50" w:rsidRPr="001F4AD1" w:rsidTr="003F7C4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16"/>
                <w:szCs w:val="16"/>
                <w:lang w:eastAsia="ru-RU"/>
              </w:rPr>
              <w:t>3</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Інформація про замовника торгі</w:t>
            </w:r>
            <w:proofErr w:type="gramStart"/>
            <w:r w:rsidRPr="001F4AD1">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1"/>
                <w:szCs w:val="24"/>
                <w:lang w:eastAsia="ru-RU"/>
              </w:rPr>
            </w:pP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3171F8" w:rsidP="003171F8">
            <w:pPr>
              <w:spacing w:after="0" w:line="259" w:lineRule="auto"/>
              <w:rPr>
                <w:rFonts w:ascii="Times New Roman" w:eastAsia="Times New Roman" w:hAnsi="Times New Roman" w:cs="Times New Roman"/>
                <w:sz w:val="24"/>
                <w:szCs w:val="24"/>
                <w:lang w:eastAsia="ru-RU"/>
              </w:rPr>
            </w:pPr>
            <w:r w:rsidRPr="00E423FD">
              <w:rPr>
                <w:rFonts w:ascii="Times New Roman" w:hAnsi="Times New Roman"/>
                <w:bCs/>
                <w:sz w:val="24"/>
                <w:szCs w:val="24"/>
              </w:rPr>
              <w:t>Відділ освіти, молоді та спорту Тур’є</w:t>
            </w:r>
            <w:proofErr w:type="gramStart"/>
            <w:r w:rsidRPr="00E423FD">
              <w:rPr>
                <w:rFonts w:ascii="Times New Roman" w:hAnsi="Times New Roman"/>
                <w:bCs/>
                <w:sz w:val="24"/>
                <w:szCs w:val="24"/>
              </w:rPr>
              <w:t>-Р</w:t>
            </w:r>
            <w:proofErr w:type="gramEnd"/>
            <w:r w:rsidRPr="00E423FD">
              <w:rPr>
                <w:rFonts w:ascii="Times New Roman" w:hAnsi="Times New Roman"/>
                <w:bCs/>
                <w:sz w:val="24"/>
                <w:szCs w:val="24"/>
              </w:rPr>
              <w:t>еметівської сільської ради</w:t>
            </w:r>
          </w:p>
        </w:tc>
      </w:tr>
      <w:tr w:rsidR="00656F50" w:rsidRPr="001F4AD1" w:rsidTr="003171F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lang w:eastAsia="ru-RU"/>
              </w:rPr>
              <w:t>м</w:t>
            </w:r>
            <w:proofErr w:type="gramEnd"/>
            <w:r w:rsidRPr="001F4AD1">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56F50" w:rsidRPr="001F4AD1" w:rsidRDefault="003171F8" w:rsidP="003171F8">
            <w:pPr>
              <w:spacing w:after="0" w:line="259" w:lineRule="auto"/>
              <w:rPr>
                <w:rFonts w:ascii="Times New Roman" w:eastAsia="Times New Roman" w:hAnsi="Times New Roman" w:cs="Times New Roman"/>
                <w:sz w:val="24"/>
                <w:szCs w:val="24"/>
                <w:lang w:eastAsia="ru-RU"/>
              </w:rPr>
            </w:pPr>
            <w:r w:rsidRPr="00E423FD">
              <w:rPr>
                <w:rFonts w:ascii="Times New Roman" w:hAnsi="Times New Roman" w:cs="Times New Roman"/>
                <w:color w:val="121212"/>
                <w:sz w:val="24"/>
                <w:szCs w:val="24"/>
              </w:rPr>
              <w:t>89221, Закарпатська обл., Ужгородський р-н, с</w:t>
            </w:r>
            <w:proofErr w:type="gramStart"/>
            <w:r w:rsidRPr="00E423FD">
              <w:rPr>
                <w:rFonts w:ascii="Times New Roman" w:hAnsi="Times New Roman" w:cs="Times New Roman"/>
                <w:color w:val="121212"/>
                <w:sz w:val="24"/>
                <w:szCs w:val="24"/>
              </w:rPr>
              <w:t>.Т</w:t>
            </w:r>
            <w:proofErr w:type="gramEnd"/>
            <w:r w:rsidRPr="00E423FD">
              <w:rPr>
                <w:rFonts w:ascii="Times New Roman" w:hAnsi="Times New Roman" w:cs="Times New Roman"/>
                <w:color w:val="121212"/>
                <w:sz w:val="24"/>
                <w:szCs w:val="24"/>
              </w:rPr>
              <w:t>ур’ї Ремети, вул.Центральна, 16</w:t>
            </w:r>
          </w:p>
        </w:tc>
      </w:tr>
      <w:tr w:rsidR="00656F50" w:rsidRPr="001F4AD1" w:rsidTr="003171F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Посадов</w:t>
            </w:r>
            <w:proofErr w:type="gramStart"/>
            <w:r w:rsidRPr="001F4AD1">
              <w:rPr>
                <w:rFonts w:ascii="Times New Roman" w:eastAsia="Times New Roman" w:hAnsi="Times New Roman" w:cs="Times New Roman"/>
                <w:color w:val="000000"/>
                <w:sz w:val="24"/>
                <w:szCs w:val="24"/>
                <w:lang w:eastAsia="ru-RU"/>
              </w:rPr>
              <w:t>а(</w:t>
            </w:r>
            <w:proofErr w:type="gramEnd"/>
            <w:r w:rsidRPr="001F4AD1">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Процедура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3171F8" w:rsidRDefault="00656F50" w:rsidP="003171F8">
            <w:pPr>
              <w:spacing w:after="0" w:line="259" w:lineRule="auto"/>
              <w:rPr>
                <w:rFonts w:ascii="Times New Roman" w:eastAsia="Times New Roman" w:hAnsi="Times New Roman" w:cs="Times New Roman"/>
                <w:sz w:val="24"/>
                <w:szCs w:val="24"/>
                <w:lang w:val="uk-UA" w:eastAsia="ru-RU"/>
              </w:rPr>
            </w:pPr>
            <w:r w:rsidRPr="001F4AD1">
              <w:rPr>
                <w:rFonts w:ascii="Times New Roman" w:eastAsia="Times New Roman" w:hAnsi="Times New Roman" w:cs="Times New Roman"/>
                <w:color w:val="000000"/>
                <w:sz w:val="24"/>
                <w:szCs w:val="24"/>
                <w:lang w:eastAsia="ru-RU"/>
              </w:rPr>
              <w:t>відкриті торги</w:t>
            </w:r>
            <w:r w:rsidR="003171F8">
              <w:rPr>
                <w:rFonts w:ascii="Times New Roman" w:eastAsia="Times New Roman" w:hAnsi="Times New Roman" w:cs="Times New Roman"/>
                <w:color w:val="000000"/>
                <w:sz w:val="24"/>
                <w:szCs w:val="24"/>
                <w:lang w:val="uk-UA" w:eastAsia="ru-RU"/>
              </w:rPr>
              <w:t xml:space="preserve"> (з особливостями)</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Інформація про предмет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1"/>
                <w:szCs w:val="24"/>
                <w:lang w:eastAsia="ru-RU"/>
              </w:rPr>
            </w:pP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назва предмета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050564" w:rsidRDefault="00656F50" w:rsidP="003171F8">
            <w:pPr>
              <w:widowControl w:val="0"/>
              <w:suppressAutoHyphens/>
              <w:autoSpaceDE w:val="0"/>
              <w:spacing w:after="0" w:line="259" w:lineRule="auto"/>
              <w:rPr>
                <w:rFonts w:ascii="Times New Roman CYR" w:eastAsia="Times New Roman" w:hAnsi="Times New Roman CYR" w:cs="Times New Roman CYR"/>
                <w:b/>
                <w:bCs/>
                <w:sz w:val="24"/>
                <w:szCs w:val="24"/>
                <w:lang w:val="uk-UA" w:eastAsia="zh-CN"/>
              </w:rPr>
            </w:pPr>
            <w:r>
              <w:rPr>
                <w:rFonts w:ascii="Times New Roman" w:hAnsi="Times New Roman" w:cs="Times New Roman"/>
                <w:b/>
                <w:sz w:val="24"/>
                <w:szCs w:val="24"/>
                <w:shd w:val="clear" w:color="auto" w:fill="FFFFFF"/>
                <w:lang w:val="uk-UA"/>
              </w:rPr>
              <w:t>Яйця</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3171F8" w:rsidRDefault="00656F50" w:rsidP="003171F8">
            <w:pPr>
              <w:spacing w:after="0" w:line="259" w:lineRule="auto"/>
              <w:jc w:val="both"/>
              <w:rPr>
                <w:rFonts w:ascii="Times New Roman" w:eastAsia="Times New Roman" w:hAnsi="Times New Roman" w:cs="Times New Roman"/>
                <w:sz w:val="24"/>
                <w:szCs w:val="24"/>
                <w:lang w:val="uk-UA" w:eastAsia="ru-RU"/>
              </w:rPr>
            </w:pPr>
            <w:r w:rsidRPr="003171F8">
              <w:rPr>
                <w:rFonts w:ascii="Times New Roman" w:hAnsi="Times New Roman" w:cs="Times New Roman"/>
                <w:b/>
                <w:sz w:val="24"/>
                <w:szCs w:val="24"/>
                <w:lang w:val="uk-UA"/>
              </w:rPr>
              <w:t>Поділ на лоти не передбачений</w:t>
            </w:r>
          </w:p>
        </w:tc>
      </w:tr>
      <w:tr w:rsidR="00656F50" w:rsidRPr="00E04AF6"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кількість товару та </w:t>
            </w:r>
            <w:proofErr w:type="gramStart"/>
            <w:r w:rsidRPr="001F4AD1">
              <w:rPr>
                <w:rFonts w:ascii="Times New Roman" w:eastAsia="Times New Roman" w:hAnsi="Times New Roman" w:cs="Times New Roman"/>
                <w:color w:val="000000"/>
                <w:sz w:val="24"/>
                <w:szCs w:val="24"/>
                <w:lang w:eastAsia="ru-RU"/>
              </w:rPr>
              <w:t>м</w:t>
            </w:r>
            <w:proofErr w:type="gramEnd"/>
            <w:r w:rsidRPr="001F4AD1">
              <w:rPr>
                <w:rFonts w:ascii="Times New Roman" w:eastAsia="Times New Roman" w:hAnsi="Times New Roman" w:cs="Times New Roman"/>
                <w:color w:val="000000"/>
                <w:sz w:val="24"/>
                <w:szCs w:val="24"/>
                <w:lang w:eastAsia="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3171F8" w:rsidRDefault="00656F50" w:rsidP="003171F8">
            <w:pPr>
              <w:suppressAutoHyphens/>
              <w:snapToGrid w:val="0"/>
              <w:spacing w:after="0" w:line="259" w:lineRule="auto"/>
              <w:rPr>
                <w:rFonts w:ascii="Times New Roman" w:eastAsia="Times New Roman" w:hAnsi="Times New Roman" w:cs="Times New Roman"/>
                <w:b/>
                <w:bCs/>
                <w:sz w:val="24"/>
                <w:szCs w:val="24"/>
                <w:lang w:val="uk-UA" w:eastAsia="zh-CN"/>
              </w:rPr>
            </w:pPr>
            <w:r w:rsidRPr="003171F8">
              <w:rPr>
                <w:rFonts w:ascii="Times New Roman" w:eastAsia="Times New Roman" w:hAnsi="Times New Roman" w:cs="Times New Roman"/>
                <w:b/>
                <w:bCs/>
                <w:sz w:val="24"/>
                <w:szCs w:val="24"/>
                <w:lang w:val="uk-UA" w:eastAsia="zh-CN"/>
              </w:rPr>
              <w:t>Кількість:</w:t>
            </w:r>
          </w:p>
          <w:p w:rsidR="00656F50" w:rsidRPr="003171F8" w:rsidRDefault="003171F8" w:rsidP="003171F8">
            <w:pPr>
              <w:suppressAutoHyphens/>
              <w:snapToGrid w:val="0"/>
              <w:spacing w:after="0" w:line="259" w:lineRule="auto"/>
              <w:rPr>
                <w:rFonts w:ascii="Times New Roman" w:eastAsia="Times New Roman" w:hAnsi="Times New Roman" w:cs="Times New Roman"/>
                <w:b/>
                <w:bCs/>
                <w:sz w:val="24"/>
                <w:szCs w:val="24"/>
                <w:lang w:val="uk-UA" w:eastAsia="zh-CN"/>
              </w:rPr>
            </w:pPr>
            <w:r w:rsidRPr="003171F8">
              <w:rPr>
                <w:rFonts w:ascii="Times New Roman" w:eastAsia="Times New Roman" w:hAnsi="Times New Roman" w:cs="Times New Roman"/>
                <w:b/>
                <w:bCs/>
                <w:sz w:val="24"/>
                <w:szCs w:val="24"/>
                <w:lang w:val="uk-UA" w:eastAsia="zh-CN"/>
              </w:rPr>
              <w:t>Яйця 34850</w:t>
            </w:r>
            <w:r w:rsidR="00656F50" w:rsidRPr="003171F8">
              <w:rPr>
                <w:rFonts w:ascii="Times New Roman" w:eastAsia="Times New Roman" w:hAnsi="Times New Roman" w:cs="Times New Roman"/>
                <w:b/>
                <w:bCs/>
                <w:sz w:val="24"/>
                <w:szCs w:val="24"/>
                <w:lang w:val="uk-UA" w:eastAsia="zh-CN"/>
              </w:rPr>
              <w:t xml:space="preserve"> шт.</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строк поставки товарі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3171F8" w:rsidRDefault="00656F50" w:rsidP="003171F8">
            <w:pPr>
              <w:spacing w:after="0" w:line="259" w:lineRule="auto"/>
              <w:rPr>
                <w:rFonts w:ascii="Times New Roman" w:eastAsia="Times New Roman" w:hAnsi="Times New Roman" w:cs="Times New Roman"/>
                <w:b/>
                <w:sz w:val="24"/>
                <w:szCs w:val="24"/>
                <w:lang w:val="uk-UA" w:eastAsia="ru-RU"/>
              </w:rPr>
            </w:pPr>
            <w:r w:rsidRPr="003171F8">
              <w:rPr>
                <w:rFonts w:ascii="Times New Roman" w:eastAsia="Times New Roman" w:hAnsi="Times New Roman" w:cs="Times New Roman"/>
                <w:b/>
                <w:color w:val="000000"/>
                <w:sz w:val="24"/>
                <w:szCs w:val="24"/>
                <w:lang w:val="uk-UA" w:eastAsia="ru-RU"/>
              </w:rPr>
              <w:t>До 31 грудня 2023 року</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Недискримінація учасникі</w:t>
            </w:r>
            <w:proofErr w:type="gramStart"/>
            <w:r w:rsidRPr="001F4AD1">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івних умовах</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1F4AD1">
              <w:rPr>
                <w:rFonts w:ascii="Times New Roman" w:eastAsia="Times New Roman" w:hAnsi="Times New Roman" w:cs="Times New Roman"/>
                <w:color w:val="000000"/>
                <w:sz w:val="24"/>
                <w:szCs w:val="24"/>
                <w:lang w:eastAsia="ru-RU"/>
              </w:rPr>
              <w:t>повинна</w:t>
            </w:r>
            <w:proofErr w:type="gramEnd"/>
            <w:r w:rsidRPr="001F4AD1">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валютою тендерної пропозиції є гривня</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F4AD1">
              <w:rPr>
                <w:rFonts w:ascii="Times New Roman" w:eastAsia="Times New Roman" w:hAnsi="Times New Roman" w:cs="Times New Roman"/>
                <w:color w:val="000000"/>
                <w:sz w:val="24"/>
                <w:szCs w:val="24"/>
                <w:lang w:eastAsia="ru-RU"/>
              </w:rPr>
              <w:t>бути</w:t>
            </w:r>
            <w:proofErr w:type="gramEnd"/>
            <w:r w:rsidRPr="001F4AD1">
              <w:rPr>
                <w:rFonts w:ascii="Times New Roman" w:eastAsia="Times New Roman" w:hAnsi="Times New Roman" w:cs="Times New Roman"/>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F4AD1">
              <w:rPr>
                <w:rFonts w:ascii="Times New Roman" w:eastAsia="Times New Roman" w:hAnsi="Times New Roman" w:cs="Times New Roman"/>
                <w:color w:val="000000"/>
                <w:sz w:val="24"/>
                <w:szCs w:val="24"/>
                <w:lang w:eastAsia="ru-RU"/>
              </w:rPr>
              <w:t>бути</w:t>
            </w:r>
            <w:proofErr w:type="gramEnd"/>
            <w:r w:rsidRPr="001F4AD1">
              <w:rPr>
                <w:rFonts w:ascii="Times New Roman" w:eastAsia="Times New Roman" w:hAnsi="Times New Roman" w:cs="Times New Roman"/>
                <w:color w:val="000000"/>
                <w:sz w:val="24"/>
                <w:szCs w:val="24"/>
                <w:lang w:eastAsia="ru-RU"/>
              </w:rPr>
              <w:t xml:space="preserve"> складені українською мовою.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w:t>
            </w:r>
            <w:r w:rsidRPr="001F4AD1">
              <w:rPr>
                <w:rFonts w:ascii="Times New Roman" w:eastAsia="Times New Roman" w:hAnsi="Times New Roman" w:cs="Times New Roman"/>
                <w:color w:val="000000"/>
                <w:sz w:val="24"/>
                <w:szCs w:val="24"/>
                <w:lang w:eastAsia="ru-RU"/>
              </w:rPr>
              <w:lastRenderedPageBreak/>
              <w:t xml:space="preserve">надається документ мовою оригіналу </w:t>
            </w:r>
            <w:proofErr w:type="gramStart"/>
            <w:r w:rsidRPr="001F4AD1">
              <w:rPr>
                <w:rFonts w:ascii="Times New Roman" w:eastAsia="Times New Roman" w:hAnsi="Times New Roman" w:cs="Times New Roman"/>
                <w:color w:val="000000"/>
                <w:sz w:val="24"/>
                <w:szCs w:val="24"/>
                <w:lang w:eastAsia="ru-RU"/>
              </w:rPr>
              <w:t>з обов</w:t>
            </w:r>
            <w:proofErr w:type="gramEnd"/>
            <w:r w:rsidRPr="001F4AD1">
              <w:rPr>
                <w:rFonts w:ascii="Times New Roman" w:eastAsia="Times New Roman" w:hAnsi="Times New Roman" w:cs="Times New Roman"/>
                <w:color w:val="000000"/>
                <w:sz w:val="24"/>
                <w:szCs w:val="24"/>
                <w:lang w:eastAsia="ru-RU"/>
              </w:rPr>
              <w:t>’язковим перекладом українською мовою.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F4AD1">
              <w:rPr>
                <w:rFonts w:ascii="Times New Roman" w:eastAsia="Times New Roman" w:hAnsi="Times New Roman" w:cs="Times New Roman"/>
                <w:color w:val="000000"/>
                <w:sz w:val="24"/>
                <w:szCs w:val="24"/>
                <w:lang w:eastAsia="ru-RU"/>
              </w:rPr>
              <w:t>з обов</w:t>
            </w:r>
            <w:proofErr w:type="gramEnd"/>
            <w:r w:rsidRPr="001F4AD1">
              <w:rPr>
                <w:rFonts w:ascii="Times New Roman" w:eastAsia="Times New Roman" w:hAnsi="Times New Roman" w:cs="Times New Roman"/>
                <w:color w:val="000000"/>
                <w:sz w:val="24"/>
                <w:szCs w:val="24"/>
                <w:lang w:eastAsia="ru-RU"/>
              </w:rPr>
              <w:t>’язковим перекладом українською мовою</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BC25A8" w:rsidRDefault="00656F50" w:rsidP="003171F8">
            <w:pPr>
              <w:spacing w:after="0" w:line="259" w:lineRule="auto"/>
              <w:jc w:val="both"/>
              <w:rPr>
                <w:rFonts w:ascii="Times New Roman" w:eastAsia="Times New Roman" w:hAnsi="Times New Roman" w:cs="Times New Roman"/>
                <w:sz w:val="24"/>
                <w:szCs w:val="24"/>
                <w:lang w:val="uk-UA" w:eastAsia="ru-RU"/>
              </w:rPr>
            </w:pPr>
            <w:r w:rsidRPr="001F4AD1">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1F4AD1">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sz w:val="24"/>
                <w:szCs w:val="24"/>
                <w:lang w:val="uk-UA" w:eastAsia="ru-RU"/>
              </w:rPr>
              <w:t>.</w:t>
            </w:r>
          </w:p>
        </w:tc>
      </w:tr>
      <w:tr w:rsidR="00656F50" w:rsidRPr="001F4AD1" w:rsidTr="003F7C4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F4AD1">
              <w:rPr>
                <w:rFonts w:ascii="Times New Roman" w:eastAsia="Times New Roman" w:hAnsi="Times New Roman" w:cs="Times New Roman"/>
                <w:color w:val="000000"/>
                <w:sz w:val="24"/>
                <w:szCs w:val="24"/>
                <w:lang w:eastAsia="ru-RU"/>
              </w:rPr>
              <w:t>за</w:t>
            </w:r>
            <w:proofErr w:type="gramEnd"/>
            <w:r w:rsidRPr="001F4AD1">
              <w:rPr>
                <w:rFonts w:ascii="Times New Roman" w:eastAsia="Times New Roman" w:hAnsi="Times New Roman" w:cs="Times New Roman"/>
                <w:color w:val="000000"/>
                <w:sz w:val="24"/>
                <w:szCs w:val="24"/>
                <w:lang w:eastAsia="ru-RU"/>
              </w:rPr>
              <w:t xml:space="preserve"> </w:t>
            </w:r>
            <w:proofErr w:type="gramStart"/>
            <w:r w:rsidRPr="001F4AD1">
              <w:rPr>
                <w:rFonts w:ascii="Times New Roman" w:eastAsia="Times New Roman" w:hAnsi="Times New Roman" w:cs="Times New Roman"/>
                <w:color w:val="000000"/>
                <w:sz w:val="24"/>
                <w:szCs w:val="24"/>
                <w:lang w:eastAsia="ru-RU"/>
              </w:rPr>
              <w:t>роз</w:t>
            </w:r>
            <w:proofErr w:type="gramEnd"/>
            <w:r w:rsidRPr="001F4AD1">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F4AD1">
              <w:rPr>
                <w:rFonts w:ascii="Times New Roman" w:eastAsia="Times New Roman" w:hAnsi="Times New Roman" w:cs="Times New Roman"/>
                <w:color w:val="000000"/>
                <w:sz w:val="24"/>
                <w:szCs w:val="24"/>
                <w:lang w:eastAsia="ru-RU"/>
              </w:rPr>
              <w:t>його в</w:t>
            </w:r>
            <w:proofErr w:type="gramEnd"/>
            <w:r w:rsidRPr="001F4AD1">
              <w:rPr>
                <w:rFonts w:ascii="Times New Roman" w:eastAsia="Times New Roman" w:hAnsi="Times New Roman" w:cs="Times New Roman"/>
                <w:color w:val="000000"/>
                <w:sz w:val="24"/>
                <w:szCs w:val="24"/>
                <w:lang w:eastAsia="ru-RU"/>
              </w:rPr>
              <w:t xml:space="preserve"> електронній системі закупівель.</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1F4AD1">
              <w:rPr>
                <w:rFonts w:ascii="Times New Roman" w:eastAsia="Times New Roman" w:hAnsi="Times New Roman" w:cs="Times New Roman"/>
                <w:color w:val="000000"/>
                <w:sz w:val="24"/>
                <w:szCs w:val="24"/>
                <w:lang w:eastAsia="ru-RU"/>
              </w:rPr>
              <w:lastRenderedPageBreak/>
              <w:t>залишалося не менше чотирьох дні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F4AD1">
              <w:rPr>
                <w:rFonts w:ascii="Times New Roman" w:eastAsia="Times New Roman" w:hAnsi="Times New Roman" w:cs="Times New Roman"/>
                <w:color w:val="000000"/>
                <w:sz w:val="24"/>
                <w:szCs w:val="24"/>
                <w:lang w:eastAsia="ru-RU"/>
              </w:rPr>
              <w:t>до</w:t>
            </w:r>
            <w:proofErr w:type="gramEnd"/>
            <w:r w:rsidRPr="001F4AD1">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ішення про їх внесення.</w:t>
            </w:r>
          </w:p>
        </w:tc>
      </w:tr>
      <w:tr w:rsidR="00656F50" w:rsidRPr="001F4AD1" w:rsidTr="003F7C4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lastRenderedPageBreak/>
              <w:t xml:space="preserve">Інструкція з </w:t>
            </w:r>
            <w:proofErr w:type="gramStart"/>
            <w:r w:rsidRPr="001F4AD1">
              <w:rPr>
                <w:rFonts w:ascii="Times New Roman" w:eastAsia="Times New Roman" w:hAnsi="Times New Roman" w:cs="Times New Roman"/>
                <w:b/>
                <w:bCs/>
                <w:color w:val="000000"/>
                <w:sz w:val="24"/>
                <w:szCs w:val="24"/>
                <w:lang w:eastAsia="ru-RU"/>
              </w:rPr>
              <w:t>п</w:t>
            </w:r>
            <w:proofErr w:type="gramEnd"/>
            <w:r w:rsidRPr="001F4AD1">
              <w:rPr>
                <w:rFonts w:ascii="Times New Roman" w:eastAsia="Times New Roman" w:hAnsi="Times New Roman" w:cs="Times New Roman"/>
                <w:b/>
                <w:bCs/>
                <w:color w:val="000000"/>
                <w:sz w:val="24"/>
                <w:szCs w:val="24"/>
                <w:lang w:eastAsia="ru-RU"/>
              </w:rPr>
              <w:t>ідготовки тендерної пропозиції</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Змі</w:t>
            </w:r>
            <w:proofErr w:type="gramStart"/>
            <w:r w:rsidRPr="001F4AD1">
              <w:rPr>
                <w:rFonts w:ascii="Times New Roman" w:eastAsia="Times New Roman" w:hAnsi="Times New Roman" w:cs="Times New Roman"/>
                <w:color w:val="000000"/>
                <w:sz w:val="24"/>
                <w:szCs w:val="24"/>
                <w:lang w:eastAsia="ru-RU"/>
              </w:rPr>
              <w:t>ст</w:t>
            </w:r>
            <w:proofErr w:type="gramEnd"/>
            <w:r w:rsidRPr="001F4AD1">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656F50" w:rsidRPr="00C37F16" w:rsidRDefault="00656F50" w:rsidP="003171F8">
            <w:pPr>
              <w:numPr>
                <w:ilvl w:val="0"/>
                <w:numId w:val="1"/>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Додатку № 1 до тендерної документації </w:t>
            </w:r>
          </w:p>
          <w:p w:rsidR="00656F50" w:rsidRPr="00C37F16" w:rsidRDefault="00656F50" w:rsidP="003171F8">
            <w:pPr>
              <w:numPr>
                <w:ilvl w:val="0"/>
                <w:numId w:val="1"/>
              </w:numPr>
              <w:spacing w:after="0" w:line="259" w:lineRule="auto"/>
              <w:jc w:val="both"/>
              <w:textAlignment w:val="baseline"/>
              <w:rPr>
                <w:rFonts w:ascii="Times New Roman" w:eastAsia="Times New Roman" w:hAnsi="Times New Roman" w:cs="Times New Roman"/>
                <w:color w:val="000000"/>
                <w:sz w:val="24"/>
                <w:szCs w:val="24"/>
                <w:lang w:val="uk-UA" w:eastAsia="ru-RU"/>
              </w:rPr>
            </w:pPr>
            <w:r w:rsidRPr="00C37F16">
              <w:rPr>
                <w:rFonts w:ascii="Times New Roman" w:eastAsia="Times New Roman" w:hAnsi="Times New Roman" w:cs="Times New Roman"/>
                <w:color w:val="000000"/>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4D225F" w:rsidRDefault="00656F50" w:rsidP="004D225F">
            <w:pPr>
              <w:numPr>
                <w:ilvl w:val="0"/>
                <w:numId w:val="3"/>
              </w:numPr>
              <w:spacing w:after="0" w:line="259" w:lineRule="auto"/>
              <w:jc w:val="both"/>
              <w:textAlignment w:val="baseline"/>
              <w:rPr>
                <w:rFonts w:ascii="Times New Roman" w:eastAsia="Times New Roman" w:hAnsi="Times New Roman" w:cs="Times New Roman"/>
                <w:color w:val="000000"/>
                <w:sz w:val="24"/>
                <w:szCs w:val="24"/>
                <w:lang w:val="uk-UA" w:eastAsia="ru-RU"/>
              </w:rPr>
            </w:pPr>
            <w:r w:rsidRPr="00AF7F73">
              <w:rPr>
                <w:rFonts w:ascii="Times New Roman" w:eastAsia="Times New Roman" w:hAnsi="Times New Roman" w:cs="Times New Roman"/>
                <w:color w:val="000000"/>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4D225F" w:rsidRPr="004D225F" w:rsidRDefault="004D225F" w:rsidP="004D225F">
            <w:pPr>
              <w:numPr>
                <w:ilvl w:val="0"/>
                <w:numId w:val="3"/>
              </w:numPr>
              <w:spacing w:after="0" w:line="259" w:lineRule="auto"/>
              <w:jc w:val="both"/>
              <w:textAlignment w:val="baseline"/>
              <w:rPr>
                <w:rFonts w:ascii="Times New Roman" w:eastAsia="Times New Roman" w:hAnsi="Times New Roman" w:cs="Times New Roman"/>
                <w:color w:val="000000"/>
                <w:sz w:val="24"/>
                <w:szCs w:val="24"/>
                <w:lang w:val="uk-UA" w:eastAsia="ru-RU"/>
              </w:rPr>
            </w:pPr>
            <w:proofErr w:type="gramStart"/>
            <w:r w:rsidRPr="004D225F">
              <w:rPr>
                <w:rFonts w:ascii="Times New Roman" w:hAnsi="Times New Roman"/>
                <w:sz w:val="24"/>
                <w:szCs w:val="24"/>
                <w:lang w:eastAsia="ru-RU"/>
              </w:rPr>
              <w:t xml:space="preserve">ціновою пропозицією за формою наведеною у </w:t>
            </w:r>
            <w:r w:rsidRPr="004D225F">
              <w:rPr>
                <w:rFonts w:ascii="Times New Roman" w:hAnsi="Times New Roman"/>
                <w:bCs/>
                <w:sz w:val="24"/>
                <w:szCs w:val="24"/>
                <w:lang w:eastAsia="ru-RU"/>
              </w:rPr>
              <w:t xml:space="preserve">Додатку </w:t>
            </w:r>
            <w:r w:rsidRPr="004D225F">
              <w:rPr>
                <w:rFonts w:ascii="Times New Roman" w:hAnsi="Times New Roman"/>
                <w:bCs/>
                <w:sz w:val="24"/>
                <w:szCs w:val="24"/>
                <w:lang w:val="uk-UA" w:eastAsia="ru-RU"/>
              </w:rPr>
              <w:t>5</w:t>
            </w:r>
            <w:r w:rsidRPr="004D225F">
              <w:rPr>
                <w:rFonts w:ascii="Times New Roman" w:hAnsi="Times New Roman"/>
                <w:b/>
                <w:bCs/>
                <w:sz w:val="24"/>
                <w:szCs w:val="24"/>
                <w:lang w:eastAsia="ru-RU"/>
              </w:rPr>
              <w:t xml:space="preserve"> </w:t>
            </w:r>
            <w:r w:rsidRPr="004D225F">
              <w:rPr>
                <w:rFonts w:ascii="Times New Roman" w:hAnsi="Times New Roman"/>
                <w:sz w:val="24"/>
                <w:szCs w:val="24"/>
                <w:lang w:eastAsia="ru-RU"/>
              </w:rPr>
              <w:t>до цієї тендерної документації;</w:t>
            </w:r>
            <w:proofErr w:type="gramEnd"/>
          </w:p>
          <w:p w:rsidR="00656F50" w:rsidRPr="00C37F16" w:rsidRDefault="00656F50" w:rsidP="003171F8">
            <w:pPr>
              <w:numPr>
                <w:ilvl w:val="0"/>
                <w:numId w:val="3"/>
              </w:numPr>
              <w:spacing w:after="0" w:line="259" w:lineRule="auto"/>
              <w:jc w:val="both"/>
              <w:textAlignment w:val="baseline"/>
              <w:rPr>
                <w:rFonts w:ascii="Times New Roman" w:eastAsia="Times New Roman" w:hAnsi="Times New Roman" w:cs="Times New Roman"/>
                <w:color w:val="000000"/>
                <w:sz w:val="24"/>
                <w:szCs w:val="24"/>
                <w:lang w:eastAsia="ru-RU"/>
              </w:rPr>
            </w:pPr>
            <w:r w:rsidRPr="00C37F16">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C37F16">
              <w:rPr>
                <w:rFonts w:ascii="Times New Roman" w:eastAsia="Times New Roman" w:hAnsi="Times New Roman" w:cs="Times New Roman"/>
                <w:color w:val="000000"/>
                <w:sz w:val="24"/>
                <w:szCs w:val="24"/>
                <w:lang w:eastAsia="ru-RU"/>
              </w:rPr>
              <w:t>подається</w:t>
            </w:r>
            <w:proofErr w:type="gramEnd"/>
            <w:r w:rsidRPr="00C37F16">
              <w:rPr>
                <w:rFonts w:ascii="Times New Roman" w:eastAsia="Times New Roman" w:hAnsi="Times New Roman" w:cs="Times New Roman"/>
                <w:color w:val="000000"/>
                <w:sz w:val="24"/>
                <w:szCs w:val="24"/>
                <w:lang w:eastAsia="ru-RU"/>
              </w:rPr>
              <w:t xml:space="preserve"> об’єднанням учасників);</w:t>
            </w:r>
          </w:p>
          <w:p w:rsidR="00656F50" w:rsidRPr="001F4AD1" w:rsidRDefault="00656F50" w:rsidP="003171F8">
            <w:pPr>
              <w:numPr>
                <w:ilvl w:val="0"/>
                <w:numId w:val="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документи, які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656F50" w:rsidRPr="001F4AD1" w:rsidRDefault="00656F50" w:rsidP="003171F8">
            <w:pPr>
              <w:numPr>
                <w:ilvl w:val="0"/>
                <w:numId w:val="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1F4AD1">
              <w:rPr>
                <w:rFonts w:ascii="Times New Roman" w:eastAsia="Times New Roman" w:hAnsi="Times New Roman" w:cs="Times New Roman"/>
                <w:color w:val="000000"/>
                <w:sz w:val="24"/>
                <w:szCs w:val="24"/>
                <w:lang w:eastAsia="ru-RU"/>
              </w:rPr>
              <w:t>тендерною</w:t>
            </w:r>
            <w:proofErr w:type="gramEnd"/>
            <w:r w:rsidRPr="001F4AD1">
              <w:rPr>
                <w:rFonts w:ascii="Times New Roman" w:eastAsia="Times New Roman" w:hAnsi="Times New Roman" w:cs="Times New Roman"/>
                <w:color w:val="000000"/>
                <w:sz w:val="24"/>
                <w:szCs w:val="24"/>
                <w:lang w:eastAsia="ru-RU"/>
              </w:rPr>
              <w:t xml:space="preserve"> документацією та додатками.</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(лота).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Учасник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F4AD1">
              <w:rPr>
                <w:rFonts w:ascii="Times New Roman" w:eastAsia="Times New Roman" w:hAnsi="Times New Roman" w:cs="Times New Roman"/>
                <w:color w:val="000000"/>
                <w:sz w:val="24"/>
                <w:szCs w:val="24"/>
                <w:lang w:eastAsia="ru-RU"/>
              </w:rPr>
              <w:t>о(</w:t>
            </w:r>
            <w:proofErr w:type="gramEnd"/>
            <w:r w:rsidRPr="001F4AD1">
              <w:rPr>
                <w:rFonts w:ascii="Times New Roman" w:eastAsia="Times New Roman" w:hAnsi="Times New Roman" w:cs="Times New Roman"/>
                <w:color w:val="000000"/>
                <w:sz w:val="24"/>
                <w:szCs w:val="24"/>
                <w:lang w:eastAsia="ru-RU"/>
              </w:rPr>
              <w:t xml:space="preserve">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1F4AD1">
              <w:rPr>
                <w:rFonts w:ascii="Times New Roman" w:eastAsia="Times New Roman" w:hAnsi="Times New Roman" w:cs="Times New Roman"/>
                <w:color w:val="000000"/>
                <w:sz w:val="24"/>
                <w:szCs w:val="24"/>
                <w:lang w:eastAsia="ru-RU"/>
              </w:rPr>
              <w:lastRenderedPageBreak/>
              <w:t>учасника на кожен електронний документ.</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F4AD1">
              <w:rPr>
                <w:rFonts w:ascii="Times New Roman" w:eastAsia="Times New Roman" w:hAnsi="Times New Roman" w:cs="Times New Roman"/>
                <w:color w:val="000000"/>
                <w:sz w:val="24"/>
                <w:szCs w:val="24"/>
                <w:lang w:eastAsia="ru-RU"/>
              </w:rPr>
              <w:t>ст</w:t>
            </w:r>
            <w:proofErr w:type="gramEnd"/>
            <w:r w:rsidRPr="001F4AD1">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Перелік</w:t>
            </w:r>
            <w:r w:rsidRPr="001F4AD1">
              <w:rPr>
                <w:rFonts w:ascii="Calibri" w:eastAsia="Times New Roman" w:hAnsi="Calibri" w:cs="Times New Roman"/>
                <w:color w:val="000000"/>
                <w:lang w:eastAsia="ru-RU"/>
              </w:rPr>
              <w:t xml:space="preserve"> </w:t>
            </w:r>
            <w:r w:rsidRPr="001F4AD1">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уживання великої </w:t>
            </w:r>
            <w:proofErr w:type="gramStart"/>
            <w:r w:rsidRPr="001F4AD1">
              <w:rPr>
                <w:rFonts w:ascii="Times New Roman" w:eastAsia="Times New Roman" w:hAnsi="Times New Roman" w:cs="Times New Roman"/>
                <w:color w:val="000000"/>
                <w:sz w:val="24"/>
                <w:szCs w:val="24"/>
                <w:lang w:eastAsia="ru-RU"/>
              </w:rPr>
              <w:t>л</w:t>
            </w:r>
            <w:proofErr w:type="gramEnd"/>
            <w:r w:rsidRPr="001F4AD1">
              <w:rPr>
                <w:rFonts w:ascii="Times New Roman" w:eastAsia="Times New Roman" w:hAnsi="Times New Roman" w:cs="Times New Roman"/>
                <w:color w:val="000000"/>
                <w:sz w:val="24"/>
                <w:szCs w:val="24"/>
                <w:lang w:eastAsia="ru-RU"/>
              </w:rPr>
              <w:t>ітери;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xml:space="preserve"> у реченні;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написання слі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xml:space="preserve"> разом та/або окремо, та/або через дефіс; </w:t>
            </w:r>
          </w:p>
          <w:p w:rsidR="00656F50" w:rsidRPr="001F4AD1" w:rsidRDefault="00656F50" w:rsidP="003171F8">
            <w:pPr>
              <w:numPr>
                <w:ilvl w:val="0"/>
                <w:numId w:val="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нумерації сторінок/аркушів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ідписом та/або печаткою </w:t>
            </w:r>
            <w:r w:rsidRPr="001F4AD1">
              <w:rPr>
                <w:rFonts w:ascii="Times New Roman" w:eastAsia="Times New Roman" w:hAnsi="Times New Roman" w:cs="Times New Roman"/>
                <w:color w:val="000000"/>
                <w:sz w:val="24"/>
                <w:szCs w:val="24"/>
                <w:lang w:eastAsia="ru-RU"/>
              </w:rPr>
              <w:lastRenderedPageBreak/>
              <w:t>учасника процедури закупівлі (у разі її використання).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Приклади формальних помилок:</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складі тендерна пропозиція» замість «у </w:t>
            </w:r>
            <w:r w:rsidRPr="001F4AD1">
              <w:rPr>
                <w:rFonts w:ascii="Times New Roman" w:eastAsia="Times New Roman" w:hAnsi="Times New Roman" w:cs="Times New Roman"/>
                <w:color w:val="000000"/>
                <w:sz w:val="24"/>
                <w:szCs w:val="24"/>
                <w:lang w:eastAsia="ru-RU"/>
              </w:rPr>
              <w:lastRenderedPageBreak/>
              <w:t>складі тендерної пропозиції»;</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«срток поставки» замість «строк поставки»;</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656F50" w:rsidRPr="001F4AD1" w:rsidRDefault="00656F50" w:rsidP="003171F8">
            <w:pPr>
              <w:numPr>
                <w:ilvl w:val="0"/>
                <w:numId w:val="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подання документа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341CC5" w:rsidRDefault="00656F50" w:rsidP="003171F8">
            <w:pPr>
              <w:spacing w:after="0" w:line="259" w:lineRule="auto"/>
              <w:jc w:val="both"/>
              <w:rPr>
                <w:rFonts w:ascii="Times New Roman" w:eastAsia="Times New Roman" w:hAnsi="Times New Roman" w:cs="Times New Roman"/>
                <w:sz w:val="24"/>
                <w:szCs w:val="24"/>
                <w:lang w:val="uk-UA" w:eastAsia="ru-RU"/>
              </w:rPr>
            </w:pPr>
            <w:r w:rsidRPr="001F4AD1">
              <w:rPr>
                <w:rFonts w:ascii="Times New Roman" w:eastAsia="Times New Roman" w:hAnsi="Times New Roman" w:cs="Times New Roman"/>
                <w:color w:val="000000"/>
                <w:sz w:val="24"/>
                <w:szCs w:val="24"/>
                <w:lang w:eastAsia="ru-RU"/>
              </w:rPr>
              <w:t>Не вимагається </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341CC5" w:rsidRDefault="00656F50" w:rsidP="003171F8">
            <w:pPr>
              <w:spacing w:after="0" w:line="259" w:lineRule="auto"/>
              <w:jc w:val="both"/>
              <w:rPr>
                <w:rFonts w:ascii="Times New Roman" w:eastAsia="Times New Roman" w:hAnsi="Times New Roman" w:cs="Times New Roman"/>
                <w:sz w:val="24"/>
                <w:szCs w:val="24"/>
                <w:lang w:val="uk-UA" w:eastAsia="ru-RU"/>
              </w:rPr>
            </w:pPr>
            <w:r w:rsidRPr="001F4AD1">
              <w:rPr>
                <w:rFonts w:ascii="Times New Roman" w:eastAsia="Times New Roman" w:hAnsi="Times New Roman" w:cs="Times New Roman"/>
                <w:color w:val="000000"/>
                <w:sz w:val="24"/>
                <w:szCs w:val="24"/>
                <w:lang w:eastAsia="ru-RU"/>
              </w:rPr>
              <w:t>Не вимагається</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має право:</w:t>
            </w:r>
          </w:p>
          <w:p w:rsidR="00656F50" w:rsidRPr="001F4AD1" w:rsidRDefault="00656F50" w:rsidP="003171F8">
            <w:pPr>
              <w:numPr>
                <w:ilvl w:val="0"/>
                <w:numId w:val="12"/>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656F50" w:rsidRPr="001F4AD1" w:rsidRDefault="00656F50" w:rsidP="003171F8">
            <w:pPr>
              <w:numPr>
                <w:ilvl w:val="0"/>
                <w:numId w:val="12"/>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F4AD1">
              <w:rPr>
                <w:rFonts w:ascii="Times New Roman" w:eastAsia="Times New Roman" w:hAnsi="Times New Roman" w:cs="Times New Roman"/>
                <w:color w:val="000000"/>
                <w:sz w:val="24"/>
                <w:szCs w:val="24"/>
                <w:lang w:eastAsia="ru-RU"/>
              </w:rPr>
              <w:t>установлен</w:t>
            </w:r>
            <w:proofErr w:type="gramEnd"/>
            <w:r w:rsidRPr="001F4AD1">
              <w:rPr>
                <w:rFonts w:ascii="Times New Roman" w:eastAsia="Times New Roman" w:hAnsi="Times New Roman" w:cs="Times New Roman"/>
                <w:color w:val="000000"/>
                <w:sz w:val="24"/>
                <w:szCs w:val="24"/>
                <w:lang w:eastAsia="ru-RU"/>
              </w:rPr>
              <w:t xml:space="preserve">і статтею </w:t>
            </w:r>
            <w:r w:rsidR="00540E63">
              <w:rPr>
                <w:rFonts w:ascii="Times New Roman" w:eastAsia="Times New Roman" w:hAnsi="Times New Roman" w:cs="Times New Roman"/>
                <w:color w:val="000000"/>
                <w:sz w:val="24"/>
                <w:szCs w:val="24"/>
                <w:lang w:val="en-US" w:eastAsia="ru-RU"/>
              </w:rPr>
              <w:t xml:space="preserve">16 </w:t>
            </w:r>
            <w:r w:rsidR="00540E63">
              <w:rPr>
                <w:rFonts w:ascii="Times New Roman" w:eastAsia="Times New Roman" w:hAnsi="Times New Roman" w:cs="Times New Roman"/>
                <w:color w:val="000000"/>
                <w:sz w:val="24"/>
                <w:szCs w:val="24"/>
                <w:lang w:val="uk-UA" w:eastAsia="ru-RU"/>
              </w:rPr>
              <w:t xml:space="preserve"> та </w:t>
            </w:r>
            <w:r w:rsidRPr="001F4AD1">
              <w:rPr>
                <w:rFonts w:ascii="Times New Roman" w:eastAsia="Times New Roman" w:hAnsi="Times New Roman" w:cs="Times New Roman"/>
                <w:color w:val="000000"/>
                <w:sz w:val="24"/>
                <w:szCs w:val="24"/>
                <w:lang w:eastAsia="ru-RU"/>
              </w:rPr>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твердого палива, </w:t>
            </w:r>
            <w:r w:rsidRPr="001F4AD1">
              <w:rPr>
                <w:rFonts w:ascii="Times New Roman" w:eastAsia="Times New Roman" w:hAnsi="Times New Roman" w:cs="Times New Roman"/>
                <w:color w:val="000000"/>
                <w:sz w:val="24"/>
                <w:szCs w:val="24"/>
                <w:lang w:eastAsia="ru-RU"/>
              </w:rPr>
              <w:lastRenderedPageBreak/>
              <w:t>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Інформація про </w:t>
            </w:r>
            <w:proofErr w:type="gramStart"/>
            <w:r w:rsidRPr="001F4AD1">
              <w:rPr>
                <w:rFonts w:ascii="Times New Roman" w:eastAsia="Times New Roman" w:hAnsi="Times New Roman" w:cs="Times New Roman"/>
                <w:color w:val="000000"/>
                <w:sz w:val="24"/>
                <w:szCs w:val="24"/>
                <w:lang w:eastAsia="ru-RU"/>
              </w:rPr>
              <w:t>техн</w:t>
            </w:r>
            <w:proofErr w:type="gramEnd"/>
            <w:r w:rsidRPr="001F4AD1">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Інформація про необхідні </w:t>
            </w:r>
            <w:proofErr w:type="gramStart"/>
            <w:r w:rsidRPr="001F4AD1">
              <w:rPr>
                <w:rFonts w:ascii="Times New Roman" w:eastAsia="Times New Roman" w:hAnsi="Times New Roman" w:cs="Times New Roman"/>
                <w:color w:val="000000"/>
                <w:sz w:val="24"/>
                <w:szCs w:val="24"/>
                <w:lang w:eastAsia="ru-RU"/>
              </w:rPr>
              <w:t>техн</w:t>
            </w:r>
            <w:proofErr w:type="gramEnd"/>
            <w:r w:rsidRPr="001F4AD1">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та технічна специфікація до предмета закупівлі викладена у Додатку № 3.</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540E63" w:rsidRDefault="00656F50" w:rsidP="003171F8">
            <w:pPr>
              <w:spacing w:after="0" w:line="259" w:lineRule="auto"/>
              <w:jc w:val="both"/>
              <w:rPr>
                <w:rFonts w:ascii="Times New Roman" w:eastAsia="Times New Roman" w:hAnsi="Times New Roman" w:cs="Times New Roman"/>
                <w:sz w:val="24"/>
                <w:szCs w:val="24"/>
                <w:lang w:val="en-US" w:eastAsia="ru-RU"/>
              </w:rPr>
            </w:pPr>
            <w:r w:rsidRPr="001F4AD1">
              <w:rPr>
                <w:rFonts w:ascii="Times New Roman" w:eastAsia="Times New Roman" w:hAnsi="Times New Roman" w:cs="Times New Roman"/>
                <w:color w:val="000000"/>
                <w:sz w:val="24"/>
                <w:szCs w:val="24"/>
                <w:lang w:eastAsia="ru-RU"/>
              </w:rPr>
              <w:t>Не застосовується </w:t>
            </w:r>
          </w:p>
        </w:tc>
      </w:tr>
      <w:tr w:rsidR="00656F50" w:rsidRPr="001F4AD1" w:rsidTr="003F7C4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62DF" w:rsidRPr="00006B33" w:rsidRDefault="00B662DF" w:rsidP="00B662DF">
            <w:pPr>
              <w:pStyle w:val="11"/>
              <w:widowControl w:val="0"/>
              <w:contextualSpacing/>
              <w:jc w:val="both"/>
              <w:rPr>
                <w:rFonts w:ascii="Times New Roman" w:hAnsi="Times New Roman" w:cs="Times New Roman"/>
                <w:b/>
                <w:sz w:val="24"/>
                <w:szCs w:val="24"/>
              </w:rPr>
            </w:pPr>
            <w:r w:rsidRPr="00006B33">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color w:val="000000"/>
                <w:sz w:val="24"/>
                <w:szCs w:val="24"/>
              </w:rPr>
              <w:t>відповідно до оголошення</w:t>
            </w:r>
            <w:r w:rsidRPr="00174542">
              <w:rPr>
                <w:rFonts w:ascii="Times New Roman" w:hAnsi="Times New Roman" w:cs="Times New Roman"/>
                <w:b/>
                <w:sz w:val="24"/>
                <w:szCs w:val="24"/>
              </w:rPr>
              <w:t>;</w:t>
            </w:r>
          </w:p>
          <w:p w:rsidR="00B662DF" w:rsidRPr="00006B33" w:rsidRDefault="00B662DF" w:rsidP="00B662DF">
            <w:pPr>
              <w:pStyle w:val="11"/>
              <w:widowControl w:val="0"/>
              <w:ind w:left="34"/>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656F50" w:rsidRPr="001F4AD1" w:rsidRDefault="00B662DF" w:rsidP="00B662DF">
            <w:pPr>
              <w:spacing w:after="0" w:line="259" w:lineRule="auto"/>
              <w:jc w:val="both"/>
              <w:rPr>
                <w:rFonts w:ascii="Times New Roman" w:eastAsia="Times New Roman" w:hAnsi="Times New Roman" w:cs="Times New Roman"/>
                <w:sz w:val="24"/>
                <w:szCs w:val="24"/>
                <w:lang w:eastAsia="ru-RU"/>
              </w:rPr>
            </w:pPr>
            <w:r w:rsidRPr="00006B33">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006B33">
              <w:rPr>
                <w:rFonts w:ascii="Times New Roman" w:hAnsi="Times New Roman" w:cs="Times New Roman"/>
                <w:color w:val="000000"/>
                <w:sz w:val="24"/>
                <w:szCs w:val="24"/>
              </w:rPr>
              <w:t>р</w:t>
            </w:r>
            <w:proofErr w:type="gramEnd"/>
            <w:r w:rsidRPr="00006B33">
              <w:rPr>
                <w:rFonts w:ascii="Times New Roman" w:hAnsi="Times New Roman" w:cs="Times New Roman"/>
                <w:color w:val="000000"/>
                <w:sz w:val="24"/>
                <w:szCs w:val="24"/>
              </w:rPr>
              <w:t>івних умовах.</w:t>
            </w:r>
          </w:p>
        </w:tc>
      </w:tr>
      <w:tr w:rsidR="00656F50" w:rsidRPr="00B662DF"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62DF" w:rsidRPr="00006B33" w:rsidRDefault="00B662DF" w:rsidP="00B662DF">
            <w:pPr>
              <w:pStyle w:val="11"/>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56F50" w:rsidRPr="00B662DF" w:rsidRDefault="00B662DF" w:rsidP="00B662DF">
            <w:pPr>
              <w:spacing w:after="0" w:line="259" w:lineRule="auto"/>
              <w:jc w:val="both"/>
              <w:rPr>
                <w:rFonts w:ascii="Times New Roman" w:eastAsia="Times New Roman" w:hAnsi="Times New Roman" w:cs="Times New Roman"/>
                <w:sz w:val="24"/>
                <w:szCs w:val="24"/>
                <w:lang w:val="uk-UA" w:eastAsia="ru-RU"/>
              </w:rPr>
            </w:pPr>
            <w:r w:rsidRPr="00B662DF">
              <w:rPr>
                <w:rFonts w:ascii="Times New Roman" w:hAnsi="Times New Roman" w:cs="Times New Roman"/>
                <w:color w:val="000000"/>
                <w:sz w:val="24"/>
                <w:szCs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w:t>
            </w:r>
            <w:r w:rsidRPr="00B662DF">
              <w:rPr>
                <w:rFonts w:ascii="Times New Roman" w:hAnsi="Times New Roman" w:cs="Times New Roman"/>
                <w:color w:val="000000"/>
                <w:sz w:val="24"/>
                <w:szCs w:val="24"/>
                <w:lang w:val="uk-UA"/>
              </w:rPr>
              <w:lastRenderedPageBreak/>
              <w:t>документами, що містять технічний опис предмета закупівлі, здійснюється автоматично електронною системою закупівель.</w:t>
            </w:r>
          </w:p>
        </w:tc>
      </w:tr>
      <w:tr w:rsidR="00656F50" w:rsidRPr="001F4AD1" w:rsidTr="003F7C4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F4AD1">
              <w:rPr>
                <w:rFonts w:ascii="Times New Roman" w:eastAsia="Times New Roman" w:hAnsi="Times New Roman" w:cs="Times New Roman"/>
                <w:color w:val="000000"/>
                <w:sz w:val="24"/>
                <w:szCs w:val="24"/>
                <w:lang w:eastAsia="ru-RU"/>
              </w:rPr>
              <w:t>кожного</w:t>
            </w:r>
            <w:proofErr w:type="gramEnd"/>
            <w:r w:rsidRPr="001F4AD1">
              <w:rPr>
                <w:rFonts w:ascii="Times New Roman" w:eastAsia="Times New Roman" w:hAnsi="Times New Roman" w:cs="Times New Roman"/>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62DF" w:rsidRPr="00006B33" w:rsidRDefault="00B662DF" w:rsidP="00B662DF">
            <w:pPr>
              <w:pStyle w:val="11"/>
              <w:widowControl w:val="0"/>
              <w:contextualSpacing/>
              <w:jc w:val="both"/>
              <w:rPr>
                <w:rFonts w:ascii="Times New Roman" w:hAnsi="Times New Roman" w:cs="Times New Roman"/>
                <w:color w:val="000000"/>
                <w:sz w:val="24"/>
                <w:szCs w:val="24"/>
              </w:rPr>
            </w:pPr>
            <w:r w:rsidRPr="00006B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rFonts w:ascii="Times New Roman" w:hAnsi="Times New Roman" w:cs="Times New Roman"/>
                <w:color w:val="000000"/>
                <w:sz w:val="24"/>
                <w:szCs w:val="24"/>
              </w:rPr>
              <w:t xml:space="preserve"> </w:t>
            </w:r>
            <w:r w:rsidRPr="00006B33">
              <w:rPr>
                <w:rFonts w:ascii="Times New Roman" w:hAnsi="Times New Roman" w:cs="Times New Roman"/>
                <w:i/>
                <w:sz w:val="24"/>
                <w:szCs w:val="24"/>
              </w:rPr>
              <w:t xml:space="preserve">Єдиним критерієм оцінки згідно даної процедури відкритих торгів є ціна (питома вага критерію – 100%). </w:t>
            </w:r>
            <w:r w:rsidRPr="00006B33">
              <w:rPr>
                <w:rFonts w:ascii="Times New Roman" w:hAnsi="Times New Roman" w:cs="Times New Roman"/>
                <w:i/>
                <w:color w:val="000000"/>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656F50" w:rsidRPr="001F4AD1" w:rsidRDefault="00B662DF" w:rsidP="00B662DF">
            <w:pPr>
              <w:spacing w:after="0" w:line="259" w:lineRule="auto"/>
              <w:jc w:val="both"/>
              <w:rPr>
                <w:rFonts w:ascii="Times New Roman" w:eastAsia="Times New Roman" w:hAnsi="Times New Roman" w:cs="Times New Roman"/>
                <w:sz w:val="24"/>
                <w:szCs w:val="24"/>
                <w:lang w:eastAsia="ru-RU"/>
              </w:rPr>
            </w:pPr>
            <w:r w:rsidRPr="00006B33">
              <w:rPr>
                <w:rFonts w:ascii="Times New Roman" w:hAnsi="Times New Roman" w:cs="Times New Roman"/>
                <w:i/>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006B33">
              <w:rPr>
                <w:rFonts w:ascii="Times New Roman" w:hAnsi="Times New Roman" w:cs="Times New Roman"/>
                <w:i/>
                <w:color w:val="000000"/>
                <w:sz w:val="24"/>
                <w:szCs w:val="24"/>
              </w:rPr>
              <w:t>техн</w:t>
            </w:r>
            <w:proofErr w:type="gramEnd"/>
            <w:r w:rsidRPr="00006B33">
              <w:rPr>
                <w:rFonts w:ascii="Times New Roman" w:hAnsi="Times New Roman" w:cs="Times New Roman"/>
                <w:i/>
                <w:color w:val="000000"/>
                <w:sz w:val="24"/>
                <w:szCs w:val="24"/>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006B33">
              <w:rPr>
                <w:rFonts w:ascii="Times New Roman" w:hAnsi="Times New Roman" w:cs="Times New Roman"/>
                <w:i/>
                <w:color w:val="000000"/>
                <w:sz w:val="24"/>
                <w:szCs w:val="24"/>
              </w:rPr>
              <w:t>бути</w:t>
            </w:r>
            <w:proofErr w:type="gramEnd"/>
            <w:r w:rsidRPr="00006B33">
              <w:rPr>
                <w:rFonts w:ascii="Times New Roman" w:hAnsi="Times New Roman" w:cs="Times New Roman"/>
                <w:i/>
                <w:color w:val="000000"/>
                <w:sz w:val="24"/>
                <w:szCs w:val="24"/>
              </w:rPr>
              <w:t xml:space="preserve"> включені таким учасником до вартості товарів, робіт або послуг.</w:t>
            </w:r>
          </w:p>
        </w:tc>
      </w:tr>
      <w:tr w:rsidR="00B662DF"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662DF" w:rsidRPr="00B662DF" w:rsidRDefault="00B662DF" w:rsidP="003171F8">
            <w:pPr>
              <w:spacing w:after="0" w:line="259"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662DF" w:rsidRPr="00B662DF" w:rsidRDefault="00B662DF" w:rsidP="003171F8">
            <w:pPr>
              <w:spacing w:after="0" w:line="259" w:lineRule="auto"/>
              <w:rPr>
                <w:rFonts w:ascii="Times New Roman" w:eastAsia="Times New Roman" w:hAnsi="Times New Roman" w:cs="Times New Roman"/>
                <w:color w:val="000000"/>
                <w:sz w:val="24"/>
                <w:szCs w:val="24"/>
                <w:lang w:val="uk-UA" w:eastAsia="ru-RU"/>
              </w:rPr>
            </w:pPr>
            <w:r w:rsidRPr="00B662DF">
              <w:rPr>
                <w:rFonts w:ascii="Times New Roman" w:hAnsi="Times New Roman" w:cs="Times New Roman"/>
                <w:color w:val="000000"/>
                <w:sz w:val="24"/>
                <w:szCs w:val="24"/>
              </w:rPr>
              <w:t xml:space="preserve">Опис та приклади формальних (несуттєвих) помилок, допущення яких учасниками не призведе </w:t>
            </w:r>
            <w:proofErr w:type="gramStart"/>
            <w:r w:rsidRPr="00B662DF">
              <w:rPr>
                <w:rFonts w:ascii="Times New Roman" w:hAnsi="Times New Roman" w:cs="Times New Roman"/>
                <w:color w:val="000000"/>
                <w:sz w:val="24"/>
                <w:szCs w:val="24"/>
              </w:rPr>
              <w:t>до</w:t>
            </w:r>
            <w:proofErr w:type="gramEnd"/>
            <w:r w:rsidRPr="00B662DF">
              <w:rPr>
                <w:rFonts w:ascii="Times New Roman" w:hAnsi="Times New Roman" w:cs="Times New Roman"/>
                <w:color w:val="000000"/>
                <w:sz w:val="24"/>
                <w:szCs w:val="24"/>
              </w:rPr>
              <w:t xml:space="preserve"> від</w:t>
            </w:r>
            <w:r>
              <w:rPr>
                <w:rFonts w:ascii="Times New Roman" w:hAnsi="Times New Roman" w:cs="Times New Roman"/>
                <w:color w:val="000000"/>
                <w:sz w:val="24"/>
                <w:szCs w:val="24"/>
              </w:rPr>
              <w:t>хилення їх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B662DF" w:rsidRPr="00C50A76" w:rsidRDefault="00B662DF" w:rsidP="00540E63">
            <w:pPr>
              <w:spacing w:after="0"/>
              <w:ind w:firstLine="318"/>
              <w:jc w:val="both"/>
              <w:rPr>
                <w:rFonts w:ascii="Times New Roman" w:hAnsi="Times New Roman"/>
                <w:sz w:val="24"/>
                <w:szCs w:val="24"/>
                <w:lang w:eastAsia="ru-RU"/>
              </w:rPr>
            </w:pPr>
            <w:proofErr w:type="gramStart"/>
            <w:r w:rsidRPr="00C50A76">
              <w:rPr>
                <w:rFonts w:ascii="Times New Roman" w:hAnsi="Times New Roman"/>
                <w:sz w:val="24"/>
                <w:szCs w:val="24"/>
                <w:lang w:eastAsia="ru-RU"/>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662DF" w:rsidRPr="00C50A76" w:rsidRDefault="00B662DF" w:rsidP="00540E63">
            <w:pPr>
              <w:spacing w:after="0" w:line="240" w:lineRule="auto"/>
              <w:ind w:firstLine="318"/>
              <w:jc w:val="both"/>
              <w:rPr>
                <w:rFonts w:ascii="Times New Roman" w:hAnsi="Times New Roman"/>
                <w:sz w:val="24"/>
                <w:szCs w:val="24"/>
                <w:lang w:eastAsia="ru-RU"/>
              </w:rPr>
            </w:pPr>
            <w:r w:rsidRPr="00C50A76">
              <w:rPr>
                <w:rFonts w:ascii="Times New Roman" w:hAnsi="Times New Roman"/>
                <w:b/>
                <w:sz w:val="24"/>
                <w:szCs w:val="24"/>
                <w:lang w:eastAsia="ru-RU"/>
              </w:rPr>
              <w:t>Формальними (несуттєвими) вважаються помилки</w:t>
            </w:r>
            <w:r w:rsidRPr="00C50A76">
              <w:rPr>
                <w:rFonts w:ascii="Times New Roman" w:hAnsi="Times New Roman"/>
                <w:sz w:val="24"/>
                <w:szCs w:val="24"/>
                <w:lang w:eastAsia="ru-RU"/>
              </w:rPr>
              <w:t>, що пов’язані з оформленням тендерної пропозиції та не впливають на змі</w:t>
            </w:r>
            <w:proofErr w:type="gramStart"/>
            <w:r w:rsidRPr="00C50A76">
              <w:rPr>
                <w:rFonts w:ascii="Times New Roman" w:hAnsi="Times New Roman"/>
                <w:sz w:val="24"/>
                <w:szCs w:val="24"/>
                <w:lang w:eastAsia="ru-RU"/>
              </w:rPr>
              <w:t>ст</w:t>
            </w:r>
            <w:proofErr w:type="gramEnd"/>
            <w:r w:rsidRPr="00C50A76">
              <w:rPr>
                <w:rFonts w:ascii="Times New Roman" w:hAnsi="Times New Roman"/>
                <w:sz w:val="24"/>
                <w:szCs w:val="24"/>
                <w:lang w:eastAsia="ru-RU"/>
              </w:rPr>
              <w:t xml:space="preserve"> тендерної пропозиції, а саме – технічні помилки та описки. </w:t>
            </w:r>
          </w:p>
          <w:p w:rsidR="00B662DF" w:rsidRPr="00C50A76" w:rsidRDefault="00B662DF" w:rsidP="00540E63">
            <w:pPr>
              <w:spacing w:after="0" w:line="240" w:lineRule="auto"/>
              <w:ind w:firstLine="318"/>
              <w:jc w:val="both"/>
              <w:rPr>
                <w:rFonts w:ascii="Times New Roman" w:hAnsi="Times New Roman"/>
                <w:i/>
                <w:iCs/>
                <w:sz w:val="24"/>
                <w:szCs w:val="24"/>
                <w:u w:val="single"/>
                <w:lang w:eastAsia="ru-RU"/>
              </w:rPr>
            </w:pPr>
            <w:r w:rsidRPr="00C50A76">
              <w:rPr>
                <w:rFonts w:ascii="Times New Roman" w:hAnsi="Times New Roman"/>
                <w:i/>
                <w:iCs/>
                <w:sz w:val="24"/>
                <w:szCs w:val="24"/>
                <w:u w:val="single"/>
                <w:lang w:eastAsia="ru-RU"/>
              </w:rPr>
              <w:t>Опис формальних помилок:</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w:t>
            </w:r>
            <w:r w:rsidRPr="00C50A76">
              <w:rPr>
                <w:rFonts w:ascii="Times New Roman" w:hAnsi="Times New Roman"/>
                <w:sz w:val="24"/>
                <w:szCs w:val="24"/>
                <w:lang w:eastAsia="ru-RU"/>
              </w:rPr>
              <w:tab/>
              <w:t>Інформація / документ, подана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містить помилку (помилки) у частині:</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 xml:space="preserve">уживання великої </w:t>
            </w:r>
            <w:proofErr w:type="gramStart"/>
            <w:r w:rsidRPr="00C50A76">
              <w:rPr>
                <w:rFonts w:ascii="Times New Roman" w:hAnsi="Times New Roman"/>
                <w:sz w:val="24"/>
                <w:szCs w:val="24"/>
                <w:lang w:eastAsia="ru-RU"/>
              </w:rPr>
              <w:t>л</w:t>
            </w:r>
            <w:proofErr w:type="gramEnd"/>
            <w:r w:rsidRPr="00C50A76">
              <w:rPr>
                <w:rFonts w:ascii="Times New Roman" w:hAnsi="Times New Roman"/>
                <w:sz w:val="24"/>
                <w:szCs w:val="24"/>
                <w:lang w:eastAsia="ru-RU"/>
              </w:rPr>
              <w:t>ітери;</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уживання розділових знаків та відмінювання слі</w:t>
            </w:r>
            <w:proofErr w:type="gramStart"/>
            <w:r w:rsidRPr="00C50A76">
              <w:rPr>
                <w:rFonts w:ascii="Times New Roman" w:hAnsi="Times New Roman"/>
                <w:sz w:val="24"/>
                <w:szCs w:val="24"/>
                <w:lang w:eastAsia="ru-RU"/>
              </w:rPr>
              <w:t>в</w:t>
            </w:r>
            <w:proofErr w:type="gramEnd"/>
            <w:r w:rsidRPr="00C50A76">
              <w:rPr>
                <w:rFonts w:ascii="Times New Roman" w:hAnsi="Times New Roman"/>
                <w:sz w:val="24"/>
                <w:szCs w:val="24"/>
                <w:lang w:eastAsia="ru-RU"/>
              </w:rPr>
              <w:t xml:space="preserve"> у реченні;</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використання слова або мовного звороту, запозичених з іншої мови;</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зазначення унікального номера оголошення про проведення конкурентної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 xml:space="preserve">і, присвоєного електронною системою закупівель та/або унікального номера повідомлення про намір укласти </w:t>
            </w:r>
            <w:r w:rsidRPr="00C50A76">
              <w:rPr>
                <w:rFonts w:ascii="Times New Roman" w:hAnsi="Times New Roman"/>
                <w:sz w:val="24"/>
                <w:szCs w:val="24"/>
                <w:lang w:eastAsia="ru-RU"/>
              </w:rPr>
              <w:lastRenderedPageBreak/>
              <w:t>договір про закупівлю – помилка в цифрах;</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застосування правил переносу частини слова з рядка в рядок;</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w:t>
            </w:r>
            <w:r w:rsidRPr="00C50A76">
              <w:rPr>
                <w:rFonts w:ascii="Times New Roman" w:hAnsi="Times New Roman"/>
                <w:sz w:val="24"/>
                <w:szCs w:val="24"/>
                <w:lang w:eastAsia="ru-RU"/>
              </w:rPr>
              <w:tab/>
              <w:t>написання слі</w:t>
            </w:r>
            <w:proofErr w:type="gramStart"/>
            <w:r w:rsidRPr="00C50A76">
              <w:rPr>
                <w:rFonts w:ascii="Times New Roman" w:hAnsi="Times New Roman"/>
                <w:sz w:val="24"/>
                <w:szCs w:val="24"/>
                <w:lang w:eastAsia="ru-RU"/>
              </w:rPr>
              <w:t>в</w:t>
            </w:r>
            <w:proofErr w:type="gramEnd"/>
            <w:r w:rsidRPr="00C50A76">
              <w:rPr>
                <w:rFonts w:ascii="Times New Roman" w:hAnsi="Times New Roman"/>
                <w:sz w:val="24"/>
                <w:szCs w:val="24"/>
                <w:lang w:eastAsia="ru-RU"/>
              </w:rPr>
              <w:t xml:space="preserve"> разом та/або окремо, та/або через дефіс;</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нумерації сторінок/аркушів (</w:t>
            </w:r>
            <w:proofErr w:type="gramStart"/>
            <w:r w:rsidRPr="00C50A76">
              <w:rPr>
                <w:rFonts w:ascii="Times New Roman" w:hAnsi="Times New Roman"/>
                <w:sz w:val="24"/>
                <w:szCs w:val="24"/>
                <w:lang w:eastAsia="ru-RU"/>
              </w:rPr>
              <w:t>у</w:t>
            </w:r>
            <w:proofErr w:type="gramEnd"/>
            <w:r w:rsidRPr="00C50A76">
              <w:rPr>
                <w:rFonts w:ascii="Times New Roman" w:hAnsi="Times New Roman"/>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2. Помилка, зроблена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3.</w:t>
            </w:r>
            <w:r w:rsidRPr="00C50A76">
              <w:rPr>
                <w:rFonts w:ascii="Times New Roman" w:hAnsi="Times New Roman"/>
                <w:sz w:val="24"/>
                <w:szCs w:val="24"/>
                <w:lang w:eastAsia="ru-RU"/>
              </w:rPr>
              <w:tab/>
              <w:t>Невірна назва документа (документів), що подається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зміст якого відповідає вимогам, визначеним Замовником у тендерній документації.</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4.</w:t>
            </w:r>
            <w:r w:rsidRPr="00C50A76">
              <w:rPr>
                <w:rFonts w:ascii="Times New Roman" w:hAnsi="Times New Roman"/>
                <w:sz w:val="24"/>
                <w:szCs w:val="24"/>
                <w:lang w:eastAsia="ru-RU"/>
              </w:rPr>
              <w:tab/>
              <w:t xml:space="preserve">Окрема сторінка (сторінки) копії документа (документів) не завірена </w:t>
            </w:r>
            <w:proofErr w:type="gramStart"/>
            <w:r w:rsidRPr="00C50A76">
              <w:rPr>
                <w:rFonts w:ascii="Times New Roman" w:hAnsi="Times New Roman"/>
                <w:sz w:val="24"/>
                <w:szCs w:val="24"/>
                <w:lang w:eastAsia="ru-RU"/>
              </w:rPr>
              <w:t>п</w:t>
            </w:r>
            <w:proofErr w:type="gramEnd"/>
            <w:r w:rsidRPr="00C50A76">
              <w:rPr>
                <w:rFonts w:ascii="Times New Roman" w:hAnsi="Times New Roman"/>
                <w:sz w:val="24"/>
                <w:szCs w:val="24"/>
                <w:lang w:eastAsia="ru-RU"/>
              </w:rPr>
              <w:t>ідписом та / або печаткою учасника процедури закупівлі (у разі її використання).</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5.</w:t>
            </w:r>
            <w:r w:rsidRPr="00C50A76">
              <w:rPr>
                <w:rFonts w:ascii="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6.</w:t>
            </w:r>
            <w:r w:rsidRPr="00C50A76">
              <w:rPr>
                <w:rFonts w:ascii="Times New Roman" w:hAnsi="Times New Roman"/>
                <w:sz w:val="24"/>
                <w:szCs w:val="24"/>
                <w:lang w:eastAsia="ru-RU"/>
              </w:rPr>
              <w:tab/>
              <w:t>Подання документа (документів)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7.</w:t>
            </w:r>
            <w:r w:rsidRPr="00C50A76">
              <w:rPr>
                <w:rFonts w:ascii="Times New Roman" w:hAnsi="Times New Roman"/>
                <w:sz w:val="24"/>
                <w:szCs w:val="24"/>
                <w:lang w:eastAsia="ru-RU"/>
              </w:rPr>
              <w:tab/>
              <w:t>Подання документа (документів)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що складений у довільній формі та не містить вихідного номера.</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8.</w:t>
            </w:r>
            <w:r w:rsidRPr="00C50A76">
              <w:rPr>
                <w:rFonts w:ascii="Times New Roman" w:hAnsi="Times New Roman"/>
                <w:sz w:val="24"/>
                <w:szCs w:val="24"/>
                <w:lang w:eastAsia="ru-RU"/>
              </w:rPr>
              <w:tab/>
              <w:t>Подання документа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що є сканованою копією оригіналу документа/електронного документа.</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9.</w:t>
            </w:r>
            <w:r w:rsidRPr="00C50A76">
              <w:rPr>
                <w:rFonts w:ascii="Times New Roman" w:hAnsi="Times New Roman"/>
                <w:sz w:val="24"/>
                <w:szCs w:val="24"/>
                <w:lang w:eastAsia="ru-RU"/>
              </w:rPr>
              <w:tab/>
              <w:t>Подання документа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C50A76">
              <w:rPr>
                <w:rFonts w:ascii="Times New Roman" w:hAnsi="Times New Roman"/>
                <w:sz w:val="24"/>
                <w:szCs w:val="24"/>
                <w:lang w:eastAsia="ru-RU"/>
              </w:rPr>
              <w:lastRenderedPageBreak/>
              <w:t>закупівлі не підтверджені (наприклад, переклад документа завізований перекладачем тощо).</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10.</w:t>
            </w:r>
            <w:r w:rsidRPr="00C50A76">
              <w:rPr>
                <w:rFonts w:ascii="Times New Roman" w:hAnsi="Times New Roman"/>
                <w:sz w:val="24"/>
                <w:szCs w:val="24"/>
                <w:lang w:eastAsia="ru-RU"/>
              </w:rPr>
              <w:tab/>
              <w:t>Подання документа (документів)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11.</w:t>
            </w:r>
            <w:r w:rsidRPr="00C50A76">
              <w:rPr>
                <w:rFonts w:ascii="Times New Roman" w:hAnsi="Times New Roman"/>
                <w:sz w:val="24"/>
                <w:szCs w:val="24"/>
                <w:lang w:eastAsia="ru-RU"/>
              </w:rPr>
              <w:tab/>
              <w:t>Подання документа (документів)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12.</w:t>
            </w:r>
            <w:r w:rsidRPr="00C50A76">
              <w:rPr>
                <w:rFonts w:ascii="Times New Roman" w:hAnsi="Times New Roman"/>
                <w:sz w:val="24"/>
                <w:szCs w:val="24"/>
                <w:lang w:eastAsia="ru-RU"/>
              </w:rPr>
              <w:tab/>
              <w:t>Подання документа (документів) учасником процедури закупі</w:t>
            </w:r>
            <w:proofErr w:type="gramStart"/>
            <w:r w:rsidRPr="00C50A76">
              <w:rPr>
                <w:rFonts w:ascii="Times New Roman" w:hAnsi="Times New Roman"/>
                <w:sz w:val="24"/>
                <w:szCs w:val="24"/>
                <w:lang w:eastAsia="ru-RU"/>
              </w:rPr>
              <w:t>вл</w:t>
            </w:r>
            <w:proofErr w:type="gramEnd"/>
            <w:r w:rsidRPr="00C50A76">
              <w:rPr>
                <w:rFonts w:ascii="Times New Roman" w:hAnsi="Times New Roman"/>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Приклади формальних помилок:</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xml:space="preserve">- «Інформація </w:t>
            </w:r>
            <w:proofErr w:type="gramStart"/>
            <w:r w:rsidRPr="00C50A76">
              <w:rPr>
                <w:rFonts w:ascii="Times New Roman" w:hAnsi="Times New Roman"/>
                <w:sz w:val="24"/>
                <w:szCs w:val="24"/>
                <w:lang w:eastAsia="ru-RU"/>
              </w:rPr>
              <w:t>в дов</w:t>
            </w:r>
            <w:proofErr w:type="gramEnd"/>
            <w:r w:rsidRPr="00C50A76">
              <w:rPr>
                <w:rFonts w:ascii="Times New Roman" w:hAnsi="Times New Roman"/>
                <w:sz w:val="24"/>
                <w:szCs w:val="24"/>
                <w:lang w:eastAsia="ru-RU"/>
              </w:rPr>
              <w:t xml:space="preserve">ільній формі» замість «Інформація»,  «Лист-пояснення» замість «Лист», «довідка» замість «гарантійний лист», «інформація» замість «довідка»; </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«м.київ» замість «м</w:t>
            </w:r>
            <w:proofErr w:type="gramStart"/>
            <w:r w:rsidRPr="00C50A76">
              <w:rPr>
                <w:rFonts w:ascii="Times New Roman" w:hAnsi="Times New Roman"/>
                <w:sz w:val="24"/>
                <w:szCs w:val="24"/>
                <w:lang w:eastAsia="ru-RU"/>
              </w:rPr>
              <w:t>.К</w:t>
            </w:r>
            <w:proofErr w:type="gramEnd"/>
            <w:r w:rsidRPr="00C50A76">
              <w:rPr>
                <w:rFonts w:ascii="Times New Roman" w:hAnsi="Times New Roman"/>
                <w:sz w:val="24"/>
                <w:szCs w:val="24"/>
                <w:lang w:eastAsia="ru-RU"/>
              </w:rPr>
              <w:t>иїв»;</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xml:space="preserve">- «поряд </w:t>
            </w:r>
            <w:proofErr w:type="gramStart"/>
            <w:r w:rsidRPr="00C50A76">
              <w:rPr>
                <w:rFonts w:ascii="Times New Roman" w:hAnsi="Times New Roman"/>
                <w:sz w:val="24"/>
                <w:szCs w:val="24"/>
                <w:lang w:eastAsia="ru-RU"/>
              </w:rPr>
              <w:t>-о</w:t>
            </w:r>
            <w:proofErr w:type="gramEnd"/>
            <w:r w:rsidRPr="00C50A76">
              <w:rPr>
                <w:rFonts w:ascii="Times New Roman" w:hAnsi="Times New Roman"/>
                <w:sz w:val="24"/>
                <w:szCs w:val="24"/>
                <w:lang w:eastAsia="ru-RU"/>
              </w:rPr>
              <w:t>к» замість «поря – док»;</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«ненадається» замість «не надається»»;</w:t>
            </w:r>
          </w:p>
          <w:p w:rsidR="00B662DF" w:rsidRPr="00C50A76" w:rsidRDefault="00B662DF" w:rsidP="00B662DF">
            <w:pPr>
              <w:spacing w:after="0" w:line="240" w:lineRule="auto"/>
              <w:ind w:firstLine="317"/>
              <w:jc w:val="both"/>
              <w:rPr>
                <w:rFonts w:ascii="Times New Roman" w:hAnsi="Times New Roman"/>
                <w:sz w:val="24"/>
                <w:szCs w:val="24"/>
                <w:lang w:eastAsia="ru-RU"/>
              </w:rPr>
            </w:pPr>
            <w:r w:rsidRPr="00C50A76">
              <w:rPr>
                <w:rFonts w:ascii="Times New Roman" w:hAnsi="Times New Roman"/>
                <w:sz w:val="24"/>
                <w:szCs w:val="24"/>
                <w:lang w:eastAsia="ru-RU"/>
              </w:rPr>
              <w:t>- «______________№_____________» замість «14.08.2020 №320/13/14-01»</w:t>
            </w:r>
          </w:p>
          <w:p w:rsidR="00B662DF" w:rsidRPr="00C50A76" w:rsidRDefault="00B662DF" w:rsidP="00B662DF">
            <w:pPr>
              <w:widowControl w:val="0"/>
              <w:spacing w:after="0" w:line="240" w:lineRule="auto"/>
              <w:ind w:left="34" w:firstLine="317"/>
              <w:jc w:val="both"/>
              <w:rPr>
                <w:rFonts w:ascii="Times New Roman" w:eastAsia="Arial" w:hAnsi="Times New Roman"/>
                <w:color w:val="000000"/>
                <w:sz w:val="24"/>
                <w:szCs w:val="24"/>
                <w:lang w:eastAsia="ru-RU"/>
              </w:rPr>
            </w:pPr>
            <w:r w:rsidRPr="00C50A76">
              <w:rPr>
                <w:rFonts w:ascii="Times New Roman" w:eastAsia="Arial" w:hAnsi="Times New Roman"/>
                <w:color w:val="000000"/>
                <w:sz w:val="24"/>
                <w:szCs w:val="24"/>
                <w:lang w:eastAsia="ru-RU"/>
              </w:rPr>
              <w:t xml:space="preserve">- учасник розмістив (завантажив) документ у форматі «JPG» замість  документа </w:t>
            </w:r>
            <w:proofErr w:type="gramStart"/>
            <w:r w:rsidRPr="00C50A76">
              <w:rPr>
                <w:rFonts w:ascii="Times New Roman" w:eastAsia="Arial" w:hAnsi="Times New Roman"/>
                <w:color w:val="000000"/>
                <w:sz w:val="24"/>
                <w:szCs w:val="24"/>
                <w:lang w:eastAsia="ru-RU"/>
              </w:rPr>
              <w:t>у</w:t>
            </w:r>
            <w:proofErr w:type="gramEnd"/>
            <w:r w:rsidRPr="00C50A76">
              <w:rPr>
                <w:rFonts w:ascii="Times New Roman" w:eastAsia="Arial" w:hAnsi="Times New Roman"/>
                <w:color w:val="000000"/>
                <w:sz w:val="24"/>
                <w:szCs w:val="24"/>
                <w:lang w:eastAsia="ru-RU"/>
              </w:rPr>
              <w:t xml:space="preserve"> форматі «pdf» (PortableDocumentFormat)».</w:t>
            </w:r>
          </w:p>
          <w:p w:rsidR="00B662DF" w:rsidRPr="00006B33" w:rsidRDefault="00B662DF" w:rsidP="00B662DF">
            <w:pPr>
              <w:pStyle w:val="11"/>
              <w:widowControl w:val="0"/>
              <w:contextualSpacing/>
              <w:jc w:val="both"/>
              <w:rPr>
                <w:rFonts w:ascii="Times New Roman" w:hAnsi="Times New Roman" w:cs="Times New Roman"/>
                <w:color w:val="000000"/>
                <w:sz w:val="24"/>
                <w:szCs w:val="24"/>
              </w:rPr>
            </w:pPr>
            <w:r w:rsidRPr="00C50A76">
              <w:rPr>
                <w:rFonts w:ascii="Times New Roman" w:hAnsi="Times New Roman" w:cs="Times New Roman"/>
                <w:sz w:val="24"/>
                <w:szCs w:val="24"/>
              </w:rPr>
              <w:t xml:space="preserve"> Замовник </w:t>
            </w:r>
            <w:r w:rsidRPr="00C50A76">
              <w:rPr>
                <w:rFonts w:ascii="Times New Roman" w:hAnsi="Times New Roman" w:cs="Times New Roman"/>
                <w:sz w:val="24"/>
                <w:szCs w:val="24"/>
                <w:lang w:val="ru-RU"/>
              </w:rPr>
              <w:t xml:space="preserve">залишає за собою право не відхиляти тендерної пропозиції при виявленні формальних (несуттєвих) помилок незначного характеру, що описані вище, при цьому </w:t>
            </w:r>
            <w:r w:rsidRPr="00C50A76">
              <w:rPr>
                <w:rFonts w:ascii="Times New Roman" w:hAnsi="Times New Roman" w:cs="Times New Roman"/>
                <w:sz w:val="24"/>
                <w:szCs w:val="24"/>
              </w:rPr>
              <w:t>З</w:t>
            </w:r>
            <w:r w:rsidRPr="00C50A76">
              <w:rPr>
                <w:rFonts w:ascii="Times New Roman" w:hAnsi="Times New Roman" w:cs="Times New Roman"/>
                <w:sz w:val="24"/>
                <w:szCs w:val="24"/>
                <w:lang w:val="ru-RU"/>
              </w:rPr>
              <w:t>амовник гарантує дотримання всіх принципів, визначених статтею 5 Закону.</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B662DF" w:rsidRDefault="00B662DF" w:rsidP="003171F8">
            <w:pPr>
              <w:spacing w:after="0" w:line="259"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F2007D">
              <w:rPr>
                <w:rFonts w:ascii="Times New Roman" w:hAnsi="Times New Roman"/>
                <w:sz w:val="24"/>
                <w:szCs w:val="24"/>
                <w:lang w:eastAsia="ru-RU"/>
              </w:rPr>
              <w:t xml:space="preserve"> Р</w:t>
            </w:r>
            <w:proofErr w:type="gramEnd"/>
            <w:r w:rsidRPr="00F2007D">
              <w:rPr>
                <w:rFonts w:ascii="Times New Roman" w:hAnsi="Times New Roman"/>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F2007D">
              <w:rPr>
                <w:rFonts w:ascii="Times New Roman" w:hAnsi="Times New Roman"/>
                <w:sz w:val="24"/>
                <w:szCs w:val="24"/>
                <w:lang w:eastAsia="ru-RU"/>
              </w:rPr>
              <w:t xml:space="preserve"> Р</w:t>
            </w:r>
            <w:proofErr w:type="gramEnd"/>
            <w:r w:rsidRPr="00F2007D">
              <w:rPr>
                <w:rFonts w:ascii="Times New Roman" w:hAnsi="Times New Roman"/>
                <w:sz w:val="24"/>
                <w:szCs w:val="24"/>
                <w:lang w:eastAsia="ru-RU"/>
              </w:rPr>
              <w:t xml:space="preserve">осійської Федерації/Республіки Білорусь, або є суб’єктом </w:t>
            </w:r>
            <w:r w:rsidRPr="00F2007D">
              <w:rPr>
                <w:rFonts w:ascii="Times New Roman" w:hAnsi="Times New Roman"/>
                <w:sz w:val="24"/>
                <w:szCs w:val="24"/>
                <w:lang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F2007D">
              <w:rPr>
                <w:rFonts w:ascii="Times New Roman" w:hAnsi="Times New Roman"/>
                <w:sz w:val="24"/>
                <w:szCs w:val="24"/>
                <w:lang w:eastAsia="ru-RU"/>
              </w:rPr>
              <w:t>стр</w:t>
            </w:r>
            <w:proofErr w:type="gramEnd"/>
            <w:r w:rsidRPr="00F2007D">
              <w:rPr>
                <w:rFonts w:ascii="Times New Roman" w:hAnsi="Times New Roman"/>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F2007D">
              <w:rPr>
                <w:rFonts w:ascii="Times New Roman" w:hAnsi="Times New Roman"/>
                <w:sz w:val="24"/>
                <w:szCs w:val="24"/>
                <w:lang w:eastAsia="ru-RU"/>
              </w:rPr>
              <w:t>п</w:t>
            </w:r>
            <w:proofErr w:type="gramEnd"/>
            <w:r w:rsidRPr="00F2007D">
              <w:rPr>
                <w:rFonts w:ascii="Times New Roman" w:hAnsi="Times New Roman"/>
                <w:sz w:val="24"/>
                <w:szCs w:val="24"/>
                <w:lang w:eastAsia="ru-RU"/>
              </w:rPr>
              <w:t>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F2007D">
              <w:rPr>
                <w:rFonts w:ascii="Times New Roman" w:hAnsi="Times New Roman"/>
                <w:sz w:val="24"/>
                <w:szCs w:val="24"/>
                <w:lang w:eastAsia="ru-RU"/>
              </w:rPr>
              <w:t xml:space="preserve"> Р</w:t>
            </w:r>
            <w:proofErr w:type="gramEnd"/>
            <w:r w:rsidRPr="00F2007D">
              <w:rPr>
                <w:rFonts w:ascii="Times New Roman" w:hAnsi="Times New Roman"/>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F2007D">
              <w:rPr>
                <w:rFonts w:ascii="Times New Roman" w:hAnsi="Times New Roman"/>
                <w:sz w:val="24"/>
                <w:szCs w:val="24"/>
                <w:lang w:eastAsia="ru-RU"/>
              </w:rPr>
              <w:t xml:space="preserve"> Р</w:t>
            </w:r>
            <w:proofErr w:type="gramEnd"/>
            <w:r w:rsidRPr="00F2007D">
              <w:rPr>
                <w:rFonts w:ascii="Times New Roman" w:hAnsi="Times New Roman"/>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F2007D">
              <w:rPr>
                <w:rFonts w:ascii="Times New Roman" w:hAnsi="Times New Roman"/>
                <w:sz w:val="24"/>
                <w:szCs w:val="24"/>
                <w:lang w:eastAsia="ru-RU"/>
              </w:rPr>
              <w:t>стр</w:t>
            </w:r>
            <w:proofErr w:type="gramEnd"/>
            <w:r w:rsidRPr="00F2007D">
              <w:rPr>
                <w:rFonts w:ascii="Times New Roman" w:hAnsi="Times New Roman"/>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2007D">
              <w:rPr>
                <w:rFonts w:ascii="Times New Roman" w:hAnsi="Times New Roman"/>
                <w:sz w:val="24"/>
                <w:szCs w:val="24"/>
                <w:lang w:eastAsia="ru-RU"/>
              </w:rPr>
              <w:t>вл</w:t>
            </w:r>
            <w:proofErr w:type="gramEnd"/>
            <w:r w:rsidRPr="00F2007D">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F2007D">
              <w:rPr>
                <w:rFonts w:ascii="Times New Roman" w:hAnsi="Times New Roman"/>
                <w:sz w:val="24"/>
                <w:szCs w:val="24"/>
                <w:lang w:eastAsia="ru-RU"/>
              </w:rPr>
              <w:t xml:space="preserve"> Р</w:t>
            </w:r>
            <w:proofErr w:type="gramEnd"/>
            <w:r w:rsidRPr="00F2007D">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F2007D">
              <w:rPr>
                <w:rFonts w:ascii="Times New Roman" w:hAnsi="Times New Roman"/>
                <w:sz w:val="24"/>
                <w:szCs w:val="24"/>
                <w:lang w:eastAsia="ru-RU"/>
              </w:rPr>
              <w:lastRenderedPageBreak/>
              <w:t>(резиденти) Російської Федерації/Республіки Білорусь, або фізичною особою (фізичною особою – підприємцем) – резидентом</w:t>
            </w:r>
            <w:proofErr w:type="gramStart"/>
            <w:r w:rsidRPr="00F2007D">
              <w:rPr>
                <w:rFonts w:ascii="Times New Roman" w:hAnsi="Times New Roman"/>
                <w:sz w:val="24"/>
                <w:szCs w:val="24"/>
                <w:lang w:eastAsia="ru-RU"/>
              </w:rPr>
              <w:t xml:space="preserve"> Р</w:t>
            </w:r>
            <w:proofErr w:type="gramEnd"/>
            <w:r w:rsidRPr="00F2007D">
              <w:rPr>
                <w:rFonts w:ascii="Times New Roman" w:hAnsi="Times New Roman"/>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F2007D">
              <w:rPr>
                <w:rFonts w:ascii="Times New Roman" w:hAnsi="Times New Roman"/>
                <w:sz w:val="24"/>
                <w:szCs w:val="24"/>
                <w:lang w:eastAsia="ru-RU"/>
              </w:rPr>
              <w:t>стр</w:t>
            </w:r>
            <w:proofErr w:type="gramEnd"/>
            <w:r w:rsidRPr="00F2007D">
              <w:rPr>
                <w:rFonts w:ascii="Times New Roman" w:hAnsi="Times New Roman"/>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Учасник у складі тендерної пропозиції має надати довідку </w:t>
            </w:r>
            <w:proofErr w:type="gramStart"/>
            <w:r w:rsidRPr="00F2007D">
              <w:rPr>
                <w:rFonts w:ascii="Times New Roman" w:hAnsi="Times New Roman"/>
                <w:sz w:val="24"/>
                <w:szCs w:val="24"/>
                <w:lang w:eastAsia="ru-RU"/>
              </w:rPr>
              <w:t>в дов</w:t>
            </w:r>
            <w:proofErr w:type="gramEnd"/>
            <w:r w:rsidRPr="00F2007D">
              <w:rPr>
                <w:rFonts w:ascii="Times New Roman" w:hAnsi="Times New Roman"/>
                <w:sz w:val="24"/>
                <w:szCs w:val="24"/>
                <w:lang w:eastAsia="ru-RU"/>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F2007D">
              <w:rPr>
                <w:rFonts w:ascii="Times New Roman" w:hAnsi="Times New Roman"/>
                <w:sz w:val="24"/>
                <w:szCs w:val="24"/>
                <w:lang w:eastAsia="ru-RU"/>
              </w:rPr>
              <w:t>п</w:t>
            </w:r>
            <w:proofErr w:type="gramEnd"/>
            <w:r w:rsidRPr="00F2007D">
              <w:rPr>
                <w:rFonts w:ascii="Times New Roman" w:hAnsi="Times New Roman"/>
                <w:sz w:val="24"/>
                <w:szCs w:val="24"/>
                <w:lang w:eastAsia="ru-RU"/>
              </w:rPr>
              <w:t xml:space="preserve">ідтвердження зміни податкової адреси на іншу територію України видане уповноваженим на це органом. </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F2007D">
              <w:rPr>
                <w:rFonts w:ascii="Times New Roman" w:hAnsi="Times New Roman"/>
                <w:sz w:val="24"/>
                <w:szCs w:val="24"/>
                <w:lang w:eastAsia="ru-RU"/>
              </w:rPr>
              <w:t>ії Р</w:t>
            </w:r>
            <w:proofErr w:type="gramEnd"/>
            <w:r w:rsidRPr="00F2007D">
              <w:rPr>
                <w:rFonts w:ascii="Times New Roman" w:hAnsi="Times New Roman"/>
                <w:sz w:val="24"/>
                <w:szCs w:val="24"/>
                <w:lang w:eastAsia="ru-RU"/>
              </w:rPr>
              <w:t xml:space="preserve">осійської Федерації. </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F2007D">
              <w:rPr>
                <w:rFonts w:ascii="Times New Roman" w:hAnsi="Times New Roman"/>
                <w:sz w:val="24"/>
                <w:szCs w:val="24"/>
                <w:lang w:eastAsia="ru-RU"/>
              </w:rPr>
              <w:t>п</w:t>
            </w:r>
            <w:proofErr w:type="gramEnd"/>
            <w:r w:rsidRPr="00F2007D">
              <w:rPr>
                <w:rFonts w:ascii="Times New Roman" w:hAnsi="Times New Roman"/>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F2007D">
              <w:rPr>
                <w:rFonts w:ascii="Times New Roman" w:hAnsi="Times New Roman"/>
                <w:sz w:val="24"/>
                <w:szCs w:val="24"/>
                <w:lang w:eastAsia="ru-RU"/>
              </w:rPr>
              <w:t>до</w:t>
            </w:r>
            <w:proofErr w:type="gramEnd"/>
            <w:r w:rsidRPr="00F2007D">
              <w:rPr>
                <w:rFonts w:ascii="Times New Roman" w:hAnsi="Times New Roman"/>
                <w:sz w:val="24"/>
                <w:szCs w:val="24"/>
                <w:lang w:eastAsia="ru-RU"/>
              </w:rPr>
              <w:t xml:space="preserve"> абзацу першого частини третьої статті 22 Закону.</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Якщо замовником </w:t>
            </w:r>
            <w:proofErr w:type="gramStart"/>
            <w:r w:rsidRPr="00F2007D">
              <w:rPr>
                <w:rFonts w:ascii="Times New Roman" w:hAnsi="Times New Roman"/>
                <w:sz w:val="24"/>
                <w:szCs w:val="24"/>
                <w:lang w:eastAsia="ru-RU"/>
              </w:rPr>
              <w:t>п</w:t>
            </w:r>
            <w:proofErr w:type="gramEnd"/>
            <w:r w:rsidRPr="00F2007D">
              <w:rPr>
                <w:rFonts w:ascii="Times New Roman" w:hAnsi="Times New Roman"/>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2007D">
              <w:rPr>
                <w:rFonts w:ascii="Times New Roman" w:hAnsi="Times New Roman"/>
                <w:sz w:val="24"/>
                <w:szCs w:val="24"/>
                <w:lang w:eastAsia="ru-RU"/>
              </w:rPr>
              <w:lastRenderedPageBreak/>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F2007D">
              <w:rPr>
                <w:rFonts w:ascii="Times New Roman" w:hAnsi="Times New Roman"/>
                <w:sz w:val="24"/>
                <w:szCs w:val="24"/>
                <w:lang w:eastAsia="ru-RU"/>
              </w:rPr>
              <w:t>в</w:t>
            </w:r>
            <w:proofErr w:type="gramEnd"/>
            <w:r w:rsidRPr="00F2007D">
              <w:rPr>
                <w:rFonts w:ascii="Times New Roman" w:hAnsi="Times New Roman"/>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F2007D">
              <w:rPr>
                <w:rFonts w:ascii="Times New Roman" w:hAnsi="Times New Roman"/>
                <w:sz w:val="24"/>
                <w:szCs w:val="24"/>
                <w:lang w:eastAsia="ru-RU"/>
              </w:rPr>
              <w:t>техн</w:t>
            </w:r>
            <w:proofErr w:type="gramEnd"/>
            <w:r w:rsidRPr="00F2007D">
              <w:rPr>
                <w:rFonts w:ascii="Times New Roman" w:hAnsi="Times New Roman"/>
                <w:sz w:val="24"/>
                <w:szCs w:val="24"/>
                <w:lang w:eastAsia="ru-RU"/>
              </w:rPr>
              <w:t xml:space="preserve">ічні та якісні характеристики предмета закупівлі, що пропонується учасником процедури в його тендерній пропозиції). </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F2007D">
              <w:rPr>
                <w:rFonts w:ascii="Times New Roman" w:hAnsi="Times New Roman"/>
                <w:sz w:val="24"/>
                <w:szCs w:val="24"/>
                <w:lang w:eastAsia="ru-RU"/>
              </w:rPr>
              <w:t>вл</w:t>
            </w:r>
            <w:proofErr w:type="gramEnd"/>
            <w:r w:rsidRPr="00F2007D">
              <w:rPr>
                <w:rFonts w:ascii="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7775" w:rsidRPr="00F2007D" w:rsidRDefault="00B37775" w:rsidP="00B37775">
            <w:pPr>
              <w:spacing w:before="150" w:after="150" w:line="240" w:lineRule="auto"/>
              <w:jc w:val="both"/>
              <w:rPr>
                <w:rFonts w:ascii="Times New Roman" w:hAnsi="Times New Roman"/>
                <w:sz w:val="24"/>
                <w:szCs w:val="24"/>
                <w:lang w:eastAsia="ru-RU"/>
              </w:rPr>
            </w:pPr>
            <w:r w:rsidRPr="00F2007D">
              <w:rPr>
                <w:rFonts w:ascii="Times New Roman" w:hAnsi="Times New Roman"/>
                <w:sz w:val="24"/>
                <w:szCs w:val="24"/>
                <w:lang w:eastAsia="ru-RU"/>
              </w:rPr>
              <w:t>Замовник не може розміщувати щодо одного і того ж учасника процедури закупі</w:t>
            </w:r>
            <w:proofErr w:type="gramStart"/>
            <w:r w:rsidRPr="00F2007D">
              <w:rPr>
                <w:rFonts w:ascii="Times New Roman" w:hAnsi="Times New Roman"/>
                <w:sz w:val="24"/>
                <w:szCs w:val="24"/>
                <w:lang w:eastAsia="ru-RU"/>
              </w:rPr>
              <w:t>вл</w:t>
            </w:r>
            <w:proofErr w:type="gramEnd"/>
            <w:r w:rsidRPr="00F2007D">
              <w:rPr>
                <w:rFonts w:ascii="Times New Roman" w:hAnsi="Times New Roman"/>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6F50" w:rsidRPr="001F4AD1" w:rsidRDefault="00B37775" w:rsidP="00B37775">
            <w:pPr>
              <w:spacing w:after="0" w:line="259" w:lineRule="auto"/>
              <w:rPr>
                <w:rFonts w:ascii="Times New Roman" w:eastAsia="Times New Roman" w:hAnsi="Times New Roman" w:cs="Times New Roman"/>
                <w:sz w:val="24"/>
                <w:szCs w:val="24"/>
                <w:lang w:eastAsia="ru-RU"/>
              </w:rPr>
            </w:pPr>
            <w:r w:rsidRPr="00F2007D">
              <w:rPr>
                <w:rFonts w:ascii="Times New Roman" w:hAnsi="Times New Roman" w:cs="Times New Roman"/>
                <w:sz w:val="24"/>
                <w:szCs w:val="24"/>
              </w:rPr>
              <w:t xml:space="preserve">Замовник має право звернутися за </w:t>
            </w:r>
            <w:proofErr w:type="gramStart"/>
            <w:r w:rsidRPr="00F2007D">
              <w:rPr>
                <w:rFonts w:ascii="Times New Roman" w:hAnsi="Times New Roman" w:cs="Times New Roman"/>
                <w:sz w:val="24"/>
                <w:szCs w:val="24"/>
              </w:rPr>
              <w:t>п</w:t>
            </w:r>
            <w:proofErr w:type="gramEnd"/>
            <w:r w:rsidRPr="00F2007D">
              <w:rPr>
                <w:rFonts w:ascii="Times New Roman" w:hAnsi="Times New Roman" w:cs="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F2007D">
              <w:rPr>
                <w:rFonts w:ascii="Times New Roman" w:hAnsi="Times New Roman" w:cs="Times New Roman"/>
                <w:sz w:val="24"/>
                <w:szCs w:val="24"/>
              </w:rPr>
              <w:t>вл</w:t>
            </w:r>
            <w:proofErr w:type="gramEnd"/>
            <w:r w:rsidRPr="00F2007D">
              <w:rPr>
                <w:rFonts w:ascii="Times New Roman" w:hAnsi="Times New Roman" w:cs="Times New Roman"/>
                <w:sz w:val="24"/>
                <w:szCs w:val="24"/>
              </w:rPr>
              <w:t>і, замовник відхиляє тендерну пропозицію такого учасника</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B37775" w:rsidRDefault="00B37775" w:rsidP="003171F8">
            <w:pPr>
              <w:spacing w:after="0" w:line="259"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разі, коли:</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 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w:t>
            </w:r>
          </w:p>
          <w:p w:rsidR="00656F50" w:rsidRPr="001F4AD1" w:rsidRDefault="00656F50" w:rsidP="003171F8">
            <w:pPr>
              <w:numPr>
                <w:ilvl w:val="0"/>
                <w:numId w:val="1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xml:space="preserve">ідкритих торгів, яку замовником виявлено згідно з абзацом другим частини </w:t>
            </w:r>
            <w:r w:rsidRPr="001F4AD1">
              <w:rPr>
                <w:rFonts w:ascii="Times New Roman" w:eastAsia="Times New Roman" w:hAnsi="Times New Roman" w:cs="Times New Roman"/>
                <w:color w:val="000000"/>
                <w:sz w:val="24"/>
                <w:szCs w:val="24"/>
                <w:lang w:eastAsia="ru-RU"/>
              </w:rPr>
              <w:lastRenderedPageBreak/>
              <w:t>п’ятнадцятої статті 29 Закону;</w:t>
            </w:r>
          </w:p>
          <w:p w:rsidR="00656F50" w:rsidRPr="001F4AD1" w:rsidRDefault="00656F50" w:rsidP="003171F8">
            <w:pPr>
              <w:numPr>
                <w:ilvl w:val="0"/>
                <w:numId w:val="1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6F50" w:rsidRPr="001F4AD1" w:rsidRDefault="00656F50" w:rsidP="003171F8">
            <w:pPr>
              <w:numPr>
                <w:ilvl w:val="0"/>
                <w:numId w:val="1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F50" w:rsidRPr="001F4AD1" w:rsidRDefault="00656F50" w:rsidP="003171F8">
            <w:pPr>
              <w:numPr>
                <w:ilvl w:val="0"/>
                <w:numId w:val="1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56F50" w:rsidRPr="001F4AD1" w:rsidRDefault="00656F50" w:rsidP="003171F8">
            <w:pPr>
              <w:numPr>
                <w:ilvl w:val="0"/>
                <w:numId w:val="1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656F50" w:rsidRPr="001F4AD1" w:rsidRDefault="00656F50" w:rsidP="003171F8">
            <w:pPr>
              <w:numPr>
                <w:ilvl w:val="0"/>
                <w:numId w:val="13"/>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є юридичною особою – резидентом</w:t>
            </w:r>
            <w:proofErr w:type="gramStart"/>
            <w:r w:rsidRPr="001F4AD1">
              <w:rPr>
                <w:rFonts w:ascii="Times New Roman" w:eastAsia="Times New Roman" w:hAnsi="Times New Roman" w:cs="Times New Roman"/>
                <w:color w:val="000000"/>
                <w:sz w:val="24"/>
                <w:szCs w:val="24"/>
                <w:lang w:eastAsia="ru-RU"/>
              </w:rPr>
              <w:t xml:space="preserve"> Р</w:t>
            </w:r>
            <w:proofErr w:type="gramEnd"/>
            <w:r w:rsidRPr="001F4AD1">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на період дії правового режиму воєнного стану в Україні та </w:t>
            </w:r>
            <w:r w:rsidRPr="001F4AD1">
              <w:rPr>
                <w:rFonts w:ascii="Times New Roman" w:eastAsia="Times New Roman" w:hAnsi="Times New Roman" w:cs="Times New Roman"/>
                <w:color w:val="000000"/>
                <w:sz w:val="24"/>
                <w:szCs w:val="24"/>
                <w:lang w:eastAsia="ru-RU"/>
              </w:rPr>
              <w:lastRenderedPageBreak/>
              <w:t>протягом 90 днів з дня його припинення або скасування”);</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 тендерна пропозиція:</w:t>
            </w:r>
          </w:p>
          <w:p w:rsidR="00656F50" w:rsidRPr="001F4AD1" w:rsidRDefault="00656F50" w:rsidP="003171F8">
            <w:pPr>
              <w:numPr>
                <w:ilvl w:val="0"/>
                <w:numId w:val="1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не відповідає умовам </w:t>
            </w:r>
            <w:proofErr w:type="gramStart"/>
            <w:r w:rsidRPr="001F4AD1">
              <w:rPr>
                <w:rFonts w:ascii="Times New Roman" w:eastAsia="Times New Roman" w:hAnsi="Times New Roman" w:cs="Times New Roman"/>
                <w:color w:val="000000"/>
                <w:sz w:val="24"/>
                <w:szCs w:val="24"/>
                <w:lang w:eastAsia="ru-RU"/>
              </w:rPr>
              <w:t>техн</w:t>
            </w:r>
            <w:proofErr w:type="gramEnd"/>
            <w:r w:rsidRPr="001F4AD1">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656F50" w:rsidRPr="001F4AD1" w:rsidRDefault="00656F50" w:rsidP="003171F8">
            <w:pPr>
              <w:numPr>
                <w:ilvl w:val="0"/>
                <w:numId w:val="1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F4AD1">
              <w:rPr>
                <w:rFonts w:ascii="Times New Roman" w:eastAsia="Times New Roman" w:hAnsi="Times New Roman" w:cs="Times New Roman"/>
                <w:color w:val="000000"/>
                <w:sz w:val="24"/>
                <w:szCs w:val="24"/>
                <w:lang w:eastAsia="ru-RU"/>
              </w:rPr>
              <w:t>ніж</w:t>
            </w:r>
            <w:proofErr w:type="gramEnd"/>
            <w:r w:rsidRPr="001F4AD1">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656F50" w:rsidRPr="001F4AD1" w:rsidRDefault="00656F50" w:rsidP="003171F8">
            <w:pPr>
              <w:numPr>
                <w:ilvl w:val="0"/>
                <w:numId w:val="1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є </w:t>
            </w:r>
            <w:proofErr w:type="gramStart"/>
            <w:r w:rsidRPr="001F4AD1">
              <w:rPr>
                <w:rFonts w:ascii="Times New Roman" w:eastAsia="Times New Roman" w:hAnsi="Times New Roman" w:cs="Times New Roman"/>
                <w:color w:val="000000"/>
                <w:sz w:val="24"/>
                <w:szCs w:val="24"/>
                <w:lang w:eastAsia="ru-RU"/>
              </w:rPr>
              <w:t>такою</w:t>
            </w:r>
            <w:proofErr w:type="gramEnd"/>
            <w:r w:rsidRPr="001F4AD1">
              <w:rPr>
                <w:rFonts w:ascii="Times New Roman" w:eastAsia="Times New Roman" w:hAnsi="Times New Roman" w:cs="Times New Roman"/>
                <w:color w:val="000000"/>
                <w:sz w:val="24"/>
                <w:szCs w:val="24"/>
                <w:lang w:eastAsia="ru-RU"/>
              </w:rPr>
              <w:t>, строк дії якої закінчився;</w:t>
            </w:r>
          </w:p>
          <w:p w:rsidR="00656F50" w:rsidRPr="001F4AD1" w:rsidRDefault="00656F50" w:rsidP="003171F8">
            <w:pPr>
              <w:numPr>
                <w:ilvl w:val="0"/>
                <w:numId w:val="1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F4AD1">
              <w:rPr>
                <w:rFonts w:ascii="Times New Roman" w:eastAsia="Times New Roman" w:hAnsi="Times New Roman" w:cs="Times New Roman"/>
                <w:color w:val="000000"/>
                <w:sz w:val="24"/>
                <w:szCs w:val="24"/>
                <w:lang w:eastAsia="ru-RU"/>
              </w:rPr>
              <w:t>ніж</w:t>
            </w:r>
            <w:proofErr w:type="gramEnd"/>
            <w:r w:rsidRPr="001F4AD1">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656F50" w:rsidRPr="001F4AD1" w:rsidRDefault="00656F50" w:rsidP="003171F8">
            <w:pPr>
              <w:numPr>
                <w:ilvl w:val="0"/>
                <w:numId w:val="14"/>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F4AD1">
              <w:rPr>
                <w:rFonts w:ascii="Times New Roman" w:eastAsia="Times New Roman" w:hAnsi="Times New Roman" w:cs="Times New Roman"/>
                <w:color w:val="000000"/>
                <w:sz w:val="24"/>
                <w:szCs w:val="24"/>
                <w:lang w:eastAsia="ru-RU"/>
              </w:rPr>
              <w:t>до</w:t>
            </w:r>
            <w:proofErr w:type="gramEnd"/>
            <w:r w:rsidRPr="001F4AD1">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3) 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w:t>
            </w:r>
          </w:p>
          <w:p w:rsidR="00656F50" w:rsidRPr="001F4AD1" w:rsidRDefault="00656F50" w:rsidP="003171F8">
            <w:pPr>
              <w:numPr>
                <w:ilvl w:val="0"/>
                <w:numId w:val="1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відмовився від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656F50" w:rsidRPr="001F4AD1" w:rsidRDefault="00656F50" w:rsidP="003171F8">
            <w:pPr>
              <w:numPr>
                <w:ilvl w:val="0"/>
                <w:numId w:val="1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656F50" w:rsidRPr="001F4AD1" w:rsidRDefault="00656F50" w:rsidP="003171F8">
            <w:pPr>
              <w:numPr>
                <w:ilvl w:val="0"/>
                <w:numId w:val="1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656F50" w:rsidRPr="001F4AD1" w:rsidRDefault="00656F50" w:rsidP="003171F8">
            <w:pPr>
              <w:numPr>
                <w:ilvl w:val="0"/>
                <w:numId w:val="1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F4AD1">
              <w:rPr>
                <w:rFonts w:ascii="Times New Roman" w:eastAsia="Times New Roman" w:hAnsi="Times New Roman" w:cs="Times New Roman"/>
                <w:color w:val="000000"/>
                <w:sz w:val="24"/>
                <w:szCs w:val="24"/>
                <w:lang w:eastAsia="ru-RU"/>
              </w:rPr>
              <w:t>про</w:t>
            </w:r>
            <w:proofErr w:type="gramEnd"/>
            <w:r w:rsidRPr="001F4AD1">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656F50" w:rsidRPr="001F4AD1" w:rsidRDefault="00656F50" w:rsidP="003171F8">
            <w:pPr>
              <w:numPr>
                <w:ilvl w:val="0"/>
                <w:numId w:val="15"/>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разі, коли:</w:t>
            </w:r>
          </w:p>
          <w:p w:rsidR="00656F50" w:rsidRPr="001F4AD1" w:rsidRDefault="00656F50" w:rsidP="003171F8">
            <w:pPr>
              <w:numPr>
                <w:ilvl w:val="0"/>
                <w:numId w:val="16"/>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надав неналежне </w:t>
            </w:r>
            <w:r w:rsidRPr="001F4AD1">
              <w:rPr>
                <w:rFonts w:ascii="Times New Roman" w:eastAsia="Times New Roman" w:hAnsi="Times New Roman" w:cs="Times New Roman"/>
                <w:color w:val="000000"/>
                <w:sz w:val="24"/>
                <w:szCs w:val="24"/>
                <w:lang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656F50" w:rsidRPr="001F4AD1" w:rsidRDefault="00656F50" w:rsidP="003171F8">
            <w:pPr>
              <w:numPr>
                <w:ilvl w:val="0"/>
                <w:numId w:val="16"/>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656F50" w:rsidRPr="001F4AD1" w:rsidTr="003F7C4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1F4AD1">
              <w:rPr>
                <w:rFonts w:ascii="Times New Roman" w:eastAsia="Times New Roman" w:hAnsi="Times New Roman" w:cs="Times New Roman"/>
                <w:b/>
                <w:bCs/>
                <w:color w:val="000000"/>
                <w:sz w:val="24"/>
                <w:szCs w:val="24"/>
                <w:lang w:eastAsia="ru-RU"/>
              </w:rPr>
              <w:t>про</w:t>
            </w:r>
            <w:proofErr w:type="gramEnd"/>
            <w:r w:rsidRPr="001F4AD1">
              <w:rPr>
                <w:rFonts w:ascii="Times New Roman" w:eastAsia="Times New Roman" w:hAnsi="Times New Roman" w:cs="Times New Roman"/>
                <w:b/>
                <w:bCs/>
                <w:color w:val="000000"/>
                <w:sz w:val="24"/>
                <w:szCs w:val="24"/>
                <w:lang w:eastAsia="ru-RU"/>
              </w:rPr>
              <w:t xml:space="preserve"> закупівлю</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разі:</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товарів, робіт чи послуг;</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товарів, робіт чи послуг;</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 коли здійснення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разі:</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w:t>
            </w:r>
            <w:proofErr w:type="gramStart"/>
            <w:r w:rsidRPr="001F4AD1">
              <w:rPr>
                <w:rFonts w:ascii="Times New Roman" w:eastAsia="Times New Roman" w:hAnsi="Times New Roman" w:cs="Times New Roman"/>
                <w:color w:val="000000"/>
                <w:sz w:val="24"/>
                <w:szCs w:val="24"/>
                <w:lang w:eastAsia="ru-RU"/>
              </w:rPr>
              <w:t>тому</w:t>
            </w:r>
            <w:proofErr w:type="gramEnd"/>
            <w:r w:rsidRPr="001F4AD1">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 xml:space="preserve">2) неподання жодної тендерної пропозиції для участі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відкритих </w:t>
            </w:r>
            <w:proofErr w:type="gramStart"/>
            <w:r w:rsidRPr="001F4AD1">
              <w:rPr>
                <w:rFonts w:ascii="Times New Roman" w:eastAsia="Times New Roman" w:hAnsi="Times New Roman" w:cs="Times New Roman"/>
                <w:color w:val="000000"/>
                <w:sz w:val="24"/>
                <w:szCs w:val="24"/>
                <w:lang w:eastAsia="ru-RU"/>
              </w:rPr>
              <w:t>торгах</w:t>
            </w:r>
            <w:proofErr w:type="gramEnd"/>
            <w:r w:rsidRPr="001F4AD1">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F4AD1">
              <w:rPr>
                <w:rFonts w:ascii="Times New Roman" w:eastAsia="Times New Roman" w:hAnsi="Times New Roman" w:cs="Times New Roman"/>
                <w:color w:val="000000"/>
                <w:sz w:val="24"/>
                <w:szCs w:val="24"/>
                <w:lang w:eastAsia="ru-RU"/>
              </w:rPr>
              <w:t>про</w:t>
            </w:r>
            <w:proofErr w:type="gramEnd"/>
            <w:r w:rsidRPr="001F4AD1">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lang w:eastAsia="ru-RU"/>
              </w:rPr>
              <w:t>З</w:t>
            </w:r>
            <w:proofErr w:type="gramEnd"/>
            <w:r w:rsidRPr="001F4AD1">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Замовник укладає догові</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Проект договору </w:t>
            </w:r>
            <w:proofErr w:type="gramStart"/>
            <w:r w:rsidRPr="001F4AD1">
              <w:rPr>
                <w:rFonts w:ascii="Times New Roman" w:eastAsia="Times New Roman" w:hAnsi="Times New Roman" w:cs="Times New Roman"/>
                <w:color w:val="000000"/>
                <w:sz w:val="24"/>
                <w:szCs w:val="24"/>
                <w:lang w:eastAsia="ru-RU"/>
              </w:rPr>
              <w:t>про</w:t>
            </w:r>
            <w:proofErr w:type="gramEnd"/>
            <w:r w:rsidRPr="001F4AD1">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Проект договору </w:t>
            </w:r>
            <w:proofErr w:type="gramStart"/>
            <w:r w:rsidRPr="001F4AD1">
              <w:rPr>
                <w:rFonts w:ascii="Times New Roman" w:eastAsia="Times New Roman" w:hAnsi="Times New Roman" w:cs="Times New Roman"/>
                <w:color w:val="000000"/>
                <w:sz w:val="24"/>
                <w:szCs w:val="24"/>
                <w:lang w:eastAsia="ru-RU"/>
              </w:rPr>
              <w:t>про</w:t>
            </w:r>
            <w:proofErr w:type="gramEnd"/>
            <w:r w:rsidRPr="001F4AD1">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F4AD1">
              <w:rPr>
                <w:rFonts w:ascii="Times New Roman" w:eastAsia="Times New Roman" w:hAnsi="Times New Roman" w:cs="Times New Roman"/>
                <w:color w:val="000000"/>
                <w:sz w:val="24"/>
                <w:szCs w:val="24"/>
                <w:lang w:eastAsia="ru-RU"/>
              </w:rPr>
              <w:t>про</w:t>
            </w:r>
            <w:proofErr w:type="gramEnd"/>
            <w:r w:rsidRPr="001F4AD1">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Догові</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1F4AD1">
              <w:rPr>
                <w:rFonts w:ascii="Times New Roman" w:eastAsia="Times New Roman" w:hAnsi="Times New Roman" w:cs="Times New Roman"/>
                <w:color w:val="000000"/>
                <w:sz w:val="24"/>
                <w:szCs w:val="24"/>
                <w:lang w:eastAsia="ru-RU"/>
              </w:rPr>
              <w:t>др</w:t>
            </w:r>
            <w:proofErr w:type="gramEnd"/>
            <w:r w:rsidRPr="001F4AD1">
              <w:rPr>
                <w:rFonts w:ascii="Times New Roman" w:eastAsia="Times New Roman" w:hAnsi="Times New Roman" w:cs="Times New Roman"/>
                <w:color w:val="000000"/>
                <w:sz w:val="24"/>
                <w:szCs w:val="24"/>
                <w:lang w:eastAsia="ru-RU"/>
              </w:rPr>
              <w:t>ізнятися від змісту тендерної пропозиції за результатами електронного аукціону переможця процедури закупівлі, крім випадків: </w:t>
            </w:r>
          </w:p>
          <w:p w:rsidR="00656F50" w:rsidRPr="001F4AD1" w:rsidRDefault="00656F50" w:rsidP="003171F8">
            <w:pPr>
              <w:numPr>
                <w:ilvl w:val="0"/>
                <w:numId w:val="17"/>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 xml:space="preserve">визначення </w:t>
            </w:r>
            <w:proofErr w:type="gramStart"/>
            <w:r w:rsidRPr="001F4AD1">
              <w:rPr>
                <w:rFonts w:ascii="Times New Roman" w:eastAsia="Times New Roman" w:hAnsi="Times New Roman" w:cs="Times New Roman"/>
                <w:color w:val="000000"/>
                <w:sz w:val="24"/>
                <w:szCs w:val="24"/>
                <w:lang w:eastAsia="ru-RU"/>
              </w:rPr>
              <w:t>грошового</w:t>
            </w:r>
            <w:proofErr w:type="gramEnd"/>
            <w:r w:rsidRPr="001F4AD1">
              <w:rPr>
                <w:rFonts w:ascii="Times New Roman" w:eastAsia="Times New Roman" w:hAnsi="Times New Roman" w:cs="Times New Roman"/>
                <w:color w:val="000000"/>
                <w:sz w:val="24"/>
                <w:szCs w:val="24"/>
                <w:lang w:eastAsia="ru-RU"/>
              </w:rPr>
              <w:t xml:space="preserve"> еквівалента зобов’язання в іноземній валюті; </w:t>
            </w:r>
          </w:p>
          <w:p w:rsidR="00656F50" w:rsidRPr="001F4AD1" w:rsidRDefault="00656F50" w:rsidP="003171F8">
            <w:pPr>
              <w:numPr>
                <w:ilvl w:val="0"/>
                <w:numId w:val="17"/>
              </w:numPr>
              <w:spacing w:after="0" w:line="259" w:lineRule="auto"/>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w:t>
            </w:r>
          </w:p>
          <w:p w:rsidR="00656F50" w:rsidRPr="001F4AD1" w:rsidRDefault="00656F50" w:rsidP="003171F8">
            <w:pPr>
              <w:numPr>
                <w:ilvl w:val="0"/>
                <w:numId w:val="17"/>
              </w:numPr>
              <w:spacing w:after="0" w:line="259" w:lineRule="auto"/>
              <w:jc w:val="both"/>
              <w:textAlignment w:val="baseline"/>
              <w:rPr>
                <w:rFonts w:ascii="Times New Roman" w:eastAsia="Times New Roman" w:hAnsi="Times New Roman" w:cs="Times New Roman"/>
                <w:color w:val="000000"/>
                <w:sz w:val="24"/>
                <w:szCs w:val="24"/>
                <w:lang w:eastAsia="ru-RU"/>
              </w:rPr>
            </w:pPr>
            <w:proofErr w:type="gramStart"/>
            <w:r w:rsidRPr="001F4AD1">
              <w:rPr>
                <w:rFonts w:ascii="Times New Roman" w:eastAsia="Times New Roman" w:hAnsi="Times New Roman" w:cs="Times New Roman"/>
                <w:color w:val="000000"/>
                <w:sz w:val="24"/>
                <w:szCs w:val="24"/>
                <w:lang w:eastAsia="ru-RU"/>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 час укладання договору.</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 час укладення договору про закупівлю повинен надати: </w:t>
            </w:r>
          </w:p>
          <w:p w:rsidR="00656F50" w:rsidRDefault="00656F50" w:rsidP="003171F8">
            <w:pPr>
              <w:spacing w:after="0" w:line="259" w:lineRule="auto"/>
              <w:jc w:val="both"/>
              <w:rPr>
                <w:rFonts w:ascii="Times New Roman" w:eastAsia="Times New Roman" w:hAnsi="Times New Roman" w:cs="Times New Roman"/>
                <w:color w:val="000000"/>
                <w:sz w:val="24"/>
                <w:szCs w:val="24"/>
                <w:lang w:val="uk-UA" w:eastAsia="ru-RU"/>
              </w:rPr>
            </w:pPr>
            <w:r w:rsidRPr="001F4AD1">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ідписання договору про закупівлю шляхом завантаження інформації в електронну систему закупівель </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1F4AD1">
              <w:rPr>
                <w:rFonts w:ascii="Times New Roman" w:eastAsia="Times New Roman" w:hAnsi="Times New Roman" w:cs="Times New Roman"/>
                <w:color w:val="000000"/>
                <w:sz w:val="24"/>
                <w:szCs w:val="24"/>
                <w:lang w:eastAsia="ru-RU"/>
              </w:rPr>
              <w:t>у</w:t>
            </w:r>
            <w:proofErr w:type="gramEnd"/>
            <w:r w:rsidRPr="001F4AD1">
              <w:rPr>
                <w:rFonts w:ascii="Times New Roman" w:eastAsia="Times New Roman" w:hAnsi="Times New Roman" w:cs="Times New Roman"/>
                <w:color w:val="000000"/>
                <w:sz w:val="24"/>
                <w:szCs w:val="24"/>
                <w:lang w:eastAsia="ru-RU"/>
              </w:rPr>
              <w:t xml:space="preserve"> </w:t>
            </w:r>
            <w:proofErr w:type="gramStart"/>
            <w:r w:rsidRPr="001F4AD1">
              <w:rPr>
                <w:rFonts w:ascii="Times New Roman" w:eastAsia="Times New Roman" w:hAnsi="Times New Roman" w:cs="Times New Roman"/>
                <w:color w:val="000000"/>
                <w:sz w:val="24"/>
                <w:szCs w:val="24"/>
                <w:lang w:eastAsia="ru-RU"/>
              </w:rPr>
              <w:t>раз</w:t>
            </w:r>
            <w:proofErr w:type="gramEnd"/>
            <w:r w:rsidRPr="001F4AD1">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656F50" w:rsidRPr="001F4AD1" w:rsidTr="003F7C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F4AD1">
              <w:rPr>
                <w:rFonts w:ascii="Times New Roman" w:eastAsia="Times New Roman" w:hAnsi="Times New Roman" w:cs="Times New Roman"/>
                <w:color w:val="000000"/>
                <w:sz w:val="24"/>
                <w:szCs w:val="24"/>
                <w:lang w:eastAsia="ru-RU"/>
              </w:rPr>
              <w:t>про</w:t>
            </w:r>
            <w:proofErr w:type="gramEnd"/>
            <w:r w:rsidRPr="001F4AD1">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Не вимагається.</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w:t>
            </w:r>
          </w:p>
          <w:p w:rsidR="00656F50" w:rsidRPr="001F4AD1" w:rsidRDefault="00656F50" w:rsidP="003171F8">
            <w:pPr>
              <w:spacing w:after="0" w:line="259" w:lineRule="auto"/>
              <w:rPr>
                <w:rFonts w:ascii="Times New Roman" w:eastAsia="Times New Roman" w:hAnsi="Times New Roman" w:cs="Times New Roman"/>
                <w:sz w:val="24"/>
                <w:szCs w:val="24"/>
                <w:lang w:eastAsia="ru-RU"/>
              </w:rPr>
            </w:pPr>
          </w:p>
        </w:tc>
      </w:tr>
    </w:tbl>
    <w:p w:rsidR="00851245" w:rsidRDefault="00656F50" w:rsidP="00851245">
      <w:pPr>
        <w:spacing w:after="0" w:line="259" w:lineRule="auto"/>
        <w:jc w:val="right"/>
        <w:rPr>
          <w:rFonts w:ascii="Times New Roman" w:eastAsia="Times New Roman" w:hAnsi="Times New Roman" w:cs="Times New Roman"/>
          <w:b/>
          <w:bCs/>
          <w:color w:val="000000"/>
          <w:sz w:val="24"/>
          <w:szCs w:val="24"/>
          <w:lang w:val="uk-UA" w:eastAsia="ru-RU"/>
        </w:rPr>
      </w:pP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p>
    <w:p w:rsidR="00851245" w:rsidRDefault="00851245" w:rsidP="00851245">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851245">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656F50" w:rsidP="00851245">
      <w:pPr>
        <w:spacing w:after="0" w:line="259" w:lineRule="auto"/>
        <w:jc w:val="right"/>
        <w:rPr>
          <w:rFonts w:ascii="Times New Roman" w:eastAsia="Times New Roman" w:hAnsi="Times New Roman" w:cs="Times New Roman"/>
          <w:b/>
          <w:bCs/>
          <w:color w:val="000000"/>
          <w:sz w:val="24"/>
          <w:szCs w:val="24"/>
          <w:lang w:val="uk-UA" w:eastAsia="ru-RU"/>
        </w:rPr>
      </w:pPr>
      <w:r w:rsidRPr="001F4AD1">
        <w:rPr>
          <w:rFonts w:ascii="Times New Roman" w:eastAsia="Times New Roman" w:hAnsi="Times New Roman" w:cs="Times New Roman"/>
          <w:b/>
          <w:bCs/>
          <w:color w:val="000000"/>
          <w:sz w:val="24"/>
          <w:szCs w:val="24"/>
          <w:lang w:eastAsia="ru-RU"/>
        </w:rPr>
        <w:t xml:space="preserve">Додаток № 1 </w:t>
      </w:r>
    </w:p>
    <w:p w:rsidR="00656F50" w:rsidRPr="001F4AD1" w:rsidRDefault="00656F50" w:rsidP="00851245">
      <w:pPr>
        <w:spacing w:after="0" w:line="259" w:lineRule="auto"/>
        <w:jc w:val="right"/>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до тендерної документації</w:t>
      </w:r>
    </w:p>
    <w:p w:rsidR="00851245" w:rsidRDefault="00851245" w:rsidP="003171F8">
      <w:pPr>
        <w:spacing w:after="0" w:line="259" w:lineRule="auto"/>
        <w:jc w:val="center"/>
        <w:rPr>
          <w:rFonts w:ascii="Times New Roman" w:eastAsia="Times New Roman" w:hAnsi="Times New Roman" w:cs="Times New Roman"/>
          <w:b/>
          <w:bCs/>
          <w:color w:val="000000"/>
          <w:sz w:val="24"/>
          <w:szCs w:val="24"/>
          <w:lang w:val="uk-UA" w:eastAsia="ru-RU"/>
        </w:rPr>
      </w:pPr>
    </w:p>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Кваліфікаційні критерії</w:t>
      </w:r>
    </w:p>
    <w:tbl>
      <w:tblPr>
        <w:tblW w:w="0" w:type="auto"/>
        <w:tblLayout w:type="fixed"/>
        <w:tblLook w:val="0000" w:firstRow="0" w:lastRow="0" w:firstColumn="0" w:lastColumn="0" w:noHBand="0" w:noVBand="0"/>
      </w:tblPr>
      <w:tblGrid>
        <w:gridCol w:w="3969"/>
        <w:gridCol w:w="5670"/>
      </w:tblGrid>
      <w:tr w:rsidR="00656F50" w:rsidRPr="00AF7F73" w:rsidTr="00851245">
        <w:tc>
          <w:tcPr>
            <w:tcW w:w="3969" w:type="dxa"/>
            <w:tcBorders>
              <w:top w:val="single" w:sz="4" w:space="0" w:color="000000"/>
              <w:left w:val="single" w:sz="4" w:space="0" w:color="000000"/>
              <w:bottom w:val="single" w:sz="4" w:space="0" w:color="000000"/>
            </w:tcBorders>
            <w:shd w:val="clear" w:color="auto" w:fill="auto"/>
          </w:tcPr>
          <w:p w:rsidR="00656F50" w:rsidRPr="00AF7F73" w:rsidRDefault="00656F50" w:rsidP="003171F8">
            <w:pPr>
              <w:spacing w:after="0" w:line="259" w:lineRule="auto"/>
              <w:jc w:val="both"/>
              <w:rPr>
                <w:rFonts w:ascii="Times New Roman" w:eastAsia="Times New Roman" w:hAnsi="Times New Roman" w:cs="Times New Roman"/>
                <w:b/>
                <w:i/>
                <w:sz w:val="24"/>
                <w:szCs w:val="24"/>
                <w:lang w:val="uk-UA" w:eastAsia="ar-SA"/>
              </w:rPr>
            </w:pPr>
            <w:r w:rsidRPr="00AF7F73">
              <w:rPr>
                <w:rFonts w:ascii="Times New Roman" w:eastAsia="Times New Roman" w:hAnsi="Times New Roman" w:cs="Times New Roman"/>
                <w:b/>
                <w:i/>
                <w:sz w:val="24"/>
                <w:szCs w:val="24"/>
                <w:lang w:val="uk-UA" w:eastAsia="ar-SA"/>
              </w:rPr>
              <w:t>Кваліфікаційний критерій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56F50" w:rsidRPr="00AF7F73" w:rsidRDefault="00656F50" w:rsidP="003171F8">
            <w:pPr>
              <w:spacing w:after="0" w:line="259" w:lineRule="auto"/>
              <w:jc w:val="both"/>
              <w:rPr>
                <w:rFonts w:ascii="Calibri" w:eastAsia="Times New Roman" w:hAnsi="Calibri" w:cs="Calibri"/>
                <w:lang w:eastAsia="ar-SA"/>
              </w:rPr>
            </w:pPr>
            <w:r w:rsidRPr="00AF7F73">
              <w:rPr>
                <w:rFonts w:ascii="Times New Roman" w:eastAsia="Times New Roman" w:hAnsi="Times New Roman" w:cs="Times New Roman"/>
                <w:b/>
                <w:i/>
                <w:sz w:val="24"/>
                <w:szCs w:val="24"/>
                <w:lang w:val="uk-UA" w:eastAsia="ar-SA"/>
              </w:rPr>
              <w:t>Документальне підтвердження</w:t>
            </w:r>
          </w:p>
        </w:tc>
      </w:tr>
      <w:tr w:rsidR="00656F50" w:rsidRPr="00540E63" w:rsidTr="00851245">
        <w:tc>
          <w:tcPr>
            <w:tcW w:w="3969" w:type="dxa"/>
            <w:tcBorders>
              <w:top w:val="single" w:sz="4" w:space="0" w:color="000000"/>
              <w:left w:val="single" w:sz="4" w:space="0" w:color="000000"/>
              <w:bottom w:val="single" w:sz="4" w:space="0" w:color="000000"/>
            </w:tcBorders>
            <w:shd w:val="clear" w:color="auto" w:fill="auto"/>
            <w:vAlign w:val="center"/>
          </w:tcPr>
          <w:p w:rsidR="00656F50" w:rsidRPr="00AF7F73" w:rsidRDefault="00656F50" w:rsidP="003171F8">
            <w:pPr>
              <w:widowControl w:val="0"/>
              <w:suppressAutoHyphens/>
              <w:autoSpaceDE w:val="0"/>
              <w:spacing w:after="0" w:line="259" w:lineRule="auto"/>
              <w:jc w:val="center"/>
              <w:rPr>
                <w:rFonts w:ascii="Times New Roman" w:eastAsia="Times New Roman" w:hAnsi="Times New Roman" w:cs="Times New Roman"/>
                <w:i/>
                <w:sz w:val="24"/>
                <w:szCs w:val="24"/>
                <w:lang w:val="uk-UA" w:eastAsia="ar-SA"/>
              </w:rPr>
            </w:pPr>
            <w:r w:rsidRPr="00AF7F73">
              <w:rPr>
                <w:rFonts w:ascii="Times New Roman" w:eastAsia="Times New Roman" w:hAnsi="Times New Roman" w:cs="Times New Roman"/>
                <w:i/>
                <w:sz w:val="24"/>
                <w:szCs w:val="24"/>
                <w:lang w:val="uk-UA" w:eastAsia="ar-SA"/>
              </w:rPr>
              <w:t>1. Наявність в учасника процедури закупівлі обладнання, матеріально-технічної бази та технологій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56F50" w:rsidRPr="00AF7F73" w:rsidRDefault="00656F50" w:rsidP="003171F8">
            <w:pPr>
              <w:widowControl w:val="0"/>
              <w:suppressAutoHyphens/>
              <w:autoSpaceDE w:val="0"/>
              <w:spacing w:after="0" w:line="259" w:lineRule="auto"/>
              <w:jc w:val="both"/>
              <w:rPr>
                <w:rFonts w:ascii="Times New Roman" w:eastAsia="Times New Roman" w:hAnsi="Times New Roman" w:cs="Times New Roman"/>
                <w:sz w:val="24"/>
                <w:szCs w:val="24"/>
                <w:lang w:val="uk-UA" w:eastAsia="ar-SA"/>
              </w:rPr>
            </w:pPr>
            <w:r w:rsidRPr="00AF7F73">
              <w:rPr>
                <w:rFonts w:ascii="Times New Roman" w:eastAsia="Times New Roman" w:hAnsi="Times New Roman" w:cs="Times New Roman"/>
                <w:sz w:val="24"/>
                <w:szCs w:val="24"/>
                <w:lang w:val="uk-UA" w:eastAsia="ar-SA"/>
              </w:rPr>
              <w:t>1.1. Інформаційну довідку в довільній формі про наявність обладнання та матеріально-технічної бази, що необхідні для забезпечення поставки прод</w:t>
            </w:r>
            <w:r w:rsidR="00540E63">
              <w:rPr>
                <w:rFonts w:ascii="Times New Roman" w:eastAsia="Times New Roman" w:hAnsi="Times New Roman" w:cs="Times New Roman"/>
                <w:sz w:val="24"/>
                <w:szCs w:val="24"/>
                <w:lang w:val="uk-UA" w:eastAsia="ar-SA"/>
              </w:rPr>
              <w:t>укції, що є предметом закупівлі</w:t>
            </w:r>
          </w:p>
        </w:tc>
      </w:tr>
      <w:tr w:rsidR="00656F50" w:rsidRPr="00F40239" w:rsidTr="00851245">
        <w:tc>
          <w:tcPr>
            <w:tcW w:w="3969" w:type="dxa"/>
            <w:tcBorders>
              <w:top w:val="single" w:sz="4" w:space="0" w:color="000000"/>
              <w:left w:val="single" w:sz="4" w:space="0" w:color="000000"/>
              <w:bottom w:val="single" w:sz="4" w:space="0" w:color="000000"/>
            </w:tcBorders>
            <w:shd w:val="clear" w:color="auto" w:fill="auto"/>
            <w:vAlign w:val="center"/>
          </w:tcPr>
          <w:p w:rsidR="00656F50" w:rsidRPr="00AF7F73" w:rsidRDefault="00656F50" w:rsidP="003171F8">
            <w:pPr>
              <w:widowControl w:val="0"/>
              <w:suppressAutoHyphens/>
              <w:autoSpaceDE w:val="0"/>
              <w:spacing w:after="0" w:line="259" w:lineRule="auto"/>
              <w:jc w:val="center"/>
              <w:rPr>
                <w:rFonts w:ascii="Times New Roman" w:eastAsia="Times New Roman" w:hAnsi="Times New Roman" w:cs="Times New Roman"/>
                <w:i/>
                <w:sz w:val="24"/>
                <w:szCs w:val="24"/>
                <w:lang w:val="uk-UA" w:eastAsia="ar-SA"/>
              </w:rPr>
            </w:pPr>
            <w:r w:rsidRPr="00AF7F73">
              <w:rPr>
                <w:rFonts w:ascii="Times New Roman" w:eastAsia="Times New Roman" w:hAnsi="Times New Roman" w:cs="Times New Roman"/>
                <w:i/>
                <w:sz w:val="24"/>
                <w:szCs w:val="24"/>
                <w:lang w:val="uk-UA" w:eastAsia="ar-SA"/>
              </w:rPr>
              <w:t>2. Наявність в учасника процедури закупівлі працівників відповідної кваліфікації, які мають необхідні знання та досвід</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56F50" w:rsidRPr="00AF7F73" w:rsidRDefault="00656F50" w:rsidP="00317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59" w:lineRule="auto"/>
              <w:ind w:right="22"/>
              <w:jc w:val="both"/>
              <w:rPr>
                <w:rFonts w:ascii="Times New Roman" w:eastAsia="Times New Roman" w:hAnsi="Times New Roman" w:cs="Times New Roman"/>
                <w:sz w:val="24"/>
                <w:szCs w:val="24"/>
                <w:lang w:val="uk-UA" w:eastAsia="ar-SA"/>
              </w:rPr>
            </w:pPr>
            <w:r w:rsidRPr="00AF7F73">
              <w:rPr>
                <w:rFonts w:ascii="Times New Roman" w:eastAsia="Times New Roman" w:hAnsi="Times New Roman" w:cs="Times New Roman"/>
                <w:sz w:val="24"/>
                <w:szCs w:val="24"/>
                <w:lang w:val="uk-UA" w:eastAsia="ar-SA"/>
              </w:rPr>
              <w:t xml:space="preserve">2.1. Інформаційну довідку в довільній формі про наявність в учасника працівників відповідної кваліфікації, </w:t>
            </w:r>
          </w:p>
        </w:tc>
      </w:tr>
      <w:tr w:rsidR="00656F50" w:rsidRPr="00AF7F73" w:rsidTr="00851245">
        <w:tc>
          <w:tcPr>
            <w:tcW w:w="3969" w:type="dxa"/>
            <w:tcBorders>
              <w:top w:val="single" w:sz="4" w:space="0" w:color="000000"/>
              <w:left w:val="single" w:sz="4" w:space="0" w:color="000000"/>
              <w:bottom w:val="single" w:sz="4" w:space="0" w:color="000000"/>
            </w:tcBorders>
            <w:shd w:val="clear" w:color="auto" w:fill="auto"/>
            <w:vAlign w:val="center"/>
          </w:tcPr>
          <w:p w:rsidR="00656F50" w:rsidRPr="00AF7F73" w:rsidRDefault="00656F50" w:rsidP="003171F8">
            <w:pPr>
              <w:widowControl w:val="0"/>
              <w:suppressAutoHyphens/>
              <w:autoSpaceDE w:val="0"/>
              <w:spacing w:after="0" w:line="259" w:lineRule="auto"/>
              <w:jc w:val="center"/>
              <w:rPr>
                <w:rFonts w:ascii="Times New Roman" w:eastAsia="Times New Roman" w:hAnsi="Times New Roman" w:cs="Times New Roman"/>
                <w:i/>
                <w:sz w:val="24"/>
                <w:szCs w:val="24"/>
                <w:lang w:val="uk-UA" w:eastAsia="ar-SA"/>
              </w:rPr>
            </w:pPr>
            <w:r w:rsidRPr="00AF7F73">
              <w:rPr>
                <w:rFonts w:ascii="Times New Roman" w:eastAsia="Times New Roman" w:hAnsi="Times New Roman" w:cs="Times New Roman"/>
                <w:i/>
                <w:sz w:val="24"/>
                <w:szCs w:val="24"/>
                <w:lang w:val="uk-UA" w:eastAsia="ar-SA"/>
              </w:rPr>
              <w:t>3. 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56F50" w:rsidRPr="00AF7F73" w:rsidRDefault="00656F50" w:rsidP="003171F8">
            <w:pPr>
              <w:widowControl w:val="0"/>
              <w:suppressAutoHyphens/>
              <w:autoSpaceDE w:val="0"/>
              <w:spacing w:after="0" w:line="259" w:lineRule="auto"/>
              <w:jc w:val="both"/>
              <w:rPr>
                <w:rFonts w:ascii="Times New Roman" w:eastAsia="Times New Roman" w:hAnsi="Times New Roman" w:cs="Times New Roman"/>
                <w:sz w:val="24"/>
                <w:szCs w:val="24"/>
                <w:lang w:val="uk-UA" w:eastAsia="ar-SA"/>
              </w:rPr>
            </w:pPr>
            <w:r w:rsidRPr="00AF7F73">
              <w:rPr>
                <w:rFonts w:ascii="Times New Roman" w:eastAsia="Times New Roman" w:hAnsi="Times New Roman" w:cs="Times New Roman"/>
                <w:sz w:val="24"/>
                <w:szCs w:val="24"/>
                <w:lang w:val="uk-UA" w:eastAsia="ar-SA"/>
              </w:rPr>
              <w:t xml:space="preserve">3.1. Довідка аналогічних договорів </w:t>
            </w:r>
          </w:p>
          <w:p w:rsidR="00656F50" w:rsidRPr="00AF7F73" w:rsidRDefault="00656F50" w:rsidP="003171F8">
            <w:pPr>
              <w:suppressAutoHyphens/>
              <w:spacing w:after="0" w:line="259" w:lineRule="auto"/>
              <w:ind w:left="-15"/>
              <w:jc w:val="both"/>
              <w:rPr>
                <w:rFonts w:ascii="Times New Roman" w:eastAsia="Times New Roman" w:hAnsi="Times New Roman" w:cs="Times New Roman"/>
                <w:sz w:val="24"/>
                <w:szCs w:val="24"/>
                <w:lang w:val="uk-UA" w:eastAsia="ar-SA"/>
              </w:rPr>
            </w:pPr>
          </w:p>
        </w:tc>
      </w:tr>
    </w:tbl>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r w:rsidRPr="001F4AD1">
        <w:rPr>
          <w:rFonts w:ascii="Times New Roman" w:eastAsia="Times New Roman" w:hAnsi="Times New Roman" w:cs="Times New Roman"/>
          <w:sz w:val="24"/>
          <w:szCs w:val="24"/>
          <w:lang w:eastAsia="ru-RU"/>
        </w:rPr>
        <w:br/>
      </w: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851245" w:rsidP="003171F8">
      <w:pPr>
        <w:spacing w:after="0" w:line="259" w:lineRule="auto"/>
        <w:jc w:val="right"/>
        <w:rPr>
          <w:rFonts w:ascii="Times New Roman" w:eastAsia="Times New Roman" w:hAnsi="Times New Roman" w:cs="Times New Roman"/>
          <w:b/>
          <w:bCs/>
          <w:color w:val="000000"/>
          <w:sz w:val="24"/>
          <w:szCs w:val="24"/>
          <w:lang w:val="uk-UA" w:eastAsia="ru-RU"/>
        </w:rPr>
      </w:pPr>
    </w:p>
    <w:p w:rsidR="00851245" w:rsidRDefault="00656F50" w:rsidP="003171F8">
      <w:pPr>
        <w:spacing w:after="0" w:line="259" w:lineRule="auto"/>
        <w:jc w:val="right"/>
        <w:rPr>
          <w:rFonts w:ascii="Times New Roman" w:eastAsia="Times New Roman" w:hAnsi="Times New Roman" w:cs="Times New Roman"/>
          <w:b/>
          <w:bCs/>
          <w:color w:val="000000"/>
          <w:sz w:val="24"/>
          <w:szCs w:val="24"/>
          <w:lang w:val="uk-UA" w:eastAsia="ru-RU"/>
        </w:rPr>
      </w:pPr>
      <w:r w:rsidRPr="001F4AD1">
        <w:rPr>
          <w:rFonts w:ascii="Times New Roman" w:eastAsia="Times New Roman" w:hAnsi="Times New Roman" w:cs="Times New Roman"/>
          <w:b/>
          <w:bCs/>
          <w:color w:val="000000"/>
          <w:sz w:val="24"/>
          <w:szCs w:val="24"/>
          <w:lang w:eastAsia="ru-RU"/>
        </w:rPr>
        <w:t xml:space="preserve">Додаток № 2 </w:t>
      </w:r>
    </w:p>
    <w:p w:rsidR="00656F50" w:rsidRDefault="00656F50" w:rsidP="003171F8">
      <w:pPr>
        <w:spacing w:after="0" w:line="259" w:lineRule="auto"/>
        <w:jc w:val="right"/>
        <w:rPr>
          <w:rFonts w:ascii="Times New Roman" w:eastAsia="Times New Roman" w:hAnsi="Times New Roman" w:cs="Times New Roman"/>
          <w:b/>
          <w:bCs/>
          <w:color w:val="000000"/>
          <w:sz w:val="24"/>
          <w:szCs w:val="24"/>
          <w:lang w:val="uk-UA" w:eastAsia="ru-RU"/>
        </w:rPr>
      </w:pPr>
      <w:r w:rsidRPr="001F4AD1">
        <w:rPr>
          <w:rFonts w:ascii="Times New Roman" w:eastAsia="Times New Roman" w:hAnsi="Times New Roman" w:cs="Times New Roman"/>
          <w:b/>
          <w:bCs/>
          <w:color w:val="000000"/>
          <w:sz w:val="24"/>
          <w:szCs w:val="24"/>
          <w:lang w:eastAsia="ru-RU"/>
        </w:rPr>
        <w:t>до тендерної документації</w:t>
      </w:r>
    </w:p>
    <w:p w:rsidR="00851245" w:rsidRPr="00851245" w:rsidRDefault="00851245" w:rsidP="003171F8">
      <w:pPr>
        <w:spacing w:after="0" w:line="259" w:lineRule="auto"/>
        <w:jc w:val="right"/>
        <w:rPr>
          <w:rFonts w:ascii="Times New Roman" w:eastAsia="Times New Roman" w:hAnsi="Times New Roman" w:cs="Times New Roman"/>
          <w:sz w:val="24"/>
          <w:szCs w:val="24"/>
          <w:lang w:val="uk-UA" w:eastAsia="ru-RU"/>
        </w:rPr>
      </w:pPr>
    </w:p>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b/>
          <w:bCs/>
          <w:color w:val="000000"/>
          <w:sz w:val="24"/>
          <w:szCs w:val="24"/>
          <w:lang w:eastAsia="ru-RU"/>
        </w:rPr>
        <w:t>П</w:t>
      </w:r>
      <w:proofErr w:type="gramEnd"/>
      <w:r w:rsidRPr="001F4AD1">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649"/>
        <w:gridCol w:w="2274"/>
        <w:gridCol w:w="3363"/>
      </w:tblGrid>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 xml:space="preserve">№ </w:t>
            </w:r>
            <w:proofErr w:type="gramStart"/>
            <w:r w:rsidRPr="001F4AD1">
              <w:rPr>
                <w:rFonts w:ascii="Times New Roman" w:eastAsia="Times New Roman" w:hAnsi="Times New Roman" w:cs="Times New Roman"/>
                <w:b/>
                <w:bCs/>
                <w:color w:val="000000"/>
                <w:sz w:val="24"/>
                <w:szCs w:val="24"/>
                <w:lang w:eastAsia="ru-RU"/>
              </w:rPr>
              <w:t>п</w:t>
            </w:r>
            <w:proofErr w:type="gramEnd"/>
            <w:r w:rsidRPr="001F4AD1">
              <w:rPr>
                <w:rFonts w:ascii="Times New Roman" w:eastAsia="Times New Roman" w:hAnsi="Times New Roman" w:cs="Times New Roman"/>
                <w:b/>
                <w:bCs/>
                <w:color w:val="000000"/>
                <w:sz w:val="24"/>
                <w:szCs w:val="24"/>
                <w:lang w:eastAsia="ru-RU"/>
              </w:rPr>
              <w:t>/п</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b/>
                <w:bCs/>
                <w:color w:val="000000"/>
                <w:sz w:val="24"/>
                <w:szCs w:val="24"/>
                <w:lang w:eastAsia="ru-RU"/>
              </w:rPr>
              <w:t>П</w:t>
            </w:r>
            <w:proofErr w:type="gramEnd"/>
            <w:r w:rsidRPr="001F4AD1">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p w:rsidR="00656F50" w:rsidRPr="001F4AD1" w:rsidRDefault="00656F50" w:rsidP="003171F8">
            <w:pPr>
              <w:spacing w:after="0" w:line="259" w:lineRule="auto"/>
              <w:rPr>
                <w:rFonts w:ascii="Times New Roman" w:eastAsia="Times New Roman" w:hAnsi="Times New Roman" w:cs="Times New Roman"/>
                <w:sz w:val="24"/>
                <w:szCs w:val="24"/>
                <w:lang w:eastAsia="ru-RU"/>
              </w:rPr>
            </w:pPr>
          </w:p>
        </w:tc>
        <w:tc>
          <w:tcPr>
            <w:tcW w:w="2274" w:type="dxa"/>
            <w:tcBorders>
              <w:top w:val="single" w:sz="4" w:space="0" w:color="000000"/>
              <w:left w:val="single" w:sz="4" w:space="0" w:color="000000"/>
              <w:bottom w:val="single" w:sz="4" w:space="0" w:color="000000"/>
              <w:right w:val="single" w:sz="4" w:space="0" w:color="000000"/>
            </w:tcBorders>
            <w:vAlign w:val="cente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Учасник процедури закупі</w:t>
            </w:r>
            <w:proofErr w:type="gramStart"/>
            <w:r w:rsidRPr="001F4AD1">
              <w:rPr>
                <w:rFonts w:ascii="Times New Roman" w:eastAsia="Times New Roman" w:hAnsi="Times New Roman" w:cs="Times New Roman"/>
                <w:b/>
                <w:bCs/>
                <w:color w:val="000000"/>
                <w:sz w:val="24"/>
                <w:szCs w:val="24"/>
                <w:lang w:eastAsia="ru-RU"/>
              </w:rPr>
              <w:t>вл</w:t>
            </w:r>
            <w:proofErr w:type="gramEnd"/>
            <w:r w:rsidRPr="001F4AD1">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6F50" w:rsidRPr="001F4AD1" w:rsidRDefault="00656F50" w:rsidP="003171F8">
            <w:pPr>
              <w:spacing w:after="0" w:line="259" w:lineRule="auto"/>
              <w:jc w:val="center"/>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sidRPr="001F4AD1">
              <w:rPr>
                <w:rFonts w:ascii="Times New Roman" w:eastAsia="Times New Roman" w:hAnsi="Times New Roman" w:cs="Times New Roman"/>
                <w:b/>
                <w:bCs/>
                <w:color w:val="000000"/>
                <w:sz w:val="24"/>
                <w:szCs w:val="24"/>
                <w:lang w:eastAsia="ru-RU"/>
              </w:rPr>
              <w:t>р</w:t>
            </w:r>
            <w:proofErr w:type="gramEnd"/>
            <w:r w:rsidRPr="001F4AD1">
              <w:rPr>
                <w:rFonts w:ascii="Times New Roman" w:eastAsia="Times New Roman" w:hAnsi="Times New Roman" w:cs="Times New Roman"/>
                <w:b/>
                <w:bCs/>
                <w:color w:val="000000"/>
                <w:sz w:val="24"/>
                <w:szCs w:val="24"/>
                <w:lang w:eastAsia="ru-RU"/>
              </w:rPr>
              <w:t xml:space="preserve"> укласти договір про закупівлю, надає замовнику шляхом оприлюднення в електронній системі закупівель:</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F950E9">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w:t>
            </w:r>
            <w:r w:rsidR="00F950E9">
              <w:rPr>
                <w:rFonts w:ascii="Times New Roman" w:eastAsia="Times New Roman" w:hAnsi="Times New Roman" w:cs="Times New Roman"/>
                <w:color w:val="000000"/>
                <w:sz w:val="24"/>
                <w:szCs w:val="24"/>
                <w:shd w:val="clear" w:color="auto" w:fill="FFFFFF"/>
                <w:lang w:val="uk-UA" w:eastAsia="ru-RU"/>
              </w:rPr>
              <w:t>-</w:t>
            </w:r>
            <w:r w:rsidRPr="001F4AD1">
              <w:rPr>
                <w:rFonts w:ascii="Times New Roman" w:eastAsia="Times New Roman" w:hAnsi="Times New Roman" w:cs="Times New Roman"/>
                <w:color w:val="000000"/>
                <w:sz w:val="24"/>
                <w:szCs w:val="24"/>
                <w:shd w:val="clear" w:color="auto" w:fill="FFFFFF"/>
                <w:lang w:eastAsia="ru-RU"/>
              </w:rPr>
              <w:t>ри закупівлі або застосування замовником певної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 xml:space="preserve">і </w:t>
            </w:r>
            <w:r w:rsidRPr="001F4AD1">
              <w:rPr>
                <w:rFonts w:ascii="Times New Roman" w:eastAsia="Times New Roman" w:hAnsi="Times New Roman" w:cs="Times New Roman"/>
                <w:i/>
                <w:iCs/>
                <w:color w:val="000000"/>
                <w:sz w:val="24"/>
                <w:szCs w:val="24"/>
                <w:shd w:val="clear" w:color="auto" w:fill="FFFFFF"/>
                <w:lang w:eastAsia="ru-RU"/>
              </w:rPr>
              <w:t>(</w:t>
            </w:r>
            <w:r w:rsidRPr="001F4AD1">
              <w:rPr>
                <w:rFonts w:ascii="Times New Roman" w:eastAsia="Times New Roman" w:hAnsi="Times New Roman" w:cs="Times New Roman"/>
                <w:i/>
                <w:iCs/>
                <w:color w:val="000000"/>
                <w:sz w:val="24"/>
                <w:szCs w:val="24"/>
                <w:lang w:eastAsia="ru-RU"/>
              </w:rPr>
              <w:t>пункт 1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ідтвердження своєї відповідності.</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2</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внесено до Єдиного державного реєстру осіб, які вчинили корупційні або пов’язані з корупцією правопорушення (</w:t>
            </w:r>
            <w:r w:rsidRPr="001F4AD1">
              <w:rPr>
                <w:rFonts w:ascii="Times New Roman" w:eastAsia="Times New Roman" w:hAnsi="Times New Roman" w:cs="Times New Roman"/>
                <w:color w:val="000000"/>
                <w:sz w:val="24"/>
                <w:szCs w:val="24"/>
                <w:lang w:eastAsia="ru-RU"/>
              </w:rPr>
              <w:t>пункт 2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F950E9" w:rsidRDefault="00656F50" w:rsidP="00F950E9">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w:t>
            </w:r>
            <w:r w:rsidR="00F950E9">
              <w:rPr>
                <w:rFonts w:ascii="Times New Roman" w:eastAsia="Times New Roman" w:hAnsi="Times New Roman" w:cs="Times New Roman"/>
                <w:color w:val="000000"/>
                <w:sz w:val="24"/>
                <w:szCs w:val="24"/>
                <w:lang w:val="uk-UA" w:eastAsia="ru-RU"/>
              </w:rPr>
              <w:t>-</w:t>
            </w:r>
            <w:r w:rsidRPr="001F4AD1">
              <w:rPr>
                <w:rFonts w:ascii="Times New Roman" w:eastAsia="Times New Roman" w:hAnsi="Times New Roman" w:cs="Times New Roman"/>
                <w:color w:val="000000"/>
                <w:sz w:val="24"/>
                <w:szCs w:val="24"/>
                <w:lang w:eastAsia="ru-RU"/>
              </w:rPr>
              <w:t>ним, тому відповідно до пункту 44 Особливостей 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sidRPr="001F4AD1">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w:t>
            </w:r>
            <w:r w:rsidRPr="001F4AD1">
              <w:rPr>
                <w:rFonts w:ascii="Times New Roman" w:eastAsia="Times New Roman" w:hAnsi="Times New Roman" w:cs="Times New Roman"/>
                <w:color w:val="000000"/>
                <w:sz w:val="24"/>
                <w:szCs w:val="24"/>
                <w:shd w:val="clear" w:color="auto" w:fill="FFFFFF"/>
                <w:lang w:eastAsia="ru-RU"/>
              </w:rPr>
              <w:lastRenderedPageBreak/>
              <w:t>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не внесено до Єдиного державного реєстру осіб, які вчинили корупційні або пов’язані з корупцією правопорушення</w:t>
            </w:r>
            <w:r w:rsidRPr="001F4AD1">
              <w:rPr>
                <w:rFonts w:ascii="Times New Roman" w:eastAsia="Times New Roman" w:hAnsi="Times New Roman" w:cs="Times New Roman"/>
                <w:color w:val="000000"/>
                <w:sz w:val="24"/>
                <w:szCs w:val="24"/>
                <w:lang w:eastAsia="ru-RU"/>
              </w:rPr>
              <w:t>.</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3</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F4AD1">
              <w:rPr>
                <w:rFonts w:ascii="Times New Roman" w:eastAsia="Times New Roman" w:hAnsi="Times New Roman" w:cs="Times New Roman"/>
                <w:color w:val="000000"/>
                <w:sz w:val="24"/>
                <w:szCs w:val="24"/>
                <w:lang w:eastAsia="ru-RU"/>
              </w:rPr>
              <w:t>пункт 3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має надати витяг або довідку з Єдиного державного реєстру осіб, які вчинили корупційні правопорушення  про те, що </w:t>
            </w:r>
            <w:r w:rsidRPr="001F4AD1">
              <w:rPr>
                <w:rFonts w:ascii="Times New Roman" w:eastAsia="Times New Roman" w:hAnsi="Times New Roman" w:cs="Times New Roman"/>
                <w:color w:val="000000"/>
                <w:sz w:val="24"/>
                <w:szCs w:val="24"/>
                <w:shd w:val="clear" w:color="auto" w:fill="FFFFFF"/>
                <w:lang w:eastAsia="ru-RU"/>
              </w:rPr>
              <w:t>службову (посадову) особу учасника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4</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F950E9">
            <w:pPr>
              <w:spacing w:after="0" w:line="259" w:lineRule="auto"/>
              <w:rPr>
                <w:rFonts w:ascii="Times New Roman" w:eastAsia="Times New Roman" w:hAnsi="Times New Roman" w:cs="Times New Roman"/>
                <w:sz w:val="24"/>
                <w:szCs w:val="24"/>
                <w:lang w:eastAsia="ru-RU"/>
              </w:rPr>
            </w:pPr>
            <w:proofErr w:type="gramStart"/>
            <w:r w:rsidRPr="001F4AD1">
              <w:rPr>
                <w:rFonts w:ascii="Times New Roman" w:eastAsia="Times New Roman"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1F4AD1">
                <w:rPr>
                  <w:rFonts w:ascii="Times New Roman" w:eastAsia="Times New Roman" w:hAnsi="Times New Roman" w:cs="Times New Roman"/>
                  <w:color w:val="000000"/>
                  <w:sz w:val="24"/>
                  <w:szCs w:val="24"/>
                  <w:shd w:val="clear" w:color="auto" w:fill="FFFFFF"/>
                  <w:lang w:eastAsia="ru-RU"/>
                </w:rPr>
                <w:t>пунктом 1 статті 50</w:t>
              </w:r>
            </w:hyperlink>
            <w:r w:rsidRPr="001F4AD1">
              <w:rPr>
                <w:rFonts w:ascii="Times New Roman" w:eastAsia="Times New Roman" w:hAnsi="Times New Roman" w:cs="Times New Roman"/>
                <w:color w:val="000000"/>
                <w:sz w:val="24"/>
                <w:szCs w:val="24"/>
                <w:shd w:val="clear" w:color="auto" w:fill="FFFFFF"/>
                <w:lang w:eastAsia="ru-RU"/>
              </w:rPr>
              <w:t> Закону України «Про захист економічної конкуренції», у вигляді вчинення антиконкурен</w:t>
            </w:r>
            <w:r w:rsidR="00F950E9">
              <w:rPr>
                <w:rFonts w:ascii="Times New Roman" w:eastAsia="Times New Roman" w:hAnsi="Times New Roman" w:cs="Times New Roman"/>
                <w:color w:val="000000"/>
                <w:sz w:val="24"/>
                <w:szCs w:val="24"/>
                <w:shd w:val="clear" w:color="auto" w:fill="FFFFFF"/>
                <w:lang w:val="uk-UA" w:eastAsia="ru-RU"/>
              </w:rPr>
              <w:t>-</w:t>
            </w:r>
            <w:r w:rsidRPr="001F4AD1">
              <w:rPr>
                <w:rFonts w:ascii="Times New Roman" w:eastAsia="Times New Roman" w:hAnsi="Times New Roman" w:cs="Times New Roman"/>
                <w:color w:val="000000"/>
                <w:sz w:val="24"/>
                <w:szCs w:val="24"/>
                <w:shd w:val="clear" w:color="auto" w:fill="FFFFFF"/>
                <w:lang w:eastAsia="ru-RU"/>
              </w:rPr>
              <w:t>тних узгоджених дій, що стосуються спотворення результатів тендерів (</w:t>
            </w:r>
            <w:r w:rsidRPr="001F4AD1">
              <w:rPr>
                <w:rFonts w:ascii="Times New Roman" w:eastAsia="Times New Roman" w:hAnsi="Times New Roman" w:cs="Times New Roman"/>
                <w:color w:val="000000"/>
                <w:sz w:val="24"/>
                <w:szCs w:val="24"/>
                <w:lang w:eastAsia="ru-RU"/>
              </w:rPr>
              <w:t>пункт 4 частини 1 статті 17 Закону)</w:t>
            </w:r>
            <w:proofErr w:type="gramEnd"/>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ідтвердження своєї відповідності.</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5</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 xml:space="preserve">і, була засуджена за кримінальне правопорушення, вчинене з </w:t>
            </w:r>
            <w:r w:rsidRPr="001F4AD1">
              <w:rPr>
                <w:rFonts w:ascii="Times New Roman" w:eastAsia="Times New Roman" w:hAnsi="Times New Roman" w:cs="Times New Roman"/>
                <w:color w:val="000000"/>
                <w:sz w:val="24"/>
                <w:szCs w:val="24"/>
                <w:shd w:val="clear" w:color="auto" w:fill="FFFFFF"/>
                <w:lang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F4AD1">
              <w:rPr>
                <w:rFonts w:ascii="Times New Roman" w:eastAsia="Times New Roman" w:hAnsi="Times New Roman" w:cs="Times New Roman"/>
                <w:color w:val="000000"/>
                <w:sz w:val="24"/>
                <w:szCs w:val="24"/>
                <w:lang w:eastAsia="ru-RU"/>
              </w:rPr>
              <w:t>пункт 5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підтверджує відсутність підстави </w:t>
            </w:r>
            <w:r w:rsidRPr="001F4AD1">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має надати повний витяг з інформаційно-аналітичної системи «Облік </w:t>
            </w:r>
            <w:r w:rsidRPr="001F4AD1">
              <w:rPr>
                <w:rFonts w:ascii="Times New Roman" w:eastAsia="Times New Roman" w:hAnsi="Times New Roman" w:cs="Times New Roman"/>
                <w:color w:val="000000"/>
                <w:sz w:val="24"/>
                <w:szCs w:val="24"/>
                <w:lang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851245">
              <w:rPr>
                <w:rFonts w:ascii="Times New Roman" w:eastAsia="Times New Roman" w:hAnsi="Times New Roman" w:cs="Times New Roman"/>
                <w:color w:val="000000"/>
                <w:sz w:val="24"/>
                <w:szCs w:val="24"/>
                <w:lang w:val="uk-UA" w:eastAsia="ru-RU"/>
              </w:rPr>
              <w:t xml:space="preserve"> </w:t>
            </w:r>
            <w:r w:rsidRPr="001F4AD1">
              <w:rPr>
                <w:rFonts w:ascii="Times New Roman" w:eastAsia="Times New Roman" w:hAnsi="Times New Roman" w:cs="Times New Roman"/>
                <w:color w:val="000000"/>
                <w:sz w:val="24"/>
                <w:szCs w:val="24"/>
                <w:lang w:eastAsia="ru-RU"/>
              </w:rPr>
              <w:t>судимості не має та в розшуку не перебуває.</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6</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F4AD1">
              <w:rPr>
                <w:rFonts w:ascii="Times New Roman" w:eastAsia="Times New Roman" w:hAnsi="Times New Roman" w:cs="Times New Roman"/>
                <w:color w:val="000000"/>
                <w:sz w:val="24"/>
                <w:szCs w:val="24"/>
                <w:lang w:eastAsia="ru-RU"/>
              </w:rPr>
              <w:t>пункт 6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w:t>
            </w:r>
            <w:r w:rsidR="00851245">
              <w:rPr>
                <w:rFonts w:ascii="Times New Roman" w:eastAsia="Times New Roman" w:hAnsi="Times New Roman" w:cs="Times New Roman"/>
                <w:color w:val="000000"/>
                <w:sz w:val="24"/>
                <w:szCs w:val="24"/>
                <w:lang w:val="uk-UA" w:eastAsia="ru-RU"/>
              </w:rPr>
              <w:t>п</w:t>
            </w:r>
            <w:r w:rsidRPr="001F4AD1">
              <w:rPr>
                <w:rFonts w:ascii="Times New Roman" w:eastAsia="Times New Roman" w:hAnsi="Times New Roman" w:cs="Times New Roman"/>
                <w:color w:val="000000"/>
                <w:sz w:val="24"/>
                <w:szCs w:val="24"/>
                <w:lang w:eastAsia="ru-RU"/>
              </w:rPr>
              <w:t>ідтверд</w:t>
            </w:r>
            <w:r w:rsidR="00851245">
              <w:rPr>
                <w:rFonts w:ascii="Times New Roman" w:eastAsia="Times New Roman" w:hAnsi="Times New Roman" w:cs="Times New Roman"/>
                <w:color w:val="000000"/>
                <w:sz w:val="24"/>
                <w:szCs w:val="24"/>
                <w:lang w:val="uk-UA" w:eastAsia="ru-RU"/>
              </w:rPr>
              <w:t>-</w:t>
            </w:r>
            <w:r w:rsidRPr="001F4AD1">
              <w:rPr>
                <w:rFonts w:ascii="Times New Roman" w:eastAsia="Times New Roman" w:hAnsi="Times New Roman" w:cs="Times New Roman"/>
                <w:color w:val="000000"/>
                <w:sz w:val="24"/>
                <w:szCs w:val="24"/>
                <w:lang w:eastAsia="ru-RU"/>
              </w:rPr>
              <w:t>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1F4AD1">
              <w:rPr>
                <w:rFonts w:ascii="Times New Roman" w:eastAsia="Times New Roman" w:hAnsi="Times New Roman" w:cs="Times New Roman"/>
                <w:color w:val="000000"/>
                <w:sz w:val="24"/>
                <w:szCs w:val="24"/>
                <w:lang w:eastAsia="ru-RU"/>
              </w:rPr>
              <w:t>є.</w:t>
            </w:r>
            <w:proofErr w:type="gramEnd"/>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7</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F4AD1">
              <w:rPr>
                <w:rFonts w:ascii="Times New Roman" w:eastAsia="Times New Roman" w:hAnsi="Times New Roman" w:cs="Times New Roman"/>
                <w:color w:val="000000"/>
                <w:sz w:val="24"/>
                <w:szCs w:val="24"/>
                <w:lang w:eastAsia="ru-RU"/>
              </w:rPr>
              <w:t>пункт 7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w:t>
            </w:r>
            <w:r w:rsidR="00851245">
              <w:rPr>
                <w:rFonts w:ascii="Times New Roman" w:eastAsia="Times New Roman" w:hAnsi="Times New Roman" w:cs="Times New Roman"/>
                <w:color w:val="000000"/>
                <w:sz w:val="24"/>
                <w:szCs w:val="24"/>
                <w:lang w:val="uk-UA" w:eastAsia="ru-RU"/>
              </w:rPr>
              <w:t>-</w:t>
            </w:r>
            <w:r w:rsidRPr="001F4AD1">
              <w:rPr>
                <w:rFonts w:ascii="Times New Roman" w:eastAsia="Times New Roman" w:hAnsi="Times New Roman" w:cs="Times New Roman"/>
                <w:color w:val="000000"/>
                <w:sz w:val="24"/>
                <w:szCs w:val="24"/>
                <w:lang w:eastAsia="ru-RU"/>
              </w:rPr>
              <w:t xml:space="preserve">ний лист  про те, що </w:t>
            </w:r>
            <w:r w:rsidRPr="001F4AD1">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конкурентної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F4AD1">
              <w:rPr>
                <w:rFonts w:ascii="Times New Roman" w:eastAsia="Times New Roman" w:hAnsi="Times New Roman" w:cs="Times New Roman"/>
                <w:color w:val="000000"/>
                <w:sz w:val="24"/>
                <w:szCs w:val="24"/>
                <w:lang w:eastAsia="ru-RU"/>
              </w:rPr>
              <w:t>. </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8</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 xml:space="preserve">і </w:t>
            </w:r>
            <w:r w:rsidRPr="001F4AD1">
              <w:rPr>
                <w:rFonts w:ascii="Times New Roman" w:eastAsia="Times New Roman" w:hAnsi="Times New Roman" w:cs="Times New Roman"/>
                <w:color w:val="000000"/>
                <w:sz w:val="24"/>
                <w:szCs w:val="24"/>
                <w:shd w:val="clear" w:color="auto" w:fill="FFFFFF"/>
                <w:lang w:eastAsia="ru-RU"/>
              </w:rPr>
              <w:lastRenderedPageBreak/>
              <w:t>визнаний у встановленому законом порядку банкрутом та стосовно нього відкрита ліквідаційна процедура (</w:t>
            </w:r>
            <w:r w:rsidRPr="001F4AD1">
              <w:rPr>
                <w:rFonts w:ascii="Times New Roman" w:eastAsia="Times New Roman" w:hAnsi="Times New Roman" w:cs="Times New Roman"/>
                <w:color w:val="000000"/>
                <w:sz w:val="24"/>
                <w:szCs w:val="24"/>
                <w:lang w:eastAsia="ru-RU"/>
              </w:rPr>
              <w:t>пункт 8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 xml:space="preserve">Учасник процедури </w:t>
            </w:r>
            <w:r w:rsidRPr="001F4AD1">
              <w:rPr>
                <w:rFonts w:ascii="Times New Roman" w:eastAsia="Times New Roman" w:hAnsi="Times New Roman" w:cs="Times New Roman"/>
                <w:color w:val="000000"/>
                <w:sz w:val="24"/>
                <w:szCs w:val="24"/>
                <w:lang w:eastAsia="ru-RU"/>
              </w:rPr>
              <w:lastRenderedPageBreak/>
              <w:t>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F950E9">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 xml:space="preserve">На момент оприлюднення </w:t>
            </w:r>
            <w:r w:rsidRPr="001F4AD1">
              <w:rPr>
                <w:rFonts w:ascii="Times New Roman" w:eastAsia="Times New Roman" w:hAnsi="Times New Roman" w:cs="Times New Roman"/>
                <w:color w:val="000000"/>
                <w:sz w:val="24"/>
                <w:szCs w:val="24"/>
                <w:lang w:eastAsia="ru-RU"/>
              </w:rPr>
              <w:lastRenderedPageBreak/>
              <w:t xml:space="preserve">оголошення про проведення відкритих торгів доступ до Єдиного реєстру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1F4AD1">
              <w:rPr>
                <w:rFonts w:ascii="Times New Roman" w:eastAsia="Times New Roman" w:hAnsi="Times New Roman" w:cs="Times New Roman"/>
                <w:color w:val="000000"/>
                <w:sz w:val="24"/>
                <w:szCs w:val="24"/>
                <w:shd w:val="clear" w:color="auto" w:fill="FFFFFF"/>
                <w:lang w:eastAsia="ru-RU"/>
              </w:rPr>
              <w:t xml:space="preserve"> переможець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не визнаний у встановленому законом порядку банкрутом та стосовно нього не відкрита ліквідаційна процедура.</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9</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у Єдиному державному реє</w:t>
            </w:r>
            <w:proofErr w:type="gramStart"/>
            <w:r w:rsidRPr="001F4AD1">
              <w:rPr>
                <w:rFonts w:ascii="Times New Roman" w:eastAsia="Times New Roman" w:hAnsi="Times New Roman" w:cs="Times New Roman"/>
                <w:color w:val="000000"/>
                <w:sz w:val="24"/>
                <w:szCs w:val="24"/>
                <w:shd w:val="clear" w:color="auto" w:fill="FFFFFF"/>
                <w:lang w:eastAsia="ru-RU"/>
              </w:rPr>
              <w:t>стр</w:t>
            </w:r>
            <w:proofErr w:type="gramEnd"/>
            <w:r w:rsidRPr="001F4AD1">
              <w:rPr>
                <w:rFonts w:ascii="Times New Roman" w:eastAsia="Times New Roman" w:hAnsi="Times New Roman" w:cs="Times New Roman"/>
                <w:color w:val="000000"/>
                <w:sz w:val="24"/>
                <w:szCs w:val="24"/>
                <w:shd w:val="clear" w:color="auto" w:fill="FFFFFF"/>
                <w:lang w:eastAsia="ru-RU"/>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F4AD1">
              <w:rPr>
                <w:rFonts w:ascii="Times New Roman" w:eastAsia="Times New Roman" w:hAnsi="Times New Roman" w:cs="Times New Roman"/>
                <w:color w:val="000000"/>
                <w:sz w:val="24"/>
                <w:szCs w:val="24"/>
                <w:lang w:eastAsia="ru-RU"/>
              </w:rPr>
              <w:t xml:space="preserve">пункт 9 частини 1 </w:t>
            </w:r>
            <w:proofErr w:type="gramStart"/>
            <w:r w:rsidRPr="001F4AD1">
              <w:rPr>
                <w:rFonts w:ascii="Times New Roman" w:eastAsia="Times New Roman" w:hAnsi="Times New Roman" w:cs="Times New Roman"/>
                <w:color w:val="000000"/>
                <w:sz w:val="24"/>
                <w:szCs w:val="24"/>
                <w:lang w:eastAsia="ru-RU"/>
              </w:rPr>
              <w:t>статті 17 Закону)</w:t>
            </w:r>
            <w:proofErr w:type="gramEnd"/>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w:t>
            </w:r>
            <w:r w:rsidR="00851245">
              <w:rPr>
                <w:rFonts w:ascii="Times New Roman" w:eastAsia="Times New Roman" w:hAnsi="Times New Roman" w:cs="Times New Roman"/>
                <w:color w:val="000000"/>
                <w:sz w:val="24"/>
                <w:szCs w:val="24"/>
                <w:lang w:val="uk-UA" w:eastAsia="ru-RU"/>
              </w:rPr>
              <w:t>п</w:t>
            </w:r>
            <w:r w:rsidRPr="001F4AD1">
              <w:rPr>
                <w:rFonts w:ascii="Times New Roman" w:eastAsia="Times New Roman" w:hAnsi="Times New Roman" w:cs="Times New Roman"/>
                <w:color w:val="000000"/>
                <w:sz w:val="24"/>
                <w:szCs w:val="24"/>
                <w:lang w:eastAsia="ru-RU"/>
              </w:rPr>
              <w:t>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1F4AD1">
              <w:rPr>
                <w:rFonts w:ascii="Times New Roman" w:eastAsia="Times New Roman" w:hAnsi="Times New Roman" w:cs="Times New Roman"/>
                <w:color w:val="000000"/>
                <w:sz w:val="24"/>
                <w:szCs w:val="24"/>
                <w:shd w:val="clear" w:color="auto" w:fill="FFFFFF"/>
                <w:lang w:eastAsia="ru-RU"/>
              </w:rPr>
              <w:t xml:space="preserve">реєстру юридичних осіб, фізичних осіб - підприємців та громадських формувань, </w:t>
            </w:r>
            <w:r w:rsidRPr="001F4AD1">
              <w:rPr>
                <w:rFonts w:ascii="Times New Roman" w:eastAsia="Times New Roman" w:hAnsi="Times New Roman" w:cs="Times New Roman"/>
                <w:color w:val="000000"/>
                <w:sz w:val="24"/>
                <w:szCs w:val="24"/>
                <w:lang w:eastAsia="ru-RU"/>
              </w:rPr>
              <w:t>   в який містить інформацію про те, що</w:t>
            </w:r>
            <w:r w:rsidRPr="001F4AD1">
              <w:rPr>
                <w:rFonts w:ascii="Times New Roman" w:eastAsia="Times New Roman" w:hAnsi="Times New Roman" w:cs="Times New Roman"/>
                <w:color w:val="000000"/>
                <w:sz w:val="24"/>
                <w:szCs w:val="24"/>
                <w:shd w:val="clear" w:color="auto" w:fill="FFFFFF"/>
                <w:lang w:eastAsia="ru-RU"/>
              </w:rPr>
              <w:t xml:space="preserve"> у Єдиному державному реє</w:t>
            </w:r>
            <w:proofErr w:type="gramStart"/>
            <w:r w:rsidRPr="001F4AD1">
              <w:rPr>
                <w:rFonts w:ascii="Times New Roman" w:eastAsia="Times New Roman" w:hAnsi="Times New Roman" w:cs="Times New Roman"/>
                <w:color w:val="000000"/>
                <w:sz w:val="24"/>
                <w:szCs w:val="24"/>
                <w:shd w:val="clear" w:color="auto" w:fill="FFFFFF"/>
                <w:lang w:eastAsia="ru-RU"/>
              </w:rPr>
              <w:t>стр</w:t>
            </w:r>
            <w:proofErr w:type="gramEnd"/>
            <w:r w:rsidRPr="001F4AD1">
              <w:rPr>
                <w:rFonts w:ascii="Times New Roman" w:eastAsia="Times New Roman" w:hAnsi="Times New Roman" w:cs="Times New Roman"/>
                <w:color w:val="000000"/>
                <w:sz w:val="24"/>
                <w:szCs w:val="24"/>
                <w:shd w:val="clear" w:color="auto" w:fill="FFFFFF"/>
                <w:lang w:eastAsia="ru-RU"/>
              </w:rPr>
              <w:t xml:space="preserve">і юридичних осіб, фізичних осіб - підприємців та громадських формувань наявна інформація про переможця, </w:t>
            </w:r>
            <w:r w:rsidR="00851245">
              <w:rPr>
                <w:rFonts w:ascii="Times New Roman" w:eastAsia="Times New Roman" w:hAnsi="Times New Roman" w:cs="Times New Roman"/>
                <w:color w:val="000000"/>
                <w:sz w:val="24"/>
                <w:szCs w:val="24"/>
                <w:shd w:val="clear" w:color="auto" w:fill="FFFFFF"/>
                <w:lang w:val="uk-UA" w:eastAsia="ru-RU"/>
              </w:rPr>
              <w:t>п</w:t>
            </w:r>
            <w:r w:rsidRPr="001F4AD1">
              <w:rPr>
                <w:rFonts w:ascii="Times New Roman" w:eastAsia="Times New Roman" w:hAnsi="Times New Roman" w:cs="Times New Roman"/>
                <w:color w:val="000000"/>
                <w:sz w:val="24"/>
                <w:szCs w:val="24"/>
                <w:shd w:val="clear" w:color="auto" w:fill="FFFFFF"/>
                <w:lang w:eastAsia="ru-RU"/>
              </w:rPr>
              <w:t xml:space="preserve">ередбачена пунктом 9 частини 2 статті 9 Закону України «Про державну реєстрацію юридичних осіб, фізичних осіб - </w:t>
            </w:r>
            <w:proofErr w:type="gramStart"/>
            <w:r w:rsidRPr="001F4AD1">
              <w:rPr>
                <w:rFonts w:ascii="Times New Roman" w:eastAsia="Times New Roman" w:hAnsi="Times New Roman" w:cs="Times New Roman"/>
                <w:color w:val="000000"/>
                <w:sz w:val="24"/>
                <w:szCs w:val="24"/>
                <w:shd w:val="clear" w:color="auto" w:fill="FFFFFF"/>
                <w:lang w:eastAsia="ru-RU"/>
              </w:rPr>
              <w:t>п</w:t>
            </w:r>
            <w:proofErr w:type="gramEnd"/>
            <w:r w:rsidRPr="001F4AD1">
              <w:rPr>
                <w:rFonts w:ascii="Times New Roman" w:eastAsia="Times New Roman" w:hAnsi="Times New Roman" w:cs="Times New Roman"/>
                <w:color w:val="000000"/>
                <w:sz w:val="24"/>
                <w:szCs w:val="24"/>
                <w:shd w:val="clear" w:color="auto" w:fill="FFFFFF"/>
                <w:lang w:eastAsia="ru-RU"/>
              </w:rPr>
              <w:t>ідприємців та громадських формувань» (крім нерезидентів)</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10</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F4AD1">
              <w:rPr>
                <w:rFonts w:ascii="Times New Roman" w:eastAsia="Times New Roman" w:hAnsi="Times New Roman" w:cs="Times New Roman"/>
                <w:color w:val="000000"/>
                <w:sz w:val="24"/>
                <w:szCs w:val="24"/>
                <w:lang w:eastAsia="ru-RU"/>
              </w:rPr>
              <w:t>пункт 10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F950E9">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підтверд</w:t>
            </w:r>
            <w:r w:rsidR="00F950E9">
              <w:rPr>
                <w:rFonts w:ascii="Times New Roman" w:eastAsia="Times New Roman" w:hAnsi="Times New Roman" w:cs="Times New Roman"/>
                <w:color w:val="000000"/>
                <w:sz w:val="24"/>
                <w:szCs w:val="24"/>
                <w:lang w:val="uk-UA" w:eastAsia="ru-RU"/>
              </w:rPr>
              <w:t>-</w:t>
            </w:r>
            <w:r w:rsidRPr="001F4AD1">
              <w:rPr>
                <w:rFonts w:ascii="Times New Roman" w:eastAsia="Times New Roman" w:hAnsi="Times New Roman" w:cs="Times New Roman"/>
                <w:color w:val="000000"/>
                <w:sz w:val="24"/>
                <w:szCs w:val="24"/>
                <w:lang w:eastAsia="ru-RU"/>
              </w:rPr>
              <w:t>жує відсутність підстави шляхом самостійного декла</w:t>
            </w:r>
            <w:r w:rsidR="00F950E9">
              <w:rPr>
                <w:rFonts w:ascii="Times New Roman" w:eastAsia="Times New Roman" w:hAnsi="Times New Roman" w:cs="Times New Roman"/>
                <w:color w:val="000000"/>
                <w:sz w:val="24"/>
                <w:szCs w:val="24"/>
                <w:lang w:val="uk-UA" w:eastAsia="ru-RU"/>
              </w:rPr>
              <w:t>-</w:t>
            </w:r>
            <w:r w:rsidRPr="001F4AD1">
              <w:rPr>
                <w:rFonts w:ascii="Times New Roman" w:eastAsia="Times New Roman" w:hAnsi="Times New Roman" w:cs="Times New Roman"/>
                <w:color w:val="000000"/>
                <w:sz w:val="24"/>
                <w:szCs w:val="24"/>
                <w:lang w:eastAsia="ru-RU"/>
              </w:rPr>
              <w:t>рування відсутності такої підстави в електрон</w:t>
            </w:r>
            <w:r w:rsidR="00F950E9">
              <w:rPr>
                <w:rFonts w:ascii="Times New Roman" w:eastAsia="Times New Roman" w:hAnsi="Times New Roman" w:cs="Times New Roman"/>
                <w:color w:val="000000"/>
                <w:sz w:val="24"/>
                <w:szCs w:val="24"/>
                <w:lang w:val="uk-UA" w:eastAsia="ru-RU"/>
              </w:rPr>
              <w:t>-</w:t>
            </w:r>
            <w:r w:rsidRPr="001F4AD1">
              <w:rPr>
                <w:rFonts w:ascii="Times New Roman" w:eastAsia="Times New Roman" w:hAnsi="Times New Roman" w:cs="Times New Roman"/>
                <w:color w:val="000000"/>
                <w:sz w:val="24"/>
                <w:szCs w:val="24"/>
                <w:lang w:eastAsia="ru-RU"/>
              </w:rPr>
              <w:t>ній системі закупівель під час подання тендерної пропозиції</w:t>
            </w:r>
            <w:r w:rsidRPr="001F4AD1">
              <w:rPr>
                <w:rFonts w:ascii="Times New Roman" w:eastAsia="Times New Roman" w:hAnsi="Times New Roman" w:cs="Times New Roman"/>
                <w:i/>
                <w:iCs/>
                <w:color w:val="000000"/>
                <w:sz w:val="24"/>
                <w:szCs w:val="24"/>
                <w:lang w:eastAsia="ru-RU"/>
              </w:rPr>
              <w:t> </w:t>
            </w:r>
          </w:p>
          <w:p w:rsidR="00656F50" w:rsidRPr="00851245" w:rsidRDefault="00656F50" w:rsidP="00851245">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i/>
                <w:iCs/>
                <w:color w:val="000000"/>
                <w:sz w:val="24"/>
                <w:szCs w:val="24"/>
                <w:lang w:eastAsia="ru-RU"/>
              </w:rPr>
              <w:t>(лише якщо вартість закупі</w:t>
            </w:r>
            <w:proofErr w:type="gramStart"/>
            <w:r w:rsidRPr="001F4AD1">
              <w:rPr>
                <w:rFonts w:ascii="Times New Roman" w:eastAsia="Times New Roman" w:hAnsi="Times New Roman" w:cs="Times New Roman"/>
                <w:i/>
                <w:iCs/>
                <w:color w:val="000000"/>
                <w:sz w:val="24"/>
                <w:szCs w:val="24"/>
                <w:lang w:eastAsia="ru-RU"/>
              </w:rPr>
              <w:t>вл</w:t>
            </w:r>
            <w:proofErr w:type="gramEnd"/>
            <w:r w:rsidRPr="001F4AD1">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i/>
                <w:iCs/>
                <w:color w:val="000000"/>
                <w:sz w:val="24"/>
                <w:szCs w:val="24"/>
                <w:lang w:eastAsia="ru-RU"/>
              </w:rPr>
              <w:t>(лише якщо вартість закупі</w:t>
            </w:r>
            <w:proofErr w:type="gramStart"/>
            <w:r w:rsidRPr="001F4AD1">
              <w:rPr>
                <w:rFonts w:ascii="Times New Roman" w:eastAsia="Times New Roman" w:hAnsi="Times New Roman" w:cs="Times New Roman"/>
                <w:i/>
                <w:iCs/>
                <w:color w:val="000000"/>
                <w:sz w:val="24"/>
                <w:szCs w:val="24"/>
                <w:lang w:eastAsia="ru-RU"/>
              </w:rPr>
              <w:t>вл</w:t>
            </w:r>
            <w:proofErr w:type="gramEnd"/>
            <w:r w:rsidRPr="001F4AD1">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p w:rsidR="00656F50" w:rsidRPr="001F4AD1" w:rsidRDefault="00656F50" w:rsidP="003171F8">
            <w:pPr>
              <w:spacing w:after="0" w:line="259" w:lineRule="auto"/>
              <w:rPr>
                <w:rFonts w:ascii="Times New Roman" w:eastAsia="Times New Roman" w:hAnsi="Times New Roman" w:cs="Times New Roman"/>
                <w:sz w:val="24"/>
                <w:szCs w:val="24"/>
                <w:lang w:eastAsia="ru-RU"/>
              </w:rPr>
            </w:pP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11</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1F4AD1">
              <w:rPr>
                <w:rFonts w:ascii="Times New Roman" w:eastAsia="Times New Roman" w:hAnsi="Times New Roman" w:cs="Times New Roman"/>
                <w:color w:val="000000"/>
                <w:sz w:val="24"/>
                <w:szCs w:val="24"/>
                <w:lang w:eastAsia="ru-RU"/>
              </w:rPr>
              <w:t>пункт 11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w:t>
            </w:r>
            <w:proofErr w:type="gramStart"/>
            <w:r w:rsidRPr="001F4AD1">
              <w:rPr>
                <w:rFonts w:ascii="Times New Roman" w:eastAsia="Times New Roman" w:hAnsi="Times New Roman" w:cs="Times New Roman"/>
                <w:color w:val="000000"/>
                <w:sz w:val="24"/>
                <w:szCs w:val="24"/>
                <w:lang w:eastAsia="ru-RU"/>
              </w:rPr>
              <w:t>перев</w:t>
            </w:r>
            <w:proofErr w:type="gramEnd"/>
            <w:r w:rsidRPr="001F4AD1">
              <w:rPr>
                <w:rFonts w:ascii="Times New Roman" w:eastAsia="Times New Roman" w:hAnsi="Times New Roman" w:cs="Times New Roman"/>
                <w:color w:val="000000"/>
                <w:sz w:val="24"/>
                <w:szCs w:val="24"/>
                <w:lang w:eastAsia="ru-RU"/>
              </w:rPr>
              <w:t xml:space="preserve">іряє інформацію самостійно. Переможець не надає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ідтвердження своєї відповідності.</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12</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службова (посадова) особа учасника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F4AD1">
              <w:rPr>
                <w:rFonts w:ascii="Times New Roman" w:eastAsia="Times New Roman" w:hAnsi="Times New Roman" w:cs="Times New Roman"/>
                <w:color w:val="000000"/>
                <w:sz w:val="24"/>
                <w:szCs w:val="24"/>
                <w:lang w:eastAsia="ru-RU"/>
              </w:rPr>
              <w:t>пункт 12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F950E9">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F950E9">
              <w:rPr>
                <w:rFonts w:ascii="Times New Roman" w:eastAsia="Times New Roman" w:hAnsi="Times New Roman" w:cs="Times New Roman"/>
                <w:color w:val="000000"/>
                <w:sz w:val="24"/>
                <w:szCs w:val="24"/>
                <w:lang w:val="uk-UA" w:eastAsia="ru-RU"/>
              </w:rPr>
              <w:t xml:space="preserve"> </w:t>
            </w:r>
            <w:r w:rsidRPr="001F4AD1">
              <w:rPr>
                <w:rFonts w:ascii="Times New Roman" w:eastAsia="Times New Roman" w:hAnsi="Times New Roman" w:cs="Times New Roman"/>
                <w:color w:val="000000"/>
                <w:sz w:val="24"/>
                <w:szCs w:val="24"/>
                <w:lang w:eastAsia="ru-RU"/>
              </w:rPr>
              <w:t>судимості не має та в розшуку не перебува</w:t>
            </w:r>
            <w:proofErr w:type="gramStart"/>
            <w:r w:rsidRPr="001F4AD1">
              <w:rPr>
                <w:rFonts w:ascii="Times New Roman" w:eastAsia="Times New Roman" w:hAnsi="Times New Roman" w:cs="Times New Roman"/>
                <w:color w:val="000000"/>
                <w:sz w:val="24"/>
                <w:szCs w:val="24"/>
                <w:lang w:eastAsia="ru-RU"/>
              </w:rPr>
              <w:t>є.</w:t>
            </w:r>
            <w:proofErr w:type="gramEnd"/>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13</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F950E9">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1F4AD1">
              <w:rPr>
                <w:rFonts w:ascii="Times New Roman" w:eastAsia="Times New Roman" w:hAnsi="Times New Roman" w:cs="Times New Roman"/>
                <w:color w:val="000000"/>
                <w:sz w:val="24"/>
                <w:szCs w:val="24"/>
                <w:shd w:val="clear" w:color="auto" w:fill="FFFFFF"/>
                <w:lang w:eastAsia="ru-RU"/>
              </w:rPr>
              <w:t>вл</w:t>
            </w:r>
            <w:proofErr w:type="gramEnd"/>
            <w:r w:rsidRPr="001F4AD1">
              <w:rPr>
                <w:rFonts w:ascii="Times New Roman" w:eastAsia="Times New Roman" w:hAnsi="Times New Roman" w:cs="Times New Roman"/>
                <w:color w:val="000000"/>
                <w:sz w:val="24"/>
                <w:szCs w:val="24"/>
                <w:shd w:val="clear" w:color="auto" w:fill="FFFFFF"/>
                <w:lang w:eastAsia="ru-RU"/>
              </w:rPr>
              <w:t xml:space="preserve">і має заборгованість із сплати податків і зборів (обов’язкових платежів), крім випадку, якщо такий </w:t>
            </w:r>
            <w:r w:rsidRPr="001F4AD1">
              <w:rPr>
                <w:rFonts w:ascii="Times New Roman" w:eastAsia="Times New Roman" w:hAnsi="Times New Roman" w:cs="Times New Roman"/>
                <w:color w:val="000000"/>
                <w:sz w:val="24"/>
                <w:szCs w:val="24"/>
                <w:shd w:val="clear" w:color="auto" w:fill="FFFFFF"/>
                <w:lang w:eastAsia="ru-RU"/>
              </w:rPr>
              <w:lastRenderedPageBreak/>
              <w:t xml:space="preserve">учасник здійснив заходи щодо розстрочення і відстрочення такої заборгованості у порядку та на умовах, визначених законодавством країни </w:t>
            </w:r>
            <w:r w:rsidR="00F950E9">
              <w:rPr>
                <w:rFonts w:ascii="Times New Roman" w:eastAsia="Times New Roman" w:hAnsi="Times New Roman" w:cs="Times New Roman"/>
                <w:color w:val="000000"/>
                <w:sz w:val="24"/>
                <w:szCs w:val="24"/>
                <w:shd w:val="clear" w:color="auto" w:fill="FFFFFF"/>
                <w:lang w:val="uk-UA" w:eastAsia="ru-RU"/>
              </w:rPr>
              <w:t>р</w:t>
            </w:r>
            <w:r w:rsidRPr="001F4AD1">
              <w:rPr>
                <w:rFonts w:ascii="Times New Roman" w:eastAsia="Times New Roman" w:hAnsi="Times New Roman" w:cs="Times New Roman"/>
                <w:color w:val="000000"/>
                <w:sz w:val="24"/>
                <w:szCs w:val="24"/>
                <w:shd w:val="clear" w:color="auto" w:fill="FFFFFF"/>
                <w:lang w:eastAsia="ru-RU"/>
              </w:rPr>
              <w:t>еєстра</w:t>
            </w:r>
            <w:r w:rsidR="00F950E9">
              <w:rPr>
                <w:rFonts w:ascii="Times New Roman" w:eastAsia="Times New Roman" w:hAnsi="Times New Roman" w:cs="Times New Roman"/>
                <w:color w:val="000000"/>
                <w:sz w:val="24"/>
                <w:szCs w:val="24"/>
                <w:shd w:val="clear" w:color="auto" w:fill="FFFFFF"/>
                <w:lang w:val="uk-UA" w:eastAsia="ru-RU"/>
              </w:rPr>
              <w:t>-</w:t>
            </w:r>
            <w:r w:rsidRPr="001F4AD1">
              <w:rPr>
                <w:rFonts w:ascii="Times New Roman" w:eastAsia="Times New Roman" w:hAnsi="Times New Roman" w:cs="Times New Roman"/>
                <w:color w:val="000000"/>
                <w:sz w:val="24"/>
                <w:szCs w:val="24"/>
                <w:shd w:val="clear" w:color="auto" w:fill="FFFFFF"/>
                <w:lang w:eastAsia="ru-RU"/>
              </w:rPr>
              <w:t>ції такого учасника (</w:t>
            </w:r>
            <w:r w:rsidRPr="001F4AD1">
              <w:rPr>
                <w:rFonts w:ascii="Times New Roman" w:eastAsia="Times New Roman" w:hAnsi="Times New Roman" w:cs="Times New Roman"/>
                <w:color w:val="000000"/>
                <w:sz w:val="24"/>
                <w:szCs w:val="24"/>
                <w:lang w:eastAsia="ru-RU"/>
              </w:rPr>
              <w:t>пункт 13 частини 1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 xml:space="preserve">Замовник не вимагає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не вимагає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ідтвердження відповідно до пункту 44 Особливостей</w:t>
            </w:r>
          </w:p>
        </w:tc>
      </w:tr>
      <w:tr w:rsidR="00656F50" w:rsidRPr="001F4AD1" w:rsidTr="008512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14</w:t>
            </w:r>
          </w:p>
        </w:tc>
        <w:tc>
          <w:tcPr>
            <w:tcW w:w="3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hd w:val="clear" w:color="auto" w:fill="FFFFFF"/>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 xml:space="preserve">Замовник може прийняти </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 xml:space="preserve"> </w:t>
            </w:r>
            <w:proofErr w:type="gramStart"/>
            <w:r w:rsidRPr="001F4AD1">
              <w:rPr>
                <w:rFonts w:ascii="Times New Roman" w:eastAsia="Times New Roman" w:hAnsi="Times New Roman" w:cs="Times New Roman"/>
                <w:color w:val="000000"/>
                <w:sz w:val="24"/>
                <w:szCs w:val="24"/>
                <w:lang w:eastAsia="ru-RU"/>
              </w:rPr>
              <w:t>та</w:t>
            </w:r>
            <w:proofErr w:type="gramEnd"/>
            <w:r w:rsidRPr="001F4AD1">
              <w:rPr>
                <w:rFonts w:ascii="Times New Roman" w:eastAsia="Times New Roman" w:hAnsi="Times New Roman" w:cs="Times New Roman"/>
                <w:color w:val="000000"/>
                <w:sz w:val="24"/>
                <w:szCs w:val="24"/>
                <w:lang w:eastAsia="ru-RU"/>
              </w:rPr>
              <w:t xml:space="preserve"> / або відшкодування збитків - протягом трьох років з дати дострокового розірвання такого договору.</w:t>
            </w:r>
          </w:p>
          <w:p w:rsidR="00656F50" w:rsidRPr="001F4AD1" w:rsidRDefault="00656F50" w:rsidP="003171F8">
            <w:pPr>
              <w:shd w:val="clear" w:color="auto" w:fill="FFFFFF"/>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274" w:type="dxa"/>
            <w:tcBorders>
              <w:top w:val="single" w:sz="4" w:space="0" w:color="000000"/>
              <w:left w:val="single" w:sz="4" w:space="0" w:color="000000"/>
              <w:bottom w:val="single" w:sz="4" w:space="0" w:color="000000"/>
              <w:right w:val="single" w:sz="4" w:space="0" w:color="000000"/>
            </w:tcBorders>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учасник має надати:</w:t>
            </w:r>
          </w:p>
          <w:p w:rsidR="00656F50" w:rsidRPr="001F4AD1" w:rsidRDefault="00656F50" w:rsidP="003171F8">
            <w:pPr>
              <w:numPr>
                <w:ilvl w:val="0"/>
                <w:numId w:val="19"/>
              </w:numPr>
              <w:spacing w:after="0" w:line="259" w:lineRule="auto"/>
              <w:ind w:left="410"/>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w:t>
            </w:r>
            <w:proofErr w:type="gramStart"/>
            <w:r w:rsidRPr="001F4AD1">
              <w:rPr>
                <w:rFonts w:ascii="Times New Roman" w:eastAsia="Times New Roman" w:hAnsi="Times New Roman" w:cs="Times New Roman"/>
                <w:color w:val="000000"/>
                <w:sz w:val="24"/>
                <w:szCs w:val="24"/>
                <w:lang w:eastAsia="ru-RU"/>
              </w:rPr>
              <w:t>р</w:t>
            </w:r>
            <w:proofErr w:type="gramEnd"/>
            <w:r w:rsidRPr="001F4AD1">
              <w:rPr>
                <w:rFonts w:ascii="Times New Roman" w:eastAsia="Times New Roman" w:hAnsi="Times New Roman" w:cs="Times New Roman"/>
                <w:color w:val="000000"/>
                <w:sz w:val="24"/>
                <w:szCs w:val="24"/>
                <w:lang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1F4AD1">
              <w:rPr>
                <w:rFonts w:ascii="Times New Roman" w:eastAsia="Times New Roman" w:hAnsi="Times New Roman" w:cs="Times New Roman"/>
                <w:color w:val="000000"/>
                <w:sz w:val="24"/>
                <w:szCs w:val="24"/>
                <w:lang w:eastAsia="ru-RU"/>
              </w:rPr>
              <w:lastRenderedPageBreak/>
              <w:t>протягом трьох років з дати дострокового розірвання такого договору;</w:t>
            </w:r>
          </w:p>
          <w:p w:rsidR="00656F50" w:rsidRPr="001F4AD1" w:rsidRDefault="00656F50" w:rsidP="003171F8">
            <w:pPr>
              <w:spacing w:after="0" w:line="259" w:lineRule="auto"/>
              <w:ind w:left="50"/>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або </w:t>
            </w:r>
          </w:p>
          <w:p w:rsidR="00656F50" w:rsidRPr="001F4AD1" w:rsidRDefault="00656F50" w:rsidP="003171F8">
            <w:pPr>
              <w:numPr>
                <w:ilvl w:val="0"/>
                <w:numId w:val="20"/>
              </w:numPr>
              <w:spacing w:after="0" w:line="259" w:lineRule="auto"/>
              <w:ind w:left="410"/>
              <w:jc w:val="both"/>
              <w:textAlignment w:val="baseline"/>
              <w:rPr>
                <w:rFonts w:ascii="Times New Roman" w:eastAsia="Times New Roman" w:hAnsi="Times New Roman" w:cs="Times New Roman"/>
                <w:color w:val="000000"/>
                <w:sz w:val="24"/>
                <w:szCs w:val="24"/>
                <w:lang w:eastAsia="ru-RU"/>
              </w:rPr>
            </w:pPr>
            <w:r w:rsidRPr="001F4AD1">
              <w:rPr>
                <w:rFonts w:ascii="Times New Roman" w:eastAsia="Times New Roman" w:hAnsi="Times New Roman" w:cs="Times New Roman"/>
                <w:color w:val="000000"/>
                <w:sz w:val="24"/>
                <w:szCs w:val="24"/>
                <w:lang w:eastAsia="ru-RU"/>
              </w:rPr>
              <w:t>учасник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6F50" w:rsidRPr="001F4AD1" w:rsidRDefault="00656F50" w:rsidP="003171F8">
            <w:pPr>
              <w:spacing w:after="0" w:line="259" w:lineRule="auto"/>
              <w:rPr>
                <w:rFonts w:ascii="Times New Roman" w:eastAsia="Times New Roman" w:hAnsi="Times New Roman" w:cs="Times New Roman"/>
                <w:sz w:val="24"/>
                <w:szCs w:val="24"/>
                <w:lang w:eastAsia="ru-RU"/>
              </w:rPr>
            </w:pP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або</w:t>
            </w:r>
          </w:p>
          <w:p w:rsidR="00656F50" w:rsidRPr="001F4AD1" w:rsidRDefault="00656F50" w:rsidP="003171F8">
            <w:pPr>
              <w:spacing w:after="0" w:line="259" w:lineRule="auto"/>
              <w:rPr>
                <w:rFonts w:ascii="Times New Roman" w:eastAsia="Times New Roman" w:hAnsi="Times New Roman" w:cs="Times New Roman"/>
                <w:sz w:val="24"/>
                <w:szCs w:val="24"/>
                <w:lang w:eastAsia="ru-RU"/>
              </w:rPr>
            </w:pP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F4AD1">
              <w:rPr>
                <w:rFonts w:ascii="Times New Roman" w:eastAsia="Times New Roman" w:hAnsi="Times New Roman" w:cs="Times New Roman"/>
                <w:color w:val="000000"/>
                <w:sz w:val="24"/>
                <w:szCs w:val="24"/>
                <w:lang w:eastAsia="ru-RU"/>
              </w:rPr>
              <w:t>в</w:t>
            </w:r>
            <w:proofErr w:type="gramEnd"/>
            <w:r w:rsidRPr="001F4AD1">
              <w:rPr>
                <w:rFonts w:ascii="Times New Roman" w:eastAsia="Times New Roman" w:hAnsi="Times New Roman" w:cs="Times New Roman"/>
                <w:color w:val="000000"/>
                <w:sz w:val="24"/>
                <w:szCs w:val="24"/>
                <w:lang w:eastAsia="ru-RU"/>
              </w:rPr>
              <w:t>.</w:t>
            </w:r>
          </w:p>
        </w:tc>
      </w:tr>
    </w:tbl>
    <w:p w:rsidR="00656F50" w:rsidRPr="001F4AD1" w:rsidRDefault="00656F50" w:rsidP="003171F8">
      <w:pPr>
        <w:spacing w:after="0" w:line="259" w:lineRule="auto"/>
        <w:rPr>
          <w:rFonts w:ascii="Times New Roman" w:eastAsia="Times New Roman" w:hAnsi="Times New Roman" w:cs="Times New Roman"/>
          <w:sz w:val="24"/>
          <w:szCs w:val="24"/>
          <w:lang w:eastAsia="ru-RU"/>
        </w:rPr>
      </w:pP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ВАЖЛИВО!</w:t>
      </w:r>
      <w:r w:rsidRPr="001F4AD1">
        <w:rPr>
          <w:rFonts w:ascii="Times New Roman" w:eastAsia="Times New Roman" w:hAnsi="Times New Roman" w:cs="Times New Roman"/>
          <w:color w:val="000000"/>
          <w:sz w:val="24"/>
          <w:szCs w:val="24"/>
          <w:lang w:eastAsia="ru-RU"/>
        </w:rPr>
        <w:t xml:space="preserve"> Фізична особа-підприємець, яка на умовах трудового договору наймає працівників для сприяння йому у здійсненні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ідприємницької діяльності – </w:t>
      </w:r>
      <w:r w:rsidRPr="001F4AD1">
        <w:rPr>
          <w:rFonts w:ascii="Times New Roman" w:eastAsia="Times New Roman" w:hAnsi="Times New Roman" w:cs="Times New Roman"/>
          <w:b/>
          <w:bCs/>
          <w:color w:val="000000"/>
          <w:sz w:val="24"/>
          <w:szCs w:val="24"/>
          <w:lang w:eastAsia="ru-RU"/>
        </w:rPr>
        <w:t>це службова (посадова) особа</w:t>
      </w:r>
      <w:r w:rsidRPr="001F4AD1">
        <w:rPr>
          <w:rFonts w:ascii="Times New Roman" w:eastAsia="Times New Roman" w:hAnsi="Times New Roman" w:cs="Times New Roman"/>
          <w:color w:val="000000"/>
          <w:sz w:val="24"/>
          <w:szCs w:val="24"/>
          <w:lang w:eastAsia="ru-RU"/>
        </w:rPr>
        <w:t xml:space="preserve">. Фізична особа-підприємець, яка НЕ наймає працівників на умовах трудового договору для сприяння йому у здійсненні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 xml:space="preserve">ідприємницької діяльності – </w:t>
      </w:r>
      <w:r w:rsidRPr="001F4AD1">
        <w:rPr>
          <w:rFonts w:ascii="Times New Roman" w:eastAsia="Times New Roman" w:hAnsi="Times New Roman" w:cs="Times New Roman"/>
          <w:b/>
          <w:bCs/>
          <w:color w:val="000000"/>
          <w:sz w:val="24"/>
          <w:szCs w:val="24"/>
          <w:lang w:eastAsia="ru-RU"/>
        </w:rPr>
        <w:t>це фізична особа</w:t>
      </w:r>
      <w:r w:rsidRPr="001F4AD1">
        <w:rPr>
          <w:rFonts w:ascii="Times New Roman" w:eastAsia="Times New Roman" w:hAnsi="Times New Roman" w:cs="Times New Roman"/>
          <w:color w:val="000000"/>
          <w:sz w:val="24"/>
          <w:szCs w:val="24"/>
          <w:lang w:eastAsia="ru-RU"/>
        </w:rPr>
        <w:t xml:space="preserve"> (відповідно до листа Міністерства юстиції України від 03.11.2006 № 22-48-548).</w:t>
      </w:r>
    </w:p>
    <w:p w:rsidR="00656F50" w:rsidRPr="001F4AD1" w:rsidRDefault="00656F50" w:rsidP="003171F8">
      <w:pPr>
        <w:spacing w:after="0" w:line="259" w:lineRule="auto"/>
        <w:jc w:val="both"/>
        <w:rPr>
          <w:rFonts w:ascii="Times New Roman" w:eastAsia="Times New Roman" w:hAnsi="Times New Roman" w:cs="Times New Roman"/>
          <w:sz w:val="24"/>
          <w:szCs w:val="24"/>
          <w:lang w:eastAsia="ru-RU"/>
        </w:rPr>
      </w:pPr>
      <w:r w:rsidRPr="001F4AD1">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1F4AD1">
        <w:rPr>
          <w:rFonts w:ascii="Times New Roman" w:eastAsia="Times New Roman" w:hAnsi="Times New Roman" w:cs="Times New Roman"/>
          <w:color w:val="000000"/>
          <w:sz w:val="24"/>
          <w:szCs w:val="24"/>
          <w:lang w:eastAsia="ru-RU"/>
        </w:rPr>
        <w:t>вл</w:t>
      </w:r>
      <w:proofErr w:type="gramEnd"/>
      <w:r w:rsidRPr="001F4AD1">
        <w:rPr>
          <w:rFonts w:ascii="Times New Roman" w:eastAsia="Times New Roman" w:hAnsi="Times New Roman" w:cs="Times New Roman"/>
          <w:color w:val="000000"/>
          <w:sz w:val="24"/>
          <w:szCs w:val="24"/>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1F4AD1">
        <w:rPr>
          <w:rFonts w:ascii="Times New Roman" w:eastAsia="Times New Roman" w:hAnsi="Times New Roman" w:cs="Times New Roman"/>
          <w:color w:val="000000"/>
          <w:sz w:val="24"/>
          <w:szCs w:val="24"/>
          <w:lang w:eastAsia="ru-RU"/>
        </w:rPr>
        <w:t>п</w:t>
      </w:r>
      <w:proofErr w:type="gramEnd"/>
      <w:r w:rsidRPr="001F4AD1">
        <w:rPr>
          <w:rFonts w:ascii="Times New Roman" w:eastAsia="Times New Roman" w:hAnsi="Times New Roman" w:cs="Times New Roman"/>
          <w:color w:val="000000"/>
          <w:sz w:val="24"/>
          <w:szCs w:val="24"/>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950E9" w:rsidRDefault="00656F50" w:rsidP="00F950E9">
      <w:pPr>
        <w:spacing w:after="0" w:line="259"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eastAsia="ru-RU"/>
        </w:rPr>
        <w:lastRenderedPageBreak/>
        <w:br/>
      </w:r>
      <w:r w:rsidRPr="00542865">
        <w:rPr>
          <w:rFonts w:ascii="Times New Roman" w:eastAsia="Times New Roman" w:hAnsi="Times New Roman" w:cs="Times New Roman"/>
          <w:b/>
          <w:bCs/>
          <w:color w:val="000000"/>
          <w:sz w:val="24"/>
          <w:szCs w:val="24"/>
          <w:lang w:val="uk-UA" w:eastAsia="ru-RU"/>
        </w:rPr>
        <w:t xml:space="preserve">Додаток № 3 </w:t>
      </w:r>
    </w:p>
    <w:p w:rsidR="00656F50" w:rsidRDefault="00656F50" w:rsidP="00F950E9">
      <w:pPr>
        <w:spacing w:after="0" w:line="259" w:lineRule="auto"/>
        <w:jc w:val="right"/>
        <w:rPr>
          <w:rFonts w:ascii="Times New Roman" w:eastAsia="Times New Roman" w:hAnsi="Times New Roman" w:cs="Times New Roman"/>
          <w:b/>
          <w:bCs/>
          <w:color w:val="000000"/>
          <w:sz w:val="24"/>
          <w:szCs w:val="24"/>
          <w:lang w:val="uk-UA" w:eastAsia="ru-RU"/>
        </w:rPr>
      </w:pPr>
      <w:r w:rsidRPr="00542865">
        <w:rPr>
          <w:rFonts w:ascii="Times New Roman" w:eastAsia="Times New Roman" w:hAnsi="Times New Roman" w:cs="Times New Roman"/>
          <w:b/>
          <w:bCs/>
          <w:color w:val="000000"/>
          <w:sz w:val="24"/>
          <w:szCs w:val="24"/>
          <w:lang w:val="uk-UA" w:eastAsia="ru-RU"/>
        </w:rPr>
        <w:t>до тендерної документації</w:t>
      </w:r>
    </w:p>
    <w:p w:rsidR="00656F50" w:rsidRPr="004B3CD9" w:rsidRDefault="00656F50" w:rsidP="003171F8">
      <w:pPr>
        <w:spacing w:after="0" w:line="259" w:lineRule="auto"/>
        <w:jc w:val="center"/>
        <w:rPr>
          <w:rFonts w:ascii="Times New Roman" w:eastAsia="Arial" w:hAnsi="Times New Roman" w:cs="Arial"/>
          <w:b/>
          <w:color w:val="000000"/>
          <w:sz w:val="24"/>
          <w:szCs w:val="24"/>
          <w:lang w:eastAsia="ru-RU"/>
        </w:rPr>
      </w:pPr>
      <w:r w:rsidRPr="004B3CD9">
        <w:rPr>
          <w:rFonts w:ascii="Times New Roman" w:eastAsia="Arial" w:hAnsi="Times New Roman" w:cs="Arial"/>
          <w:b/>
          <w:color w:val="000000"/>
          <w:sz w:val="24"/>
          <w:szCs w:val="24"/>
          <w:lang w:eastAsia="ru-RU"/>
        </w:rPr>
        <w:t xml:space="preserve">ІНФОРМАЦІЯ ПРО  </w:t>
      </w:r>
      <w:proofErr w:type="gramStart"/>
      <w:r w:rsidRPr="004B3CD9">
        <w:rPr>
          <w:rFonts w:ascii="Times New Roman" w:eastAsia="Arial" w:hAnsi="Times New Roman" w:cs="Arial"/>
          <w:b/>
          <w:color w:val="000000"/>
          <w:sz w:val="24"/>
          <w:szCs w:val="24"/>
          <w:lang w:eastAsia="ru-RU"/>
        </w:rPr>
        <w:t>ТЕХН</w:t>
      </w:r>
      <w:proofErr w:type="gramEnd"/>
      <w:r w:rsidRPr="004B3CD9">
        <w:rPr>
          <w:rFonts w:ascii="Times New Roman" w:eastAsia="Arial" w:hAnsi="Times New Roman" w:cs="Arial"/>
          <w:b/>
          <w:color w:val="000000"/>
          <w:sz w:val="24"/>
          <w:szCs w:val="24"/>
          <w:lang w:eastAsia="ru-RU"/>
        </w:rPr>
        <w:t>ІЧНІ, ЯКІСНІ ТА ІНШІ ХАРАКТЕРИСТИКИ ПРЕДМЕТА ЗАКУПІВЛІ</w:t>
      </w:r>
    </w:p>
    <w:p w:rsidR="00656F50" w:rsidRPr="004B3CD9" w:rsidRDefault="00656F50" w:rsidP="003171F8">
      <w:pPr>
        <w:spacing w:after="0" w:line="259" w:lineRule="auto"/>
        <w:jc w:val="center"/>
        <w:rPr>
          <w:rFonts w:ascii="Times New Roman" w:eastAsia="Arial" w:hAnsi="Times New Roman" w:cs="Arial"/>
          <w:b/>
          <w:color w:val="000000"/>
          <w:sz w:val="24"/>
          <w:szCs w:val="24"/>
          <w:lang w:eastAsia="ru-RU"/>
        </w:rPr>
      </w:pPr>
      <w:r w:rsidRPr="004B3CD9">
        <w:rPr>
          <w:rFonts w:ascii="Times New Roman" w:eastAsia="Arial" w:hAnsi="Times New Roman" w:cs="Arial"/>
          <w:b/>
          <w:color w:val="000000"/>
          <w:sz w:val="24"/>
          <w:szCs w:val="24"/>
          <w:lang w:eastAsia="ru-RU"/>
        </w:rPr>
        <w:t xml:space="preserve"> </w:t>
      </w:r>
    </w:p>
    <w:p w:rsidR="00656F50" w:rsidRPr="004B3CD9" w:rsidRDefault="00656F50" w:rsidP="00317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Segoe UI" w:eastAsia="Arial" w:hAnsi="Segoe UI" w:cs="Segoe UI"/>
          <w:color w:val="000000"/>
          <w:sz w:val="24"/>
          <w:szCs w:val="24"/>
          <w:lang w:eastAsia="ru-RU"/>
        </w:rPr>
      </w:pPr>
      <w:r w:rsidRPr="004B3CD9">
        <w:rPr>
          <w:rFonts w:ascii="Times New Roman" w:eastAsia="Arial" w:hAnsi="Times New Roman" w:cs="Arial"/>
          <w:bCs/>
          <w:color w:val="000000"/>
          <w:sz w:val="24"/>
          <w:szCs w:val="24"/>
          <w:lang w:eastAsia="ru-RU"/>
        </w:rPr>
        <w:t>Класифікація</w:t>
      </w:r>
      <w:r w:rsidRPr="004B3CD9">
        <w:rPr>
          <w:rFonts w:ascii="Times New Roman" w:eastAsia="Arial" w:hAnsi="Times New Roman" w:cs="Arial"/>
          <w:b/>
          <w:bCs/>
          <w:color w:val="000000"/>
          <w:sz w:val="24"/>
          <w:szCs w:val="24"/>
          <w:lang w:eastAsia="ru-RU"/>
        </w:rPr>
        <w:t xml:space="preserve"> </w:t>
      </w:r>
      <w:r w:rsidRPr="004B3CD9">
        <w:rPr>
          <w:rFonts w:ascii="Times New Roman" w:eastAsia="Arial" w:hAnsi="Times New Roman" w:cs="Times New Roman"/>
          <w:bCs/>
          <w:sz w:val="24"/>
          <w:szCs w:val="24"/>
          <w:lang w:eastAsia="ru-RU"/>
        </w:rPr>
        <w:t xml:space="preserve">за кодом </w:t>
      </w:r>
      <w:r w:rsidRPr="004B3CD9">
        <w:rPr>
          <w:rFonts w:ascii="Times New Roman" w:eastAsia="Arial" w:hAnsi="Times New Roman" w:cs="Times New Roman"/>
          <w:bCs/>
          <w:color w:val="000000"/>
          <w:sz w:val="24"/>
          <w:szCs w:val="24"/>
          <w:lang w:eastAsia="ru-RU"/>
        </w:rPr>
        <w:t xml:space="preserve">ДК 021-2015 </w:t>
      </w:r>
      <w:r w:rsidRPr="004B3CD9">
        <w:rPr>
          <w:rFonts w:ascii="Times New Roman" w:eastAsia="Arial" w:hAnsi="Times New Roman" w:cs="Times New Roman"/>
          <w:color w:val="000000"/>
          <w:sz w:val="24"/>
          <w:szCs w:val="24"/>
          <w:lang w:eastAsia="ru-RU"/>
        </w:rPr>
        <w:t xml:space="preserve"> </w:t>
      </w:r>
      <w:r w:rsidRPr="004B3CD9">
        <w:rPr>
          <w:rFonts w:ascii="Times New Roman" w:eastAsia="Arial" w:hAnsi="Times New Roman" w:cs="Times New Roman"/>
          <w:bCs/>
          <w:color w:val="000000"/>
          <w:sz w:val="24"/>
          <w:szCs w:val="24"/>
          <w:lang w:eastAsia="ru-RU"/>
        </w:rPr>
        <w:t>- 03140000-4: Продукція тваринництва та супутня продукці</w:t>
      </w:r>
      <w:proofErr w:type="gramStart"/>
      <w:r w:rsidRPr="004B3CD9">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w:t>
      </w:r>
      <w:proofErr w:type="gramEnd"/>
      <w:r>
        <w:rPr>
          <w:rFonts w:ascii="Times New Roman" w:eastAsia="Arial" w:hAnsi="Times New Roman" w:cs="Times New Roman"/>
          <w:bCs/>
          <w:color w:val="000000"/>
          <w:sz w:val="24"/>
          <w:szCs w:val="24"/>
          <w:lang w:eastAsia="ru-RU"/>
        </w:rPr>
        <w:t>Яйця)</w:t>
      </w:r>
    </w:p>
    <w:tbl>
      <w:tblPr>
        <w:tblW w:w="10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356"/>
        <w:gridCol w:w="6916"/>
        <w:gridCol w:w="542"/>
        <w:gridCol w:w="1085"/>
      </w:tblGrid>
      <w:tr w:rsidR="00656F50" w:rsidRPr="004B3CD9" w:rsidTr="003F7C49">
        <w:trPr>
          <w:trHeight w:val="334"/>
        </w:trPr>
        <w:tc>
          <w:tcPr>
            <w:tcW w:w="407" w:type="dxa"/>
          </w:tcPr>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rPr>
            </w:pPr>
            <w:r w:rsidRPr="004B3CD9">
              <w:rPr>
                <w:rFonts w:ascii="Times New Roman" w:eastAsia="Times New Roman" w:hAnsi="Times New Roman" w:cs="Times New Roman"/>
                <w:b/>
                <w:sz w:val="24"/>
                <w:szCs w:val="24"/>
              </w:rPr>
              <w:t>№</w:t>
            </w:r>
          </w:p>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rPr>
            </w:pPr>
            <w:r w:rsidRPr="004B3CD9">
              <w:rPr>
                <w:rFonts w:ascii="Times New Roman" w:eastAsia="Times New Roman" w:hAnsi="Times New Roman" w:cs="Times New Roman"/>
                <w:b/>
                <w:sz w:val="24"/>
                <w:szCs w:val="24"/>
              </w:rPr>
              <w:t>з/</w:t>
            </w:r>
            <w:proofErr w:type="gramStart"/>
            <w:r w:rsidRPr="004B3CD9">
              <w:rPr>
                <w:rFonts w:ascii="Times New Roman" w:eastAsia="Times New Roman" w:hAnsi="Times New Roman" w:cs="Times New Roman"/>
                <w:b/>
                <w:sz w:val="24"/>
                <w:szCs w:val="24"/>
              </w:rPr>
              <w:t>п</w:t>
            </w:r>
            <w:proofErr w:type="gramEnd"/>
          </w:p>
        </w:tc>
        <w:tc>
          <w:tcPr>
            <w:tcW w:w="1356" w:type="dxa"/>
          </w:tcPr>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rPr>
            </w:pPr>
            <w:r w:rsidRPr="004B3CD9">
              <w:rPr>
                <w:rFonts w:ascii="Times New Roman" w:eastAsia="Times New Roman" w:hAnsi="Times New Roman" w:cs="Times New Roman"/>
                <w:b/>
                <w:sz w:val="24"/>
                <w:szCs w:val="24"/>
              </w:rPr>
              <w:t>Наймену</w:t>
            </w:r>
            <w:r w:rsidR="007B5E8F">
              <w:rPr>
                <w:rFonts w:ascii="Times New Roman" w:eastAsia="Times New Roman" w:hAnsi="Times New Roman" w:cs="Times New Roman"/>
                <w:b/>
                <w:sz w:val="24"/>
                <w:szCs w:val="24"/>
                <w:lang w:val="uk-UA"/>
              </w:rPr>
              <w:t>-</w:t>
            </w:r>
            <w:r w:rsidRPr="004B3CD9">
              <w:rPr>
                <w:rFonts w:ascii="Times New Roman" w:eastAsia="Times New Roman" w:hAnsi="Times New Roman" w:cs="Times New Roman"/>
                <w:b/>
                <w:sz w:val="24"/>
                <w:szCs w:val="24"/>
              </w:rPr>
              <w:t>вання товару</w:t>
            </w:r>
          </w:p>
        </w:tc>
        <w:tc>
          <w:tcPr>
            <w:tcW w:w="6916" w:type="dxa"/>
            <w:vAlign w:val="center"/>
          </w:tcPr>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rPr>
            </w:pPr>
            <w:r w:rsidRPr="004B3CD9">
              <w:rPr>
                <w:rFonts w:ascii="Times New Roman" w:eastAsia="Times New Roman" w:hAnsi="Times New Roman" w:cs="Times New Roman"/>
                <w:b/>
                <w:sz w:val="24"/>
                <w:szCs w:val="24"/>
              </w:rPr>
              <w:t>Якісна характеристика</w:t>
            </w:r>
          </w:p>
        </w:tc>
        <w:tc>
          <w:tcPr>
            <w:tcW w:w="542" w:type="dxa"/>
            <w:vAlign w:val="center"/>
          </w:tcPr>
          <w:p w:rsidR="00656F50" w:rsidRPr="004B3CD9" w:rsidRDefault="00656F50" w:rsidP="003171F8">
            <w:pPr>
              <w:spacing w:after="0" w:line="259" w:lineRule="auto"/>
              <w:ind w:left="-108" w:right="-108"/>
              <w:jc w:val="center"/>
              <w:rPr>
                <w:rFonts w:ascii="Times New Roman" w:eastAsia="Times New Roman" w:hAnsi="Times New Roman" w:cs="Times New Roman"/>
                <w:sz w:val="24"/>
                <w:szCs w:val="24"/>
              </w:rPr>
            </w:pPr>
            <w:r w:rsidRPr="004B3CD9">
              <w:rPr>
                <w:rFonts w:ascii="Times New Roman" w:eastAsia="Times New Roman" w:hAnsi="Times New Roman" w:cs="Times New Roman"/>
                <w:sz w:val="24"/>
                <w:szCs w:val="24"/>
              </w:rPr>
              <w:t>од.</w:t>
            </w:r>
          </w:p>
          <w:p w:rsidR="00656F50" w:rsidRPr="004B3CD9" w:rsidRDefault="00656F50" w:rsidP="003171F8">
            <w:pPr>
              <w:spacing w:after="0" w:line="259" w:lineRule="auto"/>
              <w:ind w:left="-108" w:right="-108"/>
              <w:jc w:val="center"/>
              <w:rPr>
                <w:rFonts w:ascii="Times New Roman" w:eastAsia="Times New Roman" w:hAnsi="Times New Roman" w:cs="Times New Roman"/>
                <w:sz w:val="24"/>
                <w:szCs w:val="24"/>
              </w:rPr>
            </w:pPr>
            <w:r w:rsidRPr="004B3CD9">
              <w:rPr>
                <w:rFonts w:ascii="Times New Roman" w:eastAsia="Times New Roman" w:hAnsi="Times New Roman" w:cs="Times New Roman"/>
                <w:sz w:val="24"/>
                <w:szCs w:val="24"/>
              </w:rPr>
              <w:t>вим.</w:t>
            </w:r>
          </w:p>
        </w:tc>
        <w:tc>
          <w:tcPr>
            <w:tcW w:w="1085" w:type="dxa"/>
            <w:vAlign w:val="center"/>
          </w:tcPr>
          <w:p w:rsidR="00656F50" w:rsidRPr="004B3CD9" w:rsidRDefault="004A31D8" w:rsidP="003171F8">
            <w:pPr>
              <w:spacing w:after="0" w:line="259" w:lineRule="auto"/>
              <w:jc w:val="center"/>
              <w:rPr>
                <w:rFonts w:ascii="Times New Roman" w:eastAsia="Times New Roman" w:hAnsi="Times New Roman" w:cs="Times New Roman"/>
                <w:sz w:val="24"/>
                <w:szCs w:val="24"/>
              </w:rPr>
            </w:pPr>
            <w:r w:rsidRPr="004B3CD9">
              <w:rPr>
                <w:rFonts w:ascii="Times New Roman" w:eastAsia="Times New Roman" w:hAnsi="Times New Roman" w:cs="Times New Roman"/>
                <w:sz w:val="24"/>
                <w:szCs w:val="24"/>
              </w:rPr>
              <w:t>К</w:t>
            </w:r>
            <w:r w:rsidR="00656F50" w:rsidRPr="004B3CD9">
              <w:rPr>
                <w:rFonts w:ascii="Times New Roman" w:eastAsia="Times New Roman" w:hAnsi="Times New Roman" w:cs="Times New Roman"/>
                <w:sz w:val="24"/>
                <w:szCs w:val="24"/>
              </w:rPr>
              <w:t>іль</w:t>
            </w:r>
            <w:r>
              <w:rPr>
                <w:rFonts w:ascii="Times New Roman" w:eastAsia="Times New Roman" w:hAnsi="Times New Roman" w:cs="Times New Roman"/>
                <w:sz w:val="24"/>
                <w:szCs w:val="24"/>
                <w:lang w:val="uk-UA"/>
              </w:rPr>
              <w:t>-</w:t>
            </w:r>
            <w:r w:rsidR="00656F50" w:rsidRPr="004B3CD9">
              <w:rPr>
                <w:rFonts w:ascii="Times New Roman" w:eastAsia="Times New Roman" w:hAnsi="Times New Roman" w:cs="Times New Roman"/>
                <w:sz w:val="24"/>
                <w:szCs w:val="24"/>
              </w:rPr>
              <w:t>кість</w:t>
            </w:r>
          </w:p>
        </w:tc>
      </w:tr>
      <w:tr w:rsidR="00656F50" w:rsidRPr="004B3CD9" w:rsidTr="003F7C49">
        <w:trPr>
          <w:trHeight w:val="3376"/>
        </w:trPr>
        <w:tc>
          <w:tcPr>
            <w:tcW w:w="407" w:type="dxa"/>
          </w:tcPr>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rPr>
            </w:pPr>
            <w:r w:rsidRPr="004B3CD9">
              <w:rPr>
                <w:rFonts w:ascii="Times New Roman" w:eastAsia="Times New Roman" w:hAnsi="Times New Roman" w:cs="Times New Roman"/>
                <w:b/>
                <w:sz w:val="24"/>
                <w:szCs w:val="24"/>
              </w:rPr>
              <w:t>1</w:t>
            </w:r>
          </w:p>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rPr>
            </w:pPr>
          </w:p>
        </w:tc>
        <w:tc>
          <w:tcPr>
            <w:tcW w:w="1356" w:type="dxa"/>
          </w:tcPr>
          <w:p w:rsidR="00656F50" w:rsidRPr="004B3CD9" w:rsidRDefault="00656F50" w:rsidP="003171F8">
            <w:pPr>
              <w:suppressAutoHyphens/>
              <w:spacing w:after="0" w:line="259" w:lineRule="auto"/>
              <w:jc w:val="center"/>
              <w:rPr>
                <w:rFonts w:ascii="Times New Roman" w:eastAsia="Times New Roman" w:hAnsi="Times New Roman" w:cs="Times New Roman"/>
                <w:b/>
                <w:sz w:val="24"/>
                <w:szCs w:val="24"/>
                <w:lang w:eastAsia="ar-SA"/>
              </w:rPr>
            </w:pPr>
            <w:r w:rsidRPr="004B3CD9">
              <w:rPr>
                <w:rFonts w:ascii="Times New Roman" w:eastAsia="Times New Roman" w:hAnsi="Times New Roman" w:cs="Times New Roman"/>
                <w:b/>
                <w:sz w:val="24"/>
                <w:szCs w:val="24"/>
                <w:lang w:eastAsia="ar-SA"/>
              </w:rPr>
              <w:t>Яйця курячі</w:t>
            </w:r>
          </w:p>
        </w:tc>
        <w:tc>
          <w:tcPr>
            <w:tcW w:w="6916" w:type="dxa"/>
          </w:tcPr>
          <w:p w:rsidR="004A31D8" w:rsidRPr="004A31D8" w:rsidRDefault="004A31D8" w:rsidP="004A31D8">
            <w:pPr>
              <w:tabs>
                <w:tab w:val="left" w:pos="7860"/>
              </w:tabs>
              <w:spacing w:after="0"/>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 xml:space="preserve">Яйця </w:t>
            </w:r>
            <w:proofErr w:type="gramStart"/>
            <w:r w:rsidRPr="004A31D8">
              <w:rPr>
                <w:rFonts w:ascii="Times New Roman" w:eastAsia="Times New Roman" w:hAnsi="Times New Roman" w:cs="Times New Roman"/>
                <w:sz w:val="24"/>
                <w:szCs w:val="24"/>
                <w:lang w:eastAsia="ru-RU"/>
              </w:rPr>
              <w:t>св</w:t>
            </w:r>
            <w:proofErr w:type="gramEnd"/>
            <w:r w:rsidRPr="004A31D8">
              <w:rPr>
                <w:rFonts w:ascii="Times New Roman" w:eastAsia="Times New Roman" w:hAnsi="Times New Roman" w:cs="Times New Roman"/>
                <w:sz w:val="24"/>
                <w:szCs w:val="24"/>
                <w:lang w:eastAsia="ru-RU"/>
              </w:rPr>
              <w:t>іжі, столові, харчові,</w:t>
            </w:r>
            <w:r w:rsidRPr="004A31D8">
              <w:rPr>
                <w:rFonts w:ascii="Times New Roman" w:eastAsia="Times New Roman" w:hAnsi="Times New Roman" w:cs="Times New Roman"/>
                <w:sz w:val="24"/>
                <w:szCs w:val="24"/>
                <w:lang w:val="uk-UA" w:eastAsia="ru-RU"/>
              </w:rPr>
              <w:t xml:space="preserve"> </w:t>
            </w:r>
            <w:r w:rsidRPr="004A31D8">
              <w:rPr>
                <w:rFonts w:ascii="Times New Roman" w:eastAsia="Times New Roman" w:hAnsi="Times New Roman" w:cs="Times New Roman"/>
                <w:sz w:val="24"/>
                <w:szCs w:val="24"/>
                <w:lang w:eastAsia="ru-RU"/>
              </w:rPr>
              <w:t>вагою не менше 4</w:t>
            </w:r>
            <w:r>
              <w:rPr>
                <w:rFonts w:ascii="Times New Roman" w:eastAsia="Times New Roman" w:hAnsi="Times New Roman" w:cs="Times New Roman"/>
                <w:sz w:val="24"/>
                <w:szCs w:val="24"/>
                <w:lang w:val="uk-UA" w:eastAsia="ru-RU"/>
              </w:rPr>
              <w:t>5</w:t>
            </w:r>
            <w:r w:rsidRPr="004A31D8">
              <w:rPr>
                <w:rFonts w:ascii="Times New Roman" w:eastAsia="Times New Roman" w:hAnsi="Times New Roman" w:cs="Times New Roman"/>
                <w:sz w:val="24"/>
                <w:szCs w:val="24"/>
                <w:lang w:eastAsia="ru-RU"/>
              </w:rPr>
              <w:t xml:space="preserve">г. Зовнішній вигляд: шкарлупа чиста, непошкоджена, без видимих змін структури, без слідів крові чи </w:t>
            </w:r>
            <w:proofErr w:type="gramStart"/>
            <w:r w:rsidRPr="004A31D8">
              <w:rPr>
                <w:rFonts w:ascii="Times New Roman" w:eastAsia="Times New Roman" w:hAnsi="Times New Roman" w:cs="Times New Roman"/>
                <w:sz w:val="24"/>
                <w:szCs w:val="24"/>
                <w:lang w:eastAsia="ru-RU"/>
              </w:rPr>
              <w:t>посл</w:t>
            </w:r>
            <w:proofErr w:type="gramEnd"/>
            <w:r w:rsidRPr="004A31D8">
              <w:rPr>
                <w:rFonts w:ascii="Times New Roman" w:eastAsia="Times New Roman" w:hAnsi="Times New Roman" w:cs="Times New Roman"/>
                <w:sz w:val="24"/>
                <w:szCs w:val="24"/>
                <w:lang w:eastAsia="ru-RU"/>
              </w:rPr>
              <w:t>іду. Без ГМО.</w:t>
            </w:r>
            <w:r w:rsidRPr="004A31D8">
              <w:rPr>
                <w:rFonts w:ascii="Calibri" w:eastAsia="Times New Roman" w:hAnsi="Calibri" w:cs="Times New Roman"/>
                <w:lang w:eastAsia="ru-RU"/>
              </w:rPr>
              <w:t xml:space="preserve"> </w:t>
            </w:r>
            <w:r w:rsidRPr="004A31D8">
              <w:rPr>
                <w:rFonts w:ascii="Times New Roman" w:eastAsia="Times New Roman" w:hAnsi="Times New Roman" w:cs="Times New Roman"/>
                <w:sz w:val="24"/>
                <w:szCs w:val="24"/>
                <w:lang w:eastAsia="ru-RU"/>
              </w:rPr>
              <w:t>Яйця повинні мати маркування із зазначенням категорії та дати сортування (не допускаються яйця зі строком зберігання більше 25 днів).</w:t>
            </w:r>
          </w:p>
          <w:p w:rsidR="004A31D8" w:rsidRDefault="004A31D8" w:rsidP="004A31D8">
            <w:pPr>
              <w:spacing w:after="0" w:line="259" w:lineRule="auto"/>
              <w:jc w:val="both"/>
              <w:rPr>
                <w:rFonts w:ascii="Times New Roman" w:eastAsia="Times New Roman" w:hAnsi="Times New Roman" w:cs="Times New Roman"/>
                <w:sz w:val="24"/>
                <w:szCs w:val="24"/>
                <w:lang w:val="uk-UA" w:eastAsia="ru-RU"/>
              </w:rPr>
            </w:pPr>
            <w:r w:rsidRPr="004A31D8">
              <w:rPr>
                <w:rFonts w:ascii="Times New Roman" w:eastAsia="Times New Roman" w:hAnsi="Times New Roman" w:cs="Times New Roman"/>
                <w:sz w:val="24"/>
                <w:szCs w:val="24"/>
                <w:lang w:eastAsia="ru-RU"/>
              </w:rPr>
              <w:t>Запах вмісту яєць: природний, без стороннього затхлого чи гнилісного запаху.  Умови зберігання : від 0</w:t>
            </w:r>
            <w:proofErr w:type="gramStart"/>
            <w:r w:rsidRPr="004A31D8">
              <w:rPr>
                <w:rFonts w:ascii="Times New Roman" w:eastAsia="Times New Roman" w:hAnsi="Times New Roman" w:cs="Times New Roman"/>
                <w:sz w:val="24"/>
                <w:szCs w:val="24"/>
                <w:lang w:eastAsia="ru-RU"/>
              </w:rPr>
              <w:t xml:space="preserve"> °С</w:t>
            </w:r>
            <w:proofErr w:type="gramEnd"/>
            <w:r w:rsidRPr="004A31D8">
              <w:rPr>
                <w:rFonts w:ascii="Times New Roman" w:eastAsia="Times New Roman" w:hAnsi="Times New Roman" w:cs="Times New Roman"/>
                <w:sz w:val="24"/>
                <w:szCs w:val="24"/>
                <w:lang w:eastAsia="ru-RU"/>
              </w:rPr>
              <w:t xml:space="preserve"> до 20 °С - 25 діб. Відповідність вимогам ДСТУ, ТУ та інших документів, що діють на території України.</w:t>
            </w:r>
          </w:p>
          <w:p w:rsidR="00656F50" w:rsidRPr="004B3CD9" w:rsidRDefault="00656F50" w:rsidP="004A31D8">
            <w:pPr>
              <w:spacing w:after="0" w:line="259" w:lineRule="auto"/>
              <w:jc w:val="both"/>
              <w:rPr>
                <w:rFonts w:ascii="Times New Roman" w:eastAsia="Calibri" w:hAnsi="Times New Roman" w:cs="Times New Roman"/>
                <w:b/>
                <w:bCs/>
                <w:i/>
                <w:iCs/>
              </w:rPr>
            </w:pPr>
            <w:r w:rsidRPr="004B3CD9">
              <w:rPr>
                <w:rFonts w:ascii="Times New Roman" w:eastAsia="Calibri" w:hAnsi="Times New Roman" w:cs="Times New Roman"/>
                <w:b/>
                <w:bCs/>
                <w:i/>
                <w:iCs/>
              </w:rPr>
              <w:t xml:space="preserve">Оцінка якості – </w:t>
            </w:r>
            <w:r w:rsidRPr="004B3CD9">
              <w:rPr>
                <w:rFonts w:ascii="Times New Roman" w:eastAsia="Calibri" w:hAnsi="Times New Roman" w:cs="Times New Roman"/>
              </w:rPr>
              <w:t>згідно  з ДСТУ 5028:2008</w:t>
            </w:r>
            <w:r w:rsidRPr="004B3CD9">
              <w:rPr>
                <w:rFonts w:ascii="Times New Roman" w:eastAsia="Calibri" w:hAnsi="Times New Roman" w:cs="Times New Roman"/>
                <w:b/>
                <w:bCs/>
                <w:i/>
                <w:iCs/>
              </w:rPr>
              <w:t xml:space="preserve">. </w:t>
            </w:r>
          </w:p>
          <w:p w:rsidR="00656F50" w:rsidRPr="00F950E9" w:rsidRDefault="00656F50" w:rsidP="003171F8">
            <w:pPr>
              <w:spacing w:after="0" w:line="259" w:lineRule="auto"/>
              <w:jc w:val="both"/>
              <w:rPr>
                <w:rFonts w:ascii="Times New Roman" w:eastAsia="Times New Roman" w:hAnsi="Times New Roman" w:cs="Times New Roman"/>
                <w:lang w:eastAsia="ru-RU"/>
              </w:rPr>
            </w:pPr>
            <w:r w:rsidRPr="00F950E9">
              <w:rPr>
                <w:rFonts w:ascii="Times New Roman" w:eastAsia="Calibri" w:hAnsi="Times New Roman" w:cs="Times New Roman"/>
                <w:b/>
                <w:i/>
              </w:rPr>
              <w:t>Пакування</w:t>
            </w:r>
            <w:r w:rsidRPr="00F950E9">
              <w:rPr>
                <w:rFonts w:ascii="Times New Roman" w:eastAsia="Calibri" w:hAnsi="Times New Roman" w:cs="Times New Roman"/>
              </w:rPr>
              <w:t xml:space="preserve"> – </w:t>
            </w:r>
            <w:r w:rsidRPr="00F950E9">
              <w:rPr>
                <w:rFonts w:ascii="Times New Roman" w:eastAsia="Calibri" w:hAnsi="Times New Roman" w:cs="Times New Roman"/>
                <w:lang w:eastAsia="ru-RU"/>
              </w:rPr>
              <w:t xml:space="preserve">яйця покладені в гофровані прокладки, які запаковані в транспортну тару (картонні ящики, заклеєні липкою </w:t>
            </w:r>
            <w:proofErr w:type="gramStart"/>
            <w:r w:rsidRPr="00F950E9">
              <w:rPr>
                <w:rFonts w:ascii="Times New Roman" w:eastAsia="Calibri" w:hAnsi="Times New Roman" w:cs="Times New Roman"/>
                <w:lang w:eastAsia="ru-RU"/>
              </w:rPr>
              <w:t>стр</w:t>
            </w:r>
            <w:proofErr w:type="gramEnd"/>
            <w:r w:rsidRPr="00F950E9">
              <w:rPr>
                <w:rFonts w:ascii="Times New Roman" w:eastAsia="Calibri" w:hAnsi="Times New Roman" w:cs="Times New Roman"/>
                <w:lang w:eastAsia="ru-RU"/>
              </w:rPr>
              <w:t>ічкою). Обов’язкова наявність пакувального ярлика (етикетки) на транспортній тарі.</w:t>
            </w:r>
            <w:r w:rsidRPr="00F950E9">
              <w:rPr>
                <w:rFonts w:ascii="Times New Roman" w:eastAsia="Times New Roman" w:hAnsi="Times New Roman" w:cs="Times New Roman"/>
                <w:lang w:eastAsia="ru-RU"/>
              </w:rPr>
              <w:t xml:space="preserve"> На етикетці має бути зазначена наступна інформація:</w:t>
            </w:r>
          </w:p>
          <w:p w:rsidR="00656F50" w:rsidRPr="00F950E9" w:rsidRDefault="00656F50" w:rsidP="003171F8">
            <w:pPr>
              <w:spacing w:after="0" w:line="259" w:lineRule="auto"/>
              <w:jc w:val="both"/>
              <w:rPr>
                <w:rFonts w:ascii="Times New Roman" w:eastAsia="Calibri" w:hAnsi="Times New Roman" w:cs="Times New Roman"/>
                <w:lang w:eastAsia="ru-RU"/>
              </w:rPr>
            </w:pPr>
            <w:r w:rsidRPr="00F950E9">
              <w:rPr>
                <w:rFonts w:ascii="Times New Roman" w:eastAsia="Times New Roman" w:hAnsi="Times New Roman" w:cs="Times New Roman"/>
                <w:lang w:eastAsia="ru-RU"/>
              </w:rPr>
              <w:t xml:space="preserve">- назва харчового продукту, назва та адреса </w:t>
            </w:r>
            <w:proofErr w:type="gramStart"/>
            <w:r w:rsidRPr="00F950E9">
              <w:rPr>
                <w:rFonts w:ascii="Times New Roman" w:eastAsia="Times New Roman" w:hAnsi="Times New Roman" w:cs="Times New Roman"/>
                <w:lang w:eastAsia="ru-RU"/>
              </w:rPr>
              <w:t>п</w:t>
            </w:r>
            <w:proofErr w:type="gramEnd"/>
            <w:r w:rsidRPr="00F950E9">
              <w:rPr>
                <w:rFonts w:ascii="Times New Roman" w:eastAsia="Times New Roman" w:hAnsi="Times New Roman" w:cs="Times New Roman"/>
                <w:lang w:eastAsia="ru-RU"/>
              </w:rPr>
              <w:t>ідприємства-виробника, вага нетто, дата виготовлення, термін придатності та умови зберігання, дані про харчову та енергетичну цінність</w:t>
            </w:r>
            <w:r w:rsidRPr="00F950E9">
              <w:rPr>
                <w:rFonts w:ascii="Times New Roman" w:eastAsia="Calibri" w:hAnsi="Times New Roman" w:cs="Times New Roman"/>
                <w:lang w:eastAsia="ru-RU"/>
              </w:rPr>
              <w:t xml:space="preserve"> Транспортне пакування повинне забезпечити цілісність і збереження шкаралупи, якість, товарний вигляд яєць, їхню безпеку під час транспортування.</w:t>
            </w:r>
          </w:p>
          <w:p w:rsidR="00656F50" w:rsidRPr="004B3CD9" w:rsidRDefault="00656F50" w:rsidP="003171F8">
            <w:pPr>
              <w:spacing w:after="0" w:line="259" w:lineRule="auto"/>
              <w:jc w:val="both"/>
              <w:rPr>
                <w:rFonts w:ascii="Times New Roman" w:eastAsia="Times New Roman" w:hAnsi="Times New Roman" w:cs="Times New Roman"/>
                <w:b/>
                <w:sz w:val="24"/>
                <w:szCs w:val="24"/>
                <w:lang w:eastAsia="ru-RU"/>
              </w:rPr>
            </w:pPr>
            <w:r w:rsidRPr="00F950E9">
              <w:rPr>
                <w:rFonts w:ascii="Times New Roman" w:eastAsia="Calibri" w:hAnsi="Times New Roman" w:cs="Times New Roman"/>
                <w:b/>
                <w:i/>
              </w:rPr>
              <w:t xml:space="preserve">Транспортування </w:t>
            </w:r>
            <w:r w:rsidRPr="00F950E9">
              <w:rPr>
                <w:rFonts w:ascii="Times New Roman" w:eastAsia="Calibri" w:hAnsi="Times New Roman" w:cs="Times New Roman"/>
              </w:rPr>
              <w:t>– в закритих транспортних засобах, з дотриманням чинних норм та правил, які забезпечують збереження  продукції.</w:t>
            </w:r>
            <w:r w:rsidRPr="004B3CD9">
              <w:rPr>
                <w:rFonts w:ascii="Times New Roman" w:eastAsia="Calibri" w:hAnsi="Times New Roman" w:cs="Times New Roman"/>
              </w:rPr>
              <w:t xml:space="preserve"> </w:t>
            </w:r>
          </w:p>
        </w:tc>
        <w:tc>
          <w:tcPr>
            <w:tcW w:w="542" w:type="dxa"/>
          </w:tcPr>
          <w:p w:rsidR="00656F50" w:rsidRPr="004B3CD9" w:rsidRDefault="00656F50" w:rsidP="003171F8">
            <w:pPr>
              <w:suppressAutoHyphens/>
              <w:spacing w:after="0" w:line="259" w:lineRule="auto"/>
              <w:jc w:val="center"/>
              <w:rPr>
                <w:rFonts w:ascii="Times New Roman" w:eastAsia="Times New Roman" w:hAnsi="Times New Roman" w:cs="Times New Roman"/>
                <w:sz w:val="24"/>
                <w:szCs w:val="24"/>
                <w:lang w:eastAsia="ar-SA"/>
              </w:rPr>
            </w:pPr>
            <w:proofErr w:type="gramStart"/>
            <w:r w:rsidRPr="004B3CD9">
              <w:rPr>
                <w:rFonts w:ascii="Times New Roman" w:eastAsia="Times New Roman" w:hAnsi="Times New Roman" w:cs="Times New Roman"/>
                <w:sz w:val="24"/>
                <w:szCs w:val="24"/>
                <w:lang w:eastAsia="ar-SA"/>
              </w:rPr>
              <w:t>шт</w:t>
            </w:r>
            <w:proofErr w:type="gramEnd"/>
          </w:p>
        </w:tc>
        <w:tc>
          <w:tcPr>
            <w:tcW w:w="1085" w:type="dxa"/>
          </w:tcPr>
          <w:p w:rsidR="00656F50" w:rsidRPr="00BE72F1" w:rsidRDefault="004A31D8" w:rsidP="003171F8">
            <w:pPr>
              <w:suppressAutoHyphens/>
              <w:spacing w:after="0" w:line="259"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34850</w:t>
            </w:r>
          </w:p>
        </w:tc>
      </w:tr>
    </w:tbl>
    <w:p w:rsidR="00656F50" w:rsidRPr="004B3CD9" w:rsidRDefault="00656F50" w:rsidP="003171F8">
      <w:pPr>
        <w:widowControl w:val="0"/>
        <w:adjustRightInd w:val="0"/>
        <w:spacing w:after="0" w:line="259" w:lineRule="auto"/>
        <w:contextualSpacing/>
        <w:textAlignment w:val="baseline"/>
        <w:rPr>
          <w:rFonts w:ascii="Times New Roman" w:eastAsia="Calibri" w:hAnsi="Times New Roman" w:cs="Times New Roman"/>
          <w:i/>
          <w:color w:val="000000"/>
          <w:sz w:val="20"/>
          <w:szCs w:val="20"/>
          <w:lang w:eastAsia="ru-RU"/>
        </w:rPr>
      </w:pPr>
    </w:p>
    <w:p w:rsidR="009A762A" w:rsidRPr="009A762A" w:rsidRDefault="009A762A" w:rsidP="009A762A">
      <w:pPr>
        <w:spacing w:after="0"/>
        <w:ind w:firstLine="540"/>
        <w:jc w:val="both"/>
        <w:rPr>
          <w:rFonts w:ascii="Times New Roman" w:eastAsia="Times New Roman" w:hAnsi="Times New Roman" w:cs="Times New Roman"/>
          <w:b/>
          <w:bCs/>
          <w:sz w:val="24"/>
          <w:szCs w:val="24"/>
          <w:lang w:eastAsia="ru-RU"/>
        </w:rPr>
      </w:pPr>
      <w:r w:rsidRPr="009A762A">
        <w:rPr>
          <w:rFonts w:ascii="Times New Roman" w:eastAsia="Arial" w:hAnsi="Times New Roman" w:cs="Times New Roman"/>
          <w:b/>
          <w:color w:val="000000"/>
          <w:sz w:val="24"/>
          <w:szCs w:val="24"/>
          <w:lang w:eastAsia="ru-RU"/>
        </w:rPr>
        <w:t>2.</w:t>
      </w:r>
      <w:r w:rsidRPr="009A762A">
        <w:rPr>
          <w:rFonts w:ascii="Times New Roman" w:eastAsia="Arial" w:hAnsi="Times New Roman" w:cs="Times New Roman"/>
          <w:b/>
          <w:color w:val="000000"/>
          <w:lang w:eastAsia="ru-RU"/>
        </w:rPr>
        <w:t xml:space="preserve"> </w:t>
      </w:r>
      <w:r w:rsidRPr="009A762A">
        <w:rPr>
          <w:rFonts w:ascii="Times New Roman" w:eastAsia="Times New Roman" w:hAnsi="Times New Roman" w:cs="Times New Roman"/>
          <w:b/>
          <w:sz w:val="24"/>
          <w:szCs w:val="24"/>
          <w:lang w:eastAsia="ru-RU"/>
        </w:rPr>
        <w:t xml:space="preserve">Вимоги до </w:t>
      </w:r>
      <w:proofErr w:type="gramStart"/>
      <w:r w:rsidRPr="009A762A">
        <w:rPr>
          <w:rFonts w:ascii="Times New Roman" w:eastAsia="Times New Roman" w:hAnsi="Times New Roman" w:cs="Times New Roman"/>
          <w:b/>
          <w:sz w:val="24"/>
          <w:szCs w:val="24"/>
          <w:lang w:eastAsia="ru-RU"/>
        </w:rPr>
        <w:t>п</w:t>
      </w:r>
      <w:proofErr w:type="gramEnd"/>
      <w:r w:rsidRPr="009A762A">
        <w:rPr>
          <w:rFonts w:ascii="Times New Roman" w:eastAsia="Times New Roman" w:hAnsi="Times New Roman" w:cs="Times New Roman"/>
          <w:b/>
          <w:sz w:val="24"/>
          <w:szCs w:val="24"/>
          <w:lang w:eastAsia="ru-RU"/>
        </w:rPr>
        <w:t>ідготовки тендерної пропозиції учасником</w:t>
      </w:r>
      <w:r w:rsidRPr="009A762A">
        <w:rPr>
          <w:rFonts w:ascii="Times New Roman" w:eastAsia="Times New Roman" w:hAnsi="Times New Roman" w:cs="Times New Roman"/>
          <w:b/>
          <w:bCs/>
          <w:sz w:val="24"/>
          <w:szCs w:val="24"/>
          <w:lang w:eastAsia="ru-RU"/>
        </w:rPr>
        <w:t>.</w:t>
      </w:r>
    </w:p>
    <w:p w:rsidR="009A762A" w:rsidRPr="009A762A" w:rsidRDefault="009A762A" w:rsidP="009A762A">
      <w:pPr>
        <w:spacing w:after="0"/>
        <w:ind w:firstLine="540"/>
        <w:jc w:val="both"/>
        <w:rPr>
          <w:rFonts w:ascii="Times New Roman" w:eastAsia="Times New Roman" w:hAnsi="Times New Roman" w:cs="Times New Roman"/>
          <w:bCs/>
          <w:sz w:val="24"/>
          <w:szCs w:val="24"/>
          <w:lang w:eastAsia="ru-RU"/>
        </w:rPr>
      </w:pPr>
      <w:r w:rsidRPr="009A762A">
        <w:rPr>
          <w:rFonts w:ascii="Times New Roman" w:eastAsia="Times New Roman" w:hAnsi="Times New Roman" w:cs="Times New Roman"/>
          <w:bCs/>
          <w:sz w:val="24"/>
          <w:szCs w:val="24"/>
          <w:lang w:eastAsia="ru-RU"/>
        </w:rPr>
        <w:t xml:space="preserve">Для </w:t>
      </w:r>
      <w:proofErr w:type="gramStart"/>
      <w:r w:rsidRPr="009A762A">
        <w:rPr>
          <w:rFonts w:ascii="Times New Roman" w:eastAsia="Times New Roman" w:hAnsi="Times New Roman" w:cs="Times New Roman"/>
          <w:bCs/>
          <w:sz w:val="24"/>
          <w:szCs w:val="24"/>
          <w:lang w:eastAsia="ru-RU"/>
        </w:rPr>
        <w:t>п</w:t>
      </w:r>
      <w:proofErr w:type="gramEnd"/>
      <w:r w:rsidRPr="009A762A">
        <w:rPr>
          <w:rFonts w:ascii="Times New Roman" w:eastAsia="Times New Roman" w:hAnsi="Times New Roman" w:cs="Times New Roman"/>
          <w:bCs/>
          <w:sz w:val="24"/>
          <w:szCs w:val="24"/>
          <w:lang w:eastAsia="ru-RU"/>
        </w:rPr>
        <w:t>ідтвердження відповідності предмета закупівлі вимогам, встановленим замовником, учасник у складі пропозиції надає довідку, складену у довільній формі, про характеристики товару, який пропонується, з урахуванням вимог, встановлених цим додатком, із зазначенням країни походження товару та назви виробника запропонованого товару, чинні на момент подання пропозиції копії сертифікатів (посвідчень, або паспортів якості або ін.) на запропонований товар, що є предметом закупівлі.</w:t>
      </w:r>
    </w:p>
    <w:p w:rsidR="009A762A" w:rsidRPr="009A762A" w:rsidRDefault="009A762A" w:rsidP="009A762A">
      <w:pPr>
        <w:spacing w:after="0"/>
        <w:ind w:firstLine="540"/>
        <w:jc w:val="both"/>
        <w:rPr>
          <w:rFonts w:ascii="Times New Roman" w:eastAsia="Times New Roman" w:hAnsi="Times New Roman" w:cs="Times New Roman"/>
          <w:sz w:val="24"/>
          <w:szCs w:val="24"/>
          <w:lang w:eastAsia="ru-RU"/>
        </w:rPr>
      </w:pPr>
      <w:r w:rsidRPr="009A762A">
        <w:rPr>
          <w:rFonts w:ascii="Times New Roman" w:eastAsia="Times New Roman" w:hAnsi="Times New Roman" w:cs="Times New Roman"/>
          <w:sz w:val="24"/>
          <w:szCs w:val="24"/>
          <w:lang w:eastAsia="ru-RU"/>
        </w:rPr>
        <w:t>На виконання вимог статей 23, 25 Закону України «Про основні принципи та вимоги до безпечності та якості харчових продукті</w:t>
      </w:r>
      <w:proofErr w:type="gramStart"/>
      <w:r w:rsidRPr="009A762A">
        <w:rPr>
          <w:rFonts w:ascii="Times New Roman" w:eastAsia="Times New Roman" w:hAnsi="Times New Roman" w:cs="Times New Roman"/>
          <w:sz w:val="24"/>
          <w:szCs w:val="24"/>
          <w:lang w:eastAsia="ru-RU"/>
        </w:rPr>
        <w:t>в</w:t>
      </w:r>
      <w:proofErr w:type="gramEnd"/>
      <w:r w:rsidRPr="009A762A">
        <w:rPr>
          <w:rFonts w:ascii="Times New Roman" w:eastAsia="Times New Roman" w:hAnsi="Times New Roman" w:cs="Times New Roman"/>
          <w:sz w:val="24"/>
          <w:szCs w:val="24"/>
          <w:lang w:eastAsia="ru-RU"/>
        </w:rPr>
        <w:t>»:</w:t>
      </w:r>
    </w:p>
    <w:p w:rsidR="009A762A" w:rsidRPr="009A762A" w:rsidRDefault="009A762A" w:rsidP="009A762A">
      <w:pPr>
        <w:spacing w:after="0"/>
        <w:ind w:firstLine="540"/>
        <w:jc w:val="both"/>
        <w:rPr>
          <w:rFonts w:ascii="Calibri" w:eastAsia="Times New Roman" w:hAnsi="Calibri" w:cs="Times New Roman"/>
          <w:sz w:val="24"/>
          <w:szCs w:val="24"/>
          <w:lang w:eastAsia="ru-RU"/>
        </w:rPr>
      </w:pPr>
      <w:r w:rsidRPr="009A762A">
        <w:rPr>
          <w:rFonts w:ascii="Times New Roman" w:eastAsia="Times New Roman" w:hAnsi="Times New Roman" w:cs="Times New Roman"/>
          <w:sz w:val="24"/>
          <w:szCs w:val="24"/>
          <w:lang w:eastAsia="ru-RU"/>
        </w:rPr>
        <w:t>- учасник, який є виробником запропонованого товару повинен надати у складі пропозиції експлуатаційний дозвіл на здійснення діяльності, пов’язаної з виробництвом та/або зберіганням харчових продуктів</w:t>
      </w:r>
      <w:bookmarkStart w:id="1" w:name="n659"/>
      <w:bookmarkEnd w:id="1"/>
      <w:r w:rsidRPr="009A762A">
        <w:rPr>
          <w:rFonts w:ascii="Times New Roman" w:eastAsia="Times New Roman" w:hAnsi="Times New Roman" w:cs="Times New Roman"/>
          <w:sz w:val="24"/>
          <w:szCs w:val="24"/>
          <w:lang w:eastAsia="ru-RU"/>
        </w:rPr>
        <w:t xml:space="preserve"> або лист пояснення з зазначенням законодавчих </w:t>
      </w:r>
      <w:proofErr w:type="gramStart"/>
      <w:r w:rsidRPr="009A762A">
        <w:rPr>
          <w:rFonts w:ascii="Times New Roman" w:eastAsia="Times New Roman" w:hAnsi="Times New Roman" w:cs="Times New Roman"/>
          <w:sz w:val="24"/>
          <w:szCs w:val="24"/>
          <w:lang w:eastAsia="ru-RU"/>
        </w:rPr>
        <w:t>п</w:t>
      </w:r>
      <w:proofErr w:type="gramEnd"/>
      <w:r w:rsidRPr="009A762A">
        <w:rPr>
          <w:rFonts w:ascii="Times New Roman" w:eastAsia="Times New Roman" w:hAnsi="Times New Roman" w:cs="Times New Roman"/>
          <w:sz w:val="24"/>
          <w:szCs w:val="24"/>
          <w:lang w:eastAsia="ru-RU"/>
        </w:rPr>
        <w:t>ідстав ненадання відповідного документу;</w:t>
      </w:r>
    </w:p>
    <w:p w:rsidR="009A762A" w:rsidRPr="009A762A" w:rsidRDefault="009A762A" w:rsidP="009A762A">
      <w:pPr>
        <w:spacing w:after="0"/>
        <w:ind w:firstLine="540"/>
        <w:jc w:val="both"/>
        <w:rPr>
          <w:rFonts w:ascii="Times New Roman" w:eastAsia="Times New Roman" w:hAnsi="Times New Roman" w:cs="Times New Roman"/>
          <w:sz w:val="24"/>
          <w:szCs w:val="24"/>
          <w:lang w:eastAsia="ru-RU"/>
        </w:rPr>
      </w:pPr>
      <w:r w:rsidRPr="009A762A">
        <w:rPr>
          <w:rFonts w:ascii="Times New Roman" w:eastAsia="Times New Roman" w:hAnsi="Times New Roman" w:cs="Times New Roman"/>
          <w:sz w:val="24"/>
          <w:szCs w:val="24"/>
          <w:lang w:eastAsia="ru-RU"/>
        </w:rPr>
        <w:t xml:space="preserve">- учасник, який провадить діяльність, що не вимагає отримання експлуатаційного дозволу, повинен надати у складі пропозиції </w:t>
      </w:r>
      <w:proofErr w:type="gramStart"/>
      <w:r w:rsidRPr="009A762A">
        <w:rPr>
          <w:rFonts w:ascii="Times New Roman" w:eastAsia="Times New Roman" w:hAnsi="Times New Roman" w:cs="Times New Roman"/>
          <w:sz w:val="24"/>
          <w:szCs w:val="24"/>
          <w:lang w:eastAsia="ru-RU"/>
        </w:rPr>
        <w:t>п</w:t>
      </w:r>
      <w:proofErr w:type="gramEnd"/>
      <w:r w:rsidRPr="009A762A">
        <w:rPr>
          <w:rFonts w:ascii="Times New Roman" w:eastAsia="Times New Roman" w:hAnsi="Times New Roman" w:cs="Times New Roman"/>
          <w:sz w:val="24"/>
          <w:szCs w:val="24"/>
          <w:lang w:eastAsia="ru-RU"/>
        </w:rPr>
        <w:t xml:space="preserve">ідтвердження реєстрації потужностей, які використовуються на будь-якій стадії виробництва та/або обігу харчових продуктів з </w:t>
      </w:r>
      <w:r w:rsidRPr="009A762A">
        <w:rPr>
          <w:rFonts w:ascii="Times New Roman" w:eastAsia="Times New Roman" w:hAnsi="Times New Roman" w:cs="Times New Roman"/>
          <w:sz w:val="24"/>
          <w:szCs w:val="24"/>
          <w:lang w:eastAsia="ru-RU"/>
        </w:rPr>
        <w:lastRenderedPageBreak/>
        <w:t xml:space="preserve">посиланням на особистий реєстраційний номер у Державному реєстрі потужностей операторів ринку (надається у довільній формі) або лист пояснення з зазначенням законодавчих </w:t>
      </w:r>
      <w:proofErr w:type="gramStart"/>
      <w:r w:rsidRPr="009A762A">
        <w:rPr>
          <w:rFonts w:ascii="Times New Roman" w:eastAsia="Times New Roman" w:hAnsi="Times New Roman" w:cs="Times New Roman"/>
          <w:sz w:val="24"/>
          <w:szCs w:val="24"/>
          <w:lang w:eastAsia="ru-RU"/>
        </w:rPr>
        <w:t>п</w:t>
      </w:r>
      <w:proofErr w:type="gramEnd"/>
      <w:r w:rsidRPr="009A762A">
        <w:rPr>
          <w:rFonts w:ascii="Times New Roman" w:eastAsia="Times New Roman" w:hAnsi="Times New Roman" w:cs="Times New Roman"/>
          <w:sz w:val="24"/>
          <w:szCs w:val="24"/>
          <w:lang w:eastAsia="ru-RU"/>
        </w:rPr>
        <w:t>ідстав ненадання відповідного документу.</w:t>
      </w:r>
    </w:p>
    <w:p w:rsidR="009A762A" w:rsidRPr="009A762A" w:rsidRDefault="009A762A" w:rsidP="009A762A">
      <w:pPr>
        <w:widowControl w:val="0"/>
        <w:ind w:firstLine="567"/>
        <w:jc w:val="both"/>
        <w:rPr>
          <w:rFonts w:ascii="Times New Roman" w:eastAsia="Times New Roman" w:hAnsi="Times New Roman" w:cs="Times New Roman"/>
          <w:sz w:val="24"/>
          <w:szCs w:val="24"/>
          <w:lang w:eastAsia="ru-RU"/>
        </w:rPr>
      </w:pPr>
      <w:r w:rsidRPr="009A762A">
        <w:rPr>
          <w:rFonts w:ascii="Times New Roman" w:eastAsia="Times New Roman" w:hAnsi="Times New Roman" w:cs="Times New Roman"/>
          <w:sz w:val="24"/>
          <w:szCs w:val="24"/>
          <w:lang w:eastAsia="ru-RU"/>
        </w:rPr>
        <w:t xml:space="preserve">Гарантійний лист, складений </w:t>
      </w:r>
      <w:proofErr w:type="gramStart"/>
      <w:r w:rsidRPr="009A762A">
        <w:rPr>
          <w:rFonts w:ascii="Times New Roman" w:eastAsia="Times New Roman" w:hAnsi="Times New Roman" w:cs="Times New Roman"/>
          <w:sz w:val="24"/>
          <w:szCs w:val="24"/>
          <w:lang w:eastAsia="ru-RU"/>
        </w:rPr>
        <w:t>в дов</w:t>
      </w:r>
      <w:proofErr w:type="gramEnd"/>
      <w:r w:rsidRPr="009A762A">
        <w:rPr>
          <w:rFonts w:ascii="Times New Roman" w:eastAsia="Times New Roman" w:hAnsi="Times New Roman" w:cs="Times New Roman"/>
          <w:sz w:val="24"/>
          <w:szCs w:val="24"/>
          <w:lang w:eastAsia="ru-RU"/>
        </w:rPr>
        <w:t>ільній формі, надається про те, що учасником відповідно до статті 21 Закону України «Про основні принципи та вимоги до безпечності та якості харчових продуктів» розроблені, запроваджені та використовуються постійно діючі процедури, які базуються на принципах системи аналізу небезпечних факторів та контролю у критичних точках.</w:t>
      </w:r>
    </w:p>
    <w:p w:rsidR="009A762A" w:rsidRPr="009A762A" w:rsidRDefault="009A762A" w:rsidP="009A762A">
      <w:pPr>
        <w:widowControl w:val="0"/>
        <w:spacing w:after="0"/>
        <w:ind w:firstLine="540"/>
        <w:jc w:val="both"/>
        <w:rPr>
          <w:rFonts w:ascii="Times New Roman" w:eastAsia="Arial" w:hAnsi="Times New Roman" w:cs="Times New Roman"/>
          <w:b/>
          <w:sz w:val="24"/>
          <w:szCs w:val="24"/>
        </w:rPr>
      </w:pPr>
      <w:r w:rsidRPr="009A762A">
        <w:rPr>
          <w:rFonts w:ascii="Times New Roman" w:eastAsia="Arial" w:hAnsi="Times New Roman" w:cs="Times New Roman"/>
          <w:b/>
          <w:sz w:val="24"/>
          <w:szCs w:val="24"/>
        </w:rPr>
        <w:t>3. Вимоги до поставки товару.</w:t>
      </w:r>
    </w:p>
    <w:p w:rsidR="009A762A" w:rsidRPr="009A762A" w:rsidRDefault="009A762A" w:rsidP="009A762A">
      <w:pPr>
        <w:widowControl w:val="0"/>
        <w:spacing w:after="0"/>
        <w:ind w:firstLine="540"/>
        <w:jc w:val="both"/>
        <w:rPr>
          <w:rFonts w:ascii="Times New Roman" w:eastAsia="Arial" w:hAnsi="Times New Roman" w:cs="Times New Roman"/>
          <w:sz w:val="24"/>
          <w:szCs w:val="24"/>
          <w:lang w:eastAsia="ru-RU"/>
        </w:rPr>
      </w:pPr>
      <w:r w:rsidRPr="009A762A">
        <w:rPr>
          <w:rFonts w:ascii="Times New Roman" w:eastAsia="Arial" w:hAnsi="Times New Roman" w:cs="Times New Roman"/>
          <w:sz w:val="24"/>
          <w:szCs w:val="24"/>
          <w:lang w:eastAsia="ru-RU"/>
        </w:rPr>
        <w:t xml:space="preserve">- товар, закупівля якого передбачена цією документацією, має постачатися партіями у кількості згідно з заявками уповноважених осіб замовника не </w:t>
      </w:r>
      <w:proofErr w:type="gramStart"/>
      <w:r w:rsidRPr="009A762A">
        <w:rPr>
          <w:rFonts w:ascii="Times New Roman" w:eastAsia="Arial" w:hAnsi="Times New Roman" w:cs="Times New Roman"/>
          <w:sz w:val="24"/>
          <w:szCs w:val="24"/>
          <w:lang w:eastAsia="ru-RU"/>
        </w:rPr>
        <w:t>п</w:t>
      </w:r>
      <w:proofErr w:type="gramEnd"/>
      <w:r w:rsidRPr="009A762A">
        <w:rPr>
          <w:rFonts w:ascii="Times New Roman" w:eastAsia="Arial" w:hAnsi="Times New Roman" w:cs="Times New Roman"/>
          <w:sz w:val="24"/>
          <w:szCs w:val="24"/>
          <w:lang w:eastAsia="ru-RU"/>
        </w:rPr>
        <w:t>ізніше ніж протягом трьох робочих днів, що йдуть за днем отримання замовлення товару;</w:t>
      </w:r>
    </w:p>
    <w:p w:rsidR="009A762A" w:rsidRPr="009A762A" w:rsidRDefault="009A762A" w:rsidP="009A762A">
      <w:pPr>
        <w:widowControl w:val="0"/>
        <w:spacing w:after="0"/>
        <w:ind w:firstLine="540"/>
        <w:jc w:val="both"/>
        <w:rPr>
          <w:rFonts w:ascii="Times New Roman" w:eastAsia="Arial" w:hAnsi="Times New Roman" w:cs="Times New Roman"/>
          <w:sz w:val="24"/>
          <w:szCs w:val="24"/>
          <w:lang w:eastAsia="ru-RU"/>
        </w:rPr>
      </w:pPr>
      <w:r w:rsidRPr="009A762A">
        <w:rPr>
          <w:rFonts w:ascii="Times New Roman" w:eastAsia="Arial" w:hAnsi="Times New Roman" w:cs="Times New Roman"/>
          <w:sz w:val="24"/>
          <w:szCs w:val="24"/>
          <w:lang w:eastAsia="ru-RU"/>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9A762A" w:rsidRPr="009A762A" w:rsidRDefault="009A762A" w:rsidP="009A762A">
      <w:pPr>
        <w:snapToGrid w:val="0"/>
        <w:spacing w:after="0"/>
        <w:ind w:firstLine="540"/>
        <w:jc w:val="both"/>
        <w:rPr>
          <w:rFonts w:ascii="Times New Roman" w:eastAsia="Times New Roman" w:hAnsi="Times New Roman" w:cs="Times New Roman"/>
          <w:sz w:val="24"/>
          <w:szCs w:val="24"/>
          <w:lang w:eastAsia="zh-CN"/>
        </w:rPr>
      </w:pPr>
      <w:r w:rsidRPr="009A762A">
        <w:rPr>
          <w:rFonts w:ascii="Times New Roman" w:eastAsia="Arial" w:hAnsi="Times New Roman" w:cs="Times New Roman"/>
          <w:sz w:val="24"/>
          <w:szCs w:val="24"/>
          <w:lang w:eastAsia="ru-RU"/>
        </w:rPr>
        <w:t>- термін придатності товару на момент його отримання повинен складати не менше ніж 90% від загального строку зберігання відповідного товару,</w:t>
      </w:r>
      <w:r w:rsidRPr="009A762A">
        <w:rPr>
          <w:rFonts w:ascii="Times New Roman" w:eastAsia="Times New Roman" w:hAnsi="Times New Roman" w:cs="Times New Roman"/>
          <w:sz w:val="24"/>
          <w:szCs w:val="24"/>
          <w:lang w:eastAsia="zh-CN"/>
        </w:rPr>
        <w:t xml:space="preserve"> який встановлений </w:t>
      </w:r>
      <w:proofErr w:type="gramStart"/>
      <w:r w:rsidRPr="009A762A">
        <w:rPr>
          <w:rFonts w:ascii="Times New Roman" w:eastAsia="Times New Roman" w:hAnsi="Times New Roman" w:cs="Times New Roman"/>
          <w:sz w:val="24"/>
          <w:szCs w:val="24"/>
          <w:lang w:eastAsia="zh-CN"/>
        </w:rPr>
        <w:t>п</w:t>
      </w:r>
      <w:proofErr w:type="gramEnd"/>
      <w:r w:rsidRPr="009A762A">
        <w:rPr>
          <w:rFonts w:ascii="Times New Roman" w:eastAsia="Times New Roman" w:hAnsi="Times New Roman" w:cs="Times New Roman"/>
          <w:sz w:val="24"/>
          <w:szCs w:val="24"/>
          <w:lang w:eastAsia="zh-CN"/>
        </w:rPr>
        <w:t>ідприємством – виробником;</w:t>
      </w:r>
    </w:p>
    <w:p w:rsidR="009A762A" w:rsidRPr="009A762A" w:rsidRDefault="009A762A" w:rsidP="009A762A">
      <w:pPr>
        <w:spacing w:after="0"/>
        <w:ind w:firstLine="567"/>
        <w:jc w:val="both"/>
        <w:rPr>
          <w:rFonts w:ascii="Times New Roman" w:eastAsia="Times New Roman" w:hAnsi="Times New Roman" w:cs="Times New Roman"/>
          <w:sz w:val="24"/>
          <w:szCs w:val="24"/>
          <w:lang w:eastAsia="ru-RU"/>
        </w:rPr>
      </w:pPr>
      <w:r w:rsidRPr="009A762A">
        <w:rPr>
          <w:rFonts w:ascii="Times New Roman" w:eastAsia="Arial" w:hAnsi="Times New Roman" w:cs="Times New Roman"/>
          <w:sz w:val="24"/>
          <w:szCs w:val="24"/>
          <w:lang w:eastAsia="ru-RU"/>
        </w:rPr>
        <w:t xml:space="preserve">- </w:t>
      </w:r>
      <w:r w:rsidRPr="009A762A">
        <w:rPr>
          <w:rFonts w:ascii="Times New Roman" w:eastAsia="Times New Roman" w:hAnsi="Times New Roman" w:cs="Times New Roman"/>
          <w:sz w:val="24"/>
          <w:szCs w:val="24"/>
          <w:lang w:eastAsia="ru-RU"/>
        </w:rPr>
        <w:t xml:space="preserve">на кожній одиниці фасування повинна бути нанесена наступна інформація: назва харчового продукту, назва та адреса </w:t>
      </w:r>
      <w:proofErr w:type="gramStart"/>
      <w:r w:rsidRPr="009A762A">
        <w:rPr>
          <w:rFonts w:ascii="Times New Roman" w:eastAsia="Times New Roman" w:hAnsi="Times New Roman" w:cs="Times New Roman"/>
          <w:sz w:val="24"/>
          <w:szCs w:val="24"/>
          <w:lang w:eastAsia="ru-RU"/>
        </w:rPr>
        <w:t>п</w:t>
      </w:r>
      <w:proofErr w:type="gramEnd"/>
      <w:r w:rsidRPr="009A762A">
        <w:rPr>
          <w:rFonts w:ascii="Times New Roman" w:eastAsia="Times New Roman" w:hAnsi="Times New Roman" w:cs="Times New Roman"/>
          <w:sz w:val="24"/>
          <w:szCs w:val="24"/>
          <w:lang w:eastAsia="ru-RU"/>
        </w:rPr>
        <w:t xml:space="preserve">ідприємства-виробника, вага нетто, дата виготовлення, термін придатності та умови зберігання, дані про харчову та енергетичну цінність. Без ГМО, відповідність ДСТУ або </w:t>
      </w:r>
      <w:proofErr w:type="gramStart"/>
      <w:r w:rsidRPr="009A762A">
        <w:rPr>
          <w:rFonts w:ascii="Times New Roman" w:eastAsia="Times New Roman" w:hAnsi="Times New Roman" w:cs="Times New Roman"/>
          <w:sz w:val="24"/>
          <w:szCs w:val="24"/>
          <w:lang w:eastAsia="ru-RU"/>
        </w:rPr>
        <w:t>техн</w:t>
      </w:r>
      <w:proofErr w:type="gramEnd"/>
      <w:r w:rsidRPr="009A762A">
        <w:rPr>
          <w:rFonts w:ascii="Times New Roman" w:eastAsia="Times New Roman" w:hAnsi="Times New Roman" w:cs="Times New Roman"/>
          <w:sz w:val="24"/>
          <w:szCs w:val="24"/>
          <w:lang w:eastAsia="ru-RU"/>
        </w:rPr>
        <w:t>ічним умовам виробника що має бути зазначено на упаковці.</w:t>
      </w:r>
      <w:r w:rsidRPr="009A762A">
        <w:rPr>
          <w:rFonts w:ascii="Times New Roman" w:eastAsia="Times New Roman" w:hAnsi="Times New Roman" w:cs="Times New Roman"/>
          <w:i/>
          <w:iCs/>
          <w:sz w:val="24"/>
          <w:szCs w:val="24"/>
          <w:lang w:eastAsia="ru-RU"/>
        </w:rPr>
        <w:t xml:space="preserve">. </w:t>
      </w:r>
      <w:r w:rsidRPr="009A762A">
        <w:rPr>
          <w:rFonts w:ascii="Times New Roman" w:eastAsia="Times New Roman" w:hAnsi="Times New Roman" w:cs="Times New Roman"/>
          <w:sz w:val="24"/>
          <w:szCs w:val="24"/>
          <w:lang w:eastAsia="ru-RU"/>
        </w:rPr>
        <w:t>Маркування продукту закупівлі повинно бути на українській мові та відповідати вимогам Закону України “Про основні принципи та вимоги до безпечності та якості харчових продуктів”.</w:t>
      </w:r>
    </w:p>
    <w:p w:rsidR="009A762A" w:rsidRPr="009A762A" w:rsidRDefault="009A762A" w:rsidP="009A762A">
      <w:pPr>
        <w:widowControl w:val="0"/>
        <w:spacing w:after="0"/>
        <w:ind w:firstLine="540"/>
        <w:jc w:val="both"/>
        <w:rPr>
          <w:rFonts w:ascii="Times New Roman" w:eastAsia="Arial" w:hAnsi="Times New Roman" w:cs="Times New Roman"/>
          <w:sz w:val="24"/>
          <w:szCs w:val="24"/>
          <w:lang w:eastAsia="ru-RU"/>
        </w:rPr>
      </w:pPr>
      <w:r w:rsidRPr="009A762A">
        <w:rPr>
          <w:rFonts w:ascii="Times New Roman" w:eastAsia="Arial" w:hAnsi="Times New Roman" w:cs="Times New Roman"/>
          <w:sz w:val="24"/>
          <w:szCs w:val="24"/>
          <w:lang w:eastAsia="ru-RU"/>
        </w:rPr>
        <w:t xml:space="preserve">- товар повинен постачатися </w:t>
      </w:r>
      <w:proofErr w:type="gramStart"/>
      <w:r w:rsidRPr="009A762A">
        <w:rPr>
          <w:rFonts w:ascii="Times New Roman" w:eastAsia="Arial" w:hAnsi="Times New Roman" w:cs="Times New Roman"/>
          <w:sz w:val="24"/>
          <w:szCs w:val="24"/>
          <w:lang w:eastAsia="ru-RU"/>
        </w:rPr>
        <w:t>у</w:t>
      </w:r>
      <w:proofErr w:type="gramEnd"/>
      <w:r w:rsidRPr="009A762A">
        <w:rPr>
          <w:rFonts w:ascii="Times New Roman" w:eastAsia="Arial" w:hAnsi="Times New Roman" w:cs="Times New Roman"/>
          <w:sz w:val="24"/>
          <w:szCs w:val="24"/>
          <w:lang w:eastAsia="ru-RU"/>
        </w:rPr>
        <w:t xml:space="preserve"> спеціальному транспорті з дотриманням санітарних вимог, у тому числі щодо сумісності продуктів харчування;</w:t>
      </w:r>
    </w:p>
    <w:p w:rsidR="009A762A" w:rsidRPr="009A762A" w:rsidRDefault="009A762A" w:rsidP="009A762A">
      <w:pPr>
        <w:widowControl w:val="0"/>
        <w:spacing w:after="0"/>
        <w:ind w:firstLine="567"/>
        <w:jc w:val="both"/>
        <w:rPr>
          <w:rFonts w:ascii="Times New Roman" w:eastAsia="Times New Roman" w:hAnsi="Times New Roman" w:cs="Times New Roman"/>
          <w:sz w:val="24"/>
          <w:szCs w:val="24"/>
          <w:lang w:eastAsia="ru-RU"/>
        </w:rPr>
      </w:pPr>
      <w:r w:rsidRPr="009A762A">
        <w:rPr>
          <w:rFonts w:ascii="Times New Roman" w:eastAsia="Times New Roman" w:hAnsi="Times New Roman" w:cs="Times New Roman"/>
          <w:color w:val="000000"/>
          <w:sz w:val="24"/>
          <w:szCs w:val="24"/>
          <w:lang w:eastAsia="ru-RU"/>
        </w:rPr>
        <w:t xml:space="preserve">- транспорт, який буде використовуватися для поставки товару, повинен проходити санітарну обробку, про що учасник у складі пропозиції надає </w:t>
      </w:r>
      <w:proofErr w:type="gramStart"/>
      <w:r w:rsidRPr="009A762A">
        <w:rPr>
          <w:rFonts w:ascii="Times New Roman" w:eastAsia="Times New Roman" w:hAnsi="Times New Roman" w:cs="Times New Roman"/>
          <w:color w:val="000000"/>
          <w:sz w:val="24"/>
          <w:szCs w:val="24"/>
          <w:lang w:eastAsia="ru-RU"/>
        </w:rPr>
        <w:t>п</w:t>
      </w:r>
      <w:proofErr w:type="gramEnd"/>
      <w:r w:rsidRPr="009A762A">
        <w:rPr>
          <w:rFonts w:ascii="Times New Roman" w:eastAsia="Times New Roman" w:hAnsi="Times New Roman" w:cs="Times New Roman"/>
          <w:color w:val="000000"/>
          <w:sz w:val="24"/>
          <w:szCs w:val="24"/>
          <w:lang w:eastAsia="ru-RU"/>
        </w:rPr>
        <w:t>ідтверджуючі документи (договір або договори на надання послуг з дезінфекції автотранспортних засобів або інший документ);</w:t>
      </w:r>
    </w:p>
    <w:p w:rsidR="009A762A" w:rsidRPr="009A762A" w:rsidRDefault="009A762A" w:rsidP="009A762A">
      <w:pPr>
        <w:widowControl w:val="0"/>
        <w:spacing w:after="0"/>
        <w:ind w:firstLine="540"/>
        <w:jc w:val="both"/>
        <w:rPr>
          <w:rFonts w:ascii="Times New Roman" w:eastAsia="Arial" w:hAnsi="Times New Roman" w:cs="Times New Roman"/>
          <w:sz w:val="24"/>
          <w:szCs w:val="24"/>
          <w:lang w:eastAsia="ru-RU"/>
        </w:rPr>
      </w:pPr>
      <w:r w:rsidRPr="009A762A">
        <w:rPr>
          <w:rFonts w:ascii="Times New Roman" w:eastAsia="Arial" w:hAnsi="Times New Roman" w:cs="Times New Roman"/>
          <w:sz w:val="24"/>
          <w:szCs w:val="24"/>
          <w:lang w:eastAsia="ru-RU"/>
        </w:rPr>
        <w:t>-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w:t>
      </w:r>
      <w:proofErr w:type="gramStart"/>
      <w:r w:rsidRPr="009A762A">
        <w:rPr>
          <w:rFonts w:ascii="Times New Roman" w:eastAsia="Arial" w:hAnsi="Times New Roman" w:cs="Times New Roman"/>
          <w:sz w:val="24"/>
          <w:szCs w:val="24"/>
          <w:lang w:eastAsia="ru-RU"/>
        </w:rPr>
        <w:t>в</w:t>
      </w:r>
      <w:proofErr w:type="gramEnd"/>
      <w:r w:rsidRPr="009A762A">
        <w:rPr>
          <w:rFonts w:ascii="Times New Roman" w:eastAsia="Arial" w:hAnsi="Times New Roman" w:cs="Times New Roman"/>
          <w:sz w:val="24"/>
          <w:szCs w:val="24"/>
          <w:lang w:eastAsia="ru-RU"/>
        </w:rPr>
        <w:t xml:space="preserve"> та забезпечені спеціальним одягом, якщо таке вимагається чинним законодавством України.</w:t>
      </w:r>
    </w:p>
    <w:p w:rsidR="009A762A" w:rsidRPr="009A762A" w:rsidRDefault="009A762A" w:rsidP="009A762A">
      <w:pPr>
        <w:widowControl w:val="0"/>
        <w:ind w:firstLine="567"/>
        <w:jc w:val="both"/>
        <w:rPr>
          <w:rFonts w:ascii="Times New Roman" w:eastAsia="Times New Roman" w:hAnsi="Times New Roman" w:cs="Times New Roman"/>
          <w:sz w:val="24"/>
          <w:szCs w:val="24"/>
          <w:lang w:eastAsia="ru-RU"/>
        </w:rPr>
      </w:pPr>
      <w:r w:rsidRPr="009A762A">
        <w:rPr>
          <w:rFonts w:ascii="Times New Roman" w:eastAsia="Times New Roman" w:hAnsi="Times New Roman" w:cs="Times New Roman"/>
          <w:kern w:val="2"/>
          <w:sz w:val="24"/>
          <w:szCs w:val="24"/>
          <w:lang w:eastAsia="hi-IN" w:bidi="hi-IN"/>
        </w:rPr>
        <w:t xml:space="preserve">Учасник гарантійнийм листом </w:t>
      </w:r>
      <w:proofErr w:type="gramStart"/>
      <w:r w:rsidRPr="009A762A">
        <w:rPr>
          <w:rFonts w:ascii="Times New Roman" w:eastAsia="Times New Roman" w:hAnsi="Times New Roman" w:cs="Times New Roman"/>
          <w:kern w:val="2"/>
          <w:sz w:val="24"/>
          <w:szCs w:val="24"/>
          <w:lang w:eastAsia="hi-IN" w:bidi="hi-IN"/>
        </w:rPr>
        <w:t>п</w:t>
      </w:r>
      <w:proofErr w:type="gramEnd"/>
      <w:r w:rsidRPr="009A762A">
        <w:rPr>
          <w:rFonts w:ascii="Times New Roman" w:eastAsia="Times New Roman" w:hAnsi="Times New Roman" w:cs="Times New Roman"/>
          <w:kern w:val="2"/>
          <w:sz w:val="24"/>
          <w:szCs w:val="24"/>
          <w:lang w:eastAsia="hi-IN" w:bidi="hi-IN"/>
        </w:rPr>
        <w:t>ідтверджує, що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(декларація виробника), має реєстраційні посвідчення, та при поставці буде супроводжуватися документами щодо кількості, термінів придатності, відповідати сані</w:t>
      </w:r>
      <w:proofErr w:type="gramStart"/>
      <w:r w:rsidRPr="009A762A">
        <w:rPr>
          <w:rFonts w:ascii="Times New Roman" w:eastAsia="Times New Roman" w:hAnsi="Times New Roman" w:cs="Times New Roman"/>
          <w:kern w:val="2"/>
          <w:sz w:val="24"/>
          <w:szCs w:val="24"/>
          <w:lang w:eastAsia="hi-IN" w:bidi="hi-IN"/>
        </w:rPr>
        <w:t>тарно-г</w:t>
      </w:r>
      <w:proofErr w:type="gramEnd"/>
      <w:r w:rsidRPr="009A762A">
        <w:rPr>
          <w:rFonts w:ascii="Times New Roman" w:eastAsia="Times New Roman" w:hAnsi="Times New Roman" w:cs="Times New Roman"/>
          <w:kern w:val="2"/>
          <w:sz w:val="24"/>
          <w:szCs w:val="24"/>
          <w:lang w:eastAsia="hi-IN" w:bidi="hi-IN"/>
        </w:rPr>
        <w:t>ігієнічним нормам та іншій документації, яка встановлює якість товару.</w:t>
      </w:r>
    </w:p>
    <w:p w:rsidR="00656F50" w:rsidRPr="007B5E8F" w:rsidRDefault="00656F50" w:rsidP="003171F8">
      <w:pPr>
        <w:spacing w:after="0" w:line="259" w:lineRule="auto"/>
        <w:rPr>
          <w:rFonts w:ascii="Times New Roman" w:hAnsi="Times New Roman" w:cs="Times New Roman"/>
          <w:sz w:val="24"/>
          <w:szCs w:val="24"/>
        </w:rPr>
      </w:pPr>
      <w:r w:rsidRPr="007B5E8F">
        <w:rPr>
          <w:rFonts w:ascii="Times New Roman" w:eastAsia="Calibri" w:hAnsi="Times New Roman"/>
          <w:b/>
          <w:bCs/>
          <w:kern w:val="1"/>
          <w:sz w:val="24"/>
          <w:szCs w:val="24"/>
          <w:lang w:eastAsia="zh-CN"/>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w:t>
      </w:r>
    </w:p>
    <w:p w:rsidR="00656F50" w:rsidRPr="0068223C" w:rsidRDefault="00656F50" w:rsidP="003171F8">
      <w:pPr>
        <w:spacing w:after="0" w:line="259" w:lineRule="auto"/>
        <w:rPr>
          <w:rFonts w:ascii="Times New Roman" w:hAnsi="Times New Roman" w:cs="Times New Roman"/>
          <w:sz w:val="24"/>
          <w:szCs w:val="24"/>
        </w:rPr>
      </w:pPr>
    </w:p>
    <w:p w:rsidR="00656F50" w:rsidRPr="00BE72F1" w:rsidRDefault="00656F50" w:rsidP="003171F8">
      <w:pPr>
        <w:spacing w:after="0" w:line="259" w:lineRule="auto"/>
        <w:rPr>
          <w:rFonts w:ascii="Times New Roman" w:hAnsi="Times New Roman"/>
          <w:sz w:val="24"/>
          <w:szCs w:val="24"/>
          <w:lang w:val="uk-UA"/>
        </w:rPr>
      </w:pPr>
      <w:r>
        <w:rPr>
          <w:rFonts w:ascii="Times New Roman" w:hAnsi="Times New Roman"/>
          <w:b/>
          <w:i/>
          <w:sz w:val="24"/>
          <w:szCs w:val="24"/>
        </w:rPr>
        <w:t xml:space="preserve">Посада, </w:t>
      </w:r>
      <w:proofErr w:type="gramStart"/>
      <w:r>
        <w:rPr>
          <w:rFonts w:ascii="Times New Roman" w:hAnsi="Times New Roman"/>
          <w:b/>
          <w:i/>
          <w:sz w:val="24"/>
          <w:szCs w:val="24"/>
        </w:rPr>
        <w:t>пр</w:t>
      </w:r>
      <w:proofErr w:type="gramEnd"/>
      <w:r>
        <w:rPr>
          <w:rFonts w:ascii="Times New Roman" w:hAnsi="Times New Roman"/>
          <w:b/>
          <w:i/>
          <w:sz w:val="24"/>
          <w:szCs w:val="24"/>
        </w:rPr>
        <w:t xml:space="preserve">ізвище, ініціали, підпис уповноваженої особи Учасника, завірені печаткою. </w:t>
      </w:r>
      <w:r>
        <w:rPr>
          <w:rFonts w:ascii="Times New Roman" w:hAnsi="Times New Roman"/>
          <w:b/>
          <w:sz w:val="24"/>
          <w:szCs w:val="24"/>
        </w:rPr>
        <w:t>________________________________________________________</w:t>
      </w:r>
    </w:p>
    <w:p w:rsidR="00656F50" w:rsidRDefault="00656F50" w:rsidP="003171F8">
      <w:pPr>
        <w:spacing w:after="0" w:line="259" w:lineRule="auto"/>
        <w:jc w:val="right"/>
        <w:rPr>
          <w:rFonts w:ascii="Times New Roman" w:eastAsia="Times New Roman" w:hAnsi="Times New Roman" w:cs="Times New Roman"/>
          <w:b/>
          <w:bCs/>
          <w:color w:val="000000"/>
          <w:sz w:val="24"/>
          <w:szCs w:val="24"/>
          <w:lang w:val="uk-UA" w:eastAsia="ru-RU"/>
        </w:rPr>
      </w:pPr>
    </w:p>
    <w:p w:rsidR="00656F50" w:rsidRDefault="00656F50" w:rsidP="003171F8">
      <w:pPr>
        <w:spacing w:after="0" w:line="259" w:lineRule="auto"/>
        <w:jc w:val="right"/>
        <w:rPr>
          <w:rFonts w:ascii="Times New Roman" w:eastAsia="Times New Roman" w:hAnsi="Times New Roman" w:cs="Times New Roman"/>
          <w:b/>
          <w:bCs/>
          <w:color w:val="000000"/>
          <w:sz w:val="24"/>
          <w:szCs w:val="24"/>
          <w:lang w:val="uk-UA" w:eastAsia="ru-RU"/>
        </w:rPr>
      </w:pPr>
    </w:p>
    <w:p w:rsidR="004A31D8" w:rsidRDefault="00656F50" w:rsidP="003171F8">
      <w:pPr>
        <w:spacing w:after="0" w:line="259" w:lineRule="auto"/>
        <w:jc w:val="right"/>
        <w:rPr>
          <w:rFonts w:ascii="Times New Roman" w:eastAsia="Times New Roman" w:hAnsi="Times New Roman" w:cs="Times New Roman"/>
          <w:b/>
          <w:bCs/>
          <w:color w:val="000000"/>
          <w:sz w:val="24"/>
          <w:szCs w:val="24"/>
          <w:lang w:val="uk-UA" w:eastAsia="ru-RU"/>
        </w:rPr>
      </w:pPr>
      <w:r w:rsidRPr="001F4AD1">
        <w:rPr>
          <w:rFonts w:ascii="Times New Roman" w:eastAsia="Times New Roman" w:hAnsi="Times New Roman" w:cs="Times New Roman"/>
          <w:b/>
          <w:bCs/>
          <w:color w:val="000000"/>
          <w:sz w:val="24"/>
          <w:szCs w:val="24"/>
          <w:lang w:eastAsia="ru-RU"/>
        </w:rPr>
        <w:t>Додаток № 4</w:t>
      </w:r>
    </w:p>
    <w:p w:rsidR="00656F50" w:rsidRPr="001F4AD1" w:rsidRDefault="00656F50" w:rsidP="003171F8">
      <w:pPr>
        <w:spacing w:after="0" w:line="259" w:lineRule="auto"/>
        <w:jc w:val="right"/>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lang w:eastAsia="ru-RU"/>
        </w:rPr>
        <w:t xml:space="preserve"> до тендерної документації</w:t>
      </w:r>
    </w:p>
    <w:p w:rsidR="00656F50" w:rsidRPr="001F4AD1" w:rsidRDefault="00656F50" w:rsidP="003171F8">
      <w:pPr>
        <w:spacing w:after="0" w:line="259" w:lineRule="auto"/>
        <w:rPr>
          <w:rFonts w:ascii="Times New Roman" w:eastAsia="Times New Roman" w:hAnsi="Times New Roman" w:cs="Times New Roman"/>
          <w:sz w:val="24"/>
          <w:szCs w:val="24"/>
          <w:lang w:eastAsia="ru-RU"/>
        </w:rPr>
      </w:pPr>
      <w:r w:rsidRPr="001F4AD1">
        <w:rPr>
          <w:rFonts w:ascii="Times New Roman" w:eastAsia="Times New Roman" w:hAnsi="Times New Roman" w:cs="Times New Roman"/>
          <w:b/>
          <w:bCs/>
          <w:color w:val="000000"/>
          <w:sz w:val="24"/>
          <w:szCs w:val="24"/>
          <w:shd w:val="clear" w:color="auto" w:fill="FFFFFF"/>
          <w:lang w:eastAsia="ru-RU"/>
        </w:rPr>
        <w:t>                                                     </w:t>
      </w:r>
    </w:p>
    <w:p w:rsidR="004A31D8" w:rsidRPr="004A31D8" w:rsidRDefault="004A31D8" w:rsidP="004A31D8">
      <w:pPr>
        <w:spacing w:after="0" w:line="240" w:lineRule="auto"/>
        <w:jc w:val="center"/>
        <w:rPr>
          <w:rFonts w:ascii="Times New Roman" w:eastAsia="Times New Roman" w:hAnsi="Times New Roman" w:cs="Times New Roman"/>
          <w:b/>
          <w:sz w:val="28"/>
          <w:lang w:val="uk-UA" w:eastAsia="ru-RU"/>
        </w:rPr>
      </w:pPr>
      <w:r w:rsidRPr="004A31D8">
        <w:rPr>
          <w:rFonts w:ascii="Times New Roman" w:eastAsia="Times New Roman" w:hAnsi="Times New Roman" w:cs="Times New Roman"/>
          <w:b/>
          <w:sz w:val="28"/>
          <w:lang w:val="uk-UA" w:eastAsia="ru-RU"/>
        </w:rPr>
        <w:t>ПРОЄКТ ДОГОВОРУ</w:t>
      </w:r>
    </w:p>
    <w:p w:rsidR="004A31D8" w:rsidRPr="004A31D8" w:rsidRDefault="004A31D8" w:rsidP="004A31D8">
      <w:pPr>
        <w:widowControl w:val="0"/>
        <w:tabs>
          <w:tab w:val="left" w:pos="34"/>
        </w:tabs>
        <w:suppressAutoHyphens/>
        <w:autoSpaceDE w:val="0"/>
        <w:spacing w:after="0"/>
        <w:ind w:left="34"/>
        <w:jc w:val="center"/>
        <w:rPr>
          <w:rFonts w:ascii="Times New Roman" w:eastAsia="Times New Roman" w:hAnsi="Times New Roman" w:cs="Times New Roman"/>
          <w:b/>
          <w:sz w:val="24"/>
          <w:szCs w:val="24"/>
          <w:lang w:val="uk-UA" w:eastAsia="zh-CN"/>
        </w:rPr>
      </w:pPr>
      <w:r w:rsidRPr="004A31D8">
        <w:rPr>
          <w:rFonts w:ascii="Times New Roman" w:eastAsia="Times New Roman" w:hAnsi="Times New Roman" w:cs="Times New Roman"/>
          <w:b/>
          <w:sz w:val="24"/>
          <w:szCs w:val="24"/>
          <w:lang w:eastAsia="zh-CN"/>
        </w:rPr>
        <w:t>ДОГОВІ</w:t>
      </w:r>
      <w:proofErr w:type="gramStart"/>
      <w:r w:rsidRPr="004A31D8">
        <w:rPr>
          <w:rFonts w:ascii="Times New Roman" w:eastAsia="Times New Roman" w:hAnsi="Times New Roman" w:cs="Times New Roman"/>
          <w:b/>
          <w:sz w:val="24"/>
          <w:szCs w:val="24"/>
          <w:lang w:eastAsia="zh-CN"/>
        </w:rPr>
        <w:t>Р</w:t>
      </w:r>
      <w:proofErr w:type="gramEnd"/>
      <w:r w:rsidRPr="004A31D8">
        <w:rPr>
          <w:rFonts w:ascii="Times New Roman" w:eastAsia="Times New Roman" w:hAnsi="Times New Roman" w:cs="Times New Roman"/>
          <w:b/>
          <w:sz w:val="24"/>
          <w:szCs w:val="24"/>
          <w:lang w:eastAsia="zh-CN"/>
        </w:rPr>
        <w:t xml:space="preserve"> ПОСТАВКИ ТОВАРІВ №_____</w:t>
      </w:r>
    </w:p>
    <w:p w:rsidR="004A31D8" w:rsidRPr="004A31D8" w:rsidRDefault="004A31D8" w:rsidP="004A31D8">
      <w:pPr>
        <w:widowControl w:val="0"/>
        <w:tabs>
          <w:tab w:val="left" w:pos="34"/>
        </w:tabs>
        <w:suppressAutoHyphens/>
        <w:autoSpaceDE w:val="0"/>
        <w:spacing w:after="0"/>
        <w:ind w:left="34"/>
        <w:jc w:val="center"/>
        <w:rPr>
          <w:rFonts w:ascii="Times New Roman" w:eastAsia="Times New Roman" w:hAnsi="Times New Roman" w:cs="Times New Roman"/>
          <w:b/>
          <w:sz w:val="24"/>
          <w:szCs w:val="24"/>
          <w:lang w:val="uk-UA" w:eastAsia="zh-CN"/>
        </w:rPr>
      </w:pPr>
    </w:p>
    <w:p w:rsidR="004A31D8" w:rsidRPr="004A31D8" w:rsidRDefault="004A31D8" w:rsidP="004A31D8">
      <w:pPr>
        <w:widowControl w:val="0"/>
        <w:tabs>
          <w:tab w:val="left" w:pos="34"/>
        </w:tabs>
        <w:suppressAutoHyphens/>
        <w:autoSpaceDE w:val="0"/>
        <w:spacing w:after="0"/>
        <w:ind w:left="34"/>
        <w:jc w:val="right"/>
        <w:rPr>
          <w:rFonts w:ascii="Times New Roman" w:eastAsia="Times New Roman" w:hAnsi="Times New Roman" w:cs="Times New Roman"/>
          <w:b/>
          <w:sz w:val="24"/>
          <w:szCs w:val="24"/>
          <w:lang w:val="uk-UA" w:eastAsia="zh-CN"/>
        </w:rPr>
      </w:pPr>
      <w:r w:rsidRPr="004A31D8">
        <w:rPr>
          <w:rFonts w:ascii="Times New Roman" w:eastAsia="Times New Roman" w:hAnsi="Times New Roman" w:cs="Times New Roman"/>
          <w:b/>
          <w:sz w:val="24"/>
          <w:szCs w:val="24"/>
          <w:lang w:val="uk-UA" w:eastAsia="zh-CN"/>
        </w:rPr>
        <w:t>с.</w:t>
      </w:r>
      <w:r w:rsidR="007B5E8F">
        <w:rPr>
          <w:rFonts w:ascii="Times New Roman" w:eastAsia="Times New Roman" w:hAnsi="Times New Roman" w:cs="Times New Roman"/>
          <w:b/>
          <w:sz w:val="24"/>
          <w:szCs w:val="24"/>
          <w:lang w:val="uk-UA" w:eastAsia="zh-CN"/>
        </w:rPr>
        <w:t xml:space="preserve"> Тур’ї Ремети</w:t>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r>
      <w:r w:rsidR="007B5E8F">
        <w:rPr>
          <w:rFonts w:ascii="Times New Roman" w:eastAsia="Times New Roman" w:hAnsi="Times New Roman" w:cs="Times New Roman"/>
          <w:b/>
          <w:sz w:val="24"/>
          <w:szCs w:val="24"/>
          <w:lang w:val="uk-UA" w:eastAsia="zh-CN"/>
        </w:rPr>
        <w:tab/>
        <w:t xml:space="preserve">          </w:t>
      </w:r>
      <w:r w:rsidRPr="004A31D8">
        <w:rPr>
          <w:rFonts w:ascii="Times New Roman" w:eastAsia="Times New Roman" w:hAnsi="Times New Roman" w:cs="Times New Roman"/>
          <w:b/>
          <w:sz w:val="24"/>
          <w:szCs w:val="24"/>
          <w:lang w:val="uk-UA" w:eastAsia="zh-CN"/>
        </w:rPr>
        <w:t>__________202</w:t>
      </w:r>
      <w:r w:rsidR="007B5E8F">
        <w:rPr>
          <w:rFonts w:ascii="Times New Roman" w:eastAsia="Times New Roman" w:hAnsi="Times New Roman" w:cs="Times New Roman"/>
          <w:b/>
          <w:sz w:val="24"/>
          <w:szCs w:val="24"/>
          <w:lang w:val="uk-UA" w:eastAsia="zh-CN"/>
        </w:rPr>
        <w:t>3</w:t>
      </w:r>
      <w:r w:rsidRPr="004A31D8">
        <w:rPr>
          <w:rFonts w:ascii="Times New Roman" w:eastAsia="Times New Roman" w:hAnsi="Times New Roman" w:cs="Times New Roman"/>
          <w:b/>
          <w:sz w:val="24"/>
          <w:szCs w:val="24"/>
          <w:lang w:val="uk-UA" w:eastAsia="zh-CN"/>
        </w:rPr>
        <w:t xml:space="preserve"> р.</w:t>
      </w:r>
    </w:p>
    <w:p w:rsidR="004A31D8" w:rsidRPr="004A31D8" w:rsidRDefault="004A31D8" w:rsidP="004A31D8">
      <w:pPr>
        <w:widowControl w:val="0"/>
        <w:tabs>
          <w:tab w:val="left" w:pos="34"/>
        </w:tabs>
        <w:suppressAutoHyphens/>
        <w:autoSpaceDE w:val="0"/>
        <w:spacing w:after="0"/>
        <w:ind w:left="34"/>
        <w:jc w:val="center"/>
        <w:rPr>
          <w:rFonts w:ascii="Times New Roman" w:eastAsia="Times New Roman" w:hAnsi="Times New Roman" w:cs="Times New Roman"/>
          <w:b/>
          <w:sz w:val="24"/>
          <w:szCs w:val="24"/>
          <w:lang w:val="uk-UA" w:eastAsia="zh-CN"/>
        </w:rPr>
      </w:pPr>
    </w:p>
    <w:p w:rsidR="004A31D8" w:rsidRPr="004A31D8" w:rsidRDefault="004A31D8" w:rsidP="007B5E8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b/>
          <w:sz w:val="24"/>
          <w:szCs w:val="24"/>
          <w:lang w:eastAsia="ru-RU"/>
        </w:rPr>
        <w:t>_____________________________________________</w:t>
      </w:r>
      <w:r w:rsidRPr="004A31D8">
        <w:rPr>
          <w:rFonts w:ascii="Times New Roman" w:eastAsia="Times New Roman" w:hAnsi="Times New Roman" w:cs="Times New Roman"/>
          <w:sz w:val="24"/>
          <w:szCs w:val="24"/>
          <w:lang w:eastAsia="ru-RU"/>
        </w:rPr>
        <w:t xml:space="preserve">, в подальшому в даному Договорі іменується "Постачальник", в особі ________________________________________, що діє на </w:t>
      </w:r>
      <w:proofErr w:type="gramStart"/>
      <w:r w:rsidRPr="004A31D8">
        <w:rPr>
          <w:rFonts w:ascii="Times New Roman" w:eastAsia="Times New Roman" w:hAnsi="Times New Roman" w:cs="Times New Roman"/>
          <w:sz w:val="24"/>
          <w:szCs w:val="24"/>
          <w:lang w:eastAsia="ru-RU"/>
        </w:rPr>
        <w:t>п</w:t>
      </w:r>
      <w:proofErr w:type="gramEnd"/>
      <w:r w:rsidRPr="004A31D8">
        <w:rPr>
          <w:rFonts w:ascii="Times New Roman" w:eastAsia="Times New Roman" w:hAnsi="Times New Roman" w:cs="Times New Roman"/>
          <w:sz w:val="24"/>
          <w:szCs w:val="24"/>
          <w:lang w:eastAsia="ru-RU"/>
        </w:rPr>
        <w:t>ідставі _________________________, з</w:t>
      </w:r>
      <w:r w:rsidRPr="004A31D8">
        <w:rPr>
          <w:rFonts w:ascii="Times New Roman" w:eastAsia="Times New Roman" w:hAnsi="Times New Roman" w:cs="Times New Roman"/>
          <w:sz w:val="24"/>
          <w:szCs w:val="24"/>
          <w:lang w:val="uk-UA" w:eastAsia="ru-RU"/>
        </w:rPr>
        <w:t xml:space="preserve"> однієї сторони</w:t>
      </w:r>
      <w:r w:rsidRPr="004A31D8">
        <w:rPr>
          <w:rFonts w:ascii="Times New Roman" w:eastAsia="Times New Roman" w:hAnsi="Times New Roman" w:cs="Times New Roman"/>
          <w:sz w:val="24"/>
          <w:szCs w:val="24"/>
          <w:lang w:eastAsia="ru-RU"/>
        </w:rPr>
        <w:t xml:space="preserve">, </w:t>
      </w:r>
    </w:p>
    <w:p w:rsidR="004A31D8" w:rsidRPr="004A31D8" w:rsidRDefault="004A31D8" w:rsidP="007B5E8F">
      <w:pPr>
        <w:widowControl w:val="0"/>
        <w:autoSpaceDE w:val="0"/>
        <w:autoSpaceDN w:val="0"/>
        <w:adjustRightInd w:val="0"/>
        <w:spacing w:after="0"/>
        <w:ind w:firstLine="360"/>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b/>
          <w:sz w:val="24"/>
          <w:szCs w:val="24"/>
          <w:lang w:eastAsia="ru-RU"/>
        </w:rPr>
        <w:t>Відділ освіти, молоді та спорту Тур'є</w:t>
      </w:r>
      <w:proofErr w:type="gramStart"/>
      <w:r w:rsidRPr="004A31D8">
        <w:rPr>
          <w:rFonts w:ascii="Times New Roman" w:eastAsia="Times New Roman" w:hAnsi="Times New Roman" w:cs="Times New Roman"/>
          <w:b/>
          <w:sz w:val="24"/>
          <w:szCs w:val="24"/>
          <w:lang w:eastAsia="ru-RU"/>
        </w:rPr>
        <w:t>-Р</w:t>
      </w:r>
      <w:proofErr w:type="gramEnd"/>
      <w:r w:rsidRPr="004A31D8">
        <w:rPr>
          <w:rFonts w:ascii="Times New Roman" w:eastAsia="Times New Roman" w:hAnsi="Times New Roman" w:cs="Times New Roman"/>
          <w:b/>
          <w:sz w:val="24"/>
          <w:szCs w:val="24"/>
          <w:lang w:eastAsia="ru-RU"/>
        </w:rPr>
        <w:t>еметівської сільської ради</w:t>
      </w:r>
      <w:r w:rsidRPr="004A31D8">
        <w:rPr>
          <w:rFonts w:ascii="Times New Roman" w:eastAsia="Times New Roman" w:hAnsi="Times New Roman" w:cs="Times New Roman"/>
          <w:sz w:val="24"/>
          <w:szCs w:val="24"/>
          <w:lang w:eastAsia="ru-RU"/>
        </w:rPr>
        <w:t>, в особі</w:t>
      </w:r>
      <w:r w:rsidRPr="004A31D8">
        <w:rPr>
          <w:rFonts w:ascii="Times New Roman" w:eastAsia="Times New Roman" w:hAnsi="Times New Roman" w:cs="Times New Roman"/>
          <w:sz w:val="24"/>
          <w:szCs w:val="24"/>
          <w:lang w:val="uk-UA" w:eastAsia="ru-RU"/>
        </w:rPr>
        <w:t xml:space="preserve"> Цапика Владислава Йосиповича</w:t>
      </w:r>
      <w:r w:rsidRPr="004A31D8">
        <w:rPr>
          <w:rFonts w:ascii="Times New Roman" w:eastAsia="Times New Roman" w:hAnsi="Times New Roman" w:cs="Times New Roman"/>
          <w:sz w:val="24"/>
          <w:szCs w:val="24"/>
          <w:lang w:eastAsia="ru-RU"/>
        </w:rPr>
        <w:t xml:space="preserve">, що діє на підставі </w:t>
      </w:r>
      <w:r w:rsidRPr="004A31D8">
        <w:rPr>
          <w:rFonts w:ascii="Times New Roman" w:eastAsia="Times New Roman" w:hAnsi="Times New Roman" w:cs="Times New Roman"/>
          <w:sz w:val="24"/>
          <w:szCs w:val="24"/>
          <w:lang w:val="uk-UA" w:eastAsia="ru-RU"/>
        </w:rPr>
        <w:t xml:space="preserve"> Положення </w:t>
      </w:r>
      <w:r w:rsidRPr="004A31D8">
        <w:rPr>
          <w:rFonts w:ascii="Times New Roman" w:eastAsia="Times New Roman" w:hAnsi="Times New Roman" w:cs="Times New Roman"/>
          <w:sz w:val="24"/>
          <w:szCs w:val="24"/>
          <w:lang w:eastAsia="ru-RU"/>
        </w:rPr>
        <w:t>(надалі Покупець) з</w:t>
      </w:r>
      <w:r w:rsidRPr="004A31D8">
        <w:rPr>
          <w:rFonts w:ascii="Times New Roman" w:eastAsia="Times New Roman" w:hAnsi="Times New Roman" w:cs="Times New Roman"/>
          <w:sz w:val="24"/>
          <w:szCs w:val="24"/>
          <w:lang w:val="uk-UA" w:eastAsia="ru-RU"/>
        </w:rPr>
        <w:t xml:space="preserve"> іншої сторони</w:t>
      </w:r>
      <w:r w:rsidRPr="004A31D8">
        <w:rPr>
          <w:rFonts w:ascii="Times New Roman" w:eastAsia="Times New Roman" w:hAnsi="Times New Roman" w:cs="Times New Roman"/>
          <w:sz w:val="24"/>
          <w:szCs w:val="24"/>
          <w:lang w:eastAsia="ru-RU"/>
        </w:rPr>
        <w:t>,  що в подальшому в даному Договорі разом іменуються "Сторони", а кожен окремо – "Сторона", уклали даний Договір поставки про наступне:</w:t>
      </w:r>
    </w:p>
    <w:p w:rsidR="004A31D8" w:rsidRPr="004A31D8" w:rsidRDefault="004A31D8" w:rsidP="004A31D8">
      <w:pPr>
        <w:numPr>
          <w:ilvl w:val="0"/>
          <w:numId w:val="35"/>
        </w:numPr>
        <w:tabs>
          <w:tab w:val="left" w:pos="0"/>
        </w:tabs>
        <w:suppressAutoHyphens/>
        <w:spacing w:after="0" w:line="240" w:lineRule="auto"/>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ПРЕДМЕТ ДОГОВОРУ</w:t>
      </w:r>
    </w:p>
    <w:p w:rsidR="004A31D8" w:rsidRPr="004A31D8" w:rsidRDefault="004A31D8" w:rsidP="007B5E8F">
      <w:pPr>
        <w:tabs>
          <w:tab w:val="left" w:pos="0"/>
          <w:tab w:val="left" w:pos="284"/>
          <w:tab w:val="left" w:pos="360"/>
        </w:tabs>
        <w:suppressAutoHyphens/>
        <w:spacing w:after="0"/>
        <w:ind w:left="11" w:hanging="11"/>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1.1. </w:t>
      </w:r>
      <w:proofErr w:type="gramStart"/>
      <w:r w:rsidRPr="004A31D8">
        <w:rPr>
          <w:rFonts w:ascii="Times New Roman" w:eastAsia="Times New Roman" w:hAnsi="Times New Roman" w:cs="Times New Roman"/>
          <w:kern w:val="2"/>
          <w:sz w:val="24"/>
          <w:szCs w:val="24"/>
          <w:lang w:eastAsia="hi-IN" w:bidi="hi-IN"/>
        </w:rPr>
        <w:t>Постачальник зобов'язується передати у встановлений строк у власність Покупця</w:t>
      </w:r>
      <w:r w:rsidRPr="004A31D8">
        <w:rPr>
          <w:rFonts w:ascii="Times New Roman" w:eastAsia="Times New Roman" w:hAnsi="Times New Roman" w:cs="Times New Roman"/>
          <w:kern w:val="2"/>
          <w:sz w:val="24"/>
          <w:szCs w:val="24"/>
          <w:lang w:val="uk-UA" w:eastAsia="hi-IN" w:bidi="hi-IN"/>
        </w:rPr>
        <w:t xml:space="preserve"> товар згідно коду</w:t>
      </w:r>
      <w:r w:rsidRPr="004A31D8">
        <w:rPr>
          <w:rFonts w:ascii="Times New Roman" w:eastAsia="Times New Roman" w:hAnsi="Times New Roman" w:cs="Times New Roman"/>
          <w:sz w:val="24"/>
          <w:szCs w:val="24"/>
          <w:lang w:val="uk-UA" w:eastAsia="ru-RU"/>
        </w:rPr>
        <w:t xml:space="preserve"> </w:t>
      </w:r>
      <w:r w:rsidRPr="004A31D8">
        <w:rPr>
          <w:rFonts w:ascii="Times New Roman" w:eastAsia="Times New Roman" w:hAnsi="Times New Roman" w:cs="Times New Roman"/>
          <w:b/>
          <w:sz w:val="24"/>
          <w:szCs w:val="24"/>
          <w:lang w:val="uk-UA" w:eastAsia="ru-RU"/>
        </w:rPr>
        <w:t xml:space="preserve">ДК 021:2015: </w:t>
      </w:r>
      <w:r w:rsidRPr="004A31D8">
        <w:rPr>
          <w:rFonts w:ascii="Times New Roman" w:eastAsia="Times New Roman" w:hAnsi="Times New Roman" w:cs="Times New Roman"/>
          <w:b/>
          <w:sz w:val="24"/>
          <w:szCs w:val="24"/>
          <w:lang w:eastAsia="ru-RU"/>
        </w:rPr>
        <w:t>03142500-3 Яйця</w:t>
      </w:r>
      <w:r w:rsidRPr="004A31D8">
        <w:rPr>
          <w:rFonts w:ascii="Times New Roman" w:eastAsia="Times New Roman" w:hAnsi="Times New Roman" w:cs="Times New Roman"/>
          <w:kern w:val="2"/>
          <w:sz w:val="24"/>
          <w:szCs w:val="24"/>
          <w:lang w:eastAsia="hi-IN" w:bidi="hi-IN"/>
        </w:rPr>
        <w:t>,</w:t>
      </w:r>
      <w:r w:rsidRPr="004A31D8">
        <w:rPr>
          <w:rFonts w:ascii="Times New Roman" w:eastAsia="Times New Roman" w:hAnsi="Times New Roman" w:cs="Times New Roman"/>
          <w:i/>
          <w:kern w:val="2"/>
          <w:sz w:val="24"/>
          <w:szCs w:val="24"/>
          <w:lang w:eastAsia="hi-IN" w:bidi="hi-IN"/>
        </w:rPr>
        <w:t xml:space="preserve"> </w:t>
      </w:r>
      <w:r w:rsidRPr="004A31D8">
        <w:rPr>
          <w:rFonts w:ascii="Times New Roman" w:eastAsia="Times New Roman" w:hAnsi="Times New Roman" w:cs="Times New Roman"/>
          <w:kern w:val="2"/>
          <w:sz w:val="24"/>
          <w:szCs w:val="24"/>
          <w:lang w:eastAsia="hi-IN" w:bidi="hi-IN"/>
        </w:rPr>
        <w:t xml:space="preserve"> 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w:t>
      </w:r>
      <w:proofErr w:type="gramEnd"/>
      <w:r w:rsidRPr="004A31D8">
        <w:rPr>
          <w:rFonts w:ascii="Times New Roman" w:eastAsia="Times New Roman" w:hAnsi="Times New Roman" w:cs="Times New Roman"/>
          <w:kern w:val="2"/>
          <w:sz w:val="24"/>
          <w:szCs w:val="24"/>
          <w:lang w:eastAsia="hi-IN" w:bidi="hi-IN"/>
        </w:rPr>
        <w:t xml:space="preserve"> даним Договором.</w:t>
      </w:r>
    </w:p>
    <w:p w:rsidR="004A31D8" w:rsidRPr="004A31D8" w:rsidRDefault="004A31D8" w:rsidP="004A31D8">
      <w:pPr>
        <w:numPr>
          <w:ilvl w:val="0"/>
          <w:numId w:val="35"/>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proofErr w:type="gramStart"/>
      <w:r w:rsidRPr="004A31D8">
        <w:rPr>
          <w:rFonts w:ascii="Times New Roman" w:eastAsia="Times New Roman" w:hAnsi="Times New Roman" w:cs="Times New Roman"/>
          <w:b/>
          <w:kern w:val="2"/>
          <w:sz w:val="24"/>
          <w:szCs w:val="24"/>
          <w:lang w:eastAsia="hi-IN" w:bidi="hi-IN"/>
        </w:rPr>
        <w:t>Ц</w:t>
      </w:r>
      <w:proofErr w:type="gramEnd"/>
      <w:r w:rsidRPr="004A31D8">
        <w:rPr>
          <w:rFonts w:ascii="Times New Roman" w:eastAsia="Times New Roman" w:hAnsi="Times New Roman" w:cs="Times New Roman"/>
          <w:b/>
          <w:kern w:val="2"/>
          <w:sz w:val="24"/>
          <w:szCs w:val="24"/>
          <w:lang w:eastAsia="hi-IN" w:bidi="hi-IN"/>
        </w:rPr>
        <w:t>ІНА ТА ЗАГАЛЬНА СУМА ДОГОВОРУ</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2.1. </w:t>
      </w:r>
      <w:proofErr w:type="gramStart"/>
      <w:r w:rsidRPr="004A31D8">
        <w:rPr>
          <w:rFonts w:ascii="Times New Roman" w:eastAsia="Times New Roman" w:hAnsi="Times New Roman" w:cs="Times New Roman"/>
          <w:kern w:val="2"/>
          <w:sz w:val="24"/>
          <w:szCs w:val="24"/>
          <w:lang w:eastAsia="hi-IN" w:bidi="hi-IN"/>
        </w:rPr>
        <w:t>Ц</w:t>
      </w:r>
      <w:proofErr w:type="gramEnd"/>
      <w:r w:rsidRPr="004A31D8">
        <w:rPr>
          <w:rFonts w:ascii="Times New Roman" w:eastAsia="Times New Roman" w:hAnsi="Times New Roman" w:cs="Times New Roman"/>
          <w:kern w:val="2"/>
          <w:sz w:val="24"/>
          <w:szCs w:val="24"/>
          <w:lang w:eastAsia="hi-IN" w:bidi="hi-IN"/>
        </w:rPr>
        <w:t>іни на товар встановлюються в національній валюті України з/без урахуванням ПДВ та вказуються в специфікації.</w:t>
      </w:r>
    </w:p>
    <w:p w:rsidR="004A31D8" w:rsidRPr="004A31D8" w:rsidRDefault="004A31D8" w:rsidP="004A31D8">
      <w:pPr>
        <w:tabs>
          <w:tab w:val="left" w:pos="0"/>
        </w:tabs>
        <w:suppressAutoHyphens/>
        <w:spacing w:after="0"/>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2.2. Вартість Договору складає_____________________________________з/без ПДВ.</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2.3. Кількість товару, що постачається відповідно до цього Договору, може бути зменшена залежно від реального фінансування видатків та кількості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ідопічних в закладі.</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2.4. </w:t>
      </w:r>
      <w:proofErr w:type="gramStart"/>
      <w:r w:rsidRPr="004A31D8">
        <w:rPr>
          <w:rFonts w:ascii="Times New Roman" w:eastAsia="Times New Roman" w:hAnsi="Times New Roman" w:cs="Times New Roman"/>
          <w:kern w:val="2"/>
          <w:sz w:val="24"/>
          <w:szCs w:val="24"/>
          <w:lang w:eastAsia="hi-IN" w:bidi="hi-IN"/>
        </w:rPr>
        <w:t>Ц</w:t>
      </w:r>
      <w:proofErr w:type="gramEnd"/>
      <w:r w:rsidRPr="004A31D8">
        <w:rPr>
          <w:rFonts w:ascii="Times New Roman" w:eastAsia="Times New Roman" w:hAnsi="Times New Roman" w:cs="Times New Roman"/>
          <w:kern w:val="2"/>
          <w:sz w:val="24"/>
          <w:szCs w:val="24"/>
          <w:lang w:eastAsia="hi-IN" w:bidi="hi-IN"/>
        </w:rPr>
        <w:t xml:space="preserve">іни на товар, який є предметом закупівлі, не можуть бути безпідставно змінені протягом строку дії договору. Зміна ціни Товару можлива лише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 xml:space="preserve">ісля постачання його не менше як 60% від загальної кількості Товару. Постачальник надає відповідні висновки аналізу ринку та цін в регіоні, надані компетентними державними органами, які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ідтверджують зміну ціни на товар.</w:t>
      </w: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УМОВИ ОПЛАТИ</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3.1. Розрахунки за поставлений товар здійснюються за фактом постачання Покупцю.</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3.2. Покупець здійснює оплату Товару Постачальнику на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ідставі виставлених  видаткових накладних.</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10-ти банківських днів з моменту поставки Товару на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ідставі накладної чиіншого докменту, що підтверджує факт поставки.</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3.4.  У разі затримки бюджетного фінансування розрахунок за поставлений товар здійснюється протягом 10-ти банківських днів з дати отримання Покупцем бюджетного фінансування закупі</w:t>
      </w:r>
      <w:proofErr w:type="gramStart"/>
      <w:r w:rsidRPr="004A31D8">
        <w:rPr>
          <w:rFonts w:ascii="Times New Roman" w:eastAsia="Times New Roman" w:hAnsi="Times New Roman" w:cs="Times New Roman"/>
          <w:kern w:val="2"/>
          <w:sz w:val="24"/>
          <w:szCs w:val="24"/>
          <w:lang w:eastAsia="hi-IN" w:bidi="hi-IN"/>
        </w:rPr>
        <w:t>вл</w:t>
      </w:r>
      <w:proofErr w:type="gramEnd"/>
      <w:r w:rsidRPr="004A31D8">
        <w:rPr>
          <w:rFonts w:ascii="Times New Roman" w:eastAsia="Times New Roman" w:hAnsi="Times New Roman" w:cs="Times New Roman"/>
          <w:kern w:val="2"/>
          <w:sz w:val="24"/>
          <w:szCs w:val="24"/>
          <w:lang w:eastAsia="hi-IN" w:bidi="hi-IN"/>
        </w:rPr>
        <w:t>і на свій реєстраційний рахунок.</w:t>
      </w: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ЯКІСТЬ, ПАКУВАННЯ ТА МАРКУВАННЯ ТОВАРУ</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4.1. Якість товару, що постачається, відповідає діючому законодавству, стандартам та правилам, </w:t>
      </w:r>
      <w:proofErr w:type="gramStart"/>
      <w:r w:rsidRPr="004A31D8">
        <w:rPr>
          <w:rFonts w:ascii="Times New Roman" w:eastAsia="Times New Roman" w:hAnsi="Times New Roman" w:cs="Times New Roman"/>
          <w:kern w:val="2"/>
          <w:sz w:val="24"/>
          <w:szCs w:val="24"/>
          <w:lang w:eastAsia="hi-IN" w:bidi="hi-IN"/>
        </w:rPr>
        <w:t>техн</w:t>
      </w:r>
      <w:proofErr w:type="gramEnd"/>
      <w:r w:rsidRPr="004A31D8">
        <w:rPr>
          <w:rFonts w:ascii="Times New Roman" w:eastAsia="Times New Roman" w:hAnsi="Times New Roman" w:cs="Times New Roman"/>
          <w:kern w:val="2"/>
          <w:sz w:val="24"/>
          <w:szCs w:val="24"/>
          <w:lang w:eastAsia="hi-IN" w:bidi="hi-IN"/>
        </w:rPr>
        <w:t xml:space="preserve">ічним умовам даного виду товару, підтверджується сертифікатом якості </w:t>
      </w:r>
      <w:r w:rsidRPr="004A31D8">
        <w:rPr>
          <w:rFonts w:ascii="Times New Roman" w:eastAsia="Times New Roman" w:hAnsi="Times New Roman" w:cs="Times New Roman"/>
          <w:kern w:val="2"/>
          <w:sz w:val="24"/>
          <w:szCs w:val="24"/>
          <w:lang w:eastAsia="hi-IN" w:bidi="hi-IN"/>
        </w:rPr>
        <w:lastRenderedPageBreak/>
        <w:t>виробника (декларація виробника), має реєстраційні посвідчення, повинна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A31D8">
        <w:rPr>
          <w:rFonts w:ascii="Times New Roman" w:eastAsia="Times New Roman" w:hAnsi="Times New Roman" w:cs="Times New Roman"/>
          <w:spacing w:val="-2"/>
          <w:kern w:val="2"/>
          <w:sz w:val="24"/>
          <w:szCs w:val="24"/>
          <w:lang w:eastAsia="hi-IN" w:bidi="hi-IN"/>
        </w:rPr>
        <w:t xml:space="preserve"> протягом 2 (двох) робочих дні</w:t>
      </w:r>
      <w:proofErr w:type="gramStart"/>
      <w:r w:rsidRPr="004A31D8">
        <w:rPr>
          <w:rFonts w:ascii="Times New Roman" w:eastAsia="Times New Roman" w:hAnsi="Times New Roman" w:cs="Times New Roman"/>
          <w:spacing w:val="-2"/>
          <w:kern w:val="2"/>
          <w:sz w:val="24"/>
          <w:szCs w:val="24"/>
          <w:lang w:eastAsia="hi-IN" w:bidi="hi-IN"/>
        </w:rPr>
        <w:t>в</w:t>
      </w:r>
      <w:proofErr w:type="gramEnd"/>
      <w:r w:rsidRPr="004A31D8">
        <w:rPr>
          <w:rFonts w:ascii="Times New Roman" w:eastAsia="Times New Roman" w:hAnsi="Times New Roman" w:cs="Times New Roman"/>
          <w:kern w:val="2"/>
          <w:sz w:val="24"/>
          <w:szCs w:val="24"/>
          <w:lang w:eastAsia="hi-IN" w:bidi="hi-IN"/>
        </w:rPr>
        <w:t>. Всі витрати, пов’язані із заміною товару неналежної якості несе Постачальник.</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4.3. Термін придатності діє строком, встановленим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rsidRPr="004A31D8">
        <w:rPr>
          <w:rFonts w:ascii="Times New Roman" w:eastAsia="Times New Roman" w:hAnsi="Times New Roman" w:cs="Times New Roman"/>
          <w:b/>
          <w:kern w:val="2"/>
          <w:sz w:val="24"/>
          <w:szCs w:val="24"/>
          <w:lang w:eastAsia="hi-IN" w:bidi="hi-IN"/>
        </w:rPr>
        <w:t>90 відсотків</w:t>
      </w:r>
      <w:r w:rsidRPr="004A31D8">
        <w:rPr>
          <w:rFonts w:ascii="Times New Roman" w:eastAsia="Times New Roman" w:hAnsi="Times New Roman" w:cs="Times New Roman"/>
          <w:kern w:val="2"/>
          <w:sz w:val="24"/>
          <w:szCs w:val="24"/>
          <w:lang w:eastAsia="hi-IN" w:bidi="hi-IN"/>
        </w:rPr>
        <w:t xml:space="preserve"> </w:t>
      </w:r>
      <w:proofErr w:type="gramStart"/>
      <w:r w:rsidRPr="004A31D8">
        <w:rPr>
          <w:rFonts w:ascii="Times New Roman" w:eastAsia="Times New Roman" w:hAnsi="Times New Roman" w:cs="Times New Roman"/>
          <w:kern w:val="2"/>
          <w:sz w:val="24"/>
          <w:szCs w:val="24"/>
          <w:lang w:eastAsia="hi-IN" w:bidi="hi-IN"/>
        </w:rPr>
        <w:t>в</w:t>
      </w:r>
      <w:proofErr w:type="gramEnd"/>
      <w:r w:rsidRPr="004A31D8">
        <w:rPr>
          <w:rFonts w:ascii="Times New Roman" w:eastAsia="Times New Roman" w:hAnsi="Times New Roman" w:cs="Times New Roman"/>
          <w:kern w:val="2"/>
          <w:sz w:val="24"/>
          <w:szCs w:val="24"/>
          <w:lang w:eastAsia="hi-IN" w:bidi="hi-IN"/>
        </w:rPr>
        <w:t>ід вказаного на упаковці.</w:t>
      </w:r>
    </w:p>
    <w:p w:rsidR="004A31D8" w:rsidRPr="004A31D8" w:rsidRDefault="004A31D8" w:rsidP="004A31D8">
      <w:pPr>
        <w:tabs>
          <w:tab w:val="left" w:pos="0"/>
        </w:tabs>
        <w:suppressAutoHyphens/>
        <w:snapToGrid w:val="0"/>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4.4. Маркування упакованих виробів здійснюється </w:t>
      </w:r>
      <w:r w:rsidRPr="004A31D8">
        <w:rPr>
          <w:rFonts w:ascii="Times New Roman" w:eastAsia="Times New Roman" w:hAnsi="Times New Roman" w:cs="Times New Roman"/>
          <w:b/>
          <w:kern w:val="2"/>
          <w:sz w:val="24"/>
          <w:szCs w:val="24"/>
          <w:lang w:eastAsia="hi-IN" w:bidi="hi-IN"/>
        </w:rPr>
        <w:t>Виробником Товару</w:t>
      </w:r>
      <w:r w:rsidRPr="004A31D8">
        <w:rPr>
          <w:rFonts w:ascii="Times New Roman" w:eastAsia="Times New Roman" w:hAnsi="Times New Roman" w:cs="Times New Roman"/>
          <w:kern w:val="2"/>
          <w:sz w:val="24"/>
          <w:szCs w:val="24"/>
          <w:lang w:eastAsia="hi-IN" w:bidi="hi-IN"/>
        </w:rPr>
        <w:t xml:space="preserve"> відповідно до вимог нормативної документації та діючого чинного законодавства.</w:t>
      </w: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УМОВИ ПОСТАЧАННЯ</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ru-RU" w:bidi="hi-IN"/>
        </w:rPr>
      </w:pPr>
      <w:r w:rsidRPr="004A31D8">
        <w:rPr>
          <w:rFonts w:ascii="Times New Roman" w:eastAsia="Times New Roman" w:hAnsi="Times New Roman" w:cs="Times New Roman"/>
          <w:kern w:val="2"/>
          <w:sz w:val="24"/>
          <w:szCs w:val="24"/>
          <w:lang w:eastAsia="hi-IN" w:bidi="hi-IN"/>
        </w:rPr>
        <w:t xml:space="preserve">5.1. Постачальник здійснює поставку товару Покупцеві  на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ідставі заявки Покупця згідно потреби</w:t>
      </w:r>
      <w:r w:rsidRPr="004A31D8">
        <w:rPr>
          <w:rFonts w:ascii="Times New Roman" w:eastAsia="Times New Roman" w:hAnsi="Times New Roman" w:cs="Times New Roman"/>
          <w:kern w:val="2"/>
          <w:sz w:val="24"/>
          <w:szCs w:val="24"/>
          <w:lang w:eastAsia="ru-RU" w:bidi="hi-IN"/>
        </w:rPr>
        <w:t>. Обсяг та місце поставки</w:t>
      </w:r>
      <w:r w:rsidRPr="004A31D8">
        <w:rPr>
          <w:rFonts w:ascii="Times New Roman" w:eastAsia="Times New Roman" w:hAnsi="Times New Roman" w:cs="Times New Roman"/>
          <w:kern w:val="2"/>
          <w:sz w:val="24"/>
          <w:szCs w:val="24"/>
          <w:lang w:eastAsia="hi-IN" w:bidi="hi-IN"/>
        </w:rPr>
        <w:t xml:space="preserve"> здійснюється не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ізніше трьох робочих днів з моменту отримання заявки на необхідний товар.</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zh-CN" w:bidi="hi-IN"/>
        </w:rPr>
      </w:pPr>
      <w:r w:rsidRPr="004A31D8">
        <w:rPr>
          <w:rFonts w:ascii="Times New Roman" w:eastAsia="Times New Roman" w:hAnsi="Times New Roman" w:cs="Times New Roman"/>
          <w:kern w:val="2"/>
          <w:sz w:val="24"/>
          <w:szCs w:val="24"/>
          <w:lang w:eastAsia="hi-IN" w:bidi="hi-IN"/>
        </w:rPr>
        <w:t xml:space="preserve">5.2. Постачальник здійснює поставку товару </w:t>
      </w:r>
      <w:proofErr w:type="gramStart"/>
      <w:r w:rsidRPr="004A31D8">
        <w:rPr>
          <w:rFonts w:ascii="Times New Roman" w:eastAsia="Times New Roman" w:hAnsi="Times New Roman" w:cs="Times New Roman"/>
          <w:kern w:val="2"/>
          <w:sz w:val="24"/>
          <w:szCs w:val="24"/>
          <w:lang w:eastAsia="hi-IN" w:bidi="hi-IN"/>
        </w:rPr>
        <w:t>за</w:t>
      </w:r>
      <w:proofErr w:type="gramEnd"/>
      <w:r w:rsidRPr="004A31D8">
        <w:rPr>
          <w:rFonts w:ascii="Times New Roman" w:eastAsia="Times New Roman" w:hAnsi="Times New Roman" w:cs="Times New Roman"/>
          <w:kern w:val="2"/>
          <w:sz w:val="24"/>
          <w:szCs w:val="24"/>
          <w:lang w:eastAsia="hi-IN" w:bidi="hi-IN"/>
        </w:rPr>
        <w:t xml:space="preserve"> кінцевим місцем призначення Покупця </w:t>
      </w:r>
      <w:proofErr w:type="gramStart"/>
      <w:r w:rsidRPr="004A31D8">
        <w:rPr>
          <w:rFonts w:ascii="Times New Roman" w:eastAsia="Times New Roman" w:hAnsi="Times New Roman" w:cs="Times New Roman"/>
          <w:kern w:val="2"/>
          <w:sz w:val="24"/>
          <w:szCs w:val="24"/>
          <w:lang w:eastAsia="hi-IN" w:bidi="hi-IN"/>
        </w:rPr>
        <w:t>за</w:t>
      </w:r>
      <w:proofErr w:type="gramEnd"/>
      <w:r w:rsidRPr="004A31D8">
        <w:rPr>
          <w:rFonts w:ascii="Times New Roman" w:eastAsia="Times New Roman" w:hAnsi="Times New Roman" w:cs="Times New Roman"/>
          <w:kern w:val="2"/>
          <w:sz w:val="24"/>
          <w:szCs w:val="24"/>
          <w:lang w:eastAsia="hi-IN" w:bidi="hi-IN"/>
        </w:rPr>
        <w:t xml:space="preserve"> адресами  згідно Додатку 2.</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5.3. Приймання-передача Товару по кількості проводиться відповідно до видаткових накладних, по якості – згідно документів, що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ідтверджують відповідність названого Товару вимогам стандартів, санітарно-гігієнічним нормам та іншій документації, яка встановлює якість Товару, а саме:</w:t>
      </w:r>
    </w:p>
    <w:p w:rsidR="004A31D8" w:rsidRPr="004A31D8" w:rsidRDefault="004A31D8" w:rsidP="004A31D8">
      <w:pPr>
        <w:tabs>
          <w:tab w:val="left" w:pos="0"/>
        </w:tabs>
        <w:suppressAutoHyphens/>
        <w:spacing w:after="0"/>
        <w:jc w:val="both"/>
        <w:rPr>
          <w:rFonts w:ascii="Times New Roman" w:eastAsia="Times New Roman" w:hAnsi="Times New Roman" w:cs="Times New Roman"/>
          <w:sz w:val="24"/>
          <w:szCs w:val="24"/>
          <w:lang w:eastAsia="hi-IN" w:bidi="hi-IN"/>
        </w:rPr>
      </w:pPr>
      <w:r w:rsidRPr="004A31D8">
        <w:rPr>
          <w:rFonts w:ascii="Times New Roman" w:eastAsia="Times New Roman" w:hAnsi="Times New Roman" w:cs="Times New Roman"/>
          <w:kern w:val="2"/>
          <w:sz w:val="24"/>
          <w:szCs w:val="24"/>
          <w:lang w:eastAsia="hi-IN" w:bidi="hi-IN"/>
        </w:rPr>
        <w:t xml:space="preserve">- документ </w:t>
      </w:r>
      <w:proofErr w:type="gramStart"/>
      <w:r w:rsidRPr="004A31D8">
        <w:rPr>
          <w:rFonts w:ascii="Times New Roman" w:eastAsia="Times New Roman" w:hAnsi="Times New Roman" w:cs="Times New Roman"/>
          <w:kern w:val="2"/>
          <w:sz w:val="24"/>
          <w:szCs w:val="24"/>
          <w:lang w:eastAsia="hi-IN" w:bidi="hi-IN"/>
        </w:rPr>
        <w:t>про</w:t>
      </w:r>
      <w:proofErr w:type="gramEnd"/>
      <w:r w:rsidRPr="004A31D8">
        <w:rPr>
          <w:rFonts w:ascii="Times New Roman" w:eastAsia="Times New Roman" w:hAnsi="Times New Roman" w:cs="Times New Roman"/>
          <w:kern w:val="2"/>
          <w:sz w:val="24"/>
          <w:szCs w:val="24"/>
          <w:lang w:eastAsia="hi-IN" w:bidi="hi-IN"/>
        </w:rPr>
        <w:t xml:space="preserve"> </w:t>
      </w:r>
      <w:proofErr w:type="gramStart"/>
      <w:r w:rsidRPr="004A31D8">
        <w:rPr>
          <w:rFonts w:ascii="Times New Roman" w:eastAsia="Times New Roman" w:hAnsi="Times New Roman" w:cs="Times New Roman"/>
          <w:kern w:val="2"/>
          <w:sz w:val="24"/>
          <w:szCs w:val="24"/>
          <w:lang w:eastAsia="hi-IN" w:bidi="hi-IN"/>
        </w:rPr>
        <w:t>як</w:t>
      </w:r>
      <w:proofErr w:type="gramEnd"/>
      <w:r w:rsidRPr="004A31D8">
        <w:rPr>
          <w:rFonts w:ascii="Times New Roman" w:eastAsia="Times New Roman" w:hAnsi="Times New Roman" w:cs="Times New Roman"/>
          <w:kern w:val="2"/>
          <w:sz w:val="24"/>
          <w:szCs w:val="24"/>
          <w:lang w:eastAsia="hi-IN" w:bidi="hi-IN"/>
        </w:rPr>
        <w:t xml:space="preserve">ість та безпечність (декларація виробника) з зазначенням дати та години виготовлення, а також кінцевий термін споживання (які відповідають даним на упаковці),  № партії та інше згідно ДСТУ; </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 ветеринарна довідка на кожну партію  товару (ветеринарне </w:t>
      </w:r>
      <w:proofErr w:type="gramStart"/>
      <w:r w:rsidRPr="004A31D8">
        <w:rPr>
          <w:rFonts w:ascii="Times New Roman" w:eastAsia="Times New Roman" w:hAnsi="Times New Roman" w:cs="Times New Roman"/>
          <w:kern w:val="2"/>
          <w:sz w:val="24"/>
          <w:szCs w:val="24"/>
          <w:lang w:eastAsia="hi-IN" w:bidi="hi-IN"/>
        </w:rPr>
        <w:t>св</w:t>
      </w:r>
      <w:proofErr w:type="gramEnd"/>
      <w:r w:rsidRPr="004A31D8">
        <w:rPr>
          <w:rFonts w:ascii="Times New Roman" w:eastAsia="Times New Roman" w:hAnsi="Times New Roman" w:cs="Times New Roman"/>
          <w:kern w:val="2"/>
          <w:sz w:val="24"/>
          <w:szCs w:val="24"/>
          <w:lang w:eastAsia="hi-IN" w:bidi="hi-IN"/>
        </w:rPr>
        <w:t>ідоцтво), копію висновку.</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5.4.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ідписується уповноваженими представниками Сторін.</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5.5. Доставка, завантаження та розвантаження товару здійснюється автотранспортом Постачальника за власні кошти.</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5.6. Датою поставки є дата коли Товар переданий у власність Покупця.</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5.7. Зобов’язання Постачальника щодо поставки Товару вважається виконаними в повному обсязі з моменту передачі Товару у власність Покупця.</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ПЕРЕДАЧА І ПРИЙМАННЯ ТОВАРУ</w:t>
      </w:r>
    </w:p>
    <w:p w:rsidR="004A31D8" w:rsidRPr="004A31D8" w:rsidRDefault="004A31D8" w:rsidP="004A31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 xml:space="preserve">6.1. Прийом товару організовується </w:t>
      </w:r>
      <w:r w:rsidRPr="004A31D8">
        <w:rPr>
          <w:rFonts w:ascii="Times New Roman" w:eastAsia="Times New Roman" w:hAnsi="Times New Roman" w:cs="Times New Roman"/>
          <w:b/>
          <w:sz w:val="24"/>
          <w:szCs w:val="24"/>
          <w:lang w:eastAsia="ru-RU"/>
        </w:rPr>
        <w:t xml:space="preserve">ПОКУПЦЕМ </w:t>
      </w:r>
      <w:r w:rsidRPr="004A31D8">
        <w:rPr>
          <w:rFonts w:ascii="Times New Roman" w:eastAsia="Times New Roman" w:hAnsi="Times New Roman" w:cs="Times New Roman"/>
          <w:sz w:val="24"/>
          <w:szCs w:val="24"/>
          <w:lang w:eastAsia="ru-RU"/>
        </w:rPr>
        <w:t xml:space="preserve"> відповідно до наступних вимог:</w:t>
      </w:r>
    </w:p>
    <w:p w:rsidR="004A31D8" w:rsidRPr="004A31D8" w:rsidRDefault="004A31D8" w:rsidP="004A31D8">
      <w:pPr>
        <w:widowControl w:val="0"/>
        <w:autoSpaceDE w:val="0"/>
        <w:autoSpaceDN w:val="0"/>
        <w:adjustRightInd w:val="0"/>
        <w:spacing w:after="0"/>
        <w:jc w:val="both"/>
        <w:rPr>
          <w:rFonts w:ascii="Times New Roman" w:eastAsia="Times New Roman" w:hAnsi="Times New Roman" w:cs="Times New Roman"/>
          <w:sz w:val="24"/>
          <w:szCs w:val="24"/>
          <w:lang w:eastAsia="x-none"/>
        </w:rPr>
      </w:pPr>
      <w:r w:rsidRPr="004A31D8">
        <w:rPr>
          <w:rFonts w:ascii="Times New Roman" w:eastAsia="Times New Roman" w:hAnsi="Times New Roman" w:cs="Times New Roman"/>
          <w:sz w:val="24"/>
          <w:szCs w:val="24"/>
          <w:lang w:eastAsia="x-none"/>
        </w:rPr>
        <w:t xml:space="preserve"> </w:t>
      </w:r>
      <w:r w:rsidRPr="004A31D8">
        <w:rPr>
          <w:rFonts w:ascii="Times New Roman" w:eastAsia="Times New Roman" w:hAnsi="Times New Roman" w:cs="Times New Roman"/>
          <w:sz w:val="24"/>
          <w:szCs w:val="24"/>
          <w:lang w:eastAsia="x-none"/>
        </w:rPr>
        <w:tab/>
        <w:t>Товар приймається сестрою-господаркою  або  кухарем  закладу</w:t>
      </w:r>
      <w:proofErr w:type="gramStart"/>
      <w:r w:rsidRPr="004A31D8">
        <w:rPr>
          <w:rFonts w:ascii="Times New Roman" w:eastAsia="Times New Roman" w:hAnsi="Times New Roman" w:cs="Times New Roman"/>
          <w:sz w:val="24"/>
          <w:szCs w:val="24"/>
          <w:lang w:eastAsia="x-none"/>
        </w:rPr>
        <w:t xml:space="preserve"> ,</w:t>
      </w:r>
      <w:proofErr w:type="gramEnd"/>
      <w:r w:rsidRPr="004A31D8">
        <w:rPr>
          <w:rFonts w:ascii="Times New Roman" w:eastAsia="Times New Roman" w:hAnsi="Times New Roman" w:cs="Times New Roman"/>
          <w:sz w:val="24"/>
          <w:szCs w:val="24"/>
          <w:lang w:eastAsia="x-none"/>
        </w:rPr>
        <w:t xml:space="preserve">  із залученням медпрацівника (склад комісії з бракеражу товарів і продовольчої сировини затверджується керівником закладу). </w:t>
      </w:r>
    </w:p>
    <w:p w:rsidR="004A31D8" w:rsidRPr="004A31D8" w:rsidRDefault="004A31D8" w:rsidP="004A31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 xml:space="preserve"> </w:t>
      </w:r>
      <w:r w:rsidRPr="004A31D8">
        <w:rPr>
          <w:rFonts w:ascii="Times New Roman" w:eastAsia="Times New Roman" w:hAnsi="Times New Roman" w:cs="Times New Roman"/>
          <w:sz w:val="24"/>
          <w:szCs w:val="24"/>
          <w:lang w:eastAsia="ru-RU"/>
        </w:rPr>
        <w:tab/>
        <w:t xml:space="preserve">Оцінка якості товарів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4A31D8">
        <w:rPr>
          <w:rFonts w:ascii="Times New Roman" w:eastAsia="Times New Roman" w:hAnsi="Times New Roman" w:cs="Times New Roman"/>
          <w:sz w:val="24"/>
          <w:szCs w:val="24"/>
          <w:lang w:eastAsia="ru-RU"/>
        </w:rPr>
        <w:t>п</w:t>
      </w:r>
      <w:proofErr w:type="gramEnd"/>
      <w:r w:rsidRPr="004A31D8">
        <w:rPr>
          <w:rFonts w:ascii="Times New Roman" w:eastAsia="Times New Roman" w:hAnsi="Times New Roman" w:cs="Times New Roman"/>
          <w:sz w:val="24"/>
          <w:szCs w:val="24"/>
          <w:lang w:eastAsia="ru-RU"/>
        </w:rPr>
        <w:t>ідтверджують їх походження, безпечність і якість, повинні відповідати вимогам державних стандартів.</w:t>
      </w:r>
    </w:p>
    <w:p w:rsidR="004A31D8" w:rsidRPr="004A31D8" w:rsidRDefault="004A31D8" w:rsidP="004A31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 xml:space="preserve"> </w:t>
      </w:r>
      <w:r w:rsidRPr="004A31D8">
        <w:rPr>
          <w:rFonts w:ascii="Times New Roman" w:eastAsia="Times New Roman" w:hAnsi="Times New Roman" w:cs="Times New Roman"/>
          <w:sz w:val="24"/>
          <w:szCs w:val="24"/>
          <w:lang w:eastAsia="ru-RU"/>
        </w:rPr>
        <w:tab/>
        <w:t xml:space="preserve">Документи повинні засвідчувати безпечність і якість товарів - ґатунок, категорію, дату виготовлення на </w:t>
      </w:r>
      <w:proofErr w:type="gramStart"/>
      <w:r w:rsidRPr="004A31D8">
        <w:rPr>
          <w:rFonts w:ascii="Times New Roman" w:eastAsia="Times New Roman" w:hAnsi="Times New Roman" w:cs="Times New Roman"/>
          <w:sz w:val="24"/>
          <w:szCs w:val="24"/>
          <w:lang w:eastAsia="ru-RU"/>
        </w:rPr>
        <w:t>п</w:t>
      </w:r>
      <w:proofErr w:type="gramEnd"/>
      <w:r w:rsidRPr="004A31D8">
        <w:rPr>
          <w:rFonts w:ascii="Times New Roman" w:eastAsia="Times New Roman" w:hAnsi="Times New Roman" w:cs="Times New Roman"/>
          <w:sz w:val="24"/>
          <w:szCs w:val="24"/>
          <w:lang w:eastAsia="ru-RU"/>
        </w:rPr>
        <w:t>ідприємстві, термін реалізації, умови зберігання (для товарів, що швидко псуються, термін реалізації і час виготовлення позначаються у годинах) .</w:t>
      </w:r>
    </w:p>
    <w:p w:rsidR="004A31D8" w:rsidRPr="004A31D8" w:rsidRDefault="004A31D8" w:rsidP="004A31D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 xml:space="preserve">             Постачальник має право вимагати для огляду документи на проходження медогляду </w:t>
      </w:r>
      <w:r w:rsidRPr="004A31D8">
        <w:rPr>
          <w:rFonts w:ascii="Times New Roman" w:eastAsia="Times New Roman" w:hAnsi="Times New Roman" w:cs="Times New Roman"/>
          <w:sz w:val="24"/>
          <w:szCs w:val="24"/>
          <w:lang w:eastAsia="ru-RU"/>
        </w:rPr>
        <w:lastRenderedPageBreak/>
        <w:t xml:space="preserve">представника ПОСТАЧАЛЬНИКА, який безпосередньо заїзджає на територію ПОКУПЦЯ та контактує з представниками ПОКУПЦЯ. </w:t>
      </w:r>
      <w:proofErr w:type="gramStart"/>
      <w:r w:rsidRPr="004A31D8">
        <w:rPr>
          <w:rFonts w:ascii="Times New Roman" w:eastAsia="Times New Roman" w:hAnsi="Times New Roman" w:cs="Times New Roman"/>
          <w:sz w:val="24"/>
          <w:szCs w:val="24"/>
          <w:lang w:eastAsia="ru-RU"/>
        </w:rPr>
        <w:t>П</w:t>
      </w:r>
      <w:proofErr w:type="gramEnd"/>
      <w:r w:rsidRPr="004A31D8">
        <w:rPr>
          <w:rFonts w:ascii="Times New Roman" w:eastAsia="Times New Roman" w:hAnsi="Times New Roman" w:cs="Times New Roman"/>
          <w:sz w:val="24"/>
          <w:szCs w:val="24"/>
          <w:lang w:eastAsia="ru-RU"/>
        </w:rPr>
        <w:t>ід час карантину представники ПОСТАЧАЛЬНИКА, які безпосередньо контактують з представниками ПОКУПЦЯ повинні бути одягнені в маски та одноразові рукавички.</w:t>
      </w:r>
    </w:p>
    <w:p w:rsidR="004A31D8" w:rsidRPr="004A31D8" w:rsidRDefault="004A31D8" w:rsidP="004A31D8">
      <w:pPr>
        <w:widowControl w:val="0"/>
        <w:autoSpaceDE w:val="0"/>
        <w:autoSpaceDN w:val="0"/>
        <w:adjustRightInd w:val="0"/>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sz w:val="24"/>
          <w:szCs w:val="24"/>
          <w:lang w:eastAsia="ru-RU"/>
        </w:rPr>
        <w:t xml:space="preserve"> </w:t>
      </w:r>
      <w:r w:rsidRPr="004A31D8">
        <w:rPr>
          <w:rFonts w:ascii="Times New Roman" w:eastAsia="Times New Roman" w:hAnsi="Times New Roman" w:cs="Times New Roman"/>
          <w:kern w:val="2"/>
          <w:sz w:val="24"/>
          <w:szCs w:val="24"/>
          <w:lang w:eastAsia="hi-IN" w:bidi="hi-IN"/>
        </w:rPr>
        <w:t xml:space="preserve">6.2. Приймання-передача Товару по кількості проводиться відповідно до товаро-супровідних документів, по якості – відповідно </w:t>
      </w:r>
      <w:proofErr w:type="gramStart"/>
      <w:r w:rsidRPr="004A31D8">
        <w:rPr>
          <w:rFonts w:ascii="Times New Roman" w:eastAsia="Times New Roman" w:hAnsi="Times New Roman" w:cs="Times New Roman"/>
          <w:kern w:val="2"/>
          <w:sz w:val="24"/>
          <w:szCs w:val="24"/>
          <w:lang w:eastAsia="hi-IN" w:bidi="hi-IN"/>
        </w:rPr>
        <w:t>до</w:t>
      </w:r>
      <w:proofErr w:type="gramEnd"/>
      <w:r w:rsidRPr="004A31D8">
        <w:rPr>
          <w:rFonts w:ascii="Times New Roman" w:eastAsia="Times New Roman" w:hAnsi="Times New Roman" w:cs="Times New Roman"/>
          <w:kern w:val="2"/>
          <w:sz w:val="24"/>
          <w:szCs w:val="24"/>
          <w:lang w:eastAsia="hi-IN" w:bidi="hi-IN"/>
        </w:rPr>
        <w:t xml:space="preserve"> документів, що засвідчують його якість.</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6.3.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ПАКУВАННЯ ТА МАРКУВАННЯ</w:t>
      </w:r>
    </w:p>
    <w:p w:rsidR="004A31D8" w:rsidRPr="004A31D8" w:rsidRDefault="004A31D8" w:rsidP="004A31D8">
      <w:pPr>
        <w:keepLines/>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7.1. Товар повинен передаватися Покупцю в упаковці, яка відповідає характеру товару, забезпечує цілісність товару та збереження його якості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 час перевезення.</w:t>
      </w: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ВІДПОВІДАЛЬНІСТЬ СТОРІН</w:t>
      </w:r>
    </w:p>
    <w:p w:rsidR="004A31D8" w:rsidRPr="004A31D8" w:rsidRDefault="004A31D8" w:rsidP="004A31D8">
      <w:pPr>
        <w:tabs>
          <w:tab w:val="left" w:pos="7860"/>
        </w:tabs>
        <w:suppressAutoHyphens/>
        <w:spacing w:after="0"/>
        <w:jc w:val="both"/>
        <w:rPr>
          <w:rFonts w:ascii="Times New Roman" w:eastAsia="Times New Roman" w:hAnsi="Times New Roman" w:cs="Times New Roman"/>
          <w:kern w:val="2"/>
          <w:sz w:val="24"/>
          <w:szCs w:val="24"/>
          <w:lang w:eastAsia="ar-SA" w:bidi="hi-IN"/>
        </w:rPr>
      </w:pPr>
      <w:r w:rsidRPr="004A31D8">
        <w:rPr>
          <w:rFonts w:ascii="Times New Roman" w:eastAsia="Times New Roman" w:hAnsi="Times New Roman" w:cs="Times New Roman"/>
          <w:kern w:val="2"/>
          <w:sz w:val="24"/>
          <w:szCs w:val="24"/>
          <w:lang w:eastAsia="ar-SA" w:bidi="hi-IN"/>
        </w:rPr>
        <w:t xml:space="preserve">8.1. Стягнення штрафних санкцій здійснюється на </w:t>
      </w:r>
      <w:proofErr w:type="gramStart"/>
      <w:r w:rsidRPr="004A31D8">
        <w:rPr>
          <w:rFonts w:ascii="Times New Roman" w:eastAsia="Times New Roman" w:hAnsi="Times New Roman" w:cs="Times New Roman"/>
          <w:kern w:val="2"/>
          <w:sz w:val="24"/>
          <w:szCs w:val="24"/>
          <w:lang w:eastAsia="ar-SA" w:bidi="hi-IN"/>
        </w:rPr>
        <w:t>п</w:t>
      </w:r>
      <w:proofErr w:type="gramEnd"/>
      <w:r w:rsidRPr="004A31D8">
        <w:rPr>
          <w:rFonts w:ascii="Times New Roman" w:eastAsia="Times New Roman" w:hAnsi="Times New Roman" w:cs="Times New Roman"/>
          <w:kern w:val="2"/>
          <w:sz w:val="24"/>
          <w:szCs w:val="24"/>
          <w:lang w:eastAsia="ar-SA" w:bidi="hi-IN"/>
        </w:rPr>
        <w:t>ідставі чинного законодавства України.</w:t>
      </w:r>
    </w:p>
    <w:p w:rsidR="004A31D8" w:rsidRPr="004A31D8" w:rsidRDefault="004A31D8" w:rsidP="004A31D8">
      <w:pPr>
        <w:tabs>
          <w:tab w:val="left" w:pos="7860"/>
        </w:tabs>
        <w:suppressAutoHyphens/>
        <w:spacing w:after="0"/>
        <w:jc w:val="both"/>
        <w:rPr>
          <w:rFonts w:ascii="Times New Roman" w:eastAsia="Times New Roman" w:hAnsi="Times New Roman" w:cs="Times New Roman"/>
          <w:kern w:val="2"/>
          <w:sz w:val="24"/>
          <w:szCs w:val="24"/>
          <w:lang w:eastAsia="ar-SA" w:bidi="hi-IN"/>
        </w:rPr>
      </w:pPr>
      <w:r w:rsidRPr="004A31D8">
        <w:rPr>
          <w:rFonts w:ascii="Times New Roman" w:eastAsia="Times New Roman" w:hAnsi="Times New Roman" w:cs="Times New Roman"/>
          <w:kern w:val="2"/>
          <w:sz w:val="24"/>
          <w:szCs w:val="24"/>
          <w:lang w:eastAsia="ar-SA" w:bidi="hi-IN"/>
        </w:rPr>
        <w:t>8.2. За порушення умов зобов’язання щодо якості (комплектності) товарів Постачальник сплачує штраф у розмі</w:t>
      </w:r>
      <w:proofErr w:type="gramStart"/>
      <w:r w:rsidRPr="004A31D8">
        <w:rPr>
          <w:rFonts w:ascii="Times New Roman" w:eastAsia="Times New Roman" w:hAnsi="Times New Roman" w:cs="Times New Roman"/>
          <w:kern w:val="2"/>
          <w:sz w:val="24"/>
          <w:szCs w:val="24"/>
          <w:lang w:eastAsia="ar-SA" w:bidi="hi-IN"/>
        </w:rPr>
        <w:t>р</w:t>
      </w:r>
      <w:proofErr w:type="gramEnd"/>
      <w:r w:rsidRPr="004A31D8">
        <w:rPr>
          <w:rFonts w:ascii="Times New Roman" w:eastAsia="Times New Roman" w:hAnsi="Times New Roman" w:cs="Times New Roman"/>
          <w:kern w:val="2"/>
          <w:sz w:val="24"/>
          <w:szCs w:val="24"/>
          <w:lang w:eastAsia="ar-SA" w:bidi="hi-IN"/>
        </w:rPr>
        <w:t>і двадцяти відсотків вартості неякісних товарів.</w:t>
      </w:r>
    </w:p>
    <w:p w:rsidR="004A31D8" w:rsidRPr="004A31D8" w:rsidRDefault="004A31D8" w:rsidP="004A31D8">
      <w:pPr>
        <w:tabs>
          <w:tab w:val="left" w:pos="7860"/>
        </w:tabs>
        <w:suppressAutoHyphens/>
        <w:spacing w:after="0"/>
        <w:jc w:val="both"/>
        <w:rPr>
          <w:rFonts w:ascii="Times New Roman" w:eastAsia="Times New Roman" w:hAnsi="Times New Roman" w:cs="Times New Roman"/>
          <w:kern w:val="2"/>
          <w:sz w:val="24"/>
          <w:szCs w:val="24"/>
          <w:lang w:eastAsia="ar-SA" w:bidi="hi-IN"/>
        </w:rPr>
      </w:pPr>
      <w:r w:rsidRPr="004A31D8">
        <w:rPr>
          <w:rFonts w:ascii="Times New Roman" w:eastAsia="Times New Roman" w:hAnsi="Times New Roman" w:cs="Times New Roman"/>
          <w:kern w:val="2"/>
          <w:sz w:val="24"/>
          <w:szCs w:val="24"/>
          <w:lang w:eastAsia="ar-SA" w:bidi="hi-IN"/>
        </w:rPr>
        <w:t>8.3. За порушення строків виконання зобов’язання з термінів поставки Постачальник сплачує пеню у розмі</w:t>
      </w:r>
      <w:proofErr w:type="gramStart"/>
      <w:r w:rsidRPr="004A31D8">
        <w:rPr>
          <w:rFonts w:ascii="Times New Roman" w:eastAsia="Times New Roman" w:hAnsi="Times New Roman" w:cs="Times New Roman"/>
          <w:kern w:val="2"/>
          <w:sz w:val="24"/>
          <w:szCs w:val="24"/>
          <w:lang w:eastAsia="ar-SA" w:bidi="hi-IN"/>
        </w:rPr>
        <w:t>р</w:t>
      </w:r>
      <w:proofErr w:type="gramEnd"/>
      <w:r w:rsidRPr="004A31D8">
        <w:rPr>
          <w:rFonts w:ascii="Times New Roman" w:eastAsia="Times New Roman" w:hAnsi="Times New Roman" w:cs="Times New Roman"/>
          <w:kern w:val="2"/>
          <w:sz w:val="24"/>
          <w:szCs w:val="24"/>
          <w:lang w:eastAsia="ar-SA" w:bidi="hi-IN"/>
        </w:rPr>
        <w:t xml:space="preserve">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в розмірі не менше подвійної </w:t>
      </w:r>
      <w:proofErr w:type="gramStart"/>
      <w:r w:rsidRPr="004A31D8">
        <w:rPr>
          <w:rFonts w:ascii="Times New Roman" w:eastAsia="Times New Roman" w:hAnsi="Times New Roman" w:cs="Times New Roman"/>
          <w:kern w:val="2"/>
          <w:sz w:val="24"/>
          <w:szCs w:val="24"/>
          <w:lang w:eastAsia="ar-SA" w:bidi="hi-IN"/>
        </w:rPr>
        <w:t>обл</w:t>
      </w:r>
      <w:proofErr w:type="gramEnd"/>
      <w:r w:rsidRPr="004A31D8">
        <w:rPr>
          <w:rFonts w:ascii="Times New Roman" w:eastAsia="Times New Roman" w:hAnsi="Times New Roman" w:cs="Times New Roman"/>
          <w:kern w:val="2"/>
          <w:sz w:val="24"/>
          <w:szCs w:val="24"/>
          <w:lang w:eastAsia="ar-SA" w:bidi="hi-IN"/>
        </w:rPr>
        <w:t xml:space="preserve">ікової ставки НБУ, діючої в період прострочення, за кожний день прострочення.  </w:t>
      </w:r>
    </w:p>
    <w:p w:rsidR="004A31D8" w:rsidRPr="004A31D8" w:rsidRDefault="004A31D8" w:rsidP="004A31D8">
      <w:pPr>
        <w:tabs>
          <w:tab w:val="left" w:pos="78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ar-SA" w:bidi="hi-IN"/>
        </w:rPr>
        <w:t>8.4.</w:t>
      </w:r>
      <w:r w:rsidRPr="004A31D8">
        <w:rPr>
          <w:rFonts w:ascii="Times New Roman" w:eastAsia="Times New Roman" w:hAnsi="Times New Roman" w:cs="Times New Roman"/>
          <w:kern w:val="2"/>
          <w:sz w:val="24"/>
          <w:szCs w:val="24"/>
          <w:lang w:eastAsia="hi-IN" w:bidi="hi-IN"/>
        </w:rPr>
        <w:t xml:space="preserve"> У випадку </w:t>
      </w:r>
      <w:proofErr w:type="gramStart"/>
      <w:r w:rsidRPr="004A31D8">
        <w:rPr>
          <w:rFonts w:ascii="Times New Roman" w:eastAsia="Times New Roman" w:hAnsi="Times New Roman" w:cs="Times New Roman"/>
          <w:kern w:val="2"/>
          <w:sz w:val="24"/>
          <w:szCs w:val="24"/>
          <w:lang w:eastAsia="hi-IN" w:bidi="hi-IN"/>
        </w:rPr>
        <w:t>систематичного</w:t>
      </w:r>
      <w:proofErr w:type="gramEnd"/>
      <w:r w:rsidRPr="004A31D8">
        <w:rPr>
          <w:rFonts w:ascii="Times New Roman" w:eastAsia="Times New Roman" w:hAnsi="Times New Roman" w:cs="Times New Roman"/>
          <w:kern w:val="2"/>
          <w:sz w:val="24"/>
          <w:szCs w:val="24"/>
          <w:lang w:eastAsia="hi-IN" w:bidi="hi-IN"/>
        </w:rPr>
        <w:t xml:space="preserve"> порушення (2 рази і більше) Постачальником своїх зобов’язань, Покупець має право дострокового розірвання цього Договору з подальшою відмовою укладання договорів з Постачальником.</w:t>
      </w:r>
    </w:p>
    <w:p w:rsidR="004A31D8" w:rsidRPr="004A31D8" w:rsidRDefault="004A31D8" w:rsidP="004A31D8">
      <w:pPr>
        <w:numPr>
          <w:ilvl w:val="0"/>
          <w:numId w:val="35"/>
        </w:numPr>
        <w:tabs>
          <w:tab w:val="left" w:pos="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ФОРС-МАЖОРНІ ОБСТАВИНИ</w:t>
      </w:r>
    </w:p>
    <w:p w:rsidR="004A31D8" w:rsidRPr="004A31D8" w:rsidRDefault="004A31D8" w:rsidP="004A31D8">
      <w:pPr>
        <w:keepLines/>
        <w:tabs>
          <w:tab w:val="left" w:pos="0"/>
          <w:tab w:val="left" w:pos="1843"/>
          <w:tab w:val="left" w:pos="102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9.1. При виникненні форс-мажорних обставин, які роблять неможливим повне або часткове виконання </w:t>
      </w:r>
      <w:proofErr w:type="gramStart"/>
      <w:r w:rsidRPr="004A31D8">
        <w:rPr>
          <w:rFonts w:ascii="Times New Roman" w:eastAsia="Times New Roman" w:hAnsi="Times New Roman" w:cs="Times New Roman"/>
          <w:kern w:val="2"/>
          <w:sz w:val="24"/>
          <w:szCs w:val="24"/>
          <w:lang w:eastAsia="hi-IN" w:bidi="hi-IN"/>
        </w:rPr>
        <w:t>кожною</w:t>
      </w:r>
      <w:proofErr w:type="gramEnd"/>
      <w:r w:rsidRPr="004A31D8">
        <w:rPr>
          <w:rFonts w:ascii="Times New Roman" w:eastAsia="Times New Roman" w:hAnsi="Times New Roman" w:cs="Times New Roman"/>
          <w:kern w:val="2"/>
          <w:sz w:val="24"/>
          <w:szCs w:val="24"/>
          <w:lang w:eastAsia="hi-IN" w:bidi="hi-IN"/>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A31D8" w:rsidRPr="004A31D8" w:rsidRDefault="004A31D8" w:rsidP="004A31D8">
      <w:pPr>
        <w:keepLines/>
        <w:tabs>
          <w:tab w:val="left" w:pos="0"/>
          <w:tab w:val="left" w:pos="1843"/>
          <w:tab w:val="left" w:pos="102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9.2. Якщо ці обставини будуть тривати більше 2 місяців, то кожна зі сторін має право відмовитись від подальшого виконання обов'язкі</w:t>
      </w:r>
      <w:proofErr w:type="gramStart"/>
      <w:r w:rsidRPr="004A31D8">
        <w:rPr>
          <w:rFonts w:ascii="Times New Roman" w:eastAsia="Times New Roman" w:hAnsi="Times New Roman" w:cs="Times New Roman"/>
          <w:kern w:val="2"/>
          <w:sz w:val="24"/>
          <w:szCs w:val="24"/>
          <w:lang w:eastAsia="hi-IN" w:bidi="hi-IN"/>
        </w:rPr>
        <w:t>в</w:t>
      </w:r>
      <w:proofErr w:type="gramEnd"/>
      <w:r w:rsidRPr="004A31D8">
        <w:rPr>
          <w:rFonts w:ascii="Times New Roman" w:eastAsia="Times New Roman" w:hAnsi="Times New Roman" w:cs="Times New Roman"/>
          <w:kern w:val="2"/>
          <w:sz w:val="24"/>
          <w:szCs w:val="24"/>
          <w:lang w:eastAsia="hi-IN" w:bidi="hi-IN"/>
        </w:rPr>
        <w:t xml:space="preserve"> за цим Договором відносно непоставленого товару.</w:t>
      </w:r>
    </w:p>
    <w:p w:rsidR="004A31D8" w:rsidRPr="004A31D8" w:rsidRDefault="004A31D8" w:rsidP="004A31D8">
      <w:pPr>
        <w:keepLines/>
        <w:tabs>
          <w:tab w:val="left" w:pos="0"/>
          <w:tab w:val="left" w:pos="1843"/>
          <w:tab w:val="left" w:pos="102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9.3. Сторона, для якої виникла неможливість виконання зобов'язань за цим Договором, повинна протягом 3-х днів сповістити іншу сторону про початок і припинання форс-мажорних обставин.</w:t>
      </w:r>
    </w:p>
    <w:p w:rsidR="004A31D8" w:rsidRPr="004A31D8" w:rsidRDefault="004A31D8" w:rsidP="004A31D8">
      <w:pPr>
        <w:keepLines/>
        <w:tabs>
          <w:tab w:val="left" w:pos="0"/>
          <w:tab w:val="left" w:pos="1843"/>
          <w:tab w:val="left" w:pos="10260"/>
        </w:tabs>
        <w:suppressAutoHyphens/>
        <w:spacing w:after="0"/>
        <w:jc w:val="both"/>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9.4. Наявність та строк дії форс-мажорних обставин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ідтверджується Торгово-промисловою палатою України або іншими документами.</w:t>
      </w:r>
      <w:r w:rsidRPr="004A31D8">
        <w:rPr>
          <w:rFonts w:ascii="Times New Roman" w:eastAsia="Times New Roman" w:hAnsi="Times New Roman" w:cs="Times New Roman"/>
          <w:b/>
          <w:kern w:val="2"/>
          <w:sz w:val="24"/>
          <w:szCs w:val="24"/>
          <w:lang w:eastAsia="hi-IN" w:bidi="hi-IN"/>
        </w:rPr>
        <w:t xml:space="preserve"> </w:t>
      </w:r>
    </w:p>
    <w:p w:rsidR="004A31D8" w:rsidRPr="004A31D8" w:rsidRDefault="004A31D8" w:rsidP="004A31D8">
      <w:pPr>
        <w:keepLines/>
        <w:numPr>
          <w:ilvl w:val="0"/>
          <w:numId w:val="35"/>
        </w:numPr>
        <w:tabs>
          <w:tab w:val="left" w:pos="0"/>
          <w:tab w:val="left" w:pos="1843"/>
          <w:tab w:val="left" w:pos="1026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ПОРЯДОК ВРЕГУЛЮВАННЯ СПОРІ</w:t>
      </w:r>
      <w:proofErr w:type="gramStart"/>
      <w:r w:rsidRPr="004A31D8">
        <w:rPr>
          <w:rFonts w:ascii="Times New Roman" w:eastAsia="Times New Roman" w:hAnsi="Times New Roman" w:cs="Times New Roman"/>
          <w:b/>
          <w:kern w:val="2"/>
          <w:sz w:val="24"/>
          <w:szCs w:val="24"/>
          <w:lang w:eastAsia="hi-IN" w:bidi="hi-IN"/>
        </w:rPr>
        <w:t>В</w:t>
      </w:r>
      <w:proofErr w:type="gramEnd"/>
    </w:p>
    <w:p w:rsidR="004A31D8" w:rsidRPr="004A31D8" w:rsidRDefault="004A31D8" w:rsidP="004A31D8">
      <w:pPr>
        <w:tabs>
          <w:tab w:val="left" w:pos="7860"/>
        </w:tabs>
        <w:suppressAutoHyphens/>
        <w:spacing w:after="0"/>
        <w:jc w:val="both"/>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w:t>
      </w:r>
      <w:proofErr w:type="gramStart"/>
      <w:r w:rsidRPr="004A31D8">
        <w:rPr>
          <w:rFonts w:ascii="Times New Roman" w:eastAsia="Times New Roman" w:hAnsi="Times New Roman" w:cs="Times New Roman"/>
          <w:kern w:val="2"/>
          <w:sz w:val="24"/>
          <w:szCs w:val="24"/>
          <w:lang w:eastAsia="hi-IN" w:bidi="hi-IN"/>
        </w:rPr>
        <w:t>р</w:t>
      </w:r>
      <w:proofErr w:type="gramEnd"/>
      <w:r w:rsidRPr="004A31D8">
        <w:rPr>
          <w:rFonts w:ascii="Times New Roman" w:eastAsia="Times New Roman" w:hAnsi="Times New Roman" w:cs="Times New Roman"/>
          <w:kern w:val="2"/>
          <w:sz w:val="24"/>
          <w:szCs w:val="24"/>
          <w:lang w:eastAsia="hi-IN" w:bidi="hi-IN"/>
        </w:rPr>
        <w:t>ішень. При неможливості досягнути згоди між сторонами Договору стосовно спірного питання,  спі</w:t>
      </w:r>
      <w:proofErr w:type="gramStart"/>
      <w:r w:rsidRPr="004A31D8">
        <w:rPr>
          <w:rFonts w:ascii="Times New Roman" w:eastAsia="Times New Roman" w:hAnsi="Times New Roman" w:cs="Times New Roman"/>
          <w:kern w:val="2"/>
          <w:sz w:val="24"/>
          <w:szCs w:val="24"/>
          <w:lang w:eastAsia="hi-IN" w:bidi="hi-IN"/>
        </w:rPr>
        <w:t>р</w:t>
      </w:r>
      <w:proofErr w:type="gramEnd"/>
      <w:r w:rsidRPr="004A31D8">
        <w:rPr>
          <w:rFonts w:ascii="Times New Roman" w:eastAsia="Times New Roman" w:hAnsi="Times New Roman" w:cs="Times New Roman"/>
          <w:kern w:val="2"/>
          <w:sz w:val="24"/>
          <w:szCs w:val="24"/>
          <w:lang w:eastAsia="hi-IN" w:bidi="hi-IN"/>
        </w:rPr>
        <w:t xml:space="preserve"> вирішується згідно з чинним законодавством України</w:t>
      </w:r>
      <w:r w:rsidRPr="004A31D8">
        <w:rPr>
          <w:rFonts w:ascii="Times New Roman" w:eastAsia="Times New Roman" w:hAnsi="Times New Roman" w:cs="Times New Roman"/>
          <w:b/>
          <w:kern w:val="2"/>
          <w:sz w:val="24"/>
          <w:szCs w:val="24"/>
          <w:lang w:eastAsia="hi-IN" w:bidi="hi-IN"/>
        </w:rPr>
        <w:t>.</w:t>
      </w:r>
    </w:p>
    <w:p w:rsidR="004A31D8" w:rsidRPr="004A31D8" w:rsidRDefault="004A31D8" w:rsidP="004A31D8">
      <w:pPr>
        <w:tabs>
          <w:tab w:val="left" w:pos="7860"/>
        </w:tabs>
        <w:suppressAutoHyphens/>
        <w:spacing w:after="0"/>
        <w:ind w:left="72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val="uk-UA" w:eastAsia="hi-IN" w:bidi="hi-IN"/>
        </w:rPr>
        <w:t>11.</w:t>
      </w:r>
      <w:r w:rsidRPr="004A31D8">
        <w:rPr>
          <w:rFonts w:ascii="Times New Roman" w:eastAsia="Times New Roman" w:hAnsi="Times New Roman" w:cs="Times New Roman"/>
          <w:b/>
          <w:kern w:val="2"/>
          <w:sz w:val="24"/>
          <w:szCs w:val="24"/>
          <w:lang w:eastAsia="hi-IN" w:bidi="hi-IN"/>
        </w:rPr>
        <w:t>СТРОК ДІЇ ДОГОВОРУ</w:t>
      </w:r>
    </w:p>
    <w:p w:rsidR="004A31D8" w:rsidRPr="004A31D8" w:rsidRDefault="004A31D8" w:rsidP="004A31D8">
      <w:pPr>
        <w:tabs>
          <w:tab w:val="left" w:pos="78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11.1. Догові</w:t>
      </w:r>
      <w:proofErr w:type="gramStart"/>
      <w:r w:rsidRPr="004A31D8">
        <w:rPr>
          <w:rFonts w:ascii="Times New Roman" w:eastAsia="Times New Roman" w:hAnsi="Times New Roman" w:cs="Times New Roman"/>
          <w:kern w:val="2"/>
          <w:sz w:val="24"/>
          <w:szCs w:val="24"/>
          <w:lang w:eastAsia="hi-IN" w:bidi="hi-IN"/>
        </w:rPr>
        <w:t>р</w:t>
      </w:r>
      <w:proofErr w:type="gramEnd"/>
      <w:r w:rsidRPr="004A31D8">
        <w:rPr>
          <w:rFonts w:ascii="Times New Roman" w:eastAsia="Times New Roman" w:hAnsi="Times New Roman" w:cs="Times New Roman"/>
          <w:kern w:val="2"/>
          <w:sz w:val="24"/>
          <w:szCs w:val="24"/>
          <w:lang w:eastAsia="hi-IN" w:bidi="hi-IN"/>
        </w:rPr>
        <w:t xml:space="preserve"> укладено в 2-х примірниках, по одному екземпляру для кожної зі сторін.</w:t>
      </w:r>
    </w:p>
    <w:p w:rsidR="004A31D8" w:rsidRPr="004A31D8" w:rsidRDefault="004A31D8" w:rsidP="004A31D8">
      <w:pPr>
        <w:tabs>
          <w:tab w:val="left" w:pos="78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11.2. Даний Догові</w:t>
      </w:r>
      <w:proofErr w:type="gramStart"/>
      <w:r w:rsidRPr="004A31D8">
        <w:rPr>
          <w:rFonts w:ascii="Times New Roman" w:eastAsia="Times New Roman" w:hAnsi="Times New Roman" w:cs="Times New Roman"/>
          <w:kern w:val="2"/>
          <w:sz w:val="24"/>
          <w:szCs w:val="24"/>
          <w:lang w:eastAsia="hi-IN" w:bidi="hi-IN"/>
        </w:rPr>
        <w:t>р</w:t>
      </w:r>
      <w:proofErr w:type="gramEnd"/>
      <w:r w:rsidRPr="004A31D8">
        <w:rPr>
          <w:rFonts w:ascii="Times New Roman" w:eastAsia="Times New Roman" w:hAnsi="Times New Roman" w:cs="Times New Roman"/>
          <w:kern w:val="2"/>
          <w:sz w:val="24"/>
          <w:szCs w:val="24"/>
          <w:lang w:eastAsia="hi-IN" w:bidi="hi-IN"/>
        </w:rPr>
        <w:t xml:space="preserve"> набирає чинності з моменту його підписання сторонами та діє до 31 грудня 202</w:t>
      </w:r>
      <w:r w:rsidR="007B5E8F">
        <w:rPr>
          <w:rFonts w:ascii="Times New Roman" w:eastAsia="Times New Roman" w:hAnsi="Times New Roman" w:cs="Times New Roman"/>
          <w:kern w:val="2"/>
          <w:sz w:val="24"/>
          <w:szCs w:val="24"/>
          <w:lang w:val="uk-UA" w:eastAsia="hi-IN" w:bidi="hi-IN"/>
        </w:rPr>
        <w:t>3</w:t>
      </w:r>
      <w:r w:rsidRPr="004A31D8">
        <w:rPr>
          <w:rFonts w:ascii="Times New Roman" w:eastAsia="Times New Roman" w:hAnsi="Times New Roman" w:cs="Times New Roman"/>
          <w:kern w:val="2"/>
          <w:sz w:val="24"/>
          <w:szCs w:val="24"/>
          <w:lang w:eastAsia="hi-IN" w:bidi="hi-IN"/>
        </w:rPr>
        <w:t xml:space="preserve"> року, але в будь-якому випадку до повного виконання Сторонами своїх зобов’язань.</w:t>
      </w:r>
    </w:p>
    <w:p w:rsidR="004A31D8" w:rsidRPr="004A31D8" w:rsidRDefault="004A31D8" w:rsidP="004A31D8">
      <w:pPr>
        <w:keepLines/>
        <w:tabs>
          <w:tab w:val="left" w:pos="0"/>
          <w:tab w:val="left" w:pos="1843"/>
          <w:tab w:val="left" w:pos="10260"/>
        </w:tabs>
        <w:suppressAutoHyphens/>
        <w:spacing w:after="0"/>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lastRenderedPageBreak/>
        <w:t xml:space="preserve">11.3. Всі додатки до Договору набувають чинності з моменту їх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ідписання уповноваженими представниками Сторін та діють протягом строку дії цього Договору.</w:t>
      </w:r>
    </w:p>
    <w:p w:rsidR="004A31D8" w:rsidRPr="004A31D8" w:rsidRDefault="004A31D8" w:rsidP="004A31D8">
      <w:pPr>
        <w:keepLines/>
        <w:tabs>
          <w:tab w:val="left" w:pos="0"/>
          <w:tab w:val="left" w:pos="1843"/>
          <w:tab w:val="left" w:pos="10260"/>
        </w:tabs>
        <w:suppressAutoHyphens/>
        <w:spacing w:after="0"/>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val="uk-UA" w:eastAsia="hi-IN" w:bidi="hi-IN"/>
        </w:rPr>
        <w:t xml:space="preserve">11.4. </w:t>
      </w:r>
      <w:r w:rsidRPr="004A31D8">
        <w:rPr>
          <w:rFonts w:ascii="Times New Roman" w:eastAsia="Arial" w:hAnsi="Times New Roman" w:cs="Times New Roman"/>
          <w:color w:val="000000"/>
          <w:sz w:val="24"/>
          <w:szCs w:val="24"/>
          <w:lang w:eastAsia="ru-RU"/>
        </w:rPr>
        <w:t xml:space="preserve">У </w:t>
      </w:r>
      <w:r w:rsidRPr="004A31D8">
        <w:rPr>
          <w:rFonts w:ascii="Times New Roman" w:eastAsia="Times New Roman" w:hAnsi="Times New Roman" w:cs="Times New Roman"/>
          <w:snapToGrid w:val="0"/>
          <w:sz w:val="24"/>
          <w:szCs w:val="24"/>
          <w:lang w:eastAsia="ru-RU"/>
        </w:rPr>
        <w:t>відповідності до ст. 41 п. 6 Закону України "Про публічні закупі</w:t>
      </w:r>
      <w:proofErr w:type="gramStart"/>
      <w:r w:rsidRPr="004A31D8">
        <w:rPr>
          <w:rFonts w:ascii="Times New Roman" w:eastAsia="Times New Roman" w:hAnsi="Times New Roman" w:cs="Times New Roman"/>
          <w:snapToGrid w:val="0"/>
          <w:sz w:val="24"/>
          <w:szCs w:val="24"/>
          <w:lang w:eastAsia="ru-RU"/>
        </w:rPr>
        <w:t>вл</w:t>
      </w:r>
      <w:proofErr w:type="gramEnd"/>
      <w:r w:rsidRPr="004A31D8">
        <w:rPr>
          <w:rFonts w:ascii="Times New Roman" w:eastAsia="Times New Roman" w:hAnsi="Times New Roman" w:cs="Times New Roman"/>
          <w:snapToGrid w:val="0"/>
          <w:sz w:val="24"/>
          <w:szCs w:val="24"/>
          <w:lang w:eastAsia="ru-RU"/>
        </w:rPr>
        <w:t xml:space="preserve">і" </w:t>
      </w:r>
      <w:r w:rsidRPr="004A31D8">
        <w:rPr>
          <w:rFonts w:ascii="Times New Roman" w:eastAsia="Arial" w:hAnsi="Times New Roman" w:cs="Times New Roman"/>
          <w:color w:val="000000"/>
          <w:sz w:val="24"/>
          <w:szCs w:val="24"/>
          <w:lang w:eastAsia="ru-RU"/>
        </w:rPr>
        <w:t>дія Договору про закупівлю може продовжуватися на строк, достатній для проведення процедури закупівлі на початку 202</w:t>
      </w:r>
      <w:r w:rsidR="007B5E8F">
        <w:rPr>
          <w:rFonts w:ascii="Times New Roman" w:eastAsia="Arial" w:hAnsi="Times New Roman" w:cs="Times New Roman"/>
          <w:color w:val="000000"/>
          <w:sz w:val="24"/>
          <w:szCs w:val="24"/>
          <w:lang w:val="uk-UA" w:eastAsia="ru-RU"/>
        </w:rPr>
        <w:t>4</w:t>
      </w:r>
      <w:r w:rsidRPr="004A31D8">
        <w:rPr>
          <w:rFonts w:ascii="Times New Roman" w:eastAsia="Arial" w:hAnsi="Times New Roman" w:cs="Times New Roman"/>
          <w:color w:val="000000"/>
          <w:sz w:val="24"/>
          <w:szCs w:val="24"/>
          <w:lang w:eastAsia="ru-RU"/>
        </w:rPr>
        <w:t xml:space="preserve"> року, в обсязі, що не перевищує двадцять відсотків суми, визначеної у п. 2.1. цього Договору.</w:t>
      </w:r>
    </w:p>
    <w:p w:rsidR="004A31D8" w:rsidRPr="004A31D8" w:rsidRDefault="004A31D8" w:rsidP="004A31D8">
      <w:pPr>
        <w:tabs>
          <w:tab w:val="left" w:pos="0"/>
        </w:tabs>
        <w:suppressAutoHyphens/>
        <w:spacing w:line="228" w:lineRule="auto"/>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12.ІНШІ УМОВИ</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12.1. Дія Договору припиняється:</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повним виконанням Сторонами своїх зобов'язань за цим Договором;</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за згодою сторін;</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 з інших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ідстав, передбачених чинним законодавством України.</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12.2. Цей Догові</w:t>
      </w:r>
      <w:proofErr w:type="gramStart"/>
      <w:r w:rsidRPr="004A31D8">
        <w:rPr>
          <w:rFonts w:ascii="Times New Roman" w:eastAsia="Times New Roman" w:hAnsi="Times New Roman" w:cs="Times New Roman"/>
          <w:kern w:val="2"/>
          <w:sz w:val="24"/>
          <w:szCs w:val="24"/>
          <w:lang w:eastAsia="hi-IN" w:bidi="hi-IN"/>
        </w:rPr>
        <w:t>р</w:t>
      </w:r>
      <w:proofErr w:type="gramEnd"/>
      <w:r w:rsidRPr="004A31D8">
        <w:rPr>
          <w:rFonts w:ascii="Times New Roman" w:eastAsia="Times New Roman" w:hAnsi="Times New Roman" w:cs="Times New Roman"/>
          <w:kern w:val="2"/>
          <w:sz w:val="24"/>
          <w:szCs w:val="24"/>
          <w:lang w:eastAsia="hi-IN" w:bidi="hi-IN"/>
        </w:rPr>
        <w:t xml:space="preserve"> може бути змінено та доповнено за згодою Сторін, а також в інших випадках, передбачених чинним законодавством України.</w:t>
      </w:r>
    </w:p>
    <w:p w:rsidR="004A31D8" w:rsidRPr="004A31D8" w:rsidRDefault="004A31D8" w:rsidP="004A31D8">
      <w:pPr>
        <w:widowControl w:val="0"/>
        <w:tabs>
          <w:tab w:val="left" w:pos="993"/>
        </w:tabs>
        <w:spacing w:after="0"/>
        <w:jc w:val="both"/>
        <w:rPr>
          <w:rFonts w:ascii="Times New Roman" w:eastAsia="Times New Roman" w:hAnsi="Times New Roman" w:cs="Times New Roman"/>
          <w:snapToGrid w:val="0"/>
          <w:sz w:val="24"/>
          <w:szCs w:val="24"/>
          <w:lang w:val="uk-UA" w:eastAsia="ru-RU"/>
        </w:rPr>
      </w:pPr>
      <w:r w:rsidRPr="004A31D8">
        <w:rPr>
          <w:rFonts w:ascii="Times New Roman" w:eastAsia="Times New Roman" w:hAnsi="Times New Roman" w:cs="Times New Roman"/>
          <w:kern w:val="2"/>
          <w:sz w:val="24"/>
          <w:szCs w:val="24"/>
          <w:lang w:val="uk-UA" w:eastAsia="hi-IN" w:bidi="hi-IN"/>
        </w:rPr>
        <w:t xml:space="preserve">12.3. </w:t>
      </w:r>
      <w:r w:rsidRPr="004A31D8">
        <w:rPr>
          <w:rFonts w:ascii="Times New Roman" w:eastAsia="Times New Roman" w:hAnsi="Times New Roman" w:cs="Times New Roman"/>
          <w:snapToGrid w:val="0"/>
          <w:sz w:val="24"/>
          <w:szCs w:val="24"/>
          <w:lang w:val="uk-UA" w:eastAsia="ru-RU"/>
        </w:rPr>
        <w:t>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r w:rsidRPr="004A31D8">
        <w:rPr>
          <w:rFonts w:ascii="Times New Roman" w:eastAsia="Times New Roman" w:hAnsi="Times New Roman" w:cs="Times New Roman"/>
          <w:color w:val="000000"/>
          <w:sz w:val="24"/>
          <w:szCs w:val="24"/>
          <w:lang w:eastAsia="ru-RU"/>
        </w:rPr>
        <w:t>1) зменшення обсягів закупі</w:t>
      </w:r>
      <w:proofErr w:type="gramStart"/>
      <w:r w:rsidRPr="004A31D8">
        <w:rPr>
          <w:rFonts w:ascii="Times New Roman" w:eastAsia="Times New Roman" w:hAnsi="Times New Roman" w:cs="Times New Roman"/>
          <w:color w:val="000000"/>
          <w:sz w:val="24"/>
          <w:szCs w:val="24"/>
          <w:lang w:eastAsia="ru-RU"/>
        </w:rPr>
        <w:t>вл</w:t>
      </w:r>
      <w:proofErr w:type="gramEnd"/>
      <w:r w:rsidRPr="004A31D8">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2" w:name="n1041"/>
      <w:bookmarkEnd w:id="2"/>
      <w:proofErr w:type="gramStart"/>
      <w:r w:rsidRPr="004A31D8">
        <w:rPr>
          <w:rFonts w:ascii="Times New Roman" w:eastAsia="Times New Roman" w:hAnsi="Times New Roman" w:cs="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4A31D8">
        <w:rPr>
          <w:rFonts w:ascii="Times New Roman" w:eastAsia="Times New Roman" w:hAnsi="Times New Roman" w:cs="Times New Roman"/>
          <w:color w:val="000000"/>
          <w:sz w:val="24"/>
          <w:szCs w:val="24"/>
          <w:lang w:eastAsia="ru-RU"/>
        </w:rPr>
        <w:t xml:space="preserve">ів з моменту </w:t>
      </w:r>
      <w:proofErr w:type="gramStart"/>
      <w:r w:rsidRPr="004A31D8">
        <w:rPr>
          <w:rFonts w:ascii="Times New Roman" w:eastAsia="Times New Roman" w:hAnsi="Times New Roman" w:cs="Times New Roman"/>
          <w:color w:val="000000"/>
          <w:sz w:val="24"/>
          <w:szCs w:val="24"/>
          <w:lang w:eastAsia="ru-RU"/>
        </w:rPr>
        <w:t>п</w:t>
      </w:r>
      <w:proofErr w:type="gramEnd"/>
      <w:r w:rsidRPr="004A31D8">
        <w:rPr>
          <w:rFonts w:ascii="Times New Roman" w:eastAsia="Times New Roman" w:hAnsi="Times New Roman" w:cs="Times New Roman"/>
          <w:color w:val="000000"/>
          <w:sz w:val="24"/>
          <w:szCs w:val="24"/>
          <w:lang w:eastAsia="ru-RU"/>
        </w:rPr>
        <w:t xml:space="preserve">ідписання договору про закупівлю. Обмеження щодо строків зміни </w:t>
      </w:r>
      <w:proofErr w:type="gramStart"/>
      <w:r w:rsidRPr="004A31D8">
        <w:rPr>
          <w:rFonts w:ascii="Times New Roman" w:eastAsia="Times New Roman" w:hAnsi="Times New Roman" w:cs="Times New Roman"/>
          <w:color w:val="000000"/>
          <w:sz w:val="24"/>
          <w:szCs w:val="24"/>
          <w:lang w:eastAsia="ru-RU"/>
        </w:rPr>
        <w:t>ц</w:t>
      </w:r>
      <w:proofErr w:type="gramEnd"/>
      <w:r w:rsidRPr="004A31D8">
        <w:rPr>
          <w:rFonts w:ascii="Times New Roman" w:eastAsia="Times New Roman" w:hAnsi="Times New Roman" w:cs="Times New Roman"/>
          <w:color w:val="000000"/>
          <w:sz w:val="24"/>
          <w:szCs w:val="24"/>
          <w:lang w:eastAsia="ru-RU"/>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3" w:name="n1042"/>
      <w:bookmarkEnd w:id="3"/>
      <w:r w:rsidRPr="004A31D8">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A31D8">
        <w:rPr>
          <w:rFonts w:ascii="Times New Roman" w:eastAsia="Times New Roman" w:hAnsi="Times New Roman" w:cs="Times New Roman"/>
          <w:color w:val="000000"/>
          <w:sz w:val="24"/>
          <w:szCs w:val="24"/>
          <w:lang w:eastAsia="ru-RU"/>
        </w:rPr>
        <w:t>вл</w:t>
      </w:r>
      <w:proofErr w:type="gramEnd"/>
      <w:r w:rsidRPr="004A31D8">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4" w:name="n1043"/>
      <w:bookmarkEnd w:id="4"/>
      <w:r w:rsidRPr="004A31D8">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A31D8">
        <w:rPr>
          <w:rFonts w:ascii="Times New Roman" w:eastAsia="Times New Roman" w:hAnsi="Times New Roman" w:cs="Times New Roman"/>
          <w:color w:val="000000"/>
          <w:sz w:val="24"/>
          <w:szCs w:val="24"/>
          <w:lang w:eastAsia="ru-RU"/>
        </w:rPr>
        <w:t>п</w:t>
      </w:r>
      <w:proofErr w:type="gramEnd"/>
      <w:r w:rsidRPr="004A31D8">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A31D8">
        <w:rPr>
          <w:rFonts w:ascii="Times New Roman" w:eastAsia="Times New Roman" w:hAnsi="Times New Roman" w:cs="Times New Roman"/>
          <w:color w:val="000000"/>
          <w:sz w:val="24"/>
          <w:szCs w:val="24"/>
          <w:lang w:eastAsia="ru-RU"/>
        </w:rPr>
        <w:t>про</w:t>
      </w:r>
      <w:proofErr w:type="gramEnd"/>
      <w:r w:rsidRPr="004A31D8">
        <w:rPr>
          <w:rFonts w:ascii="Times New Roman" w:eastAsia="Times New Roman" w:hAnsi="Times New Roman" w:cs="Times New Roman"/>
          <w:color w:val="000000"/>
          <w:sz w:val="24"/>
          <w:szCs w:val="24"/>
          <w:lang w:eastAsia="ru-RU"/>
        </w:rPr>
        <w:t xml:space="preserve"> закупівлю;</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5" w:name="n1044"/>
      <w:bookmarkEnd w:id="5"/>
      <w:r w:rsidRPr="004A31D8">
        <w:rPr>
          <w:rFonts w:ascii="Times New Roman" w:eastAsia="Times New Roman" w:hAnsi="Times New Roman" w:cs="Times New Roman"/>
          <w:color w:val="000000"/>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4A31D8">
        <w:rPr>
          <w:rFonts w:ascii="Times New Roman" w:eastAsia="Times New Roman" w:hAnsi="Times New Roman" w:cs="Times New Roman"/>
          <w:color w:val="000000"/>
          <w:sz w:val="24"/>
          <w:szCs w:val="24"/>
          <w:lang w:eastAsia="ru-RU"/>
        </w:rPr>
        <w:t>числі у</w:t>
      </w:r>
      <w:proofErr w:type="gramEnd"/>
      <w:r w:rsidRPr="004A31D8">
        <w:rPr>
          <w:rFonts w:ascii="Times New Roman" w:eastAsia="Times New Roman" w:hAnsi="Times New Roman" w:cs="Times New Roman"/>
          <w:color w:val="000000"/>
          <w:sz w:val="24"/>
          <w:szCs w:val="24"/>
          <w:lang w:eastAsia="ru-RU"/>
        </w:rPr>
        <w:t xml:space="preserve"> разі коливання ціни товару на ринку;</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6" w:name="n1045"/>
      <w:bookmarkEnd w:id="6"/>
      <w:r w:rsidRPr="004A31D8">
        <w:rPr>
          <w:rFonts w:ascii="Times New Roman" w:eastAsia="Times New Roman" w:hAnsi="Times New Roman" w:cs="Times New Roman"/>
          <w:color w:val="000000"/>
          <w:sz w:val="24"/>
          <w:szCs w:val="24"/>
          <w:lang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4A31D8">
        <w:rPr>
          <w:rFonts w:ascii="Times New Roman" w:eastAsia="Times New Roman" w:hAnsi="Times New Roman" w:cs="Times New Roman"/>
          <w:color w:val="000000"/>
          <w:sz w:val="24"/>
          <w:szCs w:val="24"/>
          <w:lang w:eastAsia="ru-RU"/>
        </w:rPr>
        <w:t>п</w:t>
      </w:r>
      <w:proofErr w:type="gramEnd"/>
      <w:r w:rsidRPr="004A31D8">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w:t>
      </w:r>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7" w:name="n1046"/>
      <w:bookmarkEnd w:id="7"/>
      <w:proofErr w:type="gramStart"/>
      <w:r w:rsidRPr="004A31D8">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4A31D8" w:rsidRPr="004A31D8" w:rsidRDefault="004A31D8" w:rsidP="004A31D8">
      <w:pPr>
        <w:shd w:val="clear" w:color="auto" w:fill="FFFFFF"/>
        <w:spacing w:after="0"/>
        <w:ind w:firstLine="450"/>
        <w:jc w:val="both"/>
        <w:rPr>
          <w:rFonts w:ascii="Times New Roman" w:eastAsia="Times New Roman" w:hAnsi="Times New Roman" w:cs="Times New Roman"/>
          <w:color w:val="000000"/>
          <w:sz w:val="24"/>
          <w:szCs w:val="24"/>
          <w:lang w:eastAsia="ru-RU"/>
        </w:rPr>
      </w:pPr>
      <w:bookmarkStart w:id="8" w:name="n1047"/>
      <w:bookmarkEnd w:id="8"/>
      <w:r w:rsidRPr="004A31D8">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цієї статті.</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12.4. Зміни, доповнення до Договору, а також само розірвання Договору оформлюються в письмовій формі як додаткові угоди та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ідписуються уповноваженими представниками обох Сторін.</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lastRenderedPageBreak/>
        <w:t xml:space="preserve">12.5. Якщо одна із Сторін змінить адресу, банківські реквізити, чи статус платника податку або спосіб оподаткування </w:t>
      </w:r>
      <w:proofErr w:type="gramStart"/>
      <w:r w:rsidRPr="004A31D8">
        <w:rPr>
          <w:rFonts w:ascii="Times New Roman" w:eastAsia="Times New Roman" w:hAnsi="Times New Roman" w:cs="Times New Roman"/>
          <w:kern w:val="2"/>
          <w:sz w:val="24"/>
          <w:szCs w:val="24"/>
          <w:lang w:eastAsia="hi-IN" w:bidi="hi-IN"/>
        </w:rPr>
        <w:t>п</w:t>
      </w:r>
      <w:proofErr w:type="gramEnd"/>
      <w:r w:rsidRPr="004A31D8">
        <w:rPr>
          <w:rFonts w:ascii="Times New Roman" w:eastAsia="Times New Roman" w:hAnsi="Times New Roman" w:cs="Times New Roman"/>
          <w:kern w:val="2"/>
          <w:sz w:val="24"/>
          <w:szCs w:val="24"/>
          <w:lang w:eastAsia="hi-IN" w:bidi="hi-IN"/>
        </w:rPr>
        <w:t xml:space="preserve">ід час дії Договору, вона зобов’язана протягом трьох банківських днів повідомити письмово про такі зміни іншу Сторону. </w:t>
      </w:r>
    </w:p>
    <w:p w:rsidR="004A31D8" w:rsidRPr="004A31D8" w:rsidRDefault="004A31D8" w:rsidP="004A31D8">
      <w:pPr>
        <w:tabs>
          <w:tab w:val="left" w:pos="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12.6. Жодна зі сторін не має права передавати права та обов'язки за цим Договором третій особі без отримання письмової згоди іншої сторони.</w:t>
      </w:r>
    </w:p>
    <w:p w:rsidR="004A31D8" w:rsidRPr="004A31D8" w:rsidRDefault="004A31D8" w:rsidP="004A31D8">
      <w:pPr>
        <w:keepLines/>
        <w:tabs>
          <w:tab w:val="left" w:pos="0"/>
          <w:tab w:val="left" w:pos="1843"/>
          <w:tab w:val="left" w:pos="10260"/>
        </w:tabs>
        <w:suppressAutoHyphens/>
        <w:spacing w:after="0"/>
        <w:jc w:val="both"/>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12.7. Даний догові</w:t>
      </w:r>
      <w:proofErr w:type="gramStart"/>
      <w:r w:rsidRPr="004A31D8">
        <w:rPr>
          <w:rFonts w:ascii="Times New Roman" w:eastAsia="Times New Roman" w:hAnsi="Times New Roman" w:cs="Times New Roman"/>
          <w:kern w:val="2"/>
          <w:sz w:val="24"/>
          <w:szCs w:val="24"/>
          <w:lang w:eastAsia="hi-IN" w:bidi="hi-IN"/>
        </w:rPr>
        <w:t>р</w:t>
      </w:r>
      <w:proofErr w:type="gramEnd"/>
      <w:r w:rsidRPr="004A31D8">
        <w:rPr>
          <w:rFonts w:ascii="Times New Roman" w:eastAsia="Times New Roman" w:hAnsi="Times New Roman" w:cs="Times New Roman"/>
          <w:kern w:val="2"/>
          <w:sz w:val="24"/>
          <w:szCs w:val="24"/>
          <w:lang w:eastAsia="hi-IN" w:bidi="hi-IN"/>
        </w:rPr>
        <w:t xml:space="preserve"> викладений українською мовою в двох примірниках які мають однакову юридичну силу по одному для кожної зі Сторін.</w:t>
      </w:r>
    </w:p>
    <w:p w:rsidR="004A31D8" w:rsidRPr="004A31D8" w:rsidRDefault="004A31D8" w:rsidP="004A31D8">
      <w:pPr>
        <w:keepLines/>
        <w:numPr>
          <w:ilvl w:val="0"/>
          <w:numId w:val="36"/>
        </w:numPr>
        <w:tabs>
          <w:tab w:val="left" w:pos="0"/>
          <w:tab w:val="left" w:pos="1843"/>
          <w:tab w:val="left" w:pos="10260"/>
        </w:tabs>
        <w:suppressAutoHyphens/>
        <w:spacing w:after="0"/>
        <w:ind w:left="0"/>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 xml:space="preserve"> ДОДАТКИ</w:t>
      </w:r>
    </w:p>
    <w:p w:rsidR="004A31D8" w:rsidRPr="004A31D8" w:rsidRDefault="004A31D8" w:rsidP="004A31D8">
      <w:pPr>
        <w:keepLines/>
        <w:numPr>
          <w:ilvl w:val="1"/>
          <w:numId w:val="36"/>
        </w:numPr>
        <w:tabs>
          <w:tab w:val="left" w:pos="0"/>
          <w:tab w:val="left" w:pos="1843"/>
          <w:tab w:val="left" w:pos="10260"/>
        </w:tabs>
        <w:suppressAutoHyphens/>
        <w:spacing w:after="0"/>
        <w:ind w:left="0" w:firstLine="0"/>
        <w:contextualSpacing/>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 xml:space="preserve">Додатки </w:t>
      </w:r>
      <w:proofErr w:type="gramStart"/>
      <w:r w:rsidRPr="004A31D8">
        <w:rPr>
          <w:rFonts w:ascii="Times New Roman" w:eastAsia="Times New Roman" w:hAnsi="Times New Roman" w:cs="Times New Roman"/>
          <w:kern w:val="2"/>
          <w:sz w:val="24"/>
          <w:szCs w:val="24"/>
          <w:lang w:eastAsia="hi-IN" w:bidi="hi-IN"/>
        </w:rPr>
        <w:t>до</w:t>
      </w:r>
      <w:proofErr w:type="gramEnd"/>
      <w:r w:rsidRPr="004A31D8">
        <w:rPr>
          <w:rFonts w:ascii="Times New Roman" w:eastAsia="Times New Roman" w:hAnsi="Times New Roman" w:cs="Times New Roman"/>
          <w:kern w:val="2"/>
          <w:sz w:val="24"/>
          <w:szCs w:val="24"/>
          <w:lang w:eastAsia="hi-IN" w:bidi="hi-IN"/>
        </w:rPr>
        <w:t xml:space="preserve"> Договору:</w:t>
      </w:r>
    </w:p>
    <w:p w:rsidR="004A31D8" w:rsidRPr="004A31D8" w:rsidRDefault="004A31D8" w:rsidP="004A31D8">
      <w:pPr>
        <w:keepLines/>
        <w:numPr>
          <w:ilvl w:val="2"/>
          <w:numId w:val="36"/>
        </w:numPr>
        <w:tabs>
          <w:tab w:val="left" w:pos="0"/>
          <w:tab w:val="left" w:pos="851"/>
          <w:tab w:val="left" w:pos="10260"/>
        </w:tabs>
        <w:suppressAutoHyphens/>
        <w:spacing w:after="0"/>
        <w:ind w:left="0" w:firstLine="0"/>
        <w:contextualSpacing/>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Додаток 1. Специфікація</w:t>
      </w:r>
    </w:p>
    <w:p w:rsidR="004A31D8" w:rsidRPr="004A31D8" w:rsidRDefault="004A31D8" w:rsidP="004A31D8">
      <w:pPr>
        <w:keepLines/>
        <w:numPr>
          <w:ilvl w:val="2"/>
          <w:numId w:val="36"/>
        </w:numPr>
        <w:tabs>
          <w:tab w:val="left" w:pos="0"/>
          <w:tab w:val="left" w:pos="851"/>
          <w:tab w:val="left" w:pos="10260"/>
        </w:tabs>
        <w:suppressAutoHyphens/>
        <w:spacing w:after="0"/>
        <w:ind w:left="0" w:firstLine="0"/>
        <w:contextualSpacing/>
        <w:rPr>
          <w:rFonts w:ascii="Times New Roman" w:eastAsia="Times New Roman" w:hAnsi="Times New Roman" w:cs="Times New Roman"/>
          <w:kern w:val="2"/>
          <w:sz w:val="24"/>
          <w:szCs w:val="24"/>
          <w:lang w:eastAsia="hi-IN" w:bidi="hi-IN"/>
        </w:rPr>
      </w:pPr>
      <w:r w:rsidRPr="004A31D8">
        <w:rPr>
          <w:rFonts w:ascii="Times New Roman" w:eastAsia="Times New Roman" w:hAnsi="Times New Roman" w:cs="Times New Roman"/>
          <w:kern w:val="2"/>
          <w:sz w:val="24"/>
          <w:szCs w:val="24"/>
          <w:lang w:eastAsia="hi-IN" w:bidi="hi-IN"/>
        </w:rPr>
        <w:t>Додаток 2. Місце поставки товару</w:t>
      </w:r>
    </w:p>
    <w:p w:rsidR="004A31D8" w:rsidRPr="004A31D8" w:rsidRDefault="004A31D8" w:rsidP="004A31D8">
      <w:pPr>
        <w:keepLines/>
        <w:tabs>
          <w:tab w:val="left" w:pos="0"/>
          <w:tab w:val="left" w:pos="1843"/>
          <w:tab w:val="left" w:pos="10260"/>
        </w:tabs>
        <w:suppressAutoHyphens/>
        <w:spacing w:after="0"/>
        <w:jc w:val="both"/>
        <w:rPr>
          <w:rFonts w:ascii="Times New Roman" w:eastAsia="Times New Roman" w:hAnsi="Times New Roman" w:cs="Times New Roman"/>
          <w:kern w:val="2"/>
          <w:sz w:val="24"/>
          <w:szCs w:val="24"/>
          <w:lang w:eastAsia="hi-IN" w:bidi="hi-IN"/>
        </w:rPr>
      </w:pPr>
    </w:p>
    <w:p w:rsidR="004A31D8" w:rsidRPr="004A31D8" w:rsidRDefault="004A31D8" w:rsidP="004A31D8">
      <w:pPr>
        <w:numPr>
          <w:ilvl w:val="0"/>
          <w:numId w:val="36"/>
        </w:numPr>
        <w:tabs>
          <w:tab w:val="left" w:pos="0"/>
        </w:tabs>
        <w:suppressAutoHyphens/>
        <w:spacing w:after="0" w:line="228" w:lineRule="auto"/>
        <w:contextualSpacing/>
        <w:jc w:val="center"/>
        <w:rPr>
          <w:rFonts w:ascii="Times New Roman" w:eastAsia="Times New Roman" w:hAnsi="Times New Roman" w:cs="Times New Roman"/>
          <w:b/>
          <w:kern w:val="2"/>
          <w:sz w:val="24"/>
          <w:szCs w:val="24"/>
          <w:lang w:eastAsia="hi-IN" w:bidi="hi-IN"/>
        </w:rPr>
      </w:pPr>
      <w:r w:rsidRPr="004A31D8">
        <w:rPr>
          <w:rFonts w:ascii="Times New Roman" w:eastAsia="Times New Roman" w:hAnsi="Times New Roman" w:cs="Times New Roman"/>
          <w:b/>
          <w:kern w:val="2"/>
          <w:sz w:val="24"/>
          <w:szCs w:val="24"/>
          <w:lang w:eastAsia="hi-IN" w:bidi="hi-IN"/>
        </w:rPr>
        <w:t>ЮРИДИЧНІ АДРЕСИ СТОРІН</w:t>
      </w:r>
    </w:p>
    <w:p w:rsidR="004A31D8" w:rsidRPr="004A31D8" w:rsidRDefault="004A31D8" w:rsidP="004A31D8">
      <w:pPr>
        <w:tabs>
          <w:tab w:val="left" w:pos="0"/>
        </w:tabs>
        <w:suppressAutoHyphens/>
        <w:spacing w:line="228" w:lineRule="auto"/>
        <w:jc w:val="both"/>
        <w:rPr>
          <w:rFonts w:ascii="Times New Roman" w:eastAsia="Times New Roman" w:hAnsi="Times New Roman" w:cs="Times New Roman"/>
          <w:kern w:val="2"/>
          <w:sz w:val="24"/>
          <w:szCs w:val="24"/>
          <w:lang w:eastAsia="hi-IN" w:bidi="hi-IN"/>
        </w:rPr>
      </w:pPr>
    </w:p>
    <w:tbl>
      <w:tblPr>
        <w:tblW w:w="10798" w:type="dxa"/>
        <w:tblInd w:w="-612" w:type="dxa"/>
        <w:tblLayout w:type="fixed"/>
        <w:tblLook w:val="04A0" w:firstRow="1" w:lastRow="0" w:firstColumn="1" w:lastColumn="0" w:noHBand="0" w:noVBand="1"/>
      </w:tblPr>
      <w:tblGrid>
        <w:gridCol w:w="5398"/>
        <w:gridCol w:w="5400"/>
      </w:tblGrid>
      <w:tr w:rsidR="004A31D8" w:rsidRPr="004A31D8" w:rsidTr="00540E63">
        <w:tc>
          <w:tcPr>
            <w:tcW w:w="5398" w:type="dxa"/>
            <w:hideMark/>
          </w:tcPr>
          <w:p w:rsidR="004A31D8" w:rsidRPr="004A31D8" w:rsidRDefault="004A31D8" w:rsidP="004A31D8">
            <w:pPr>
              <w:tabs>
                <w:tab w:val="left" w:pos="612"/>
              </w:tabs>
              <w:suppressAutoHyphens/>
              <w:spacing w:line="228" w:lineRule="auto"/>
              <w:ind w:left="612"/>
              <w:rPr>
                <w:rFonts w:ascii="Times New Roman" w:eastAsia="Times New Roman" w:hAnsi="Times New Roman" w:cs="Times New Roman"/>
                <w:color w:val="000000"/>
                <w:kern w:val="2"/>
                <w:sz w:val="24"/>
                <w:szCs w:val="24"/>
                <w:lang w:eastAsia="zh-CN" w:bidi="hi-IN"/>
              </w:rPr>
            </w:pPr>
            <w:r w:rsidRPr="004A31D8">
              <w:rPr>
                <w:rFonts w:ascii="Times New Roman" w:eastAsia="Times New Roman" w:hAnsi="Times New Roman" w:cs="Times New Roman"/>
                <w:b/>
                <w:kern w:val="2"/>
                <w:sz w:val="24"/>
                <w:szCs w:val="24"/>
                <w:lang w:eastAsia="hi-IN" w:bidi="hi-IN"/>
              </w:rPr>
              <w:t>ПОСТАЧАЛЬНИК</w:t>
            </w:r>
          </w:p>
        </w:tc>
        <w:tc>
          <w:tcPr>
            <w:tcW w:w="5400" w:type="dxa"/>
            <w:hideMark/>
          </w:tcPr>
          <w:p w:rsidR="004A31D8" w:rsidRPr="004A31D8" w:rsidRDefault="004A31D8" w:rsidP="004A31D8">
            <w:pPr>
              <w:keepLines/>
              <w:tabs>
                <w:tab w:val="left" w:pos="0"/>
                <w:tab w:val="left" w:pos="426"/>
              </w:tabs>
              <w:suppressAutoHyphens/>
              <w:spacing w:line="228" w:lineRule="auto"/>
              <w:rPr>
                <w:rFonts w:ascii="Times New Roman" w:eastAsia="Times New Roman" w:hAnsi="Times New Roman" w:cs="Times New Roman"/>
                <w:color w:val="000000"/>
                <w:kern w:val="2"/>
                <w:sz w:val="24"/>
                <w:szCs w:val="24"/>
                <w:lang w:eastAsia="zh-CN" w:bidi="hi-IN"/>
              </w:rPr>
            </w:pPr>
            <w:r w:rsidRPr="004A31D8">
              <w:rPr>
                <w:rFonts w:ascii="Times New Roman" w:eastAsia="Times New Roman" w:hAnsi="Times New Roman" w:cs="Times New Roman"/>
                <w:b/>
                <w:kern w:val="2"/>
                <w:sz w:val="24"/>
                <w:szCs w:val="24"/>
                <w:lang w:eastAsia="hi-IN" w:bidi="hi-IN"/>
              </w:rPr>
              <w:t>ПОКУПЕЦЬ</w:t>
            </w:r>
          </w:p>
        </w:tc>
      </w:tr>
      <w:tr w:rsidR="004A31D8" w:rsidRPr="004A31D8" w:rsidTr="00540E63">
        <w:tc>
          <w:tcPr>
            <w:tcW w:w="5398" w:type="dxa"/>
          </w:tcPr>
          <w:p w:rsidR="004A31D8" w:rsidRPr="004A31D8" w:rsidRDefault="004A31D8" w:rsidP="004A31D8">
            <w:pPr>
              <w:tabs>
                <w:tab w:val="left" w:pos="0"/>
              </w:tabs>
              <w:suppressAutoHyphens/>
              <w:snapToGrid w:val="0"/>
              <w:spacing w:line="216" w:lineRule="auto"/>
              <w:rPr>
                <w:rFonts w:ascii="Times New Roman" w:eastAsia="Times New Roman" w:hAnsi="Times New Roman" w:cs="Times New Roman"/>
                <w:b/>
                <w:color w:val="000000"/>
                <w:kern w:val="2"/>
                <w:sz w:val="24"/>
                <w:szCs w:val="24"/>
                <w:lang w:eastAsia="zh-CN" w:bidi="hi-IN"/>
              </w:rPr>
            </w:pPr>
          </w:p>
        </w:tc>
        <w:tc>
          <w:tcPr>
            <w:tcW w:w="5400" w:type="dxa"/>
          </w:tcPr>
          <w:p w:rsidR="004A31D8" w:rsidRPr="004A31D8" w:rsidRDefault="004A31D8" w:rsidP="004A31D8">
            <w:pPr>
              <w:spacing w:after="0" w:line="240" w:lineRule="auto"/>
              <w:rPr>
                <w:rFonts w:ascii="Times New Roman" w:eastAsia="Times New Roman" w:hAnsi="Times New Roman" w:cs="Times New Roman"/>
                <w:sz w:val="24"/>
                <w:szCs w:val="24"/>
                <w:lang w:eastAsia="ru-RU"/>
              </w:rPr>
            </w:pPr>
            <w:r w:rsidRPr="004A31D8">
              <w:rPr>
                <w:rFonts w:ascii="Times New Roman" w:eastAsia="Times New Roman" w:hAnsi="Times New Roman" w:cs="Times New Roman"/>
                <w:b/>
                <w:sz w:val="24"/>
                <w:szCs w:val="24"/>
                <w:lang w:eastAsia="ru-RU"/>
              </w:rPr>
              <w:t>Відділ освіти, молоді та спорту Тур’є</w:t>
            </w:r>
            <w:proofErr w:type="gramStart"/>
            <w:r w:rsidRPr="004A31D8">
              <w:rPr>
                <w:rFonts w:ascii="Times New Roman" w:eastAsia="Times New Roman" w:hAnsi="Times New Roman" w:cs="Times New Roman"/>
                <w:b/>
                <w:sz w:val="24"/>
                <w:szCs w:val="24"/>
                <w:lang w:eastAsia="ru-RU"/>
              </w:rPr>
              <w:t>-Р</w:t>
            </w:r>
            <w:proofErr w:type="gramEnd"/>
            <w:r w:rsidRPr="004A31D8">
              <w:rPr>
                <w:rFonts w:ascii="Times New Roman" w:eastAsia="Times New Roman" w:hAnsi="Times New Roman" w:cs="Times New Roman"/>
                <w:b/>
                <w:sz w:val="24"/>
                <w:szCs w:val="24"/>
                <w:lang w:eastAsia="ru-RU"/>
              </w:rPr>
              <w:t>еметівської сільської ради</w:t>
            </w:r>
          </w:p>
          <w:p w:rsidR="004A31D8" w:rsidRPr="004A31D8" w:rsidRDefault="004A31D8" w:rsidP="004A31D8">
            <w:pPr>
              <w:spacing w:after="0" w:line="240" w:lineRule="auto"/>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89221, с</w:t>
            </w:r>
            <w:proofErr w:type="gramStart"/>
            <w:r w:rsidRPr="004A31D8">
              <w:rPr>
                <w:rFonts w:ascii="Times New Roman" w:eastAsia="Times New Roman" w:hAnsi="Times New Roman" w:cs="Times New Roman"/>
                <w:sz w:val="24"/>
                <w:szCs w:val="24"/>
                <w:lang w:eastAsia="ru-RU"/>
              </w:rPr>
              <w:t>.Т</w:t>
            </w:r>
            <w:proofErr w:type="gramEnd"/>
            <w:r w:rsidRPr="004A31D8">
              <w:rPr>
                <w:rFonts w:ascii="Times New Roman" w:eastAsia="Times New Roman" w:hAnsi="Times New Roman" w:cs="Times New Roman"/>
                <w:sz w:val="24"/>
                <w:szCs w:val="24"/>
                <w:lang w:eastAsia="ru-RU"/>
              </w:rPr>
              <w:t xml:space="preserve">ур’ї Ремети, </w:t>
            </w:r>
          </w:p>
          <w:p w:rsidR="004A31D8" w:rsidRPr="004A31D8" w:rsidRDefault="004A31D8" w:rsidP="004A31D8">
            <w:pPr>
              <w:spacing w:after="0" w:line="240" w:lineRule="auto"/>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вул. Центральна, 16</w:t>
            </w:r>
          </w:p>
          <w:p w:rsidR="004A31D8" w:rsidRPr="004A31D8" w:rsidRDefault="004A31D8" w:rsidP="004A31D8">
            <w:pPr>
              <w:keepNext/>
              <w:spacing w:after="0" w:line="240" w:lineRule="auto"/>
              <w:outlineLvl w:val="2"/>
              <w:rPr>
                <w:rFonts w:ascii="Times New Roman" w:eastAsia="SimSun" w:hAnsi="Times New Roman" w:cs="Times New Roman"/>
                <w:b/>
                <w:bCs/>
                <w:sz w:val="24"/>
                <w:szCs w:val="24"/>
                <w:lang w:val="uk-UA" w:eastAsia="ar-SA"/>
              </w:rPr>
            </w:pPr>
            <w:r w:rsidRPr="004A31D8">
              <w:rPr>
                <w:rFonts w:ascii="Times New Roman" w:eastAsia="Times New Roman" w:hAnsi="Times New Roman" w:cs="Times New Roman"/>
                <w:bCs/>
                <w:sz w:val="24"/>
                <w:szCs w:val="24"/>
                <w:lang w:val="uk-UA" w:eastAsia="uk-UA"/>
              </w:rPr>
              <w:t xml:space="preserve">IBAN_____________________________ </w:t>
            </w:r>
          </w:p>
          <w:p w:rsidR="004A31D8" w:rsidRPr="004A31D8" w:rsidRDefault="004A31D8" w:rsidP="004A31D8">
            <w:pPr>
              <w:spacing w:after="0" w:line="240" w:lineRule="auto"/>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в ДКСУ, м. Киї</w:t>
            </w:r>
            <w:proofErr w:type="gramStart"/>
            <w:r w:rsidRPr="004A31D8">
              <w:rPr>
                <w:rFonts w:ascii="Times New Roman" w:eastAsia="Times New Roman" w:hAnsi="Times New Roman" w:cs="Times New Roman"/>
                <w:sz w:val="24"/>
                <w:szCs w:val="24"/>
                <w:lang w:eastAsia="ru-RU"/>
              </w:rPr>
              <w:t>в</w:t>
            </w:r>
            <w:proofErr w:type="gramEnd"/>
            <w:r w:rsidRPr="004A31D8">
              <w:rPr>
                <w:rFonts w:ascii="Times New Roman" w:eastAsia="Times New Roman" w:hAnsi="Times New Roman" w:cs="Times New Roman"/>
                <w:sz w:val="24"/>
                <w:szCs w:val="24"/>
                <w:lang w:eastAsia="ru-RU"/>
              </w:rPr>
              <w:t xml:space="preserve">, </w:t>
            </w:r>
          </w:p>
          <w:p w:rsidR="004A31D8" w:rsidRPr="004A31D8" w:rsidRDefault="004A31D8" w:rsidP="004A31D8">
            <w:pPr>
              <w:spacing w:after="0" w:line="240" w:lineRule="auto"/>
              <w:rPr>
                <w:rFonts w:ascii="Times New Roman" w:eastAsia="Times New Roman" w:hAnsi="Times New Roman" w:cs="Times New Roman"/>
                <w:sz w:val="24"/>
                <w:szCs w:val="24"/>
                <w:lang w:eastAsia="ru-RU"/>
              </w:rPr>
            </w:pPr>
            <w:r w:rsidRPr="004A31D8">
              <w:rPr>
                <w:rFonts w:ascii="Times New Roman" w:eastAsia="Times New Roman" w:hAnsi="Times New Roman" w:cs="Times New Roman"/>
                <w:sz w:val="24"/>
                <w:szCs w:val="24"/>
                <w:lang w:eastAsia="ru-RU"/>
              </w:rPr>
              <w:t>МФО 820172</w:t>
            </w:r>
          </w:p>
          <w:p w:rsidR="004A31D8" w:rsidRPr="004A31D8" w:rsidRDefault="004A31D8" w:rsidP="004A31D8">
            <w:pPr>
              <w:spacing w:after="0" w:line="240" w:lineRule="auto"/>
              <w:rPr>
                <w:rFonts w:ascii="Times New Roman" w:eastAsia="Times New Roman" w:hAnsi="Times New Roman" w:cs="Times New Roman"/>
                <w:sz w:val="24"/>
                <w:szCs w:val="24"/>
                <w:lang w:val="uk-UA" w:eastAsia="ru-RU"/>
              </w:rPr>
            </w:pPr>
            <w:r w:rsidRPr="004A31D8">
              <w:rPr>
                <w:rFonts w:ascii="Times New Roman" w:eastAsia="Times New Roman" w:hAnsi="Times New Roman" w:cs="Times New Roman"/>
                <w:sz w:val="24"/>
                <w:szCs w:val="24"/>
                <w:lang w:eastAsia="ru-RU"/>
              </w:rPr>
              <w:t>Код ЄДРПОУ 43940179</w:t>
            </w:r>
          </w:p>
          <w:p w:rsidR="004A31D8" w:rsidRPr="004A31D8" w:rsidRDefault="004A31D8" w:rsidP="004A31D8">
            <w:pPr>
              <w:spacing w:after="0" w:line="240" w:lineRule="auto"/>
              <w:rPr>
                <w:rFonts w:ascii="Times New Roman" w:eastAsia="Times New Roman" w:hAnsi="Times New Roman" w:cs="Times New Roman"/>
                <w:sz w:val="24"/>
                <w:szCs w:val="24"/>
                <w:lang w:val="uk-UA" w:eastAsia="ru-RU"/>
              </w:rPr>
            </w:pPr>
          </w:p>
          <w:p w:rsidR="004A31D8" w:rsidRPr="004A31D8" w:rsidRDefault="004A31D8" w:rsidP="004A31D8">
            <w:pPr>
              <w:snapToGrid w:val="0"/>
              <w:spacing w:after="0" w:line="240" w:lineRule="auto"/>
              <w:rPr>
                <w:rFonts w:ascii="Times New Roman" w:eastAsia="Times New Roman" w:hAnsi="Times New Roman" w:cs="Times New Roman"/>
                <w:b/>
                <w:sz w:val="24"/>
                <w:szCs w:val="24"/>
                <w:lang w:eastAsia="ru-RU"/>
              </w:rPr>
            </w:pPr>
            <w:r w:rsidRPr="004A31D8">
              <w:rPr>
                <w:rFonts w:ascii="Times New Roman" w:eastAsia="Times New Roman" w:hAnsi="Times New Roman" w:cs="Times New Roman"/>
                <w:sz w:val="24"/>
                <w:szCs w:val="24"/>
                <w:lang w:eastAsia="ru-RU"/>
              </w:rPr>
              <w:t>___________________В.Й.Цапик</w:t>
            </w:r>
          </w:p>
          <w:p w:rsidR="004A31D8" w:rsidRPr="004A31D8" w:rsidRDefault="004A31D8" w:rsidP="004A31D8">
            <w:pPr>
              <w:tabs>
                <w:tab w:val="left" w:pos="0"/>
              </w:tabs>
              <w:suppressAutoHyphens/>
              <w:spacing w:line="216" w:lineRule="auto"/>
              <w:rPr>
                <w:rFonts w:ascii="Times New Roman" w:eastAsia="Times New Roman" w:hAnsi="Times New Roman" w:cs="Times New Roman"/>
                <w:color w:val="000000"/>
                <w:kern w:val="2"/>
                <w:sz w:val="24"/>
                <w:szCs w:val="24"/>
                <w:lang w:eastAsia="zh-CN" w:bidi="hi-IN"/>
              </w:rPr>
            </w:pPr>
            <w:r w:rsidRPr="004A31D8">
              <w:rPr>
                <w:rFonts w:ascii="Times New Roman" w:eastAsia="Times New Roman" w:hAnsi="Times New Roman" w:cs="Times New Roman"/>
                <w:sz w:val="24"/>
                <w:szCs w:val="24"/>
                <w:lang w:eastAsia="ru-RU"/>
              </w:rPr>
              <w:t>М. П.</w:t>
            </w:r>
          </w:p>
        </w:tc>
      </w:tr>
    </w:tbl>
    <w:p w:rsidR="004A31D8" w:rsidRPr="004A31D8" w:rsidRDefault="004A31D8" w:rsidP="004A31D8">
      <w:pPr>
        <w:tabs>
          <w:tab w:val="left" w:pos="7860"/>
        </w:tabs>
        <w:suppressAutoHyphens/>
        <w:rPr>
          <w:rFonts w:ascii="Times New Roman" w:eastAsia="Times New Roman" w:hAnsi="Times New Roman" w:cs="Times New Roman"/>
          <w:kern w:val="2"/>
          <w:sz w:val="24"/>
          <w:szCs w:val="24"/>
          <w:lang w:eastAsia="hi-IN" w:bidi="hi-IN"/>
        </w:rPr>
      </w:pPr>
    </w:p>
    <w:p w:rsidR="004A31D8" w:rsidRPr="004A31D8" w:rsidRDefault="004A31D8" w:rsidP="004A31D8">
      <w:pPr>
        <w:tabs>
          <w:tab w:val="left" w:pos="7860"/>
        </w:tabs>
        <w:suppressAutoHyphens/>
        <w:rPr>
          <w:rFonts w:ascii="Times New Roman" w:eastAsia="Times New Roman" w:hAnsi="Times New Roman" w:cs="Times New Roman"/>
          <w:kern w:val="2"/>
          <w:sz w:val="24"/>
          <w:szCs w:val="24"/>
          <w:lang w:eastAsia="hi-IN" w:bidi="hi-IN"/>
        </w:rPr>
      </w:pPr>
    </w:p>
    <w:p w:rsidR="004A31D8" w:rsidRPr="004A31D8" w:rsidRDefault="004A31D8" w:rsidP="004A31D8">
      <w:pPr>
        <w:tabs>
          <w:tab w:val="left" w:pos="7860"/>
        </w:tabs>
        <w:suppressAutoHyphens/>
        <w:rPr>
          <w:rFonts w:ascii="Times New Roman" w:eastAsia="Times New Roman" w:hAnsi="Times New Roman" w:cs="Times New Roman"/>
          <w:kern w:val="2"/>
          <w:sz w:val="24"/>
          <w:szCs w:val="24"/>
          <w:lang w:eastAsia="hi-IN" w:bidi="hi-IN"/>
        </w:rPr>
      </w:pPr>
    </w:p>
    <w:p w:rsidR="004A31D8" w:rsidRPr="004A31D8" w:rsidRDefault="004A31D8" w:rsidP="004A31D8">
      <w:pPr>
        <w:tabs>
          <w:tab w:val="left" w:pos="7860"/>
        </w:tabs>
        <w:suppressAutoHyphens/>
        <w:rPr>
          <w:rFonts w:ascii="Times New Roman" w:eastAsia="Times New Roman" w:hAnsi="Times New Roman" w:cs="Times New Roman"/>
          <w:kern w:val="2"/>
          <w:sz w:val="24"/>
          <w:szCs w:val="24"/>
          <w:lang w:eastAsia="hi-IN" w:bidi="hi-IN"/>
        </w:rPr>
      </w:pPr>
    </w:p>
    <w:p w:rsidR="004A31D8" w:rsidRPr="004A31D8" w:rsidRDefault="004A31D8" w:rsidP="004A31D8">
      <w:pPr>
        <w:tabs>
          <w:tab w:val="left" w:pos="7860"/>
        </w:tabs>
        <w:suppressAutoHyphens/>
        <w:rPr>
          <w:rFonts w:ascii="Times New Roman" w:eastAsia="Times New Roman" w:hAnsi="Times New Roman" w:cs="Times New Roman"/>
          <w:kern w:val="2"/>
          <w:sz w:val="24"/>
          <w:szCs w:val="24"/>
          <w:lang w:eastAsia="hi-IN"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4A31D8" w:rsidRPr="004A31D8" w:rsidRDefault="004A31D8"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color w:val="000000"/>
          <w:kern w:val="2"/>
          <w:sz w:val="24"/>
          <w:szCs w:val="24"/>
          <w:lang w:val="uk-UA" w:bidi="hi-IN"/>
        </w:rPr>
        <w:lastRenderedPageBreak/>
        <w:t>Д</w:t>
      </w:r>
      <w:r w:rsidRPr="004A31D8">
        <w:rPr>
          <w:rFonts w:ascii="Times New Roman" w:eastAsia="Times New Roman" w:hAnsi="Times New Roman" w:cs="Times New Roman"/>
          <w:b/>
          <w:color w:val="000000"/>
          <w:kern w:val="2"/>
          <w:sz w:val="24"/>
          <w:szCs w:val="24"/>
          <w:lang w:bidi="hi-IN"/>
        </w:rPr>
        <w:t>одаток 1 до Договору №</w:t>
      </w:r>
    </w:p>
    <w:p w:rsidR="004A31D8" w:rsidRPr="004A31D8" w:rsidRDefault="004A31D8"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color w:val="000000"/>
          <w:kern w:val="2"/>
          <w:sz w:val="24"/>
          <w:szCs w:val="24"/>
          <w:lang w:bidi="hi-IN"/>
        </w:rPr>
        <w:t>Від «___»__________» 202</w:t>
      </w:r>
      <w:r w:rsidR="007B5E8F">
        <w:rPr>
          <w:rFonts w:ascii="Times New Roman" w:eastAsia="Times New Roman" w:hAnsi="Times New Roman" w:cs="Times New Roman"/>
          <w:b/>
          <w:color w:val="000000"/>
          <w:kern w:val="2"/>
          <w:sz w:val="24"/>
          <w:szCs w:val="24"/>
          <w:lang w:val="uk-UA" w:bidi="hi-IN"/>
        </w:rPr>
        <w:t>3</w:t>
      </w:r>
      <w:r w:rsidRPr="004A31D8">
        <w:rPr>
          <w:rFonts w:ascii="Times New Roman" w:eastAsia="Times New Roman" w:hAnsi="Times New Roman" w:cs="Times New Roman"/>
          <w:b/>
          <w:color w:val="000000"/>
          <w:kern w:val="2"/>
          <w:sz w:val="24"/>
          <w:szCs w:val="24"/>
          <w:lang w:bidi="hi-IN"/>
        </w:rPr>
        <w:t xml:space="preserve"> р.</w:t>
      </w:r>
    </w:p>
    <w:p w:rsidR="004A31D8" w:rsidRPr="004A31D8" w:rsidRDefault="004A31D8" w:rsidP="004A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kern w:val="2"/>
          <w:sz w:val="24"/>
          <w:szCs w:val="24"/>
          <w:lang w:bidi="hi-IN"/>
        </w:rPr>
      </w:pPr>
      <w:r w:rsidRPr="004A31D8">
        <w:rPr>
          <w:rFonts w:ascii="Times New Roman" w:eastAsia="Times New Roman" w:hAnsi="Times New Roman" w:cs="Times New Roman"/>
          <w:b/>
          <w:kern w:val="2"/>
          <w:sz w:val="24"/>
          <w:szCs w:val="24"/>
          <w:lang w:bidi="hi-IN"/>
        </w:rPr>
        <w:t>Специфікація</w:t>
      </w:r>
    </w:p>
    <w:p w:rsidR="004A31D8" w:rsidRPr="004A31D8" w:rsidRDefault="004A31D8" w:rsidP="004A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kern w:val="2"/>
          <w:sz w:val="24"/>
          <w:szCs w:val="24"/>
          <w:lang w:bidi="hi-IN"/>
        </w:rPr>
      </w:pPr>
      <w:proofErr w:type="gramStart"/>
      <w:r w:rsidRPr="004A31D8">
        <w:rPr>
          <w:rFonts w:ascii="Times New Roman" w:eastAsia="Times New Roman" w:hAnsi="Times New Roman" w:cs="Times New Roman"/>
          <w:b/>
          <w:kern w:val="2"/>
          <w:sz w:val="24"/>
          <w:szCs w:val="24"/>
          <w:lang w:bidi="hi-IN"/>
        </w:rPr>
        <w:t>до</w:t>
      </w:r>
      <w:proofErr w:type="gramEnd"/>
      <w:r w:rsidRPr="004A31D8">
        <w:rPr>
          <w:rFonts w:ascii="Times New Roman" w:eastAsia="Times New Roman" w:hAnsi="Times New Roman" w:cs="Times New Roman"/>
          <w:b/>
          <w:kern w:val="2"/>
          <w:sz w:val="24"/>
          <w:szCs w:val="24"/>
          <w:lang w:bidi="hi-IN"/>
        </w:rPr>
        <w:t xml:space="preserve"> Договору № ___ від «___»___________202</w:t>
      </w:r>
      <w:r w:rsidR="007B5E8F">
        <w:rPr>
          <w:rFonts w:ascii="Times New Roman" w:eastAsia="Times New Roman" w:hAnsi="Times New Roman" w:cs="Times New Roman"/>
          <w:b/>
          <w:kern w:val="2"/>
          <w:sz w:val="24"/>
          <w:szCs w:val="24"/>
          <w:lang w:val="uk-UA" w:bidi="hi-IN"/>
        </w:rPr>
        <w:t>3</w:t>
      </w:r>
      <w:r w:rsidRPr="004A31D8">
        <w:rPr>
          <w:rFonts w:ascii="Times New Roman" w:eastAsia="Times New Roman" w:hAnsi="Times New Roman" w:cs="Times New Roman"/>
          <w:b/>
          <w:kern w:val="2"/>
          <w:sz w:val="24"/>
          <w:szCs w:val="24"/>
          <w:lang w:bidi="hi-IN"/>
        </w:rPr>
        <w:t xml:space="preserve"> 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856"/>
        <w:gridCol w:w="1417"/>
        <w:gridCol w:w="279"/>
        <w:gridCol w:w="997"/>
        <w:gridCol w:w="1843"/>
        <w:gridCol w:w="1843"/>
      </w:tblGrid>
      <w:tr w:rsidR="004A31D8" w:rsidRPr="004A31D8" w:rsidTr="009A762A">
        <w:trPr>
          <w:cantSplit/>
          <w:trHeight w:val="1033"/>
        </w:trPr>
        <w:tc>
          <w:tcPr>
            <w:tcW w:w="654" w:type="dxa"/>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w:t>
            </w:r>
          </w:p>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з\</w:t>
            </w:r>
            <w:proofErr w:type="gramStart"/>
            <w:r w:rsidRPr="004A31D8">
              <w:rPr>
                <w:rFonts w:ascii="Times New Roman" w:eastAsia="Times New Roman" w:hAnsi="Times New Roman" w:cs="Times New Roman"/>
                <w:b/>
                <w:kern w:val="2"/>
                <w:sz w:val="24"/>
                <w:szCs w:val="24"/>
                <w:lang w:bidi="hi-IN"/>
              </w:rPr>
              <w:t>п</w:t>
            </w:r>
            <w:proofErr w:type="gramEnd"/>
          </w:p>
        </w:tc>
        <w:tc>
          <w:tcPr>
            <w:tcW w:w="2856" w:type="dxa"/>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Од</w:t>
            </w:r>
            <w:proofErr w:type="gramStart"/>
            <w:r w:rsidRPr="004A31D8">
              <w:rPr>
                <w:rFonts w:ascii="Times New Roman" w:eastAsia="Times New Roman" w:hAnsi="Times New Roman" w:cs="Times New Roman"/>
                <w:b/>
                <w:kern w:val="2"/>
                <w:sz w:val="24"/>
                <w:szCs w:val="24"/>
                <w:lang w:bidi="hi-IN"/>
              </w:rPr>
              <w:t>.</w:t>
            </w:r>
            <w:proofErr w:type="gramEnd"/>
            <w:r w:rsidRPr="004A31D8">
              <w:rPr>
                <w:rFonts w:ascii="Times New Roman" w:eastAsia="Times New Roman" w:hAnsi="Times New Roman" w:cs="Times New Roman"/>
                <w:b/>
                <w:kern w:val="2"/>
                <w:sz w:val="24"/>
                <w:szCs w:val="24"/>
                <w:lang w:bidi="hi-IN"/>
              </w:rPr>
              <w:t xml:space="preserve"> </w:t>
            </w:r>
            <w:proofErr w:type="gramStart"/>
            <w:r w:rsidRPr="004A31D8">
              <w:rPr>
                <w:rFonts w:ascii="Times New Roman" w:eastAsia="Times New Roman" w:hAnsi="Times New Roman" w:cs="Times New Roman"/>
                <w:b/>
                <w:kern w:val="2"/>
                <w:sz w:val="24"/>
                <w:szCs w:val="24"/>
                <w:lang w:bidi="hi-IN"/>
              </w:rPr>
              <w:t>в</w:t>
            </w:r>
            <w:proofErr w:type="gramEnd"/>
            <w:r w:rsidRPr="004A31D8">
              <w:rPr>
                <w:rFonts w:ascii="Times New Roman" w:eastAsia="Times New Roman" w:hAnsi="Times New Roman" w:cs="Times New Roman"/>
                <w:b/>
                <w:kern w:val="2"/>
                <w:sz w:val="24"/>
                <w:szCs w:val="24"/>
                <w:lang w:bidi="hi-IN"/>
              </w:rPr>
              <w:t>иміру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proofErr w:type="gramStart"/>
            <w:r w:rsidRPr="004A31D8">
              <w:rPr>
                <w:rFonts w:ascii="Times New Roman" w:eastAsia="Times New Roman" w:hAnsi="Times New Roman" w:cs="Times New Roman"/>
                <w:b/>
                <w:kern w:val="2"/>
                <w:sz w:val="24"/>
                <w:szCs w:val="24"/>
                <w:lang w:bidi="hi-IN"/>
              </w:rPr>
              <w:t>Ц</w:t>
            </w:r>
            <w:proofErr w:type="gramEnd"/>
            <w:r w:rsidRPr="004A31D8">
              <w:rPr>
                <w:rFonts w:ascii="Times New Roman" w:eastAsia="Times New Roman" w:hAnsi="Times New Roman" w:cs="Times New Roman"/>
                <w:b/>
                <w:kern w:val="2"/>
                <w:sz w:val="24"/>
                <w:szCs w:val="24"/>
                <w:lang w:bidi="hi-IN"/>
              </w:rPr>
              <w:t>іна за один., грн.з/без</w:t>
            </w:r>
          </w:p>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jc w:val="center"/>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kern w:val="2"/>
                <w:sz w:val="24"/>
                <w:szCs w:val="24"/>
                <w:lang w:bidi="hi-IN"/>
              </w:rPr>
              <w:t>Сума, грн., з/без ПДВ</w:t>
            </w:r>
          </w:p>
        </w:tc>
      </w:tr>
      <w:tr w:rsidR="004A31D8" w:rsidRPr="004A31D8" w:rsidTr="009A762A">
        <w:trPr>
          <w:trHeight w:val="392"/>
        </w:trPr>
        <w:tc>
          <w:tcPr>
            <w:tcW w:w="654" w:type="dxa"/>
            <w:tcBorders>
              <w:top w:val="single" w:sz="4" w:space="0" w:color="auto"/>
              <w:left w:val="single" w:sz="4" w:space="0" w:color="auto"/>
              <w:bottom w:val="single" w:sz="4" w:space="0" w:color="auto"/>
              <w:right w:val="single" w:sz="4" w:space="0" w:color="auto"/>
            </w:tcBorders>
            <w:vAlign w:val="center"/>
            <w:hideMark/>
          </w:tcPr>
          <w:p w:rsidR="004A31D8" w:rsidRPr="004A31D8" w:rsidRDefault="004A31D8" w:rsidP="004A31D8">
            <w:pPr>
              <w:suppressAutoHyphens/>
              <w:spacing w:after="0" w:line="240" w:lineRule="auto"/>
              <w:jc w:val="center"/>
              <w:rPr>
                <w:rFonts w:ascii="Times New Roman" w:eastAsia="Times New Roman" w:hAnsi="Times New Roman" w:cs="Times New Roman"/>
                <w:lang w:eastAsia="zh-CN"/>
              </w:rPr>
            </w:pPr>
            <w:r w:rsidRPr="004A31D8">
              <w:rPr>
                <w:rFonts w:ascii="Times New Roman" w:eastAsia="Times New Roman" w:hAnsi="Times New Roman" w:cs="Times New Roman"/>
                <w:lang w:eastAsia="zh-CN"/>
              </w:rPr>
              <w:t>1</w:t>
            </w:r>
          </w:p>
        </w:tc>
        <w:tc>
          <w:tcPr>
            <w:tcW w:w="2856" w:type="dxa"/>
            <w:tcBorders>
              <w:top w:val="single" w:sz="4" w:space="0" w:color="auto"/>
              <w:left w:val="single" w:sz="4" w:space="0" w:color="auto"/>
              <w:bottom w:val="single" w:sz="4" w:space="0" w:color="auto"/>
              <w:right w:val="single" w:sz="4" w:space="0" w:color="auto"/>
            </w:tcBorders>
            <w:vAlign w:val="center"/>
          </w:tcPr>
          <w:p w:rsidR="004A31D8" w:rsidRPr="004A31D8" w:rsidRDefault="004A31D8" w:rsidP="004A31D8">
            <w:pPr>
              <w:keepNext/>
              <w:suppressAutoHyphens/>
              <w:snapToGrid w:val="0"/>
              <w:spacing w:after="0" w:line="240" w:lineRule="auto"/>
              <w:rPr>
                <w:rFonts w:ascii="Times New Roman" w:eastAsia="Times New Roman" w:hAnsi="Times New Roman" w:cs="Times New Roman"/>
                <w:b/>
                <w:lang w:val="uk-UA" w:eastAsia="zh-CN"/>
              </w:rPr>
            </w:pPr>
            <w:r w:rsidRPr="004A31D8">
              <w:rPr>
                <w:rFonts w:ascii="Times New Roman" w:eastAsia="Times New Roman" w:hAnsi="Times New Roman" w:cs="Times New Roman"/>
                <w:b/>
                <w:lang w:val="uk-UA" w:eastAsia="zh-CN"/>
              </w:rPr>
              <w:t>Яйця курячі</w:t>
            </w:r>
          </w:p>
        </w:tc>
        <w:tc>
          <w:tcPr>
            <w:tcW w:w="1417" w:type="dxa"/>
            <w:tcBorders>
              <w:top w:val="single" w:sz="4" w:space="0" w:color="auto"/>
              <w:left w:val="single" w:sz="4" w:space="0" w:color="auto"/>
              <w:bottom w:val="single" w:sz="4" w:space="0" w:color="auto"/>
              <w:right w:val="single" w:sz="4" w:space="0" w:color="auto"/>
            </w:tcBorders>
            <w:vAlign w:val="center"/>
          </w:tcPr>
          <w:p w:rsidR="004A31D8" w:rsidRPr="004A31D8" w:rsidRDefault="004A31D8" w:rsidP="004A31D8">
            <w:pPr>
              <w:keepNext/>
              <w:suppressAutoHyphens/>
              <w:snapToGrid w:val="0"/>
              <w:spacing w:after="0" w:line="240" w:lineRule="auto"/>
              <w:jc w:val="center"/>
              <w:rPr>
                <w:rFonts w:ascii="Times New Roman" w:eastAsia="Times New Roman" w:hAnsi="Times New Roman" w:cs="Times New Roman"/>
                <w:b/>
                <w:lang w:val="uk-UA" w:eastAsia="zh-CN"/>
              </w:rPr>
            </w:pPr>
            <w:r w:rsidRPr="004A31D8">
              <w:rPr>
                <w:rFonts w:ascii="Times New Roman" w:eastAsia="Times New Roman" w:hAnsi="Times New Roman" w:cs="Times New Roman"/>
                <w:b/>
                <w:lang w:val="uk-UA" w:eastAsia="zh-CN"/>
              </w:rPr>
              <w:t>шт.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A31D8" w:rsidRPr="004A31D8" w:rsidRDefault="007B5E8F" w:rsidP="004A31D8">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3485</w:t>
            </w:r>
            <w:r w:rsidR="004A31D8" w:rsidRPr="004A31D8">
              <w:rPr>
                <w:rFonts w:ascii="Times New Roman" w:eastAsia="Times New Roman" w:hAnsi="Times New Roman" w:cs="Times New Roman"/>
                <w:b/>
                <w:lang w:val="uk-UA" w:eastAsia="uk-UA"/>
              </w:rPr>
              <w:t>0</w:t>
            </w:r>
          </w:p>
        </w:tc>
        <w:tc>
          <w:tcPr>
            <w:tcW w:w="1843" w:type="dxa"/>
            <w:tcBorders>
              <w:top w:val="single" w:sz="4" w:space="0" w:color="auto"/>
              <w:left w:val="single" w:sz="4" w:space="0" w:color="auto"/>
              <w:bottom w:val="single" w:sz="4" w:space="0" w:color="auto"/>
              <w:right w:val="single" w:sz="4" w:space="0" w:color="auto"/>
            </w:tcBorders>
            <w:vAlign w:val="bottom"/>
          </w:tcPr>
          <w:p w:rsidR="004A31D8" w:rsidRPr="004A31D8" w:rsidRDefault="004A31D8" w:rsidP="004A31D8">
            <w:pPr>
              <w:suppressAutoHyphens/>
              <w:spacing w:line="240" w:lineRule="auto"/>
              <w:jc w:val="center"/>
              <w:rPr>
                <w:rFonts w:ascii="Times New Roman" w:eastAsia="Times New Roman" w:hAnsi="Times New Roman" w:cs="Times New Roman"/>
                <w:b/>
                <w:color w:val="000000"/>
                <w:kern w:val="2"/>
                <w:sz w:val="24"/>
                <w:szCs w:val="24"/>
                <w:lang w:bidi="hi-IN"/>
              </w:rPr>
            </w:pPr>
          </w:p>
        </w:tc>
        <w:tc>
          <w:tcPr>
            <w:tcW w:w="1843" w:type="dxa"/>
            <w:tcBorders>
              <w:top w:val="single" w:sz="4" w:space="0" w:color="auto"/>
              <w:left w:val="single" w:sz="4" w:space="0" w:color="auto"/>
              <w:bottom w:val="single" w:sz="4" w:space="0" w:color="auto"/>
              <w:right w:val="single" w:sz="4" w:space="0" w:color="auto"/>
            </w:tcBorders>
            <w:vAlign w:val="bottom"/>
          </w:tcPr>
          <w:p w:rsidR="004A31D8" w:rsidRPr="004A31D8" w:rsidRDefault="004A31D8" w:rsidP="004A31D8">
            <w:pPr>
              <w:suppressAutoHyphens/>
              <w:spacing w:line="240" w:lineRule="auto"/>
              <w:jc w:val="center"/>
              <w:rPr>
                <w:rFonts w:ascii="Times New Roman" w:eastAsia="Times New Roman" w:hAnsi="Times New Roman" w:cs="Times New Roman"/>
                <w:b/>
                <w:color w:val="000000"/>
                <w:kern w:val="2"/>
                <w:sz w:val="24"/>
                <w:szCs w:val="24"/>
                <w:lang w:bidi="hi-IN"/>
              </w:rPr>
            </w:pPr>
          </w:p>
        </w:tc>
      </w:tr>
      <w:tr w:rsidR="004A31D8" w:rsidRPr="004A31D8" w:rsidTr="009A762A">
        <w:tblPrEx>
          <w:tblLook w:val="04A0" w:firstRow="1" w:lastRow="0" w:firstColumn="1" w:lastColumn="0" w:noHBand="0" w:noVBand="1"/>
        </w:tblPrEx>
        <w:tc>
          <w:tcPr>
            <w:tcW w:w="8046" w:type="dxa"/>
            <w:gridSpan w:val="6"/>
            <w:shd w:val="clear" w:color="auto" w:fill="A6A6A6"/>
          </w:tcPr>
          <w:p w:rsidR="004A31D8" w:rsidRPr="004A31D8" w:rsidRDefault="004A31D8" w:rsidP="004A31D8">
            <w:pPr>
              <w:suppressAutoHyphens/>
              <w:spacing w:after="0"/>
              <w:jc w:val="right"/>
              <w:rPr>
                <w:rFonts w:ascii="Times New Roman" w:eastAsia="Times New Roman" w:hAnsi="Times New Roman" w:cs="Times New Roman"/>
                <w:b/>
                <w:lang w:eastAsia="zh-CN"/>
              </w:rPr>
            </w:pPr>
            <w:r w:rsidRPr="004A31D8">
              <w:rPr>
                <w:rFonts w:ascii="Times New Roman" w:eastAsia="Times New Roman" w:hAnsi="Times New Roman" w:cs="Times New Roman"/>
                <w:b/>
                <w:lang w:eastAsia="zh-CN"/>
              </w:rPr>
              <w:t>Загальна ціна (грн.)</w:t>
            </w:r>
          </w:p>
        </w:tc>
        <w:tc>
          <w:tcPr>
            <w:tcW w:w="1843" w:type="dxa"/>
          </w:tcPr>
          <w:p w:rsidR="004A31D8" w:rsidRPr="004A31D8" w:rsidRDefault="004A31D8" w:rsidP="004A31D8">
            <w:pPr>
              <w:suppressAutoHyphens/>
              <w:spacing w:after="0"/>
              <w:jc w:val="both"/>
              <w:rPr>
                <w:rFonts w:ascii="Times New Roman" w:eastAsia="Times New Roman" w:hAnsi="Times New Roman" w:cs="Times New Roman"/>
                <w:lang w:eastAsia="zh-CN"/>
              </w:rPr>
            </w:pPr>
          </w:p>
        </w:tc>
      </w:tr>
      <w:tr w:rsidR="004A31D8" w:rsidRPr="004A31D8" w:rsidTr="009A762A">
        <w:tblPrEx>
          <w:tblLook w:val="04A0" w:firstRow="1" w:lastRow="0" w:firstColumn="1" w:lastColumn="0" w:noHBand="0" w:noVBand="1"/>
        </w:tblPrEx>
        <w:tc>
          <w:tcPr>
            <w:tcW w:w="8046" w:type="dxa"/>
            <w:gridSpan w:val="6"/>
            <w:shd w:val="clear" w:color="auto" w:fill="A6A6A6"/>
          </w:tcPr>
          <w:p w:rsidR="004A31D8" w:rsidRPr="004A31D8" w:rsidRDefault="004A31D8" w:rsidP="004A31D8">
            <w:pPr>
              <w:suppressAutoHyphens/>
              <w:spacing w:after="0"/>
              <w:jc w:val="right"/>
              <w:rPr>
                <w:rFonts w:ascii="Times New Roman" w:eastAsia="Times New Roman" w:hAnsi="Times New Roman" w:cs="Times New Roman"/>
                <w:b/>
                <w:lang w:eastAsia="zh-CN"/>
              </w:rPr>
            </w:pPr>
            <w:r w:rsidRPr="004A31D8">
              <w:rPr>
                <w:rFonts w:ascii="Times New Roman" w:eastAsia="Times New Roman" w:hAnsi="Times New Roman" w:cs="Times New Roman"/>
                <w:b/>
                <w:lang w:eastAsia="zh-CN"/>
              </w:rPr>
              <w:t>в т.ч. ПДВ (грн.)</w:t>
            </w:r>
          </w:p>
        </w:tc>
        <w:tc>
          <w:tcPr>
            <w:tcW w:w="1843" w:type="dxa"/>
          </w:tcPr>
          <w:p w:rsidR="004A31D8" w:rsidRPr="004A31D8" w:rsidRDefault="004A31D8" w:rsidP="004A31D8">
            <w:pPr>
              <w:suppressAutoHyphens/>
              <w:spacing w:after="0"/>
              <w:jc w:val="both"/>
              <w:rPr>
                <w:rFonts w:ascii="Times New Roman" w:eastAsia="Times New Roman" w:hAnsi="Times New Roman" w:cs="Times New Roman"/>
                <w:lang w:eastAsia="zh-CN"/>
              </w:rPr>
            </w:pPr>
          </w:p>
        </w:tc>
      </w:tr>
      <w:tr w:rsidR="004A31D8" w:rsidRPr="004A31D8" w:rsidTr="009A762A">
        <w:tblPrEx>
          <w:tblLook w:val="04A0" w:firstRow="1" w:lastRow="0" w:firstColumn="1" w:lastColumn="0" w:noHBand="0" w:noVBand="1"/>
        </w:tblPrEx>
        <w:tc>
          <w:tcPr>
            <w:tcW w:w="5206" w:type="dxa"/>
            <w:gridSpan w:val="4"/>
            <w:shd w:val="clear" w:color="auto" w:fill="A6A6A6"/>
          </w:tcPr>
          <w:p w:rsidR="004A31D8" w:rsidRPr="004A31D8" w:rsidRDefault="004A31D8" w:rsidP="004A31D8">
            <w:pPr>
              <w:suppressAutoHyphens/>
              <w:jc w:val="both"/>
              <w:rPr>
                <w:rFonts w:ascii="Times New Roman" w:eastAsia="Times New Roman" w:hAnsi="Times New Roman" w:cs="Times New Roman"/>
                <w:lang w:eastAsia="zh-CN"/>
              </w:rPr>
            </w:pPr>
            <w:r w:rsidRPr="004A31D8">
              <w:rPr>
                <w:rFonts w:ascii="Times New Roman" w:eastAsia="Times New Roman" w:hAnsi="Times New Roman" w:cs="Times New Roman"/>
                <w:b/>
                <w:lang w:eastAsia="zh-CN"/>
              </w:rPr>
              <w:t xml:space="preserve">Загальна вартість, грн. з ПДВ </w:t>
            </w:r>
            <w:r w:rsidRPr="004A31D8">
              <w:rPr>
                <w:rFonts w:ascii="Times New Roman" w:eastAsia="Times New Roman" w:hAnsi="Times New Roman" w:cs="Times New Roman"/>
                <w:i/>
                <w:lang w:eastAsia="zh-CN"/>
              </w:rPr>
              <w:t>(</w:t>
            </w:r>
            <w:r w:rsidRPr="004A31D8">
              <w:rPr>
                <w:rFonts w:ascii="Times New Roman" w:eastAsia="Times New Roman" w:hAnsi="Times New Roman" w:cs="Times New Roman"/>
                <w:i/>
                <w:u w:val="single"/>
                <w:lang w:eastAsia="zh-CN"/>
              </w:rPr>
              <w:t>якщо учасник не є платником ПДВ поруч з ці</w:t>
            </w:r>
            <w:proofErr w:type="gramStart"/>
            <w:r w:rsidRPr="004A31D8">
              <w:rPr>
                <w:rFonts w:ascii="Times New Roman" w:eastAsia="Times New Roman" w:hAnsi="Times New Roman" w:cs="Times New Roman"/>
                <w:i/>
                <w:u w:val="single"/>
                <w:lang w:eastAsia="zh-CN"/>
              </w:rPr>
              <w:t>ною має бути</w:t>
            </w:r>
            <w:proofErr w:type="gramEnd"/>
            <w:r w:rsidRPr="004A31D8">
              <w:rPr>
                <w:rFonts w:ascii="Times New Roman" w:eastAsia="Times New Roman" w:hAnsi="Times New Roman" w:cs="Times New Roman"/>
                <w:i/>
                <w:u w:val="single"/>
                <w:lang w:eastAsia="zh-CN"/>
              </w:rPr>
              <w:t xml:space="preserve"> зазначено: «без ПДВ»</w:t>
            </w:r>
            <w:r w:rsidRPr="004A31D8">
              <w:rPr>
                <w:rFonts w:ascii="Times New Roman" w:eastAsia="Times New Roman" w:hAnsi="Times New Roman" w:cs="Times New Roman"/>
                <w:i/>
                <w:lang w:eastAsia="zh-CN"/>
              </w:rPr>
              <w:t>)</w:t>
            </w:r>
          </w:p>
        </w:tc>
        <w:tc>
          <w:tcPr>
            <w:tcW w:w="4683" w:type="dxa"/>
            <w:gridSpan w:val="3"/>
            <w:shd w:val="clear" w:color="auto" w:fill="FFFFFF"/>
            <w:vAlign w:val="center"/>
          </w:tcPr>
          <w:p w:rsidR="004A31D8" w:rsidRPr="004A31D8" w:rsidRDefault="004A31D8" w:rsidP="004A31D8">
            <w:pPr>
              <w:suppressAutoHyphens/>
              <w:jc w:val="center"/>
              <w:rPr>
                <w:rFonts w:ascii="Times New Roman" w:eastAsia="Times New Roman" w:hAnsi="Times New Roman" w:cs="Times New Roman"/>
                <w:lang w:eastAsia="zh-CN"/>
              </w:rPr>
            </w:pPr>
            <w:r w:rsidRPr="004A31D8">
              <w:rPr>
                <w:rFonts w:ascii="Times New Roman" w:eastAsia="Times New Roman" w:hAnsi="Times New Roman" w:cs="Times New Roman"/>
                <w:i/>
                <w:lang w:eastAsia="zh-CN"/>
              </w:rPr>
              <w:t>(цифрами та словами)</w:t>
            </w:r>
          </w:p>
        </w:tc>
      </w:tr>
    </w:tbl>
    <w:p w:rsidR="004A31D8" w:rsidRPr="004A31D8" w:rsidRDefault="004A31D8" w:rsidP="004A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kern w:val="2"/>
          <w:sz w:val="24"/>
          <w:szCs w:val="24"/>
          <w:lang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9A762A" w:rsidRDefault="009A762A"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val="uk-UA" w:bidi="hi-IN"/>
        </w:rPr>
      </w:pPr>
    </w:p>
    <w:p w:rsidR="004A31D8" w:rsidRPr="004A31D8" w:rsidRDefault="004A31D8"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color w:val="000000"/>
          <w:kern w:val="2"/>
          <w:sz w:val="24"/>
          <w:szCs w:val="24"/>
          <w:lang w:bidi="hi-IN"/>
        </w:rPr>
        <w:lastRenderedPageBreak/>
        <w:t xml:space="preserve">Додаток 2 </w:t>
      </w:r>
      <w:proofErr w:type="gramStart"/>
      <w:r w:rsidRPr="004A31D8">
        <w:rPr>
          <w:rFonts w:ascii="Times New Roman" w:eastAsia="Times New Roman" w:hAnsi="Times New Roman" w:cs="Times New Roman"/>
          <w:b/>
          <w:color w:val="000000"/>
          <w:kern w:val="2"/>
          <w:sz w:val="24"/>
          <w:szCs w:val="24"/>
          <w:lang w:bidi="hi-IN"/>
        </w:rPr>
        <w:t>до</w:t>
      </w:r>
      <w:proofErr w:type="gramEnd"/>
      <w:r w:rsidRPr="004A31D8">
        <w:rPr>
          <w:rFonts w:ascii="Times New Roman" w:eastAsia="Times New Roman" w:hAnsi="Times New Roman" w:cs="Times New Roman"/>
          <w:b/>
          <w:color w:val="000000"/>
          <w:kern w:val="2"/>
          <w:sz w:val="24"/>
          <w:szCs w:val="24"/>
          <w:lang w:bidi="hi-IN"/>
        </w:rPr>
        <w:t xml:space="preserve"> Договору №</w:t>
      </w:r>
    </w:p>
    <w:p w:rsidR="004A31D8" w:rsidRPr="004A31D8" w:rsidRDefault="004A31D8" w:rsidP="009A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b/>
          <w:color w:val="000000"/>
          <w:kern w:val="2"/>
          <w:sz w:val="24"/>
          <w:szCs w:val="24"/>
          <w:lang w:bidi="hi-IN"/>
        </w:rPr>
      </w:pPr>
      <w:r w:rsidRPr="004A31D8">
        <w:rPr>
          <w:rFonts w:ascii="Times New Roman" w:eastAsia="Times New Roman" w:hAnsi="Times New Roman" w:cs="Times New Roman"/>
          <w:b/>
          <w:color w:val="000000"/>
          <w:kern w:val="2"/>
          <w:sz w:val="24"/>
          <w:szCs w:val="24"/>
          <w:lang w:bidi="hi-IN"/>
        </w:rPr>
        <w:t>Від «___»__________» 202</w:t>
      </w:r>
      <w:r w:rsidR="007B5E8F">
        <w:rPr>
          <w:rFonts w:ascii="Times New Roman" w:eastAsia="Times New Roman" w:hAnsi="Times New Roman" w:cs="Times New Roman"/>
          <w:b/>
          <w:color w:val="000000"/>
          <w:kern w:val="2"/>
          <w:sz w:val="24"/>
          <w:szCs w:val="24"/>
          <w:lang w:val="uk-UA" w:bidi="hi-IN"/>
        </w:rPr>
        <w:t>3</w:t>
      </w:r>
      <w:r w:rsidRPr="004A31D8">
        <w:rPr>
          <w:rFonts w:ascii="Times New Roman" w:eastAsia="Times New Roman" w:hAnsi="Times New Roman" w:cs="Times New Roman"/>
          <w:b/>
          <w:color w:val="000000"/>
          <w:kern w:val="2"/>
          <w:sz w:val="24"/>
          <w:szCs w:val="24"/>
          <w:lang w:bidi="hi-IN"/>
        </w:rPr>
        <w:t xml:space="preserve"> р.</w:t>
      </w:r>
    </w:p>
    <w:p w:rsidR="004A31D8" w:rsidRDefault="004A31D8" w:rsidP="004A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olor w:val="000000"/>
          <w:kern w:val="2"/>
          <w:sz w:val="24"/>
          <w:szCs w:val="24"/>
          <w:lang w:val="uk-UA" w:bidi="hi-IN"/>
        </w:rPr>
      </w:pPr>
      <w:r w:rsidRPr="004A31D8">
        <w:rPr>
          <w:rFonts w:ascii="Times New Roman" w:eastAsia="Times New Roman" w:hAnsi="Times New Roman" w:cs="Times New Roman"/>
          <w:b/>
          <w:color w:val="000000"/>
          <w:kern w:val="2"/>
          <w:sz w:val="24"/>
          <w:szCs w:val="24"/>
          <w:lang w:bidi="hi-IN"/>
        </w:rPr>
        <w:t>Місце поставки товару</w:t>
      </w: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112"/>
        <w:gridCol w:w="4477"/>
      </w:tblGrid>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 з/</w:t>
            </w:r>
            <w:proofErr w:type="gramStart"/>
            <w:r w:rsidRPr="00305BE6">
              <w:rPr>
                <w:rFonts w:ascii="Times New Roman" w:hAnsi="Times New Roman"/>
                <w:b/>
                <w:color w:val="000000"/>
                <w:sz w:val="24"/>
                <w:szCs w:val="24"/>
              </w:rPr>
              <w:t>п</w:t>
            </w:r>
            <w:proofErr w:type="gramEnd"/>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Найменування об’єкту</w:t>
            </w:r>
          </w:p>
        </w:tc>
        <w:tc>
          <w:tcPr>
            <w:tcW w:w="4477" w:type="dxa"/>
            <w:tcBorders>
              <w:top w:val="single" w:sz="4" w:space="0" w:color="000000"/>
              <w:left w:val="single" w:sz="4" w:space="0" w:color="000000"/>
              <w:bottom w:val="single" w:sz="4" w:space="0" w:color="000000"/>
              <w:right w:val="single" w:sz="4" w:space="0" w:color="000000"/>
            </w:tcBorders>
          </w:tcPr>
          <w:p w:rsidR="007B5E8F" w:rsidRPr="00305BE6" w:rsidRDefault="007B5E8F" w:rsidP="00540E63">
            <w:pPr>
              <w:widowControl w:val="0"/>
              <w:pBdr>
                <w:top w:val="nil"/>
                <w:left w:val="nil"/>
                <w:bottom w:val="nil"/>
                <w:right w:val="nil"/>
                <w:between w:val="nil"/>
              </w:pBdr>
              <w:spacing w:after="0"/>
              <w:jc w:val="center"/>
              <w:rPr>
                <w:rFonts w:ascii="Times New Roman" w:hAnsi="Times New Roman"/>
                <w:b/>
                <w:color w:val="000000"/>
                <w:sz w:val="24"/>
                <w:szCs w:val="24"/>
              </w:rPr>
            </w:pPr>
            <w:r w:rsidRPr="00305BE6">
              <w:rPr>
                <w:rFonts w:ascii="Times New Roman" w:hAnsi="Times New Roman"/>
                <w:b/>
                <w:color w:val="000000"/>
                <w:sz w:val="24"/>
                <w:szCs w:val="24"/>
              </w:rPr>
              <w:t>Місцезнаходження</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Тур’</w:t>
            </w:r>
            <w:proofErr w:type="gramStart"/>
            <w:r w:rsidRPr="00305BE6">
              <w:rPr>
                <w:rFonts w:ascii="Times New Roman" w:hAnsi="Times New Roman"/>
                <w:color w:val="000000"/>
                <w:sz w:val="24"/>
                <w:szCs w:val="24"/>
              </w:rPr>
              <w:t>я-Ремет</w:t>
            </w:r>
            <w:proofErr w:type="gramEnd"/>
            <w:r w:rsidRPr="00305BE6">
              <w:rPr>
                <w:rFonts w:ascii="Times New Roman" w:hAnsi="Times New Roman"/>
                <w:color w:val="000000"/>
                <w:sz w:val="24"/>
                <w:szCs w:val="24"/>
              </w:rPr>
              <w:t>івський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.Ц</w:t>
            </w:r>
            <w:proofErr w:type="gramEnd"/>
            <w:r w:rsidRPr="00305BE6">
              <w:rPr>
                <w:rFonts w:ascii="Times New Roman" w:hAnsi="Times New Roman"/>
                <w:color w:val="000000"/>
                <w:sz w:val="24"/>
                <w:szCs w:val="24"/>
              </w:rPr>
              <w:t>ентральна,1, с.Тур’я-Ремета, 89221</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2</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Раківський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.Ц</w:t>
            </w:r>
            <w:proofErr w:type="gramEnd"/>
            <w:r w:rsidRPr="00305BE6">
              <w:rPr>
                <w:rFonts w:ascii="Times New Roman" w:hAnsi="Times New Roman"/>
                <w:color w:val="000000"/>
                <w:sz w:val="24"/>
                <w:szCs w:val="24"/>
              </w:rPr>
              <w:t>ентральна,13,с.Раково,  89223</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3</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Тур’</w:t>
            </w:r>
            <w:proofErr w:type="gramStart"/>
            <w:r w:rsidRPr="00305BE6">
              <w:rPr>
                <w:rFonts w:ascii="Times New Roman" w:hAnsi="Times New Roman"/>
                <w:color w:val="000000"/>
                <w:sz w:val="24"/>
                <w:szCs w:val="24"/>
              </w:rPr>
              <w:t>я-Пас</w:t>
            </w:r>
            <w:proofErr w:type="gramEnd"/>
            <w:r w:rsidRPr="00305BE6">
              <w:rPr>
                <w:rFonts w:ascii="Times New Roman" w:hAnsi="Times New Roman"/>
                <w:color w:val="000000"/>
                <w:sz w:val="24"/>
                <w:szCs w:val="24"/>
              </w:rPr>
              <w:t>іцький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Тур’янська,48, с</w:t>
            </w:r>
            <w:proofErr w:type="gramStart"/>
            <w:r w:rsidRPr="00305BE6">
              <w:rPr>
                <w:rFonts w:ascii="Times New Roman" w:hAnsi="Times New Roman"/>
                <w:color w:val="000000"/>
                <w:sz w:val="24"/>
                <w:szCs w:val="24"/>
              </w:rPr>
              <w:t>.Т</w:t>
            </w:r>
            <w:proofErr w:type="gramEnd"/>
            <w:r w:rsidRPr="00305BE6">
              <w:rPr>
                <w:rFonts w:ascii="Times New Roman" w:hAnsi="Times New Roman"/>
                <w:color w:val="000000"/>
                <w:sz w:val="24"/>
                <w:szCs w:val="24"/>
              </w:rPr>
              <w:t>ур’я Пасіка, 89223</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4</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Порошківський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.Ц</w:t>
            </w:r>
            <w:proofErr w:type="gramEnd"/>
            <w:r w:rsidRPr="00305BE6">
              <w:rPr>
                <w:rFonts w:ascii="Times New Roman" w:hAnsi="Times New Roman"/>
                <w:color w:val="000000"/>
                <w:sz w:val="24"/>
                <w:szCs w:val="24"/>
              </w:rPr>
              <w:t>ентральна, 117, с.Порошково, 89230</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5</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Тур’я-Полянський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.З</w:t>
            </w:r>
            <w:proofErr w:type="gramEnd"/>
            <w:r w:rsidRPr="00305BE6">
              <w:rPr>
                <w:rFonts w:ascii="Times New Roman" w:hAnsi="Times New Roman"/>
                <w:color w:val="000000"/>
                <w:sz w:val="24"/>
                <w:szCs w:val="24"/>
              </w:rPr>
              <w:t>елена,138, с.Тур’я-Поляна, 89232</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6</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Тур’я-Бистрянський заклад дошкільної освіти</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Борканюка,19, с</w:t>
            </w:r>
            <w:proofErr w:type="gramStart"/>
            <w:r w:rsidRPr="00305BE6">
              <w:rPr>
                <w:rFonts w:ascii="Times New Roman" w:hAnsi="Times New Roman"/>
                <w:color w:val="000000"/>
                <w:sz w:val="24"/>
                <w:szCs w:val="24"/>
              </w:rPr>
              <w:t>.Т</w:t>
            </w:r>
            <w:proofErr w:type="gramEnd"/>
            <w:r w:rsidRPr="00305BE6">
              <w:rPr>
                <w:rFonts w:ascii="Times New Roman" w:hAnsi="Times New Roman"/>
                <w:color w:val="000000"/>
                <w:sz w:val="24"/>
                <w:szCs w:val="24"/>
              </w:rPr>
              <w:t>ур’я-Бистра,89231</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7</w:t>
            </w:r>
          </w:p>
        </w:tc>
        <w:tc>
          <w:tcPr>
            <w:tcW w:w="4112"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Вільшинківська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с. Вільшинки,90, 89214 </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Турицька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Центральна, 98, с. Туриця,  89222</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Туричківська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Центральна, 27, с. Турички, 89215</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proofErr w:type="gramStart"/>
            <w:r w:rsidRPr="00305BE6">
              <w:rPr>
                <w:rFonts w:ascii="Times New Roman" w:hAnsi="Times New Roman"/>
                <w:color w:val="000000"/>
                <w:sz w:val="24"/>
                <w:szCs w:val="24"/>
              </w:rPr>
              <w:t>Тур’я</w:t>
            </w:r>
            <w:proofErr w:type="gramEnd"/>
            <w:r w:rsidRPr="00305BE6">
              <w:rPr>
                <w:rFonts w:ascii="Times New Roman" w:hAnsi="Times New Roman"/>
                <w:color w:val="000000"/>
                <w:sz w:val="24"/>
                <w:szCs w:val="24"/>
              </w:rPr>
              <w:t xml:space="preserve"> Полянська гімназія  </w:t>
            </w:r>
          </w:p>
        </w:tc>
        <w:tc>
          <w:tcPr>
            <w:tcW w:w="4477" w:type="dxa"/>
            <w:tcBorders>
              <w:top w:val="single" w:sz="4" w:space="0" w:color="000000"/>
              <w:left w:val="single" w:sz="4" w:space="0" w:color="000000"/>
              <w:bottom w:val="single" w:sz="4" w:space="0" w:color="000000"/>
              <w:right w:val="single" w:sz="4" w:space="0" w:color="000000"/>
            </w:tcBorders>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Зелена, 37, с. </w:t>
            </w:r>
            <w:proofErr w:type="gramStart"/>
            <w:r w:rsidRPr="00305BE6">
              <w:rPr>
                <w:rFonts w:ascii="Times New Roman" w:hAnsi="Times New Roman"/>
                <w:color w:val="000000"/>
                <w:sz w:val="24"/>
                <w:szCs w:val="24"/>
              </w:rPr>
              <w:t>Тур'я</w:t>
            </w:r>
            <w:proofErr w:type="gramEnd"/>
            <w:r w:rsidRPr="00305BE6">
              <w:rPr>
                <w:rFonts w:ascii="Times New Roman" w:hAnsi="Times New Roman"/>
                <w:color w:val="000000"/>
                <w:sz w:val="24"/>
                <w:szCs w:val="24"/>
              </w:rPr>
              <w:t xml:space="preserve"> Поляна, 89232</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Поляно-Гутянська гімназія</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.Ц</w:t>
            </w:r>
            <w:proofErr w:type="gramEnd"/>
            <w:r w:rsidRPr="00305BE6">
              <w:rPr>
                <w:rFonts w:ascii="Times New Roman" w:hAnsi="Times New Roman"/>
                <w:color w:val="000000"/>
                <w:sz w:val="24"/>
                <w:szCs w:val="24"/>
              </w:rPr>
              <w:t>ентральна, 117, с. Полянська Гута, 89232</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proofErr w:type="gramStart"/>
            <w:r w:rsidRPr="00305BE6">
              <w:rPr>
                <w:rFonts w:ascii="Times New Roman" w:hAnsi="Times New Roman"/>
                <w:color w:val="000000"/>
                <w:sz w:val="24"/>
                <w:szCs w:val="24"/>
              </w:rPr>
              <w:t>Тур’я</w:t>
            </w:r>
            <w:proofErr w:type="gramEnd"/>
            <w:r w:rsidRPr="00305BE6">
              <w:rPr>
                <w:rFonts w:ascii="Times New Roman" w:hAnsi="Times New Roman"/>
                <w:color w:val="000000"/>
                <w:sz w:val="24"/>
                <w:szCs w:val="24"/>
              </w:rPr>
              <w:t xml:space="preserve"> Бистрянська гімназія </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.Д</w:t>
            </w:r>
            <w:proofErr w:type="gramEnd"/>
            <w:r w:rsidRPr="00305BE6">
              <w:rPr>
                <w:rFonts w:ascii="Times New Roman" w:hAnsi="Times New Roman"/>
                <w:color w:val="000000"/>
                <w:sz w:val="24"/>
                <w:szCs w:val="24"/>
              </w:rPr>
              <w:t>ухновича 66, с. Тур'я Бистра, 89231</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proofErr w:type="gramStart"/>
            <w:r w:rsidRPr="00305BE6">
              <w:rPr>
                <w:rFonts w:ascii="Times New Roman" w:hAnsi="Times New Roman"/>
                <w:color w:val="000000"/>
                <w:sz w:val="24"/>
                <w:szCs w:val="24"/>
              </w:rPr>
              <w:t>Тур’я</w:t>
            </w:r>
            <w:proofErr w:type="gramEnd"/>
            <w:r w:rsidRPr="00305BE6">
              <w:rPr>
                <w:rFonts w:ascii="Times New Roman" w:hAnsi="Times New Roman"/>
                <w:color w:val="000000"/>
                <w:sz w:val="24"/>
                <w:szCs w:val="24"/>
              </w:rPr>
              <w:t xml:space="preserve"> Пасіцький заклад загальної середньої освіти І-ІІІ ступенів</w:t>
            </w:r>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w:t>
            </w:r>
            <w:proofErr w:type="gramStart"/>
            <w:r w:rsidRPr="00305BE6">
              <w:rPr>
                <w:rFonts w:ascii="Times New Roman" w:hAnsi="Times New Roman"/>
                <w:color w:val="000000"/>
                <w:sz w:val="24"/>
                <w:szCs w:val="24"/>
              </w:rPr>
              <w:t>.Т</w:t>
            </w:r>
            <w:proofErr w:type="gramEnd"/>
            <w:r w:rsidRPr="00305BE6">
              <w:rPr>
                <w:rFonts w:ascii="Times New Roman" w:hAnsi="Times New Roman"/>
                <w:color w:val="000000"/>
                <w:sz w:val="24"/>
                <w:szCs w:val="24"/>
              </w:rPr>
              <w:t>урянська, 35, с. Тур’яПасіка, 89223</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Порошківський заклад загальної середньої освіти І-ІІІ ступені</w:t>
            </w:r>
            <w:proofErr w:type="gramStart"/>
            <w:r w:rsidRPr="00305BE6">
              <w:rPr>
                <w:rFonts w:ascii="Times New Roman" w:hAnsi="Times New Roman"/>
                <w:color w:val="000000"/>
                <w:sz w:val="24"/>
                <w:szCs w:val="24"/>
              </w:rPr>
              <w:t>в</w:t>
            </w:r>
            <w:proofErr w:type="gramEnd"/>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вул. Центральна, 81, с. Порошково, 89230</w:t>
            </w:r>
          </w:p>
        </w:tc>
      </w:tr>
      <w:tr w:rsidR="007B5E8F" w:rsidRPr="00305BE6" w:rsidTr="00540E63">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rPr>
                <w:rFonts w:ascii="Times New Roman" w:hAnsi="Times New Roman"/>
                <w:b/>
                <w:color w:val="000000"/>
                <w:sz w:val="24"/>
                <w:szCs w:val="24"/>
              </w:rPr>
            </w:pPr>
            <w:r w:rsidRPr="00305BE6">
              <w:rPr>
                <w:rFonts w:ascii="Times New Roman" w:hAnsi="Times New Roman"/>
                <w:b/>
                <w:color w:val="000000"/>
                <w:sz w:val="24"/>
                <w:szCs w:val="24"/>
              </w:rPr>
              <w:t>15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Тур’я-Реметівський заклад загальної середньої освіти І-ІІІ ступені</w:t>
            </w:r>
            <w:proofErr w:type="gramStart"/>
            <w:r w:rsidRPr="00305BE6">
              <w:rPr>
                <w:rFonts w:ascii="Times New Roman" w:hAnsi="Times New Roman"/>
                <w:color w:val="000000"/>
                <w:sz w:val="24"/>
                <w:szCs w:val="24"/>
              </w:rPr>
              <w:t>в</w:t>
            </w:r>
            <w:proofErr w:type="gramEnd"/>
          </w:p>
        </w:tc>
        <w:tc>
          <w:tcPr>
            <w:tcW w:w="4477" w:type="dxa"/>
            <w:tcBorders>
              <w:top w:val="single" w:sz="4" w:space="0" w:color="000000"/>
              <w:left w:val="single" w:sz="4" w:space="0" w:color="000000"/>
              <w:bottom w:val="single" w:sz="4" w:space="0" w:color="000000"/>
              <w:right w:val="single" w:sz="4" w:space="0" w:color="000000"/>
            </w:tcBorders>
            <w:hideMark/>
          </w:tcPr>
          <w:p w:rsidR="007B5E8F" w:rsidRPr="00305BE6" w:rsidRDefault="007B5E8F" w:rsidP="00540E63">
            <w:pPr>
              <w:widowControl w:val="0"/>
              <w:pBdr>
                <w:top w:val="nil"/>
                <w:left w:val="nil"/>
                <w:bottom w:val="nil"/>
                <w:right w:val="nil"/>
                <w:between w:val="nil"/>
              </w:pBdr>
              <w:spacing w:after="0" w:line="240" w:lineRule="auto"/>
              <w:rPr>
                <w:rFonts w:ascii="Times New Roman" w:hAnsi="Times New Roman"/>
                <w:color w:val="000000"/>
                <w:sz w:val="24"/>
                <w:szCs w:val="24"/>
              </w:rPr>
            </w:pPr>
            <w:r w:rsidRPr="00305BE6">
              <w:rPr>
                <w:rFonts w:ascii="Times New Roman" w:hAnsi="Times New Roman"/>
                <w:color w:val="000000"/>
                <w:sz w:val="24"/>
                <w:szCs w:val="24"/>
              </w:rPr>
              <w:t xml:space="preserve">вул. </w:t>
            </w:r>
            <w:proofErr w:type="gramStart"/>
            <w:r w:rsidRPr="00305BE6">
              <w:rPr>
                <w:rFonts w:ascii="Times New Roman" w:hAnsi="Times New Roman"/>
                <w:color w:val="000000"/>
                <w:sz w:val="24"/>
                <w:szCs w:val="24"/>
              </w:rPr>
              <w:t>Центральна</w:t>
            </w:r>
            <w:proofErr w:type="gramEnd"/>
            <w:r w:rsidRPr="00305BE6">
              <w:rPr>
                <w:rFonts w:ascii="Times New Roman" w:hAnsi="Times New Roman"/>
                <w:color w:val="000000"/>
                <w:sz w:val="24"/>
                <w:szCs w:val="24"/>
              </w:rPr>
              <w:t>, 24а, с. Тур’ї Ремети,  89221</w:t>
            </w:r>
          </w:p>
        </w:tc>
      </w:tr>
    </w:tbl>
    <w:p w:rsidR="009A762A" w:rsidRDefault="009A762A" w:rsidP="004A31D8">
      <w:pPr>
        <w:keepNext/>
        <w:widowControl w:val="0"/>
        <w:shd w:val="clear" w:color="auto" w:fill="FFFFFF"/>
        <w:tabs>
          <w:tab w:val="left" w:leader="dot" w:pos="9254"/>
        </w:tabs>
        <w:suppressAutoHyphens/>
        <w:autoSpaceDE w:val="0"/>
        <w:ind w:firstLine="567"/>
        <w:jc w:val="both"/>
        <w:rPr>
          <w:rFonts w:ascii="Times New Roman" w:eastAsia="Times New Roman" w:hAnsi="Times New Roman" w:cs="Times New Roman"/>
          <w:sz w:val="24"/>
          <w:szCs w:val="24"/>
          <w:lang w:val="uk-UA" w:eastAsia="zh-CN"/>
        </w:rPr>
      </w:pPr>
    </w:p>
    <w:p w:rsidR="004A31D8" w:rsidRPr="004A31D8" w:rsidRDefault="004A31D8" w:rsidP="004A31D8">
      <w:pPr>
        <w:keepNext/>
        <w:widowControl w:val="0"/>
        <w:shd w:val="clear" w:color="auto" w:fill="FFFFFF"/>
        <w:tabs>
          <w:tab w:val="left" w:leader="dot" w:pos="9254"/>
        </w:tabs>
        <w:suppressAutoHyphens/>
        <w:autoSpaceDE w:val="0"/>
        <w:ind w:firstLine="567"/>
        <w:jc w:val="both"/>
        <w:rPr>
          <w:rFonts w:ascii="Times New Roman" w:eastAsia="Times New Roman" w:hAnsi="Times New Roman" w:cs="Times New Roman"/>
          <w:sz w:val="24"/>
          <w:szCs w:val="24"/>
          <w:lang w:eastAsia="zh-CN"/>
        </w:rPr>
      </w:pPr>
      <w:r w:rsidRPr="004A31D8">
        <w:rPr>
          <w:rFonts w:ascii="Times New Roman" w:eastAsia="Times New Roman" w:hAnsi="Times New Roman" w:cs="Times New Roman"/>
          <w:sz w:val="24"/>
          <w:szCs w:val="24"/>
          <w:lang w:eastAsia="zh-CN"/>
        </w:rPr>
        <w:t xml:space="preserve">Зазначений проект договору </w:t>
      </w:r>
      <w:r w:rsidRPr="004A31D8">
        <w:rPr>
          <w:rFonts w:ascii="Times New Roman" w:eastAsia="Times New Roman" w:hAnsi="Times New Roman" w:cs="Times New Roman"/>
          <w:sz w:val="24"/>
          <w:szCs w:val="24"/>
          <w:u w:val="single"/>
          <w:lang w:eastAsia="zh-CN"/>
        </w:rPr>
        <w:t>не є остаточним</w:t>
      </w:r>
      <w:r w:rsidRPr="004A31D8">
        <w:rPr>
          <w:rFonts w:ascii="Times New Roman" w:eastAsia="Times New Roman" w:hAnsi="Times New Roman" w:cs="Times New Roman"/>
          <w:sz w:val="24"/>
          <w:szCs w:val="24"/>
          <w:lang w:eastAsia="zh-CN"/>
        </w:rPr>
        <w:t xml:space="preserve"> і вичерпними, і може </w:t>
      </w:r>
      <w:r w:rsidRPr="004A31D8">
        <w:rPr>
          <w:rFonts w:ascii="Times New Roman" w:eastAsia="Times New Roman" w:hAnsi="Times New Roman" w:cs="Times New Roman"/>
          <w:sz w:val="24"/>
          <w:szCs w:val="24"/>
          <w:u w:val="single"/>
          <w:lang w:eastAsia="zh-CN"/>
        </w:rPr>
        <w:t>бути доповнений і скоригований</w:t>
      </w:r>
      <w:r w:rsidRPr="004A31D8">
        <w:rPr>
          <w:rFonts w:ascii="Times New Roman" w:eastAsia="Times New Roman" w:hAnsi="Times New Roman" w:cs="Times New Roman"/>
          <w:sz w:val="24"/>
          <w:szCs w:val="24"/>
          <w:lang w:eastAsia="zh-CN"/>
        </w:rPr>
        <w:t xml:space="preserve"> </w:t>
      </w:r>
      <w:proofErr w:type="gramStart"/>
      <w:r w:rsidRPr="004A31D8">
        <w:rPr>
          <w:rFonts w:ascii="Times New Roman" w:eastAsia="Times New Roman" w:hAnsi="Times New Roman" w:cs="Times New Roman"/>
          <w:sz w:val="24"/>
          <w:szCs w:val="24"/>
          <w:lang w:eastAsia="zh-CN"/>
        </w:rPr>
        <w:t>п</w:t>
      </w:r>
      <w:proofErr w:type="gramEnd"/>
      <w:r w:rsidRPr="004A31D8">
        <w:rPr>
          <w:rFonts w:ascii="Times New Roman" w:eastAsia="Times New Roman" w:hAnsi="Times New Roman" w:cs="Times New Roman"/>
          <w:sz w:val="24"/>
          <w:szCs w:val="24"/>
          <w:lang w:eastAsia="zh-CN"/>
        </w:rPr>
        <w:t xml:space="preserve">ід час укладання договору з учасником-переможцем </w:t>
      </w:r>
      <w:r w:rsidRPr="004A31D8">
        <w:rPr>
          <w:rFonts w:ascii="Times New Roman" w:eastAsia="Times New Roman" w:hAnsi="Times New Roman" w:cs="Times New Roman"/>
          <w:sz w:val="24"/>
          <w:szCs w:val="24"/>
          <w:lang w:val="uk-UA" w:eastAsia="zh-CN"/>
        </w:rPr>
        <w:t>закупівлі</w:t>
      </w:r>
      <w:r w:rsidRPr="004A31D8">
        <w:rPr>
          <w:rFonts w:ascii="Times New Roman" w:eastAsia="Times New Roman" w:hAnsi="Times New Roman" w:cs="Times New Roman"/>
          <w:sz w:val="24"/>
          <w:szCs w:val="24"/>
          <w:lang w:eastAsia="zh-CN"/>
        </w:rPr>
        <w:t>, за згодою сторін з урахуванням вимог статті 41 Закону України «Про публічні закупівлі».</w:t>
      </w:r>
    </w:p>
    <w:p w:rsidR="004A31D8" w:rsidRPr="004A31D8" w:rsidRDefault="004A31D8" w:rsidP="004A31D8">
      <w:pPr>
        <w:keepNext/>
        <w:widowControl w:val="0"/>
        <w:shd w:val="clear" w:color="auto" w:fill="FFFFFF"/>
        <w:tabs>
          <w:tab w:val="left" w:leader="dot" w:pos="9254"/>
        </w:tabs>
        <w:suppressAutoHyphens/>
        <w:autoSpaceDE w:val="0"/>
        <w:jc w:val="both"/>
        <w:rPr>
          <w:rFonts w:ascii="Times New Roman" w:eastAsia="Times New Roman" w:hAnsi="Times New Roman" w:cs="Times New Roman"/>
          <w:sz w:val="24"/>
          <w:szCs w:val="24"/>
          <w:lang w:val="uk-UA" w:eastAsia="zh-CN"/>
        </w:rPr>
      </w:pPr>
      <w:r w:rsidRPr="004A31D8">
        <w:rPr>
          <w:rFonts w:ascii="Times New Roman" w:eastAsia="Times New Roman" w:hAnsi="Times New Roman" w:cs="Times New Roman"/>
          <w:sz w:val="24"/>
          <w:szCs w:val="24"/>
          <w:lang w:eastAsia="zh-CN"/>
        </w:rPr>
        <w:t xml:space="preserve">Учасник повинен подати </w:t>
      </w:r>
      <w:proofErr w:type="gramStart"/>
      <w:r w:rsidRPr="004A31D8">
        <w:rPr>
          <w:rFonts w:ascii="Times New Roman" w:eastAsia="Times New Roman" w:hAnsi="Times New Roman" w:cs="Times New Roman"/>
          <w:sz w:val="24"/>
          <w:szCs w:val="24"/>
          <w:lang w:eastAsia="zh-CN"/>
        </w:rPr>
        <w:t>у</w:t>
      </w:r>
      <w:proofErr w:type="gramEnd"/>
      <w:r w:rsidRPr="004A31D8">
        <w:rPr>
          <w:rFonts w:ascii="Times New Roman" w:eastAsia="Times New Roman" w:hAnsi="Times New Roman" w:cs="Times New Roman"/>
          <w:sz w:val="24"/>
          <w:szCs w:val="24"/>
          <w:lang w:eastAsia="zh-CN"/>
        </w:rPr>
        <w:t xml:space="preserve"> складі пропозиції завізований проект договору, який розміщений замовником у </w:t>
      </w:r>
      <w:r w:rsidRPr="004A31D8">
        <w:rPr>
          <w:rFonts w:ascii="Times New Roman" w:eastAsia="Times New Roman" w:hAnsi="Times New Roman" w:cs="Times New Roman"/>
          <w:sz w:val="24"/>
          <w:szCs w:val="24"/>
          <w:lang w:val="uk-UA" w:eastAsia="zh-CN"/>
        </w:rPr>
        <w:t>оголошенні.</w:t>
      </w:r>
    </w:p>
    <w:p w:rsidR="004A31D8" w:rsidRPr="004A31D8" w:rsidRDefault="004A31D8" w:rsidP="004A31D8">
      <w:pPr>
        <w:spacing w:line="240" w:lineRule="auto"/>
        <w:rPr>
          <w:rFonts w:ascii="Times New Roman" w:eastAsia="Times New Roman" w:hAnsi="Times New Roman" w:cs="Times New Roman"/>
          <w:b/>
          <w:sz w:val="28"/>
          <w:lang w:val="uk-UA" w:eastAsia="ru-RU"/>
        </w:rPr>
      </w:pPr>
    </w:p>
    <w:p w:rsidR="00656F50" w:rsidRDefault="00656F50" w:rsidP="007B5E8F">
      <w:pPr>
        <w:widowControl w:val="0"/>
        <w:suppressAutoHyphens/>
        <w:autoSpaceDE w:val="0"/>
        <w:spacing w:after="0" w:line="259" w:lineRule="auto"/>
        <w:rPr>
          <w:rFonts w:ascii="Times New Roman" w:eastAsia="Times New Roman" w:hAnsi="Times New Roman" w:cs="Times New Roman"/>
          <w:b/>
          <w:sz w:val="24"/>
          <w:szCs w:val="24"/>
          <w:lang w:val="uk-UA" w:eastAsia="ar-SA"/>
        </w:rPr>
      </w:pPr>
    </w:p>
    <w:p w:rsidR="00656F50" w:rsidRDefault="00656F50" w:rsidP="003171F8">
      <w:pPr>
        <w:widowControl w:val="0"/>
        <w:suppressAutoHyphens/>
        <w:autoSpaceDE w:val="0"/>
        <w:spacing w:after="0" w:line="259" w:lineRule="auto"/>
        <w:ind w:left="6372"/>
        <w:jc w:val="center"/>
        <w:rPr>
          <w:rFonts w:ascii="Times New Roman" w:eastAsia="Times New Roman" w:hAnsi="Times New Roman" w:cs="Times New Roman"/>
          <w:b/>
          <w:sz w:val="24"/>
          <w:szCs w:val="24"/>
          <w:lang w:val="uk-UA" w:eastAsia="ar-SA"/>
        </w:rPr>
      </w:pPr>
    </w:p>
    <w:p w:rsidR="00656F50" w:rsidRDefault="00656F50" w:rsidP="003171F8">
      <w:pPr>
        <w:widowControl w:val="0"/>
        <w:suppressAutoHyphens/>
        <w:autoSpaceDE w:val="0"/>
        <w:spacing w:after="0" w:line="259" w:lineRule="auto"/>
        <w:ind w:left="6372"/>
        <w:jc w:val="center"/>
        <w:rPr>
          <w:rFonts w:ascii="Times New Roman" w:eastAsia="Times New Roman" w:hAnsi="Times New Roman" w:cs="Times New Roman"/>
          <w:b/>
          <w:sz w:val="24"/>
          <w:szCs w:val="24"/>
          <w:lang w:val="uk-UA" w:eastAsia="ar-SA"/>
        </w:rPr>
      </w:pPr>
    </w:p>
    <w:p w:rsidR="00656F50" w:rsidRDefault="00656F50" w:rsidP="003171F8">
      <w:pPr>
        <w:widowControl w:val="0"/>
        <w:suppressAutoHyphens/>
        <w:autoSpaceDE w:val="0"/>
        <w:spacing w:after="0" w:line="259" w:lineRule="auto"/>
        <w:ind w:left="6372"/>
        <w:jc w:val="center"/>
        <w:rPr>
          <w:rFonts w:ascii="Times New Roman" w:eastAsia="Times New Roman" w:hAnsi="Times New Roman" w:cs="Times New Roman"/>
          <w:b/>
          <w:sz w:val="24"/>
          <w:szCs w:val="24"/>
          <w:lang w:val="uk-UA" w:eastAsia="ar-SA"/>
        </w:rPr>
      </w:pPr>
    </w:p>
    <w:p w:rsidR="00656F50" w:rsidRDefault="00656F50" w:rsidP="003171F8">
      <w:pPr>
        <w:widowControl w:val="0"/>
        <w:suppressAutoHyphens/>
        <w:autoSpaceDE w:val="0"/>
        <w:spacing w:after="0" w:line="259" w:lineRule="auto"/>
        <w:ind w:left="6372"/>
        <w:jc w:val="center"/>
        <w:rPr>
          <w:rFonts w:ascii="Times New Roman" w:eastAsia="Times New Roman" w:hAnsi="Times New Roman" w:cs="Times New Roman"/>
          <w:b/>
          <w:sz w:val="24"/>
          <w:szCs w:val="24"/>
          <w:lang w:val="uk-UA" w:eastAsia="ar-SA"/>
        </w:rPr>
      </w:pPr>
    </w:p>
    <w:p w:rsidR="005224E6" w:rsidRDefault="005224E6"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p>
    <w:p w:rsidR="005224E6" w:rsidRDefault="005224E6"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p>
    <w:p w:rsidR="005224E6" w:rsidRDefault="005224E6"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p>
    <w:p w:rsidR="005224E6" w:rsidRDefault="005224E6"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p>
    <w:p w:rsidR="005224E6" w:rsidRDefault="005224E6"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p>
    <w:p w:rsidR="005224E6" w:rsidRDefault="005224E6"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p>
    <w:p w:rsidR="00656F50" w:rsidRDefault="009A762A"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lastRenderedPageBreak/>
        <w:t>Додаток 5</w:t>
      </w:r>
    </w:p>
    <w:p w:rsidR="009A762A" w:rsidRDefault="009A762A"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до тендерної документації</w:t>
      </w:r>
    </w:p>
    <w:p w:rsidR="009A762A" w:rsidRDefault="009A762A" w:rsidP="009A762A">
      <w:pPr>
        <w:spacing w:after="0"/>
        <w:ind w:hanging="720"/>
        <w:jc w:val="center"/>
        <w:rPr>
          <w:rFonts w:ascii="Times New Roman" w:eastAsia="Times New Roman" w:hAnsi="Times New Roman" w:cs="Times New Roman"/>
          <w:b/>
          <w:bCs/>
          <w:lang w:val="uk-UA" w:eastAsia="uk-UA"/>
        </w:rPr>
      </w:pPr>
    </w:p>
    <w:p w:rsidR="009A762A" w:rsidRPr="009A762A" w:rsidRDefault="009A762A" w:rsidP="009A762A">
      <w:pPr>
        <w:spacing w:after="0"/>
        <w:ind w:hanging="720"/>
        <w:jc w:val="center"/>
        <w:rPr>
          <w:rFonts w:ascii="Times New Roman" w:eastAsia="Times New Roman" w:hAnsi="Times New Roman" w:cs="Times New Roman"/>
          <w:b/>
          <w:bCs/>
          <w:lang w:val="uk-UA" w:eastAsia="uk-UA"/>
        </w:rPr>
      </w:pPr>
      <w:r w:rsidRPr="009A762A">
        <w:rPr>
          <w:rFonts w:ascii="Times New Roman" w:eastAsia="Times New Roman" w:hAnsi="Times New Roman" w:cs="Times New Roman"/>
          <w:b/>
          <w:bCs/>
          <w:lang w:val="uk-UA" w:eastAsia="uk-UA"/>
        </w:rPr>
        <w:t>ФОРМА "ЦІНОВА ПРОПОЗИЦІЯ"</w:t>
      </w:r>
    </w:p>
    <w:p w:rsidR="009A762A" w:rsidRPr="009A762A" w:rsidRDefault="009A762A" w:rsidP="009A762A">
      <w:pPr>
        <w:spacing w:after="0" w:line="240" w:lineRule="auto"/>
        <w:jc w:val="center"/>
        <w:rPr>
          <w:rFonts w:ascii="Times New Roman" w:eastAsia="Times New Roman" w:hAnsi="Times New Roman" w:cs="Times New Roman"/>
          <w:lang w:val="uk-UA" w:eastAsia="ru-RU"/>
        </w:rPr>
      </w:pPr>
      <w:r w:rsidRPr="009A762A">
        <w:rPr>
          <w:rFonts w:ascii="Calibri" w:eastAsia="Times New Roman" w:hAnsi="Calibri" w:cs="Times New Roman"/>
          <w:lang w:val="uk-UA" w:eastAsia="ru-RU"/>
        </w:rPr>
        <w:t>(</w:t>
      </w:r>
      <w:r w:rsidRPr="009A762A">
        <w:rPr>
          <w:rFonts w:ascii="Times New Roman" w:eastAsia="Times New Roman" w:hAnsi="Times New Roman" w:cs="Times New Roman"/>
          <w:lang w:val="uk-UA" w:eastAsia="ru-RU"/>
        </w:rPr>
        <w:t>форма, яка подається Учасником на фірмовому бланку)</w:t>
      </w:r>
    </w:p>
    <w:p w:rsidR="009A762A" w:rsidRPr="009A762A" w:rsidRDefault="009A762A" w:rsidP="009A762A">
      <w:pPr>
        <w:spacing w:after="0" w:line="240" w:lineRule="auto"/>
        <w:jc w:val="center"/>
        <w:rPr>
          <w:rFonts w:ascii="Times New Roman" w:eastAsia="Times New Roman" w:hAnsi="Times New Roman" w:cs="Times New Roman"/>
          <w:lang w:val="uk-UA" w:eastAsia="ru-RU"/>
        </w:rPr>
      </w:pPr>
      <w:r w:rsidRPr="009A762A">
        <w:rPr>
          <w:rFonts w:ascii="Times New Roman" w:eastAsia="Times New Roman" w:hAnsi="Times New Roman" w:cs="Times New Roman"/>
          <w:lang w:val="uk-UA" w:eastAsia="ru-RU"/>
        </w:rPr>
        <w:t>(назва Учасника), надає свою пропозицію щодо участі у спрощеній закупівлі</w:t>
      </w:r>
    </w:p>
    <w:p w:rsidR="009A762A" w:rsidRPr="009A762A" w:rsidRDefault="009A762A" w:rsidP="009A762A">
      <w:pPr>
        <w:spacing w:after="0" w:line="240" w:lineRule="auto"/>
        <w:jc w:val="center"/>
        <w:rPr>
          <w:rFonts w:ascii="Times New Roman" w:eastAsia="Times New Roman" w:hAnsi="Times New Roman" w:cs="Times New Roman"/>
          <w:lang w:val="uk-UA" w:eastAsia="ru-RU"/>
        </w:rPr>
      </w:pPr>
    </w:p>
    <w:p w:rsidR="009A762A" w:rsidRPr="009A762A" w:rsidRDefault="009A762A" w:rsidP="009A762A">
      <w:pPr>
        <w:ind w:firstLine="284"/>
        <w:jc w:val="both"/>
        <w:rPr>
          <w:rFonts w:ascii="Times New Roman" w:eastAsia="Times New Roman" w:hAnsi="Times New Roman" w:cs="Times New Roman"/>
          <w:sz w:val="24"/>
          <w:szCs w:val="24"/>
          <w:lang w:val="uk-UA" w:eastAsia="ru-RU"/>
        </w:rPr>
      </w:pPr>
      <w:r w:rsidRPr="009A762A">
        <w:rPr>
          <w:rFonts w:ascii="Times New Roman" w:eastAsia="Times New Roman" w:hAnsi="Times New Roman" w:cs="Times New Roman"/>
          <w:sz w:val="24"/>
          <w:szCs w:val="24"/>
          <w:lang w:val="uk-UA" w:eastAsia="ru-RU"/>
        </w:rPr>
        <w:t>Ми, __________________________________________</w:t>
      </w:r>
      <w:r w:rsidRPr="009A762A">
        <w:rPr>
          <w:rFonts w:ascii="Times New Roman" w:eastAsia="Times New Roman" w:hAnsi="Times New Roman" w:cs="Times New Roman"/>
          <w:i/>
          <w:sz w:val="24"/>
          <w:szCs w:val="24"/>
          <w:lang w:val="uk-UA" w:eastAsia="ru-RU"/>
        </w:rPr>
        <w:t>(в цьому місці зазначається повне найменування юридичної особи/ПІБ фізичної особи - Учасника)</w:t>
      </w:r>
      <w:r w:rsidRPr="009A762A">
        <w:rPr>
          <w:rFonts w:ascii="Times New Roman" w:eastAsia="Times New Roman" w:hAnsi="Times New Roman" w:cs="Times New Roman"/>
          <w:sz w:val="24"/>
          <w:szCs w:val="24"/>
          <w:lang w:val="uk-UA" w:eastAsia="ru-RU"/>
        </w:rPr>
        <w:t xml:space="preserve"> надає свою пропозицію щодо участі у спрощеній закупівлі за предметом:</w:t>
      </w:r>
      <w:r w:rsidRPr="009A762A">
        <w:rPr>
          <w:rFonts w:ascii="Times New Roman" w:eastAsia="Times New Roman" w:hAnsi="Times New Roman" w:cs="Times New Roman"/>
          <w:sz w:val="24"/>
          <w:szCs w:val="24"/>
          <w:lang w:val="uk-UA" w:eastAsia="uk-UA"/>
        </w:rPr>
        <w:t xml:space="preserve"> згідно коду </w:t>
      </w:r>
      <w:r w:rsidRPr="009A762A">
        <w:rPr>
          <w:rFonts w:ascii="Times New Roman" w:eastAsia="Times New Roman" w:hAnsi="Times New Roman" w:cs="Times New Roman"/>
          <w:b/>
          <w:sz w:val="24"/>
          <w:szCs w:val="24"/>
          <w:lang w:val="uk-UA" w:eastAsia="ru-RU"/>
        </w:rPr>
        <w:t xml:space="preserve">ДК 021:2015: 03142500-3 Яйця. </w:t>
      </w:r>
      <w:r w:rsidRPr="009A762A">
        <w:rPr>
          <w:rFonts w:ascii="Times New Roman" w:eastAsia="Times New Roman" w:hAnsi="Times New Roman" w:cs="Times New Roman"/>
          <w:sz w:val="24"/>
          <w:szCs w:val="24"/>
          <w:lang w:val="uk-UA" w:eastAsia="ru-RU"/>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942"/>
        <w:gridCol w:w="339"/>
        <w:gridCol w:w="952"/>
        <w:gridCol w:w="1139"/>
        <w:gridCol w:w="1183"/>
        <w:gridCol w:w="1778"/>
      </w:tblGrid>
      <w:tr w:rsidR="009A762A" w:rsidRPr="009A762A" w:rsidTr="00540E63">
        <w:trPr>
          <w:trHeight w:val="1476"/>
        </w:trPr>
        <w:tc>
          <w:tcPr>
            <w:tcW w:w="265" w:type="pct"/>
            <w:shd w:val="clear" w:color="auto" w:fill="A6A6A6"/>
            <w:vAlign w:val="center"/>
          </w:tcPr>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 xml:space="preserve">№ </w:t>
            </w:r>
            <w:proofErr w:type="gramStart"/>
            <w:r w:rsidRPr="009A762A">
              <w:rPr>
                <w:rFonts w:ascii="Times New Roman" w:eastAsia="Times New Roman" w:hAnsi="Times New Roman" w:cs="Times New Roman"/>
                <w:b/>
                <w:sz w:val="24"/>
                <w:lang w:eastAsia="zh-CN"/>
              </w:rPr>
              <w:t>п</w:t>
            </w:r>
            <w:proofErr w:type="gramEnd"/>
            <w:r w:rsidRPr="009A762A">
              <w:rPr>
                <w:rFonts w:ascii="Times New Roman" w:eastAsia="Times New Roman" w:hAnsi="Times New Roman" w:cs="Times New Roman"/>
                <w:b/>
                <w:sz w:val="24"/>
                <w:lang w:eastAsia="zh-CN"/>
              </w:rPr>
              <w:t>/п</w:t>
            </w:r>
          </w:p>
        </w:tc>
        <w:tc>
          <w:tcPr>
            <w:tcW w:w="2000" w:type="pct"/>
            <w:shd w:val="clear" w:color="auto" w:fill="A6A6A6"/>
            <w:vAlign w:val="center"/>
          </w:tcPr>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Найменування предмета закупі</w:t>
            </w:r>
            <w:proofErr w:type="gramStart"/>
            <w:r w:rsidRPr="009A762A">
              <w:rPr>
                <w:rFonts w:ascii="Times New Roman" w:eastAsia="Times New Roman" w:hAnsi="Times New Roman" w:cs="Times New Roman"/>
                <w:b/>
                <w:sz w:val="24"/>
                <w:lang w:eastAsia="zh-CN"/>
              </w:rPr>
              <w:t>вл</w:t>
            </w:r>
            <w:proofErr w:type="gramEnd"/>
            <w:r w:rsidRPr="009A762A">
              <w:rPr>
                <w:rFonts w:ascii="Times New Roman" w:eastAsia="Times New Roman" w:hAnsi="Times New Roman" w:cs="Times New Roman"/>
                <w:b/>
                <w:sz w:val="24"/>
                <w:lang w:eastAsia="zh-CN"/>
              </w:rPr>
              <w:t>і</w:t>
            </w:r>
          </w:p>
        </w:tc>
        <w:tc>
          <w:tcPr>
            <w:tcW w:w="655" w:type="pct"/>
            <w:gridSpan w:val="2"/>
            <w:shd w:val="clear" w:color="auto" w:fill="A6A6A6"/>
            <w:vAlign w:val="center"/>
          </w:tcPr>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Одиниця виміру</w:t>
            </w:r>
          </w:p>
        </w:tc>
        <w:tc>
          <w:tcPr>
            <w:tcW w:w="578" w:type="pct"/>
            <w:shd w:val="clear" w:color="auto" w:fill="A6A6A6"/>
            <w:vAlign w:val="center"/>
          </w:tcPr>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Кіль</w:t>
            </w:r>
            <w:r w:rsidRPr="009A762A">
              <w:rPr>
                <w:rFonts w:ascii="Times New Roman" w:eastAsia="Times New Roman" w:hAnsi="Times New Roman" w:cs="Times New Roman"/>
                <w:b/>
                <w:sz w:val="24"/>
                <w:lang w:val="uk-UA" w:eastAsia="zh-CN"/>
              </w:rPr>
              <w:t>-</w:t>
            </w:r>
            <w:r w:rsidRPr="009A762A">
              <w:rPr>
                <w:rFonts w:ascii="Times New Roman" w:eastAsia="Times New Roman" w:hAnsi="Times New Roman" w:cs="Times New Roman"/>
                <w:b/>
                <w:sz w:val="24"/>
                <w:lang w:eastAsia="zh-CN"/>
              </w:rPr>
              <w:t xml:space="preserve">кість </w:t>
            </w:r>
          </w:p>
        </w:tc>
        <w:tc>
          <w:tcPr>
            <w:tcW w:w="600" w:type="pct"/>
            <w:shd w:val="clear" w:color="auto" w:fill="A6A6A6"/>
          </w:tcPr>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proofErr w:type="gramStart"/>
            <w:r w:rsidRPr="009A762A">
              <w:rPr>
                <w:rFonts w:ascii="Times New Roman" w:eastAsia="Times New Roman" w:hAnsi="Times New Roman" w:cs="Times New Roman"/>
                <w:b/>
                <w:sz w:val="24"/>
                <w:lang w:eastAsia="zh-CN"/>
              </w:rPr>
              <w:t>Ц</w:t>
            </w:r>
            <w:proofErr w:type="gramEnd"/>
            <w:r w:rsidRPr="009A762A">
              <w:rPr>
                <w:rFonts w:ascii="Times New Roman" w:eastAsia="Times New Roman" w:hAnsi="Times New Roman" w:cs="Times New Roman"/>
                <w:b/>
                <w:sz w:val="24"/>
                <w:lang w:eastAsia="zh-CN"/>
              </w:rPr>
              <w:t>іна за одиницю з ПДВ</w:t>
            </w:r>
          </w:p>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 xml:space="preserve">(або </w:t>
            </w:r>
            <w:r w:rsidRPr="009A762A">
              <w:rPr>
                <w:rFonts w:ascii="Times New Roman" w:eastAsia="Times New Roman" w:hAnsi="Times New Roman" w:cs="Times New Roman"/>
                <w:b/>
                <w:sz w:val="24"/>
                <w:u w:val="single"/>
                <w:lang w:eastAsia="zh-CN"/>
              </w:rPr>
              <w:t>без</w:t>
            </w:r>
            <w:r w:rsidRPr="009A762A">
              <w:rPr>
                <w:rFonts w:ascii="Times New Roman" w:eastAsia="Times New Roman" w:hAnsi="Times New Roman" w:cs="Times New Roman"/>
                <w:b/>
                <w:sz w:val="24"/>
                <w:lang w:eastAsia="zh-CN"/>
              </w:rPr>
              <w:t xml:space="preserve"> ПДВ) </w:t>
            </w:r>
          </w:p>
        </w:tc>
        <w:tc>
          <w:tcPr>
            <w:tcW w:w="902" w:type="pct"/>
            <w:shd w:val="clear" w:color="auto" w:fill="A6A6A6"/>
          </w:tcPr>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Загальна сума з ПДВ</w:t>
            </w:r>
          </w:p>
          <w:p w:rsidR="009A762A" w:rsidRPr="009A762A" w:rsidRDefault="009A762A" w:rsidP="009A762A">
            <w:pPr>
              <w:suppressAutoHyphens/>
              <w:spacing w:line="240" w:lineRule="auto"/>
              <w:jc w:val="center"/>
              <w:rPr>
                <w:rFonts w:ascii="Times New Roman" w:eastAsia="Times New Roman" w:hAnsi="Times New Roman" w:cs="Times New Roman"/>
                <w:b/>
                <w:sz w:val="24"/>
                <w:lang w:eastAsia="zh-CN"/>
              </w:rPr>
            </w:pPr>
            <w:r w:rsidRPr="009A762A">
              <w:rPr>
                <w:rFonts w:ascii="Times New Roman" w:eastAsia="Times New Roman" w:hAnsi="Times New Roman" w:cs="Times New Roman"/>
                <w:b/>
                <w:sz w:val="24"/>
                <w:lang w:eastAsia="zh-CN"/>
              </w:rPr>
              <w:t xml:space="preserve">(або </w:t>
            </w:r>
            <w:r w:rsidRPr="009A762A">
              <w:rPr>
                <w:rFonts w:ascii="Times New Roman" w:eastAsia="Times New Roman" w:hAnsi="Times New Roman" w:cs="Times New Roman"/>
                <w:b/>
                <w:sz w:val="24"/>
                <w:u w:val="single"/>
                <w:lang w:eastAsia="zh-CN"/>
              </w:rPr>
              <w:t xml:space="preserve">без </w:t>
            </w:r>
            <w:r w:rsidRPr="009A762A">
              <w:rPr>
                <w:rFonts w:ascii="Times New Roman" w:eastAsia="Times New Roman" w:hAnsi="Times New Roman" w:cs="Times New Roman"/>
                <w:b/>
                <w:sz w:val="24"/>
                <w:lang w:eastAsia="zh-CN"/>
              </w:rPr>
              <w:t xml:space="preserve">ПДВ) </w:t>
            </w:r>
          </w:p>
        </w:tc>
      </w:tr>
      <w:tr w:rsidR="009A762A" w:rsidRPr="009A762A" w:rsidTr="00540E63">
        <w:trPr>
          <w:trHeight w:val="355"/>
        </w:trPr>
        <w:tc>
          <w:tcPr>
            <w:tcW w:w="265" w:type="pct"/>
            <w:vAlign w:val="center"/>
          </w:tcPr>
          <w:p w:rsidR="009A762A" w:rsidRPr="009A762A" w:rsidRDefault="009A762A" w:rsidP="009A762A">
            <w:pPr>
              <w:suppressAutoHyphens/>
              <w:spacing w:after="0"/>
              <w:jc w:val="center"/>
              <w:rPr>
                <w:rFonts w:ascii="Times New Roman" w:eastAsia="Times New Roman" w:hAnsi="Times New Roman" w:cs="Times New Roman"/>
                <w:lang w:eastAsia="zh-CN"/>
              </w:rPr>
            </w:pPr>
            <w:r w:rsidRPr="009A762A">
              <w:rPr>
                <w:rFonts w:ascii="Times New Roman" w:eastAsia="Times New Roman" w:hAnsi="Times New Roman" w:cs="Times New Roman"/>
                <w:lang w:eastAsia="zh-CN"/>
              </w:rPr>
              <w:t>1</w:t>
            </w:r>
          </w:p>
        </w:tc>
        <w:tc>
          <w:tcPr>
            <w:tcW w:w="2000" w:type="pct"/>
            <w:vAlign w:val="center"/>
          </w:tcPr>
          <w:p w:rsidR="009A762A" w:rsidRPr="009A762A" w:rsidRDefault="009A762A" w:rsidP="009A762A">
            <w:pPr>
              <w:keepNext/>
              <w:suppressAutoHyphens/>
              <w:snapToGrid w:val="0"/>
              <w:spacing w:after="0"/>
              <w:rPr>
                <w:rFonts w:ascii="Times New Roman" w:eastAsia="Times New Roman" w:hAnsi="Times New Roman" w:cs="Times New Roman"/>
                <w:b/>
                <w:lang w:eastAsia="zh-CN"/>
              </w:rPr>
            </w:pPr>
            <w:r w:rsidRPr="009A762A">
              <w:rPr>
                <w:rFonts w:ascii="Times New Roman" w:eastAsia="Times New Roman" w:hAnsi="Times New Roman" w:cs="Times New Roman"/>
                <w:b/>
                <w:sz w:val="24"/>
                <w:szCs w:val="24"/>
                <w:lang w:val="uk-UA" w:eastAsia="ru-RU"/>
              </w:rPr>
              <w:t>Яйця курячі</w:t>
            </w:r>
          </w:p>
        </w:tc>
        <w:tc>
          <w:tcPr>
            <w:tcW w:w="655" w:type="pct"/>
            <w:gridSpan w:val="2"/>
            <w:vAlign w:val="center"/>
          </w:tcPr>
          <w:p w:rsidR="009A762A" w:rsidRPr="009A762A" w:rsidRDefault="009A762A" w:rsidP="009A762A">
            <w:pPr>
              <w:keepNext/>
              <w:suppressAutoHyphens/>
              <w:snapToGrid w:val="0"/>
              <w:spacing w:after="0"/>
              <w:jc w:val="center"/>
              <w:rPr>
                <w:rFonts w:ascii="Times New Roman" w:eastAsia="Times New Roman" w:hAnsi="Times New Roman" w:cs="Times New Roman"/>
                <w:b/>
                <w:lang w:val="uk-UA" w:eastAsia="zh-CN"/>
              </w:rPr>
            </w:pPr>
            <w:r w:rsidRPr="009A762A">
              <w:rPr>
                <w:rFonts w:ascii="Times New Roman" w:eastAsia="Times New Roman" w:hAnsi="Times New Roman" w:cs="Times New Roman"/>
                <w:b/>
                <w:lang w:val="uk-UA" w:eastAsia="zh-CN"/>
              </w:rPr>
              <w:t>шт.</w:t>
            </w:r>
          </w:p>
        </w:tc>
        <w:tc>
          <w:tcPr>
            <w:tcW w:w="578" w:type="pct"/>
            <w:vAlign w:val="center"/>
          </w:tcPr>
          <w:p w:rsidR="009A762A" w:rsidRPr="009A762A" w:rsidRDefault="009A762A" w:rsidP="009A762A">
            <w:pPr>
              <w:spacing w:after="0"/>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34850</w:t>
            </w:r>
          </w:p>
        </w:tc>
        <w:tc>
          <w:tcPr>
            <w:tcW w:w="600" w:type="pct"/>
            <w:vAlign w:val="center"/>
          </w:tcPr>
          <w:p w:rsidR="009A762A" w:rsidRPr="009A762A" w:rsidRDefault="009A762A" w:rsidP="009A762A">
            <w:pPr>
              <w:keepNext/>
              <w:suppressAutoHyphens/>
              <w:snapToGrid w:val="0"/>
              <w:spacing w:after="0"/>
              <w:jc w:val="center"/>
              <w:rPr>
                <w:rFonts w:ascii="Times New Roman" w:eastAsia="Times New Roman" w:hAnsi="Times New Roman" w:cs="Times New Roman"/>
                <w:lang w:eastAsia="zh-CN"/>
              </w:rPr>
            </w:pPr>
          </w:p>
        </w:tc>
        <w:tc>
          <w:tcPr>
            <w:tcW w:w="902" w:type="pct"/>
            <w:vAlign w:val="center"/>
          </w:tcPr>
          <w:p w:rsidR="009A762A" w:rsidRPr="009A762A" w:rsidRDefault="009A762A" w:rsidP="009A762A">
            <w:pPr>
              <w:suppressAutoHyphens/>
              <w:spacing w:after="0"/>
              <w:jc w:val="center"/>
              <w:rPr>
                <w:rFonts w:ascii="Times New Roman" w:eastAsia="Times New Roman" w:hAnsi="Times New Roman" w:cs="Times New Roman"/>
                <w:lang w:eastAsia="zh-CN"/>
              </w:rPr>
            </w:pPr>
          </w:p>
        </w:tc>
      </w:tr>
      <w:tr w:rsidR="009A762A" w:rsidRPr="009A762A" w:rsidTr="00540E63">
        <w:tc>
          <w:tcPr>
            <w:tcW w:w="4098" w:type="pct"/>
            <w:gridSpan w:val="6"/>
            <w:shd w:val="clear" w:color="auto" w:fill="A6A6A6"/>
          </w:tcPr>
          <w:p w:rsidR="009A762A" w:rsidRPr="009A762A" w:rsidRDefault="009A762A" w:rsidP="009A762A">
            <w:pPr>
              <w:suppressAutoHyphens/>
              <w:spacing w:after="0"/>
              <w:jc w:val="right"/>
              <w:rPr>
                <w:rFonts w:ascii="Times New Roman" w:eastAsia="Times New Roman" w:hAnsi="Times New Roman" w:cs="Times New Roman"/>
                <w:b/>
                <w:lang w:eastAsia="zh-CN"/>
              </w:rPr>
            </w:pPr>
            <w:r w:rsidRPr="009A762A">
              <w:rPr>
                <w:rFonts w:ascii="Times New Roman" w:eastAsia="Times New Roman" w:hAnsi="Times New Roman" w:cs="Times New Roman"/>
                <w:b/>
                <w:lang w:eastAsia="zh-CN"/>
              </w:rPr>
              <w:t>Загальна ціна пропозиції (грн.)</w:t>
            </w:r>
          </w:p>
        </w:tc>
        <w:tc>
          <w:tcPr>
            <w:tcW w:w="902" w:type="pct"/>
          </w:tcPr>
          <w:p w:rsidR="009A762A" w:rsidRPr="009A762A" w:rsidRDefault="009A762A" w:rsidP="009A762A">
            <w:pPr>
              <w:suppressAutoHyphens/>
              <w:spacing w:after="0"/>
              <w:jc w:val="both"/>
              <w:rPr>
                <w:rFonts w:ascii="Times New Roman" w:eastAsia="Times New Roman" w:hAnsi="Times New Roman" w:cs="Times New Roman"/>
                <w:lang w:eastAsia="zh-CN"/>
              </w:rPr>
            </w:pPr>
          </w:p>
        </w:tc>
      </w:tr>
      <w:tr w:rsidR="009A762A" w:rsidRPr="009A762A" w:rsidTr="00540E63">
        <w:tc>
          <w:tcPr>
            <w:tcW w:w="4098" w:type="pct"/>
            <w:gridSpan w:val="6"/>
            <w:shd w:val="clear" w:color="auto" w:fill="A6A6A6"/>
          </w:tcPr>
          <w:p w:rsidR="009A762A" w:rsidRPr="009A762A" w:rsidRDefault="009A762A" w:rsidP="009A762A">
            <w:pPr>
              <w:suppressAutoHyphens/>
              <w:spacing w:after="0"/>
              <w:jc w:val="right"/>
              <w:rPr>
                <w:rFonts w:ascii="Times New Roman" w:eastAsia="Times New Roman" w:hAnsi="Times New Roman" w:cs="Times New Roman"/>
                <w:b/>
                <w:lang w:eastAsia="zh-CN"/>
              </w:rPr>
            </w:pPr>
            <w:r w:rsidRPr="009A762A">
              <w:rPr>
                <w:rFonts w:ascii="Times New Roman" w:eastAsia="Times New Roman" w:hAnsi="Times New Roman" w:cs="Times New Roman"/>
                <w:b/>
                <w:lang w:eastAsia="zh-CN"/>
              </w:rPr>
              <w:t>в т.ч. ПДВ (грн.)</w:t>
            </w:r>
          </w:p>
        </w:tc>
        <w:tc>
          <w:tcPr>
            <w:tcW w:w="902" w:type="pct"/>
          </w:tcPr>
          <w:p w:rsidR="009A762A" w:rsidRPr="009A762A" w:rsidRDefault="009A762A" w:rsidP="009A762A">
            <w:pPr>
              <w:suppressAutoHyphens/>
              <w:spacing w:after="0"/>
              <w:jc w:val="both"/>
              <w:rPr>
                <w:rFonts w:ascii="Times New Roman" w:eastAsia="Times New Roman" w:hAnsi="Times New Roman" w:cs="Times New Roman"/>
                <w:lang w:eastAsia="zh-CN"/>
              </w:rPr>
            </w:pPr>
          </w:p>
        </w:tc>
      </w:tr>
      <w:tr w:rsidR="009A762A" w:rsidRPr="009A762A" w:rsidTr="00540E63">
        <w:tc>
          <w:tcPr>
            <w:tcW w:w="2437" w:type="pct"/>
            <w:gridSpan w:val="3"/>
            <w:shd w:val="clear" w:color="auto" w:fill="A6A6A6"/>
          </w:tcPr>
          <w:p w:rsidR="009A762A" w:rsidRPr="009A762A" w:rsidRDefault="009A762A" w:rsidP="009A762A">
            <w:pPr>
              <w:suppressAutoHyphens/>
              <w:jc w:val="both"/>
              <w:rPr>
                <w:rFonts w:ascii="Times New Roman" w:eastAsia="Times New Roman" w:hAnsi="Times New Roman" w:cs="Times New Roman"/>
                <w:lang w:eastAsia="zh-CN"/>
              </w:rPr>
            </w:pPr>
            <w:r w:rsidRPr="009A762A">
              <w:rPr>
                <w:rFonts w:ascii="Times New Roman" w:eastAsia="Times New Roman" w:hAnsi="Times New Roman" w:cs="Times New Roman"/>
                <w:b/>
                <w:lang w:eastAsia="zh-CN"/>
              </w:rPr>
              <w:t xml:space="preserve">Загальна вартість пропозиції, грн. з ПДВ </w:t>
            </w:r>
            <w:r w:rsidRPr="009A762A">
              <w:rPr>
                <w:rFonts w:ascii="Times New Roman" w:eastAsia="Times New Roman" w:hAnsi="Times New Roman" w:cs="Times New Roman"/>
                <w:i/>
                <w:lang w:eastAsia="zh-CN"/>
              </w:rPr>
              <w:t>(</w:t>
            </w:r>
            <w:r w:rsidRPr="009A762A">
              <w:rPr>
                <w:rFonts w:ascii="Times New Roman" w:eastAsia="Times New Roman" w:hAnsi="Times New Roman" w:cs="Times New Roman"/>
                <w:i/>
                <w:u w:val="single"/>
                <w:lang w:eastAsia="zh-CN"/>
              </w:rPr>
              <w:t>якщо учасник не є платником ПДВ поруч з ці</w:t>
            </w:r>
            <w:proofErr w:type="gramStart"/>
            <w:r w:rsidRPr="009A762A">
              <w:rPr>
                <w:rFonts w:ascii="Times New Roman" w:eastAsia="Times New Roman" w:hAnsi="Times New Roman" w:cs="Times New Roman"/>
                <w:i/>
                <w:u w:val="single"/>
                <w:lang w:eastAsia="zh-CN"/>
              </w:rPr>
              <w:t>ною має бути</w:t>
            </w:r>
            <w:proofErr w:type="gramEnd"/>
            <w:r w:rsidRPr="009A762A">
              <w:rPr>
                <w:rFonts w:ascii="Times New Roman" w:eastAsia="Times New Roman" w:hAnsi="Times New Roman" w:cs="Times New Roman"/>
                <w:i/>
                <w:u w:val="single"/>
                <w:lang w:eastAsia="zh-CN"/>
              </w:rPr>
              <w:t xml:space="preserve"> зазначено: «без ПДВ»</w:t>
            </w:r>
            <w:r w:rsidRPr="009A762A">
              <w:rPr>
                <w:rFonts w:ascii="Times New Roman" w:eastAsia="Times New Roman" w:hAnsi="Times New Roman" w:cs="Times New Roman"/>
                <w:i/>
                <w:lang w:eastAsia="zh-CN"/>
              </w:rPr>
              <w:t>)</w:t>
            </w:r>
          </w:p>
        </w:tc>
        <w:tc>
          <w:tcPr>
            <w:tcW w:w="2563" w:type="pct"/>
            <w:gridSpan w:val="4"/>
            <w:shd w:val="clear" w:color="auto" w:fill="FFFFFF"/>
            <w:vAlign w:val="center"/>
          </w:tcPr>
          <w:p w:rsidR="009A762A" w:rsidRPr="009A762A" w:rsidRDefault="009A762A" w:rsidP="009A762A">
            <w:pPr>
              <w:suppressAutoHyphens/>
              <w:jc w:val="center"/>
              <w:rPr>
                <w:rFonts w:ascii="Times New Roman" w:eastAsia="Times New Roman" w:hAnsi="Times New Roman" w:cs="Times New Roman"/>
                <w:lang w:eastAsia="zh-CN"/>
              </w:rPr>
            </w:pPr>
            <w:r w:rsidRPr="009A762A">
              <w:rPr>
                <w:rFonts w:ascii="Times New Roman" w:eastAsia="Times New Roman" w:hAnsi="Times New Roman" w:cs="Times New Roman"/>
                <w:i/>
                <w:lang w:eastAsia="zh-CN"/>
              </w:rPr>
              <w:t>(цифрами та словами)</w:t>
            </w:r>
          </w:p>
        </w:tc>
      </w:tr>
    </w:tbl>
    <w:p w:rsidR="009A762A" w:rsidRDefault="009A762A" w:rsidP="009A762A">
      <w:pPr>
        <w:tabs>
          <w:tab w:val="left" w:pos="0"/>
        </w:tabs>
        <w:suppressAutoHyphens/>
        <w:spacing w:after="0" w:line="240" w:lineRule="auto"/>
        <w:ind w:right="396"/>
        <w:jc w:val="both"/>
        <w:rPr>
          <w:rFonts w:ascii="Times New Roman" w:eastAsia="Times New Roman" w:hAnsi="Times New Roman" w:cs="Times New Roman"/>
          <w:sz w:val="24"/>
          <w:szCs w:val="24"/>
          <w:lang w:val="uk-UA" w:eastAsia="zh-CN"/>
        </w:rPr>
      </w:pPr>
    </w:p>
    <w:p w:rsidR="009A762A" w:rsidRPr="009A762A" w:rsidRDefault="009A762A" w:rsidP="009A762A">
      <w:pPr>
        <w:tabs>
          <w:tab w:val="left" w:pos="0"/>
        </w:tabs>
        <w:suppressAutoHyphens/>
        <w:spacing w:after="0" w:line="240" w:lineRule="auto"/>
        <w:ind w:right="396"/>
        <w:jc w:val="both"/>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sz w:val="24"/>
          <w:szCs w:val="24"/>
          <w:lang w:val="uk-UA" w:eastAsia="zh-CN"/>
        </w:rPr>
        <w:t xml:space="preserve">1. До акцепту нашої пропозиції, Ваше Оголошення про проведення </w:t>
      </w:r>
      <w:r w:rsidR="005224E6">
        <w:rPr>
          <w:rFonts w:ascii="Times New Roman" w:eastAsia="Times New Roman" w:hAnsi="Times New Roman" w:cs="Times New Roman"/>
          <w:sz w:val="24"/>
          <w:szCs w:val="24"/>
          <w:lang w:val="uk-UA" w:eastAsia="zh-CN"/>
        </w:rPr>
        <w:t>відкритих торгів (з особливостями)</w:t>
      </w:r>
      <w:r w:rsidRPr="009A762A">
        <w:rPr>
          <w:rFonts w:ascii="Times New Roman" w:eastAsia="Times New Roman" w:hAnsi="Times New Roman" w:cs="Times New Roman"/>
          <w:sz w:val="24"/>
          <w:szCs w:val="24"/>
          <w:lang w:val="uk-UA" w:eastAsia="zh-CN"/>
        </w:rPr>
        <w:t xml:space="preserve">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 оголошенні про проведення спрощеної закупівлі.</w:t>
      </w:r>
    </w:p>
    <w:p w:rsidR="009A762A" w:rsidRPr="009A762A" w:rsidRDefault="009A762A" w:rsidP="009A762A">
      <w:pPr>
        <w:suppressAutoHyphens/>
        <w:spacing w:after="0" w:line="240" w:lineRule="auto"/>
        <w:ind w:left="142" w:right="396" w:hanging="142"/>
        <w:jc w:val="both"/>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sz w:val="24"/>
          <w:szCs w:val="24"/>
          <w:lang w:val="uk-UA" w:eastAsia="zh-CN"/>
        </w:rPr>
        <w:t>2. Ми, 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9A762A" w:rsidRPr="009A762A" w:rsidRDefault="009A762A" w:rsidP="009A762A">
      <w:pPr>
        <w:suppressAutoHyphens/>
        <w:spacing w:after="0" w:line="240" w:lineRule="auto"/>
        <w:ind w:left="142" w:right="396" w:hanging="142"/>
        <w:jc w:val="both"/>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sz w:val="24"/>
          <w:szCs w:val="24"/>
          <w:lang w:val="uk-UA" w:eastAsia="zh-CN"/>
        </w:rPr>
        <w:t xml:space="preserve">3.  Ми, _____________, погоджуємося з умовами, що Замовник може відхилити нашу чи всі надані пропозиції згідно з умовами оголошення про </w:t>
      </w:r>
      <w:r w:rsidR="005224E6">
        <w:rPr>
          <w:rFonts w:ascii="Times New Roman" w:eastAsia="Times New Roman" w:hAnsi="Times New Roman" w:cs="Times New Roman"/>
          <w:sz w:val="24"/>
          <w:szCs w:val="24"/>
          <w:lang w:val="uk-UA" w:eastAsia="zh-CN"/>
        </w:rPr>
        <w:t>відкриті торги (з особливостями)</w:t>
      </w:r>
      <w:r w:rsidRPr="009A762A">
        <w:rPr>
          <w:rFonts w:ascii="Times New Roman" w:eastAsia="Times New Roman" w:hAnsi="Times New Roman" w:cs="Times New Roman"/>
          <w:sz w:val="24"/>
          <w:szCs w:val="24"/>
          <w:lang w:val="uk-UA" w:eastAsia="zh-CN"/>
        </w:rPr>
        <w:t>, та розуміємо, що Замовник не обмежений у прийнятті будь-якої іншої пропозиції з більш вигідними для Замовника умовами.</w:t>
      </w:r>
    </w:p>
    <w:p w:rsidR="009A762A" w:rsidRPr="009A762A" w:rsidRDefault="009A762A" w:rsidP="009A762A">
      <w:pPr>
        <w:suppressAutoHyphens/>
        <w:spacing w:after="0" w:line="240" w:lineRule="auto"/>
        <w:ind w:left="142" w:right="396" w:hanging="142"/>
        <w:jc w:val="both"/>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sz w:val="24"/>
          <w:szCs w:val="24"/>
          <w:lang w:val="uk-UA" w:eastAsia="zh-CN"/>
        </w:rPr>
        <w:t xml:space="preserve">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w:t>
      </w:r>
      <w:r w:rsidR="005224E6">
        <w:rPr>
          <w:rFonts w:ascii="Times New Roman" w:eastAsia="Times New Roman" w:hAnsi="Times New Roman" w:cs="Times New Roman"/>
          <w:sz w:val="24"/>
          <w:szCs w:val="24"/>
          <w:lang w:val="uk-UA" w:eastAsia="zh-CN"/>
        </w:rPr>
        <w:t>15</w:t>
      </w:r>
      <w:r w:rsidRPr="009A762A">
        <w:rPr>
          <w:rFonts w:ascii="Times New Roman" w:eastAsia="Times New Roman" w:hAnsi="Times New Roman" w:cs="Times New Roman"/>
          <w:sz w:val="24"/>
          <w:szCs w:val="24"/>
          <w:lang w:val="uk-UA" w:eastAsia="zh-CN"/>
        </w:rPr>
        <w:t xml:space="preserve"> днів з дня прийняття рішення про намір укласти договір про закупівлю відповідно до умов оголошення про проведення </w:t>
      </w:r>
      <w:r w:rsidR="005224E6">
        <w:rPr>
          <w:rFonts w:ascii="Times New Roman" w:eastAsia="Times New Roman" w:hAnsi="Times New Roman" w:cs="Times New Roman"/>
          <w:sz w:val="24"/>
          <w:szCs w:val="24"/>
          <w:lang w:val="uk-UA" w:eastAsia="zh-CN"/>
        </w:rPr>
        <w:t>відкритих торгів (з особливостями)</w:t>
      </w:r>
      <w:r w:rsidR="005224E6" w:rsidRPr="009A762A">
        <w:rPr>
          <w:rFonts w:ascii="Times New Roman" w:eastAsia="Times New Roman" w:hAnsi="Times New Roman" w:cs="Times New Roman"/>
          <w:sz w:val="24"/>
          <w:szCs w:val="24"/>
          <w:lang w:val="uk-UA" w:eastAsia="zh-CN"/>
        </w:rPr>
        <w:t xml:space="preserve"> </w:t>
      </w:r>
      <w:r w:rsidRPr="009A762A">
        <w:rPr>
          <w:rFonts w:ascii="Times New Roman" w:eastAsia="Times New Roman" w:hAnsi="Times New Roman" w:cs="Times New Roman"/>
          <w:sz w:val="24"/>
          <w:szCs w:val="24"/>
          <w:lang w:val="uk-UA" w:eastAsia="zh-CN"/>
        </w:rPr>
        <w:t>(в тому числі проекту договору, викладеного в Додатку 4 до Оголошення) та  виконати всі умови, передбачені договором.</w:t>
      </w:r>
    </w:p>
    <w:p w:rsidR="009A762A" w:rsidRPr="009A762A" w:rsidRDefault="009A762A" w:rsidP="009A762A">
      <w:pPr>
        <w:suppressAutoHyphens/>
        <w:spacing w:after="0" w:line="240" w:lineRule="auto"/>
        <w:ind w:left="142" w:right="396" w:hanging="142"/>
        <w:jc w:val="both"/>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sz w:val="24"/>
          <w:szCs w:val="24"/>
          <w:lang w:val="uk-UA" w:eastAsia="zh-CN"/>
        </w:rPr>
        <w:t xml:space="preserve">5. Разом з цією пропозицією ми надаємо документи, передбачені  оголошенням про проведення </w:t>
      </w:r>
      <w:r w:rsidR="005224E6">
        <w:rPr>
          <w:rFonts w:ascii="Times New Roman" w:eastAsia="Times New Roman" w:hAnsi="Times New Roman" w:cs="Times New Roman"/>
          <w:sz w:val="24"/>
          <w:szCs w:val="24"/>
          <w:lang w:val="uk-UA" w:eastAsia="zh-CN"/>
        </w:rPr>
        <w:t>відкритих торгів (з особливостями)</w:t>
      </w:r>
      <w:r w:rsidR="005224E6" w:rsidRPr="009A762A">
        <w:rPr>
          <w:rFonts w:ascii="Times New Roman" w:eastAsia="Times New Roman" w:hAnsi="Times New Roman" w:cs="Times New Roman"/>
          <w:sz w:val="24"/>
          <w:szCs w:val="24"/>
          <w:lang w:val="uk-UA" w:eastAsia="zh-CN"/>
        </w:rPr>
        <w:t xml:space="preserve"> </w:t>
      </w:r>
      <w:r w:rsidRPr="009A762A">
        <w:rPr>
          <w:rFonts w:ascii="Times New Roman" w:eastAsia="Times New Roman" w:hAnsi="Times New Roman" w:cs="Times New Roman"/>
          <w:sz w:val="24"/>
          <w:szCs w:val="24"/>
          <w:lang w:val="uk-UA" w:eastAsia="zh-CN"/>
        </w:rPr>
        <w:t>на підтвердження заявлених вимог.</w:t>
      </w:r>
    </w:p>
    <w:p w:rsidR="009A762A" w:rsidRPr="009A762A" w:rsidRDefault="009A762A" w:rsidP="009A762A">
      <w:pPr>
        <w:suppressAutoHyphens/>
        <w:spacing w:after="0" w:line="240" w:lineRule="auto"/>
        <w:ind w:left="142" w:right="396"/>
        <w:rPr>
          <w:rFonts w:ascii="Times New Roman" w:eastAsia="Times New Roman" w:hAnsi="Times New Roman" w:cs="Times New Roman"/>
          <w:sz w:val="24"/>
          <w:szCs w:val="24"/>
          <w:lang w:val="uk-UA" w:eastAsia="zh-CN"/>
        </w:rPr>
      </w:pPr>
    </w:p>
    <w:p w:rsidR="009A762A" w:rsidRPr="009A762A" w:rsidRDefault="009A762A" w:rsidP="009A762A">
      <w:pPr>
        <w:suppressAutoHyphens/>
        <w:spacing w:after="0" w:line="240" w:lineRule="auto"/>
        <w:ind w:right="396"/>
        <w:jc w:val="both"/>
        <w:rPr>
          <w:rFonts w:ascii="Times New Roman" w:eastAsia="Times New Roman" w:hAnsi="Times New Roman" w:cs="Times New Roman"/>
          <w:i/>
          <w:sz w:val="24"/>
          <w:szCs w:val="24"/>
          <w:lang w:val="uk-UA" w:eastAsia="zh-CN"/>
        </w:rPr>
      </w:pPr>
      <w:r w:rsidRPr="009A762A">
        <w:rPr>
          <w:rFonts w:ascii="Times New Roman" w:eastAsia="Times New Roman" w:hAnsi="Times New Roman" w:cs="Times New Roman"/>
          <w:i/>
          <w:sz w:val="24"/>
          <w:szCs w:val="24"/>
          <w:lang w:val="uk-UA" w:eastAsia="zh-CN"/>
        </w:rPr>
        <w:t>Посада, прізвище, ініціали, власноручний підпис уповноваженої особи Учасника, завірені печаткою (за наявності).</w:t>
      </w:r>
    </w:p>
    <w:p w:rsidR="009A762A" w:rsidRPr="005224E6" w:rsidRDefault="009A762A" w:rsidP="005224E6">
      <w:pPr>
        <w:suppressAutoHyphens/>
        <w:spacing w:after="0" w:line="240" w:lineRule="auto"/>
        <w:ind w:left="142" w:right="396"/>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b/>
          <w:sz w:val="24"/>
          <w:szCs w:val="24"/>
          <w:u w:val="single"/>
          <w:lang w:val="uk-UA" w:eastAsia="zh-CN"/>
        </w:rPr>
        <w:lastRenderedPageBreak/>
        <w:t>Примітка:</w:t>
      </w:r>
    </w:p>
    <w:p w:rsidR="009A762A" w:rsidRPr="009A762A" w:rsidRDefault="009A762A" w:rsidP="009A762A">
      <w:pPr>
        <w:pStyle w:val="a9"/>
        <w:suppressAutoHyphens/>
        <w:spacing w:after="0" w:line="240" w:lineRule="auto"/>
        <w:ind w:right="396"/>
        <w:jc w:val="both"/>
        <w:rPr>
          <w:rFonts w:ascii="Times New Roman" w:eastAsia="Times New Roman" w:hAnsi="Times New Roman" w:cs="Times New Roman"/>
          <w:sz w:val="24"/>
          <w:szCs w:val="24"/>
          <w:lang w:val="uk-UA" w:eastAsia="zh-CN"/>
        </w:rPr>
      </w:pPr>
      <w:r w:rsidRPr="009A762A">
        <w:rPr>
          <w:rFonts w:ascii="Times New Roman" w:eastAsia="Times New Roman" w:hAnsi="Times New Roman" w:cs="Times New Roman"/>
          <w:sz w:val="24"/>
          <w:szCs w:val="24"/>
          <w:lang w:val="uk-UA" w:eastAsia="zh-CN"/>
        </w:rPr>
        <w:t xml:space="preserve">1. </w:t>
      </w:r>
      <w:r w:rsidRPr="009A762A">
        <w:rPr>
          <w:rFonts w:ascii="Times New Roman" w:eastAsia="Times New Roman" w:hAnsi="Times New Roman" w:cs="Times New Roman"/>
          <w:i/>
          <w:sz w:val="24"/>
          <w:szCs w:val="24"/>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9A762A" w:rsidRPr="009A762A" w:rsidRDefault="009A762A" w:rsidP="009A762A">
      <w:pPr>
        <w:pStyle w:val="a9"/>
        <w:widowControl w:val="0"/>
        <w:suppressAutoHyphens/>
        <w:autoSpaceDE w:val="0"/>
        <w:spacing w:after="0" w:line="259" w:lineRule="auto"/>
        <w:jc w:val="both"/>
        <w:rPr>
          <w:rFonts w:ascii="Times New Roman" w:eastAsia="Times New Roman" w:hAnsi="Times New Roman" w:cs="Times New Roman"/>
          <w:b/>
          <w:sz w:val="24"/>
          <w:szCs w:val="24"/>
          <w:lang w:val="uk-UA" w:eastAsia="ar-SA"/>
        </w:rPr>
      </w:pPr>
      <w:r w:rsidRPr="009A762A">
        <w:rPr>
          <w:rFonts w:ascii="Times New Roman" w:eastAsia="Times New Roman" w:hAnsi="Times New Roman" w:cs="Times New Roman"/>
          <w:sz w:val="24"/>
          <w:szCs w:val="24"/>
          <w:lang w:val="uk-UA" w:eastAsia="zh-CN"/>
        </w:rPr>
        <w:t xml:space="preserve">2.  </w:t>
      </w:r>
      <w:r w:rsidRPr="009A762A">
        <w:rPr>
          <w:rFonts w:ascii="Times New Roman" w:eastAsia="Times New Roman" w:hAnsi="Times New Roman" w:cs="Times New Roman"/>
          <w:i/>
          <w:sz w:val="24"/>
          <w:szCs w:val="24"/>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w:t>
      </w:r>
      <w:r>
        <w:rPr>
          <w:rFonts w:ascii="Times New Roman" w:eastAsia="Times New Roman" w:hAnsi="Times New Roman" w:cs="Times New Roman"/>
          <w:i/>
          <w:sz w:val="24"/>
          <w:szCs w:val="24"/>
          <w:lang w:val="uk-UA" w:eastAsia="zh-CN"/>
        </w:rPr>
        <w:t>цю</w:t>
      </w:r>
    </w:p>
    <w:p w:rsidR="009A762A" w:rsidRDefault="009A762A" w:rsidP="009A762A">
      <w:pPr>
        <w:pStyle w:val="a9"/>
        <w:suppressAutoHyphens/>
        <w:spacing w:after="0" w:line="240" w:lineRule="auto"/>
        <w:ind w:left="1440" w:right="396"/>
        <w:jc w:val="both"/>
        <w:rPr>
          <w:rFonts w:ascii="Times New Roman" w:eastAsia="Times New Roman" w:hAnsi="Times New Roman" w:cs="Times New Roman"/>
          <w:sz w:val="24"/>
          <w:szCs w:val="24"/>
          <w:lang w:val="uk-UA" w:eastAsia="zh-CN"/>
        </w:rPr>
      </w:pPr>
    </w:p>
    <w:p w:rsidR="009A762A" w:rsidRDefault="009A762A" w:rsidP="009A762A">
      <w:pPr>
        <w:pStyle w:val="a9"/>
        <w:suppressAutoHyphens/>
        <w:spacing w:after="0" w:line="240" w:lineRule="auto"/>
        <w:ind w:left="1440" w:right="396"/>
        <w:jc w:val="both"/>
        <w:rPr>
          <w:rFonts w:ascii="Times New Roman" w:eastAsia="Times New Roman" w:hAnsi="Times New Roman" w:cs="Times New Roman"/>
          <w:sz w:val="24"/>
          <w:szCs w:val="24"/>
          <w:lang w:val="uk-UA" w:eastAsia="zh-CN"/>
        </w:rPr>
      </w:pPr>
    </w:p>
    <w:p w:rsidR="009A762A" w:rsidRDefault="009A762A" w:rsidP="009A762A">
      <w:pPr>
        <w:pStyle w:val="a9"/>
        <w:suppressAutoHyphens/>
        <w:spacing w:after="0" w:line="240" w:lineRule="auto"/>
        <w:ind w:left="1440" w:right="396"/>
        <w:jc w:val="both"/>
        <w:rPr>
          <w:rFonts w:ascii="Times New Roman" w:eastAsia="Times New Roman" w:hAnsi="Times New Roman" w:cs="Times New Roman"/>
          <w:sz w:val="24"/>
          <w:szCs w:val="24"/>
          <w:lang w:val="uk-UA" w:eastAsia="zh-CN"/>
        </w:rPr>
      </w:pPr>
    </w:p>
    <w:p w:rsidR="009A762A" w:rsidRPr="009A762A" w:rsidRDefault="009A762A"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r w:rsidRPr="009A762A">
        <w:rPr>
          <w:rFonts w:ascii="Times New Roman" w:eastAsia="Times New Roman" w:hAnsi="Times New Roman" w:cs="Times New Roman"/>
          <w:b/>
          <w:sz w:val="24"/>
          <w:szCs w:val="24"/>
          <w:lang w:val="uk-UA" w:eastAsia="ar-SA"/>
        </w:rPr>
        <w:t xml:space="preserve">Додаток </w:t>
      </w:r>
      <w:r>
        <w:rPr>
          <w:rFonts w:ascii="Times New Roman" w:eastAsia="Times New Roman" w:hAnsi="Times New Roman" w:cs="Times New Roman"/>
          <w:b/>
          <w:sz w:val="24"/>
          <w:szCs w:val="24"/>
          <w:lang w:val="uk-UA" w:eastAsia="ar-SA"/>
        </w:rPr>
        <w:t>6</w:t>
      </w:r>
    </w:p>
    <w:p w:rsidR="009A762A" w:rsidRPr="009A762A" w:rsidRDefault="009A762A" w:rsidP="009A762A">
      <w:pPr>
        <w:widowControl w:val="0"/>
        <w:suppressAutoHyphens/>
        <w:autoSpaceDE w:val="0"/>
        <w:spacing w:after="0" w:line="259" w:lineRule="auto"/>
        <w:ind w:left="6372"/>
        <w:jc w:val="right"/>
        <w:rPr>
          <w:rFonts w:ascii="Times New Roman" w:eastAsia="Times New Roman" w:hAnsi="Times New Roman" w:cs="Times New Roman"/>
          <w:b/>
          <w:sz w:val="24"/>
          <w:szCs w:val="24"/>
          <w:lang w:val="uk-UA" w:eastAsia="ar-SA"/>
        </w:rPr>
      </w:pPr>
      <w:r w:rsidRPr="009A762A">
        <w:rPr>
          <w:rFonts w:ascii="Times New Roman" w:eastAsia="Times New Roman" w:hAnsi="Times New Roman" w:cs="Times New Roman"/>
          <w:b/>
          <w:sz w:val="24"/>
          <w:szCs w:val="24"/>
          <w:lang w:val="uk-UA" w:eastAsia="ar-SA"/>
        </w:rPr>
        <w:t>до тендерної документації</w:t>
      </w:r>
    </w:p>
    <w:p w:rsidR="009A762A" w:rsidRPr="009A762A" w:rsidRDefault="009A762A" w:rsidP="009A762A">
      <w:pPr>
        <w:spacing w:after="0"/>
        <w:ind w:hanging="720"/>
        <w:jc w:val="center"/>
        <w:rPr>
          <w:rFonts w:ascii="Times New Roman" w:eastAsia="Times New Roman" w:hAnsi="Times New Roman" w:cs="Times New Roman"/>
          <w:b/>
          <w:bCs/>
          <w:lang w:val="uk-UA" w:eastAsia="uk-UA"/>
        </w:rPr>
      </w:pPr>
    </w:p>
    <w:p w:rsidR="009A762A" w:rsidRPr="009A762A" w:rsidRDefault="009A762A" w:rsidP="009A762A">
      <w:pPr>
        <w:spacing w:after="0" w:line="240" w:lineRule="auto"/>
        <w:jc w:val="center"/>
        <w:rPr>
          <w:rFonts w:ascii="Times New Roman" w:eastAsia="Times New Roman" w:hAnsi="Times New Roman" w:cs="Times New Roman"/>
          <w:b/>
          <w:sz w:val="24"/>
          <w:szCs w:val="24"/>
          <w:lang w:val="uk-UA" w:eastAsia="ru-RU"/>
        </w:rPr>
      </w:pPr>
      <w:r w:rsidRPr="009A762A">
        <w:rPr>
          <w:rFonts w:ascii="Times New Roman" w:eastAsia="Times New Roman" w:hAnsi="Times New Roman" w:cs="Times New Roman"/>
          <w:b/>
          <w:sz w:val="24"/>
          <w:szCs w:val="24"/>
          <w:lang w:val="uk-UA" w:eastAsia="ru-RU"/>
        </w:rPr>
        <w:t>Форма письмової згоди</w:t>
      </w:r>
    </w:p>
    <w:p w:rsidR="009A762A" w:rsidRPr="009A762A" w:rsidRDefault="009A762A" w:rsidP="009A762A">
      <w:pPr>
        <w:spacing w:after="0" w:line="240" w:lineRule="auto"/>
        <w:jc w:val="center"/>
        <w:rPr>
          <w:rFonts w:ascii="Times New Roman" w:eastAsia="Times New Roman" w:hAnsi="Times New Roman" w:cs="Times New Roman"/>
          <w:b/>
          <w:sz w:val="24"/>
          <w:szCs w:val="24"/>
          <w:lang w:val="uk-UA" w:eastAsia="ru-RU"/>
        </w:rPr>
      </w:pPr>
      <w:r w:rsidRPr="009A762A">
        <w:rPr>
          <w:rFonts w:ascii="Times New Roman" w:eastAsia="Times New Roman" w:hAnsi="Times New Roman" w:cs="Times New Roman"/>
          <w:b/>
          <w:sz w:val="24"/>
          <w:szCs w:val="24"/>
          <w:lang w:val="uk-UA" w:eastAsia="ru-RU"/>
        </w:rPr>
        <w:t>на обробку наявних персональних даних,</w:t>
      </w:r>
    </w:p>
    <w:p w:rsidR="009A762A" w:rsidRPr="009A762A" w:rsidRDefault="009A762A" w:rsidP="009A762A">
      <w:pPr>
        <w:spacing w:after="0" w:line="240" w:lineRule="auto"/>
        <w:jc w:val="center"/>
        <w:rPr>
          <w:rFonts w:ascii="Times New Roman" w:eastAsia="Times New Roman" w:hAnsi="Times New Roman" w:cs="Times New Roman"/>
          <w:b/>
          <w:sz w:val="24"/>
          <w:szCs w:val="24"/>
          <w:lang w:val="uk-UA" w:eastAsia="ru-RU"/>
        </w:rPr>
      </w:pPr>
      <w:r w:rsidRPr="009A762A">
        <w:rPr>
          <w:rFonts w:ascii="Times New Roman" w:eastAsia="Times New Roman" w:hAnsi="Times New Roman" w:cs="Times New Roman"/>
          <w:b/>
          <w:sz w:val="24"/>
          <w:szCs w:val="24"/>
          <w:lang w:val="uk-UA" w:eastAsia="ru-RU"/>
        </w:rPr>
        <w:t>відповідно до Закону України «Про захист персональних даних»</w:t>
      </w:r>
    </w:p>
    <w:p w:rsidR="009A762A" w:rsidRPr="009A762A" w:rsidRDefault="009A762A" w:rsidP="009A762A">
      <w:pPr>
        <w:jc w:val="center"/>
        <w:rPr>
          <w:rFonts w:ascii="Times New Roman" w:eastAsia="Times New Roman" w:hAnsi="Times New Roman" w:cs="Times New Roman"/>
          <w:b/>
          <w:sz w:val="24"/>
          <w:szCs w:val="24"/>
          <w:lang w:val="uk-UA" w:eastAsia="ru-RU"/>
        </w:rPr>
      </w:pPr>
    </w:p>
    <w:p w:rsidR="009A762A" w:rsidRPr="009A762A" w:rsidRDefault="009A762A" w:rsidP="009A762A">
      <w:pPr>
        <w:jc w:val="center"/>
        <w:rPr>
          <w:rFonts w:ascii="Times New Roman" w:eastAsia="Times New Roman" w:hAnsi="Times New Roman" w:cs="Times New Roman"/>
          <w:b/>
          <w:sz w:val="24"/>
          <w:szCs w:val="24"/>
          <w:lang w:val="uk-UA" w:eastAsia="ru-RU"/>
        </w:rPr>
      </w:pPr>
    </w:p>
    <w:p w:rsidR="009A762A" w:rsidRPr="009A762A" w:rsidRDefault="009A762A" w:rsidP="009A762A">
      <w:pPr>
        <w:tabs>
          <w:tab w:val="left" w:pos="5812"/>
        </w:tabs>
        <w:spacing w:after="0"/>
        <w:rPr>
          <w:rFonts w:ascii="Times New Roman" w:eastAsia="Times New Roman" w:hAnsi="Times New Roman" w:cs="Times New Roman"/>
          <w:b/>
          <w:sz w:val="24"/>
          <w:szCs w:val="24"/>
          <w:lang w:val="uk-UA" w:eastAsia="ru-RU"/>
        </w:rPr>
      </w:pPr>
      <w:r w:rsidRPr="009A762A">
        <w:rPr>
          <w:rFonts w:ascii="Times New Roman" w:eastAsia="Times New Roman" w:hAnsi="Times New Roman" w:cs="Times New Roman"/>
          <w:sz w:val="24"/>
          <w:szCs w:val="24"/>
          <w:lang w:val="uk-UA" w:eastAsia="ru-RU"/>
        </w:rPr>
        <w:t xml:space="preserve"> № ____________ дата _____________</w:t>
      </w:r>
      <w:r w:rsidRPr="009A762A">
        <w:rPr>
          <w:rFonts w:ascii="Times New Roman" w:eastAsia="Times New Roman" w:hAnsi="Times New Roman" w:cs="Times New Roman"/>
          <w:sz w:val="24"/>
          <w:szCs w:val="24"/>
          <w:lang w:val="uk-UA" w:eastAsia="ru-RU"/>
        </w:rPr>
        <w:tab/>
      </w:r>
    </w:p>
    <w:p w:rsidR="009A762A" w:rsidRPr="009A762A" w:rsidRDefault="009A762A" w:rsidP="009A762A">
      <w:pPr>
        <w:rPr>
          <w:rFonts w:ascii="Times New Roman" w:eastAsia="Times New Roman" w:hAnsi="Times New Roman" w:cs="Times New Roman"/>
          <w:sz w:val="24"/>
          <w:szCs w:val="24"/>
          <w:lang w:val="uk-UA" w:eastAsia="ru-RU"/>
        </w:rPr>
      </w:pPr>
    </w:p>
    <w:p w:rsidR="009A762A" w:rsidRPr="009A762A" w:rsidRDefault="009A762A" w:rsidP="009A762A">
      <w:pPr>
        <w:rPr>
          <w:rFonts w:ascii="Times New Roman" w:eastAsia="Times New Roman" w:hAnsi="Times New Roman" w:cs="Times New Roman"/>
          <w:sz w:val="24"/>
          <w:szCs w:val="24"/>
          <w:lang w:val="uk-UA" w:eastAsia="ru-RU"/>
        </w:rPr>
      </w:pPr>
    </w:p>
    <w:p w:rsidR="009A762A" w:rsidRPr="009A762A" w:rsidRDefault="009A762A" w:rsidP="009A762A">
      <w:pPr>
        <w:jc w:val="center"/>
        <w:rPr>
          <w:rFonts w:ascii="Times New Roman" w:eastAsia="Times New Roman" w:hAnsi="Times New Roman" w:cs="Times New Roman"/>
          <w:b/>
          <w:sz w:val="28"/>
          <w:szCs w:val="28"/>
          <w:lang w:val="uk-UA" w:eastAsia="ru-RU"/>
        </w:rPr>
      </w:pPr>
      <w:r w:rsidRPr="009A762A">
        <w:rPr>
          <w:rFonts w:ascii="Times New Roman" w:eastAsia="Times New Roman" w:hAnsi="Times New Roman" w:cs="Times New Roman"/>
          <w:b/>
          <w:sz w:val="28"/>
          <w:szCs w:val="28"/>
          <w:lang w:val="uk-UA" w:eastAsia="ru-RU"/>
        </w:rPr>
        <w:t>Лист – згода</w:t>
      </w:r>
    </w:p>
    <w:p w:rsidR="009A762A" w:rsidRDefault="009A762A" w:rsidP="009A762A">
      <w:pPr>
        <w:jc w:val="both"/>
        <w:rPr>
          <w:rFonts w:ascii="Times New Roman" w:eastAsia="Times New Roman" w:hAnsi="Times New Roman" w:cs="Times New Roman"/>
          <w:sz w:val="24"/>
          <w:szCs w:val="24"/>
          <w:lang w:val="uk-UA" w:eastAsia="ru-RU"/>
        </w:rPr>
      </w:pPr>
      <w:r w:rsidRPr="009A762A">
        <w:rPr>
          <w:rFonts w:ascii="Times New Roman" w:eastAsia="Times New Roman" w:hAnsi="Times New Roman" w:cs="Times New Roman"/>
          <w:sz w:val="24"/>
          <w:szCs w:val="24"/>
          <w:lang w:val="uk-UA" w:eastAsia="ru-RU"/>
        </w:rPr>
        <w:t>Я, __________________________________________,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які безпосередньо стосуються цієї процедури  публічних закупівель.</w:t>
      </w: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Default="005224E6" w:rsidP="009A762A">
      <w:pPr>
        <w:jc w:val="both"/>
        <w:rPr>
          <w:rFonts w:ascii="Times New Roman" w:eastAsia="Times New Roman" w:hAnsi="Times New Roman" w:cs="Times New Roman"/>
          <w:sz w:val="24"/>
          <w:szCs w:val="24"/>
          <w:lang w:val="uk-UA" w:eastAsia="ru-RU"/>
        </w:rPr>
      </w:pPr>
    </w:p>
    <w:p w:rsidR="005224E6" w:rsidRPr="005224E6" w:rsidRDefault="005224E6" w:rsidP="005224E6">
      <w:pPr>
        <w:spacing w:after="0" w:line="240" w:lineRule="auto"/>
        <w:contextualSpacing/>
        <w:jc w:val="right"/>
        <w:rPr>
          <w:rFonts w:ascii="Times New Roman" w:hAnsi="Times New Roman"/>
          <w:b/>
          <w:iCs/>
          <w:color w:val="000000"/>
          <w:sz w:val="24"/>
          <w:szCs w:val="24"/>
          <w:lang w:val="uk-UA"/>
        </w:rPr>
      </w:pPr>
      <w:r w:rsidRPr="00006B33">
        <w:rPr>
          <w:rFonts w:ascii="Times New Roman" w:hAnsi="Times New Roman"/>
          <w:b/>
          <w:iCs/>
          <w:color w:val="000000"/>
          <w:sz w:val="24"/>
          <w:szCs w:val="24"/>
        </w:rPr>
        <w:lastRenderedPageBreak/>
        <w:t xml:space="preserve">Додаток № </w:t>
      </w:r>
      <w:r>
        <w:rPr>
          <w:rFonts w:ascii="Times New Roman" w:hAnsi="Times New Roman"/>
          <w:b/>
          <w:iCs/>
          <w:color w:val="000000"/>
          <w:sz w:val="24"/>
          <w:szCs w:val="24"/>
          <w:lang w:val="uk-UA"/>
        </w:rPr>
        <w:t>7</w:t>
      </w:r>
    </w:p>
    <w:p w:rsidR="005224E6" w:rsidRDefault="005224E6" w:rsidP="005224E6">
      <w:pPr>
        <w:spacing w:after="0" w:line="240" w:lineRule="auto"/>
        <w:ind w:firstLine="426"/>
        <w:contextualSpacing/>
        <w:jc w:val="right"/>
        <w:rPr>
          <w:rFonts w:ascii="Times New Roman" w:eastAsia="Calibri" w:hAnsi="Times New Roman"/>
          <w:b/>
          <w:color w:val="000000"/>
          <w:sz w:val="24"/>
          <w:szCs w:val="24"/>
          <w:shd w:val="clear" w:color="auto" w:fill="FFFFFF"/>
        </w:rPr>
      </w:pPr>
      <w:r w:rsidRPr="00006B33">
        <w:rPr>
          <w:rFonts w:ascii="Times New Roman" w:hAnsi="Times New Roman"/>
          <w:b/>
          <w:iCs/>
          <w:color w:val="000000"/>
          <w:sz w:val="24"/>
          <w:szCs w:val="24"/>
        </w:rPr>
        <w:t>до документації</w:t>
      </w:r>
    </w:p>
    <w:p w:rsidR="005224E6" w:rsidRDefault="005224E6" w:rsidP="005224E6">
      <w:pPr>
        <w:spacing w:after="0" w:line="240" w:lineRule="auto"/>
        <w:ind w:firstLine="426"/>
        <w:contextualSpacing/>
        <w:jc w:val="right"/>
        <w:rPr>
          <w:rFonts w:ascii="Times New Roman" w:eastAsia="Calibri" w:hAnsi="Times New Roman"/>
          <w:b/>
          <w:color w:val="000000"/>
          <w:sz w:val="24"/>
          <w:szCs w:val="24"/>
          <w:shd w:val="clear" w:color="auto" w:fill="FFFFFF"/>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9"/>
      </w:tblGrid>
      <w:tr w:rsidR="005224E6" w:rsidRPr="005224E6" w:rsidTr="00540E63">
        <w:tc>
          <w:tcPr>
            <w:tcW w:w="9959" w:type="dxa"/>
            <w:tcBorders>
              <w:top w:val="nil"/>
              <w:left w:val="nil"/>
              <w:bottom w:val="single" w:sz="4" w:space="0" w:color="auto"/>
              <w:right w:val="nil"/>
            </w:tcBorders>
          </w:tcPr>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b/>
                <w:lang w:val="uk-UA"/>
              </w:rPr>
            </w:pPr>
          </w:p>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b/>
                <w:lang w:val="uk-UA"/>
              </w:rPr>
            </w:pPr>
            <w:r w:rsidRPr="00006B33">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5224E6" w:rsidRPr="00006B33" w:rsidTr="00540E63">
        <w:tc>
          <w:tcPr>
            <w:tcW w:w="9959" w:type="dxa"/>
            <w:tcBorders>
              <w:top w:val="single" w:sz="4" w:space="0" w:color="auto"/>
              <w:left w:val="single" w:sz="4" w:space="0" w:color="auto"/>
              <w:bottom w:val="single" w:sz="4" w:space="0" w:color="auto"/>
              <w:right w:val="single" w:sz="4" w:space="0" w:color="auto"/>
            </w:tcBorders>
          </w:tcPr>
          <w:p w:rsidR="005224E6" w:rsidRPr="00006B33" w:rsidRDefault="005224E6" w:rsidP="005224E6">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Тендерна пропозиція  ( Додаток №</w:t>
            </w:r>
            <w:r>
              <w:rPr>
                <w:rFonts w:ascii="Times New Roman" w:hAnsi="Times New Roman" w:cs="Times New Roman"/>
                <w:lang w:val="uk-UA"/>
              </w:rPr>
              <w:t>5</w:t>
            </w:r>
            <w:r w:rsidRPr="00006B33">
              <w:rPr>
                <w:rFonts w:ascii="Times New Roman" w:hAnsi="Times New Roman" w:cs="Times New Roman"/>
                <w:lang w:val="uk-UA"/>
              </w:rPr>
              <w:t xml:space="preserve">  до тендерної документації) </w:t>
            </w:r>
          </w:p>
        </w:tc>
      </w:tr>
      <w:tr w:rsidR="005224E6" w:rsidRPr="00006B33" w:rsidTr="00540E63">
        <w:tc>
          <w:tcPr>
            <w:tcW w:w="9959" w:type="dxa"/>
            <w:tcBorders>
              <w:top w:val="single" w:sz="4" w:space="0" w:color="auto"/>
            </w:tcBorders>
          </w:tcPr>
          <w:p w:rsidR="005224E6" w:rsidRPr="005224E6" w:rsidRDefault="005224E6" w:rsidP="005224E6">
            <w:pPr>
              <w:spacing w:after="0" w:line="240" w:lineRule="auto"/>
              <w:rPr>
                <w:rFonts w:ascii="Times New Roman" w:eastAsia="Times New Roman" w:hAnsi="Times New Roman" w:cs="Times New Roman"/>
                <w:sz w:val="24"/>
                <w:szCs w:val="24"/>
                <w:lang w:val="uk-UA" w:eastAsia="ru-RU"/>
              </w:rPr>
            </w:pPr>
            <w:r w:rsidRPr="005224E6">
              <w:rPr>
                <w:rFonts w:ascii="Times New Roman" w:eastAsia="Times New Roman" w:hAnsi="Times New Roman" w:cs="Times New Roman"/>
                <w:bCs/>
                <w:sz w:val="24"/>
                <w:szCs w:val="24"/>
                <w:lang w:val="uk-UA" w:eastAsia="ru-RU"/>
              </w:rPr>
              <w:t>Протокол чи  виписка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та протокол оформлений  у відповідності до чинного законодавства чи  виписка (витяг) з протоколу зборів засновників (учасників, акціонерів, власників) про надання права підпису документів тендерної пропозиції та договору.</w:t>
            </w:r>
          </w:p>
          <w:p w:rsidR="005224E6" w:rsidRPr="005224E6" w:rsidRDefault="005224E6" w:rsidP="005224E6">
            <w:pPr>
              <w:spacing w:after="0" w:line="240" w:lineRule="auto"/>
              <w:rPr>
                <w:rFonts w:ascii="Times New Roman" w:eastAsia="Times New Roman" w:hAnsi="Times New Roman" w:cs="Times New Roman"/>
                <w:sz w:val="24"/>
                <w:szCs w:val="24"/>
                <w:lang w:val="uk-UA" w:eastAsia="ru-RU"/>
              </w:rPr>
            </w:pPr>
            <w:r w:rsidRPr="005224E6">
              <w:rPr>
                <w:rFonts w:ascii="Times New Roman" w:eastAsia="Times New Roman" w:hAnsi="Times New Roman" w:cs="Times New Roman"/>
                <w:sz w:val="24"/>
                <w:szCs w:val="24"/>
                <w:lang w:val="uk-UA" w:eastAsia="ru-RU"/>
              </w:rPr>
              <w:t>- Наказ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w:t>
            </w:r>
          </w:p>
          <w:p w:rsidR="005224E6" w:rsidRPr="005224E6" w:rsidRDefault="005224E6" w:rsidP="005224E6">
            <w:pPr>
              <w:spacing w:after="0" w:line="240" w:lineRule="auto"/>
              <w:rPr>
                <w:rFonts w:ascii="Times New Roman" w:eastAsia="Times New Roman" w:hAnsi="Times New Roman" w:cs="Times New Roman"/>
                <w:sz w:val="24"/>
                <w:szCs w:val="24"/>
                <w:lang w:val="uk-UA" w:eastAsia="ru-RU"/>
              </w:rPr>
            </w:pPr>
            <w:r w:rsidRPr="005224E6">
              <w:rPr>
                <w:rFonts w:ascii="Times New Roman" w:eastAsia="Times New Roman" w:hAnsi="Times New Roman" w:cs="Times New Roman"/>
                <w:sz w:val="24"/>
                <w:szCs w:val="24"/>
                <w:lang w:val="uk-UA" w:eastAsia="ru-RU"/>
              </w:rPr>
              <w:t>-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5224E6" w:rsidRPr="005224E6" w:rsidRDefault="005224E6" w:rsidP="005224E6">
            <w:pPr>
              <w:spacing w:after="0" w:line="240" w:lineRule="auto"/>
              <w:rPr>
                <w:rFonts w:ascii="Times New Roman" w:eastAsia="Times New Roman" w:hAnsi="Times New Roman" w:cs="Times New Roman"/>
                <w:b/>
                <w:sz w:val="24"/>
                <w:szCs w:val="24"/>
                <w:lang w:val="uk-UA" w:eastAsia="ru-RU"/>
              </w:rPr>
            </w:pPr>
            <w:r w:rsidRPr="005224E6">
              <w:rPr>
                <w:rFonts w:ascii="Times New Roman" w:eastAsia="Times New Roman" w:hAnsi="Times New Roman" w:cs="Times New Roman"/>
                <w:b/>
                <w:sz w:val="24"/>
                <w:szCs w:val="24"/>
                <w:lang w:val="uk-UA" w:eastAsia="ru-RU"/>
              </w:rPr>
              <w:t xml:space="preserve">Для Учасників фізичних осіб, у тому числі фізичних осіб - підприємців </w:t>
            </w:r>
            <w:r w:rsidRPr="005224E6">
              <w:rPr>
                <w:rFonts w:ascii="Times New Roman" w:eastAsia="Times New Roman" w:hAnsi="Times New Roman" w:cs="Times New Roman"/>
                <w:b/>
                <w:i/>
                <w:sz w:val="24"/>
                <w:szCs w:val="24"/>
                <w:lang w:val="uk-UA" w:eastAsia="ru-RU"/>
              </w:rPr>
              <w:t>(вимога стосується тільки фізичних осіб – підприємців):</w:t>
            </w:r>
          </w:p>
          <w:p w:rsidR="005224E6" w:rsidRDefault="005224E6" w:rsidP="005224E6">
            <w:pPr>
              <w:pStyle w:val="af"/>
              <w:keepNext/>
              <w:keepLines/>
              <w:shd w:val="clear" w:color="auto" w:fill="FFFFFF"/>
              <w:spacing w:before="0" w:beforeAutospacing="0" w:after="0" w:afterAutospacing="0"/>
              <w:contextualSpacing/>
              <w:rPr>
                <w:rFonts w:ascii="Times New Roman" w:hAnsi="Times New Roman" w:cs="Times New Roman"/>
                <w:lang w:val="uk-UA"/>
              </w:rPr>
            </w:pPr>
            <w:r w:rsidRPr="005224E6">
              <w:rPr>
                <w:rFonts w:ascii="Times New Roman" w:hAnsi="Times New Roman" w:cs="Times New Roman"/>
                <w:lang w:val="uk-UA"/>
              </w:rPr>
              <w:t xml:space="preserve">- </w:t>
            </w:r>
            <w:r w:rsidRPr="005224E6">
              <w:rPr>
                <w:rFonts w:ascii="Times New Roman" w:hAnsi="Times New Roman" w:cs="Times New Roman"/>
                <w:bCs/>
                <w:lang w:val="uk-UA"/>
              </w:rPr>
              <w:t>копія паспорту (для фізичних осіб),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копія довідки про присвоєння ідентифікаційного коду (для фізичних осіб);</w:t>
            </w:r>
          </w:p>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006B33">
              <w:rPr>
                <w:rFonts w:ascii="Times New Roman" w:hAnsi="Times New Roman" w:cs="Times New Roman"/>
                <w:i/>
                <w:lang w:val="uk-UA"/>
              </w:rPr>
              <w:t>(за наявності)</w:t>
            </w:r>
            <w:r w:rsidRPr="00006B33">
              <w:rPr>
                <w:rFonts w:ascii="Times New Roman" w:hAnsi="Times New Roman" w:cs="Times New Roman"/>
                <w:lang w:val="uk-UA"/>
              </w:rPr>
              <w:t xml:space="preserve"> яка містить відомості про підприємство: </w:t>
            </w:r>
          </w:p>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а) реквізити (місцезнаходження, телефон, факс); </w:t>
            </w:r>
          </w:p>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б) керівництво (посада, прізвище, ім’я, по батькові); </w:t>
            </w:r>
          </w:p>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5224E6" w:rsidRPr="00006B33" w:rsidTr="00540E63">
        <w:trPr>
          <w:trHeight w:val="483"/>
        </w:trPr>
        <w:tc>
          <w:tcPr>
            <w:tcW w:w="9959" w:type="dxa"/>
          </w:tcPr>
          <w:p w:rsidR="005224E6" w:rsidRPr="00006B33" w:rsidRDefault="005224E6" w:rsidP="00540E63">
            <w:pPr>
              <w:shd w:val="clear" w:color="auto" w:fill="FFFFFF"/>
              <w:spacing w:after="0" w:line="240" w:lineRule="auto"/>
              <w:contextualSpacing/>
              <w:jc w:val="both"/>
              <w:rPr>
                <w:rFonts w:ascii="Times New Roman" w:hAnsi="Times New Roman"/>
                <w:sz w:val="24"/>
                <w:szCs w:val="24"/>
              </w:rPr>
            </w:pPr>
            <w:r w:rsidRPr="00006B33">
              <w:rPr>
                <w:rFonts w:ascii="Times New Roman" w:hAnsi="Times New Roman"/>
                <w:color w:val="000000"/>
                <w:sz w:val="24"/>
                <w:szCs w:val="24"/>
              </w:rPr>
              <w:t xml:space="preserve">Копію Статуту із змінами </w:t>
            </w:r>
            <w:r w:rsidRPr="00006B33">
              <w:rPr>
                <w:rFonts w:ascii="Times New Roman" w:hAnsi="Times New Roman"/>
                <w:i/>
                <w:color w:val="000000"/>
                <w:sz w:val="24"/>
                <w:szCs w:val="24"/>
              </w:rPr>
              <w:t>(у разі їх наявності)</w:t>
            </w:r>
            <w:r w:rsidRPr="00006B33">
              <w:rPr>
                <w:rFonts w:ascii="Times New Roman" w:hAnsi="Times New Roman"/>
                <w:color w:val="000000"/>
                <w:sz w:val="24"/>
                <w:szCs w:val="24"/>
              </w:rPr>
              <w:t xml:space="preserve">  або іншого установчого документ</w:t>
            </w:r>
            <w:proofErr w:type="gramStart"/>
            <w:r w:rsidRPr="00006B33">
              <w:rPr>
                <w:rFonts w:ascii="Times New Roman" w:hAnsi="Times New Roman"/>
                <w:color w:val="000000"/>
                <w:sz w:val="24"/>
                <w:szCs w:val="24"/>
              </w:rPr>
              <w:t>у(</w:t>
            </w:r>
            <w:proofErr w:type="gramEnd"/>
            <w:r w:rsidRPr="00006B33">
              <w:rPr>
                <w:rFonts w:ascii="Times New Roman" w:hAnsi="Times New Roman"/>
                <w:color w:val="000000"/>
                <w:sz w:val="24"/>
                <w:szCs w:val="24"/>
              </w:rPr>
              <w:t>договору) ;</w:t>
            </w:r>
          </w:p>
        </w:tc>
      </w:tr>
      <w:tr w:rsidR="005224E6" w:rsidRPr="00006B33" w:rsidTr="00540E63">
        <w:tc>
          <w:tcPr>
            <w:tcW w:w="9959" w:type="dxa"/>
          </w:tcPr>
          <w:p w:rsidR="005224E6" w:rsidRPr="00006B33" w:rsidRDefault="005224E6" w:rsidP="00540E63">
            <w:pPr>
              <w:pStyle w:val="af"/>
              <w:keepNext/>
              <w:keepLines/>
              <w:shd w:val="clear" w:color="auto" w:fill="FFFFFF"/>
              <w:spacing w:before="0" w:beforeAutospacing="0" w:after="0" w:afterAutospacing="0"/>
              <w:contextualSpacing/>
              <w:jc w:val="both"/>
              <w:rPr>
                <w:rFonts w:ascii="Times New Roman" w:hAnsi="Times New Roman" w:cs="Times New Roman"/>
                <w:lang w:val="uk-UA"/>
              </w:rPr>
            </w:pPr>
            <w:r w:rsidRPr="00006B33">
              <w:rPr>
                <w:rFonts w:ascii="Times New Roman" w:hAnsi="Times New Roman" w:cs="Times New Roman"/>
                <w:color w:val="000000"/>
                <w:lang w:val="uk-UA"/>
              </w:rPr>
              <w:t>Копію</w:t>
            </w:r>
            <w:r w:rsidRPr="00006B33">
              <w:rPr>
                <w:rFonts w:ascii="Times New Roman" w:hAnsi="Times New Roman" w:cs="Times New Roman"/>
                <w:color w:val="000000"/>
              </w:rPr>
              <w:t>(-і) документу(-</w:t>
            </w:r>
            <w:r w:rsidRPr="00006B33">
              <w:rPr>
                <w:rFonts w:ascii="Times New Roman" w:hAnsi="Times New Roman" w:cs="Times New Roman"/>
                <w:color w:val="000000"/>
                <w:lang w:val="uk-UA"/>
              </w:rPr>
              <w:t>ів</w:t>
            </w:r>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або довідку</w:t>
            </w:r>
            <w:r w:rsidRPr="00006B33">
              <w:rPr>
                <w:rFonts w:ascii="Times New Roman" w:hAnsi="Times New Roman" w:cs="Times New Roman"/>
                <w:color w:val="000000"/>
              </w:rPr>
              <w:t xml:space="preserve"> з</w:t>
            </w:r>
            <w:r w:rsidRPr="00006B33">
              <w:rPr>
                <w:rFonts w:ascii="Times New Roman" w:hAnsi="Times New Roman" w:cs="Times New Roman"/>
                <w:color w:val="000000"/>
                <w:lang w:val="uk-UA"/>
              </w:rPr>
              <w:t xml:space="preserve"> посиланням</w:t>
            </w:r>
            <w:r w:rsidRPr="00006B33">
              <w:rPr>
                <w:rFonts w:ascii="Times New Roman" w:hAnsi="Times New Roman" w:cs="Times New Roman"/>
                <w:color w:val="000000"/>
              </w:rPr>
              <w:t xml:space="preserve"> на документ(-и),</w:t>
            </w:r>
            <w:r w:rsidRPr="00006B33">
              <w:rPr>
                <w:rFonts w:ascii="Times New Roman" w:hAnsi="Times New Roman" w:cs="Times New Roman"/>
                <w:color w:val="000000"/>
                <w:lang w:val="uk-UA"/>
              </w:rPr>
              <w:t xml:space="preserve"> який</w:t>
            </w:r>
            <w:r w:rsidRPr="00006B33">
              <w:rPr>
                <w:rFonts w:ascii="Times New Roman" w:hAnsi="Times New Roman" w:cs="Times New Roman"/>
                <w:color w:val="000000"/>
              </w:rPr>
              <w:t>(-і) є в</w:t>
            </w:r>
            <w:r w:rsidRPr="00006B33">
              <w:rPr>
                <w:rFonts w:ascii="Times New Roman" w:hAnsi="Times New Roman" w:cs="Times New Roman"/>
                <w:color w:val="000000"/>
                <w:lang w:val="uk-UA"/>
              </w:rPr>
              <w:t xml:space="preserve"> складі пропозиції відкритих торгів</w:t>
            </w:r>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що підтверджує</w:t>
            </w:r>
            <w:r w:rsidRPr="00006B33">
              <w:rPr>
                <w:rFonts w:ascii="Times New Roman" w:hAnsi="Times New Roman" w:cs="Times New Roman"/>
                <w:color w:val="000000"/>
              </w:rPr>
              <w:t>(-</w:t>
            </w:r>
            <w:r w:rsidRPr="00006B33">
              <w:rPr>
                <w:rFonts w:ascii="Times New Roman" w:hAnsi="Times New Roman" w:cs="Times New Roman"/>
                <w:color w:val="000000"/>
                <w:lang w:val="uk-UA"/>
              </w:rPr>
              <w:t>ють</w:t>
            </w:r>
            <w:r w:rsidRPr="00006B33">
              <w:rPr>
                <w:rFonts w:ascii="Times New Roman" w:hAnsi="Times New Roman" w:cs="Times New Roman"/>
                <w:color w:val="000000"/>
              </w:rPr>
              <w:t>)</w:t>
            </w:r>
            <w:r w:rsidRPr="00006B33">
              <w:rPr>
                <w:rFonts w:ascii="Times New Roman" w:hAnsi="Times New Roman" w:cs="Times New Roman"/>
                <w:color w:val="000000"/>
                <w:lang w:val="uk-UA"/>
              </w:rPr>
              <w:t xml:space="preserve"> правомочність учасника</w:t>
            </w:r>
            <w:r w:rsidRPr="00006B33">
              <w:rPr>
                <w:rFonts w:ascii="Times New Roman" w:hAnsi="Times New Roman" w:cs="Times New Roman"/>
                <w:color w:val="000000"/>
              </w:rPr>
              <w:t xml:space="preserve"> на</w:t>
            </w:r>
            <w:r w:rsidRPr="00006B33">
              <w:rPr>
                <w:rFonts w:ascii="Times New Roman" w:hAnsi="Times New Roman" w:cs="Times New Roman"/>
                <w:color w:val="000000"/>
                <w:lang w:val="uk-UA"/>
              </w:rPr>
              <w:t xml:space="preserve"> укладення</w:t>
            </w:r>
            <w:r w:rsidRPr="00006B33">
              <w:rPr>
                <w:rFonts w:ascii="Times New Roman" w:hAnsi="Times New Roman" w:cs="Times New Roman"/>
                <w:color w:val="000000"/>
              </w:rPr>
              <w:t xml:space="preserve"> договору про</w:t>
            </w:r>
            <w:r w:rsidRPr="00006B33">
              <w:rPr>
                <w:rFonts w:ascii="Times New Roman" w:hAnsi="Times New Roman" w:cs="Times New Roman"/>
                <w:color w:val="000000"/>
                <w:lang w:val="uk-UA"/>
              </w:rPr>
              <w:t xml:space="preserve"> закупівлю</w:t>
            </w:r>
          </w:p>
        </w:tc>
      </w:tr>
      <w:tr w:rsidR="005224E6" w:rsidRPr="00006B33" w:rsidTr="00540E63">
        <w:tc>
          <w:tcPr>
            <w:tcW w:w="9959" w:type="dxa"/>
          </w:tcPr>
          <w:p w:rsidR="005224E6" w:rsidRPr="00006B33" w:rsidRDefault="005224E6" w:rsidP="005224E6">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Проект договору, скріплений підписом та печаткою уповноваженої особи учасника згідно додатку №</w:t>
            </w:r>
            <w:r>
              <w:rPr>
                <w:rFonts w:ascii="Times New Roman" w:hAnsi="Times New Roman" w:cs="Times New Roman"/>
                <w:lang w:val="uk-UA"/>
              </w:rPr>
              <w:t>4</w:t>
            </w:r>
            <w:r w:rsidRPr="00006B33">
              <w:rPr>
                <w:rFonts w:ascii="Times New Roman" w:hAnsi="Times New Roman" w:cs="Times New Roman"/>
                <w:lang w:val="uk-UA"/>
              </w:rPr>
              <w:t xml:space="preserve"> </w:t>
            </w:r>
          </w:p>
        </w:tc>
      </w:tr>
      <w:tr w:rsidR="005224E6" w:rsidRPr="00006B33" w:rsidTr="00540E63">
        <w:tc>
          <w:tcPr>
            <w:tcW w:w="9959" w:type="dxa"/>
          </w:tcPr>
          <w:p w:rsidR="005224E6" w:rsidRPr="00006B33" w:rsidRDefault="005224E6" w:rsidP="00540E63">
            <w:pPr>
              <w:pStyle w:val="af"/>
              <w:keepNext/>
              <w:keepLines/>
              <w:shd w:val="clear" w:color="auto" w:fill="FFFFFF"/>
              <w:spacing w:before="0" w:beforeAutospacing="0" w:after="0" w:afterAutospacing="0"/>
              <w:contextualSpacing/>
              <w:rPr>
                <w:rFonts w:ascii="Times New Roman" w:hAnsi="Times New Roman" w:cs="Times New Roman"/>
                <w:lang w:val="uk-UA"/>
              </w:rPr>
            </w:pPr>
            <w:r w:rsidRPr="00006B33">
              <w:rPr>
                <w:rFonts w:ascii="Times New Roman" w:hAnsi="Times New Roman" w:cs="Times New Roman"/>
                <w:lang w:val="uk-UA"/>
              </w:rPr>
              <w:t xml:space="preserve">Лист-згоду на обробку персональних даних </w:t>
            </w:r>
            <w:r>
              <w:rPr>
                <w:rFonts w:ascii="Times New Roman" w:hAnsi="Times New Roman" w:cs="Times New Roman"/>
                <w:lang w:val="uk-UA"/>
              </w:rPr>
              <w:t xml:space="preserve">уповноваженої особи на підписання документів пропозиції </w:t>
            </w:r>
            <w:r w:rsidRPr="00006B33">
              <w:rPr>
                <w:rFonts w:ascii="Times New Roman" w:hAnsi="Times New Roman" w:cs="Times New Roman"/>
                <w:lang w:val="uk-UA"/>
              </w:rPr>
              <w:t>згідно додатку №</w:t>
            </w:r>
            <w:r>
              <w:rPr>
                <w:rFonts w:ascii="Times New Roman" w:hAnsi="Times New Roman" w:cs="Times New Roman"/>
                <w:lang w:val="uk-UA"/>
              </w:rPr>
              <w:t>6</w:t>
            </w:r>
          </w:p>
        </w:tc>
      </w:tr>
    </w:tbl>
    <w:p w:rsidR="005224E6" w:rsidRPr="009A762A" w:rsidRDefault="005224E6" w:rsidP="009A762A">
      <w:pPr>
        <w:jc w:val="both"/>
        <w:rPr>
          <w:rFonts w:ascii="Times New Roman" w:eastAsia="Times New Roman" w:hAnsi="Times New Roman" w:cs="Times New Roman"/>
          <w:sz w:val="24"/>
          <w:szCs w:val="24"/>
          <w:lang w:eastAsia="ru-RU"/>
        </w:rPr>
      </w:pPr>
    </w:p>
    <w:p w:rsidR="009A762A" w:rsidRPr="009A762A" w:rsidRDefault="009A762A" w:rsidP="009A762A">
      <w:pPr>
        <w:spacing w:after="0" w:line="240" w:lineRule="auto"/>
        <w:jc w:val="right"/>
        <w:rPr>
          <w:rFonts w:ascii="Times New Roman" w:eastAsia="Times New Roman" w:hAnsi="Times New Roman" w:cs="Times New Roman"/>
          <w:sz w:val="24"/>
          <w:szCs w:val="24"/>
          <w:lang w:val="uk-UA" w:eastAsia="ru-RU"/>
        </w:rPr>
      </w:pPr>
    </w:p>
    <w:p w:rsidR="009A762A" w:rsidRPr="009A762A" w:rsidRDefault="009A762A" w:rsidP="009A762A">
      <w:pPr>
        <w:pStyle w:val="a9"/>
        <w:suppressAutoHyphens/>
        <w:spacing w:after="0" w:line="240" w:lineRule="auto"/>
        <w:ind w:left="1440" w:right="396"/>
        <w:jc w:val="both"/>
        <w:rPr>
          <w:rFonts w:ascii="Times New Roman" w:eastAsia="Times New Roman" w:hAnsi="Times New Roman" w:cs="Times New Roman"/>
          <w:sz w:val="24"/>
          <w:szCs w:val="24"/>
          <w:lang w:val="uk-UA" w:eastAsia="zh-CN"/>
        </w:rPr>
      </w:pPr>
    </w:p>
    <w:sectPr w:rsidR="009A762A" w:rsidRPr="009A762A" w:rsidSect="007B5E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270"/>
    <w:multiLevelType w:val="multilevel"/>
    <w:tmpl w:val="A486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519AE"/>
    <w:multiLevelType w:val="multilevel"/>
    <w:tmpl w:val="C4B25D82"/>
    <w:lvl w:ilvl="0">
      <w:start w:val="1"/>
      <w:numFmt w:val="decimal"/>
      <w:lvlText w:val="%1."/>
      <w:lvlJc w:val="left"/>
      <w:pPr>
        <w:tabs>
          <w:tab w:val="num" w:pos="0"/>
        </w:tabs>
        <w:ind w:left="786" w:hanging="360"/>
      </w:pPr>
      <w:rPr>
        <w:rFonts w:eastAsia="Courier New"/>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
    <w:nsid w:val="152F6DD8"/>
    <w:multiLevelType w:val="multilevel"/>
    <w:tmpl w:val="99B4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4164E"/>
    <w:multiLevelType w:val="hybridMultilevel"/>
    <w:tmpl w:val="8C2638A4"/>
    <w:lvl w:ilvl="0" w:tplc="D4A2E28A">
      <w:start w:val="1"/>
      <w:numFmt w:val="decimal"/>
      <w:lvlText w:val="%1)"/>
      <w:lvlJc w:val="left"/>
      <w:pPr>
        <w:ind w:left="720" w:hanging="360"/>
      </w:pPr>
      <w:rPr>
        <w:rFonts w:ascii="Times New Roman CYR" w:hAnsi="Times New Roman CYR" w:cs="Times New Roman CYR"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800D7"/>
    <w:multiLevelType w:val="multilevel"/>
    <w:tmpl w:val="B8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C0487"/>
    <w:multiLevelType w:val="multilevel"/>
    <w:tmpl w:val="B7A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55005"/>
    <w:multiLevelType w:val="multilevel"/>
    <w:tmpl w:val="526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43708"/>
    <w:multiLevelType w:val="multilevel"/>
    <w:tmpl w:val="DF1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91700"/>
    <w:multiLevelType w:val="multilevel"/>
    <w:tmpl w:val="2EA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559A3"/>
    <w:multiLevelType w:val="multilevel"/>
    <w:tmpl w:val="3A1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D42FB"/>
    <w:multiLevelType w:val="multilevel"/>
    <w:tmpl w:val="CC1E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04691"/>
    <w:multiLevelType w:val="multilevel"/>
    <w:tmpl w:val="E09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34CC2"/>
    <w:multiLevelType w:val="hybridMultilevel"/>
    <w:tmpl w:val="B204D2D8"/>
    <w:lvl w:ilvl="0" w:tplc="F988A14E">
      <w:start w:val="9"/>
      <w:numFmt w:val="decimal"/>
      <w:lvlText w:val="%1."/>
      <w:lvlJc w:val="left"/>
      <w:pPr>
        <w:ind w:left="928" w:hanging="360"/>
      </w:pPr>
      <w:rPr>
        <w:rFonts w:ascii="Times New Roman" w:hAnsi="Times New Roman" w:hint="default"/>
        <w:b/>
        <w:i/>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927575F"/>
    <w:multiLevelType w:val="multilevel"/>
    <w:tmpl w:val="1E7E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B7F01"/>
    <w:multiLevelType w:val="multilevel"/>
    <w:tmpl w:val="16EE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F7835"/>
    <w:multiLevelType w:val="multilevel"/>
    <w:tmpl w:val="AE7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81BF9"/>
    <w:multiLevelType w:val="multilevel"/>
    <w:tmpl w:val="B39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93DAA"/>
    <w:multiLevelType w:val="multilevel"/>
    <w:tmpl w:val="D2E6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D0E0B"/>
    <w:multiLevelType w:val="hybridMultilevel"/>
    <w:tmpl w:val="8C2638A4"/>
    <w:lvl w:ilvl="0" w:tplc="D4A2E28A">
      <w:start w:val="1"/>
      <w:numFmt w:val="decimal"/>
      <w:lvlText w:val="%1)"/>
      <w:lvlJc w:val="left"/>
      <w:pPr>
        <w:ind w:left="720" w:hanging="360"/>
      </w:pPr>
      <w:rPr>
        <w:rFonts w:ascii="Times New Roman CYR" w:hAnsi="Times New Roman CYR" w:cs="Times New Roman CYR"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B171B"/>
    <w:multiLevelType w:val="multilevel"/>
    <w:tmpl w:val="41E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936792"/>
    <w:multiLevelType w:val="multilevel"/>
    <w:tmpl w:val="317C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D3D05"/>
    <w:multiLevelType w:val="multilevel"/>
    <w:tmpl w:val="62EC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55EB5"/>
    <w:multiLevelType w:val="multilevel"/>
    <w:tmpl w:val="09F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530C6"/>
    <w:multiLevelType w:val="multilevel"/>
    <w:tmpl w:val="CAE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D1F17"/>
    <w:multiLevelType w:val="hybridMultilevel"/>
    <w:tmpl w:val="175E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24811"/>
    <w:multiLevelType w:val="multilevel"/>
    <w:tmpl w:val="F45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nsid w:val="652B6180"/>
    <w:multiLevelType w:val="multilevel"/>
    <w:tmpl w:val="48CA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47826"/>
    <w:multiLevelType w:val="multilevel"/>
    <w:tmpl w:val="115EADCC"/>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8AD021F"/>
    <w:multiLevelType w:val="multilevel"/>
    <w:tmpl w:val="090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844B4"/>
    <w:multiLevelType w:val="multilevel"/>
    <w:tmpl w:val="EAC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F3A07"/>
    <w:multiLevelType w:val="multilevel"/>
    <w:tmpl w:val="9A7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F56B9"/>
    <w:multiLevelType w:val="multilevel"/>
    <w:tmpl w:val="82C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31FAC"/>
    <w:multiLevelType w:val="multilevel"/>
    <w:tmpl w:val="9D4E4D06"/>
    <w:lvl w:ilvl="0">
      <w:start w:val="1"/>
      <w:numFmt w:val="decimal"/>
      <w:lvlText w:val="%1."/>
      <w:lvlJc w:val="left"/>
      <w:pPr>
        <w:tabs>
          <w:tab w:val="num" w:pos="0"/>
        </w:tabs>
        <w:ind w:left="928" w:hanging="360"/>
      </w:pPr>
      <w:rPr>
        <w:rFonts w:ascii="Times New Roman" w:eastAsia="Courier New" w:hAnsi="Times New Roman" w:cs="Times New Roman"/>
        <w:strike w:val="0"/>
        <w:dstrike w:val="0"/>
        <w:color w:val="000000"/>
      </w:rPr>
    </w:lvl>
    <w:lvl w:ilvl="1">
      <w:start w:val="1"/>
      <w:numFmt w:val="decimal"/>
      <w:lvlText w:val="%1.%2."/>
      <w:lvlJc w:val="left"/>
      <w:pPr>
        <w:tabs>
          <w:tab w:val="num" w:pos="0"/>
        </w:tabs>
        <w:ind w:left="786"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4">
    <w:nsid w:val="787332F6"/>
    <w:multiLevelType w:val="multilevel"/>
    <w:tmpl w:val="74DCAB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03A82"/>
    <w:multiLevelType w:val="multilevel"/>
    <w:tmpl w:val="83A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31"/>
  </w:num>
  <w:num w:numId="4">
    <w:abstractNumId w:val="9"/>
  </w:num>
  <w:num w:numId="5">
    <w:abstractNumId w:val="19"/>
  </w:num>
  <w:num w:numId="6">
    <w:abstractNumId w:val="21"/>
  </w:num>
  <w:num w:numId="7">
    <w:abstractNumId w:val="30"/>
  </w:num>
  <w:num w:numId="8">
    <w:abstractNumId w:val="11"/>
  </w:num>
  <w:num w:numId="9">
    <w:abstractNumId w:val="25"/>
  </w:num>
  <w:num w:numId="10">
    <w:abstractNumId w:val="17"/>
  </w:num>
  <w:num w:numId="11">
    <w:abstractNumId w:val="23"/>
  </w:num>
  <w:num w:numId="12">
    <w:abstractNumId w:val="20"/>
  </w:num>
  <w:num w:numId="13">
    <w:abstractNumId w:val="8"/>
  </w:num>
  <w:num w:numId="14">
    <w:abstractNumId w:val="6"/>
  </w:num>
  <w:num w:numId="15">
    <w:abstractNumId w:val="4"/>
  </w:num>
  <w:num w:numId="16">
    <w:abstractNumId w:val="10"/>
  </w:num>
  <w:num w:numId="17">
    <w:abstractNumId w:val="15"/>
  </w:num>
  <w:num w:numId="18">
    <w:abstractNumId w:val="32"/>
  </w:num>
  <w:num w:numId="19">
    <w:abstractNumId w:val="34"/>
  </w:num>
  <w:num w:numId="20">
    <w:abstractNumId w:val="22"/>
  </w:num>
  <w:num w:numId="21">
    <w:abstractNumId w:val="16"/>
  </w:num>
  <w:num w:numId="22">
    <w:abstractNumId w:val="0"/>
  </w:num>
  <w:num w:numId="23">
    <w:abstractNumId w:val="14"/>
  </w:num>
  <w:num w:numId="24">
    <w:abstractNumId w:val="5"/>
  </w:num>
  <w:num w:numId="25">
    <w:abstractNumId w:val="29"/>
  </w:num>
  <w:num w:numId="26">
    <w:abstractNumId w:val="2"/>
  </w:num>
  <w:num w:numId="27">
    <w:abstractNumId w:val="7"/>
  </w:num>
  <w:num w:numId="28">
    <w:abstractNumId w:val="18"/>
  </w:num>
  <w:num w:numId="29">
    <w:abstractNumId w:val="27"/>
  </w:num>
  <w:num w:numId="30">
    <w:abstractNumId w:val="3"/>
  </w:num>
  <w:num w:numId="31">
    <w:abstractNumId w:val="26"/>
  </w:num>
  <w:num w:numId="32">
    <w:abstractNumId w:val="1"/>
  </w:num>
  <w:num w:numId="33">
    <w:abstractNumId w:val="33"/>
  </w:num>
  <w:num w:numId="34">
    <w:abstractNumId w:val="12"/>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50"/>
    <w:rsid w:val="00181E60"/>
    <w:rsid w:val="001F549D"/>
    <w:rsid w:val="003171F8"/>
    <w:rsid w:val="003741CE"/>
    <w:rsid w:val="003F7C49"/>
    <w:rsid w:val="004A31D8"/>
    <w:rsid w:val="004D225F"/>
    <w:rsid w:val="005224E6"/>
    <w:rsid w:val="00540E63"/>
    <w:rsid w:val="00656F50"/>
    <w:rsid w:val="007B5E8F"/>
    <w:rsid w:val="00851245"/>
    <w:rsid w:val="009A762A"/>
    <w:rsid w:val="00B37775"/>
    <w:rsid w:val="00B5350A"/>
    <w:rsid w:val="00B662DF"/>
    <w:rsid w:val="00D008A1"/>
    <w:rsid w:val="00E11649"/>
    <w:rsid w:val="00F95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50"/>
    <w:rPr>
      <w:lang w:val="ru-RU"/>
    </w:rPr>
  </w:style>
  <w:style w:type="paragraph" w:styleId="1">
    <w:name w:val="heading 1"/>
    <w:basedOn w:val="a"/>
    <w:next w:val="a"/>
    <w:link w:val="10"/>
    <w:uiPriority w:val="9"/>
    <w:qFormat/>
    <w:rsid w:val="00656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F50"/>
    <w:rPr>
      <w:rFonts w:asciiTheme="majorHAnsi" w:eastAsiaTheme="majorEastAsia" w:hAnsiTheme="majorHAnsi" w:cstheme="majorBidi"/>
      <w:b/>
      <w:bCs/>
      <w:color w:val="365F91" w:themeColor="accent1" w:themeShade="BF"/>
      <w:sz w:val="28"/>
      <w:szCs w:val="28"/>
      <w:lang w:val="ru-RU"/>
    </w:rPr>
  </w:style>
  <w:style w:type="paragraph" w:customStyle="1" w:styleId="rvps2">
    <w:name w:val="rvps2"/>
    <w:basedOn w:val="a"/>
    <w:rsid w:val="00656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56F50"/>
    <w:rPr>
      <w:color w:val="0000FF"/>
      <w:u w:val="single"/>
    </w:rPr>
  </w:style>
  <w:style w:type="paragraph" w:styleId="a4">
    <w:name w:val="No Spacing"/>
    <w:link w:val="a5"/>
    <w:uiPriority w:val="99"/>
    <w:qFormat/>
    <w:rsid w:val="00656F50"/>
    <w:pPr>
      <w:spacing w:after="0" w:line="240" w:lineRule="auto"/>
    </w:pPr>
    <w:rPr>
      <w:rFonts w:ascii="Calibri" w:eastAsia="Calibri" w:hAnsi="Calibri" w:cs="Times New Roman"/>
      <w:lang w:val="ru-RU"/>
    </w:rPr>
  </w:style>
  <w:style w:type="character" w:customStyle="1" w:styleId="a5">
    <w:name w:val="Без интервала Знак"/>
    <w:link w:val="a4"/>
    <w:uiPriority w:val="99"/>
    <w:locked/>
    <w:rsid w:val="00656F50"/>
    <w:rPr>
      <w:rFonts w:ascii="Calibri" w:eastAsia="Calibri" w:hAnsi="Calibri" w:cs="Times New Roman"/>
      <w:lang w:val="ru-RU"/>
    </w:rPr>
  </w:style>
  <w:style w:type="table" w:styleId="a6">
    <w:name w:val="Table Grid"/>
    <w:basedOn w:val="a1"/>
    <w:uiPriority w:val="39"/>
    <w:rsid w:val="00656F5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656F50"/>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56F50"/>
    <w:rPr>
      <w:rFonts w:ascii="Times New Roman" w:eastAsia="Times New Roman" w:hAnsi="Times New Roman" w:cs="Times New Roman"/>
      <w:sz w:val="24"/>
      <w:szCs w:val="24"/>
      <w:lang w:val="x-none" w:eastAsia="zh-CN"/>
    </w:rPr>
  </w:style>
  <w:style w:type="paragraph" w:styleId="a9">
    <w:name w:val="List Paragraph"/>
    <w:basedOn w:val="a"/>
    <w:uiPriority w:val="34"/>
    <w:qFormat/>
    <w:rsid w:val="00656F50"/>
    <w:pPr>
      <w:ind w:left="720"/>
      <w:contextualSpacing/>
    </w:pPr>
  </w:style>
  <w:style w:type="paragraph" w:styleId="aa">
    <w:name w:val="Balloon Text"/>
    <w:basedOn w:val="a"/>
    <w:link w:val="ab"/>
    <w:uiPriority w:val="99"/>
    <w:semiHidden/>
    <w:unhideWhenUsed/>
    <w:rsid w:val="00656F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6F50"/>
    <w:rPr>
      <w:rFonts w:ascii="Tahoma" w:hAnsi="Tahoma" w:cs="Tahoma"/>
      <w:sz w:val="16"/>
      <w:szCs w:val="16"/>
      <w:lang w:val="ru-RU"/>
    </w:rPr>
  </w:style>
  <w:style w:type="character" w:customStyle="1" w:styleId="HTML">
    <w:name w:val="Стандартный HTML Знак"/>
    <w:link w:val="HTML0"/>
    <w:uiPriority w:val="99"/>
    <w:qFormat/>
    <w:locked/>
    <w:rsid w:val="00656F50"/>
    <w:rPr>
      <w:rFonts w:ascii="Courier New" w:eastAsia="Courier New" w:hAnsi="Courier New" w:cs="Courier New"/>
    </w:rPr>
  </w:style>
  <w:style w:type="paragraph" w:styleId="HTML0">
    <w:name w:val="HTML Preformatted"/>
    <w:basedOn w:val="a"/>
    <w:link w:val="HTML"/>
    <w:uiPriority w:val="99"/>
    <w:unhideWhenUsed/>
    <w:qFormat/>
    <w:rsid w:val="00656F50"/>
    <w:pPr>
      <w:suppressAutoHyphens/>
      <w:spacing w:after="0" w:line="240" w:lineRule="auto"/>
    </w:pPr>
    <w:rPr>
      <w:rFonts w:ascii="Courier New" w:eastAsia="Courier New" w:hAnsi="Courier New" w:cs="Courier New"/>
      <w:lang w:val="uk-UA"/>
    </w:rPr>
  </w:style>
  <w:style w:type="character" w:customStyle="1" w:styleId="HTML1">
    <w:name w:val="Стандартный HTML Знак1"/>
    <w:basedOn w:val="a0"/>
    <w:uiPriority w:val="99"/>
    <w:semiHidden/>
    <w:rsid w:val="00656F50"/>
    <w:rPr>
      <w:rFonts w:ascii="Consolas" w:hAnsi="Consolas"/>
      <w:sz w:val="20"/>
      <w:szCs w:val="20"/>
      <w:lang w:val="ru-RU"/>
    </w:rPr>
  </w:style>
  <w:style w:type="paragraph" w:styleId="ac">
    <w:name w:val="Body Text Indent"/>
    <w:basedOn w:val="a"/>
    <w:link w:val="ad"/>
    <w:uiPriority w:val="99"/>
    <w:unhideWhenUsed/>
    <w:rsid w:val="00656F50"/>
    <w:pPr>
      <w:suppressAutoHyphens/>
      <w:spacing w:after="120"/>
      <w:ind w:left="283"/>
    </w:pPr>
    <w:rPr>
      <w:rFonts w:ascii="Calibri" w:eastAsia="Times New Roman" w:hAnsi="Calibri" w:cs="Times New Roman"/>
      <w:lang w:val="uk-UA" w:eastAsia="uk-UA"/>
    </w:rPr>
  </w:style>
  <w:style w:type="character" w:customStyle="1" w:styleId="ad">
    <w:name w:val="Основной текст с отступом Знак"/>
    <w:basedOn w:val="a0"/>
    <w:link w:val="ac"/>
    <w:uiPriority w:val="99"/>
    <w:rsid w:val="00656F50"/>
    <w:rPr>
      <w:rFonts w:ascii="Calibri" w:eastAsia="Times New Roman" w:hAnsi="Calibri" w:cs="Times New Roman"/>
      <w:lang w:eastAsia="uk-UA"/>
    </w:rPr>
  </w:style>
  <w:style w:type="table" w:customStyle="1" w:styleId="productTable">
    <w:name w:val="productTable"/>
    <w:uiPriority w:val="99"/>
    <w:rsid w:val="00656F50"/>
    <w:rPr>
      <w:rFonts w:ascii="Arial" w:eastAsia="Arial" w:hAnsi="Arial" w:cs="Arial"/>
      <w:sz w:val="20"/>
      <w:szCs w:val="20"/>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ae">
    <w:name w:val="Содержимое таблицы"/>
    <w:basedOn w:val="a"/>
    <w:qFormat/>
    <w:rsid w:val="00656F50"/>
    <w:pPr>
      <w:suppressLineNumbers/>
      <w:suppressAutoHyphens/>
      <w:spacing w:after="0" w:line="0" w:lineRule="atLeast"/>
      <w:jc w:val="both"/>
    </w:pPr>
    <w:rPr>
      <w:rFonts w:ascii="Times New Roman CYR" w:eastAsia="Times New Roman" w:hAnsi="Times New Roman CYR" w:cs="Times New Roman CYR"/>
      <w:sz w:val="24"/>
      <w:szCs w:val="24"/>
      <w:lang w:eastAsia="ar-SA"/>
    </w:rPr>
  </w:style>
  <w:style w:type="paragraph" w:customStyle="1" w:styleId="11">
    <w:name w:val="Звичайний1"/>
    <w:uiPriority w:val="99"/>
    <w:rsid w:val="003F7C49"/>
    <w:pPr>
      <w:spacing w:after="0" w:line="240" w:lineRule="auto"/>
    </w:pPr>
    <w:rPr>
      <w:rFonts w:ascii="Calibri" w:eastAsia="Times New Roman" w:hAnsi="Calibri" w:cs="Calibri"/>
      <w:sz w:val="20"/>
      <w:szCs w:val="20"/>
      <w:lang w:eastAsia="ru-RU"/>
    </w:rPr>
  </w:style>
  <w:style w:type="paragraph" w:customStyle="1" w:styleId="af">
    <w:name w:val="a"/>
    <w:basedOn w:val="a"/>
    <w:uiPriority w:val="99"/>
    <w:rsid w:val="005224E6"/>
    <w:pPr>
      <w:spacing w:before="100" w:beforeAutospacing="1" w:after="100" w:afterAutospacing="1" w:line="240" w:lineRule="auto"/>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50"/>
    <w:rPr>
      <w:lang w:val="ru-RU"/>
    </w:rPr>
  </w:style>
  <w:style w:type="paragraph" w:styleId="1">
    <w:name w:val="heading 1"/>
    <w:basedOn w:val="a"/>
    <w:next w:val="a"/>
    <w:link w:val="10"/>
    <w:uiPriority w:val="9"/>
    <w:qFormat/>
    <w:rsid w:val="00656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F50"/>
    <w:rPr>
      <w:rFonts w:asciiTheme="majorHAnsi" w:eastAsiaTheme="majorEastAsia" w:hAnsiTheme="majorHAnsi" w:cstheme="majorBidi"/>
      <w:b/>
      <w:bCs/>
      <w:color w:val="365F91" w:themeColor="accent1" w:themeShade="BF"/>
      <w:sz w:val="28"/>
      <w:szCs w:val="28"/>
      <w:lang w:val="ru-RU"/>
    </w:rPr>
  </w:style>
  <w:style w:type="paragraph" w:customStyle="1" w:styleId="rvps2">
    <w:name w:val="rvps2"/>
    <w:basedOn w:val="a"/>
    <w:rsid w:val="00656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56F50"/>
    <w:rPr>
      <w:color w:val="0000FF"/>
      <w:u w:val="single"/>
    </w:rPr>
  </w:style>
  <w:style w:type="paragraph" w:styleId="a4">
    <w:name w:val="No Spacing"/>
    <w:link w:val="a5"/>
    <w:uiPriority w:val="99"/>
    <w:qFormat/>
    <w:rsid w:val="00656F50"/>
    <w:pPr>
      <w:spacing w:after="0" w:line="240" w:lineRule="auto"/>
    </w:pPr>
    <w:rPr>
      <w:rFonts w:ascii="Calibri" w:eastAsia="Calibri" w:hAnsi="Calibri" w:cs="Times New Roman"/>
      <w:lang w:val="ru-RU"/>
    </w:rPr>
  </w:style>
  <w:style w:type="character" w:customStyle="1" w:styleId="a5">
    <w:name w:val="Без интервала Знак"/>
    <w:link w:val="a4"/>
    <w:uiPriority w:val="99"/>
    <w:locked/>
    <w:rsid w:val="00656F50"/>
    <w:rPr>
      <w:rFonts w:ascii="Calibri" w:eastAsia="Calibri" w:hAnsi="Calibri" w:cs="Times New Roman"/>
      <w:lang w:val="ru-RU"/>
    </w:rPr>
  </w:style>
  <w:style w:type="table" w:styleId="a6">
    <w:name w:val="Table Grid"/>
    <w:basedOn w:val="a1"/>
    <w:uiPriority w:val="39"/>
    <w:rsid w:val="00656F5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656F50"/>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56F50"/>
    <w:rPr>
      <w:rFonts w:ascii="Times New Roman" w:eastAsia="Times New Roman" w:hAnsi="Times New Roman" w:cs="Times New Roman"/>
      <w:sz w:val="24"/>
      <w:szCs w:val="24"/>
      <w:lang w:val="x-none" w:eastAsia="zh-CN"/>
    </w:rPr>
  </w:style>
  <w:style w:type="paragraph" w:styleId="a9">
    <w:name w:val="List Paragraph"/>
    <w:basedOn w:val="a"/>
    <w:uiPriority w:val="34"/>
    <w:qFormat/>
    <w:rsid w:val="00656F50"/>
    <w:pPr>
      <w:ind w:left="720"/>
      <w:contextualSpacing/>
    </w:pPr>
  </w:style>
  <w:style w:type="paragraph" w:styleId="aa">
    <w:name w:val="Balloon Text"/>
    <w:basedOn w:val="a"/>
    <w:link w:val="ab"/>
    <w:uiPriority w:val="99"/>
    <w:semiHidden/>
    <w:unhideWhenUsed/>
    <w:rsid w:val="00656F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6F50"/>
    <w:rPr>
      <w:rFonts w:ascii="Tahoma" w:hAnsi="Tahoma" w:cs="Tahoma"/>
      <w:sz w:val="16"/>
      <w:szCs w:val="16"/>
      <w:lang w:val="ru-RU"/>
    </w:rPr>
  </w:style>
  <w:style w:type="character" w:customStyle="1" w:styleId="HTML">
    <w:name w:val="Стандартный HTML Знак"/>
    <w:link w:val="HTML0"/>
    <w:uiPriority w:val="99"/>
    <w:qFormat/>
    <w:locked/>
    <w:rsid w:val="00656F50"/>
    <w:rPr>
      <w:rFonts w:ascii="Courier New" w:eastAsia="Courier New" w:hAnsi="Courier New" w:cs="Courier New"/>
    </w:rPr>
  </w:style>
  <w:style w:type="paragraph" w:styleId="HTML0">
    <w:name w:val="HTML Preformatted"/>
    <w:basedOn w:val="a"/>
    <w:link w:val="HTML"/>
    <w:uiPriority w:val="99"/>
    <w:unhideWhenUsed/>
    <w:qFormat/>
    <w:rsid w:val="00656F50"/>
    <w:pPr>
      <w:suppressAutoHyphens/>
      <w:spacing w:after="0" w:line="240" w:lineRule="auto"/>
    </w:pPr>
    <w:rPr>
      <w:rFonts w:ascii="Courier New" w:eastAsia="Courier New" w:hAnsi="Courier New" w:cs="Courier New"/>
      <w:lang w:val="uk-UA"/>
    </w:rPr>
  </w:style>
  <w:style w:type="character" w:customStyle="1" w:styleId="HTML1">
    <w:name w:val="Стандартный HTML Знак1"/>
    <w:basedOn w:val="a0"/>
    <w:uiPriority w:val="99"/>
    <w:semiHidden/>
    <w:rsid w:val="00656F50"/>
    <w:rPr>
      <w:rFonts w:ascii="Consolas" w:hAnsi="Consolas"/>
      <w:sz w:val="20"/>
      <w:szCs w:val="20"/>
      <w:lang w:val="ru-RU"/>
    </w:rPr>
  </w:style>
  <w:style w:type="paragraph" w:styleId="ac">
    <w:name w:val="Body Text Indent"/>
    <w:basedOn w:val="a"/>
    <w:link w:val="ad"/>
    <w:uiPriority w:val="99"/>
    <w:unhideWhenUsed/>
    <w:rsid w:val="00656F50"/>
    <w:pPr>
      <w:suppressAutoHyphens/>
      <w:spacing w:after="120"/>
      <w:ind w:left="283"/>
    </w:pPr>
    <w:rPr>
      <w:rFonts w:ascii="Calibri" w:eastAsia="Times New Roman" w:hAnsi="Calibri" w:cs="Times New Roman"/>
      <w:lang w:val="uk-UA" w:eastAsia="uk-UA"/>
    </w:rPr>
  </w:style>
  <w:style w:type="character" w:customStyle="1" w:styleId="ad">
    <w:name w:val="Основной текст с отступом Знак"/>
    <w:basedOn w:val="a0"/>
    <w:link w:val="ac"/>
    <w:uiPriority w:val="99"/>
    <w:rsid w:val="00656F50"/>
    <w:rPr>
      <w:rFonts w:ascii="Calibri" w:eastAsia="Times New Roman" w:hAnsi="Calibri" w:cs="Times New Roman"/>
      <w:lang w:eastAsia="uk-UA"/>
    </w:rPr>
  </w:style>
  <w:style w:type="table" w:customStyle="1" w:styleId="productTable">
    <w:name w:val="productTable"/>
    <w:uiPriority w:val="99"/>
    <w:rsid w:val="00656F50"/>
    <w:rPr>
      <w:rFonts w:ascii="Arial" w:eastAsia="Arial" w:hAnsi="Arial" w:cs="Arial"/>
      <w:sz w:val="20"/>
      <w:szCs w:val="20"/>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ae">
    <w:name w:val="Содержимое таблицы"/>
    <w:basedOn w:val="a"/>
    <w:qFormat/>
    <w:rsid w:val="00656F50"/>
    <w:pPr>
      <w:suppressLineNumbers/>
      <w:suppressAutoHyphens/>
      <w:spacing w:after="0" w:line="0" w:lineRule="atLeast"/>
      <w:jc w:val="both"/>
    </w:pPr>
    <w:rPr>
      <w:rFonts w:ascii="Times New Roman CYR" w:eastAsia="Times New Roman" w:hAnsi="Times New Roman CYR" w:cs="Times New Roman CYR"/>
      <w:sz w:val="24"/>
      <w:szCs w:val="24"/>
      <w:lang w:eastAsia="ar-SA"/>
    </w:rPr>
  </w:style>
  <w:style w:type="paragraph" w:customStyle="1" w:styleId="11">
    <w:name w:val="Звичайний1"/>
    <w:uiPriority w:val="99"/>
    <w:rsid w:val="003F7C49"/>
    <w:pPr>
      <w:spacing w:after="0" w:line="240" w:lineRule="auto"/>
    </w:pPr>
    <w:rPr>
      <w:rFonts w:ascii="Calibri" w:eastAsia="Times New Roman" w:hAnsi="Calibri" w:cs="Calibri"/>
      <w:sz w:val="20"/>
      <w:szCs w:val="20"/>
      <w:lang w:eastAsia="ru-RU"/>
    </w:rPr>
  </w:style>
  <w:style w:type="paragraph" w:customStyle="1" w:styleId="af">
    <w:name w:val="a"/>
    <w:basedOn w:val="a"/>
    <w:uiPriority w:val="99"/>
    <w:rsid w:val="005224E6"/>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55345</Words>
  <Characters>31548</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WorckUser1</dc:creator>
  <cp:lastModifiedBy>WorckUser1</cp:lastModifiedBy>
  <cp:revision>6</cp:revision>
  <dcterms:created xsi:type="dcterms:W3CDTF">2023-01-23T12:15:00Z</dcterms:created>
  <dcterms:modified xsi:type="dcterms:W3CDTF">2023-01-23T12:35:00Z</dcterms:modified>
</cp:coreProperties>
</file>