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1F1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 5</w:t>
      </w:r>
    </w:p>
    <w:p w14:paraId="6271F615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48FA71ED" w14:textId="77777777" w:rsidR="00D1648D" w:rsidRDefault="00D1648D">
      <w:pPr>
        <w:spacing w:after="0"/>
        <w:rPr>
          <w:rFonts w:ascii="Times New Roman" w:hAnsi="Times New Roman"/>
          <w:lang w:val="uk-UA"/>
        </w:rPr>
      </w:pPr>
    </w:p>
    <w:p w14:paraId="4AF169F6" w14:textId="77777777" w:rsidR="00D1648D" w:rsidRDefault="00000000"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2A7AEC8B" w14:textId="77777777" w:rsidR="00D1648D" w:rsidRDefault="00D164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D152BC" w14:textId="77777777" w:rsidR="00D1648D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215FBFA7" w14:textId="77777777" w:rsidR="00D1648D" w:rsidRDefault="00D1648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483CD6" w14:textId="77777777" w:rsidR="00D1648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 кодом ДК 021:2015: </w:t>
      </w:r>
      <w:r>
        <w:rPr>
          <w:rFonts w:ascii="Times New Roman" w:eastAsia="Times New Roman CYR" w:hAnsi="Times New Roman"/>
          <w:b/>
          <w:bCs/>
          <w:sz w:val="24"/>
          <w:szCs w:val="24"/>
          <w:lang w:val="uk-UA" w:eastAsia="uk-UA"/>
        </w:rPr>
        <w:t>09320000-8 Пара, гаряча вода та пов’язана продукція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14:paraId="7B52CF68" w14:textId="77777777" w:rsidR="00D1648D" w:rsidRDefault="00000000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про закупівлю товару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14:paraId="32EBB7C0" w14:textId="77777777" w:rsidR="00D1648D" w:rsidRDefault="00D16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17F51B0B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311B23C1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793763C6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CFB99C4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3B46D157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26D9C7FB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0BD9A5B4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B6A2BD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f1"/>
        <w:tblW w:w="9900" w:type="dxa"/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D1648D" w14:paraId="3C6C0D4A" w14:textId="77777777">
        <w:tc>
          <w:tcPr>
            <w:tcW w:w="650" w:type="dxa"/>
          </w:tcPr>
          <w:p w14:paraId="748DF6E9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44" w:type="dxa"/>
          </w:tcPr>
          <w:p w14:paraId="0546491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885" w:type="dxa"/>
          </w:tcPr>
          <w:p w14:paraId="746E1E4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</w:tcPr>
          <w:p w14:paraId="3F8BF1AB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539" w:type="dxa"/>
          </w:tcPr>
          <w:p w14:paraId="76C2F460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</w:tcPr>
          <w:p w14:paraId="3025FD1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сума, грн. (без ПДВ)</w:t>
            </w:r>
          </w:p>
        </w:tc>
      </w:tr>
      <w:tr w:rsidR="00D1648D" w14:paraId="1BBE0EBE" w14:textId="77777777">
        <w:tc>
          <w:tcPr>
            <w:tcW w:w="650" w:type="dxa"/>
          </w:tcPr>
          <w:p w14:paraId="18469BD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vAlign w:val="center"/>
          </w:tcPr>
          <w:p w14:paraId="67D627CD" w14:textId="77777777" w:rsidR="00D1648D" w:rsidRDefault="00000000">
            <w:pPr>
              <w:spacing w:after="0" w:line="240" w:lineRule="auto"/>
              <w:ind w:right="18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uk-UA" w:eastAsia="uk-UA"/>
              </w:rPr>
              <w:t>Постачання теплової енергії</w:t>
            </w:r>
          </w:p>
        </w:tc>
        <w:tc>
          <w:tcPr>
            <w:tcW w:w="1885" w:type="dxa"/>
            <w:vAlign w:val="center"/>
          </w:tcPr>
          <w:p w14:paraId="1DC1DE5C" w14:textId="77777777" w:rsidR="00D1648D" w:rsidRDefault="00000000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133" w:type="dxa"/>
            <w:vAlign w:val="center"/>
          </w:tcPr>
          <w:p w14:paraId="317C1EB4" w14:textId="293A9CCA" w:rsidR="00D1648D" w:rsidRPr="00E7455A" w:rsidRDefault="00E7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7455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539" w:type="dxa"/>
          </w:tcPr>
          <w:p w14:paraId="01B2AA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</w:tcPr>
          <w:p w14:paraId="3E429795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18B2447E" w14:textId="77777777">
        <w:tc>
          <w:tcPr>
            <w:tcW w:w="8351" w:type="dxa"/>
            <w:gridSpan w:val="5"/>
          </w:tcPr>
          <w:p w14:paraId="654850CF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</w:t>
            </w:r>
          </w:p>
        </w:tc>
        <w:tc>
          <w:tcPr>
            <w:tcW w:w="1548" w:type="dxa"/>
          </w:tcPr>
          <w:p w14:paraId="225101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96370A2" w14:textId="77777777">
        <w:tc>
          <w:tcPr>
            <w:tcW w:w="8351" w:type="dxa"/>
            <w:gridSpan w:val="5"/>
          </w:tcPr>
          <w:p w14:paraId="09FA5ED5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</w:p>
        </w:tc>
        <w:tc>
          <w:tcPr>
            <w:tcW w:w="1548" w:type="dxa"/>
          </w:tcPr>
          <w:p w14:paraId="6514C8AD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4680A4F" w14:textId="77777777">
        <w:tc>
          <w:tcPr>
            <w:tcW w:w="8351" w:type="dxa"/>
            <w:gridSpan w:val="5"/>
          </w:tcPr>
          <w:p w14:paraId="26E4E440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</w:p>
        </w:tc>
        <w:tc>
          <w:tcPr>
            <w:tcW w:w="1548" w:type="dxa"/>
          </w:tcPr>
          <w:p w14:paraId="36152638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6605BFC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9B57983" w14:textId="77777777" w:rsidR="00D1648D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02035B74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D821D8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F9737DB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4746BBFA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7FA6437A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2877A179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07A6611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AA5C1D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1C9C9862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E8EA4E5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0158AF00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3E4341" w14:textId="77777777" w:rsidR="00D1648D" w:rsidRDefault="00000000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9A6ED8D" w14:textId="77777777" w:rsidR="00D1648D" w:rsidRDefault="00D16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3F436D4" w14:textId="77777777" w:rsidR="00D1648D" w:rsidRDefault="00D1648D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000" w:firstRow="0" w:lastRow="0" w:firstColumn="0" w:lastColumn="0" w:noHBand="0" w:noVBand="0"/>
      </w:tblPr>
      <w:tblGrid>
        <w:gridCol w:w="3373"/>
        <w:gridCol w:w="3467"/>
        <w:gridCol w:w="3015"/>
      </w:tblGrid>
      <w:tr w:rsidR="00D1648D" w14:paraId="63902F1D" w14:textId="77777777">
        <w:trPr>
          <w:trHeight w:val="572"/>
        </w:trPr>
        <w:tc>
          <w:tcPr>
            <w:tcW w:w="3373" w:type="dxa"/>
            <w:shd w:val="clear" w:color="auto" w:fill="auto"/>
          </w:tcPr>
          <w:p w14:paraId="0AE83F7B" w14:textId="77777777" w:rsidR="00D1648D" w:rsidRDefault="00000000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0AD80AB5" w14:textId="77777777" w:rsidR="00D1648D" w:rsidRDefault="00000000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  <w:shd w:val="clear" w:color="auto" w:fill="auto"/>
          </w:tcPr>
          <w:p w14:paraId="1D1F7E00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5C317AF9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  <w:shd w:val="clear" w:color="auto" w:fill="auto"/>
          </w:tcPr>
          <w:p w14:paraId="71478C67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60E24579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2D6C448D" w14:textId="77777777" w:rsidR="00D1648D" w:rsidRDefault="00D1648D">
      <w:pPr>
        <w:rPr>
          <w:lang w:val="uk-UA"/>
        </w:rPr>
      </w:pPr>
    </w:p>
    <w:sectPr w:rsidR="00D1648D">
      <w:footerReference w:type="default" r:id="rId7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2EF6" w14:textId="77777777" w:rsidR="000B5E32" w:rsidRDefault="000B5E32">
      <w:pPr>
        <w:spacing w:after="0" w:line="240" w:lineRule="auto"/>
      </w:pPr>
      <w:r>
        <w:separator/>
      </w:r>
    </w:p>
  </w:endnote>
  <w:endnote w:type="continuationSeparator" w:id="0">
    <w:p w14:paraId="22534C77" w14:textId="77777777" w:rsidR="000B5E32" w:rsidRDefault="000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807062"/>
      <w:docPartObj>
        <w:docPartGallery w:val="Page Numbers (Bottom of Page)"/>
        <w:docPartUnique/>
      </w:docPartObj>
    </w:sdtPr>
    <w:sdtContent>
      <w:p w14:paraId="7DDB6B51" w14:textId="77777777" w:rsidR="00D1648D" w:rsidRDefault="00000000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10C24" w14:textId="77777777" w:rsidR="00D1648D" w:rsidRDefault="00D164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7196" w14:textId="77777777" w:rsidR="000B5E32" w:rsidRDefault="000B5E32">
      <w:pPr>
        <w:spacing w:after="0" w:line="240" w:lineRule="auto"/>
      </w:pPr>
      <w:r>
        <w:separator/>
      </w:r>
    </w:p>
  </w:footnote>
  <w:footnote w:type="continuationSeparator" w:id="0">
    <w:p w14:paraId="6BFE759F" w14:textId="77777777" w:rsidR="000B5E32" w:rsidRDefault="000B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8D"/>
    <w:rsid w:val="000B5E32"/>
    <w:rsid w:val="005154F0"/>
    <w:rsid w:val="00C11DE5"/>
    <w:rsid w:val="00D1648D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368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uiPriority w:val="1"/>
    <w:qFormat/>
    <w:locked/>
    <w:rsid w:val="000860C8"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sid w:val="000860C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Гіперпосилання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0860C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rsid w:val="008B5FAD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uiPriority w:val="1"/>
    <w:qFormat/>
    <w:rsid w:val="000860C8"/>
    <w:rPr>
      <w:rFonts w:eastAsia="Times New Roman" w:cs="Calibri"/>
      <w:sz w:val="22"/>
      <w:lang w:val="uk-UA"/>
    </w:rPr>
  </w:style>
  <w:style w:type="table" w:styleId="af1">
    <w:name w:val="Table Grid"/>
    <w:basedOn w:val="a1"/>
    <w:uiPriority w:val="39"/>
    <w:rsid w:val="00C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6F25-57BC-4F18-9C33-DB699C3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1854</Words>
  <Characters>1057</Characters>
  <Application>Microsoft Office Word</Application>
  <DocSecurity>0</DocSecurity>
  <Lines>8</Lines>
  <Paragraphs>5</Paragraphs>
  <ScaleCrop>false</ScaleCrop>
  <Company>HP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Roma Rada</cp:lastModifiedBy>
  <cp:revision>23</cp:revision>
  <cp:lastPrinted>2022-11-16T13:18:00Z</cp:lastPrinted>
  <dcterms:created xsi:type="dcterms:W3CDTF">2022-02-09T14:10:00Z</dcterms:created>
  <dcterms:modified xsi:type="dcterms:W3CDTF">2022-12-15T13:35:00Z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