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868" w:rsidRPr="004649FF" w:rsidRDefault="004649FF">
      <w:pPr>
        <w:spacing w:after="0" w:line="240" w:lineRule="auto"/>
        <w:ind w:left="5660"/>
        <w:jc w:val="right"/>
        <w:rPr>
          <w:rFonts w:ascii="Times New Roman" w:eastAsia="Times New Roman" w:hAnsi="Times New Roman" w:cs="Times New Roman"/>
          <w:color w:val="000000"/>
          <w:sz w:val="24"/>
          <w:szCs w:val="24"/>
        </w:rPr>
      </w:pPr>
      <w:r w:rsidRPr="004649FF">
        <w:rPr>
          <w:rFonts w:ascii="Times New Roman" w:eastAsia="Times New Roman" w:hAnsi="Times New Roman" w:cs="Times New Roman"/>
          <w:b/>
          <w:color w:val="000000"/>
          <w:sz w:val="24"/>
          <w:szCs w:val="24"/>
        </w:rPr>
        <w:t>ДОДАТОК  2</w:t>
      </w:r>
    </w:p>
    <w:p w:rsidR="000A5868" w:rsidRPr="004649FF" w:rsidRDefault="004649FF">
      <w:pPr>
        <w:spacing w:after="0" w:line="240" w:lineRule="auto"/>
        <w:ind w:left="5660"/>
        <w:jc w:val="right"/>
        <w:rPr>
          <w:rFonts w:ascii="Times New Roman" w:eastAsia="Times New Roman" w:hAnsi="Times New Roman" w:cs="Times New Roman"/>
          <w:color w:val="000000"/>
          <w:sz w:val="24"/>
          <w:szCs w:val="24"/>
        </w:rPr>
      </w:pPr>
      <w:r w:rsidRPr="004649FF">
        <w:rPr>
          <w:rFonts w:ascii="Times New Roman" w:eastAsia="Times New Roman" w:hAnsi="Times New Roman" w:cs="Times New Roman"/>
          <w:i/>
          <w:color w:val="000000"/>
          <w:sz w:val="24"/>
          <w:szCs w:val="24"/>
        </w:rPr>
        <w:t>до тендерної документації</w:t>
      </w:r>
      <w:r w:rsidRPr="004649FF">
        <w:rPr>
          <w:rFonts w:ascii="Times New Roman" w:eastAsia="Times New Roman" w:hAnsi="Times New Roman" w:cs="Times New Roman"/>
          <w:color w:val="000000"/>
          <w:sz w:val="24"/>
          <w:szCs w:val="24"/>
        </w:rPr>
        <w:t> </w:t>
      </w:r>
    </w:p>
    <w:p w:rsidR="000A5868" w:rsidRPr="004649FF" w:rsidRDefault="004649FF">
      <w:pPr>
        <w:spacing w:before="240" w:after="0" w:line="240" w:lineRule="auto"/>
        <w:jc w:val="center"/>
        <w:rPr>
          <w:rFonts w:ascii="Times New Roman" w:eastAsia="Times New Roman" w:hAnsi="Times New Roman" w:cs="Times New Roman"/>
          <w:color w:val="000000"/>
          <w:sz w:val="24"/>
          <w:szCs w:val="24"/>
        </w:rPr>
      </w:pPr>
      <w:r w:rsidRPr="004649FF">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sidRPr="004649FF">
        <w:rPr>
          <w:rFonts w:ascii="Times New Roman" w:eastAsia="Times New Roman" w:hAnsi="Times New Roman" w:cs="Times New Roman"/>
          <w:b/>
          <w:i/>
          <w:sz w:val="24"/>
          <w:szCs w:val="24"/>
          <w:highlight w:val="white"/>
        </w:rPr>
        <w:t>–</w:t>
      </w:r>
      <w:r w:rsidRPr="004649FF">
        <w:rPr>
          <w:rFonts w:ascii="Times New Roman" w:eastAsia="Times New Roman" w:hAnsi="Times New Roman" w:cs="Times New Roman"/>
          <w:b/>
          <w:i/>
          <w:color w:val="000000"/>
          <w:sz w:val="24"/>
          <w:szCs w:val="24"/>
          <w:highlight w:val="white"/>
        </w:rPr>
        <w:t xml:space="preserve"> технічні вимоги до предмета закупівлі</w:t>
      </w:r>
    </w:p>
    <w:p w:rsidR="000A5868" w:rsidRPr="004649FF" w:rsidRDefault="004649FF">
      <w:pPr>
        <w:spacing w:before="240" w:after="0" w:line="240" w:lineRule="auto"/>
        <w:jc w:val="center"/>
        <w:rPr>
          <w:rFonts w:ascii="Times New Roman" w:eastAsia="Times New Roman" w:hAnsi="Times New Roman" w:cs="Times New Roman"/>
          <w:color w:val="000000"/>
          <w:sz w:val="24"/>
          <w:szCs w:val="24"/>
          <w:highlight w:val="white"/>
        </w:rPr>
      </w:pPr>
      <w:r w:rsidRPr="004649FF">
        <w:rPr>
          <w:rFonts w:ascii="Times New Roman" w:eastAsia="Times New Roman" w:hAnsi="Times New Roman" w:cs="Times New Roman"/>
          <w:b/>
          <w:i/>
          <w:color w:val="000000"/>
          <w:sz w:val="24"/>
          <w:szCs w:val="24"/>
          <w:highlight w:val="white"/>
        </w:rPr>
        <w:t>ТЕХНІЧНА СПЕЦИФІКАЦІЯ</w:t>
      </w:r>
    </w:p>
    <w:p w:rsidR="006D4029" w:rsidRDefault="006D4029" w:rsidP="006D4029">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6D4029" w:rsidRDefault="006D4029" w:rsidP="006D4029">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6D4029" w:rsidRDefault="006D4029" w:rsidP="006D4029">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6D4029" w:rsidRDefault="006D4029" w:rsidP="006D4029">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6D4029" w:rsidRDefault="006D4029" w:rsidP="006D4029">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0A5868" w:rsidRPr="004649FF" w:rsidRDefault="000A5868">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0A5868" w:rsidRPr="00B719A2" w:rsidRDefault="00B719A2" w:rsidP="00B719A2">
      <w:pPr>
        <w:jc w:val="center"/>
        <w:rPr>
          <w:rFonts w:ascii="Times New Roman" w:eastAsia="Times New Roman" w:hAnsi="Times New Roman" w:cs="Times New Roman"/>
          <w:i/>
          <w:color w:val="000000"/>
          <w:sz w:val="24"/>
          <w:szCs w:val="24"/>
        </w:rPr>
      </w:pPr>
      <w:r w:rsidRPr="00B719A2">
        <w:rPr>
          <w:rFonts w:ascii="Times New Roman" w:eastAsia="Times New Roman" w:hAnsi="Times New Roman" w:cs="Times New Roman"/>
          <w:b/>
          <w:i/>
          <w:color w:val="000000"/>
          <w:sz w:val="24"/>
          <w:szCs w:val="24"/>
        </w:rPr>
        <w:t>Д</w:t>
      </w:r>
      <w:r w:rsidR="004649FF" w:rsidRPr="00B719A2">
        <w:rPr>
          <w:rFonts w:ascii="Times New Roman" w:eastAsia="Times New Roman" w:hAnsi="Times New Roman" w:cs="Times New Roman"/>
          <w:b/>
          <w:i/>
          <w:color w:val="000000"/>
          <w:sz w:val="24"/>
          <w:szCs w:val="24"/>
        </w:rPr>
        <w:t>етальний опис предмета закупівлі:</w:t>
      </w:r>
    </w:p>
    <w:tbl>
      <w:tblPr>
        <w:tblStyle w:val="TableNormal"/>
        <w:tblW w:w="967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9"/>
        <w:gridCol w:w="5266"/>
      </w:tblGrid>
      <w:tr w:rsidR="00B719A2" w:rsidRPr="00B93F8F" w:rsidTr="00B719A2">
        <w:tc>
          <w:tcPr>
            <w:tcW w:w="4409" w:type="dxa"/>
          </w:tcPr>
          <w:p w:rsidR="00B719A2" w:rsidRPr="00BF7D2F" w:rsidRDefault="00B719A2" w:rsidP="00B15287">
            <w:pPr>
              <w:pStyle w:val="af1"/>
              <w:tabs>
                <w:tab w:val="left" w:pos="3119"/>
              </w:tabs>
              <w:snapToGrid w:val="0"/>
              <w:spacing w:before="0" w:after="0"/>
              <w:jc w:val="both"/>
              <w:rPr>
                <w:b/>
              </w:rPr>
            </w:pPr>
            <w:r w:rsidRPr="00BF7D2F">
              <w:rPr>
                <w:b/>
              </w:rPr>
              <w:t>Найменування предмета закупівлі</w:t>
            </w:r>
          </w:p>
        </w:tc>
        <w:tc>
          <w:tcPr>
            <w:tcW w:w="5266" w:type="dxa"/>
          </w:tcPr>
          <w:p w:rsidR="00B719A2" w:rsidRPr="00BF7D2F" w:rsidRDefault="00B719A2" w:rsidP="00B15287">
            <w:pPr>
              <w:tabs>
                <w:tab w:val="left" w:pos="388"/>
                <w:tab w:val="left" w:pos="616"/>
                <w:tab w:val="left" w:pos="3122"/>
                <w:tab w:val="left" w:pos="3600"/>
              </w:tabs>
              <w:snapToGrid w:val="0"/>
              <w:spacing w:after="0" w:line="240" w:lineRule="auto"/>
              <w:jc w:val="both"/>
              <w:rPr>
                <w:rFonts w:ascii="Times New Roman" w:hAnsi="Times New Roman" w:cs="Times New Roman"/>
                <w:sz w:val="24"/>
                <w:szCs w:val="24"/>
              </w:rPr>
            </w:pPr>
            <w:r w:rsidRPr="00BF7D2F">
              <w:rPr>
                <w:rFonts w:ascii="Times New Roman" w:hAnsi="Times New Roman" w:cs="Times New Roman"/>
                <w:bCs/>
                <w:sz w:val="24"/>
                <w:szCs w:val="24"/>
              </w:rPr>
              <w:t>Електрична енергія</w:t>
            </w:r>
            <w:r w:rsidRPr="00BF7D2F">
              <w:rPr>
                <w:rFonts w:ascii="Times New Roman" w:hAnsi="Times New Roman" w:cs="Times New Roman"/>
                <w:bCs/>
                <w:sz w:val="24"/>
                <w:szCs w:val="24"/>
                <w:lang w:bidi="uk-UA"/>
              </w:rPr>
              <w:t xml:space="preserve"> </w:t>
            </w:r>
          </w:p>
        </w:tc>
      </w:tr>
      <w:tr w:rsidR="00B719A2" w:rsidRPr="00B93F8F" w:rsidTr="00B719A2">
        <w:tc>
          <w:tcPr>
            <w:tcW w:w="4409" w:type="dxa"/>
          </w:tcPr>
          <w:p w:rsidR="00B719A2" w:rsidRPr="00BF7D2F" w:rsidRDefault="00B719A2" w:rsidP="00B15287">
            <w:pPr>
              <w:pStyle w:val="af1"/>
              <w:tabs>
                <w:tab w:val="left" w:pos="3119"/>
              </w:tabs>
              <w:snapToGrid w:val="0"/>
              <w:spacing w:before="0" w:after="0"/>
              <w:jc w:val="both"/>
              <w:rPr>
                <w:b/>
              </w:rPr>
            </w:pPr>
            <w:r w:rsidRPr="00BF7D2F">
              <w:rPr>
                <w:b/>
              </w:rPr>
              <w:t>Вид предмета закупівлі</w:t>
            </w:r>
          </w:p>
        </w:tc>
        <w:tc>
          <w:tcPr>
            <w:tcW w:w="5266" w:type="dxa"/>
          </w:tcPr>
          <w:p w:rsidR="00B719A2" w:rsidRPr="00B93F8F" w:rsidRDefault="00B719A2" w:rsidP="00B15287">
            <w:pPr>
              <w:pStyle w:val="af1"/>
              <w:tabs>
                <w:tab w:val="left" w:pos="388"/>
                <w:tab w:val="left" w:pos="616"/>
                <w:tab w:val="left" w:pos="3119"/>
                <w:tab w:val="left" w:pos="3600"/>
              </w:tabs>
              <w:snapToGrid w:val="0"/>
              <w:spacing w:before="0" w:after="0"/>
              <w:jc w:val="both"/>
            </w:pPr>
            <w:r w:rsidRPr="00B93F8F">
              <w:t>Товар</w:t>
            </w:r>
          </w:p>
        </w:tc>
      </w:tr>
      <w:tr w:rsidR="00744886" w:rsidRPr="00B93F8F" w:rsidTr="0088210E">
        <w:tc>
          <w:tcPr>
            <w:tcW w:w="4409" w:type="dxa"/>
          </w:tcPr>
          <w:p w:rsidR="00744886" w:rsidRPr="00BF7D2F" w:rsidRDefault="00744886" w:rsidP="00B15287">
            <w:pPr>
              <w:pStyle w:val="af1"/>
              <w:tabs>
                <w:tab w:val="left" w:pos="3119"/>
              </w:tabs>
              <w:snapToGrid w:val="0"/>
              <w:spacing w:before="0" w:after="0"/>
              <w:jc w:val="both"/>
              <w:rPr>
                <w:b/>
              </w:rPr>
            </w:pPr>
            <w:r w:rsidRPr="00BF7D2F">
              <w:rPr>
                <w:b/>
              </w:rPr>
              <w:t>Місце поставки товару</w:t>
            </w:r>
          </w:p>
          <w:p w:rsidR="00744886" w:rsidRPr="00BF7D2F" w:rsidRDefault="00744886" w:rsidP="00B15287">
            <w:pPr>
              <w:pStyle w:val="af1"/>
              <w:tabs>
                <w:tab w:val="left" w:pos="3119"/>
              </w:tabs>
              <w:snapToGrid w:val="0"/>
              <w:spacing w:before="0" w:after="0"/>
              <w:jc w:val="both"/>
              <w:rPr>
                <w:b/>
              </w:rPr>
            </w:pPr>
          </w:p>
        </w:tc>
        <w:tc>
          <w:tcPr>
            <w:tcW w:w="5266" w:type="dxa"/>
            <w:vAlign w:val="center"/>
          </w:tcPr>
          <w:p w:rsidR="00744886" w:rsidRPr="00744886" w:rsidRDefault="00744886" w:rsidP="00C31778">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744886">
              <w:rPr>
                <w:rFonts w:ascii="Times New Roman" w:hAnsi="Times New Roman" w:cs="Times New Roman"/>
                <w:bCs/>
                <w:sz w:val="24"/>
                <w:szCs w:val="24"/>
              </w:rPr>
              <w:t xml:space="preserve">електрична енергія за адресою: м. Чернівці, вул. Руська, 194 Д </w:t>
            </w:r>
            <w:r w:rsidRPr="00744886">
              <w:rPr>
                <w:rFonts w:ascii="Times New Roman" w:hAnsi="Times New Roman" w:cs="Times New Roman"/>
                <w:bCs/>
                <w:i/>
                <w:sz w:val="24"/>
                <w:szCs w:val="24"/>
              </w:rPr>
              <w:t>(гуртожиток)</w:t>
            </w:r>
          </w:p>
        </w:tc>
      </w:tr>
      <w:tr w:rsidR="00744886" w:rsidRPr="00B93F8F" w:rsidTr="00B719A2">
        <w:tc>
          <w:tcPr>
            <w:tcW w:w="4409" w:type="dxa"/>
          </w:tcPr>
          <w:p w:rsidR="00744886" w:rsidRPr="00BF7D2F" w:rsidRDefault="00744886" w:rsidP="00B15287">
            <w:pPr>
              <w:pStyle w:val="af1"/>
              <w:tabs>
                <w:tab w:val="left" w:pos="3119"/>
              </w:tabs>
              <w:snapToGrid w:val="0"/>
              <w:spacing w:before="0" w:after="0"/>
              <w:jc w:val="both"/>
              <w:rPr>
                <w:b/>
              </w:rPr>
            </w:pPr>
            <w:r w:rsidRPr="00BF7D2F">
              <w:rPr>
                <w:b/>
              </w:rPr>
              <w:t>Кількість, обсяг поставки товару</w:t>
            </w:r>
          </w:p>
        </w:tc>
        <w:tc>
          <w:tcPr>
            <w:tcW w:w="5266" w:type="dxa"/>
          </w:tcPr>
          <w:p w:rsidR="00744886" w:rsidRPr="00B93F8F" w:rsidRDefault="00744886" w:rsidP="00C31778">
            <w:pPr>
              <w:widowControl w:val="0"/>
              <w:pBdr>
                <w:top w:val="nil"/>
                <w:left w:val="nil"/>
                <w:bottom w:val="nil"/>
                <w:right w:val="nil"/>
                <w:between w:val="nil"/>
              </w:pBdr>
              <w:spacing w:after="0" w:line="240" w:lineRule="auto"/>
              <w:jc w:val="both"/>
              <w:outlineLvl w:val="9"/>
            </w:pPr>
            <w:r w:rsidRPr="00744886">
              <w:rPr>
                <w:rFonts w:ascii="Times New Roman" w:hAnsi="Times New Roman" w:cs="Times New Roman"/>
                <w:b/>
                <w:sz w:val="24"/>
                <w:szCs w:val="24"/>
              </w:rPr>
              <w:t>Кількість: 150 000 кВт*год.</w:t>
            </w:r>
            <w:bookmarkStart w:id="0" w:name="_GoBack"/>
            <w:bookmarkEnd w:id="0"/>
          </w:p>
        </w:tc>
      </w:tr>
      <w:tr w:rsidR="00744886" w:rsidRPr="00B93F8F" w:rsidTr="00B719A2">
        <w:tc>
          <w:tcPr>
            <w:tcW w:w="4409" w:type="dxa"/>
          </w:tcPr>
          <w:p w:rsidR="00744886" w:rsidRPr="00BF7D2F" w:rsidRDefault="00744886" w:rsidP="00B15287">
            <w:pPr>
              <w:pStyle w:val="af1"/>
              <w:tabs>
                <w:tab w:val="left" w:pos="3119"/>
              </w:tabs>
              <w:snapToGrid w:val="0"/>
              <w:spacing w:before="0" w:after="0"/>
              <w:jc w:val="both"/>
              <w:rPr>
                <w:b/>
              </w:rPr>
            </w:pPr>
            <w:r w:rsidRPr="00BF7D2F">
              <w:rPr>
                <w:b/>
              </w:rPr>
              <w:t>Строк поставки товару</w:t>
            </w:r>
          </w:p>
        </w:tc>
        <w:tc>
          <w:tcPr>
            <w:tcW w:w="5266" w:type="dxa"/>
          </w:tcPr>
          <w:p w:rsidR="00744886" w:rsidRPr="00BF7D2F" w:rsidRDefault="00744886" w:rsidP="00744886">
            <w:pPr>
              <w:tabs>
                <w:tab w:val="left" w:pos="388"/>
                <w:tab w:val="left" w:pos="616"/>
                <w:tab w:val="left" w:pos="3122"/>
                <w:tab w:val="left" w:pos="3600"/>
              </w:tabs>
              <w:snapToGrid w:val="0"/>
              <w:spacing w:after="0" w:line="240" w:lineRule="auto"/>
              <w:jc w:val="both"/>
              <w:rPr>
                <w:rFonts w:ascii="Times New Roman" w:hAnsi="Times New Roman" w:cs="Times New Roman"/>
                <w:bCs/>
                <w:sz w:val="24"/>
                <w:szCs w:val="24"/>
              </w:rPr>
            </w:pPr>
            <w:r w:rsidRPr="00BF7D2F">
              <w:rPr>
                <w:rFonts w:ascii="Times New Roman" w:hAnsi="Times New Roman" w:cs="Times New Roman"/>
                <w:sz w:val="24"/>
                <w:szCs w:val="24"/>
              </w:rPr>
              <w:t>до 31 грудня 202</w:t>
            </w:r>
            <w:r>
              <w:rPr>
                <w:rFonts w:ascii="Times New Roman" w:hAnsi="Times New Roman" w:cs="Times New Roman"/>
                <w:sz w:val="24"/>
                <w:szCs w:val="24"/>
                <w:lang w:val="en-US"/>
              </w:rPr>
              <w:t>4</w:t>
            </w:r>
            <w:r>
              <w:rPr>
                <w:rFonts w:ascii="Times New Roman" w:hAnsi="Times New Roman" w:cs="Times New Roman"/>
                <w:sz w:val="24"/>
                <w:szCs w:val="24"/>
              </w:rPr>
              <w:t xml:space="preserve"> </w:t>
            </w:r>
            <w:r w:rsidRPr="00BF7D2F">
              <w:rPr>
                <w:rFonts w:ascii="Times New Roman" w:hAnsi="Times New Roman" w:cs="Times New Roman"/>
                <w:sz w:val="24"/>
                <w:szCs w:val="24"/>
              </w:rPr>
              <w:t xml:space="preserve"> року, цілодобово</w:t>
            </w:r>
          </w:p>
        </w:tc>
      </w:tr>
    </w:tbl>
    <w:p w:rsidR="000A5868" w:rsidRPr="004649FF" w:rsidRDefault="000A5868">
      <w:pPr>
        <w:tabs>
          <w:tab w:val="left" w:pos="284"/>
        </w:tabs>
        <w:spacing w:after="0" w:line="240" w:lineRule="auto"/>
        <w:jc w:val="both"/>
        <w:rPr>
          <w:rFonts w:ascii="Times New Roman" w:eastAsia="Times New Roman" w:hAnsi="Times New Roman" w:cs="Times New Roman"/>
          <w:color w:val="000000"/>
          <w:sz w:val="24"/>
          <w:szCs w:val="24"/>
        </w:rPr>
      </w:pPr>
    </w:p>
    <w:p w:rsidR="00B719A2" w:rsidRPr="00994BAC" w:rsidRDefault="00B719A2" w:rsidP="00B719A2">
      <w:pPr>
        <w:pStyle w:val="60"/>
        <w:tabs>
          <w:tab w:val="center" w:pos="567"/>
          <w:tab w:val="center" w:pos="851"/>
          <w:tab w:val="center" w:pos="1134"/>
          <w:tab w:val="left" w:pos="2977"/>
          <w:tab w:val="left" w:pos="3052"/>
          <w:tab w:val="left" w:pos="3119"/>
          <w:tab w:val="left" w:pos="3402"/>
        </w:tabs>
        <w:spacing w:after="0" w:line="240" w:lineRule="auto"/>
        <w:ind w:left="0"/>
        <w:jc w:val="center"/>
        <w:rPr>
          <w:rFonts w:ascii="Times New Roman" w:hAnsi="Times New Roman"/>
          <w:b/>
          <w:bCs/>
          <w:i/>
          <w:sz w:val="24"/>
          <w:szCs w:val="24"/>
        </w:rPr>
      </w:pPr>
      <w:r w:rsidRPr="00994BAC">
        <w:rPr>
          <w:rFonts w:ascii="Times New Roman" w:hAnsi="Times New Roman"/>
          <w:b/>
          <w:bCs/>
          <w:i/>
          <w:sz w:val="24"/>
          <w:szCs w:val="24"/>
        </w:rPr>
        <w:t>Технічні характеристики (специфікація) предмета закупівлі</w:t>
      </w:r>
    </w:p>
    <w:p w:rsidR="00B719A2" w:rsidRPr="00B93F8F" w:rsidRDefault="00B719A2" w:rsidP="00B719A2">
      <w:pPr>
        <w:spacing w:after="0" w:line="240" w:lineRule="auto"/>
        <w:jc w:val="both"/>
        <w:rPr>
          <w:color w:val="000000"/>
          <w:lang w:eastAsia="uk-UA"/>
        </w:rPr>
      </w:pPr>
    </w:p>
    <w:p w:rsidR="00B719A2" w:rsidRPr="00994BAC" w:rsidRDefault="00B719A2" w:rsidP="00B719A2">
      <w:pPr>
        <w:spacing w:after="0" w:line="240" w:lineRule="auto"/>
        <w:ind w:firstLine="709"/>
        <w:jc w:val="both"/>
        <w:rPr>
          <w:rFonts w:ascii="Times New Roman" w:hAnsi="Times New Roman" w:cs="Times New Roman"/>
          <w:color w:val="000000"/>
          <w:sz w:val="24"/>
          <w:szCs w:val="24"/>
          <w:lang w:eastAsia="uk-UA"/>
        </w:rPr>
      </w:pPr>
      <w:r w:rsidRPr="00994BAC">
        <w:rPr>
          <w:rFonts w:ascii="Times New Roman" w:hAnsi="Times New Roman" w:cs="Times New Roman"/>
          <w:color w:val="000000"/>
          <w:sz w:val="24"/>
          <w:szCs w:val="24"/>
          <w:lang w:eastAsia="uk-UA"/>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 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споживачеві за недотримання постачальником показників комерційної якості послуг у порядку, затвердженому Регулятором, який публікує його на своєму офіційному веб-сайті.</w:t>
      </w:r>
    </w:p>
    <w:p w:rsidR="00B719A2" w:rsidRPr="00994BAC" w:rsidRDefault="00B719A2" w:rsidP="00B719A2">
      <w:pPr>
        <w:spacing w:after="0" w:line="240" w:lineRule="auto"/>
        <w:ind w:firstLine="709"/>
        <w:jc w:val="both"/>
        <w:rPr>
          <w:rFonts w:ascii="Times New Roman" w:hAnsi="Times New Roman" w:cs="Times New Roman"/>
          <w:color w:val="000000"/>
          <w:sz w:val="24"/>
          <w:szCs w:val="24"/>
          <w:lang w:eastAsia="uk-UA"/>
        </w:rPr>
      </w:pPr>
      <w:r w:rsidRPr="00994BAC">
        <w:rPr>
          <w:rFonts w:ascii="Times New Roman" w:hAnsi="Times New Roman" w:cs="Times New Roman"/>
          <w:color w:val="000000"/>
          <w:sz w:val="24"/>
          <w:szCs w:val="24"/>
          <w:lang w:eastAsia="uk-UA"/>
        </w:rPr>
        <w:t>Параметри якості електричної 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w:t>
      </w:r>
    </w:p>
    <w:p w:rsidR="00B719A2" w:rsidRPr="00994BAC" w:rsidRDefault="00B719A2" w:rsidP="00B719A2">
      <w:pPr>
        <w:spacing w:after="0" w:line="240" w:lineRule="auto"/>
        <w:ind w:firstLine="709"/>
        <w:jc w:val="both"/>
        <w:rPr>
          <w:rFonts w:ascii="Times New Roman" w:hAnsi="Times New Roman" w:cs="Times New Roman"/>
          <w:sz w:val="24"/>
          <w:szCs w:val="24"/>
        </w:rPr>
      </w:pPr>
      <w:r w:rsidRPr="00994BAC">
        <w:rPr>
          <w:rFonts w:ascii="Times New Roman" w:hAnsi="Times New Roman" w:cs="Times New Roman"/>
          <w:sz w:val="24"/>
          <w:szCs w:val="24"/>
        </w:rPr>
        <w:t>Товар повинен відповідати показникам якості безпеки, які встановлюються законодавством України та діючими стандартами.</w:t>
      </w:r>
    </w:p>
    <w:p w:rsidR="00B719A2" w:rsidRPr="00994BAC" w:rsidRDefault="00B719A2" w:rsidP="00B719A2">
      <w:pPr>
        <w:spacing w:after="0" w:line="240" w:lineRule="auto"/>
        <w:ind w:firstLine="709"/>
        <w:jc w:val="both"/>
        <w:rPr>
          <w:rFonts w:ascii="Times New Roman" w:hAnsi="Times New Roman" w:cs="Times New Roman"/>
          <w:b/>
          <w:sz w:val="24"/>
          <w:szCs w:val="24"/>
        </w:rPr>
      </w:pPr>
      <w:r w:rsidRPr="00994BAC">
        <w:rPr>
          <w:rFonts w:ascii="Times New Roman" w:hAnsi="Times New Roman" w:cs="Times New Roman"/>
          <w:sz w:val="24"/>
          <w:szCs w:val="24"/>
        </w:rPr>
        <w:t xml:space="preserve">Технічні, якісні характеристики предмета закупівлі повинні відповідати встановленим/зареєстрованим діючим нормативним актам чинного законодавства України </w:t>
      </w:r>
      <w:r w:rsidRPr="00994BAC">
        <w:rPr>
          <w:rFonts w:ascii="Times New Roman" w:hAnsi="Times New Roman" w:cs="Times New Roman"/>
          <w:sz w:val="24"/>
          <w:szCs w:val="24"/>
        </w:rPr>
        <w:lastRenderedPageBreak/>
        <w:t xml:space="preserve">(державним стандартам (технічним умовам)) та передбачати </w:t>
      </w:r>
      <w:r w:rsidRPr="00994BAC">
        <w:rPr>
          <w:rFonts w:ascii="Times New Roman" w:hAnsi="Times New Roman" w:cs="Times New Roman"/>
          <w:b/>
          <w:sz w:val="24"/>
          <w:szCs w:val="24"/>
        </w:rPr>
        <w:t>застосування заходів із захисту довкілля</w:t>
      </w:r>
      <w:r w:rsidRPr="00994BAC">
        <w:rPr>
          <w:rFonts w:ascii="Times New Roman" w:hAnsi="Times New Roman" w:cs="Times New Roman"/>
          <w:sz w:val="24"/>
          <w:szCs w:val="24"/>
        </w:rPr>
        <w:t xml:space="preserve">. Учаснику необхідно надати </w:t>
      </w:r>
      <w:r w:rsidRPr="00994BAC">
        <w:rPr>
          <w:rFonts w:ascii="Times New Roman" w:hAnsi="Times New Roman" w:cs="Times New Roman"/>
          <w:b/>
          <w:sz w:val="24"/>
          <w:szCs w:val="24"/>
        </w:rPr>
        <w:t>довідку у довільній формі,</w:t>
      </w:r>
      <w:r w:rsidRPr="00994BAC">
        <w:rPr>
          <w:rFonts w:ascii="Times New Roman" w:hAnsi="Times New Roman" w:cs="Times New Roman"/>
          <w:sz w:val="24"/>
          <w:szCs w:val="24"/>
        </w:rPr>
        <w:t xml:space="preserve"> завірену підписом уповноваженої особи, про технічні, якісні характеристики предмета закупівлі, які передбачають або будуть передбачати необхідність </w:t>
      </w:r>
      <w:r w:rsidRPr="00994BAC">
        <w:rPr>
          <w:rFonts w:ascii="Times New Roman" w:hAnsi="Times New Roman" w:cs="Times New Roman"/>
          <w:b/>
          <w:sz w:val="24"/>
          <w:szCs w:val="24"/>
        </w:rPr>
        <w:t>застосування заходів із захисту довкілля.</w:t>
      </w:r>
    </w:p>
    <w:p w:rsidR="00B719A2" w:rsidRPr="00994BAC" w:rsidRDefault="00B719A2" w:rsidP="00B719A2">
      <w:pPr>
        <w:spacing w:after="0" w:line="240" w:lineRule="auto"/>
        <w:ind w:firstLine="709"/>
        <w:jc w:val="both"/>
        <w:rPr>
          <w:rFonts w:ascii="Times New Roman" w:hAnsi="Times New Roman" w:cs="Times New Roman"/>
          <w:sz w:val="24"/>
          <w:szCs w:val="24"/>
        </w:rPr>
      </w:pPr>
      <w:r w:rsidRPr="00994BAC">
        <w:rPr>
          <w:rFonts w:ascii="Times New Roman" w:hAnsi="Times New Roman" w:cs="Times New Roman"/>
          <w:sz w:val="24"/>
          <w:szCs w:val="24"/>
        </w:rPr>
        <w:t>Постачання електрично</w:t>
      </w:r>
      <w:r>
        <w:rPr>
          <w:rFonts w:ascii="Times New Roman" w:hAnsi="Times New Roman" w:cs="Times New Roman"/>
          <w:sz w:val="24"/>
          <w:szCs w:val="24"/>
        </w:rPr>
        <w:t>ї</w:t>
      </w:r>
      <w:r w:rsidRPr="00994BAC">
        <w:rPr>
          <w:rFonts w:ascii="Times New Roman" w:hAnsi="Times New Roman" w:cs="Times New Roman"/>
          <w:sz w:val="24"/>
          <w:szCs w:val="24"/>
        </w:rPr>
        <w:t xml:space="preserve"> енергії споживачам здійснюється </w:t>
      </w:r>
      <w:proofErr w:type="spellStart"/>
      <w:r w:rsidRPr="00994BAC">
        <w:rPr>
          <w:rFonts w:ascii="Times New Roman" w:hAnsi="Times New Roman" w:cs="Times New Roman"/>
          <w:sz w:val="24"/>
          <w:szCs w:val="24"/>
        </w:rPr>
        <w:t>електропостачальниками</w:t>
      </w:r>
      <w:proofErr w:type="spellEnd"/>
      <w:r w:rsidRPr="00994BAC">
        <w:rPr>
          <w:rFonts w:ascii="Times New Roman" w:hAnsi="Times New Roman" w:cs="Times New Roman"/>
          <w:sz w:val="24"/>
          <w:szCs w:val="24"/>
        </w:rPr>
        <w:t xml:space="preserve">, які отримали </w:t>
      </w:r>
      <w:r w:rsidRPr="00994BAC">
        <w:rPr>
          <w:rFonts w:ascii="Times New Roman" w:hAnsi="Times New Roman" w:cs="Times New Roman"/>
          <w:b/>
          <w:sz w:val="24"/>
          <w:szCs w:val="24"/>
        </w:rPr>
        <w:t>відповідну</w:t>
      </w:r>
      <w:r w:rsidRPr="00994BAC">
        <w:rPr>
          <w:rFonts w:ascii="Times New Roman" w:hAnsi="Times New Roman" w:cs="Times New Roman"/>
          <w:sz w:val="24"/>
          <w:szCs w:val="24"/>
        </w:rPr>
        <w:t xml:space="preserve"> </w:t>
      </w:r>
      <w:r w:rsidRPr="00994BAC">
        <w:rPr>
          <w:rFonts w:ascii="Times New Roman" w:hAnsi="Times New Roman" w:cs="Times New Roman"/>
          <w:b/>
          <w:sz w:val="24"/>
          <w:szCs w:val="24"/>
        </w:rPr>
        <w:t>ліцензію</w:t>
      </w:r>
      <w:r w:rsidRPr="00994BAC">
        <w:rPr>
          <w:rFonts w:ascii="Times New Roman" w:hAnsi="Times New Roman" w:cs="Times New Roman"/>
          <w:sz w:val="24"/>
          <w:szCs w:val="24"/>
        </w:rPr>
        <w:t xml:space="preserve"> на право провадження господарської діяльності з постачання електроенергії споживачу.</w:t>
      </w:r>
    </w:p>
    <w:p w:rsidR="00B719A2" w:rsidRPr="00994BAC" w:rsidRDefault="00B719A2" w:rsidP="00B719A2">
      <w:pPr>
        <w:spacing w:after="0" w:line="240" w:lineRule="auto"/>
        <w:ind w:firstLine="709"/>
        <w:jc w:val="both"/>
        <w:rPr>
          <w:rFonts w:ascii="Times New Roman" w:hAnsi="Times New Roman" w:cs="Times New Roman"/>
          <w:sz w:val="24"/>
          <w:szCs w:val="24"/>
        </w:rPr>
      </w:pPr>
      <w:r w:rsidRPr="00994BAC">
        <w:rPr>
          <w:rFonts w:ascii="Times New Roman" w:hAnsi="Times New Roman" w:cs="Times New Roman"/>
          <w:sz w:val="24"/>
          <w:szCs w:val="24"/>
        </w:rPr>
        <w:t>Оцінка показників якості електричної енергії проводиться на проміжку розрахункового періоду, рівного 24 годинам.</w:t>
      </w:r>
    </w:p>
    <w:p w:rsidR="00B719A2" w:rsidRPr="00994BAC" w:rsidRDefault="00B719A2" w:rsidP="00B719A2">
      <w:pPr>
        <w:tabs>
          <w:tab w:val="left" w:pos="3686"/>
        </w:tabs>
        <w:autoSpaceDE w:val="0"/>
        <w:spacing w:after="0" w:line="240" w:lineRule="auto"/>
        <w:ind w:firstLine="709"/>
        <w:jc w:val="both"/>
        <w:rPr>
          <w:rFonts w:ascii="Times New Roman" w:hAnsi="Times New Roman" w:cs="Times New Roman"/>
          <w:sz w:val="24"/>
          <w:szCs w:val="24"/>
        </w:rPr>
      </w:pPr>
      <w:r w:rsidRPr="00994BAC">
        <w:rPr>
          <w:rFonts w:ascii="Times New Roman" w:hAnsi="Times New Roman" w:cs="Times New Roman"/>
          <w:sz w:val="24"/>
          <w:szCs w:val="24"/>
        </w:rPr>
        <w:t xml:space="preserve">Відносини між постачальником та споживачем електричної енергії регулюються наступними документами: </w:t>
      </w:r>
    </w:p>
    <w:p w:rsidR="00B719A2" w:rsidRPr="00994BAC" w:rsidRDefault="00B719A2" w:rsidP="00B719A2">
      <w:pPr>
        <w:numPr>
          <w:ilvl w:val="0"/>
          <w:numId w:val="4"/>
        </w:numPr>
        <w:tabs>
          <w:tab w:val="left" w:pos="993"/>
        </w:tabs>
        <w:autoSpaceDE w:val="0"/>
        <w:spacing w:after="0" w:line="240" w:lineRule="auto"/>
        <w:ind w:left="0" w:firstLine="709"/>
        <w:jc w:val="both"/>
        <w:textAlignment w:val="auto"/>
        <w:outlineLvl w:val="9"/>
        <w:rPr>
          <w:rFonts w:ascii="Times New Roman" w:hAnsi="Times New Roman" w:cs="Times New Roman"/>
          <w:sz w:val="24"/>
          <w:szCs w:val="24"/>
        </w:rPr>
      </w:pPr>
      <w:r w:rsidRPr="00994BAC">
        <w:rPr>
          <w:rFonts w:ascii="Times New Roman" w:hAnsi="Times New Roman" w:cs="Times New Roman"/>
          <w:sz w:val="24"/>
          <w:szCs w:val="24"/>
        </w:rPr>
        <w:t xml:space="preserve">Закон України «Про публічні закупівлі» від 25.12.2015 № 922-VIII (зі змінами); </w:t>
      </w:r>
    </w:p>
    <w:p w:rsidR="00B719A2" w:rsidRPr="00994BAC" w:rsidRDefault="00B719A2" w:rsidP="00B719A2">
      <w:pPr>
        <w:numPr>
          <w:ilvl w:val="0"/>
          <w:numId w:val="4"/>
        </w:numPr>
        <w:tabs>
          <w:tab w:val="left" w:pos="993"/>
        </w:tabs>
        <w:autoSpaceDE w:val="0"/>
        <w:spacing w:after="0" w:line="240" w:lineRule="auto"/>
        <w:ind w:left="0" w:firstLine="709"/>
        <w:jc w:val="both"/>
        <w:textAlignment w:val="auto"/>
        <w:outlineLvl w:val="9"/>
        <w:rPr>
          <w:rFonts w:ascii="Times New Roman" w:hAnsi="Times New Roman" w:cs="Times New Roman"/>
          <w:sz w:val="24"/>
          <w:szCs w:val="24"/>
        </w:rPr>
      </w:pPr>
      <w:r w:rsidRPr="00994BAC">
        <w:rPr>
          <w:rFonts w:ascii="Times New Roman" w:hAnsi="Times New Roman" w:cs="Times New Roman"/>
          <w:sz w:val="24"/>
          <w:szCs w:val="24"/>
        </w:rPr>
        <w:t xml:space="preserve">Закон України  «Про ринок електричної енергії» від 13.04.2017 № 2019-VIII (далі - </w:t>
      </w:r>
      <w:r w:rsidRPr="00994BAC">
        <w:rPr>
          <w:rFonts w:ascii="Times New Roman" w:hAnsi="Times New Roman" w:cs="Times New Roman"/>
          <w:spacing w:val="-2"/>
          <w:sz w:val="24"/>
          <w:szCs w:val="24"/>
        </w:rPr>
        <w:t>Закон № 2019-VIII</w:t>
      </w:r>
      <w:r w:rsidRPr="00994BAC">
        <w:rPr>
          <w:rFonts w:ascii="Times New Roman" w:hAnsi="Times New Roman" w:cs="Times New Roman"/>
          <w:sz w:val="24"/>
          <w:szCs w:val="24"/>
        </w:rPr>
        <w:t>);</w:t>
      </w:r>
    </w:p>
    <w:p w:rsidR="00B719A2" w:rsidRPr="00994BAC" w:rsidRDefault="00B719A2" w:rsidP="00B719A2">
      <w:pPr>
        <w:numPr>
          <w:ilvl w:val="0"/>
          <w:numId w:val="4"/>
        </w:numPr>
        <w:tabs>
          <w:tab w:val="left" w:pos="993"/>
        </w:tabs>
        <w:autoSpaceDE w:val="0"/>
        <w:spacing w:after="0" w:line="240" w:lineRule="auto"/>
        <w:ind w:left="0" w:firstLine="709"/>
        <w:jc w:val="both"/>
        <w:textAlignment w:val="auto"/>
        <w:outlineLvl w:val="9"/>
        <w:rPr>
          <w:rFonts w:ascii="Times New Roman" w:hAnsi="Times New Roman" w:cs="Times New Roman"/>
          <w:sz w:val="24"/>
          <w:szCs w:val="24"/>
        </w:rPr>
      </w:pPr>
      <w:r w:rsidRPr="00994BAC">
        <w:rPr>
          <w:rFonts w:ascii="Times New Roman" w:hAnsi="Times New Roman" w:cs="Times New Roman"/>
          <w:sz w:val="24"/>
          <w:szCs w:val="24"/>
        </w:rPr>
        <w:t>Правила роздрібного ринку електричної енергії», затверджені постановою Національної комісії регулювання електроенергетики та комунальних послуг України від 14.03.2018 № 312 (зі змінами);</w:t>
      </w:r>
    </w:p>
    <w:p w:rsidR="00B719A2" w:rsidRPr="00994BAC" w:rsidRDefault="00B719A2" w:rsidP="00B719A2">
      <w:pPr>
        <w:numPr>
          <w:ilvl w:val="0"/>
          <w:numId w:val="4"/>
        </w:numPr>
        <w:tabs>
          <w:tab w:val="left" w:pos="993"/>
        </w:tabs>
        <w:autoSpaceDE w:val="0"/>
        <w:spacing w:after="0" w:line="240" w:lineRule="auto"/>
        <w:ind w:left="0" w:firstLine="709"/>
        <w:jc w:val="both"/>
        <w:textAlignment w:val="auto"/>
        <w:outlineLvl w:val="9"/>
        <w:rPr>
          <w:rFonts w:ascii="Times New Roman" w:hAnsi="Times New Roman" w:cs="Times New Roman"/>
          <w:sz w:val="24"/>
          <w:szCs w:val="24"/>
        </w:rPr>
      </w:pPr>
      <w:r w:rsidRPr="00994BAC">
        <w:rPr>
          <w:rFonts w:ascii="Times New Roman" w:hAnsi="Times New Roman" w:cs="Times New Roman"/>
          <w:sz w:val="24"/>
          <w:szCs w:val="24"/>
        </w:rPr>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B719A2" w:rsidRPr="00994BAC" w:rsidRDefault="00B719A2" w:rsidP="00B719A2">
      <w:pPr>
        <w:numPr>
          <w:ilvl w:val="0"/>
          <w:numId w:val="4"/>
        </w:numPr>
        <w:tabs>
          <w:tab w:val="left" w:pos="993"/>
        </w:tabs>
        <w:autoSpaceDE w:val="0"/>
        <w:spacing w:after="0" w:line="240" w:lineRule="auto"/>
        <w:ind w:left="0" w:firstLine="709"/>
        <w:jc w:val="both"/>
        <w:textAlignment w:val="auto"/>
        <w:outlineLvl w:val="9"/>
        <w:rPr>
          <w:rFonts w:ascii="Times New Roman" w:hAnsi="Times New Roman" w:cs="Times New Roman"/>
          <w:sz w:val="24"/>
          <w:szCs w:val="24"/>
        </w:rPr>
      </w:pPr>
      <w:r w:rsidRPr="00994BAC">
        <w:rPr>
          <w:rFonts w:ascii="Times New Roman" w:hAnsi="Times New Roman" w:cs="Times New Roman"/>
          <w:sz w:val="24"/>
          <w:szCs w:val="24"/>
        </w:rPr>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rsidR="00B719A2" w:rsidRPr="00B93F8F" w:rsidRDefault="00B719A2" w:rsidP="00B719A2">
      <w:pPr>
        <w:spacing w:after="0" w:line="240" w:lineRule="auto"/>
        <w:jc w:val="both"/>
        <w:rPr>
          <w:b/>
        </w:rPr>
      </w:pPr>
    </w:p>
    <w:p w:rsidR="00B719A2" w:rsidRPr="000276D2" w:rsidRDefault="00B719A2" w:rsidP="00B719A2">
      <w:pPr>
        <w:shd w:val="clear" w:color="auto" w:fill="FFFFFF"/>
        <w:snapToGrid w:val="0"/>
        <w:spacing w:after="0" w:line="240" w:lineRule="auto"/>
        <w:jc w:val="both"/>
        <w:rPr>
          <w:rFonts w:ascii="Times New Roman" w:hAnsi="Times New Roman" w:cs="Times New Roman"/>
          <w:b/>
          <w:i/>
        </w:rPr>
      </w:pPr>
    </w:p>
    <w:p w:rsidR="00B719A2" w:rsidRPr="000276D2" w:rsidRDefault="00B719A2" w:rsidP="00B719A2">
      <w:pPr>
        <w:pStyle w:val="af3"/>
        <w:shd w:val="clear" w:color="auto" w:fill="FFFFFF"/>
        <w:suppressAutoHyphens/>
        <w:snapToGrid w:val="0"/>
        <w:spacing w:after="0" w:line="240" w:lineRule="auto"/>
        <w:ind w:left="0"/>
        <w:contextualSpacing w:val="0"/>
        <w:jc w:val="both"/>
        <w:rPr>
          <w:rFonts w:ascii="Times New Roman" w:hAnsi="Times New Roman" w:cs="Times New Roman"/>
          <w:i/>
        </w:rPr>
      </w:pPr>
      <w:r w:rsidRPr="000276D2">
        <w:rPr>
          <w:rFonts w:ascii="Times New Roman" w:hAnsi="Times New Roman" w:cs="Times New Roman"/>
          <w:i/>
        </w:rPr>
        <w:t xml:space="preserve">Посада, прізвище, ініціали, власноручний підпис уповноваженої особи переможця, завірені печаткою </w:t>
      </w:r>
    </w:p>
    <w:p w:rsidR="00B719A2" w:rsidRPr="000276D2" w:rsidRDefault="00B719A2" w:rsidP="00B719A2">
      <w:pPr>
        <w:pStyle w:val="af3"/>
        <w:shd w:val="clear" w:color="auto" w:fill="FFFFFF"/>
        <w:suppressAutoHyphens/>
        <w:snapToGrid w:val="0"/>
        <w:spacing w:after="0" w:line="240" w:lineRule="auto"/>
        <w:ind w:left="0"/>
        <w:contextualSpacing w:val="0"/>
        <w:jc w:val="both"/>
        <w:rPr>
          <w:rFonts w:ascii="Times New Roman" w:eastAsia="Calibri" w:hAnsi="Times New Roman" w:cs="Times New Roman"/>
          <w:b/>
          <w:color w:val="333333"/>
          <w:sz w:val="24"/>
          <w:szCs w:val="24"/>
          <w:highlight w:val="yellow"/>
        </w:rPr>
      </w:pPr>
      <w:r w:rsidRPr="000276D2">
        <w:rPr>
          <w:rFonts w:ascii="Times New Roman" w:hAnsi="Times New Roman" w:cs="Times New Roman"/>
          <w:i/>
        </w:rPr>
        <w:t>(у разі використання)</w:t>
      </w:r>
    </w:p>
    <w:p w:rsidR="000A5868" w:rsidRPr="004649FF" w:rsidRDefault="000A5868">
      <w:pPr>
        <w:tabs>
          <w:tab w:val="left" w:pos="993"/>
          <w:tab w:val="left" w:pos="1560"/>
        </w:tabs>
        <w:ind w:right="-2"/>
        <w:jc w:val="both"/>
      </w:pPr>
    </w:p>
    <w:sectPr w:rsidR="000A5868" w:rsidRPr="004649FF">
      <w:pgSz w:w="11906" w:h="16838"/>
      <w:pgMar w:top="850" w:right="850" w:bottom="850" w:left="1417"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D2F"/>
    <w:multiLevelType w:val="hybridMultilevel"/>
    <w:tmpl w:val="DAE64F22"/>
    <w:lvl w:ilvl="0" w:tplc="D0E8DFCA">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3F0E4637"/>
    <w:multiLevelType w:val="multilevel"/>
    <w:tmpl w:val="FE7A3886"/>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nsid w:val="5E8E40C1"/>
    <w:multiLevelType w:val="multilevel"/>
    <w:tmpl w:val="F4006DEC"/>
    <w:lvl w:ilvl="0">
      <w:start w:val="1"/>
      <w:numFmt w:val="decimal"/>
      <w:lvlText w:val="%1."/>
      <w:lvlJc w:val="left"/>
      <w:pPr>
        <w:ind w:left="720" w:hanging="360"/>
      </w:pPr>
      <w:rPr>
        <w:rFonts w:ascii="Times New Roman" w:hAnsi="Times New Roman"/>
        <w:b/>
        <w:position w:val="0"/>
        <w:sz w:val="24"/>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3">
    <w:nsid w:val="7415079C"/>
    <w:multiLevelType w:val="multilevel"/>
    <w:tmpl w:val="3208BE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A5868"/>
    <w:rsid w:val="000A5868"/>
    <w:rsid w:val="004649FF"/>
    <w:rsid w:val="006D4029"/>
    <w:rsid w:val="00744886"/>
    <w:rsid w:val="00884F7B"/>
    <w:rsid w:val="00B719A2"/>
    <w:rsid w:val="00C31778"/>
    <w:rsid w:val="00E73AE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9" w:lineRule="auto"/>
      <w:textAlignment w:val="top"/>
      <w:outlineLvl w:val="0"/>
    </w:pPr>
    <w:rPr>
      <w:color w:val="00000A"/>
      <w:sz w:val="22"/>
      <w:szCs w:val="22"/>
      <w:lang w:eastAsia="en-US" w:bidi="ar-SA"/>
    </w:rPr>
  </w:style>
  <w:style w:type="paragraph" w:styleId="1">
    <w:name w:val="heading 1"/>
    <w:qFormat/>
    <w:pPr>
      <w:keepNext/>
      <w:widowControl w:val="0"/>
      <w:suppressAutoHyphens/>
      <w:ind w:right="-567"/>
      <w:jc w:val="both"/>
      <w:textAlignment w:val="top"/>
      <w:outlineLvl w:val="0"/>
    </w:pPr>
    <w:rPr>
      <w:rFonts w:ascii="Times New Roman" w:eastAsia="Times New Roman" w:hAnsi="Times New Roman"/>
      <w:b/>
      <w:i/>
      <w:sz w:val="28"/>
      <w:lang w:eastAsia="ru-RU" w:bidi="ar-SA"/>
    </w:rPr>
  </w:style>
  <w:style w:type="paragraph" w:styleId="2">
    <w:name w:val="heading 2"/>
    <w:next w:val="a"/>
    <w:qFormat/>
    <w:pPr>
      <w:keepNext/>
      <w:keepLines/>
      <w:widowControl w:val="0"/>
      <w:spacing w:before="360" w:after="80"/>
      <w:outlineLvl w:val="1"/>
    </w:pPr>
    <w:rPr>
      <w:b/>
      <w:sz w:val="36"/>
      <w:szCs w:val="36"/>
    </w:rPr>
  </w:style>
  <w:style w:type="paragraph" w:styleId="3">
    <w:name w:val="heading 3"/>
    <w:next w:val="a"/>
    <w:qFormat/>
    <w:pPr>
      <w:keepNext/>
      <w:keepLines/>
      <w:widowControl w:val="0"/>
      <w:spacing w:before="280" w:after="80"/>
      <w:outlineLvl w:val="2"/>
    </w:pPr>
    <w:rPr>
      <w:b/>
      <w:sz w:val="28"/>
      <w:szCs w:val="28"/>
    </w:rPr>
  </w:style>
  <w:style w:type="paragraph" w:styleId="4">
    <w:name w:val="heading 4"/>
    <w:next w:val="a"/>
    <w:qFormat/>
    <w:pPr>
      <w:keepNext/>
      <w:keepLines/>
      <w:widowControl w:val="0"/>
      <w:spacing w:before="240" w:after="40"/>
      <w:outlineLvl w:val="3"/>
    </w:pPr>
    <w:rPr>
      <w:b/>
      <w:sz w:val="24"/>
      <w:szCs w:val="24"/>
    </w:rPr>
  </w:style>
  <w:style w:type="paragraph" w:styleId="5">
    <w:name w:val="heading 5"/>
    <w:next w:val="a"/>
    <w:qFormat/>
    <w:pPr>
      <w:keepNext/>
      <w:keepLines/>
      <w:widowControl w:val="0"/>
      <w:spacing w:before="220" w:after="40"/>
      <w:outlineLvl w:val="4"/>
    </w:pPr>
    <w:rPr>
      <w:b/>
      <w:sz w:val="22"/>
      <w:szCs w:val="22"/>
    </w:rPr>
  </w:style>
  <w:style w:type="paragraph" w:styleId="6">
    <w:name w:val="heading 6"/>
    <w:next w:val="a"/>
    <w:qFormat/>
    <w:pPr>
      <w:keepNext/>
      <w:keepLines/>
      <w:widowControl w:val="0"/>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qFormat/>
    <w:rPr>
      <w:rFonts w:ascii="Times New Roman" w:eastAsia="Times New Roman" w:hAnsi="Times New Roman" w:cs="Times New Roman"/>
      <w:w w:val="100"/>
      <w:position w:val="0"/>
      <w:sz w:val="24"/>
      <w:szCs w:val="24"/>
      <w:effect w:val="none"/>
      <w:vertAlign w:val="baseline"/>
      <w:em w:val="none"/>
      <w:lang w:val="uk-UA" w:eastAsia="uk-UA"/>
    </w:rPr>
  </w:style>
  <w:style w:type="character" w:customStyle="1" w:styleId="a4">
    <w:name w:val="Название Знак"/>
    <w:qFormat/>
    <w:rPr>
      <w:rFonts w:ascii="Cambria" w:hAnsi="Cambria" w:cs="Times New Roman"/>
      <w:b/>
      <w:bCs/>
      <w:w w:val="100"/>
      <w:kern w:val="2"/>
      <w:position w:val="0"/>
      <w:sz w:val="32"/>
      <w:szCs w:val="32"/>
      <w:effect w:val="none"/>
      <w:vertAlign w:val="baseline"/>
      <w:em w:val="none"/>
    </w:rPr>
  </w:style>
  <w:style w:type="character" w:customStyle="1" w:styleId="a5">
    <w:name w:val="Заголовок Знак"/>
    <w:qFormat/>
    <w:rPr>
      <w:rFonts w:ascii="Calibri Light" w:eastAsia="Times New Roman" w:hAnsi="Calibri Light" w:cs="Times New Roman"/>
      <w:spacing w:val="-10"/>
      <w:w w:val="100"/>
      <w:kern w:val="2"/>
      <w:position w:val="0"/>
      <w:sz w:val="56"/>
      <w:szCs w:val="56"/>
      <w:effect w:val="none"/>
      <w:vertAlign w:val="baseline"/>
      <w:em w:val="none"/>
    </w:rPr>
  </w:style>
  <w:style w:type="character" w:customStyle="1" w:styleId="20">
    <w:name w:val="Абзац списка Знак;Список уровня 2 Знак"/>
    <w:qFormat/>
    <w:rPr>
      <w:w w:val="100"/>
      <w:position w:val="0"/>
      <w:sz w:val="22"/>
      <w:szCs w:val="22"/>
      <w:effect w:val="none"/>
      <w:vertAlign w:val="baseline"/>
      <w:em w:val="none"/>
      <w:lang w:val="ru-RU" w:eastAsia="en-US"/>
    </w:rPr>
  </w:style>
  <w:style w:type="character" w:customStyle="1" w:styleId="rvts0">
    <w:name w:val="rvts0"/>
    <w:basedOn w:val="a0"/>
    <w:qFormat/>
    <w:rPr>
      <w:w w:val="100"/>
      <w:position w:val="0"/>
      <w:sz w:val="20"/>
      <w:effect w:val="none"/>
      <w:vertAlign w:val="baseline"/>
      <w:em w:val="none"/>
    </w:rPr>
  </w:style>
  <w:style w:type="character" w:customStyle="1" w:styleId="a6">
    <w:name w:val="Текст выноски Знак"/>
    <w:qFormat/>
    <w:rPr>
      <w:rFonts w:ascii="Segoe UI" w:hAnsi="Segoe UI" w:cs="Segoe UI"/>
      <w:w w:val="100"/>
      <w:position w:val="0"/>
      <w:sz w:val="18"/>
      <w:szCs w:val="18"/>
      <w:effect w:val="none"/>
      <w:vertAlign w:val="baseline"/>
      <w:em w:val="none"/>
      <w:lang w:eastAsia="en-US"/>
    </w:rPr>
  </w:style>
  <w:style w:type="character" w:customStyle="1" w:styleId="10">
    <w:name w:val="Заголовок 1 Знак"/>
    <w:qFormat/>
    <w:rPr>
      <w:rFonts w:ascii="Times New Roman" w:eastAsia="Times New Roman" w:hAnsi="Times New Roman"/>
      <w:b/>
      <w:i/>
      <w:w w:val="100"/>
      <w:position w:val="0"/>
      <w:sz w:val="28"/>
      <w:effect w:val="none"/>
      <w:vertAlign w:val="baseline"/>
      <w:em w:val="none"/>
      <w:lang w:val="uk-UA"/>
    </w:rPr>
  </w:style>
  <w:style w:type="character" w:customStyle="1" w:styleId="ListLabel1">
    <w:name w:val="ListLabel 1"/>
    <w:qFormat/>
    <w:rPr>
      <w:rFonts w:ascii="Times New Roman" w:hAnsi="Times New Roman"/>
      <w:b/>
      <w:position w:val="0"/>
      <w:sz w:val="24"/>
      <w:vertAlign w:val="baseline"/>
    </w:rPr>
  </w:style>
  <w:style w:type="character" w:customStyle="1" w:styleId="ListLabel2">
    <w:name w:val="ListLabel 2"/>
    <w:qFormat/>
    <w:rPr>
      <w:position w:val="0"/>
      <w:sz w:val="20"/>
      <w:vertAlign w:val="baseline"/>
    </w:rPr>
  </w:style>
  <w:style w:type="character" w:customStyle="1" w:styleId="ListLabel3">
    <w:name w:val="ListLabel 3"/>
    <w:qFormat/>
    <w:rPr>
      <w:position w:val="0"/>
      <w:sz w:val="20"/>
      <w:vertAlign w:val="baseline"/>
    </w:rPr>
  </w:style>
  <w:style w:type="character" w:customStyle="1" w:styleId="ListLabel4">
    <w:name w:val="ListLabel 4"/>
    <w:qFormat/>
    <w:rPr>
      <w:position w:val="0"/>
      <w:sz w:val="20"/>
      <w:vertAlign w:val="baseline"/>
    </w:rPr>
  </w:style>
  <w:style w:type="character" w:customStyle="1" w:styleId="ListLabel5">
    <w:name w:val="ListLabel 5"/>
    <w:qFormat/>
    <w:rPr>
      <w:position w:val="0"/>
      <w:sz w:val="20"/>
      <w:vertAlign w:val="baseline"/>
    </w:rPr>
  </w:style>
  <w:style w:type="character" w:customStyle="1" w:styleId="ListLabel6">
    <w:name w:val="ListLabel 6"/>
    <w:qFormat/>
    <w:rPr>
      <w:position w:val="0"/>
      <w:sz w:val="20"/>
      <w:vertAlign w:val="baseline"/>
    </w:rPr>
  </w:style>
  <w:style w:type="character" w:customStyle="1" w:styleId="ListLabel7">
    <w:name w:val="ListLabel 7"/>
    <w:qFormat/>
    <w:rPr>
      <w:position w:val="0"/>
      <w:sz w:val="20"/>
      <w:vertAlign w:val="baseline"/>
    </w:rPr>
  </w:style>
  <w:style w:type="character" w:customStyle="1" w:styleId="ListLabel8">
    <w:name w:val="ListLabel 8"/>
    <w:qFormat/>
    <w:rPr>
      <w:position w:val="0"/>
      <w:sz w:val="20"/>
      <w:vertAlign w:val="baseline"/>
    </w:rPr>
  </w:style>
  <w:style w:type="character" w:customStyle="1" w:styleId="ListLabel9">
    <w:name w:val="ListLabel 9"/>
    <w:qFormat/>
    <w:rPr>
      <w:position w:val="0"/>
      <w:sz w:val="20"/>
      <w:vertAlign w:val="baseline"/>
    </w:rPr>
  </w:style>
  <w:style w:type="character" w:customStyle="1" w:styleId="ListLabel10">
    <w:name w:val="ListLabel 10"/>
    <w:qFormat/>
    <w:rPr>
      <w:rFonts w:ascii="Times New Roman" w:hAnsi="Times New Roman"/>
      <w:sz w:val="24"/>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Times New Roman" w:hAnsi="Times New Roman"/>
      <w:b/>
      <w:position w:val="0"/>
      <w:sz w:val="24"/>
      <w:vertAlign w:val="baseline"/>
    </w:rPr>
  </w:style>
  <w:style w:type="character" w:customStyle="1" w:styleId="ListLabel20">
    <w:name w:val="ListLabel 20"/>
    <w:qFormat/>
    <w:rPr>
      <w:position w:val="0"/>
      <w:sz w:val="20"/>
      <w:vertAlign w:val="baseline"/>
    </w:rPr>
  </w:style>
  <w:style w:type="character" w:customStyle="1" w:styleId="ListLabel21">
    <w:name w:val="ListLabel 21"/>
    <w:qFormat/>
    <w:rPr>
      <w:position w:val="0"/>
      <w:sz w:val="20"/>
      <w:vertAlign w:val="baseline"/>
    </w:rPr>
  </w:style>
  <w:style w:type="character" w:customStyle="1" w:styleId="ListLabel22">
    <w:name w:val="ListLabel 22"/>
    <w:qFormat/>
    <w:rPr>
      <w:position w:val="0"/>
      <w:sz w:val="20"/>
      <w:vertAlign w:val="baseline"/>
    </w:rPr>
  </w:style>
  <w:style w:type="character" w:customStyle="1" w:styleId="ListLabel23">
    <w:name w:val="ListLabel 23"/>
    <w:qFormat/>
    <w:rPr>
      <w:position w:val="0"/>
      <w:sz w:val="20"/>
      <w:vertAlign w:val="baseline"/>
    </w:rPr>
  </w:style>
  <w:style w:type="character" w:customStyle="1" w:styleId="ListLabel24">
    <w:name w:val="ListLabel 24"/>
    <w:qFormat/>
    <w:rPr>
      <w:position w:val="0"/>
      <w:sz w:val="20"/>
      <w:vertAlign w:val="baseline"/>
    </w:rPr>
  </w:style>
  <w:style w:type="character" w:customStyle="1" w:styleId="ListLabel25">
    <w:name w:val="ListLabel 25"/>
    <w:qFormat/>
    <w:rPr>
      <w:position w:val="0"/>
      <w:sz w:val="20"/>
      <w:vertAlign w:val="baseline"/>
    </w:rPr>
  </w:style>
  <w:style w:type="character" w:customStyle="1" w:styleId="ListLabel26">
    <w:name w:val="ListLabel 26"/>
    <w:qFormat/>
    <w:rPr>
      <w:position w:val="0"/>
      <w:sz w:val="20"/>
      <w:vertAlign w:val="baseline"/>
    </w:rPr>
  </w:style>
  <w:style w:type="character" w:customStyle="1" w:styleId="ListLabel27">
    <w:name w:val="ListLabel 27"/>
    <w:qFormat/>
    <w:rPr>
      <w:position w:val="0"/>
      <w:sz w:val="20"/>
      <w:vertAlign w:val="baseline"/>
    </w:rPr>
  </w:style>
  <w:style w:type="character" w:customStyle="1" w:styleId="ListLabel28">
    <w:name w:val="ListLabel 28"/>
    <w:qFormat/>
    <w:rPr>
      <w:rFonts w:ascii="Times New Roman" w:hAnsi="Times New Roman" w:cs="Wingdings"/>
      <w:sz w:val="24"/>
      <w:u w:val="none"/>
    </w:rPr>
  </w:style>
  <w:style w:type="character" w:customStyle="1" w:styleId="ListLabel29">
    <w:name w:val="ListLabel 29"/>
    <w:qFormat/>
    <w:rPr>
      <w:rFonts w:cs="Wingdings 2"/>
      <w:u w:val="none"/>
    </w:rPr>
  </w:style>
  <w:style w:type="character" w:customStyle="1" w:styleId="ListLabel30">
    <w:name w:val="ListLabel 30"/>
    <w:qFormat/>
    <w:rPr>
      <w:rFonts w:cs="OpenSymbol"/>
      <w:u w:val="none"/>
    </w:rPr>
  </w:style>
  <w:style w:type="character" w:customStyle="1" w:styleId="ListLabel31">
    <w:name w:val="ListLabel 31"/>
    <w:qFormat/>
    <w:rPr>
      <w:rFonts w:cs="Wingdings"/>
      <w:u w:val="none"/>
    </w:rPr>
  </w:style>
  <w:style w:type="character" w:customStyle="1" w:styleId="ListLabel32">
    <w:name w:val="ListLabel 32"/>
    <w:qFormat/>
    <w:rPr>
      <w:rFonts w:cs="Wingdings 2"/>
      <w:u w:val="none"/>
    </w:rPr>
  </w:style>
  <w:style w:type="character" w:customStyle="1" w:styleId="ListLabel33">
    <w:name w:val="ListLabel 33"/>
    <w:qFormat/>
    <w:rPr>
      <w:rFonts w:cs="OpenSymbol"/>
      <w:u w:val="none"/>
    </w:rPr>
  </w:style>
  <w:style w:type="character" w:customStyle="1" w:styleId="ListLabel34">
    <w:name w:val="ListLabel 34"/>
    <w:qFormat/>
    <w:rPr>
      <w:rFonts w:cs="Wingdings"/>
      <w:u w:val="none"/>
    </w:rPr>
  </w:style>
  <w:style w:type="character" w:customStyle="1" w:styleId="ListLabel35">
    <w:name w:val="ListLabel 35"/>
    <w:qFormat/>
    <w:rPr>
      <w:rFonts w:cs="Wingdings 2"/>
      <w:u w:val="none"/>
    </w:rPr>
  </w:style>
  <w:style w:type="character" w:customStyle="1" w:styleId="ListLabel36">
    <w:name w:val="ListLabel 36"/>
    <w:qFormat/>
    <w:rPr>
      <w:rFonts w:cs="OpenSymbol"/>
      <w:u w:val="none"/>
    </w:rPr>
  </w:style>
  <w:style w:type="paragraph" w:customStyle="1" w:styleId="a7">
    <w:name w:val="Заголовок"/>
    <w:next w:val="a8"/>
    <w:qFormat/>
    <w:pPr>
      <w:widowControl w:val="0"/>
      <w:suppressAutoHyphens/>
      <w:contextualSpacing/>
      <w:textAlignment w:val="top"/>
      <w:outlineLvl w:val="0"/>
    </w:pPr>
    <w:rPr>
      <w:rFonts w:ascii="Calibri Light" w:eastAsia="Times New Roman" w:hAnsi="Calibri Light" w:cs="Times New Roman"/>
      <w:spacing w:val="-10"/>
      <w:kern w:val="2"/>
      <w:sz w:val="56"/>
      <w:szCs w:val="56"/>
      <w:lang w:val="ru-RU" w:eastAsia="en-US" w:bidi="ar-SA"/>
    </w:rPr>
  </w:style>
  <w:style w:type="paragraph" w:styleId="a8">
    <w:name w:val="Body Text"/>
    <w:qFormat/>
    <w:pPr>
      <w:widowControl w:val="0"/>
      <w:suppressAutoHyphens/>
      <w:spacing w:after="120"/>
      <w:jc w:val="both"/>
      <w:textAlignment w:val="top"/>
      <w:outlineLvl w:val="0"/>
    </w:pPr>
    <w:rPr>
      <w:rFonts w:ascii="Times New Roman" w:eastAsia="Times New Roman" w:hAnsi="Times New Roman" w:cs="Times New Roman"/>
      <w:sz w:val="24"/>
      <w:szCs w:val="24"/>
      <w:lang w:eastAsia="uk-UA" w:bidi="ar-SA"/>
    </w:r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customStyle="1" w:styleId="LO-normal">
    <w:name w:val="LO-normal"/>
    <w:qFormat/>
    <w:rPr>
      <w:color w:val="00000A"/>
    </w:rPr>
  </w:style>
  <w:style w:type="paragraph" w:styleId="ac">
    <w:name w:val="Title"/>
    <w:basedOn w:val="LO-normal"/>
    <w:next w:val="a"/>
    <w:qFormat/>
    <w:pPr>
      <w:keepNext/>
      <w:keepLines/>
      <w:spacing w:before="480" w:after="120"/>
    </w:pPr>
    <w:rPr>
      <w:b/>
      <w:sz w:val="72"/>
      <w:szCs w:val="72"/>
    </w:rPr>
  </w:style>
  <w:style w:type="paragraph" w:customStyle="1" w:styleId="11">
    <w:name w:val="Без интервала1"/>
    <w:qFormat/>
    <w:pPr>
      <w:suppressAutoHyphens/>
      <w:spacing w:line="1" w:lineRule="atLeast"/>
      <w:textAlignment w:val="top"/>
      <w:outlineLvl w:val="0"/>
    </w:pPr>
    <w:rPr>
      <w:rFonts w:ascii="Times New Roman" w:eastAsia="Times New Roman" w:hAnsi="Times New Roman"/>
      <w:color w:val="00000A"/>
      <w:sz w:val="24"/>
      <w:szCs w:val="24"/>
      <w:lang w:val="ru-RU" w:eastAsia="ru-RU" w:bidi="ar-SA"/>
    </w:rPr>
  </w:style>
  <w:style w:type="paragraph" w:styleId="ad">
    <w:name w:val="No Spacing"/>
    <w:qFormat/>
    <w:pPr>
      <w:suppressAutoHyphens/>
      <w:spacing w:line="1" w:lineRule="atLeast"/>
      <w:textAlignment w:val="top"/>
      <w:outlineLvl w:val="0"/>
    </w:pPr>
    <w:rPr>
      <w:color w:val="00000A"/>
      <w:sz w:val="22"/>
      <w:szCs w:val="22"/>
      <w:lang w:eastAsia="uk-UA" w:bidi="ar-SA"/>
    </w:rPr>
  </w:style>
  <w:style w:type="paragraph" w:customStyle="1" w:styleId="21">
    <w:name w:val="Абзац списка;Список уровня 2"/>
    <w:basedOn w:val="a"/>
    <w:qFormat/>
    <w:pPr>
      <w:ind w:left="720"/>
      <w:contextualSpacing/>
    </w:pPr>
    <w:rPr>
      <w:lang w:val="ru-RU"/>
    </w:rPr>
  </w:style>
  <w:style w:type="paragraph" w:styleId="ae">
    <w:name w:val="Balloon Text"/>
    <w:basedOn w:val="a"/>
    <w:qFormat/>
    <w:pPr>
      <w:spacing w:after="0" w:line="240" w:lineRule="auto"/>
    </w:pPr>
    <w:rPr>
      <w:rFonts w:ascii="Segoe UI" w:hAnsi="Segoe UI" w:cs="Segoe UI"/>
      <w:sz w:val="18"/>
      <w:szCs w:val="18"/>
      <w:lang w:val="ru-RU"/>
    </w:rPr>
  </w:style>
  <w:style w:type="paragraph" w:customStyle="1" w:styleId="12">
    <w:name w:val="Обычный1"/>
    <w:qFormat/>
    <w:pPr>
      <w:suppressAutoHyphens/>
      <w:spacing w:line="276" w:lineRule="auto"/>
      <w:textAlignment w:val="top"/>
      <w:outlineLvl w:val="0"/>
    </w:pPr>
    <w:rPr>
      <w:rFonts w:ascii="Arial" w:eastAsia="Times New Roman" w:hAnsi="Arial" w:cs="Arial"/>
      <w:color w:val="000000"/>
      <w:sz w:val="22"/>
      <w:szCs w:val="22"/>
      <w:lang w:val="ru-RU" w:eastAsia="ru-RU" w:bidi="ar-SA"/>
    </w:rPr>
  </w:style>
  <w:style w:type="paragraph" w:styleId="af">
    <w:name w:val="Subtitle"/>
    <w:basedOn w:val="LO-normal"/>
    <w:next w:val="a"/>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styleId="af0">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link w:val="af2"/>
    <w:rsid w:val="00B719A2"/>
    <w:pPr>
      <w:spacing w:before="280" w:after="280" w:line="240" w:lineRule="auto"/>
      <w:textAlignment w:val="auto"/>
      <w:outlineLvl w:val="9"/>
    </w:pPr>
    <w:rPr>
      <w:rFonts w:ascii="Times New Roman" w:eastAsia="Times New Roman" w:hAnsi="Times New Roman" w:cs="Times New Roman"/>
      <w:color w:val="auto"/>
      <w:sz w:val="24"/>
      <w:szCs w:val="24"/>
      <w:lang w:eastAsia="ar-SA"/>
    </w:rPr>
  </w:style>
  <w:style w:type="character" w:customStyle="1" w:styleId="af2">
    <w:name w:val="Обычный (веб) Знак"/>
    <w:link w:val="af1"/>
    <w:locked/>
    <w:rsid w:val="00B719A2"/>
    <w:rPr>
      <w:rFonts w:ascii="Times New Roman" w:eastAsia="Times New Roman" w:hAnsi="Times New Roman" w:cs="Times New Roman"/>
      <w:sz w:val="24"/>
      <w:szCs w:val="24"/>
      <w:lang w:eastAsia="ar-SA" w:bidi="ar-SA"/>
    </w:rPr>
  </w:style>
  <w:style w:type="paragraph" w:styleId="af3">
    <w:name w:val="List Paragraph"/>
    <w:basedOn w:val="a"/>
    <w:uiPriority w:val="34"/>
    <w:qFormat/>
    <w:rsid w:val="00B719A2"/>
    <w:pPr>
      <w:suppressAutoHyphens w:val="0"/>
      <w:spacing w:after="200" w:line="276" w:lineRule="auto"/>
      <w:ind w:left="720"/>
      <w:contextualSpacing/>
      <w:textAlignment w:val="auto"/>
      <w:outlineLvl w:val="9"/>
    </w:pPr>
    <w:rPr>
      <w:rFonts w:asciiTheme="minorHAnsi" w:eastAsiaTheme="minorHAnsi" w:hAnsiTheme="minorHAnsi" w:cstheme="minorBidi"/>
      <w:color w:val="auto"/>
    </w:rPr>
  </w:style>
  <w:style w:type="paragraph" w:customStyle="1" w:styleId="60">
    <w:name w:val="Абзац списка6"/>
    <w:basedOn w:val="a"/>
    <w:rsid w:val="00B719A2"/>
    <w:pPr>
      <w:spacing w:after="200" w:line="276" w:lineRule="auto"/>
      <w:ind w:left="720"/>
      <w:textAlignment w:val="auto"/>
      <w:outlineLvl w:val="9"/>
    </w:pPr>
    <w:rPr>
      <w:rFonts w:eastAsia="Times New Roman" w:cs="Times New Roman"/>
      <w:color w:val="auto"/>
      <w:lang w:eastAsia="ar-SA"/>
    </w:rPr>
  </w:style>
  <w:style w:type="paragraph" w:customStyle="1" w:styleId="40">
    <w:name w:val="Обычный4"/>
    <w:rsid w:val="00744886"/>
    <w:pPr>
      <w:spacing w:line="276" w:lineRule="auto"/>
    </w:pPr>
    <w:rPr>
      <w:rFonts w:ascii="Arial" w:eastAsia="Arial" w:hAnsi="Arial" w:cs="Arial"/>
      <w:color w:val="000000"/>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9" w:lineRule="auto"/>
      <w:textAlignment w:val="top"/>
      <w:outlineLvl w:val="0"/>
    </w:pPr>
    <w:rPr>
      <w:color w:val="00000A"/>
      <w:sz w:val="22"/>
      <w:szCs w:val="22"/>
      <w:lang w:eastAsia="en-US" w:bidi="ar-SA"/>
    </w:rPr>
  </w:style>
  <w:style w:type="paragraph" w:styleId="1">
    <w:name w:val="heading 1"/>
    <w:qFormat/>
    <w:pPr>
      <w:keepNext/>
      <w:widowControl w:val="0"/>
      <w:suppressAutoHyphens/>
      <w:ind w:right="-567"/>
      <w:jc w:val="both"/>
      <w:textAlignment w:val="top"/>
      <w:outlineLvl w:val="0"/>
    </w:pPr>
    <w:rPr>
      <w:rFonts w:ascii="Times New Roman" w:eastAsia="Times New Roman" w:hAnsi="Times New Roman"/>
      <w:b/>
      <w:i/>
      <w:sz w:val="28"/>
      <w:lang w:eastAsia="ru-RU" w:bidi="ar-SA"/>
    </w:rPr>
  </w:style>
  <w:style w:type="paragraph" w:styleId="2">
    <w:name w:val="heading 2"/>
    <w:next w:val="a"/>
    <w:qFormat/>
    <w:pPr>
      <w:keepNext/>
      <w:keepLines/>
      <w:widowControl w:val="0"/>
      <w:spacing w:before="360" w:after="80"/>
      <w:outlineLvl w:val="1"/>
    </w:pPr>
    <w:rPr>
      <w:b/>
      <w:sz w:val="36"/>
      <w:szCs w:val="36"/>
    </w:rPr>
  </w:style>
  <w:style w:type="paragraph" w:styleId="3">
    <w:name w:val="heading 3"/>
    <w:next w:val="a"/>
    <w:qFormat/>
    <w:pPr>
      <w:keepNext/>
      <w:keepLines/>
      <w:widowControl w:val="0"/>
      <w:spacing w:before="280" w:after="80"/>
      <w:outlineLvl w:val="2"/>
    </w:pPr>
    <w:rPr>
      <w:b/>
      <w:sz w:val="28"/>
      <w:szCs w:val="28"/>
    </w:rPr>
  </w:style>
  <w:style w:type="paragraph" w:styleId="4">
    <w:name w:val="heading 4"/>
    <w:next w:val="a"/>
    <w:qFormat/>
    <w:pPr>
      <w:keepNext/>
      <w:keepLines/>
      <w:widowControl w:val="0"/>
      <w:spacing w:before="240" w:after="40"/>
      <w:outlineLvl w:val="3"/>
    </w:pPr>
    <w:rPr>
      <w:b/>
      <w:sz w:val="24"/>
      <w:szCs w:val="24"/>
    </w:rPr>
  </w:style>
  <w:style w:type="paragraph" w:styleId="5">
    <w:name w:val="heading 5"/>
    <w:next w:val="a"/>
    <w:qFormat/>
    <w:pPr>
      <w:keepNext/>
      <w:keepLines/>
      <w:widowControl w:val="0"/>
      <w:spacing w:before="220" w:after="40"/>
      <w:outlineLvl w:val="4"/>
    </w:pPr>
    <w:rPr>
      <w:b/>
      <w:sz w:val="22"/>
      <w:szCs w:val="22"/>
    </w:rPr>
  </w:style>
  <w:style w:type="paragraph" w:styleId="6">
    <w:name w:val="heading 6"/>
    <w:next w:val="a"/>
    <w:qFormat/>
    <w:pPr>
      <w:keepNext/>
      <w:keepLines/>
      <w:widowControl w:val="0"/>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qFormat/>
    <w:rPr>
      <w:rFonts w:ascii="Times New Roman" w:eastAsia="Times New Roman" w:hAnsi="Times New Roman" w:cs="Times New Roman"/>
      <w:w w:val="100"/>
      <w:position w:val="0"/>
      <w:sz w:val="24"/>
      <w:szCs w:val="24"/>
      <w:effect w:val="none"/>
      <w:vertAlign w:val="baseline"/>
      <w:em w:val="none"/>
      <w:lang w:val="uk-UA" w:eastAsia="uk-UA"/>
    </w:rPr>
  </w:style>
  <w:style w:type="character" w:customStyle="1" w:styleId="a4">
    <w:name w:val="Название Знак"/>
    <w:qFormat/>
    <w:rPr>
      <w:rFonts w:ascii="Cambria" w:hAnsi="Cambria" w:cs="Times New Roman"/>
      <w:b/>
      <w:bCs/>
      <w:w w:val="100"/>
      <w:kern w:val="2"/>
      <w:position w:val="0"/>
      <w:sz w:val="32"/>
      <w:szCs w:val="32"/>
      <w:effect w:val="none"/>
      <w:vertAlign w:val="baseline"/>
      <w:em w:val="none"/>
    </w:rPr>
  </w:style>
  <w:style w:type="character" w:customStyle="1" w:styleId="a5">
    <w:name w:val="Заголовок Знак"/>
    <w:qFormat/>
    <w:rPr>
      <w:rFonts w:ascii="Calibri Light" w:eastAsia="Times New Roman" w:hAnsi="Calibri Light" w:cs="Times New Roman"/>
      <w:spacing w:val="-10"/>
      <w:w w:val="100"/>
      <w:kern w:val="2"/>
      <w:position w:val="0"/>
      <w:sz w:val="56"/>
      <w:szCs w:val="56"/>
      <w:effect w:val="none"/>
      <w:vertAlign w:val="baseline"/>
      <w:em w:val="none"/>
    </w:rPr>
  </w:style>
  <w:style w:type="character" w:customStyle="1" w:styleId="20">
    <w:name w:val="Абзац списка Знак;Список уровня 2 Знак"/>
    <w:qFormat/>
    <w:rPr>
      <w:w w:val="100"/>
      <w:position w:val="0"/>
      <w:sz w:val="22"/>
      <w:szCs w:val="22"/>
      <w:effect w:val="none"/>
      <w:vertAlign w:val="baseline"/>
      <w:em w:val="none"/>
      <w:lang w:val="ru-RU" w:eastAsia="en-US"/>
    </w:rPr>
  </w:style>
  <w:style w:type="character" w:customStyle="1" w:styleId="rvts0">
    <w:name w:val="rvts0"/>
    <w:basedOn w:val="a0"/>
    <w:qFormat/>
    <w:rPr>
      <w:w w:val="100"/>
      <w:position w:val="0"/>
      <w:sz w:val="20"/>
      <w:effect w:val="none"/>
      <w:vertAlign w:val="baseline"/>
      <w:em w:val="none"/>
    </w:rPr>
  </w:style>
  <w:style w:type="character" w:customStyle="1" w:styleId="a6">
    <w:name w:val="Текст выноски Знак"/>
    <w:qFormat/>
    <w:rPr>
      <w:rFonts w:ascii="Segoe UI" w:hAnsi="Segoe UI" w:cs="Segoe UI"/>
      <w:w w:val="100"/>
      <w:position w:val="0"/>
      <w:sz w:val="18"/>
      <w:szCs w:val="18"/>
      <w:effect w:val="none"/>
      <w:vertAlign w:val="baseline"/>
      <w:em w:val="none"/>
      <w:lang w:eastAsia="en-US"/>
    </w:rPr>
  </w:style>
  <w:style w:type="character" w:customStyle="1" w:styleId="10">
    <w:name w:val="Заголовок 1 Знак"/>
    <w:qFormat/>
    <w:rPr>
      <w:rFonts w:ascii="Times New Roman" w:eastAsia="Times New Roman" w:hAnsi="Times New Roman"/>
      <w:b/>
      <w:i/>
      <w:w w:val="100"/>
      <w:position w:val="0"/>
      <w:sz w:val="28"/>
      <w:effect w:val="none"/>
      <w:vertAlign w:val="baseline"/>
      <w:em w:val="none"/>
      <w:lang w:val="uk-UA"/>
    </w:rPr>
  </w:style>
  <w:style w:type="character" w:customStyle="1" w:styleId="ListLabel1">
    <w:name w:val="ListLabel 1"/>
    <w:qFormat/>
    <w:rPr>
      <w:rFonts w:ascii="Times New Roman" w:hAnsi="Times New Roman"/>
      <w:b/>
      <w:position w:val="0"/>
      <w:sz w:val="24"/>
      <w:vertAlign w:val="baseline"/>
    </w:rPr>
  </w:style>
  <w:style w:type="character" w:customStyle="1" w:styleId="ListLabel2">
    <w:name w:val="ListLabel 2"/>
    <w:qFormat/>
    <w:rPr>
      <w:position w:val="0"/>
      <w:sz w:val="20"/>
      <w:vertAlign w:val="baseline"/>
    </w:rPr>
  </w:style>
  <w:style w:type="character" w:customStyle="1" w:styleId="ListLabel3">
    <w:name w:val="ListLabel 3"/>
    <w:qFormat/>
    <w:rPr>
      <w:position w:val="0"/>
      <w:sz w:val="20"/>
      <w:vertAlign w:val="baseline"/>
    </w:rPr>
  </w:style>
  <w:style w:type="character" w:customStyle="1" w:styleId="ListLabel4">
    <w:name w:val="ListLabel 4"/>
    <w:qFormat/>
    <w:rPr>
      <w:position w:val="0"/>
      <w:sz w:val="20"/>
      <w:vertAlign w:val="baseline"/>
    </w:rPr>
  </w:style>
  <w:style w:type="character" w:customStyle="1" w:styleId="ListLabel5">
    <w:name w:val="ListLabel 5"/>
    <w:qFormat/>
    <w:rPr>
      <w:position w:val="0"/>
      <w:sz w:val="20"/>
      <w:vertAlign w:val="baseline"/>
    </w:rPr>
  </w:style>
  <w:style w:type="character" w:customStyle="1" w:styleId="ListLabel6">
    <w:name w:val="ListLabel 6"/>
    <w:qFormat/>
    <w:rPr>
      <w:position w:val="0"/>
      <w:sz w:val="20"/>
      <w:vertAlign w:val="baseline"/>
    </w:rPr>
  </w:style>
  <w:style w:type="character" w:customStyle="1" w:styleId="ListLabel7">
    <w:name w:val="ListLabel 7"/>
    <w:qFormat/>
    <w:rPr>
      <w:position w:val="0"/>
      <w:sz w:val="20"/>
      <w:vertAlign w:val="baseline"/>
    </w:rPr>
  </w:style>
  <w:style w:type="character" w:customStyle="1" w:styleId="ListLabel8">
    <w:name w:val="ListLabel 8"/>
    <w:qFormat/>
    <w:rPr>
      <w:position w:val="0"/>
      <w:sz w:val="20"/>
      <w:vertAlign w:val="baseline"/>
    </w:rPr>
  </w:style>
  <w:style w:type="character" w:customStyle="1" w:styleId="ListLabel9">
    <w:name w:val="ListLabel 9"/>
    <w:qFormat/>
    <w:rPr>
      <w:position w:val="0"/>
      <w:sz w:val="20"/>
      <w:vertAlign w:val="baseline"/>
    </w:rPr>
  </w:style>
  <w:style w:type="character" w:customStyle="1" w:styleId="ListLabel10">
    <w:name w:val="ListLabel 10"/>
    <w:qFormat/>
    <w:rPr>
      <w:rFonts w:ascii="Times New Roman" w:hAnsi="Times New Roman"/>
      <w:sz w:val="24"/>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Times New Roman" w:hAnsi="Times New Roman"/>
      <w:b/>
      <w:position w:val="0"/>
      <w:sz w:val="24"/>
      <w:vertAlign w:val="baseline"/>
    </w:rPr>
  </w:style>
  <w:style w:type="character" w:customStyle="1" w:styleId="ListLabel20">
    <w:name w:val="ListLabel 20"/>
    <w:qFormat/>
    <w:rPr>
      <w:position w:val="0"/>
      <w:sz w:val="20"/>
      <w:vertAlign w:val="baseline"/>
    </w:rPr>
  </w:style>
  <w:style w:type="character" w:customStyle="1" w:styleId="ListLabel21">
    <w:name w:val="ListLabel 21"/>
    <w:qFormat/>
    <w:rPr>
      <w:position w:val="0"/>
      <w:sz w:val="20"/>
      <w:vertAlign w:val="baseline"/>
    </w:rPr>
  </w:style>
  <w:style w:type="character" w:customStyle="1" w:styleId="ListLabel22">
    <w:name w:val="ListLabel 22"/>
    <w:qFormat/>
    <w:rPr>
      <w:position w:val="0"/>
      <w:sz w:val="20"/>
      <w:vertAlign w:val="baseline"/>
    </w:rPr>
  </w:style>
  <w:style w:type="character" w:customStyle="1" w:styleId="ListLabel23">
    <w:name w:val="ListLabel 23"/>
    <w:qFormat/>
    <w:rPr>
      <w:position w:val="0"/>
      <w:sz w:val="20"/>
      <w:vertAlign w:val="baseline"/>
    </w:rPr>
  </w:style>
  <w:style w:type="character" w:customStyle="1" w:styleId="ListLabel24">
    <w:name w:val="ListLabel 24"/>
    <w:qFormat/>
    <w:rPr>
      <w:position w:val="0"/>
      <w:sz w:val="20"/>
      <w:vertAlign w:val="baseline"/>
    </w:rPr>
  </w:style>
  <w:style w:type="character" w:customStyle="1" w:styleId="ListLabel25">
    <w:name w:val="ListLabel 25"/>
    <w:qFormat/>
    <w:rPr>
      <w:position w:val="0"/>
      <w:sz w:val="20"/>
      <w:vertAlign w:val="baseline"/>
    </w:rPr>
  </w:style>
  <w:style w:type="character" w:customStyle="1" w:styleId="ListLabel26">
    <w:name w:val="ListLabel 26"/>
    <w:qFormat/>
    <w:rPr>
      <w:position w:val="0"/>
      <w:sz w:val="20"/>
      <w:vertAlign w:val="baseline"/>
    </w:rPr>
  </w:style>
  <w:style w:type="character" w:customStyle="1" w:styleId="ListLabel27">
    <w:name w:val="ListLabel 27"/>
    <w:qFormat/>
    <w:rPr>
      <w:position w:val="0"/>
      <w:sz w:val="20"/>
      <w:vertAlign w:val="baseline"/>
    </w:rPr>
  </w:style>
  <w:style w:type="character" w:customStyle="1" w:styleId="ListLabel28">
    <w:name w:val="ListLabel 28"/>
    <w:qFormat/>
    <w:rPr>
      <w:rFonts w:ascii="Times New Roman" w:hAnsi="Times New Roman" w:cs="Wingdings"/>
      <w:sz w:val="24"/>
      <w:u w:val="none"/>
    </w:rPr>
  </w:style>
  <w:style w:type="character" w:customStyle="1" w:styleId="ListLabel29">
    <w:name w:val="ListLabel 29"/>
    <w:qFormat/>
    <w:rPr>
      <w:rFonts w:cs="Wingdings 2"/>
      <w:u w:val="none"/>
    </w:rPr>
  </w:style>
  <w:style w:type="character" w:customStyle="1" w:styleId="ListLabel30">
    <w:name w:val="ListLabel 30"/>
    <w:qFormat/>
    <w:rPr>
      <w:rFonts w:cs="OpenSymbol"/>
      <w:u w:val="none"/>
    </w:rPr>
  </w:style>
  <w:style w:type="character" w:customStyle="1" w:styleId="ListLabel31">
    <w:name w:val="ListLabel 31"/>
    <w:qFormat/>
    <w:rPr>
      <w:rFonts w:cs="Wingdings"/>
      <w:u w:val="none"/>
    </w:rPr>
  </w:style>
  <w:style w:type="character" w:customStyle="1" w:styleId="ListLabel32">
    <w:name w:val="ListLabel 32"/>
    <w:qFormat/>
    <w:rPr>
      <w:rFonts w:cs="Wingdings 2"/>
      <w:u w:val="none"/>
    </w:rPr>
  </w:style>
  <w:style w:type="character" w:customStyle="1" w:styleId="ListLabel33">
    <w:name w:val="ListLabel 33"/>
    <w:qFormat/>
    <w:rPr>
      <w:rFonts w:cs="OpenSymbol"/>
      <w:u w:val="none"/>
    </w:rPr>
  </w:style>
  <w:style w:type="character" w:customStyle="1" w:styleId="ListLabel34">
    <w:name w:val="ListLabel 34"/>
    <w:qFormat/>
    <w:rPr>
      <w:rFonts w:cs="Wingdings"/>
      <w:u w:val="none"/>
    </w:rPr>
  </w:style>
  <w:style w:type="character" w:customStyle="1" w:styleId="ListLabel35">
    <w:name w:val="ListLabel 35"/>
    <w:qFormat/>
    <w:rPr>
      <w:rFonts w:cs="Wingdings 2"/>
      <w:u w:val="none"/>
    </w:rPr>
  </w:style>
  <w:style w:type="character" w:customStyle="1" w:styleId="ListLabel36">
    <w:name w:val="ListLabel 36"/>
    <w:qFormat/>
    <w:rPr>
      <w:rFonts w:cs="OpenSymbol"/>
      <w:u w:val="none"/>
    </w:rPr>
  </w:style>
  <w:style w:type="paragraph" w:customStyle="1" w:styleId="a7">
    <w:name w:val="Заголовок"/>
    <w:next w:val="a8"/>
    <w:qFormat/>
    <w:pPr>
      <w:widowControl w:val="0"/>
      <w:suppressAutoHyphens/>
      <w:contextualSpacing/>
      <w:textAlignment w:val="top"/>
      <w:outlineLvl w:val="0"/>
    </w:pPr>
    <w:rPr>
      <w:rFonts w:ascii="Calibri Light" w:eastAsia="Times New Roman" w:hAnsi="Calibri Light" w:cs="Times New Roman"/>
      <w:spacing w:val="-10"/>
      <w:kern w:val="2"/>
      <w:sz w:val="56"/>
      <w:szCs w:val="56"/>
      <w:lang w:val="ru-RU" w:eastAsia="en-US" w:bidi="ar-SA"/>
    </w:rPr>
  </w:style>
  <w:style w:type="paragraph" w:styleId="a8">
    <w:name w:val="Body Text"/>
    <w:qFormat/>
    <w:pPr>
      <w:widowControl w:val="0"/>
      <w:suppressAutoHyphens/>
      <w:spacing w:after="120"/>
      <w:jc w:val="both"/>
      <w:textAlignment w:val="top"/>
      <w:outlineLvl w:val="0"/>
    </w:pPr>
    <w:rPr>
      <w:rFonts w:ascii="Times New Roman" w:eastAsia="Times New Roman" w:hAnsi="Times New Roman" w:cs="Times New Roman"/>
      <w:sz w:val="24"/>
      <w:szCs w:val="24"/>
      <w:lang w:eastAsia="uk-UA" w:bidi="ar-SA"/>
    </w:r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customStyle="1" w:styleId="LO-normal">
    <w:name w:val="LO-normal"/>
    <w:qFormat/>
    <w:rPr>
      <w:color w:val="00000A"/>
    </w:rPr>
  </w:style>
  <w:style w:type="paragraph" w:styleId="ac">
    <w:name w:val="Title"/>
    <w:basedOn w:val="LO-normal"/>
    <w:next w:val="a"/>
    <w:qFormat/>
    <w:pPr>
      <w:keepNext/>
      <w:keepLines/>
      <w:spacing w:before="480" w:after="120"/>
    </w:pPr>
    <w:rPr>
      <w:b/>
      <w:sz w:val="72"/>
      <w:szCs w:val="72"/>
    </w:rPr>
  </w:style>
  <w:style w:type="paragraph" w:customStyle="1" w:styleId="11">
    <w:name w:val="Без интервала1"/>
    <w:qFormat/>
    <w:pPr>
      <w:suppressAutoHyphens/>
      <w:spacing w:line="1" w:lineRule="atLeast"/>
      <w:textAlignment w:val="top"/>
      <w:outlineLvl w:val="0"/>
    </w:pPr>
    <w:rPr>
      <w:rFonts w:ascii="Times New Roman" w:eastAsia="Times New Roman" w:hAnsi="Times New Roman"/>
      <w:color w:val="00000A"/>
      <w:sz w:val="24"/>
      <w:szCs w:val="24"/>
      <w:lang w:val="ru-RU" w:eastAsia="ru-RU" w:bidi="ar-SA"/>
    </w:rPr>
  </w:style>
  <w:style w:type="paragraph" w:styleId="ad">
    <w:name w:val="No Spacing"/>
    <w:qFormat/>
    <w:pPr>
      <w:suppressAutoHyphens/>
      <w:spacing w:line="1" w:lineRule="atLeast"/>
      <w:textAlignment w:val="top"/>
      <w:outlineLvl w:val="0"/>
    </w:pPr>
    <w:rPr>
      <w:color w:val="00000A"/>
      <w:sz w:val="22"/>
      <w:szCs w:val="22"/>
      <w:lang w:eastAsia="uk-UA" w:bidi="ar-SA"/>
    </w:rPr>
  </w:style>
  <w:style w:type="paragraph" w:customStyle="1" w:styleId="21">
    <w:name w:val="Абзац списка;Список уровня 2"/>
    <w:basedOn w:val="a"/>
    <w:qFormat/>
    <w:pPr>
      <w:ind w:left="720"/>
      <w:contextualSpacing/>
    </w:pPr>
    <w:rPr>
      <w:lang w:val="ru-RU"/>
    </w:rPr>
  </w:style>
  <w:style w:type="paragraph" w:styleId="ae">
    <w:name w:val="Balloon Text"/>
    <w:basedOn w:val="a"/>
    <w:qFormat/>
    <w:pPr>
      <w:spacing w:after="0" w:line="240" w:lineRule="auto"/>
    </w:pPr>
    <w:rPr>
      <w:rFonts w:ascii="Segoe UI" w:hAnsi="Segoe UI" w:cs="Segoe UI"/>
      <w:sz w:val="18"/>
      <w:szCs w:val="18"/>
      <w:lang w:val="ru-RU"/>
    </w:rPr>
  </w:style>
  <w:style w:type="paragraph" w:customStyle="1" w:styleId="12">
    <w:name w:val="Обычный1"/>
    <w:qFormat/>
    <w:pPr>
      <w:suppressAutoHyphens/>
      <w:spacing w:line="276" w:lineRule="auto"/>
      <w:textAlignment w:val="top"/>
      <w:outlineLvl w:val="0"/>
    </w:pPr>
    <w:rPr>
      <w:rFonts w:ascii="Arial" w:eastAsia="Times New Roman" w:hAnsi="Arial" w:cs="Arial"/>
      <w:color w:val="000000"/>
      <w:sz w:val="22"/>
      <w:szCs w:val="22"/>
      <w:lang w:val="ru-RU" w:eastAsia="ru-RU" w:bidi="ar-SA"/>
    </w:rPr>
  </w:style>
  <w:style w:type="paragraph" w:styleId="af">
    <w:name w:val="Subtitle"/>
    <w:basedOn w:val="LO-normal"/>
    <w:next w:val="a"/>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styleId="af0">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link w:val="af2"/>
    <w:rsid w:val="00B719A2"/>
    <w:pPr>
      <w:spacing w:before="280" w:after="280" w:line="240" w:lineRule="auto"/>
      <w:textAlignment w:val="auto"/>
      <w:outlineLvl w:val="9"/>
    </w:pPr>
    <w:rPr>
      <w:rFonts w:ascii="Times New Roman" w:eastAsia="Times New Roman" w:hAnsi="Times New Roman" w:cs="Times New Roman"/>
      <w:color w:val="auto"/>
      <w:sz w:val="24"/>
      <w:szCs w:val="24"/>
      <w:lang w:eastAsia="ar-SA"/>
    </w:rPr>
  </w:style>
  <w:style w:type="character" w:customStyle="1" w:styleId="af2">
    <w:name w:val="Обычный (веб) Знак"/>
    <w:link w:val="af1"/>
    <w:locked/>
    <w:rsid w:val="00B719A2"/>
    <w:rPr>
      <w:rFonts w:ascii="Times New Roman" w:eastAsia="Times New Roman" w:hAnsi="Times New Roman" w:cs="Times New Roman"/>
      <w:sz w:val="24"/>
      <w:szCs w:val="24"/>
      <w:lang w:eastAsia="ar-SA" w:bidi="ar-SA"/>
    </w:rPr>
  </w:style>
  <w:style w:type="paragraph" w:styleId="af3">
    <w:name w:val="List Paragraph"/>
    <w:basedOn w:val="a"/>
    <w:uiPriority w:val="34"/>
    <w:qFormat/>
    <w:rsid w:val="00B719A2"/>
    <w:pPr>
      <w:suppressAutoHyphens w:val="0"/>
      <w:spacing w:after="200" w:line="276" w:lineRule="auto"/>
      <w:ind w:left="720"/>
      <w:contextualSpacing/>
      <w:textAlignment w:val="auto"/>
      <w:outlineLvl w:val="9"/>
    </w:pPr>
    <w:rPr>
      <w:rFonts w:asciiTheme="minorHAnsi" w:eastAsiaTheme="minorHAnsi" w:hAnsiTheme="minorHAnsi" w:cstheme="minorBidi"/>
      <w:color w:val="auto"/>
    </w:rPr>
  </w:style>
  <w:style w:type="paragraph" w:customStyle="1" w:styleId="60">
    <w:name w:val="Абзац списка6"/>
    <w:basedOn w:val="a"/>
    <w:rsid w:val="00B719A2"/>
    <w:pPr>
      <w:spacing w:after="200" w:line="276" w:lineRule="auto"/>
      <w:ind w:left="720"/>
      <w:textAlignment w:val="auto"/>
      <w:outlineLvl w:val="9"/>
    </w:pPr>
    <w:rPr>
      <w:rFonts w:eastAsia="Times New Roman" w:cs="Times New Roman"/>
      <w:color w:val="auto"/>
      <w:lang w:eastAsia="ar-SA"/>
    </w:rPr>
  </w:style>
  <w:style w:type="paragraph" w:customStyle="1" w:styleId="40">
    <w:name w:val="Обычный4"/>
    <w:rsid w:val="00744886"/>
    <w:pPr>
      <w:spacing w:line="276" w:lineRule="auto"/>
    </w:pPr>
    <w:rPr>
      <w:rFonts w:ascii="Arial" w:eastAsia="Arial" w:hAnsi="Arial" w:cs="Arial"/>
      <w:color w:val="000000"/>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8xBb9ROAu2XoRxlhLKOpqfmsmTA==">AMUW2mXH2fDUCSHzhJb3OLBz41DpsYfFQAcH4HpUsgi8EjeI77PLMpeZ9NyovXQFYaWiiN6W0l49wL5Tg0eU2I66qbE94ijXPwy6ca7xnvgBWQV2HXuy/10=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3373</Words>
  <Characters>1923</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cp:lastModifiedBy>
  <cp:revision>8</cp:revision>
  <dcterms:created xsi:type="dcterms:W3CDTF">2022-11-28T06:36:00Z</dcterms:created>
  <dcterms:modified xsi:type="dcterms:W3CDTF">2024-01-12T13:12:00Z</dcterms:modified>
  <dc:language>uk-UA</dc:language>
</cp:coreProperties>
</file>