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скріплена печаткою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4030ED"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lastRenderedPageBreak/>
        <w:t xml:space="preserve">2. </w:t>
      </w:r>
      <w:r w:rsidRPr="004030ED">
        <w:rPr>
          <w:rFonts w:ascii="Times New Roman" w:eastAsia="Times New Roman" w:hAnsi="Times New Roman" w:cs="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CD4426" w:rsidRPr="004030ED"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D4426" w:rsidRPr="00D435AF"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D435AF">
        <w:rPr>
          <w:rFonts w:ascii="Times New Roman" w:eastAsia="Times New Roman" w:hAnsi="Times New Roman" w:cs="Times New Roman"/>
          <w:b/>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CD4426" w:rsidRPr="004030ED" w:rsidRDefault="004030ED" w:rsidP="00D435A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D4426" w:rsidRPr="004030ED"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 xml:space="preserve">3. </w:t>
      </w: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CD4426" w:rsidRPr="004030ED" w:rsidRDefault="004030ED" w:rsidP="00D435AF">
      <w:pPr>
        <w:spacing w:after="0" w:line="240" w:lineRule="auto"/>
        <w:jc w:val="both"/>
        <w:rPr>
          <w:rFonts w:ascii="Times New Roman" w:eastAsia="Times New Roman" w:hAnsi="Times New Roman" w:cs="Times New Roman"/>
          <w:b/>
          <w:sz w:val="20"/>
          <w:szCs w:val="20"/>
          <w:lang w:val="uk-UA"/>
        </w:rPr>
      </w:pPr>
      <w:r w:rsidRPr="004030ED">
        <w:rPr>
          <w:rFonts w:ascii="Times New Roman" w:eastAsia="Times New Roman" w:hAnsi="Times New Roman" w:cs="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D4426" w:rsidRPr="004030ED" w:rsidRDefault="004030ED" w:rsidP="00D435AF">
      <w:pPr>
        <w:spacing w:after="0" w:line="240" w:lineRule="auto"/>
        <w:jc w:val="both"/>
        <w:rPr>
          <w:rFonts w:ascii="Times New Roman" w:eastAsia="Times New Roman" w:hAnsi="Times New Roman" w:cs="Times New Roman"/>
          <w:color w:val="000000"/>
          <w:sz w:val="20"/>
          <w:szCs w:val="20"/>
          <w:lang w:val="uk-UA"/>
        </w:rPr>
      </w:pPr>
      <w:r w:rsidRPr="00D435AF">
        <w:rPr>
          <w:rFonts w:ascii="Times New Roman" w:eastAsia="Times New Roman" w:hAnsi="Times New Roman" w:cs="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D4426" w:rsidRPr="004030ED" w:rsidRDefault="004030ED">
      <w:pPr>
        <w:spacing w:after="0" w:line="240" w:lineRule="auto"/>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color w:val="000000"/>
          <w:sz w:val="20"/>
          <w:szCs w:val="20"/>
          <w:lang w:val="uk-UA"/>
        </w:rPr>
        <w:t> </w:t>
      </w:r>
      <w:r w:rsidRPr="004030ED">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4030ED"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83512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D435AF" w:rsidRDefault="004030ED">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D435AF" w:rsidRDefault="004030ED">
            <w:pPr>
              <w:spacing w:after="0" w:line="240" w:lineRule="auto"/>
              <w:ind w:left="10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b/>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D435A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D435AF" w:rsidRDefault="00C815BE">
            <w:pPr>
              <w:spacing w:after="0" w:line="240" w:lineRule="auto"/>
              <w:ind w:left="140" w:right="140"/>
              <w:jc w:val="both"/>
              <w:rPr>
                <w:rFonts w:ascii="Times New Roman" w:eastAsia="Times New Roman" w:hAnsi="Times New Roman" w:cs="Times New Roman"/>
                <w:sz w:val="20"/>
                <w:szCs w:val="20"/>
                <w:lang w:val="uk-UA"/>
              </w:rPr>
            </w:pPr>
            <w:r w:rsidRPr="00D435AF">
              <w:rPr>
                <w:rFonts w:ascii="Times New Roman" w:eastAsia="Times New Roman" w:hAnsi="Times New Roman" w:cs="Times New Roman"/>
                <w:sz w:val="20"/>
                <w:szCs w:val="20"/>
                <w:highlight w:val="white"/>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435AF">
              <w:rPr>
                <w:rFonts w:ascii="Times New Roman" w:eastAsia="Times New Roman" w:hAnsi="Times New Roman" w:cs="Times New Roman"/>
                <w:b/>
                <w:sz w:val="20"/>
                <w:szCs w:val="20"/>
                <w:lang w:val="uk-UA"/>
              </w:rPr>
              <w:t> (пункт 6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4030ED" w:rsidRDefault="00C815BE">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4030ED"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Default="00C815BE">
            <w:pPr>
              <w:spacing w:after="0" w:line="240" w:lineRule="auto"/>
              <w:ind w:left="100"/>
              <w:jc w:val="both"/>
              <w:rPr>
                <w:rFonts w:ascii="Times New Roman" w:eastAsia="Times New Roman" w:hAnsi="Times New Roman" w:cs="Times New Roman"/>
                <w:sz w:val="20"/>
                <w:szCs w:val="20"/>
                <w:highlight w:val="white"/>
                <w:lang w:val="uk-UA"/>
              </w:rPr>
            </w:pPr>
            <w:r w:rsidRPr="00D435AF">
              <w:rPr>
                <w:rFonts w:ascii="Times New Roman" w:eastAsia="Times New Roman" w:hAnsi="Times New Roman" w:cs="Times New Roman"/>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D435AF">
              <w:rPr>
                <w:rFonts w:ascii="Times New Roman" w:eastAsia="Times New Roman" w:hAnsi="Times New Roman" w:cs="Times New Roman"/>
                <w:b/>
                <w:sz w:val="20"/>
                <w:szCs w:val="20"/>
                <w:lang w:val="uk-UA"/>
              </w:rPr>
              <w:t xml:space="preserve"> (пункт 12 частини 1 статті 17 Закону)</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4030ED" w:rsidRDefault="00C815BE"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w:t>
            </w:r>
            <w:r w:rsidRPr="00C815BE">
              <w:rPr>
                <w:rFonts w:ascii="Times New Roman" w:eastAsia="Times New Roman" w:hAnsi="Times New Roman" w:cs="Times New Roman"/>
                <w:b/>
                <w:color w:val="000000"/>
                <w:sz w:val="20"/>
                <w:szCs w:val="20"/>
                <w:lang w:val="uk-UA"/>
              </w:rPr>
              <w:t>службов</w:t>
            </w:r>
            <w:r>
              <w:rPr>
                <w:rFonts w:ascii="Times New Roman" w:eastAsia="Times New Roman" w:hAnsi="Times New Roman" w:cs="Times New Roman"/>
                <w:b/>
                <w:color w:val="000000"/>
                <w:sz w:val="20"/>
                <w:szCs w:val="20"/>
                <w:lang w:val="uk-UA"/>
              </w:rPr>
              <w:t>ої (посадової</w:t>
            </w:r>
            <w:r w:rsidRPr="00C815BE">
              <w:rPr>
                <w:rFonts w:ascii="Times New Roman" w:eastAsia="Times New Roman" w:hAnsi="Times New Roman" w:cs="Times New Roman"/>
                <w:b/>
                <w:color w:val="000000"/>
                <w:sz w:val="20"/>
                <w:szCs w:val="20"/>
                <w:lang w:val="uk-UA"/>
              </w:rPr>
              <w:t>) особ</w:t>
            </w:r>
            <w:r>
              <w:rPr>
                <w:rFonts w:ascii="Times New Roman" w:eastAsia="Times New Roman" w:hAnsi="Times New Roman" w:cs="Times New Roman"/>
                <w:b/>
                <w:color w:val="000000"/>
                <w:sz w:val="20"/>
                <w:szCs w:val="20"/>
                <w:lang w:val="uk-UA"/>
              </w:rPr>
              <w:t>и</w:t>
            </w:r>
            <w:r w:rsidRPr="00C815BE">
              <w:rPr>
                <w:rFonts w:ascii="Times New Roman" w:eastAsia="Times New Roman" w:hAnsi="Times New Roman" w:cs="Times New Roman"/>
                <w:b/>
                <w:color w:val="000000"/>
                <w:sz w:val="20"/>
                <w:szCs w:val="20"/>
                <w:lang w:val="uk-UA"/>
              </w:rPr>
              <w:t xml:space="preserve"> переможця процедури закупівлі</w:t>
            </w:r>
            <w:r w:rsidRPr="004030ED">
              <w:rPr>
                <w:rFonts w:ascii="Times New Roman" w:eastAsia="Times New Roman" w:hAnsi="Times New Roman" w:cs="Times New Roman"/>
                <w:b/>
                <w:color w:val="000000"/>
                <w:sz w:val="20"/>
                <w:szCs w:val="20"/>
                <w:lang w:val="uk-UA"/>
              </w:rPr>
              <w:t xml:space="preserve">.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83512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b/>
                <w:sz w:val="20"/>
                <w:szCs w:val="20"/>
                <w:lang w:val="uk-UA"/>
              </w:rPr>
            </w:pPr>
            <w:r w:rsidRPr="004030ED">
              <w:rPr>
                <w:rFonts w:ascii="Times New Roman" w:eastAsia="Times New Roman" w:hAnsi="Times New Roman" w:cs="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4030ED" w:rsidRDefault="00CD4426">
      <w:pPr>
        <w:spacing w:after="0" w:line="240" w:lineRule="auto"/>
        <w:rPr>
          <w:rFonts w:ascii="Times New Roman" w:eastAsia="Times New Roman" w:hAnsi="Times New Roman" w:cs="Times New Roman"/>
          <w:b/>
          <w:color w:val="000000"/>
          <w:sz w:val="20"/>
          <w:szCs w:val="20"/>
          <w:lang w:val="uk-UA"/>
        </w:rPr>
      </w:pPr>
    </w:p>
    <w:p w:rsidR="00CD4426" w:rsidRPr="004030ED" w:rsidRDefault="004030ED">
      <w:pPr>
        <w:spacing w:before="240" w:after="0" w:line="240" w:lineRule="auto"/>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4030ED"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w:t>
            </w:r>
          </w:p>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sz w:val="20"/>
                <w:szCs w:val="20"/>
                <w:lang w:val="uk-UA"/>
              </w:rPr>
              <w:t>з</w:t>
            </w:r>
            <w:r w:rsidRPr="004030ED">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Вимоги статті 17 Закону</w:t>
            </w:r>
          </w:p>
          <w:p w:rsidR="00CD4426" w:rsidRPr="004030ED"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CD4426" w:rsidRPr="0083512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030ED">
              <w:rPr>
                <w:rFonts w:ascii="Times New Roman" w:eastAsia="Times New Roman" w:hAnsi="Times New Roman" w:cs="Times New Roman"/>
                <w:b/>
                <w:color w:val="000000"/>
                <w:sz w:val="20"/>
                <w:szCs w:val="20"/>
                <w:lang w:val="uk-UA"/>
              </w:rPr>
              <w:t>вебресурсі</w:t>
            </w:r>
            <w:proofErr w:type="spellEnd"/>
            <w:r w:rsidRPr="004030ED">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D435AF"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C34E4" w:rsidRPr="004030ED" w:rsidRDefault="00BC34E4" w:rsidP="00BC34E4">
            <w:pPr>
              <w:spacing w:after="0" w:line="240" w:lineRule="auto"/>
              <w:ind w:left="140" w:right="14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 (пункт 5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right="140"/>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w:t>
            </w:r>
            <w:r w:rsidRPr="004030ED">
              <w:rPr>
                <w:rFonts w:ascii="Times New Roman" w:eastAsia="Times New Roman" w:hAnsi="Times New Roman" w:cs="Times New Roman"/>
                <w:color w:val="000000"/>
                <w:sz w:val="20"/>
                <w:szCs w:val="20"/>
                <w:lang w:val="uk-UA"/>
              </w:rPr>
              <w:lastRenderedPageBreak/>
              <w:t>документа</w:t>
            </w:r>
          </w:p>
        </w:tc>
      </w:tr>
      <w:tr w:rsidR="00BC34E4" w:rsidRPr="004030ED"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pPr>
              <w:spacing w:after="0" w:line="240" w:lineRule="auto"/>
              <w:ind w:left="100"/>
              <w:jc w:val="center"/>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4030ED" w:rsidRDefault="00BC34E4" w:rsidP="00BC34E4">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4030ED" w:rsidRDefault="00BC34E4" w:rsidP="00BC34E4">
            <w:pPr>
              <w:spacing w:after="0" w:line="240" w:lineRule="auto"/>
              <w:ind w:left="100"/>
              <w:jc w:val="both"/>
              <w:rPr>
                <w:rFonts w:ascii="Times New Roman" w:eastAsia="Times New Roman" w:hAnsi="Times New Roman" w:cs="Times New Roman"/>
                <w:color w:val="000000"/>
                <w:sz w:val="20"/>
                <w:szCs w:val="20"/>
                <w:lang w:val="uk-UA"/>
              </w:rPr>
            </w:pPr>
            <w:r w:rsidRPr="004030ED">
              <w:rPr>
                <w:rFonts w:ascii="Times New Roman" w:eastAsia="Times New Roman" w:hAnsi="Times New Roman" w:cs="Times New Roman"/>
                <w:b/>
                <w:color w:val="000000"/>
                <w:sz w:val="20"/>
                <w:szCs w:val="20"/>
                <w:lang w:val="uk-UA"/>
              </w:rPr>
              <w:t>(пункт 12 частини 1 статті 17 Закону)</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4030ED" w:rsidRDefault="00BC34E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w:t>
            </w:r>
            <w:r w:rsidR="009856E1">
              <w:rPr>
                <w:rFonts w:ascii="Times New Roman" w:eastAsia="Times New Roman" w:hAnsi="Times New Roman" w:cs="Times New Roman"/>
                <w:b/>
                <w:color w:val="000000"/>
                <w:sz w:val="20"/>
                <w:szCs w:val="20"/>
                <w:lang w:val="uk-UA"/>
              </w:rPr>
              <w:t xml:space="preserve"> </w:t>
            </w:r>
            <w:r w:rsidR="009856E1">
              <w:rPr>
                <w:rFonts w:ascii="Times New Roman" w:eastAsia="Times New Roman" w:hAnsi="Times New Roman" w:cs="Times New Roman"/>
                <w:b/>
                <w:bCs/>
                <w:sz w:val="24"/>
                <w:szCs w:val="24"/>
                <w:lang w:val="uk-UA"/>
              </w:rPr>
              <w:t>із КЕП</w:t>
            </w:r>
            <w:r w:rsidRPr="004030ED">
              <w:rPr>
                <w:rFonts w:ascii="Times New Roman" w:eastAsia="Times New Roman" w:hAnsi="Times New Roman" w:cs="Times New Roman"/>
                <w:b/>
                <w:color w:val="000000"/>
                <w:sz w:val="20"/>
                <w:szCs w:val="20"/>
                <w:lang w:val="uk-UA"/>
              </w:rPr>
              <w:t xml:space="preserve">,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030ED">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Pr="004030ED">
              <w:rPr>
                <w:rFonts w:ascii="Times New Roman" w:eastAsia="Times New Roman" w:hAnsi="Times New Roman" w:cs="Times New Roman"/>
                <w:color w:val="000000"/>
                <w:sz w:val="20"/>
                <w:szCs w:val="20"/>
                <w:lang w:val="uk-UA"/>
              </w:rPr>
              <w:t>тридцятиденної</w:t>
            </w:r>
            <w:proofErr w:type="spellEnd"/>
            <w:r w:rsidRPr="004030ED">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835122">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BC34E4">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4030ED">
              <w:rPr>
                <w:rFonts w:ascii="Times New Roman" w:eastAsia="Times New Roman" w:hAnsi="Times New Roman" w:cs="Times New Roman"/>
                <w:sz w:val="20"/>
                <w:szCs w:val="20"/>
                <w:lang w:val="uk-UA"/>
              </w:rPr>
              <w:t>—</w:t>
            </w:r>
            <w:r w:rsidRPr="004030ED">
              <w:rPr>
                <w:rFonts w:ascii="Times New Roman" w:eastAsia="Times New Roman" w:hAnsi="Times New Roman" w:cs="Times New Roman"/>
                <w:color w:val="000000"/>
                <w:sz w:val="20"/>
                <w:szCs w:val="20"/>
                <w:lang w:val="uk-UA"/>
              </w:rPr>
              <w:t xml:space="preserve"> протягом трьох років з дати дострокового розірвання такого договору</w:t>
            </w:r>
          </w:p>
          <w:p w:rsidR="00CD4426" w:rsidRPr="004030ED" w:rsidRDefault="004030ED">
            <w:pPr>
              <w:spacing w:after="0" w:line="240" w:lineRule="auto"/>
              <w:ind w:left="1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40" w:right="14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Довідка в довільній формі</w:t>
            </w:r>
            <w:r w:rsidRPr="004030ED">
              <w:rPr>
                <w:rFonts w:ascii="Times New Roman" w:eastAsia="Times New Roman" w:hAnsi="Times New Roman" w:cs="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CD4426" w:rsidRPr="009856E1" w:rsidRDefault="004030ED">
      <w:pPr>
        <w:shd w:val="clear" w:color="auto" w:fill="FFFFFF"/>
        <w:spacing w:before="120" w:after="0" w:line="240" w:lineRule="auto"/>
        <w:jc w:val="both"/>
        <w:rPr>
          <w:rFonts w:ascii="Times New Roman" w:eastAsia="Times New Roman" w:hAnsi="Times New Roman" w:cs="Times New Roman"/>
          <w:b/>
          <w:sz w:val="20"/>
          <w:szCs w:val="20"/>
          <w:lang w:val="uk-UA"/>
        </w:rPr>
      </w:pPr>
      <w:r w:rsidRPr="009856E1">
        <w:rPr>
          <w:rFonts w:ascii="Times New Roman" w:eastAsia="Times New Roman" w:hAnsi="Times New Roman" w:cs="Times New Roman"/>
          <w:b/>
          <w:i/>
          <w:sz w:val="20"/>
          <w:szCs w:val="20"/>
          <w:highlight w:val="white"/>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sz w:val="20"/>
          <w:szCs w:val="20"/>
          <w:lang w:val="uk-UA"/>
        </w:rPr>
        <w:t> </w:t>
      </w:r>
    </w:p>
    <w:p w:rsidR="00CD4426" w:rsidRPr="004030ED" w:rsidRDefault="004030ED">
      <w:pPr>
        <w:shd w:val="clear" w:color="auto" w:fill="FFFFFF"/>
        <w:spacing w:after="0" w:line="240" w:lineRule="auto"/>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4030ED">
        <w:rPr>
          <w:rFonts w:ascii="Times New Roman" w:eastAsia="Times New Roman" w:hAnsi="Times New Roman" w:cs="Times New Roman"/>
          <w:b/>
          <w:sz w:val="20"/>
          <w:szCs w:val="20"/>
          <w:lang w:val="uk-UA"/>
        </w:rPr>
        <w:t>—</w:t>
      </w:r>
      <w:r w:rsidRPr="004030E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4030ED">
        <w:rPr>
          <w:rFonts w:ascii="Times New Roman" w:eastAsia="Times New Roman" w:hAnsi="Times New Roman" w:cs="Times New Roman"/>
          <w:b/>
          <w:sz w:val="20"/>
          <w:szCs w:val="20"/>
          <w:lang w:val="uk-UA"/>
        </w:rPr>
        <w:t xml:space="preserve"> — </w:t>
      </w:r>
      <w:r w:rsidRPr="004030ED">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4030ED">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4030ED" w:rsidRDefault="004030ED">
            <w:pPr>
              <w:spacing w:after="0" w:line="240" w:lineRule="auto"/>
              <w:ind w:left="100"/>
              <w:jc w:val="center"/>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Інші документи від Учасника:</w:t>
            </w:r>
          </w:p>
        </w:tc>
      </w:tr>
      <w:tr w:rsidR="00CD4426" w:rsidRPr="00835122"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Для фізичних осіб,  фізичних осіб- підприємців</w:t>
            </w:r>
            <w:r>
              <w:rPr>
                <w:rFonts w:ascii="Times New Roman" w:eastAsia="Times New Roman" w:hAnsi="Times New Roman" w:cs="Times New Roman"/>
                <w:lang w:val="uk-UA"/>
              </w:rPr>
              <w:t>:</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та </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Default="009856E1" w:rsidP="009856E1">
            <w:pPr>
              <w:spacing w:after="0" w:line="240" w:lineRule="auto"/>
              <w:jc w:val="both"/>
              <w:rPr>
                <w:rFonts w:ascii="Times New Roman" w:eastAsia="Times New Roman" w:hAnsi="Times New Roman" w:cs="Times New Roman"/>
                <w:u w:val="single"/>
                <w:lang w:val="uk-UA"/>
              </w:rPr>
            </w:pPr>
            <w:r>
              <w:rPr>
                <w:rFonts w:ascii="Times New Roman" w:eastAsia="Times New Roman" w:hAnsi="Times New Roman" w:cs="Times New Roman"/>
                <w:u w:val="single"/>
                <w:lang w:val="uk-UA"/>
              </w:rPr>
              <w:t>Для учасників – юридичних осіб:</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Default="009856E1" w:rsidP="009856E1">
            <w:pPr>
              <w:spacing w:after="0" w:line="240" w:lineRule="auto"/>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835122"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835122"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proofErr w:type="spellStart"/>
            <w:r w:rsidR="007D5FD0" w:rsidRPr="004C09E1">
              <w:rPr>
                <w:rFonts w:ascii="Times New Roman" w:eastAsia="Times New Roman" w:hAnsi="Times New Roman" w:cs="Times New Roman"/>
                <w:color w:val="000000"/>
                <w:lang w:val="uk-UA"/>
              </w:rPr>
              <w:t>закупівлель</w:t>
            </w:r>
            <w:proofErr w:type="spellEnd"/>
            <w:r w:rsidR="007D5FD0" w:rsidRPr="004C09E1">
              <w:rPr>
                <w:rFonts w:ascii="Times New Roman" w:eastAsia="Times New Roman" w:hAnsi="Times New Roman" w:cs="Times New Roman"/>
                <w:color w:val="000000"/>
                <w:lang w:val="uk-UA"/>
              </w:rPr>
              <w:t xml:space="preserve"> товарів, робіт і послуг згідно із Законом України «Про санкції».</w:t>
            </w:r>
            <w:bookmarkStart w:id="0" w:name="_GoBack"/>
            <w:bookmarkEnd w:id="0"/>
          </w:p>
        </w:tc>
      </w:tr>
      <w:tr w:rsidR="00CD4426" w:rsidRPr="00835122"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w:t>
            </w:r>
            <w:proofErr w:type="spellStart"/>
            <w:r w:rsidRPr="007A2DCE">
              <w:rPr>
                <w:rFonts w:ascii="Times New Roman" w:hAnsi="Times New Roman"/>
                <w:lang w:val="uk-UA"/>
              </w:rPr>
              <w:t>закупівель</w:t>
            </w:r>
            <w:proofErr w:type="spellEnd"/>
            <w:r w:rsidRPr="007A2DCE">
              <w:rPr>
                <w:rFonts w:ascii="Times New Roman" w:hAnsi="Times New Roman"/>
                <w:lang w:val="uk-UA"/>
              </w:rPr>
              <w:t xml:space="preserve">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w:t>
            </w:r>
            <w:r w:rsidRPr="007A2DCE">
              <w:rPr>
                <w:rFonts w:ascii="Times New Roman" w:hAnsi="Times New Roman" w:cs="Times New Roman"/>
                <w:lang w:val="uk-UA"/>
              </w:rPr>
              <w:lastRenderedPageBreak/>
              <w:t>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010E30">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ДСТУ ISO 50001:2020 (ISO 50001:2018, IDT) «Системи енергетичного менеджменту.  Вимоги та настанова щодо використання»,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010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010E30">
              <w:rPr>
                <w:rFonts w:ascii="Times New Roman" w:hAnsi="Times New Roman" w:cs="Times New Roman"/>
                <w:lang w:val="uk-UA"/>
              </w:rPr>
              <w:t xml:space="preserve">ДСТУ ISO/IEC  27001:2015 (ISO/IEC 27001:2013;  </w:t>
            </w:r>
            <w:proofErr w:type="spellStart"/>
            <w:r w:rsidRPr="00010E30">
              <w:rPr>
                <w:rFonts w:ascii="Times New Roman" w:hAnsi="Times New Roman" w:cs="Times New Roman"/>
                <w:lang w:val="uk-UA"/>
              </w:rPr>
              <w:t>Cor</w:t>
            </w:r>
            <w:proofErr w:type="spellEnd"/>
            <w:r w:rsidRPr="00010E30">
              <w:rPr>
                <w:rFonts w:ascii="Times New Roman" w:hAnsi="Times New Roman" w:cs="Times New Roman"/>
                <w:lang w:val="uk-UA"/>
              </w:rPr>
              <w:t xml:space="preserve"> 1:2014, IDТ) «Інформаційні технології. Методи захисту. Системи управління інформаційною безпекою. Вимоги»</w:t>
            </w:r>
            <w:r w:rsidRPr="007A2DCE">
              <w:rPr>
                <w:rFonts w:ascii="Times New Roman" w:hAnsi="Times New Roman" w:cs="Times New Roman"/>
                <w:lang w:val="uk-UA"/>
              </w:rPr>
              <w:t>,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w:t>
            </w:r>
            <w:r>
              <w:rPr>
                <w:rFonts w:ascii="Times New Roman" w:hAnsi="Times New Roman" w:cs="Times New Roman"/>
                <w:lang w:val="uk-UA"/>
              </w:rPr>
              <w:t xml:space="preserve"> </w:t>
            </w:r>
            <w:r w:rsidRPr="007A2DCE">
              <w:rPr>
                <w:rFonts w:ascii="Times New Roman" w:hAnsi="Times New Roman" w:cs="Times New Roman"/>
                <w:lang w:val="uk-UA"/>
              </w:rPr>
              <w:t xml:space="preserve"> до </w:t>
            </w:r>
            <w:r>
              <w:rPr>
                <w:rFonts w:ascii="Times New Roman" w:hAnsi="Times New Roman" w:cs="Times New Roman"/>
                <w:lang w:val="uk-UA"/>
              </w:rPr>
              <w:t>і</w:t>
            </w:r>
            <w:r w:rsidRPr="00010E30">
              <w:rPr>
                <w:rFonts w:ascii="Times New Roman" w:hAnsi="Times New Roman" w:cs="Times New Roman"/>
                <w:lang w:val="uk-UA"/>
              </w:rPr>
              <w:t>нформаційн</w:t>
            </w:r>
            <w:r>
              <w:rPr>
                <w:rFonts w:ascii="Times New Roman" w:hAnsi="Times New Roman" w:cs="Times New Roman"/>
                <w:lang w:val="uk-UA"/>
              </w:rPr>
              <w:t>их</w:t>
            </w:r>
            <w:r w:rsidRPr="00010E30">
              <w:rPr>
                <w:rFonts w:ascii="Times New Roman" w:hAnsi="Times New Roman" w:cs="Times New Roman"/>
                <w:lang w:val="uk-UA"/>
              </w:rPr>
              <w:t xml:space="preserve"> технологі</w:t>
            </w:r>
            <w:r>
              <w:rPr>
                <w:rFonts w:ascii="Times New Roman" w:hAnsi="Times New Roman" w:cs="Times New Roman"/>
                <w:lang w:val="uk-UA"/>
              </w:rPr>
              <w:t>й,</w:t>
            </w:r>
            <w:r w:rsidRPr="00010E30">
              <w:rPr>
                <w:rFonts w:ascii="Times New Roman" w:hAnsi="Times New Roman" w:cs="Times New Roman"/>
                <w:lang w:val="uk-UA"/>
              </w:rPr>
              <w:t xml:space="preserve"> </w:t>
            </w:r>
            <w:r>
              <w:rPr>
                <w:rFonts w:ascii="Times New Roman" w:hAnsi="Times New Roman" w:cs="Times New Roman"/>
                <w:lang w:val="uk-UA"/>
              </w:rPr>
              <w:t>м</w:t>
            </w:r>
            <w:r w:rsidRPr="00010E30">
              <w:rPr>
                <w:rFonts w:ascii="Times New Roman" w:hAnsi="Times New Roman" w:cs="Times New Roman"/>
                <w:lang w:val="uk-UA"/>
              </w:rPr>
              <w:t>етод</w:t>
            </w:r>
            <w:r>
              <w:rPr>
                <w:rFonts w:ascii="Times New Roman" w:hAnsi="Times New Roman" w:cs="Times New Roman"/>
                <w:lang w:val="uk-UA"/>
              </w:rPr>
              <w:t>ів</w:t>
            </w:r>
            <w:r w:rsidRPr="00010E30">
              <w:rPr>
                <w:rFonts w:ascii="Times New Roman" w:hAnsi="Times New Roman" w:cs="Times New Roman"/>
                <w:lang w:val="uk-UA"/>
              </w:rPr>
              <w:t xml:space="preserve"> захисту</w:t>
            </w:r>
            <w:r>
              <w:rPr>
                <w:rFonts w:ascii="Times New Roman" w:hAnsi="Times New Roman" w:cs="Times New Roman"/>
                <w:lang w:val="uk-UA"/>
              </w:rPr>
              <w:t>,</w:t>
            </w:r>
            <w:r w:rsidRPr="00010E30">
              <w:rPr>
                <w:rFonts w:ascii="Times New Roman" w:hAnsi="Times New Roman" w:cs="Times New Roman"/>
                <w:lang w:val="uk-UA"/>
              </w:rPr>
              <w:t xml:space="preserve"> </w:t>
            </w:r>
            <w:r>
              <w:rPr>
                <w:rFonts w:ascii="Times New Roman" w:hAnsi="Times New Roman" w:cs="Times New Roman"/>
                <w:lang w:val="uk-UA"/>
              </w:rPr>
              <w:t>с</w:t>
            </w:r>
            <w:r w:rsidRPr="00010E30">
              <w:rPr>
                <w:rFonts w:ascii="Times New Roman" w:hAnsi="Times New Roman" w:cs="Times New Roman"/>
                <w:lang w:val="uk-UA"/>
              </w:rPr>
              <w:t>истеми управління інформаційною безпекою</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A03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A03E30">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w:t>
            </w:r>
            <w:r w:rsidRPr="007A2DCE">
              <w:rPr>
                <w:rFonts w:ascii="Times New Roman" w:hAnsi="Times New Roman" w:cs="Times New Roman"/>
                <w:lang w:val="uk-UA"/>
              </w:rPr>
              <w:lastRenderedPageBreak/>
              <w:t>подачі тендерної пропозиції. Наданий документ повинен відповідати предмету закупівлі.</w:t>
            </w:r>
          </w:p>
        </w:tc>
      </w:tr>
      <w:tr w:rsidR="007A2DCE" w:rsidRPr="009D081F"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9D081F" w:rsidP="008312AF">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ISO/PAS 45005:2020  «Управління охороною здоров’я та безпекою праці. Загальні рекомендації щодо безпечної роботи  під час пандемії COVID-19»</w:t>
            </w:r>
            <w:r w:rsidRPr="007A2DCE">
              <w:rPr>
                <w:rFonts w:ascii="Times New Roman" w:hAnsi="Times New Roman" w:cs="Times New Roman"/>
                <w:lang w:val="uk-UA"/>
              </w:rPr>
              <w:t xml:space="preserve">,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5C0212">
              <w:rPr>
                <w:rFonts w:ascii="Times New Roman" w:hAnsi="Times New Roman" w:cs="Times New Roman"/>
                <w:lang w:val="uk-UA"/>
              </w:rPr>
              <w:t>управління охороною здоров’я та безпекою праці</w:t>
            </w:r>
            <w:r>
              <w:rPr>
                <w:rFonts w:ascii="Times New Roman" w:hAnsi="Times New Roman" w:cs="Times New Roman"/>
                <w:lang w:val="uk-UA"/>
              </w:rPr>
              <w:t xml:space="preserve"> та з</w:t>
            </w:r>
            <w:r w:rsidRPr="005C0212">
              <w:rPr>
                <w:rFonts w:ascii="Times New Roman" w:hAnsi="Times New Roman" w:cs="Times New Roman"/>
                <w:lang w:val="uk-UA"/>
              </w:rPr>
              <w:t>агальні рекомендації щодо безпечної роботи  під час пандемії COVID-19</w:t>
            </w:r>
            <w:r w:rsidRPr="007A2DCE">
              <w:rPr>
                <w:rFonts w:ascii="Times New Roman" w:hAnsi="Times New Roman" w:cs="Times New Roman"/>
                <w:lang w:val="uk-UA"/>
              </w:rPr>
              <w:t xml:space="preserve"> та виданого на ім‘я учасника закупівлі у відповідності до міжнародних норм та вимог Національної агенції з акредитації України,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835122"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Pr>
                <w:rFonts w:ascii="Times New Roman" w:eastAsia="Times New Roman" w:hAnsi="Times New Roman" w:cs="Times New Roman"/>
                <w:b/>
                <w:lang w:val="en-US"/>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та зазначена інформація не оприлюднювалась на сайті оператора системи 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D4426"/>
    <w:rsid w:val="00010E30"/>
    <w:rsid w:val="00100F31"/>
    <w:rsid w:val="001D42F4"/>
    <w:rsid w:val="004030ED"/>
    <w:rsid w:val="004C09E1"/>
    <w:rsid w:val="004C2741"/>
    <w:rsid w:val="004D5632"/>
    <w:rsid w:val="0060620A"/>
    <w:rsid w:val="006A3492"/>
    <w:rsid w:val="007A2DCE"/>
    <w:rsid w:val="007D5FD0"/>
    <w:rsid w:val="00827D09"/>
    <w:rsid w:val="008312AF"/>
    <w:rsid w:val="00835122"/>
    <w:rsid w:val="009041AF"/>
    <w:rsid w:val="009856E1"/>
    <w:rsid w:val="009D081F"/>
    <w:rsid w:val="00A03E30"/>
    <w:rsid w:val="00BC34E4"/>
    <w:rsid w:val="00BE2916"/>
    <w:rsid w:val="00C416D0"/>
    <w:rsid w:val="00C815BE"/>
    <w:rsid w:val="00CB51F1"/>
    <w:rsid w:val="00CD4426"/>
    <w:rsid w:val="00D435AF"/>
    <w:rsid w:val="00E35EDA"/>
    <w:rsid w:val="00E36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8EE841B-7690-462E-BB83-4B6FCD82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3564</Words>
  <Characters>20319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Ірина Володимирівна Курильська</cp:lastModifiedBy>
  <cp:revision>25</cp:revision>
  <dcterms:created xsi:type="dcterms:W3CDTF">2022-10-24T07:10:00Z</dcterms:created>
  <dcterms:modified xsi:type="dcterms:W3CDTF">2023-01-19T07:20:00Z</dcterms:modified>
</cp:coreProperties>
</file>