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40" w:rsidRPr="00880040" w:rsidRDefault="00880040" w:rsidP="008800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80040">
        <w:rPr>
          <w:rFonts w:ascii="Times New Roman" w:hAnsi="Times New Roman"/>
          <w:bCs/>
          <w:sz w:val="24"/>
          <w:szCs w:val="24"/>
        </w:rPr>
        <w:t xml:space="preserve">Додаток № 1 </w:t>
      </w:r>
    </w:p>
    <w:p w:rsidR="00880040" w:rsidRDefault="00880040" w:rsidP="008800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80040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880040" w:rsidRPr="00880040" w:rsidRDefault="00880040" w:rsidP="008800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06987" w:rsidRPr="00406987" w:rsidRDefault="00406987" w:rsidP="00406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 xml:space="preserve">Кваліфікаційні критерії та інші документи до Учасників </w:t>
      </w:r>
      <w:r w:rsidRPr="00406987"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lang w:bidi="en-US"/>
        </w:rPr>
        <w:t>*</w:t>
      </w:r>
    </w:p>
    <w:p w:rsidR="00406987" w:rsidRPr="00406987" w:rsidRDefault="00406987" w:rsidP="00406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Для участі в процедурі відкритих торгів необхідно надати наступні документи:</w:t>
      </w:r>
    </w:p>
    <w:p w:rsidR="00406987" w:rsidRPr="00406987" w:rsidRDefault="00406987" w:rsidP="004069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bidi="en-US"/>
        </w:rPr>
        <w:t>I.  Підтвердження здійснення господарської діяльності: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1.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Копія Статуту (або іншого установчого документу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) організації, підприємства,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en-US" w:bidi="en-US"/>
        </w:rPr>
        <w:t>II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bidi="en-US"/>
        </w:rPr>
        <w:t xml:space="preserve">.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bidi="en-US"/>
        </w:rPr>
        <w:t>Підтвердження досвіду виконання аналогічних договорів: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1.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 xml:space="preserve">Довідка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на фірмовому бланку (при наявності такого бланку), довільної або наведеної форми з зазначенням інформації про наявність договорів на надання аналогічних товарів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за та/або 2020 та/або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>2021 та/або 2022 роки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DFEFD"/>
          <w:lang w:eastAsia="ru-RU"/>
        </w:rPr>
        <w:t xml:space="preserve"> (якщо учасник процедури закупівлі є новоствореним підприємством (або для яких такий вид діяльності є новим), то в такому випадку він повинен надати аналогічний договір (договори) за період свого існування і це не буде підставою відхилення пропозиції відкритих торгів такого учасника) –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>як мінімум 1 договір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2410"/>
        <w:gridCol w:w="1843"/>
      </w:tblGrid>
      <w:tr w:rsidR="00406987" w:rsidRPr="00406987" w:rsidTr="004548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Найменування Замовника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Реквізити Замовника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№, дата</w:t>
            </w:r>
          </w:p>
          <w:p w:rsidR="00406987" w:rsidRPr="00406987" w:rsidRDefault="00406987" w:rsidP="00406987">
            <w:pPr>
              <w:suppressAutoHyphens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Договору поставки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4069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Сума Договору</w:t>
            </w:r>
          </w:p>
        </w:tc>
      </w:tr>
      <w:tr w:rsidR="00406987" w:rsidRPr="00406987" w:rsidTr="004548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87" w:rsidRPr="00406987" w:rsidRDefault="00406987" w:rsidP="0040698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</w:p>
        </w:tc>
      </w:tr>
    </w:tbl>
    <w:p w:rsidR="00406987" w:rsidRPr="00406987" w:rsidRDefault="00406987" w:rsidP="004069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2.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Копії аналогічних договорів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</w:t>
      </w:r>
      <w:r w:rsidRPr="00406987">
        <w:rPr>
          <w:rFonts w:ascii="Times New Roman" w:eastAsia="Times New Roman" w:hAnsi="Times New Roman" w:cs="Calibri"/>
          <w:b/>
          <w:bCs/>
          <w:kern w:val="1"/>
          <w:sz w:val="24"/>
          <w:szCs w:val="24"/>
          <w:u w:val="single"/>
          <w:lang w:bidi="en-US"/>
        </w:rPr>
        <w:t>(з додатковими угодами, якщо такі укладались</w:t>
      </w:r>
      <w:r w:rsidRPr="00406987">
        <w:rPr>
          <w:rFonts w:ascii="Times New Roman" w:eastAsia="Times New Roman" w:hAnsi="Times New Roman" w:cs="Calibri"/>
          <w:bCs/>
          <w:kern w:val="1"/>
          <w:sz w:val="24"/>
          <w:szCs w:val="24"/>
          <w:u w:val="single"/>
          <w:lang w:bidi="en-US"/>
        </w:rPr>
        <w:t xml:space="preserve">)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з підтвердженням їх повного виконання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 xml:space="preserve"> (видаткові накладні та лист-відгук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)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 та/або 2020 та/або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 xml:space="preserve">2021 та/або 2022 роки 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DFEFD"/>
          <w:lang w:eastAsia="ru-RU"/>
        </w:rPr>
        <w:t>(якщо учасник процедури закупівлі є новоствореним підприємством (або для яких такий вид діяльності є новим), то в такому випадку він повинен надати аналогічний договір (договори) за період свого існування і це не буде підставою відхилення пропозиції відкритих торгів такого учасника)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-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DFEFD"/>
          <w:lang w:eastAsia="ru-RU"/>
        </w:rPr>
        <w:t>як мінімум 1 договір</w:t>
      </w:r>
      <w:r w:rsidRPr="00406987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ru-RU"/>
        </w:rPr>
        <w:t xml:space="preserve"> **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406987" w:rsidRPr="00406987" w:rsidRDefault="00406987" w:rsidP="004069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406987"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 w:bidi="en-US"/>
        </w:rPr>
        <w:t>I</w:t>
      </w:r>
      <w:r w:rsidRPr="00406987">
        <w:rPr>
          <w:rFonts w:ascii="Times New Roman" w:eastAsia="Times New Roman" w:hAnsi="Times New Roman" w:cs="Calibri"/>
          <w:kern w:val="1"/>
          <w:sz w:val="24"/>
          <w:szCs w:val="24"/>
          <w:u w:val="single"/>
          <w:lang w:val="en-US" w:eastAsia="ru-RU"/>
        </w:rPr>
        <w:t>II</w:t>
      </w:r>
      <w:r w:rsidRPr="00406987"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 xml:space="preserve">.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bidi="en-US"/>
        </w:rPr>
        <w:t>Інші документи: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1.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Копія ліцензії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або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дозвіл на певний вид діяльності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(якщо діяльність передбачає ліцензування чи отримання дозволу);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2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 xml:space="preserve">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Копія довідки про присвоєння реєстраційного номера картки платника податків та копія паспорту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(всіх сторінок)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lang w:bidi="en-US"/>
        </w:rPr>
        <w:t xml:space="preserve">, 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 у разі надання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id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-картки –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скан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-копія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id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-картки та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скан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-копія Додатку до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id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-картки особи, або витягу </w:t>
      </w:r>
      <w:r w:rsidRPr="00406987">
        <w:rPr>
          <w:rFonts w:ascii="Times New Roman" w:eastAsia="Times New Roman" w:hAnsi="Times New Roman" w:cs="Times New Roman"/>
          <w:i/>
          <w:kern w:val="1"/>
          <w:sz w:val="24"/>
          <w:szCs w:val="24"/>
          <w:lang w:bidi="en-US"/>
        </w:rPr>
        <w:t>(подається лише  фізичними особами або ФОП)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3. 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Довідка, складена у довільній формі, яка містить відомості про Учасника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: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а) місцезнаходження, телефон, факс, електронна адреса (за наявності), банківські реквізити;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б) керівництво (посада, прізвище, ім'я, по-батькові, телефон для контактів) – для юридичних осіб;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в) форма власності та юридичний статус, організаційно-правова форма (для юридичних осіб).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4. </w:t>
      </w:r>
      <w:r w:rsidRPr="00406987">
        <w:rPr>
          <w:rFonts w:ascii="Times New Roman" w:eastAsia="Times New Roman" w:hAnsi="Times New Roman" w:cs="Calibri"/>
          <w:b/>
          <w:bCs/>
          <w:kern w:val="1"/>
          <w:sz w:val="24"/>
          <w:szCs w:val="24"/>
        </w:rPr>
        <w:t>Копія Свідоцтва платника ПДВ/Єдиного податку, або копія витягу з реєстру платників ПДВ/Єдиного податку</w:t>
      </w:r>
      <w:r w:rsidRPr="00406987">
        <w:rPr>
          <w:rFonts w:ascii="Times New Roman" w:eastAsia="Times New Roman" w:hAnsi="Times New Roman" w:cs="Calibri"/>
          <w:bCs/>
          <w:kern w:val="1"/>
          <w:sz w:val="24"/>
          <w:szCs w:val="24"/>
        </w:rPr>
        <w:t>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>5. Підтвердження правомочності на укладання договору про закупівлю</w:t>
      </w:r>
      <w:r w:rsidRPr="00406987">
        <w:rPr>
          <w:rFonts w:ascii="Times New Roman" w:eastAsia="SimSun" w:hAnsi="Times New Roman" w:cs="Times New Roman"/>
          <w:bCs/>
          <w:sz w:val="24"/>
          <w:szCs w:val="24"/>
          <w:lang w:bidi="en-US"/>
        </w:rPr>
        <w:t>:</w:t>
      </w:r>
    </w:p>
    <w:p w:rsidR="00406987" w:rsidRPr="00406987" w:rsidRDefault="00406987" w:rsidP="00406987">
      <w:pPr>
        <w:suppressAutoHyphens/>
        <w:spacing w:after="0" w:line="240" w:lineRule="auto"/>
        <w:ind w:right="15" w:firstLine="42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6987">
        <w:rPr>
          <w:rFonts w:ascii="Times New Roman" w:eastAsia="SimSun" w:hAnsi="Times New Roman" w:cs="Times New Roman"/>
          <w:bCs/>
          <w:sz w:val="24"/>
          <w:szCs w:val="24"/>
          <w:lang w:bidi="en-US"/>
        </w:rPr>
        <w:t xml:space="preserve">- 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 разі, якщо учасником є юридична особа: 1) якщо тендерну пропозицію підписує уповноважена посадова (службова) особа учасника (далі - уповноважена особа) -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копією протоколу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зборів засновників (учасників) про призначення директора/президента/голови правління та ін. або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випискою (витягом) з нього,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та/або копією наказу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 його призначення або про вступ на посаду; 2) якщо тендерну пропозицію підписує представник 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учасника (далі - уповноважена особа) – 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довіреністю або дорученням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разом з наданням документів, що підтверджують право уповноваженої посадової (службової) особи учасника надавати такі повноваження; </w:t>
      </w:r>
    </w:p>
    <w:p w:rsidR="00406987" w:rsidRPr="00406987" w:rsidRDefault="00406987" w:rsidP="00406987">
      <w:pPr>
        <w:suppressAutoHyphens/>
        <w:spacing w:after="0" w:line="240" w:lineRule="auto"/>
        <w:ind w:right="15" w:firstLine="426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у разі, якщо учасником є фізична особа, або фізична особа-підприємець – їх повноваження та повноваження представників підтверджуються документами оформленими в порядку передбаченому чинним законодавством </w:t>
      </w:r>
      <w:r w:rsidRPr="00406987">
        <w:rPr>
          <w:rFonts w:ascii="Calibri" w:eastAsia="Times New Roman" w:hAnsi="Calibri" w:cs="Calibri"/>
          <w:kern w:val="1"/>
          <w:lang w:eastAsia="ru-RU"/>
        </w:rPr>
        <w:t>(</w:t>
      </w:r>
      <w:r w:rsidRPr="004069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виписка/витяг з Єдиного державного реєстру юридичних осіб, фізичних осіб-підприємців та громадських формувань, копія паспорту, копія РНОКПП</w:t>
      </w:r>
      <w:r w:rsidRPr="00406987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6. </w:t>
      </w:r>
      <w:r w:rsidRPr="004069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Довідку в довільній формі</w:t>
      </w: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про дотримання норм екологічного законодавства України та про застосування заходів із захисту довкілля.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7. </w:t>
      </w:r>
      <w:r w:rsidRPr="00406987">
        <w:rPr>
          <w:rFonts w:ascii="Times New Roman" w:eastAsia="Times New Roman" w:hAnsi="Times New Roman" w:cs="Times New Roman"/>
          <w:b/>
          <w:kern w:val="1"/>
          <w:sz w:val="24"/>
          <w:szCs w:val="24"/>
          <w:lang w:bidi="en-US"/>
        </w:rPr>
        <w:t>Лист-згода на обробку, використання, поширення та доступ до персональних даних</w:t>
      </w: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(за рекомендованою нижче формою).</w:t>
      </w:r>
    </w:p>
    <w:p w:rsidR="00753D6C" w:rsidRDefault="00753D6C" w:rsidP="00753D6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753D6C" w:rsidRDefault="00753D6C" w:rsidP="00753D6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</w:pPr>
    </w:p>
    <w:p w:rsidR="00406987" w:rsidRPr="00406987" w:rsidRDefault="00406987" w:rsidP="00753D6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                                                                                            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>Лист-згода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Відповідно до Закону України «Про захист персональних даних» від 01.06.2010 р. №2297 –VI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</w:t>
      </w:r>
      <w:proofErr w:type="spellStart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>т.ч</w:t>
      </w:r>
      <w:proofErr w:type="spellEnd"/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Дата_________                                                     ___________/ ___________/    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  <w:r w:rsidRPr="0040698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                                                      /Підпис/                 / ПІБ/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</w:pP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C00000"/>
          <w:kern w:val="1"/>
          <w:sz w:val="24"/>
          <w:szCs w:val="24"/>
          <w:lang w:bidi="en-US"/>
        </w:rPr>
      </w:pPr>
      <w:r w:rsidRPr="00406987">
        <w:rPr>
          <w:rFonts w:ascii="Times New Roman" w:eastAsia="Times New Roman" w:hAnsi="Times New Roman" w:cs="Times New Roman"/>
          <w:bCs/>
          <w:i/>
          <w:color w:val="C00000"/>
          <w:kern w:val="1"/>
          <w:sz w:val="24"/>
          <w:szCs w:val="24"/>
          <w:lang w:bidi="en-US"/>
        </w:rPr>
        <w:t xml:space="preserve">*  </w:t>
      </w:r>
      <w:r w:rsidRPr="00406987">
        <w:rPr>
          <w:rFonts w:ascii="Times New Roman" w:eastAsia="Times New Roman" w:hAnsi="Times New Roman" w:cs="Times New Roman"/>
          <w:i/>
          <w:color w:val="C00000"/>
          <w:kern w:val="1"/>
          <w:sz w:val="24"/>
          <w:szCs w:val="24"/>
          <w:lang w:eastAsia="ru-RU"/>
        </w:rPr>
        <w:t>якщо учасник не надає в тендерній пропозиції відповідний документ, він повинен надати  лист - пояснення з цього приводу.</w:t>
      </w:r>
    </w:p>
    <w:p w:rsidR="00406987" w:rsidRPr="00406987" w:rsidRDefault="00406987" w:rsidP="00406987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kern w:val="1"/>
          <w:lang w:eastAsia="uk-UA"/>
        </w:rPr>
      </w:pPr>
      <w:r w:rsidRPr="00406987">
        <w:rPr>
          <w:rFonts w:ascii="Times New Roman" w:eastAsia="Times New Roman" w:hAnsi="Times New Roman" w:cs="Times New Roman"/>
          <w:i/>
          <w:color w:val="C00000"/>
          <w:kern w:val="1"/>
          <w:sz w:val="24"/>
          <w:szCs w:val="24"/>
          <w:lang w:bidi="en-US"/>
        </w:rPr>
        <w:t xml:space="preserve">**  </w:t>
      </w:r>
      <w:r w:rsidRPr="00406987">
        <w:rPr>
          <w:rFonts w:ascii="Times New Roman" w:eastAsia="Times New Roman" w:hAnsi="Times New Roman" w:cs="Times New Roman"/>
          <w:bCs/>
          <w:i/>
          <w:color w:val="C00000"/>
          <w:kern w:val="1"/>
          <w:sz w:val="24"/>
          <w:szCs w:val="24"/>
          <w:lang w:bidi="en-US"/>
        </w:rPr>
        <w:t>під аналогічними договорами в цій тендерній документації розуміється повне виконання учасником договорів щодо поставок товарів, що входять до відповідної групи товарів Єдиного закупівельного словника ДК 021:2015, згідно якого визначено предмет закупівлі цих торгів.</w:t>
      </w:r>
    </w:p>
    <w:p w:rsidR="00406987" w:rsidRDefault="00406987" w:rsidP="0088004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80040" w:rsidRDefault="00880040" w:rsidP="0065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8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9"/>
    <w:rsid w:val="00406987"/>
    <w:rsid w:val="006570B9"/>
    <w:rsid w:val="00753D6C"/>
    <w:rsid w:val="00880040"/>
    <w:rsid w:val="009C6B89"/>
    <w:rsid w:val="009F708B"/>
    <w:rsid w:val="00AA6952"/>
    <w:rsid w:val="00C5372F"/>
    <w:rsid w:val="00C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C2ED-86CA-4186-A48B-2394050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</cp:revision>
  <dcterms:created xsi:type="dcterms:W3CDTF">2024-04-08T11:51:00Z</dcterms:created>
  <dcterms:modified xsi:type="dcterms:W3CDTF">2024-04-08T11:51:00Z</dcterms:modified>
</cp:coreProperties>
</file>