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50" w:rsidRPr="00F518AD" w:rsidRDefault="00BD3C50" w:rsidP="00BD3C50">
      <w:pPr>
        <w:spacing w:after="0" w:line="240" w:lineRule="auto"/>
        <w:ind w:left="-1418"/>
        <w:jc w:val="center"/>
        <w:rPr>
          <w:rFonts w:ascii="Times New Roman" w:eastAsia="Times New Roman" w:hAnsi="Times New Roman" w:cs="Times New Roman"/>
          <w:b/>
          <w:i/>
          <w:lang w:val="en-US"/>
        </w:rPr>
      </w:pPr>
      <w:bookmarkStart w:id="0" w:name="_heading=h.30j0zll" w:colFirst="0" w:colLast="0"/>
      <w:bookmarkEnd w:id="0"/>
    </w:p>
    <w:p w:rsidR="00BD3C50" w:rsidRPr="00F518AD" w:rsidRDefault="00BD3C50" w:rsidP="00BD3C50">
      <w:pPr>
        <w:spacing w:after="0" w:line="240" w:lineRule="auto"/>
        <w:jc w:val="center"/>
        <w:rPr>
          <w:rFonts w:ascii="Times New Roman" w:hAnsi="Times New Roman"/>
          <w:b/>
        </w:rPr>
      </w:pPr>
      <w:r w:rsidRPr="00F518AD">
        <w:rPr>
          <w:rFonts w:ascii="Times New Roman" w:hAnsi="Times New Roman"/>
          <w:b/>
        </w:rPr>
        <w:t>Головне управління ДПС у Житомирській області</w:t>
      </w:r>
    </w:p>
    <w:p w:rsidR="00BD3C50" w:rsidRPr="00F518AD" w:rsidRDefault="00BD3C50" w:rsidP="00BD3C50">
      <w:pPr>
        <w:tabs>
          <w:tab w:val="left" w:pos="6930"/>
        </w:tabs>
        <w:spacing w:after="0" w:line="240" w:lineRule="auto"/>
        <w:rPr>
          <w:rFonts w:ascii="Times New Roman" w:hAnsi="Times New Roman"/>
          <w:b/>
          <w:bCs/>
        </w:rPr>
      </w:pPr>
      <w:r w:rsidRPr="00F518AD">
        <w:rPr>
          <w:rFonts w:ascii="Times New Roman" w:hAnsi="Times New Roman"/>
          <w:b/>
          <w:bCs/>
        </w:rPr>
        <w:tab/>
      </w:r>
    </w:p>
    <w:p w:rsidR="00BD3C50" w:rsidRPr="00F518AD" w:rsidRDefault="00BD3C50" w:rsidP="00BD3C50">
      <w:pPr>
        <w:spacing w:after="0" w:line="240" w:lineRule="auto"/>
        <w:jc w:val="center"/>
        <w:rPr>
          <w:rFonts w:ascii="Times New Roman" w:hAnsi="Times New Roman"/>
          <w:b/>
          <w:bCs/>
        </w:rPr>
      </w:pPr>
    </w:p>
    <w:p w:rsidR="00BD3C50" w:rsidRPr="00F518AD" w:rsidRDefault="00BD3C50" w:rsidP="00BD3C50">
      <w:pPr>
        <w:spacing w:after="0" w:line="240" w:lineRule="auto"/>
        <w:jc w:val="center"/>
        <w:rPr>
          <w:rFonts w:ascii="Times New Roman" w:hAnsi="Times New Roman"/>
          <w:b/>
          <w:bCs/>
        </w:rPr>
      </w:pPr>
    </w:p>
    <w:tbl>
      <w:tblPr>
        <w:tblW w:w="7377"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960"/>
      </w:tblGrid>
      <w:tr w:rsidR="00F518AD" w:rsidRPr="00F518AD" w:rsidTr="00864940">
        <w:tc>
          <w:tcPr>
            <w:tcW w:w="3417" w:type="dxa"/>
            <w:tcBorders>
              <w:top w:val="nil"/>
              <w:left w:val="nil"/>
              <w:bottom w:val="nil"/>
              <w:right w:val="nil"/>
            </w:tcBorders>
          </w:tcPr>
          <w:p w:rsidR="00BD3C50" w:rsidRPr="00F518AD" w:rsidRDefault="00BD3C50" w:rsidP="00864940">
            <w:pPr>
              <w:spacing w:after="0" w:line="240" w:lineRule="auto"/>
              <w:rPr>
                <w:rFonts w:ascii="Times New Roman" w:hAnsi="Times New Roman"/>
                <w:b/>
                <w:bCs/>
              </w:rPr>
            </w:pPr>
            <w:bookmarkStart w:id="1" w:name="_GoBack"/>
          </w:p>
        </w:tc>
        <w:tc>
          <w:tcPr>
            <w:tcW w:w="3960" w:type="dxa"/>
            <w:tcBorders>
              <w:top w:val="nil"/>
              <w:left w:val="nil"/>
              <w:bottom w:val="nil"/>
              <w:right w:val="nil"/>
            </w:tcBorders>
          </w:tcPr>
          <w:p w:rsidR="00BD3C50" w:rsidRPr="00F518AD" w:rsidRDefault="00BD3C50" w:rsidP="00864940">
            <w:pPr>
              <w:spacing w:after="0" w:line="240" w:lineRule="auto"/>
              <w:rPr>
                <w:rFonts w:ascii="Times New Roman" w:hAnsi="Times New Roman"/>
                <w:b/>
                <w:bCs/>
                <w:noProof/>
              </w:rPr>
            </w:pPr>
            <w:r w:rsidRPr="00F518AD">
              <w:rPr>
                <w:rFonts w:ascii="Times New Roman" w:hAnsi="Times New Roman"/>
                <w:b/>
                <w:bCs/>
                <w:noProof/>
              </w:rPr>
              <w:t xml:space="preserve">ЗАТВЕРДЖЕНО </w:t>
            </w:r>
          </w:p>
          <w:p w:rsidR="00BD3C50" w:rsidRPr="00F518AD" w:rsidRDefault="00BD3C50" w:rsidP="00864940">
            <w:pPr>
              <w:spacing w:after="0" w:line="240" w:lineRule="auto"/>
              <w:rPr>
                <w:rFonts w:ascii="Times New Roman" w:hAnsi="Times New Roman"/>
                <w:b/>
              </w:rPr>
            </w:pPr>
            <w:r w:rsidRPr="00F518AD">
              <w:rPr>
                <w:rFonts w:ascii="Times New Roman" w:hAnsi="Times New Roman"/>
                <w:b/>
              </w:rPr>
              <w:t xml:space="preserve">Рішенням Уповноваженої особи </w:t>
            </w:r>
          </w:p>
          <w:p w:rsidR="00BD3C50" w:rsidRPr="00F518AD" w:rsidRDefault="00BD3C50" w:rsidP="00864940">
            <w:pPr>
              <w:spacing w:after="0" w:line="240" w:lineRule="auto"/>
              <w:rPr>
                <w:rFonts w:ascii="Times New Roman" w:hAnsi="Times New Roman"/>
                <w:b/>
                <w:bCs/>
                <w:noProof/>
              </w:rPr>
            </w:pPr>
            <w:r w:rsidRPr="00F518AD">
              <w:rPr>
                <w:rFonts w:ascii="Times New Roman" w:hAnsi="Times New Roman"/>
                <w:b/>
              </w:rPr>
              <w:t>Головного управління ДПС у Житомирській області</w:t>
            </w:r>
            <w:r w:rsidRPr="00F518AD">
              <w:rPr>
                <w:rFonts w:ascii="Times New Roman" w:hAnsi="Times New Roman"/>
                <w:b/>
                <w:bCs/>
                <w:noProof/>
              </w:rPr>
              <w:t xml:space="preserve"> </w:t>
            </w:r>
          </w:p>
          <w:p w:rsidR="00BD3C50" w:rsidRPr="00F518AD" w:rsidRDefault="00BD3C50" w:rsidP="00864940">
            <w:pPr>
              <w:spacing w:after="0" w:line="240" w:lineRule="auto"/>
              <w:rPr>
                <w:rFonts w:ascii="Times New Roman" w:hAnsi="Times New Roman"/>
                <w:b/>
                <w:bCs/>
                <w:noProof/>
              </w:rPr>
            </w:pPr>
          </w:p>
          <w:p w:rsidR="00BD3C50" w:rsidRPr="00F518AD" w:rsidRDefault="00BD3C50" w:rsidP="00BD3C50">
            <w:pPr>
              <w:spacing w:after="0" w:line="240" w:lineRule="auto"/>
              <w:rPr>
                <w:rFonts w:ascii="Times New Roman" w:hAnsi="Times New Roman"/>
                <w:b/>
                <w:bCs/>
                <w:noProof/>
              </w:rPr>
            </w:pPr>
            <w:r w:rsidRPr="00F518AD">
              <w:rPr>
                <w:rFonts w:ascii="Times New Roman" w:hAnsi="Times New Roman"/>
                <w:b/>
                <w:bCs/>
                <w:noProof/>
              </w:rPr>
              <w:t xml:space="preserve">Протокол № </w:t>
            </w:r>
            <w:r w:rsidR="00644E6B" w:rsidRPr="00F518AD">
              <w:rPr>
                <w:rFonts w:ascii="Times New Roman" w:hAnsi="Times New Roman"/>
                <w:b/>
                <w:bCs/>
                <w:noProof/>
              </w:rPr>
              <w:t>29</w:t>
            </w:r>
          </w:p>
          <w:p w:rsidR="00BD3C50" w:rsidRPr="00F518AD" w:rsidRDefault="00BD3C50" w:rsidP="00644E6B">
            <w:pPr>
              <w:spacing w:after="0" w:line="240" w:lineRule="auto"/>
              <w:rPr>
                <w:rFonts w:ascii="Times New Roman" w:hAnsi="Times New Roman"/>
                <w:b/>
                <w:bCs/>
                <w:noProof/>
              </w:rPr>
            </w:pPr>
            <w:r w:rsidRPr="00F518AD">
              <w:rPr>
                <w:rFonts w:ascii="Times New Roman" w:hAnsi="Times New Roman"/>
                <w:b/>
                <w:bCs/>
                <w:noProof/>
              </w:rPr>
              <w:t xml:space="preserve">Від </w:t>
            </w:r>
            <w:r w:rsidR="00644E6B" w:rsidRPr="00F518AD">
              <w:rPr>
                <w:rFonts w:ascii="Times New Roman" w:hAnsi="Times New Roman"/>
                <w:b/>
                <w:bCs/>
                <w:noProof/>
              </w:rPr>
              <w:t>21.11.</w:t>
            </w:r>
            <w:r w:rsidRPr="00F518AD">
              <w:rPr>
                <w:rFonts w:ascii="Times New Roman" w:hAnsi="Times New Roman"/>
                <w:b/>
                <w:bCs/>
                <w:noProof/>
              </w:rPr>
              <w:t xml:space="preserve"> 2023 </w:t>
            </w:r>
            <w:r w:rsidRPr="00F518AD">
              <w:rPr>
                <w:rFonts w:ascii="Times New Roman" w:hAnsi="Times New Roman"/>
                <w:b/>
                <w:bCs/>
                <w:noProof/>
              </w:rPr>
              <w:fldChar w:fldCharType="begin"/>
            </w:r>
            <w:r w:rsidRPr="00F518AD">
              <w:rPr>
                <w:rFonts w:ascii="Times New Roman" w:hAnsi="Times New Roman"/>
                <w:b/>
                <w:bCs/>
                <w:noProof/>
              </w:rPr>
              <w:instrText xml:space="preserve"> MERGEFIELD "ДЗМ1" </w:instrText>
            </w:r>
            <w:r w:rsidRPr="00F518AD">
              <w:rPr>
                <w:rFonts w:ascii="Times New Roman" w:hAnsi="Times New Roman"/>
                <w:b/>
                <w:bCs/>
                <w:noProof/>
              </w:rPr>
              <w:fldChar w:fldCharType="end"/>
            </w:r>
            <w:r w:rsidRPr="00F518AD">
              <w:rPr>
                <w:rFonts w:ascii="Times New Roman" w:hAnsi="Times New Roman"/>
                <w:b/>
                <w:bCs/>
                <w:noProof/>
              </w:rPr>
              <w:t xml:space="preserve">року </w:t>
            </w:r>
          </w:p>
        </w:tc>
      </w:tr>
      <w:bookmarkEnd w:id="1"/>
      <w:tr w:rsidR="00F518AD" w:rsidRPr="00F518AD" w:rsidTr="00864940">
        <w:tc>
          <w:tcPr>
            <w:tcW w:w="3417" w:type="dxa"/>
            <w:tcBorders>
              <w:top w:val="nil"/>
              <w:left w:val="nil"/>
              <w:bottom w:val="nil"/>
              <w:right w:val="nil"/>
            </w:tcBorders>
          </w:tcPr>
          <w:p w:rsidR="00BD3C50" w:rsidRPr="00F518AD" w:rsidRDefault="00BD3C50" w:rsidP="00864940">
            <w:pPr>
              <w:spacing w:after="0" w:line="240" w:lineRule="auto"/>
              <w:rPr>
                <w:rFonts w:ascii="Times New Roman" w:hAnsi="Times New Roman"/>
                <w:b/>
                <w:bCs/>
              </w:rPr>
            </w:pPr>
          </w:p>
        </w:tc>
        <w:tc>
          <w:tcPr>
            <w:tcW w:w="3960" w:type="dxa"/>
            <w:tcBorders>
              <w:top w:val="nil"/>
              <w:left w:val="nil"/>
              <w:bottom w:val="nil"/>
              <w:right w:val="nil"/>
            </w:tcBorders>
          </w:tcPr>
          <w:p w:rsidR="00BD3C50" w:rsidRPr="00F518AD" w:rsidRDefault="00BD3C50" w:rsidP="00864940">
            <w:pPr>
              <w:spacing w:after="0" w:line="240" w:lineRule="auto"/>
              <w:rPr>
                <w:rFonts w:ascii="Times New Roman" w:hAnsi="Times New Roman"/>
                <w:b/>
                <w:bCs/>
              </w:rPr>
            </w:pPr>
          </w:p>
        </w:tc>
      </w:tr>
      <w:tr w:rsidR="001A09FB" w:rsidRPr="00F518AD" w:rsidTr="00864940">
        <w:tc>
          <w:tcPr>
            <w:tcW w:w="3417" w:type="dxa"/>
            <w:tcBorders>
              <w:top w:val="nil"/>
              <w:left w:val="nil"/>
              <w:bottom w:val="nil"/>
              <w:right w:val="nil"/>
            </w:tcBorders>
          </w:tcPr>
          <w:p w:rsidR="00BD3C50" w:rsidRPr="00F518AD" w:rsidRDefault="00BD3C50" w:rsidP="00864940">
            <w:pPr>
              <w:spacing w:after="0" w:line="240" w:lineRule="auto"/>
              <w:rPr>
                <w:rFonts w:ascii="Times New Roman" w:hAnsi="Times New Roman"/>
                <w:b/>
                <w:bCs/>
              </w:rPr>
            </w:pPr>
          </w:p>
        </w:tc>
        <w:tc>
          <w:tcPr>
            <w:tcW w:w="3960" w:type="dxa"/>
            <w:tcBorders>
              <w:top w:val="nil"/>
              <w:left w:val="nil"/>
              <w:bottom w:val="nil"/>
              <w:right w:val="nil"/>
            </w:tcBorders>
          </w:tcPr>
          <w:p w:rsidR="00BD3C50" w:rsidRPr="00F518AD" w:rsidRDefault="00BD3C50" w:rsidP="00864940">
            <w:pPr>
              <w:spacing w:after="0" w:line="240" w:lineRule="auto"/>
              <w:rPr>
                <w:rFonts w:ascii="Times New Roman" w:hAnsi="Times New Roman"/>
                <w:b/>
                <w:bCs/>
              </w:rPr>
            </w:pPr>
          </w:p>
          <w:p w:rsidR="00BD3C50" w:rsidRPr="00F518AD" w:rsidRDefault="00BD3C50" w:rsidP="00864940">
            <w:pPr>
              <w:spacing w:after="0" w:line="240" w:lineRule="auto"/>
              <w:rPr>
                <w:rFonts w:ascii="Times New Roman" w:hAnsi="Times New Roman"/>
                <w:b/>
                <w:bCs/>
              </w:rPr>
            </w:pPr>
            <w:r w:rsidRPr="00F518AD">
              <w:rPr>
                <w:rFonts w:ascii="Times New Roman" w:hAnsi="Times New Roman"/>
                <w:b/>
                <w:bCs/>
              </w:rPr>
              <w:t xml:space="preserve">Тетяна Вінель ______________ </w:t>
            </w:r>
          </w:p>
          <w:p w:rsidR="00BD3C50" w:rsidRPr="00F518AD" w:rsidRDefault="00BD3C50" w:rsidP="00864940">
            <w:pPr>
              <w:spacing w:after="0" w:line="240" w:lineRule="auto"/>
              <w:rPr>
                <w:rFonts w:ascii="Times New Roman" w:hAnsi="Times New Roman"/>
                <w:b/>
                <w:bCs/>
              </w:rPr>
            </w:pPr>
          </w:p>
        </w:tc>
      </w:tr>
    </w:tbl>
    <w:p w:rsidR="00BD3C50" w:rsidRPr="00F518AD" w:rsidRDefault="00BD3C50" w:rsidP="00BD3C50">
      <w:pPr>
        <w:spacing w:after="0" w:line="240" w:lineRule="auto"/>
        <w:rPr>
          <w:rFonts w:ascii="Times New Roman" w:eastAsia="Times New Roman" w:hAnsi="Times New Roman" w:cs="Times New Roman"/>
          <w:b/>
        </w:rPr>
      </w:pPr>
    </w:p>
    <w:p w:rsidR="00BD3C50" w:rsidRPr="00F518AD" w:rsidRDefault="00BD3C50" w:rsidP="00BD3C50">
      <w:pPr>
        <w:spacing w:after="0" w:line="240" w:lineRule="auto"/>
        <w:rPr>
          <w:rFonts w:ascii="Times New Roman" w:eastAsia="Times New Roman" w:hAnsi="Times New Roman" w:cs="Times New Roman"/>
          <w:b/>
        </w:rPr>
      </w:pPr>
    </w:p>
    <w:p w:rsidR="00BD3C50" w:rsidRPr="00F518AD" w:rsidRDefault="00BD3C50" w:rsidP="00BD3C50">
      <w:pPr>
        <w:spacing w:after="0" w:line="240" w:lineRule="auto"/>
        <w:rPr>
          <w:rFonts w:ascii="Times New Roman" w:eastAsia="Times New Roman" w:hAnsi="Times New Roman" w:cs="Times New Roman"/>
          <w:b/>
        </w:rPr>
      </w:pPr>
    </w:p>
    <w:p w:rsidR="00BD3C50" w:rsidRPr="00F518AD" w:rsidRDefault="00BD3C50" w:rsidP="00BD3C50">
      <w:pPr>
        <w:spacing w:after="0" w:line="240" w:lineRule="auto"/>
        <w:rPr>
          <w:rFonts w:ascii="Times New Roman" w:eastAsia="Times New Roman" w:hAnsi="Times New Roman" w:cs="Times New Roman"/>
          <w:b/>
        </w:rPr>
      </w:pPr>
    </w:p>
    <w:p w:rsidR="00BD3C50" w:rsidRPr="00F518AD" w:rsidRDefault="00BD3C50" w:rsidP="00BD3C50">
      <w:pPr>
        <w:spacing w:after="0" w:line="240" w:lineRule="auto"/>
        <w:rPr>
          <w:rFonts w:ascii="Times New Roman" w:eastAsia="Times New Roman" w:hAnsi="Times New Roman" w:cs="Times New Roman"/>
          <w:b/>
        </w:rPr>
      </w:pPr>
    </w:p>
    <w:p w:rsidR="00BD3C50" w:rsidRPr="00F518AD" w:rsidRDefault="00BD3C50" w:rsidP="00BD3C50">
      <w:pPr>
        <w:spacing w:after="0" w:line="240" w:lineRule="auto"/>
        <w:rPr>
          <w:rFonts w:ascii="Times New Roman" w:eastAsia="Times New Roman" w:hAnsi="Times New Roman" w:cs="Times New Roman"/>
          <w:b/>
        </w:rPr>
      </w:pPr>
    </w:p>
    <w:p w:rsidR="00BD3C50" w:rsidRPr="00F518AD" w:rsidRDefault="00BD3C50" w:rsidP="00BD3C50">
      <w:pPr>
        <w:spacing w:after="0" w:line="240" w:lineRule="auto"/>
        <w:rPr>
          <w:rFonts w:ascii="Times New Roman" w:eastAsia="Times New Roman" w:hAnsi="Times New Roman" w:cs="Times New Roman"/>
          <w:b/>
        </w:rPr>
      </w:pPr>
      <w:r w:rsidRPr="00F518AD">
        <w:rPr>
          <w:rFonts w:ascii="Times New Roman" w:eastAsia="Times New Roman" w:hAnsi="Times New Roman" w:cs="Times New Roman"/>
          <w:b/>
        </w:rPr>
        <w:t xml:space="preserve">                                                     </w:t>
      </w:r>
    </w:p>
    <w:p w:rsidR="00BD3C50" w:rsidRPr="00F518AD" w:rsidRDefault="00BD3C50" w:rsidP="00BD3C50">
      <w:pPr>
        <w:spacing w:after="0" w:line="240" w:lineRule="auto"/>
        <w:jc w:val="center"/>
        <w:rPr>
          <w:rFonts w:ascii="Times New Roman" w:eastAsia="Times New Roman" w:hAnsi="Times New Roman" w:cs="Times New Roman"/>
        </w:rPr>
      </w:pPr>
      <w:r w:rsidRPr="00F518AD">
        <w:rPr>
          <w:rFonts w:ascii="Times New Roman" w:eastAsia="Times New Roman" w:hAnsi="Times New Roman" w:cs="Times New Roman"/>
          <w:b/>
        </w:rPr>
        <w:t>ТЕНДЕРНА ДОКУМЕНТАЦІЯ</w:t>
      </w:r>
    </w:p>
    <w:tbl>
      <w:tblPr>
        <w:tblW w:w="0" w:type="auto"/>
        <w:jc w:val="center"/>
        <w:tblLayout w:type="fixed"/>
        <w:tblLook w:val="0000" w:firstRow="0" w:lastRow="0" w:firstColumn="0" w:lastColumn="0" w:noHBand="0" w:noVBand="0"/>
      </w:tblPr>
      <w:tblGrid>
        <w:gridCol w:w="9732"/>
      </w:tblGrid>
      <w:tr w:rsidR="001A09FB" w:rsidRPr="00F518AD" w:rsidTr="00864940">
        <w:trPr>
          <w:jc w:val="center"/>
        </w:trPr>
        <w:tc>
          <w:tcPr>
            <w:tcW w:w="9732" w:type="dxa"/>
            <w:shd w:val="clear" w:color="auto" w:fill="auto"/>
          </w:tcPr>
          <w:p w:rsidR="00BD3C50" w:rsidRPr="00F518AD" w:rsidRDefault="00BD3C50" w:rsidP="00864940">
            <w:pPr>
              <w:pStyle w:val="6"/>
              <w:spacing w:before="0"/>
              <w:jc w:val="center"/>
              <w:rPr>
                <w:rFonts w:ascii="Times New Roman" w:hAnsi="Times New Roman" w:cs="Times New Roman"/>
                <w:sz w:val="22"/>
                <w:szCs w:val="22"/>
                <w:lang w:eastAsia="ru-RU"/>
              </w:rPr>
            </w:pPr>
            <w:r w:rsidRPr="00F518AD">
              <w:rPr>
                <w:rFonts w:ascii="Times New Roman" w:hAnsi="Times New Roman" w:cs="Times New Roman"/>
                <w:sz w:val="22"/>
                <w:szCs w:val="22"/>
                <w:lang w:eastAsia="ru-RU"/>
              </w:rPr>
              <w:t>на закупівлю по предмету:</w:t>
            </w:r>
          </w:p>
        </w:tc>
      </w:tr>
    </w:tbl>
    <w:p w:rsidR="00BD3C50" w:rsidRPr="00F518AD" w:rsidRDefault="00BD3C50" w:rsidP="00BD3C50">
      <w:pPr>
        <w:spacing w:after="0" w:line="240" w:lineRule="auto"/>
        <w:jc w:val="center"/>
        <w:rPr>
          <w:rFonts w:ascii="Times New Roman" w:hAnsi="Times New Roman" w:cs="Times New Roman"/>
        </w:rPr>
      </w:pPr>
    </w:p>
    <w:p w:rsidR="00BD3C50" w:rsidRPr="00F518AD" w:rsidRDefault="00BD3C50" w:rsidP="00BD3C50">
      <w:pPr>
        <w:spacing w:after="0" w:line="240" w:lineRule="auto"/>
        <w:jc w:val="center"/>
        <w:rPr>
          <w:rFonts w:ascii="Times New Roman" w:eastAsia="Times New Roman" w:hAnsi="Times New Roman" w:cs="Times New Roman"/>
          <w:b/>
          <w:lang w:eastAsia="ru-RU"/>
        </w:rPr>
      </w:pPr>
      <w:r w:rsidRPr="00F518AD">
        <w:rPr>
          <w:rFonts w:ascii="Times New Roman" w:hAnsi="Times New Roman" w:cs="Times New Roman"/>
          <w:b/>
          <w:bCs/>
        </w:rPr>
        <w:t>ДК 021:2015 код 09120000-6 «Газове паливо» (Природний газ)</w:t>
      </w:r>
    </w:p>
    <w:p w:rsidR="00BD3C50" w:rsidRPr="00F518AD" w:rsidRDefault="00BD3C50" w:rsidP="00BD3C50">
      <w:pPr>
        <w:spacing w:after="0" w:line="240" w:lineRule="auto"/>
        <w:jc w:val="center"/>
        <w:rPr>
          <w:rFonts w:ascii="Times New Roman" w:hAnsi="Times New Roman" w:cs="Times New Roman"/>
        </w:rPr>
      </w:pPr>
    </w:p>
    <w:p w:rsidR="00BD3C50" w:rsidRPr="00F518AD" w:rsidRDefault="00BD3C50" w:rsidP="00BD3C50">
      <w:pPr>
        <w:shd w:val="clear" w:color="auto" w:fill="FFFFFF"/>
        <w:spacing w:after="0" w:line="240" w:lineRule="auto"/>
        <w:jc w:val="center"/>
        <w:outlineLvl w:val="0"/>
        <w:rPr>
          <w:rFonts w:ascii="Times New Roman" w:hAnsi="Times New Roman" w:cs="Times New Roman"/>
          <w:i/>
        </w:rPr>
      </w:pPr>
      <w:r w:rsidRPr="00F518AD">
        <w:rPr>
          <w:rFonts w:ascii="Times New Roman" w:hAnsi="Times New Roman" w:cs="Times New Roman"/>
          <w:i/>
        </w:rPr>
        <w:t>Деталізований CPV код та його назва ДК 021:2015 - 09123000-7 – Природний газ</w:t>
      </w:r>
    </w:p>
    <w:p w:rsidR="00683768" w:rsidRPr="00F518AD" w:rsidRDefault="00683768" w:rsidP="00BD3C50">
      <w:pPr>
        <w:shd w:val="clear" w:color="auto" w:fill="FFFFFF"/>
        <w:spacing w:after="0" w:line="240" w:lineRule="auto"/>
        <w:jc w:val="center"/>
        <w:outlineLvl w:val="0"/>
        <w:rPr>
          <w:rFonts w:ascii="Times New Roman" w:hAnsi="Times New Roman" w:cs="Times New Roman"/>
          <w:i/>
        </w:rPr>
      </w:pPr>
    </w:p>
    <w:p w:rsidR="00683768" w:rsidRPr="00F518AD" w:rsidRDefault="00683768" w:rsidP="00683768">
      <w:pPr>
        <w:pStyle w:val="11"/>
        <w:spacing w:line="240" w:lineRule="auto"/>
        <w:contextualSpacing w:val="0"/>
        <w:jc w:val="center"/>
        <w:rPr>
          <w:rFonts w:ascii="Times New Roman" w:hAnsi="Times New Roman" w:cs="Times New Roman"/>
          <w:b/>
          <w:bCs/>
          <w:sz w:val="20"/>
          <w:szCs w:val="20"/>
        </w:rPr>
      </w:pPr>
      <w:r w:rsidRPr="00F518AD">
        <w:rPr>
          <w:rFonts w:ascii="Times New Roman" w:hAnsi="Times New Roman" w:cs="Times New Roman"/>
          <w:b/>
          <w:bCs/>
          <w:sz w:val="20"/>
          <w:szCs w:val="20"/>
          <w:lang w:val="uk-UA"/>
        </w:rPr>
        <w:t>Зі змінами</w:t>
      </w:r>
    </w:p>
    <w:p w:rsidR="00683768" w:rsidRPr="00F518AD" w:rsidRDefault="00683768" w:rsidP="00683768">
      <w:pPr>
        <w:jc w:val="center"/>
        <w:rPr>
          <w:rFonts w:ascii="Times New Roman" w:hAnsi="Times New Roman"/>
          <w:b/>
        </w:rPr>
      </w:pPr>
      <w:r w:rsidRPr="00F518AD">
        <w:rPr>
          <w:rFonts w:ascii="Times New Roman" w:hAnsi="Times New Roman"/>
          <w:b/>
          <w:bCs/>
        </w:rPr>
        <w:t xml:space="preserve">Рішення </w:t>
      </w:r>
      <w:r w:rsidRPr="00F518AD">
        <w:rPr>
          <w:rFonts w:ascii="Times New Roman" w:hAnsi="Times New Roman"/>
          <w:b/>
        </w:rPr>
        <w:t>Уповноваженої особи Головного управління ДПС у Житомирській області</w:t>
      </w:r>
    </w:p>
    <w:p w:rsidR="00683768" w:rsidRPr="00F518AD" w:rsidRDefault="00683768" w:rsidP="00683768">
      <w:pPr>
        <w:jc w:val="center"/>
        <w:rPr>
          <w:rFonts w:ascii="Times New Roman" w:hAnsi="Times New Roman" w:cs="Times New Roman"/>
          <w:b/>
          <w:bCs/>
          <w:sz w:val="21"/>
          <w:szCs w:val="21"/>
        </w:rPr>
      </w:pPr>
      <w:r w:rsidRPr="00F518AD">
        <w:rPr>
          <w:rFonts w:ascii="Times New Roman" w:hAnsi="Times New Roman"/>
          <w:b/>
          <w:bCs/>
          <w:noProof/>
        </w:rPr>
        <w:t xml:space="preserve"> Протокол від 23.11.2023 №30</w:t>
      </w:r>
    </w:p>
    <w:p w:rsidR="00683768" w:rsidRPr="00F518AD" w:rsidRDefault="00683768" w:rsidP="00683768">
      <w:pPr>
        <w:tabs>
          <w:tab w:val="left" w:pos="426"/>
        </w:tabs>
        <w:jc w:val="center"/>
        <w:rPr>
          <w:rFonts w:ascii="Times New Roman" w:hAnsi="Times New Roman" w:cs="Times New Roman"/>
          <w:b/>
          <w:bCs/>
        </w:rPr>
      </w:pPr>
    </w:p>
    <w:p w:rsidR="00683768" w:rsidRPr="00F518AD" w:rsidRDefault="00683768" w:rsidP="00BD3C50">
      <w:pPr>
        <w:shd w:val="clear" w:color="auto" w:fill="FFFFFF"/>
        <w:spacing w:after="0" w:line="240" w:lineRule="auto"/>
        <w:jc w:val="center"/>
        <w:outlineLvl w:val="0"/>
        <w:rPr>
          <w:rFonts w:ascii="Times New Roman" w:hAnsi="Times New Roman" w:cs="Times New Roman"/>
          <w:i/>
        </w:rPr>
      </w:pPr>
    </w:p>
    <w:p w:rsidR="00BD3C50" w:rsidRPr="00F518AD" w:rsidRDefault="00BD3C50" w:rsidP="00BD3C50">
      <w:pPr>
        <w:shd w:val="clear" w:color="auto" w:fill="FFFFFF"/>
        <w:spacing w:after="0" w:line="240" w:lineRule="auto"/>
        <w:jc w:val="center"/>
        <w:outlineLvl w:val="0"/>
        <w:rPr>
          <w:rFonts w:ascii="Times New Roman" w:hAnsi="Times New Roman" w:cs="Times New Roman"/>
          <w:i/>
        </w:rPr>
      </w:pPr>
    </w:p>
    <w:p w:rsidR="00BD3C50" w:rsidRPr="00F518AD" w:rsidRDefault="00BD3C50" w:rsidP="00BD3C50">
      <w:pPr>
        <w:spacing w:after="0" w:line="240" w:lineRule="auto"/>
        <w:jc w:val="center"/>
        <w:rPr>
          <w:rFonts w:ascii="Times New Roman" w:eastAsia="Times New Roman" w:hAnsi="Times New Roman" w:cs="Times New Roman"/>
          <w:i/>
          <w:u w:val="single"/>
          <w:lang w:eastAsia="ru-RU"/>
        </w:rPr>
      </w:pPr>
    </w:p>
    <w:p w:rsidR="009F2B34" w:rsidRPr="00F518AD" w:rsidRDefault="009F2B34" w:rsidP="00BD3C50">
      <w:pPr>
        <w:spacing w:after="0" w:line="240" w:lineRule="auto"/>
        <w:jc w:val="center"/>
        <w:rPr>
          <w:rFonts w:ascii="Times New Roman" w:eastAsia="Times New Roman" w:hAnsi="Times New Roman" w:cs="Times New Roman"/>
          <w:i/>
          <w:u w:val="single"/>
          <w:lang w:eastAsia="ru-RU"/>
        </w:rPr>
      </w:pPr>
    </w:p>
    <w:p w:rsidR="009F2B34" w:rsidRPr="00F518AD" w:rsidRDefault="009F2B34" w:rsidP="00BD3C50">
      <w:pPr>
        <w:spacing w:after="0" w:line="240" w:lineRule="auto"/>
        <w:jc w:val="center"/>
        <w:rPr>
          <w:rFonts w:ascii="Times New Roman" w:eastAsia="Times New Roman" w:hAnsi="Times New Roman" w:cs="Times New Roman"/>
          <w:i/>
          <w:u w:val="single"/>
          <w:lang w:eastAsia="ru-RU"/>
        </w:rPr>
      </w:pPr>
    </w:p>
    <w:p w:rsidR="009F2B34" w:rsidRPr="00F518AD" w:rsidRDefault="009F2B34" w:rsidP="00BD3C50">
      <w:pPr>
        <w:spacing w:after="0" w:line="240" w:lineRule="auto"/>
        <w:jc w:val="center"/>
        <w:rPr>
          <w:rFonts w:ascii="Times New Roman" w:eastAsia="Times New Roman" w:hAnsi="Times New Roman" w:cs="Times New Roman"/>
          <w:i/>
          <w:u w:val="single"/>
          <w:lang w:eastAsia="ru-RU"/>
        </w:rPr>
      </w:pPr>
    </w:p>
    <w:p w:rsidR="009F2B34" w:rsidRPr="00F518AD" w:rsidRDefault="009F2B34" w:rsidP="00BD3C50">
      <w:pPr>
        <w:spacing w:after="0" w:line="240" w:lineRule="auto"/>
        <w:jc w:val="center"/>
        <w:rPr>
          <w:rFonts w:ascii="Times New Roman" w:eastAsia="Times New Roman" w:hAnsi="Times New Roman" w:cs="Times New Roman"/>
          <w:i/>
          <w:u w:val="single"/>
          <w:lang w:eastAsia="ru-RU"/>
        </w:rPr>
      </w:pPr>
    </w:p>
    <w:p w:rsidR="00BD3C50" w:rsidRPr="00F518AD" w:rsidRDefault="00BD3C50" w:rsidP="00BD3C50">
      <w:pPr>
        <w:spacing w:after="0" w:line="240" w:lineRule="auto"/>
        <w:jc w:val="center"/>
        <w:rPr>
          <w:rFonts w:ascii="Times New Roman" w:hAnsi="Times New Roman" w:cs="Times New Roman"/>
        </w:rPr>
      </w:pPr>
    </w:p>
    <w:p w:rsidR="00BD3C50" w:rsidRPr="00F518AD" w:rsidRDefault="00BD3C50" w:rsidP="00BD3C50">
      <w:pPr>
        <w:spacing w:after="0" w:line="240" w:lineRule="auto"/>
        <w:jc w:val="center"/>
        <w:outlineLvl w:val="0"/>
        <w:rPr>
          <w:rFonts w:ascii="Times New Roman" w:eastAsia="Times New Roman" w:hAnsi="Times New Roman"/>
          <w:b/>
          <w:lang w:eastAsia="ru-RU"/>
        </w:rPr>
      </w:pPr>
    </w:p>
    <w:p w:rsidR="00BD3C50" w:rsidRPr="00F518AD" w:rsidRDefault="00BD3C50" w:rsidP="00BD3C50">
      <w:pPr>
        <w:spacing w:after="0" w:line="240" w:lineRule="auto"/>
        <w:jc w:val="center"/>
        <w:outlineLvl w:val="0"/>
        <w:rPr>
          <w:rFonts w:ascii="Times New Roman" w:eastAsia="Times New Roman" w:hAnsi="Times New Roman"/>
          <w:b/>
          <w:lang w:eastAsia="ru-RU"/>
        </w:rPr>
      </w:pPr>
    </w:p>
    <w:p w:rsidR="00BD3C50" w:rsidRPr="00F518AD" w:rsidRDefault="00BD3C50" w:rsidP="00BD3C50">
      <w:pPr>
        <w:spacing w:after="0" w:line="240" w:lineRule="auto"/>
        <w:jc w:val="center"/>
        <w:rPr>
          <w:rFonts w:ascii="Times New Roman" w:eastAsia="Times New Roman" w:hAnsi="Times New Roman"/>
          <w:i/>
          <w:u w:val="single"/>
          <w:lang w:eastAsia="ru-RU"/>
        </w:rPr>
      </w:pPr>
    </w:p>
    <w:p w:rsidR="00BD3C50" w:rsidRPr="00F518AD" w:rsidRDefault="00BD3C50" w:rsidP="00BD3C50">
      <w:pPr>
        <w:spacing w:after="0" w:line="240" w:lineRule="auto"/>
        <w:rPr>
          <w:rFonts w:ascii="Times New Roman" w:hAnsi="Times New Roman"/>
        </w:rPr>
      </w:pPr>
    </w:p>
    <w:p w:rsidR="00BD3C50" w:rsidRPr="00F518AD" w:rsidRDefault="00BD3C50" w:rsidP="00BD3C50">
      <w:pPr>
        <w:spacing w:before="240" w:after="0" w:line="240" w:lineRule="auto"/>
        <w:rPr>
          <w:rFonts w:ascii="Times New Roman" w:eastAsia="Times New Roman" w:hAnsi="Times New Roman" w:cs="Times New Roman"/>
        </w:rPr>
      </w:pPr>
      <w:r w:rsidRPr="00F518AD">
        <w:rPr>
          <w:rFonts w:ascii="Times New Roman" w:eastAsia="Times New Roman" w:hAnsi="Times New Roman" w:cs="Times New Roman"/>
        </w:rPr>
        <w:t> </w:t>
      </w:r>
    </w:p>
    <w:p w:rsidR="00BD3C50" w:rsidRPr="00F518AD" w:rsidRDefault="00BD3C50" w:rsidP="00BD3C50">
      <w:pPr>
        <w:spacing w:before="240" w:after="0" w:line="240" w:lineRule="auto"/>
        <w:rPr>
          <w:rFonts w:ascii="Times New Roman" w:eastAsia="Times New Roman" w:hAnsi="Times New Roman" w:cs="Times New Roman"/>
        </w:rPr>
      </w:pPr>
      <w:r w:rsidRPr="00F518AD">
        <w:rPr>
          <w:rFonts w:ascii="Times New Roman" w:eastAsia="Times New Roman" w:hAnsi="Times New Roman" w:cs="Times New Roman"/>
        </w:rPr>
        <w:t> </w:t>
      </w:r>
    </w:p>
    <w:p w:rsidR="00BD3C50" w:rsidRPr="00F518AD" w:rsidRDefault="00BD3C50" w:rsidP="00BD3C50">
      <w:pPr>
        <w:spacing w:before="240" w:after="0" w:line="240" w:lineRule="auto"/>
        <w:rPr>
          <w:rFonts w:ascii="Times New Roman" w:eastAsia="Times New Roman" w:hAnsi="Times New Roman" w:cs="Times New Roman"/>
        </w:rPr>
      </w:pPr>
      <w:r w:rsidRPr="00F518AD">
        <w:rPr>
          <w:rFonts w:ascii="Times New Roman" w:eastAsia="Times New Roman" w:hAnsi="Times New Roman" w:cs="Times New Roman"/>
        </w:rPr>
        <w:t> </w:t>
      </w:r>
    </w:p>
    <w:p w:rsidR="00BD3C50" w:rsidRPr="00F518AD" w:rsidRDefault="00BD3C50" w:rsidP="00BD3C50">
      <w:pPr>
        <w:spacing w:before="240" w:after="0" w:line="240" w:lineRule="auto"/>
        <w:rPr>
          <w:rFonts w:ascii="Times New Roman" w:eastAsia="Times New Roman" w:hAnsi="Times New Roman" w:cs="Times New Roman"/>
        </w:rPr>
      </w:pPr>
    </w:p>
    <w:p w:rsidR="00BD3C50" w:rsidRPr="00F518AD" w:rsidRDefault="00BD3C50" w:rsidP="00BD3C50">
      <w:pPr>
        <w:spacing w:before="240" w:after="0" w:line="240" w:lineRule="auto"/>
        <w:jc w:val="center"/>
        <w:rPr>
          <w:rFonts w:ascii="Times New Roman" w:eastAsia="Times New Roman" w:hAnsi="Times New Roman" w:cs="Times New Roman"/>
        </w:rPr>
      </w:pPr>
      <w:r w:rsidRPr="00F518AD">
        <w:rPr>
          <w:rFonts w:ascii="Times New Roman" w:eastAsia="Times New Roman" w:hAnsi="Times New Roman" w:cs="Times New Roman"/>
        </w:rPr>
        <w:t>місто Житомир 2023 рік</w:t>
      </w:r>
    </w:p>
    <w:p w:rsidR="00BD3C50" w:rsidRPr="00F518AD" w:rsidRDefault="00BD3C50" w:rsidP="00BD3C50">
      <w:pPr>
        <w:spacing w:before="240" w:after="0" w:line="240" w:lineRule="auto"/>
        <w:jc w:val="center"/>
        <w:rPr>
          <w:rFonts w:ascii="Times New Roman" w:eastAsia="Times New Roman" w:hAnsi="Times New Roman" w:cs="Times New Roman"/>
        </w:rPr>
      </w:pPr>
    </w:p>
    <w:p w:rsidR="00516096" w:rsidRPr="00F518AD" w:rsidRDefault="00516096">
      <w:pPr>
        <w:spacing w:after="0" w:line="240" w:lineRule="auto"/>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518AD" w:rsidRPr="00F518AD">
        <w:trPr>
          <w:trHeight w:val="416"/>
          <w:jc w:val="center"/>
        </w:trPr>
        <w:tc>
          <w:tcPr>
            <w:tcW w:w="705" w:type="dxa"/>
            <w:vAlign w:val="center"/>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w:t>
            </w:r>
          </w:p>
        </w:tc>
        <w:tc>
          <w:tcPr>
            <w:tcW w:w="9255" w:type="dxa"/>
            <w:gridSpan w:val="2"/>
            <w:vAlign w:val="center"/>
          </w:tcPr>
          <w:p w:rsidR="00516096" w:rsidRPr="00F518AD" w:rsidRDefault="00052E22">
            <w:pPr>
              <w:jc w:val="center"/>
              <w:rPr>
                <w:rFonts w:ascii="Times New Roman" w:eastAsia="Times New Roman" w:hAnsi="Times New Roman" w:cs="Times New Roman"/>
                <w:b/>
              </w:rPr>
            </w:pPr>
            <w:r w:rsidRPr="00F518AD">
              <w:rPr>
                <w:rFonts w:ascii="Times New Roman" w:eastAsia="Times New Roman" w:hAnsi="Times New Roman" w:cs="Times New Roman"/>
                <w:b/>
              </w:rPr>
              <w:t>Розділ 1. Загальні положення</w:t>
            </w:r>
          </w:p>
        </w:tc>
      </w:tr>
      <w:tr w:rsidR="00F518AD" w:rsidRPr="00F518AD">
        <w:trPr>
          <w:trHeight w:val="411"/>
          <w:jc w:val="center"/>
        </w:trPr>
        <w:tc>
          <w:tcPr>
            <w:tcW w:w="705" w:type="dxa"/>
            <w:vAlign w:val="center"/>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1</w:t>
            </w:r>
          </w:p>
        </w:tc>
        <w:tc>
          <w:tcPr>
            <w:tcW w:w="2835" w:type="dxa"/>
            <w:vAlign w:val="center"/>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2</w:t>
            </w:r>
          </w:p>
        </w:tc>
        <w:tc>
          <w:tcPr>
            <w:tcW w:w="6420" w:type="dxa"/>
            <w:vAlign w:val="center"/>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3</w:t>
            </w:r>
          </w:p>
        </w:tc>
      </w:tr>
      <w:tr w:rsidR="00F518AD" w:rsidRPr="00F518AD">
        <w:trPr>
          <w:trHeight w:val="1119"/>
          <w:jc w:val="center"/>
        </w:trPr>
        <w:tc>
          <w:tcPr>
            <w:tcW w:w="705" w:type="dxa"/>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1</w:t>
            </w:r>
          </w:p>
        </w:tc>
        <w:tc>
          <w:tcPr>
            <w:tcW w:w="2835" w:type="dxa"/>
          </w:tcPr>
          <w:p w:rsidR="00516096" w:rsidRPr="00F518AD" w:rsidRDefault="00052E22">
            <w:pPr>
              <w:rPr>
                <w:rFonts w:ascii="Times New Roman" w:eastAsia="Times New Roman" w:hAnsi="Times New Roman" w:cs="Times New Roman"/>
              </w:rPr>
            </w:pPr>
            <w:r w:rsidRPr="00F518AD">
              <w:rPr>
                <w:rFonts w:ascii="Times New Roman" w:eastAsia="Times New Roman" w:hAnsi="Times New Roman" w:cs="Times New Roman"/>
                <w:b/>
              </w:rPr>
              <w:t>Терміни, які вживаються в тендерній документації</w:t>
            </w:r>
          </w:p>
        </w:tc>
        <w:tc>
          <w:tcPr>
            <w:tcW w:w="6420" w:type="dxa"/>
          </w:tcPr>
          <w:p w:rsidR="00516096" w:rsidRPr="00F518AD" w:rsidRDefault="00052E22">
            <w:pPr>
              <w:jc w:val="both"/>
              <w:rPr>
                <w:rFonts w:ascii="Times New Roman" w:eastAsia="Times New Roman" w:hAnsi="Times New Roman" w:cs="Times New Roman"/>
              </w:rPr>
            </w:pPr>
            <w:r w:rsidRPr="00F518AD">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w:t>
            </w:r>
            <w:r w:rsidRPr="00F518AD">
              <w:rPr>
                <w:rFonts w:ascii="Times New Roman" w:eastAsia="Times New Roman" w:hAnsi="Times New Roman" w:cs="Times New Roman"/>
                <w:b/>
                <w:i/>
              </w:rPr>
              <w:t>Закон</w:t>
            </w:r>
            <w:r w:rsidRPr="00F518AD">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F518AD">
              <w:rPr>
                <w:rFonts w:ascii="Times New Roman" w:eastAsia="Times New Roman" w:hAnsi="Times New Roman" w:cs="Times New Roman"/>
                <w:b/>
                <w:i/>
              </w:rPr>
              <w:t>Особливості</w:t>
            </w:r>
            <w:r w:rsidRPr="00F518AD">
              <w:rPr>
                <w:rFonts w:ascii="Times New Roman" w:eastAsia="Times New Roman" w:hAnsi="Times New Roman" w:cs="Times New Roman"/>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16096" w:rsidRPr="00F518AD" w:rsidRDefault="00052E22">
            <w:pPr>
              <w:pBdr>
                <w:top w:val="nil"/>
                <w:left w:val="nil"/>
                <w:bottom w:val="nil"/>
                <w:right w:val="nil"/>
                <w:between w:val="nil"/>
              </w:pBdr>
              <w:jc w:val="both"/>
              <w:rPr>
                <w:rFonts w:ascii="Times New Roman" w:eastAsia="Times New Roman" w:hAnsi="Times New Roman" w:cs="Times New Roman"/>
              </w:rPr>
            </w:pPr>
            <w:r w:rsidRPr="00F518AD">
              <w:rPr>
                <w:rFonts w:ascii="Times New Roman" w:eastAsia="Times New Roman" w:hAnsi="Times New Roman" w:cs="Times New Roman"/>
              </w:rPr>
              <w:t xml:space="preserve">Терміни, які використовуються в цій документації, вживаються у значенні, наведеному в </w:t>
            </w:r>
            <w:r w:rsidRPr="00F518AD">
              <w:rPr>
                <w:rFonts w:ascii="Times New Roman" w:eastAsia="Times New Roman" w:hAnsi="Times New Roman" w:cs="Times New Roman"/>
                <w:b/>
                <w:i/>
              </w:rPr>
              <w:t>Законі</w:t>
            </w:r>
            <w:r w:rsidRPr="00F518AD">
              <w:rPr>
                <w:rFonts w:ascii="Times New Roman" w:eastAsia="Times New Roman" w:hAnsi="Times New Roman" w:cs="Times New Roman"/>
              </w:rPr>
              <w:t xml:space="preserve"> та </w:t>
            </w:r>
            <w:r w:rsidRPr="00F518AD">
              <w:rPr>
                <w:rFonts w:ascii="Times New Roman" w:eastAsia="Times New Roman" w:hAnsi="Times New Roman" w:cs="Times New Roman"/>
                <w:b/>
                <w:i/>
              </w:rPr>
              <w:t xml:space="preserve">Особливостях </w:t>
            </w:r>
            <w:r w:rsidRPr="00F518AD">
              <w:rPr>
                <w:rFonts w:ascii="Times New Roman" w:eastAsia="Times New Roman" w:hAnsi="Times New Roman" w:cs="Times New Roman"/>
              </w:rPr>
              <w:t>та інших вищенаведених нормативних актах.</w:t>
            </w:r>
          </w:p>
        </w:tc>
      </w:tr>
      <w:tr w:rsidR="00F518AD" w:rsidRPr="00F518AD">
        <w:trPr>
          <w:trHeight w:val="615"/>
          <w:jc w:val="center"/>
        </w:trPr>
        <w:tc>
          <w:tcPr>
            <w:tcW w:w="705" w:type="dxa"/>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2</w:t>
            </w:r>
          </w:p>
        </w:tc>
        <w:tc>
          <w:tcPr>
            <w:tcW w:w="2835" w:type="dxa"/>
          </w:tcPr>
          <w:p w:rsidR="00516096" w:rsidRPr="00F518AD" w:rsidRDefault="00052E22">
            <w:pPr>
              <w:rPr>
                <w:rFonts w:ascii="Times New Roman" w:eastAsia="Times New Roman" w:hAnsi="Times New Roman" w:cs="Times New Roman"/>
              </w:rPr>
            </w:pPr>
            <w:r w:rsidRPr="00F518AD">
              <w:rPr>
                <w:rFonts w:ascii="Times New Roman" w:eastAsia="Times New Roman" w:hAnsi="Times New Roman" w:cs="Times New Roman"/>
                <w:b/>
              </w:rPr>
              <w:t>Інформація про замовника торгів</w:t>
            </w:r>
          </w:p>
        </w:tc>
        <w:tc>
          <w:tcPr>
            <w:tcW w:w="6420" w:type="dxa"/>
          </w:tcPr>
          <w:p w:rsidR="00516096" w:rsidRPr="00F518AD" w:rsidRDefault="00052E22">
            <w:pPr>
              <w:jc w:val="both"/>
              <w:rPr>
                <w:rFonts w:ascii="Times New Roman" w:eastAsia="Times New Roman" w:hAnsi="Times New Roman" w:cs="Times New Roman"/>
              </w:rPr>
            </w:pPr>
            <w:r w:rsidRPr="00F518AD">
              <w:rPr>
                <w:rFonts w:ascii="Times New Roman" w:eastAsia="Times New Roman" w:hAnsi="Times New Roman" w:cs="Times New Roman"/>
              </w:rPr>
              <w:t> </w:t>
            </w:r>
          </w:p>
        </w:tc>
      </w:tr>
      <w:tr w:rsidR="00F518AD" w:rsidRPr="00F518AD">
        <w:trPr>
          <w:trHeight w:val="285"/>
          <w:jc w:val="center"/>
        </w:trPr>
        <w:tc>
          <w:tcPr>
            <w:tcW w:w="705" w:type="dxa"/>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2.1</w:t>
            </w:r>
          </w:p>
        </w:tc>
        <w:tc>
          <w:tcPr>
            <w:tcW w:w="2835" w:type="dxa"/>
          </w:tcPr>
          <w:p w:rsidR="00516096" w:rsidRPr="00F518AD" w:rsidRDefault="00052E22">
            <w:pPr>
              <w:rPr>
                <w:rFonts w:ascii="Times New Roman" w:eastAsia="Times New Roman" w:hAnsi="Times New Roman" w:cs="Times New Roman"/>
              </w:rPr>
            </w:pPr>
            <w:r w:rsidRPr="00F518AD">
              <w:rPr>
                <w:rFonts w:ascii="Times New Roman" w:eastAsia="Times New Roman" w:hAnsi="Times New Roman" w:cs="Times New Roman"/>
              </w:rPr>
              <w:t>повне найменування</w:t>
            </w:r>
          </w:p>
        </w:tc>
        <w:tc>
          <w:tcPr>
            <w:tcW w:w="6420" w:type="dxa"/>
          </w:tcPr>
          <w:p w:rsidR="00BD3C50" w:rsidRPr="00F518AD" w:rsidRDefault="00BD3C50" w:rsidP="00BD3C50">
            <w:pPr>
              <w:pStyle w:val="10"/>
              <w:widowControl w:val="0"/>
              <w:jc w:val="both"/>
              <w:rPr>
                <w:rFonts w:ascii="Times New Roman" w:hAnsi="Times New Roman" w:cs="Times New Roman"/>
                <w:sz w:val="22"/>
                <w:szCs w:val="22"/>
              </w:rPr>
            </w:pPr>
            <w:r w:rsidRPr="00F518AD">
              <w:rPr>
                <w:rFonts w:ascii="Times New Roman" w:hAnsi="Times New Roman" w:cs="Times New Roman"/>
                <w:sz w:val="22"/>
                <w:szCs w:val="22"/>
              </w:rPr>
              <w:t>Державна податкова служба України</w:t>
            </w:r>
          </w:p>
          <w:p w:rsidR="00516096" w:rsidRPr="00F518AD" w:rsidRDefault="00BD3C50" w:rsidP="00BD3C50">
            <w:pPr>
              <w:jc w:val="both"/>
              <w:rPr>
                <w:rFonts w:ascii="Times New Roman" w:eastAsia="Times New Roman" w:hAnsi="Times New Roman" w:cs="Times New Roman"/>
                <w:i/>
              </w:rPr>
            </w:pPr>
            <w:r w:rsidRPr="00F518AD">
              <w:rPr>
                <w:rFonts w:ascii="Times New Roman" w:hAnsi="Times New Roman" w:cs="Times New Roman"/>
              </w:rPr>
              <w:t>Головне управління ДПС у Житомирській області</w:t>
            </w:r>
          </w:p>
        </w:tc>
      </w:tr>
      <w:tr w:rsidR="00F518AD" w:rsidRPr="00F518AD">
        <w:trPr>
          <w:trHeight w:val="510"/>
          <w:jc w:val="center"/>
        </w:trPr>
        <w:tc>
          <w:tcPr>
            <w:tcW w:w="705" w:type="dxa"/>
          </w:tcPr>
          <w:p w:rsidR="00BD3C50" w:rsidRPr="00F518AD" w:rsidRDefault="00BD3C50" w:rsidP="00BD3C50">
            <w:pPr>
              <w:jc w:val="center"/>
              <w:rPr>
                <w:rFonts w:ascii="Times New Roman" w:eastAsia="Times New Roman" w:hAnsi="Times New Roman" w:cs="Times New Roman"/>
              </w:rPr>
            </w:pPr>
            <w:r w:rsidRPr="00F518AD">
              <w:rPr>
                <w:rFonts w:ascii="Times New Roman" w:eastAsia="Times New Roman" w:hAnsi="Times New Roman" w:cs="Times New Roman"/>
              </w:rPr>
              <w:t>2.2</w:t>
            </w:r>
          </w:p>
        </w:tc>
        <w:tc>
          <w:tcPr>
            <w:tcW w:w="2835" w:type="dxa"/>
          </w:tcPr>
          <w:p w:rsidR="00BD3C50" w:rsidRPr="00F518AD" w:rsidRDefault="00BD3C50" w:rsidP="00BD3C50">
            <w:pPr>
              <w:rPr>
                <w:rFonts w:ascii="Times New Roman" w:eastAsia="Times New Roman" w:hAnsi="Times New Roman" w:cs="Times New Roman"/>
              </w:rPr>
            </w:pPr>
            <w:r w:rsidRPr="00F518AD">
              <w:rPr>
                <w:rFonts w:ascii="Times New Roman" w:eastAsia="Times New Roman" w:hAnsi="Times New Roman" w:cs="Times New Roman"/>
              </w:rPr>
              <w:t>місцезнаходження</w:t>
            </w:r>
          </w:p>
        </w:tc>
        <w:tc>
          <w:tcPr>
            <w:tcW w:w="6420" w:type="dxa"/>
          </w:tcPr>
          <w:p w:rsidR="00BD3C50" w:rsidRPr="00F518AD" w:rsidRDefault="00BD3C50" w:rsidP="00BD3C50">
            <w:pPr>
              <w:pStyle w:val="10"/>
              <w:widowControl w:val="0"/>
              <w:jc w:val="both"/>
              <w:rPr>
                <w:rFonts w:ascii="Times New Roman" w:hAnsi="Times New Roman" w:cs="Times New Roman"/>
                <w:sz w:val="22"/>
                <w:szCs w:val="22"/>
                <w:lang w:eastAsia="uk-UA"/>
              </w:rPr>
            </w:pPr>
            <w:r w:rsidRPr="00F518AD">
              <w:rPr>
                <w:rFonts w:ascii="Times New Roman" w:hAnsi="Times New Roman" w:cs="Times New Roman"/>
                <w:sz w:val="22"/>
                <w:szCs w:val="22"/>
                <w:lang w:eastAsia="uk-UA"/>
              </w:rPr>
              <w:t xml:space="preserve">10003, Житомирська область, </w:t>
            </w:r>
          </w:p>
          <w:p w:rsidR="00BD3C50" w:rsidRPr="00F518AD" w:rsidRDefault="00BD3C50" w:rsidP="00BD3C50">
            <w:pPr>
              <w:pStyle w:val="10"/>
              <w:widowControl w:val="0"/>
              <w:jc w:val="both"/>
              <w:rPr>
                <w:rFonts w:ascii="Times New Roman" w:hAnsi="Times New Roman" w:cs="Times New Roman"/>
                <w:sz w:val="22"/>
                <w:szCs w:val="22"/>
              </w:rPr>
            </w:pPr>
            <w:r w:rsidRPr="00F518AD">
              <w:rPr>
                <w:rFonts w:ascii="Times New Roman" w:hAnsi="Times New Roman" w:cs="Times New Roman"/>
                <w:sz w:val="22"/>
                <w:szCs w:val="22"/>
                <w:lang w:eastAsia="uk-UA"/>
              </w:rPr>
              <w:t>м. Житомир, вул. Юрка Тютюнника, 7</w:t>
            </w:r>
          </w:p>
        </w:tc>
      </w:tr>
      <w:tr w:rsidR="00F518AD" w:rsidRPr="00F518AD">
        <w:trPr>
          <w:trHeight w:val="1119"/>
          <w:jc w:val="center"/>
        </w:trPr>
        <w:tc>
          <w:tcPr>
            <w:tcW w:w="705" w:type="dxa"/>
          </w:tcPr>
          <w:p w:rsidR="00BD3C50" w:rsidRPr="00F518AD" w:rsidRDefault="00BD3C50" w:rsidP="00BD3C50">
            <w:pPr>
              <w:jc w:val="center"/>
              <w:rPr>
                <w:rFonts w:ascii="Times New Roman" w:eastAsia="Times New Roman" w:hAnsi="Times New Roman" w:cs="Times New Roman"/>
              </w:rPr>
            </w:pPr>
            <w:r w:rsidRPr="00F518AD">
              <w:rPr>
                <w:rFonts w:ascii="Times New Roman" w:eastAsia="Times New Roman" w:hAnsi="Times New Roman" w:cs="Times New Roman"/>
              </w:rPr>
              <w:t>2.3</w:t>
            </w:r>
          </w:p>
        </w:tc>
        <w:tc>
          <w:tcPr>
            <w:tcW w:w="2835" w:type="dxa"/>
          </w:tcPr>
          <w:p w:rsidR="00BD3C50" w:rsidRPr="00F518AD" w:rsidRDefault="00BD3C50" w:rsidP="00BD3C50">
            <w:pPr>
              <w:rPr>
                <w:rFonts w:ascii="Times New Roman" w:eastAsia="Times New Roman" w:hAnsi="Times New Roman" w:cs="Times New Roman"/>
              </w:rPr>
            </w:pPr>
            <w:r w:rsidRPr="00F518A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D3C50" w:rsidRPr="00F518AD" w:rsidRDefault="00BD3C50" w:rsidP="00BD3C50">
            <w:pPr>
              <w:pStyle w:val="10"/>
              <w:widowControl w:val="0"/>
              <w:jc w:val="both"/>
              <w:rPr>
                <w:rFonts w:ascii="Times New Roman" w:hAnsi="Times New Roman" w:cs="Times New Roman"/>
                <w:sz w:val="22"/>
                <w:szCs w:val="22"/>
              </w:rPr>
            </w:pPr>
            <w:r w:rsidRPr="00F518AD">
              <w:rPr>
                <w:rFonts w:ascii="Times New Roman" w:hAnsi="Times New Roman" w:cs="Times New Roman"/>
                <w:sz w:val="22"/>
                <w:szCs w:val="22"/>
              </w:rPr>
              <w:t>ПІБ: Вінель Тетяна Юріївна</w:t>
            </w:r>
          </w:p>
          <w:p w:rsidR="00BD3C50" w:rsidRPr="00F518AD" w:rsidRDefault="00BD3C50" w:rsidP="00BD3C50">
            <w:pPr>
              <w:textAlignment w:val="baseline"/>
              <w:rPr>
                <w:rFonts w:ascii="Times New Roman" w:hAnsi="Times New Roman"/>
                <w:bCs/>
                <w:bdr w:val="none" w:sz="0" w:space="0" w:color="auto" w:frame="1"/>
              </w:rPr>
            </w:pPr>
            <w:r w:rsidRPr="00F518AD">
              <w:rPr>
                <w:rFonts w:ascii="Times New Roman" w:hAnsi="Times New Roman"/>
              </w:rPr>
              <w:t>Посада: начальник відділу експлуатації майна управління інфраструктури та господарського забезпечення – уповноважена особа Голо</w:t>
            </w:r>
            <w:r w:rsidRPr="00F518AD">
              <w:rPr>
                <w:rFonts w:ascii="Times New Roman" w:hAnsi="Times New Roman"/>
                <w:bCs/>
                <w:bdr w:val="none" w:sz="0" w:space="0" w:color="auto" w:frame="1"/>
              </w:rPr>
              <w:t>вного управління ДПС у Житомирській області</w:t>
            </w:r>
          </w:p>
          <w:p w:rsidR="00BD3C50" w:rsidRPr="00F518AD" w:rsidRDefault="00BD3C50" w:rsidP="00BD3C50">
            <w:pPr>
              <w:pStyle w:val="10"/>
              <w:widowControl w:val="0"/>
              <w:rPr>
                <w:rFonts w:ascii="Times New Roman" w:hAnsi="Times New Roman" w:cs="Times New Roman"/>
                <w:sz w:val="22"/>
                <w:szCs w:val="22"/>
              </w:rPr>
            </w:pPr>
            <w:r w:rsidRPr="00F518AD">
              <w:rPr>
                <w:rFonts w:ascii="Times New Roman" w:hAnsi="Times New Roman" w:cs="Times New Roman"/>
                <w:sz w:val="22"/>
                <w:szCs w:val="22"/>
                <w:lang w:eastAsia="uk-UA"/>
              </w:rPr>
              <w:t>10003, Україна, Житомирська обл., м. Житомир, вул. Юрка Тютюнника, 7</w:t>
            </w:r>
          </w:p>
          <w:p w:rsidR="00BD3C50" w:rsidRPr="00F518AD" w:rsidRDefault="00BD3C50" w:rsidP="00BD3C50">
            <w:pPr>
              <w:pStyle w:val="10"/>
              <w:widowControl w:val="0"/>
              <w:jc w:val="both"/>
              <w:rPr>
                <w:rFonts w:ascii="Times New Roman" w:hAnsi="Times New Roman" w:cs="Times New Roman"/>
                <w:sz w:val="22"/>
                <w:szCs w:val="22"/>
                <w:lang w:eastAsia="uk-UA"/>
              </w:rPr>
            </w:pPr>
            <w:r w:rsidRPr="00F518AD">
              <w:rPr>
                <w:rFonts w:ascii="Times New Roman" w:hAnsi="Times New Roman" w:cs="Times New Roman"/>
                <w:sz w:val="22"/>
                <w:szCs w:val="22"/>
              </w:rPr>
              <w:t xml:space="preserve">Тел. </w:t>
            </w:r>
            <w:r w:rsidRPr="00F518AD">
              <w:rPr>
                <w:rFonts w:ascii="Times New Roman" w:hAnsi="Times New Roman" w:cs="Times New Roman"/>
                <w:sz w:val="22"/>
                <w:szCs w:val="22"/>
                <w:lang w:eastAsia="uk-UA"/>
              </w:rPr>
              <w:t>(0412)418-018; 0679689382</w:t>
            </w:r>
            <w:r w:rsidRPr="00F518AD">
              <w:rPr>
                <w:rFonts w:ascii="Times New Roman" w:hAnsi="Times New Roman" w:cs="Times New Roman"/>
                <w:sz w:val="22"/>
                <w:szCs w:val="22"/>
                <w:lang w:eastAsia="uk-UA"/>
              </w:rPr>
              <w:fldChar w:fldCharType="begin"/>
            </w:r>
            <w:r w:rsidRPr="00F518AD">
              <w:rPr>
                <w:rFonts w:ascii="Times New Roman" w:hAnsi="Times New Roman" w:cs="Times New Roman"/>
                <w:sz w:val="22"/>
                <w:szCs w:val="22"/>
                <w:lang w:eastAsia="uk-UA"/>
              </w:rPr>
              <w:instrText xml:space="preserve"> MERGEFIELD "ФАКСЗ" </w:instrText>
            </w:r>
            <w:r w:rsidRPr="00F518AD">
              <w:rPr>
                <w:rFonts w:ascii="Times New Roman" w:hAnsi="Times New Roman" w:cs="Times New Roman"/>
                <w:sz w:val="22"/>
                <w:szCs w:val="22"/>
                <w:lang w:eastAsia="uk-UA"/>
              </w:rPr>
              <w:fldChar w:fldCharType="end"/>
            </w:r>
          </w:p>
          <w:p w:rsidR="00BD3C50" w:rsidRPr="00F518AD" w:rsidRDefault="00BD3C50" w:rsidP="00BD3C50">
            <w:pPr>
              <w:pStyle w:val="10"/>
              <w:widowControl w:val="0"/>
              <w:jc w:val="both"/>
              <w:rPr>
                <w:rFonts w:ascii="Times New Roman" w:hAnsi="Times New Roman" w:cs="Times New Roman"/>
                <w:sz w:val="22"/>
                <w:szCs w:val="22"/>
              </w:rPr>
            </w:pPr>
            <w:r w:rsidRPr="00F518AD">
              <w:rPr>
                <w:rFonts w:ascii="Times New Roman" w:hAnsi="Times New Roman" w:cs="Times New Roman"/>
                <w:sz w:val="22"/>
                <w:szCs w:val="22"/>
              </w:rPr>
              <w:t xml:space="preserve">e-mail: </w:t>
            </w:r>
            <w:hyperlink r:id="rId9" w:history="1">
              <w:r w:rsidRPr="00F518AD">
                <w:rPr>
                  <w:rStyle w:val="a7"/>
                  <w:rFonts w:ascii="Times New Roman" w:hAnsi="Times New Roman"/>
                  <w:color w:val="auto"/>
                  <w:sz w:val="22"/>
                  <w:szCs w:val="22"/>
                  <w:lang w:eastAsia="uk-UA"/>
                </w:rPr>
                <w:t>zt.upr11@tax.gov.ua</w:t>
              </w:r>
            </w:hyperlink>
          </w:p>
        </w:tc>
      </w:tr>
      <w:tr w:rsidR="00F518AD" w:rsidRPr="00F518AD">
        <w:trPr>
          <w:trHeight w:val="15"/>
          <w:jc w:val="center"/>
        </w:trPr>
        <w:tc>
          <w:tcPr>
            <w:tcW w:w="705" w:type="dxa"/>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3</w:t>
            </w:r>
          </w:p>
        </w:tc>
        <w:tc>
          <w:tcPr>
            <w:tcW w:w="2835" w:type="dxa"/>
          </w:tcPr>
          <w:p w:rsidR="00516096" w:rsidRPr="00F518AD" w:rsidRDefault="00052E22">
            <w:pPr>
              <w:rPr>
                <w:rFonts w:ascii="Times New Roman" w:eastAsia="Times New Roman" w:hAnsi="Times New Roman" w:cs="Times New Roman"/>
              </w:rPr>
            </w:pPr>
            <w:r w:rsidRPr="00F518AD">
              <w:rPr>
                <w:rFonts w:ascii="Times New Roman" w:eastAsia="Times New Roman" w:hAnsi="Times New Roman" w:cs="Times New Roman"/>
                <w:b/>
              </w:rPr>
              <w:t>Процедура закупівлі</w:t>
            </w:r>
          </w:p>
        </w:tc>
        <w:tc>
          <w:tcPr>
            <w:tcW w:w="6420" w:type="dxa"/>
          </w:tcPr>
          <w:p w:rsidR="00516096" w:rsidRPr="00F518AD" w:rsidRDefault="00052E22">
            <w:pPr>
              <w:jc w:val="both"/>
              <w:rPr>
                <w:rFonts w:ascii="Times New Roman" w:eastAsia="Times New Roman" w:hAnsi="Times New Roman" w:cs="Times New Roman"/>
              </w:rPr>
            </w:pPr>
            <w:r w:rsidRPr="00F518AD">
              <w:rPr>
                <w:rFonts w:ascii="Times New Roman" w:eastAsia="Times New Roman" w:hAnsi="Times New Roman" w:cs="Times New Roman"/>
              </w:rPr>
              <w:t>відкриті торги з особливостями</w:t>
            </w:r>
          </w:p>
        </w:tc>
      </w:tr>
      <w:tr w:rsidR="00F518AD" w:rsidRPr="00F518AD">
        <w:trPr>
          <w:trHeight w:val="240"/>
          <w:jc w:val="center"/>
        </w:trPr>
        <w:tc>
          <w:tcPr>
            <w:tcW w:w="705" w:type="dxa"/>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4</w:t>
            </w:r>
          </w:p>
        </w:tc>
        <w:tc>
          <w:tcPr>
            <w:tcW w:w="2835" w:type="dxa"/>
          </w:tcPr>
          <w:p w:rsidR="00516096" w:rsidRPr="00F518AD" w:rsidRDefault="00052E22">
            <w:pPr>
              <w:rPr>
                <w:rFonts w:ascii="Times New Roman" w:eastAsia="Times New Roman" w:hAnsi="Times New Roman" w:cs="Times New Roman"/>
              </w:rPr>
            </w:pPr>
            <w:r w:rsidRPr="00F518AD">
              <w:rPr>
                <w:rFonts w:ascii="Times New Roman" w:eastAsia="Times New Roman" w:hAnsi="Times New Roman" w:cs="Times New Roman"/>
                <w:b/>
              </w:rPr>
              <w:t>Інформація про предмет закупівлі</w:t>
            </w:r>
          </w:p>
        </w:tc>
        <w:tc>
          <w:tcPr>
            <w:tcW w:w="6420" w:type="dxa"/>
          </w:tcPr>
          <w:p w:rsidR="00516096" w:rsidRPr="00F518AD" w:rsidRDefault="00052E22">
            <w:pPr>
              <w:jc w:val="both"/>
              <w:rPr>
                <w:rFonts w:ascii="Times New Roman" w:eastAsia="Times New Roman" w:hAnsi="Times New Roman" w:cs="Times New Roman"/>
              </w:rPr>
            </w:pPr>
            <w:r w:rsidRPr="00F518AD">
              <w:rPr>
                <w:rFonts w:ascii="Times New Roman" w:eastAsia="Times New Roman" w:hAnsi="Times New Roman" w:cs="Times New Roman"/>
                <w:i/>
              </w:rPr>
              <w:t> </w:t>
            </w:r>
          </w:p>
        </w:tc>
      </w:tr>
      <w:tr w:rsidR="00F518AD" w:rsidRPr="00F518AD">
        <w:trPr>
          <w:jc w:val="center"/>
        </w:trPr>
        <w:tc>
          <w:tcPr>
            <w:tcW w:w="705" w:type="dxa"/>
          </w:tcPr>
          <w:p w:rsidR="00516096" w:rsidRPr="00F518AD" w:rsidRDefault="00052E22">
            <w:pPr>
              <w:jc w:val="center"/>
              <w:rPr>
                <w:rFonts w:ascii="Times New Roman" w:eastAsia="Times New Roman" w:hAnsi="Times New Roman" w:cs="Times New Roman"/>
              </w:rPr>
            </w:pPr>
            <w:r w:rsidRPr="00F518AD">
              <w:rPr>
                <w:rFonts w:ascii="Times New Roman" w:eastAsia="Times New Roman" w:hAnsi="Times New Roman" w:cs="Times New Roman"/>
              </w:rPr>
              <w:t>4.1</w:t>
            </w:r>
          </w:p>
        </w:tc>
        <w:tc>
          <w:tcPr>
            <w:tcW w:w="2835" w:type="dxa"/>
          </w:tcPr>
          <w:p w:rsidR="00516096" w:rsidRPr="00F518AD" w:rsidRDefault="00052E22">
            <w:pPr>
              <w:rPr>
                <w:rFonts w:ascii="Times New Roman" w:eastAsia="Times New Roman" w:hAnsi="Times New Roman" w:cs="Times New Roman"/>
              </w:rPr>
            </w:pPr>
            <w:r w:rsidRPr="00F518AD">
              <w:rPr>
                <w:rFonts w:ascii="Times New Roman" w:eastAsia="Times New Roman" w:hAnsi="Times New Roman" w:cs="Times New Roman"/>
              </w:rPr>
              <w:t>назва предмета закупівлі</w:t>
            </w:r>
          </w:p>
        </w:tc>
        <w:tc>
          <w:tcPr>
            <w:tcW w:w="6420" w:type="dxa"/>
          </w:tcPr>
          <w:p w:rsidR="00516096" w:rsidRPr="00F518AD" w:rsidRDefault="00052E22">
            <w:pPr>
              <w:tabs>
                <w:tab w:val="left" w:pos="426"/>
                <w:tab w:val="left" w:pos="567"/>
              </w:tabs>
              <w:jc w:val="both"/>
              <w:rPr>
                <w:rFonts w:ascii="Times New Roman" w:eastAsia="Times New Roman" w:hAnsi="Times New Roman" w:cs="Times New Roman"/>
                <w:b/>
              </w:rPr>
            </w:pPr>
            <w:bookmarkStart w:id="2" w:name="_heading=h.1fob9te" w:colFirst="0" w:colLast="0"/>
            <w:bookmarkEnd w:id="2"/>
            <w:r w:rsidRPr="00F518AD">
              <w:rPr>
                <w:rFonts w:ascii="Times New Roman" w:eastAsia="Times New Roman" w:hAnsi="Times New Roman" w:cs="Times New Roman"/>
                <w:b/>
              </w:rPr>
              <w:t xml:space="preserve">Природний газ, код 09120000-6 «Газове паливо» за ДК 021:2015 </w:t>
            </w:r>
            <w:r w:rsidRPr="00F518AD">
              <w:rPr>
                <w:rFonts w:ascii="Times New Roman" w:eastAsia="Times New Roman" w:hAnsi="Times New Roman" w:cs="Times New Roman"/>
              </w:rPr>
              <w:t>Єдиного закупівельного словника</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4.2</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516096" w:rsidRPr="00F518AD" w:rsidRDefault="00516096">
            <w:pPr>
              <w:widowControl w:val="0"/>
              <w:ind w:right="120"/>
              <w:jc w:val="both"/>
              <w:rPr>
                <w:rFonts w:ascii="Times New Roman" w:eastAsia="Times New Roman" w:hAnsi="Times New Roman" w:cs="Times New Roman"/>
              </w:rPr>
            </w:pPr>
          </w:p>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Закупівля здійснюється щодо предмета закупівлі в цілому.</w:t>
            </w:r>
          </w:p>
          <w:p w:rsidR="00516096" w:rsidRPr="00F518AD" w:rsidRDefault="00516096">
            <w:pPr>
              <w:widowControl w:val="0"/>
              <w:ind w:right="120"/>
              <w:jc w:val="both"/>
              <w:rPr>
                <w:rFonts w:ascii="Times New Roman" w:eastAsia="Times New Roman" w:hAnsi="Times New Roman" w:cs="Times New Roman"/>
              </w:rPr>
            </w:pPr>
          </w:p>
          <w:p w:rsidR="00BD3C50" w:rsidRPr="00F518AD" w:rsidRDefault="00BD3C50" w:rsidP="00BD3C50">
            <w:pPr>
              <w:widowControl w:val="0"/>
              <w:contextualSpacing/>
              <w:jc w:val="both"/>
              <w:rPr>
                <w:rFonts w:ascii="Times New Roman" w:eastAsia="Times New Roman" w:hAnsi="Times New Roman"/>
                <w:lang w:eastAsia="ru-RU"/>
              </w:rPr>
            </w:pPr>
            <w:r w:rsidRPr="00F518AD">
              <w:rPr>
                <w:rFonts w:ascii="Times New Roman" w:hAnsi="Times New Roman"/>
              </w:rPr>
              <w:t xml:space="preserve">Товар </w:t>
            </w:r>
            <w:r w:rsidRPr="00F518AD">
              <w:rPr>
                <w:rFonts w:ascii="Times New Roman" w:eastAsia="Times New Roman" w:hAnsi="Times New Roman"/>
                <w:lang w:eastAsia="ru-RU"/>
              </w:rPr>
              <w:t>разом із супутніми послугами.</w:t>
            </w:r>
          </w:p>
          <w:p w:rsidR="00BD3C50" w:rsidRPr="00F518AD" w:rsidRDefault="00BD3C50" w:rsidP="00BD3C50">
            <w:pPr>
              <w:widowControl w:val="0"/>
              <w:contextualSpacing/>
              <w:jc w:val="both"/>
              <w:rPr>
                <w:rFonts w:ascii="Times New Roman" w:hAnsi="Times New Roman"/>
              </w:rPr>
            </w:pPr>
            <w:r w:rsidRPr="00F518AD">
              <w:rPr>
                <w:rFonts w:ascii="Times New Roman" w:hAnsi="Times New Roman"/>
              </w:rPr>
              <w:t xml:space="preserve">Джерело фінансування: </w:t>
            </w:r>
            <w:r w:rsidRPr="00F518AD">
              <w:rPr>
                <w:rFonts w:ascii="Times New Roman" w:hAnsi="Times New Roman"/>
                <w:b/>
              </w:rPr>
              <w:t>кошти Державного бюджету.</w:t>
            </w:r>
          </w:p>
          <w:p w:rsidR="00BD3C50" w:rsidRPr="00F518AD" w:rsidRDefault="00BD3C50" w:rsidP="00BD3C50">
            <w:pPr>
              <w:widowControl w:val="0"/>
              <w:contextualSpacing/>
              <w:jc w:val="both"/>
              <w:rPr>
                <w:rFonts w:ascii="Times New Roman" w:hAnsi="Times New Roman"/>
              </w:rPr>
            </w:pPr>
            <w:r w:rsidRPr="00F518AD">
              <w:rPr>
                <w:rFonts w:ascii="Times New Roman" w:hAnsi="Times New Roman"/>
              </w:rPr>
              <w:t xml:space="preserve">Очікувана вартість предмета закупівлі: </w:t>
            </w:r>
            <w:r w:rsidR="00592D3D" w:rsidRPr="00F518AD">
              <w:rPr>
                <w:rFonts w:ascii="Times New Roman" w:hAnsi="Times New Roman"/>
                <w:b/>
              </w:rPr>
              <w:t>877</w:t>
            </w:r>
            <w:r w:rsidRPr="00F518AD">
              <w:rPr>
                <w:rFonts w:ascii="Times New Roman" w:hAnsi="Times New Roman"/>
                <w:b/>
              </w:rPr>
              <w:t xml:space="preserve"> </w:t>
            </w:r>
            <w:r w:rsidR="00592D3D" w:rsidRPr="00F518AD">
              <w:rPr>
                <w:rFonts w:ascii="Times New Roman" w:hAnsi="Times New Roman"/>
                <w:b/>
              </w:rPr>
              <w:t>362</w:t>
            </w:r>
            <w:r w:rsidRPr="00F518AD">
              <w:rPr>
                <w:rFonts w:ascii="Times New Roman" w:hAnsi="Times New Roman"/>
                <w:b/>
              </w:rPr>
              <w:t>,00 з ПДВ.</w:t>
            </w:r>
          </w:p>
          <w:p w:rsidR="00BD3C50" w:rsidRPr="00F518AD" w:rsidRDefault="00BD3C50" w:rsidP="00BD3C50">
            <w:pPr>
              <w:widowControl w:val="0"/>
              <w:contextualSpacing/>
              <w:jc w:val="both"/>
              <w:rPr>
                <w:rFonts w:ascii="Times New Roman" w:hAnsi="Times New Roman"/>
              </w:rPr>
            </w:pPr>
            <w:r w:rsidRPr="00F518AD">
              <w:rPr>
                <w:rFonts w:ascii="Times New Roman" w:hAnsi="Times New Roman"/>
              </w:rPr>
              <w:t>КЕКВ 2274</w:t>
            </w:r>
          </w:p>
          <w:p w:rsidR="00BD3C50" w:rsidRPr="00F518AD" w:rsidRDefault="00BD3C50" w:rsidP="00BD3C50">
            <w:pPr>
              <w:widowControl w:val="0"/>
              <w:contextualSpacing/>
              <w:jc w:val="both"/>
              <w:rPr>
                <w:rFonts w:ascii="Times New Roman" w:hAnsi="Times New Roman"/>
              </w:rPr>
            </w:pPr>
            <w:r w:rsidRPr="00F518AD">
              <w:rPr>
                <w:rFonts w:ascii="Times New Roman" w:hAnsi="Times New Roman"/>
              </w:rPr>
              <w:t>Порядок здійснення оплати:</w:t>
            </w:r>
          </w:p>
          <w:p w:rsidR="00BD3C50" w:rsidRPr="00F518AD" w:rsidRDefault="00BD3C50" w:rsidP="00BD3C50">
            <w:pPr>
              <w:widowControl w:val="0"/>
              <w:contextualSpacing/>
              <w:jc w:val="both"/>
              <w:rPr>
                <w:rFonts w:ascii="Times New Roman" w:hAnsi="Times New Roman"/>
                <w:b/>
              </w:rPr>
            </w:pPr>
            <w:r w:rsidRPr="00F518AD">
              <w:rPr>
                <w:rFonts w:ascii="Times New Roman" w:hAnsi="Times New Roman"/>
                <w:b/>
              </w:rPr>
              <w:t>Післяоплата</w:t>
            </w:r>
          </w:p>
          <w:p w:rsidR="00516096" w:rsidRPr="00F518AD" w:rsidRDefault="00516096" w:rsidP="00BD3C50">
            <w:pPr>
              <w:widowControl w:val="0"/>
              <w:ind w:right="120"/>
              <w:jc w:val="both"/>
              <w:rPr>
                <w:rFonts w:ascii="Times New Roman" w:eastAsia="Times New Roman" w:hAnsi="Times New Roman" w:cs="Times New Roman"/>
                <w:i/>
              </w:rPr>
            </w:pPr>
          </w:p>
        </w:tc>
      </w:tr>
      <w:tr w:rsidR="00F518AD" w:rsidRPr="00F518AD">
        <w:trPr>
          <w:trHeight w:val="930"/>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4.3</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rPr>
              <w:t xml:space="preserve">кількість товару та місце його поставки </w:t>
            </w:r>
          </w:p>
          <w:p w:rsidR="00516096" w:rsidRPr="00F518AD" w:rsidRDefault="00516096">
            <w:pPr>
              <w:widowControl w:val="0"/>
              <w:rPr>
                <w:rFonts w:ascii="Times New Roman" w:eastAsia="Times New Roman" w:hAnsi="Times New Roman" w:cs="Times New Roman"/>
              </w:rPr>
            </w:pPr>
          </w:p>
        </w:tc>
        <w:tc>
          <w:tcPr>
            <w:tcW w:w="6420" w:type="dxa"/>
          </w:tcPr>
          <w:p w:rsidR="00BD3C50" w:rsidRPr="00F518AD" w:rsidRDefault="00BD3C50" w:rsidP="00BD3C50">
            <w:pPr>
              <w:pStyle w:val="10"/>
              <w:widowControl w:val="0"/>
              <w:jc w:val="both"/>
              <w:rPr>
                <w:rFonts w:ascii="Times New Roman" w:eastAsia="Times New Roman" w:hAnsi="Times New Roman" w:cs="Times New Roman"/>
                <w:sz w:val="22"/>
                <w:szCs w:val="22"/>
              </w:rPr>
            </w:pPr>
            <w:r w:rsidRPr="00F518AD">
              <w:rPr>
                <w:rFonts w:ascii="Times New Roman" w:eastAsia="Times New Roman" w:hAnsi="Times New Roman" w:cs="Times New Roman"/>
                <w:sz w:val="22"/>
                <w:szCs w:val="22"/>
              </w:rPr>
              <w:t xml:space="preserve">Місце поставки – </w:t>
            </w:r>
            <w:r w:rsidRPr="00F518AD">
              <w:rPr>
                <w:rFonts w:ascii="Times New Roman" w:hAnsi="Times New Roman" w:cs="Times New Roman"/>
                <w:sz w:val="22"/>
                <w:szCs w:val="22"/>
              </w:rPr>
              <w:t xml:space="preserve">10000, Україна, Житомирська обл., </w:t>
            </w:r>
            <w:r w:rsidRPr="00F518AD">
              <w:rPr>
                <w:rFonts w:ascii="Times New Roman" w:eastAsia="Times New Roman" w:hAnsi="Times New Roman" w:cs="Times New Roman"/>
                <w:sz w:val="22"/>
                <w:szCs w:val="22"/>
              </w:rPr>
              <w:t>межа балансової належності об’єктів Головного управління ДПС у Житомирській області (</w:t>
            </w:r>
            <w:r w:rsidR="006D5948" w:rsidRPr="00F518AD">
              <w:rPr>
                <w:rFonts w:ascii="Times New Roman" w:hAnsi="Times New Roman"/>
                <w:bCs/>
                <w:sz w:val="22"/>
                <w:szCs w:val="22"/>
              </w:rPr>
              <w:t xml:space="preserve">м. Житомир, вул. Юрка Тютюнника, 7; м. </w:t>
            </w:r>
            <w:r w:rsidR="00864940" w:rsidRPr="00F518AD">
              <w:rPr>
                <w:rFonts w:ascii="Times New Roman" w:hAnsi="Times New Roman"/>
                <w:bCs/>
                <w:sz w:val="22"/>
                <w:szCs w:val="22"/>
              </w:rPr>
              <w:t>Андрушівка, вул. Воб</w:t>
            </w:r>
            <w:r w:rsidR="006D5948" w:rsidRPr="00F518AD">
              <w:rPr>
                <w:rFonts w:ascii="Times New Roman" w:hAnsi="Times New Roman"/>
                <w:bCs/>
                <w:sz w:val="22"/>
                <w:szCs w:val="22"/>
              </w:rPr>
              <w:t xml:space="preserve">яна, 26; смт. Любар, вул. Миру, 20; смт. Лугини, вул. Сульської Зої, 8/42; м. Малин, </w:t>
            </w:r>
            <w:r w:rsidR="00592D3D" w:rsidRPr="00F518AD">
              <w:rPr>
                <w:rFonts w:ascii="Times New Roman" w:hAnsi="Times New Roman"/>
                <w:bCs/>
                <w:sz w:val="22"/>
                <w:szCs w:val="22"/>
              </w:rPr>
              <w:t>майдан</w:t>
            </w:r>
            <w:r w:rsidR="006D5948" w:rsidRPr="00F518AD">
              <w:rPr>
                <w:rFonts w:ascii="Times New Roman" w:hAnsi="Times New Roman"/>
                <w:bCs/>
                <w:sz w:val="22"/>
                <w:szCs w:val="22"/>
              </w:rPr>
              <w:t xml:space="preserve"> Соборн</w:t>
            </w:r>
            <w:r w:rsidR="00592D3D" w:rsidRPr="00F518AD">
              <w:rPr>
                <w:rFonts w:ascii="Times New Roman" w:hAnsi="Times New Roman"/>
                <w:bCs/>
                <w:sz w:val="22"/>
                <w:szCs w:val="22"/>
              </w:rPr>
              <w:t>ий</w:t>
            </w:r>
            <w:r w:rsidR="006D5948" w:rsidRPr="00F518AD">
              <w:rPr>
                <w:rFonts w:ascii="Times New Roman" w:hAnsi="Times New Roman"/>
                <w:bCs/>
                <w:sz w:val="22"/>
                <w:szCs w:val="22"/>
              </w:rPr>
              <w:t>, 10; м. Радомишль, вул. Мала Житомирська, 21; м. Звягель, вул. Олександра Чернявського, 3; м. Баранівка, вул. Костельна, 17)</w:t>
            </w:r>
          </w:p>
          <w:p w:rsidR="00516096" w:rsidRPr="00F518AD" w:rsidRDefault="00BD3C50" w:rsidP="00592D3D">
            <w:pPr>
              <w:widowControl w:val="0"/>
              <w:ind w:right="120"/>
              <w:jc w:val="both"/>
              <w:rPr>
                <w:rFonts w:ascii="Times New Roman" w:eastAsia="Times New Roman" w:hAnsi="Times New Roman" w:cs="Times New Roman"/>
                <w:i/>
              </w:rPr>
            </w:pPr>
            <w:r w:rsidRPr="00F518AD">
              <w:rPr>
                <w:rFonts w:ascii="Times New Roman" w:hAnsi="Times New Roman" w:cs="Times New Roman"/>
              </w:rPr>
              <w:t xml:space="preserve">Кількість – </w:t>
            </w:r>
            <w:r w:rsidR="00592D3D" w:rsidRPr="00F518AD">
              <w:rPr>
                <w:rFonts w:ascii="Times New Roman" w:hAnsi="Times New Roman" w:cs="Times New Roman"/>
              </w:rPr>
              <w:t>53</w:t>
            </w:r>
            <w:r w:rsidRPr="00F518AD">
              <w:rPr>
                <w:rFonts w:ascii="Times New Roman" w:hAnsi="Times New Roman" w:cs="Times New Roman"/>
              </w:rPr>
              <w:t xml:space="preserve"> тисячі кубічних</w:t>
            </w:r>
            <w:r w:rsidR="00362833" w:rsidRPr="00F518AD">
              <w:rPr>
                <w:rFonts w:ascii="Times New Roman" w:hAnsi="Times New Roman" w:cs="Times New Roman"/>
              </w:rPr>
              <w:t xml:space="preserve"> метрів</w:t>
            </w:r>
          </w:p>
        </w:tc>
      </w:tr>
      <w:tr w:rsidR="00F518AD" w:rsidRPr="00F518AD">
        <w:trPr>
          <w:trHeight w:val="645"/>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4.4</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rPr>
              <w:t>строки поставки товарів, виконання робіт, надання послуг</w:t>
            </w:r>
          </w:p>
        </w:tc>
        <w:tc>
          <w:tcPr>
            <w:tcW w:w="6420" w:type="dxa"/>
          </w:tcPr>
          <w:p w:rsidR="00516096" w:rsidRPr="00F518AD" w:rsidRDefault="00592D3D" w:rsidP="00C20647">
            <w:pPr>
              <w:widowControl w:val="0"/>
              <w:rPr>
                <w:rFonts w:ascii="Times New Roman" w:eastAsia="Times New Roman" w:hAnsi="Times New Roman" w:cs="Times New Roman"/>
              </w:rPr>
            </w:pPr>
            <w:r w:rsidRPr="00F518AD">
              <w:rPr>
                <w:rFonts w:ascii="Times New Roman" w:eastAsia="Times New Roman" w:hAnsi="Times New Roman" w:cs="Times New Roman"/>
              </w:rPr>
              <w:t xml:space="preserve">з 01 січня </w:t>
            </w:r>
            <w:r w:rsidR="00C20647" w:rsidRPr="00F518AD">
              <w:rPr>
                <w:rFonts w:ascii="Times New Roman" w:eastAsia="Times New Roman" w:hAnsi="Times New Roman" w:cs="Times New Roman"/>
              </w:rPr>
              <w:t xml:space="preserve">2024 року </w:t>
            </w:r>
            <w:r w:rsidRPr="00F518AD">
              <w:rPr>
                <w:rFonts w:ascii="Times New Roman" w:eastAsia="Times New Roman" w:hAnsi="Times New Roman" w:cs="Times New Roman"/>
              </w:rPr>
              <w:t>по</w:t>
            </w:r>
            <w:r w:rsidR="00052E22" w:rsidRPr="00F518AD">
              <w:rPr>
                <w:rFonts w:ascii="Times New Roman" w:eastAsia="Times New Roman" w:hAnsi="Times New Roman" w:cs="Times New Roman"/>
              </w:rPr>
              <w:t xml:space="preserve"> </w:t>
            </w:r>
            <w:r w:rsidRPr="00F518AD">
              <w:rPr>
                <w:rFonts w:ascii="Times New Roman" w:eastAsia="Times New Roman" w:hAnsi="Times New Roman" w:cs="Times New Roman"/>
              </w:rPr>
              <w:t>15</w:t>
            </w:r>
            <w:r w:rsidR="00052E22" w:rsidRPr="00F518AD">
              <w:rPr>
                <w:rFonts w:ascii="Times New Roman" w:eastAsia="Times New Roman" w:hAnsi="Times New Roman" w:cs="Times New Roman"/>
              </w:rPr>
              <w:t xml:space="preserve"> </w:t>
            </w:r>
            <w:r w:rsidRPr="00F518AD">
              <w:rPr>
                <w:rFonts w:ascii="Times New Roman" w:eastAsia="Times New Roman" w:hAnsi="Times New Roman" w:cs="Times New Roman"/>
              </w:rPr>
              <w:t>квітня</w:t>
            </w:r>
            <w:r w:rsidR="00052E22" w:rsidRPr="00F518AD">
              <w:rPr>
                <w:rFonts w:ascii="Times New Roman" w:eastAsia="Times New Roman" w:hAnsi="Times New Roman" w:cs="Times New Roman"/>
              </w:rPr>
              <w:t xml:space="preserve">  20</w:t>
            </w:r>
            <w:r w:rsidR="00BD3C50" w:rsidRPr="00F518AD">
              <w:rPr>
                <w:rFonts w:ascii="Times New Roman" w:eastAsia="Times New Roman" w:hAnsi="Times New Roman" w:cs="Times New Roman"/>
              </w:rPr>
              <w:t>2</w:t>
            </w:r>
            <w:r w:rsidRPr="00F518AD">
              <w:rPr>
                <w:rFonts w:ascii="Times New Roman" w:eastAsia="Times New Roman" w:hAnsi="Times New Roman" w:cs="Times New Roman"/>
              </w:rPr>
              <w:t>4</w:t>
            </w:r>
            <w:r w:rsidR="00052E22" w:rsidRPr="00F518AD">
              <w:rPr>
                <w:rFonts w:ascii="Times New Roman" w:eastAsia="Times New Roman" w:hAnsi="Times New Roman" w:cs="Times New Roman"/>
              </w:rPr>
              <w:t xml:space="preserve"> року включно </w:t>
            </w:r>
          </w:p>
        </w:tc>
      </w:tr>
      <w:tr w:rsidR="00F518AD" w:rsidRPr="00F518AD">
        <w:trPr>
          <w:trHeight w:val="841"/>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5</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Недискримінація учасників</w:t>
            </w:r>
            <w:r w:rsidRPr="00F518AD">
              <w:rPr>
                <w:rFonts w:ascii="Times New Roman" w:eastAsia="Times New Roman" w:hAnsi="Times New Roman" w:cs="Times New Roman"/>
              </w:rPr>
              <w:t xml:space="preserve"> </w:t>
            </w:r>
          </w:p>
        </w:tc>
        <w:tc>
          <w:tcPr>
            <w:tcW w:w="6420" w:type="dxa"/>
          </w:tcPr>
          <w:p w:rsidR="00516096" w:rsidRPr="00F518AD" w:rsidRDefault="00052E22">
            <w:pPr>
              <w:widowControl w:val="0"/>
              <w:ind w:right="140"/>
              <w:jc w:val="both"/>
              <w:rPr>
                <w:rFonts w:ascii="Times New Roman" w:eastAsia="Times New Roman" w:hAnsi="Times New Roman" w:cs="Times New Roman"/>
              </w:rPr>
            </w:pPr>
            <w:r w:rsidRPr="00F518A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6</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Валюта, у якій повинна бути зазначена ціна тендерної пропозиції</w:t>
            </w:r>
            <w:r w:rsidRPr="00F518AD">
              <w:rPr>
                <w:rFonts w:ascii="Times New Roman" w:eastAsia="Times New Roman" w:hAnsi="Times New Roman" w:cs="Times New Roman"/>
              </w:rPr>
              <w:t xml:space="preserve"> </w:t>
            </w:r>
          </w:p>
        </w:tc>
        <w:tc>
          <w:tcPr>
            <w:tcW w:w="6420" w:type="dxa"/>
          </w:tcPr>
          <w:p w:rsidR="00516096" w:rsidRPr="00F518AD" w:rsidRDefault="00052E22">
            <w:pPr>
              <w:widowControl w:val="0"/>
              <w:ind w:right="140"/>
              <w:jc w:val="both"/>
              <w:rPr>
                <w:rFonts w:ascii="Times New Roman" w:eastAsia="Times New Roman" w:hAnsi="Times New Roman" w:cs="Times New Roman"/>
              </w:rPr>
            </w:pPr>
            <w:r w:rsidRPr="00F518AD">
              <w:rPr>
                <w:rFonts w:ascii="Times New Roman" w:eastAsia="Times New Roman" w:hAnsi="Times New Roman" w:cs="Times New Roman"/>
              </w:rPr>
              <w:t xml:space="preserve">Валютою тендерної пропозиції є гривня. </w:t>
            </w:r>
            <w:r w:rsidRPr="00F518AD">
              <w:rPr>
                <w:rFonts w:ascii="Times New Roman" w:eastAsia="Times New Roman" w:hAnsi="Times New Roman" w:cs="Times New Roman"/>
                <w:b/>
                <w:i/>
              </w:rPr>
              <w:t>У разі якщо учасником процедури закупівлі є нерезидент</w:t>
            </w:r>
            <w:r w:rsidRPr="00F518AD">
              <w:rPr>
                <w:rFonts w:ascii="Times New Roman" w:eastAsia="Times New Roman" w:hAnsi="Times New Roman" w:cs="Times New Roman"/>
                <w:b/>
              </w:rPr>
              <w:t xml:space="preserve">,  </w:t>
            </w:r>
            <w:r w:rsidRPr="00F518A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7</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Мова тендерної пропозиції – українська.</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16096" w:rsidRPr="00F518AD" w:rsidRDefault="00052E22">
            <w:pPr>
              <w:widowControl w:val="0"/>
              <w:jc w:val="both"/>
              <w:rPr>
                <w:rFonts w:ascii="Times New Roman" w:eastAsia="Times New Roman" w:hAnsi="Times New Roman" w:cs="Times New Roman"/>
                <w:b/>
              </w:rPr>
            </w:pPr>
            <w:r w:rsidRPr="00F518AD">
              <w:rPr>
                <w:rFonts w:ascii="Times New Roman" w:eastAsia="Times New Roman" w:hAnsi="Times New Roman" w:cs="Times New Roman"/>
                <w:b/>
              </w:rPr>
              <w:t>Виключення: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8AD" w:rsidRPr="00F518AD">
        <w:trPr>
          <w:trHeight w:val="501"/>
          <w:jc w:val="center"/>
        </w:trPr>
        <w:tc>
          <w:tcPr>
            <w:tcW w:w="9960" w:type="dxa"/>
            <w:gridSpan w:val="3"/>
            <w:vAlign w:val="center"/>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F518AD" w:rsidRPr="00F518AD">
        <w:trPr>
          <w:trHeight w:val="1975"/>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1</w:t>
            </w:r>
          </w:p>
        </w:tc>
        <w:tc>
          <w:tcPr>
            <w:tcW w:w="2835" w:type="dxa"/>
          </w:tcPr>
          <w:p w:rsidR="00516096" w:rsidRPr="00F518AD" w:rsidRDefault="00052E22">
            <w:pPr>
              <w:widowControl w:val="0"/>
              <w:rPr>
                <w:rFonts w:ascii="Times New Roman" w:eastAsia="Times New Roman" w:hAnsi="Times New Roman" w:cs="Times New Roman"/>
                <w:b/>
              </w:rPr>
            </w:pPr>
            <w:r w:rsidRPr="00F518AD">
              <w:rPr>
                <w:rFonts w:ascii="Times New Roman" w:eastAsia="Times New Roman" w:hAnsi="Times New Roman" w:cs="Times New Roman"/>
                <w:b/>
              </w:rPr>
              <w:t>Процедура надання роз’яснень щодо тендерної документації</w:t>
            </w:r>
          </w:p>
        </w:tc>
        <w:tc>
          <w:tcPr>
            <w:tcW w:w="6420" w:type="dxa"/>
          </w:tcPr>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Замовник повинен </w:t>
            </w:r>
            <w:r w:rsidRPr="00F518AD">
              <w:rPr>
                <w:rFonts w:ascii="Times New Roman" w:eastAsia="Times New Roman" w:hAnsi="Times New Roman" w:cs="Times New Roman"/>
                <w:b/>
                <w:i/>
              </w:rPr>
              <w:t>протягом трьох днів</w:t>
            </w:r>
            <w:r w:rsidRPr="00F518A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518AD">
              <w:rPr>
                <w:rFonts w:ascii="Times New Roman" w:eastAsia="Times New Roman" w:hAnsi="Times New Roman" w:cs="Times New Roman"/>
                <w:b/>
                <w:i/>
              </w:rPr>
              <w:t>не</w:t>
            </w:r>
            <w:r w:rsidRPr="00F518AD">
              <w:rPr>
                <w:rFonts w:ascii="Times New Roman" w:eastAsia="Times New Roman" w:hAnsi="Times New Roman" w:cs="Times New Roman"/>
                <w:b/>
              </w:rPr>
              <w:t xml:space="preserve"> </w:t>
            </w:r>
            <w:r w:rsidRPr="00F518AD">
              <w:rPr>
                <w:rFonts w:ascii="Times New Roman" w:eastAsia="Times New Roman" w:hAnsi="Times New Roman" w:cs="Times New Roman"/>
                <w:b/>
                <w:i/>
              </w:rPr>
              <w:t>менш як на чотири дні</w:t>
            </w:r>
            <w:r w:rsidRPr="00F518AD">
              <w:rPr>
                <w:rFonts w:ascii="Times New Roman" w:eastAsia="Times New Roman" w:hAnsi="Times New Roman" w:cs="Times New Roman"/>
                <w:b/>
              </w:rPr>
              <w:t>.</w:t>
            </w:r>
          </w:p>
        </w:tc>
      </w:tr>
      <w:tr w:rsidR="00F518AD" w:rsidRPr="00F518AD">
        <w:trPr>
          <w:trHeight w:val="69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2</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Внесення змін до тендерної документації</w:t>
            </w:r>
          </w:p>
        </w:tc>
        <w:tc>
          <w:tcPr>
            <w:tcW w:w="6420" w:type="dxa"/>
          </w:tcPr>
          <w:p w:rsidR="00516096" w:rsidRPr="00F518AD" w:rsidRDefault="00052E22">
            <w:pPr>
              <w:spacing w:before="120"/>
              <w:jc w:val="both"/>
              <w:rPr>
                <w:rFonts w:ascii="Times New Roman" w:eastAsia="Times New Roman" w:hAnsi="Times New Roman" w:cs="Times New Roman"/>
              </w:rPr>
            </w:pPr>
            <w:r w:rsidRPr="00F518AD">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518AD">
                <w:rPr>
                  <w:rFonts w:ascii="Times New Roman" w:eastAsia="Times New Roman" w:hAnsi="Times New Roman" w:cs="Times New Roman"/>
                </w:rPr>
                <w:t>статті 8</w:t>
              </w:r>
            </w:hyperlink>
            <w:r w:rsidRPr="00F518AD">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F518A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F518AD">
              <w:rPr>
                <w:rFonts w:ascii="Times New Roman" w:eastAsia="Times New Roman" w:hAnsi="Times New Roman" w:cs="Times New Roman"/>
                <w:i/>
              </w:rPr>
              <w:t xml:space="preserve"> </w:t>
            </w:r>
            <w:r w:rsidRPr="00F518AD">
              <w:rPr>
                <w:rFonts w:ascii="Times New Roman" w:eastAsia="Times New Roman" w:hAnsi="Times New Roman" w:cs="Times New Roman"/>
                <w:b/>
                <w:i/>
              </w:rPr>
              <w:t>Замовник разом зі змінами до тендерної документації в окремому документі оприлюднює перелік змін</w:t>
            </w:r>
            <w:r w:rsidRPr="00F518AD">
              <w:rPr>
                <w:rFonts w:ascii="Times New Roman" w:eastAsia="Times New Roman" w:hAnsi="Times New Roman" w:cs="Times New Roman"/>
                <w:i/>
              </w:rPr>
              <w:t xml:space="preserve">, </w:t>
            </w:r>
            <w:r w:rsidRPr="00F518AD">
              <w:rPr>
                <w:rFonts w:ascii="Times New Roman" w:eastAsia="Times New Roman" w:hAnsi="Times New Roman" w:cs="Times New Roman"/>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518AD" w:rsidRPr="00F518AD">
        <w:trPr>
          <w:trHeight w:val="480"/>
          <w:jc w:val="center"/>
        </w:trPr>
        <w:tc>
          <w:tcPr>
            <w:tcW w:w="9960" w:type="dxa"/>
            <w:gridSpan w:val="3"/>
            <w:vAlign w:val="center"/>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b/>
              </w:rPr>
              <w:t>Розділ 3. Інструкція з підготовки тендерної пропозиції</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b/>
              </w:rPr>
              <w:t>1</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Зміст і спосіб подання тендерної пропозиції</w:t>
            </w:r>
          </w:p>
        </w:tc>
        <w:tc>
          <w:tcPr>
            <w:tcW w:w="6420" w:type="dxa"/>
            <w:vAlign w:val="center"/>
          </w:tcPr>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518AD">
                <w:rPr>
                  <w:rFonts w:ascii="Times New Roman" w:eastAsia="Times New Roman" w:hAnsi="Times New Roman" w:cs="Times New Roman"/>
                </w:rPr>
                <w:t>пункті 47</w:t>
              </w:r>
            </w:hyperlink>
            <w:r w:rsidRPr="00F518AD">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16096" w:rsidRPr="00F518AD" w:rsidRDefault="00052E22" w:rsidP="000D3DF0">
            <w:pPr>
              <w:widowControl w:val="0"/>
              <w:numPr>
                <w:ilvl w:val="0"/>
                <w:numId w:val="2"/>
              </w:numPr>
              <w:jc w:val="both"/>
              <w:rPr>
                <w:rFonts w:ascii="Times New Roman" w:eastAsia="Times New Roman" w:hAnsi="Times New Roman" w:cs="Times New Roman"/>
              </w:rPr>
            </w:pPr>
            <w:r w:rsidRPr="00F518AD">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F518AD">
              <w:rPr>
                <w:rFonts w:ascii="Times New Roman" w:eastAsia="Times New Roman" w:hAnsi="Times New Roman" w:cs="Times New Roman"/>
                <w:b/>
                <w:i/>
              </w:rPr>
              <w:t>згідно з Додатком 1</w:t>
            </w:r>
            <w:r w:rsidRPr="00F518AD">
              <w:rPr>
                <w:rFonts w:ascii="Times New Roman" w:eastAsia="Times New Roman" w:hAnsi="Times New Roman" w:cs="Times New Roman"/>
              </w:rPr>
              <w:t xml:space="preserve"> до цієї тендерної документації;</w:t>
            </w:r>
          </w:p>
          <w:p w:rsidR="00516096" w:rsidRPr="00F518AD" w:rsidRDefault="00052E22" w:rsidP="000D3DF0">
            <w:pPr>
              <w:widowControl w:val="0"/>
              <w:numPr>
                <w:ilvl w:val="0"/>
                <w:numId w:val="2"/>
              </w:numPr>
              <w:jc w:val="both"/>
              <w:rPr>
                <w:rFonts w:ascii="Times New Roman" w:eastAsia="Times New Roman" w:hAnsi="Times New Roman" w:cs="Times New Roman"/>
              </w:rPr>
            </w:pPr>
            <w:r w:rsidRPr="00F518AD">
              <w:rPr>
                <w:rFonts w:ascii="Times New Roman" w:eastAsia="Times New Roman" w:hAnsi="Times New Roman" w:cs="Times New Roman"/>
              </w:rPr>
              <w:t xml:space="preserve">для об’єднання учасників як учасника процедури закупівлі </w:t>
            </w:r>
            <w:r w:rsidRPr="00F518AD">
              <w:rPr>
                <w:rFonts w:ascii="Times New Roman" w:eastAsia="Times New Roman" w:hAnsi="Times New Roman" w:cs="Times New Roman"/>
              </w:rPr>
              <w:lastRenderedPageBreak/>
              <w:t xml:space="preserve">замовником зазначаються умови щодо надання інформації та способу підтвердження відповідності таких учасників об’єднання підставам, визначеним </w:t>
            </w:r>
            <w:r w:rsidR="009F2B34" w:rsidRPr="00F518AD">
              <w:rPr>
                <w:rFonts w:ascii="Times New Roman" w:eastAsia="Times New Roman" w:hAnsi="Times New Roman" w:cs="Times New Roman"/>
              </w:rPr>
              <w:t xml:space="preserve">у пункті </w:t>
            </w:r>
            <w:hyperlink r:id="rId12" w:anchor="n159">
              <w:r w:rsidRPr="00F518AD">
                <w:rPr>
                  <w:rFonts w:ascii="Times New Roman" w:eastAsia="Times New Roman" w:hAnsi="Times New Roman" w:cs="Times New Roman"/>
                </w:rPr>
                <w:t>47</w:t>
              </w:r>
            </w:hyperlink>
            <w:r w:rsidRPr="00F518AD">
              <w:rPr>
                <w:rFonts w:ascii="Times New Roman" w:eastAsia="Times New Roman" w:hAnsi="Times New Roman" w:cs="Times New Roman"/>
              </w:rPr>
              <w:t xml:space="preserve">  Особливостей, - згідно з </w:t>
            </w:r>
            <w:r w:rsidRPr="00F518AD">
              <w:rPr>
                <w:rFonts w:ascii="Times New Roman" w:eastAsia="Times New Roman" w:hAnsi="Times New Roman" w:cs="Times New Roman"/>
                <w:b/>
                <w:i/>
              </w:rPr>
              <w:t xml:space="preserve">Додатком 1 </w:t>
            </w:r>
            <w:r w:rsidRPr="00F518AD">
              <w:rPr>
                <w:rFonts w:ascii="Times New Roman" w:eastAsia="Times New Roman" w:hAnsi="Times New Roman" w:cs="Times New Roman"/>
              </w:rPr>
              <w:t>до цієї тендерної документації;</w:t>
            </w:r>
          </w:p>
          <w:p w:rsidR="00516096" w:rsidRPr="00F518AD" w:rsidRDefault="00052E22" w:rsidP="000D3DF0">
            <w:pPr>
              <w:widowControl w:val="0"/>
              <w:numPr>
                <w:ilvl w:val="0"/>
                <w:numId w:val="2"/>
              </w:numPr>
              <w:jc w:val="both"/>
              <w:rPr>
                <w:rFonts w:ascii="Times New Roman" w:eastAsia="Times New Roman" w:hAnsi="Times New Roman" w:cs="Times New Roman"/>
              </w:rPr>
            </w:pPr>
            <w:r w:rsidRPr="00F518AD">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D3DF0" w:rsidRPr="00F518AD" w:rsidRDefault="000D3DF0" w:rsidP="000D3DF0">
            <w:pPr>
              <w:pStyle w:val="10"/>
              <w:widowControl w:val="0"/>
              <w:numPr>
                <w:ilvl w:val="0"/>
                <w:numId w:val="2"/>
              </w:numPr>
              <w:ind w:right="113"/>
              <w:jc w:val="both"/>
              <w:rPr>
                <w:rFonts w:ascii="Times New Roman" w:hAnsi="Times New Roman"/>
                <w:b/>
                <w:i/>
                <w:sz w:val="22"/>
                <w:szCs w:val="22"/>
              </w:rPr>
            </w:pPr>
            <w:r w:rsidRPr="00F518AD">
              <w:rPr>
                <w:rFonts w:ascii="Times New Roman" w:hAnsi="Times New Roman"/>
                <w:sz w:val="22"/>
                <w:szCs w:val="22"/>
              </w:rPr>
              <w:t xml:space="preserve">інформації про необхідні технічні, якісні та кількісні характеристики предмета закупівлі, згідно з </w:t>
            </w:r>
            <w:r w:rsidRPr="00F518AD">
              <w:rPr>
                <w:rFonts w:ascii="Times New Roman" w:hAnsi="Times New Roman"/>
                <w:b/>
                <w:bCs/>
                <w:i/>
                <w:sz w:val="22"/>
                <w:szCs w:val="22"/>
              </w:rPr>
              <w:t xml:space="preserve">Додатком №2 </w:t>
            </w:r>
            <w:r w:rsidRPr="00F518AD">
              <w:rPr>
                <w:rFonts w:ascii="Times New Roman" w:hAnsi="Times New Roman"/>
                <w:bCs/>
                <w:sz w:val="22"/>
                <w:szCs w:val="22"/>
              </w:rPr>
              <w:t>до тендерної документації</w:t>
            </w:r>
            <w:r w:rsidRPr="00F518AD">
              <w:rPr>
                <w:rFonts w:ascii="Times New Roman" w:hAnsi="Times New Roman"/>
                <w:b/>
                <w:i/>
                <w:sz w:val="22"/>
                <w:szCs w:val="22"/>
              </w:rPr>
              <w:t xml:space="preserve">; </w:t>
            </w:r>
          </w:p>
          <w:p w:rsidR="000D3DF0" w:rsidRPr="00F518AD" w:rsidRDefault="000D3DF0" w:rsidP="000D3DF0">
            <w:pPr>
              <w:pStyle w:val="10"/>
              <w:widowControl w:val="0"/>
              <w:numPr>
                <w:ilvl w:val="0"/>
                <w:numId w:val="2"/>
              </w:numPr>
              <w:ind w:right="113"/>
              <w:jc w:val="both"/>
              <w:rPr>
                <w:rFonts w:ascii="Times New Roman" w:hAnsi="Times New Roman"/>
                <w:sz w:val="22"/>
                <w:szCs w:val="22"/>
              </w:rPr>
            </w:pPr>
            <w:r w:rsidRPr="00F518AD">
              <w:rPr>
                <w:rFonts w:ascii="Times New Roman" w:hAnsi="Times New Roman"/>
                <w:sz w:val="22"/>
                <w:szCs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D3DF0" w:rsidRPr="00F518AD" w:rsidRDefault="000D3DF0" w:rsidP="000D3DF0">
            <w:pPr>
              <w:pStyle w:val="10"/>
              <w:widowControl w:val="0"/>
              <w:numPr>
                <w:ilvl w:val="0"/>
                <w:numId w:val="2"/>
              </w:numPr>
              <w:ind w:right="113"/>
              <w:jc w:val="both"/>
              <w:rPr>
                <w:rFonts w:ascii="Times New Roman" w:hAnsi="Times New Roman"/>
                <w:bCs/>
                <w:sz w:val="22"/>
                <w:szCs w:val="22"/>
              </w:rPr>
            </w:pPr>
            <w:r w:rsidRPr="00F518AD">
              <w:rPr>
                <w:rFonts w:ascii="Times New Roman" w:eastAsia="Times New Roman" w:hAnsi="Times New Roman" w:cs="Times New Roman"/>
                <w:sz w:val="22"/>
                <w:szCs w:val="22"/>
              </w:rPr>
              <w:t>достовірна інформація у вигляді довідки довільної форми,</w:t>
            </w:r>
            <w:r w:rsidRPr="00F518AD">
              <w:rPr>
                <w:rFonts w:ascii="Times New Roman" w:eastAsia="Times New Roman" w:hAnsi="Times New Roman" w:cs="Times New Roman"/>
                <w:b/>
                <w:sz w:val="22"/>
                <w:szCs w:val="22"/>
              </w:rPr>
              <w:t xml:space="preserve"> </w:t>
            </w:r>
            <w:r w:rsidRPr="00F518AD">
              <w:rPr>
                <w:rFonts w:ascii="Times New Roman" w:eastAsia="Times New Roman" w:hAnsi="Times New Roman" w:cs="Times New Roman"/>
                <w:sz w:val="22"/>
                <w:szCs w:val="22"/>
              </w:rPr>
              <w:t xml:space="preserve">в якій зазначити дані про наявність чинної ліцензії або документа дозвільного характеру на провадження виду господарської діяльності, </w:t>
            </w:r>
            <w:r w:rsidRPr="00F518AD">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r w:rsidRPr="00F518AD">
              <w:rPr>
                <w:rFonts w:ascii="Times New Roman" w:hAnsi="Times New Roman"/>
                <w:bCs/>
                <w:sz w:val="22"/>
                <w:szCs w:val="22"/>
              </w:rPr>
              <w:t>;</w:t>
            </w:r>
          </w:p>
          <w:p w:rsidR="00516096" w:rsidRPr="00F518AD" w:rsidRDefault="00052E22" w:rsidP="000D3DF0">
            <w:pPr>
              <w:widowControl w:val="0"/>
              <w:numPr>
                <w:ilvl w:val="0"/>
                <w:numId w:val="2"/>
              </w:numPr>
              <w:jc w:val="both"/>
              <w:rPr>
                <w:rFonts w:ascii="Times New Roman" w:eastAsia="Times New Roman" w:hAnsi="Times New Roman" w:cs="Times New Roman"/>
              </w:rPr>
            </w:pPr>
            <w:r w:rsidRPr="00F518AD">
              <w:rPr>
                <w:rFonts w:ascii="Times New Roman" w:eastAsia="Times New Roman" w:hAnsi="Times New Roman" w:cs="Times New Roman"/>
              </w:rPr>
              <w:t>інша інформація та документи відповідно до вимог цієї тендерної документації та додатків до неї.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Переможець процедури закупівлі у строк, що не перевищує </w:t>
            </w:r>
            <w:r w:rsidRPr="00F518AD">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F518AD">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516096" w:rsidRPr="00F518AD" w:rsidRDefault="00052E22">
            <w:pPr>
              <w:widowControl w:val="0"/>
              <w:jc w:val="both"/>
              <w:rPr>
                <w:rFonts w:ascii="Times New Roman" w:eastAsia="Times New Roman" w:hAnsi="Times New Roman" w:cs="Times New Roman"/>
                <w:b/>
              </w:rPr>
            </w:pPr>
            <w:r w:rsidRPr="00F518A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6096" w:rsidRPr="00F518AD" w:rsidRDefault="00052E22">
            <w:pPr>
              <w:widowControl w:val="0"/>
              <w:jc w:val="both"/>
              <w:rPr>
                <w:rFonts w:ascii="Times New Roman" w:eastAsia="Times New Roman" w:hAnsi="Times New Roman" w:cs="Times New Roman"/>
                <w:b/>
                <w:i/>
              </w:rPr>
            </w:pPr>
            <w:r w:rsidRPr="00F518AD">
              <w:rPr>
                <w:rFonts w:ascii="Times New Roman" w:eastAsia="Times New Roman" w:hAnsi="Times New Roman" w:cs="Times New Roman"/>
                <w:b/>
                <w:i/>
              </w:rPr>
              <w:t>Опис та приклади формальних несуттєвих помилок.</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16096" w:rsidRPr="00F518AD" w:rsidRDefault="00052E22">
            <w:pPr>
              <w:widowControl w:val="0"/>
              <w:jc w:val="both"/>
              <w:rPr>
                <w:rFonts w:ascii="Times New Roman" w:eastAsia="Times New Roman" w:hAnsi="Times New Roman" w:cs="Times New Roman"/>
                <w:i/>
                <w:u w:val="single"/>
              </w:rPr>
            </w:pPr>
            <w:r w:rsidRPr="00F518AD">
              <w:rPr>
                <w:rFonts w:ascii="Times New Roman" w:eastAsia="Times New Roman" w:hAnsi="Times New Roman" w:cs="Times New Roman"/>
                <w:i/>
                <w:u w:val="single"/>
              </w:rPr>
              <w:t>Опис формальних помилок:</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1.</w:t>
            </w:r>
            <w:r w:rsidRPr="00F518AD">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w:t>
            </w:r>
            <w:r w:rsidRPr="00F518AD">
              <w:rPr>
                <w:rFonts w:ascii="Times New Roman" w:eastAsia="Times New Roman" w:hAnsi="Times New Roman" w:cs="Times New Roman"/>
              </w:rPr>
              <w:tab/>
              <w:t>уживання великої літери;</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w:t>
            </w:r>
            <w:r w:rsidRPr="00F518AD">
              <w:rPr>
                <w:rFonts w:ascii="Times New Roman" w:eastAsia="Times New Roman" w:hAnsi="Times New Roman" w:cs="Times New Roman"/>
              </w:rPr>
              <w:tab/>
              <w:t>уживання розділових знаків та відмінювання слів у реченні;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w:t>
            </w:r>
            <w:r w:rsidRPr="00F518AD">
              <w:rPr>
                <w:rFonts w:ascii="Times New Roman" w:eastAsia="Times New Roman" w:hAnsi="Times New Roman" w:cs="Times New Roman"/>
              </w:rPr>
              <w:tab/>
              <w:t>використання слова або мовного звороту, запозичених з іншої мови;</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w:t>
            </w:r>
            <w:r w:rsidRPr="00F518AD">
              <w:rPr>
                <w:rFonts w:ascii="Times New Roman" w:eastAsia="Times New Roman" w:hAnsi="Times New Roman" w:cs="Times New Roman"/>
              </w:rPr>
              <w:tab/>
              <w:t xml:space="preserve">зазначення унікального номера оголошення про </w:t>
            </w:r>
            <w:r w:rsidRPr="00F518AD">
              <w:rPr>
                <w:rFonts w:ascii="Times New Roman" w:eastAsia="Times New Roman" w:hAnsi="Times New Roman" w:cs="Times New Roman"/>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w:t>
            </w:r>
            <w:r w:rsidRPr="00F518AD">
              <w:rPr>
                <w:rFonts w:ascii="Times New Roman" w:eastAsia="Times New Roman" w:hAnsi="Times New Roman" w:cs="Times New Roman"/>
              </w:rPr>
              <w:tab/>
              <w:t>застосування правил переносу частини слова з рядка в рядок;</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w:t>
            </w:r>
            <w:r w:rsidRPr="00F518AD">
              <w:rPr>
                <w:rFonts w:ascii="Times New Roman" w:eastAsia="Times New Roman" w:hAnsi="Times New Roman" w:cs="Times New Roman"/>
              </w:rPr>
              <w:tab/>
              <w:t>написання слів разом та/або окремо, та/або через дефіс;</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2.</w:t>
            </w:r>
            <w:r w:rsidRPr="00F518AD">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3.</w:t>
            </w:r>
            <w:r w:rsidRPr="00F518AD">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4.</w:t>
            </w:r>
            <w:r w:rsidRPr="00F518AD">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5.</w:t>
            </w:r>
            <w:r w:rsidRPr="00F518AD">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6.</w:t>
            </w:r>
            <w:r w:rsidRPr="00F518A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7.</w:t>
            </w:r>
            <w:r w:rsidRPr="00F518A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8.</w:t>
            </w:r>
            <w:r w:rsidRPr="00F518AD">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9.</w:t>
            </w:r>
            <w:r w:rsidRPr="00F518AD">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10.</w:t>
            </w:r>
            <w:r w:rsidRPr="00F518A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11.</w:t>
            </w:r>
            <w:r w:rsidRPr="00F518AD">
              <w:rPr>
                <w:rFonts w:ascii="Times New Roman" w:eastAsia="Times New Roman" w:hAnsi="Times New Roman" w:cs="Times New Roman"/>
              </w:rPr>
              <w:tab/>
              <w:t xml:space="preserve">Подання документа (документів) учасником процедури </w:t>
            </w:r>
            <w:r w:rsidRPr="00F518AD">
              <w:rPr>
                <w:rFonts w:ascii="Times New Roman" w:eastAsia="Times New Roman" w:hAnsi="Times New Roman" w:cs="Times New Roman"/>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12.</w:t>
            </w:r>
            <w:r w:rsidRPr="00F518A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6096" w:rsidRPr="00F518AD" w:rsidRDefault="00052E22">
            <w:pPr>
              <w:widowControl w:val="0"/>
              <w:jc w:val="both"/>
              <w:rPr>
                <w:rFonts w:ascii="Times New Roman" w:eastAsia="Times New Roman" w:hAnsi="Times New Roman" w:cs="Times New Roman"/>
                <w:i/>
                <w:u w:val="single"/>
              </w:rPr>
            </w:pPr>
            <w:r w:rsidRPr="00F518AD">
              <w:rPr>
                <w:rFonts w:ascii="Times New Roman" w:eastAsia="Times New Roman" w:hAnsi="Times New Roman" w:cs="Times New Roman"/>
                <w:i/>
                <w:u w:val="single"/>
              </w:rPr>
              <w:t>Приклади формальних помилок:</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«м.київ» замість «м.Київ»;</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«поряд -ок» замість «поря – док»;</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«ненадається» замість «не надається»»;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«______________№_____________» замість «14.08.2020 №320/13/14-01»;</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516096" w:rsidRPr="00F518AD" w:rsidRDefault="00052E22">
            <w:pPr>
              <w:widowControl w:val="0"/>
              <w:ind w:left="40" w:hanging="20"/>
              <w:jc w:val="both"/>
              <w:rPr>
                <w:rFonts w:ascii="Times New Roman" w:eastAsia="Times New Roman" w:hAnsi="Times New Roman" w:cs="Times New Roman"/>
              </w:rPr>
            </w:pPr>
            <w:r w:rsidRPr="00F518AD">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133E" w:rsidRPr="00F518AD" w:rsidRDefault="000E133E">
            <w:pPr>
              <w:widowControl w:val="0"/>
              <w:ind w:left="40" w:hanging="20"/>
              <w:jc w:val="both"/>
              <w:rPr>
                <w:rFonts w:ascii="Times New Roman" w:eastAsia="Times New Roman" w:hAnsi="Times New Roman" w:cs="Times New Roman"/>
              </w:rPr>
            </w:pPr>
          </w:p>
          <w:p w:rsidR="000E133E" w:rsidRPr="00F518AD" w:rsidRDefault="000E133E" w:rsidP="000E133E">
            <w:pPr>
              <w:widowControl w:val="0"/>
              <w:ind w:left="40" w:hanging="20"/>
              <w:jc w:val="both"/>
              <w:rPr>
                <w:rFonts w:ascii="Times New Roman" w:eastAsia="Times New Roman" w:hAnsi="Times New Roman" w:cs="Times New Roman"/>
                <w:b/>
              </w:rPr>
            </w:pPr>
            <w:r w:rsidRPr="00F518AD">
              <w:rPr>
                <w:rFonts w:ascii="Times New Roman" w:hAnsi="Times New Roman"/>
                <w:b/>
                <w:bCs/>
                <w:u w:val="single"/>
              </w:rPr>
              <w:t xml:space="preserve">Повноваження </w:t>
            </w:r>
            <w:r w:rsidRPr="00F518AD">
              <w:rPr>
                <w:rStyle w:val="rvts0"/>
                <w:rFonts w:ascii="Times New Roman" w:hAnsi="Times New Roman"/>
                <w:b/>
                <w:bCs/>
                <w:u w:val="single"/>
              </w:rPr>
              <w:t>щодо підпису документів тендерної пропозиції учасника</w:t>
            </w:r>
            <w:r w:rsidRPr="00F518AD">
              <w:rPr>
                <w:rStyle w:val="rvts0"/>
                <w:rFonts w:ascii="Times New Roman" w:hAnsi="Times New Roman"/>
                <w:bCs/>
                <w:u w:val="single"/>
              </w:rPr>
              <w:t xml:space="preserve">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Pr="00F518AD">
              <w:rPr>
                <w:rFonts w:ascii="Times New Roman" w:hAnsi="Times New Roman"/>
                <w:bCs/>
                <w:u w:val="single"/>
              </w:rPr>
              <w:t>.</w:t>
            </w:r>
          </w:p>
          <w:p w:rsidR="000E133E" w:rsidRPr="00F518AD" w:rsidRDefault="000E133E" w:rsidP="000E133E">
            <w:pPr>
              <w:widowControl w:val="0"/>
              <w:ind w:left="40" w:hanging="20"/>
              <w:jc w:val="both"/>
              <w:rPr>
                <w:rFonts w:ascii="Times New Roman" w:eastAsia="Times New Roman" w:hAnsi="Times New Roman" w:cs="Times New Roman"/>
              </w:rPr>
            </w:pPr>
            <w:r w:rsidRPr="00F518AD">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133E" w:rsidRPr="00F518AD" w:rsidRDefault="000E133E">
            <w:pPr>
              <w:widowControl w:val="0"/>
              <w:ind w:left="40" w:hanging="20"/>
              <w:jc w:val="both"/>
              <w:rPr>
                <w:rFonts w:ascii="Times New Roman" w:eastAsia="Times New Roman" w:hAnsi="Times New Roman" w:cs="Times New Roman"/>
              </w:rPr>
            </w:pPr>
          </w:p>
          <w:p w:rsidR="00516096" w:rsidRPr="00F518AD" w:rsidRDefault="00052E22">
            <w:pPr>
              <w:widowControl w:val="0"/>
              <w:ind w:left="40" w:hanging="20"/>
              <w:jc w:val="both"/>
              <w:rPr>
                <w:rFonts w:ascii="Times New Roman" w:eastAsia="Times New Roman" w:hAnsi="Times New Roman" w:cs="Times New Roman"/>
                <w:b/>
              </w:rPr>
            </w:pPr>
            <w:r w:rsidRPr="00F518AD">
              <w:rPr>
                <w:rFonts w:ascii="Times New Roman" w:eastAsia="Times New Roman" w:hAnsi="Times New Roman" w:cs="Times New Roman"/>
                <w:b/>
              </w:rPr>
              <w:t>УВАГА!!!</w:t>
            </w:r>
          </w:p>
          <w:p w:rsidR="00516096" w:rsidRPr="00F518AD" w:rsidRDefault="00052E22">
            <w:pPr>
              <w:widowControl w:val="0"/>
              <w:jc w:val="both"/>
              <w:rPr>
                <w:rFonts w:ascii="Times New Roman" w:eastAsia="Times New Roman" w:hAnsi="Times New Roman" w:cs="Times New Roman"/>
                <w:b/>
              </w:rPr>
            </w:pPr>
            <w:bookmarkStart w:id="3" w:name="_heading=h.3znysh7" w:colFirst="0" w:colLast="0"/>
            <w:bookmarkEnd w:id="3"/>
            <w:r w:rsidRPr="00F518AD">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16096" w:rsidRPr="00F518AD" w:rsidRDefault="00052E22">
            <w:pPr>
              <w:jc w:val="both"/>
              <w:rPr>
                <w:rFonts w:ascii="Times New Roman" w:eastAsia="Times New Roman" w:hAnsi="Times New Roman" w:cs="Times New Roman"/>
                <w:b/>
              </w:rPr>
            </w:pPr>
            <w:r w:rsidRPr="00F518AD">
              <w:rPr>
                <w:rFonts w:ascii="Times New Roman" w:eastAsia="Times New Roman" w:hAnsi="Times New Roman" w:cs="Times New Roman"/>
                <w:b/>
              </w:rPr>
              <w:t>1) документи мають бути чіткими та розбірливими для читання;</w:t>
            </w:r>
          </w:p>
          <w:p w:rsidR="00516096" w:rsidRPr="00F518AD" w:rsidRDefault="00052E22">
            <w:pPr>
              <w:jc w:val="both"/>
              <w:rPr>
                <w:rFonts w:ascii="Times New Roman" w:eastAsia="Times New Roman" w:hAnsi="Times New Roman" w:cs="Times New Roman"/>
                <w:b/>
              </w:rPr>
            </w:pPr>
            <w:r w:rsidRPr="00F518AD">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 / удосконаленим електронним підписом (УЕП);</w:t>
            </w:r>
          </w:p>
          <w:p w:rsidR="00516096" w:rsidRPr="00F518AD" w:rsidRDefault="00052E22">
            <w:pPr>
              <w:jc w:val="both"/>
              <w:rPr>
                <w:rFonts w:ascii="Times New Roman" w:eastAsia="Times New Roman" w:hAnsi="Times New Roman" w:cs="Times New Roman"/>
                <w:b/>
              </w:rPr>
            </w:pPr>
            <w:r w:rsidRPr="00F518AD">
              <w:rPr>
                <w:rFonts w:ascii="Times New Roman" w:eastAsia="Times New Roman" w:hAnsi="Times New Roman" w:cs="Times New Roman"/>
                <w:b/>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16096" w:rsidRPr="00F518AD" w:rsidRDefault="00052E22">
            <w:pPr>
              <w:jc w:val="both"/>
              <w:rPr>
                <w:rFonts w:ascii="Times New Roman" w:eastAsia="Times New Roman" w:hAnsi="Times New Roman" w:cs="Times New Roman"/>
                <w:b/>
              </w:rPr>
            </w:pPr>
            <w:r w:rsidRPr="00F518AD">
              <w:rPr>
                <w:rFonts w:ascii="Times New Roman" w:eastAsia="Times New Roman" w:hAnsi="Times New Roman" w:cs="Times New Roman"/>
                <w:b/>
              </w:rPr>
              <w:t>Винятки:</w:t>
            </w:r>
          </w:p>
          <w:p w:rsidR="00516096" w:rsidRPr="00F518AD" w:rsidRDefault="00052E22">
            <w:pPr>
              <w:jc w:val="both"/>
              <w:rPr>
                <w:rFonts w:ascii="Times New Roman" w:eastAsia="Times New Roman" w:hAnsi="Times New Roman" w:cs="Times New Roman"/>
                <w:b/>
              </w:rPr>
            </w:pPr>
            <w:r w:rsidRPr="00F518AD">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16096" w:rsidRPr="00F518AD" w:rsidRDefault="00052E22">
            <w:pPr>
              <w:widowControl w:val="0"/>
              <w:jc w:val="both"/>
              <w:rPr>
                <w:rFonts w:ascii="Times New Roman" w:eastAsia="Times New Roman" w:hAnsi="Times New Roman" w:cs="Times New Roman"/>
                <w:b/>
              </w:rPr>
            </w:pPr>
            <w:r w:rsidRPr="00F518AD">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16096" w:rsidRPr="00F518AD" w:rsidRDefault="00052E22">
            <w:pPr>
              <w:widowControl w:val="0"/>
              <w:ind w:left="40" w:hanging="20"/>
              <w:jc w:val="both"/>
              <w:rPr>
                <w:rFonts w:ascii="Times New Roman" w:eastAsia="Times New Roman" w:hAnsi="Times New Roman" w:cs="Times New Roman"/>
                <w:b/>
              </w:rPr>
            </w:pPr>
            <w:r w:rsidRPr="00F518AD">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16096" w:rsidRPr="00F518AD" w:rsidRDefault="00052E22">
            <w:pPr>
              <w:widowControl w:val="0"/>
              <w:ind w:left="40" w:hanging="20"/>
              <w:jc w:val="both"/>
              <w:rPr>
                <w:rFonts w:ascii="Times New Roman" w:eastAsia="Times New Roman" w:hAnsi="Times New Roman" w:cs="Times New Roman"/>
                <w:b/>
              </w:rPr>
            </w:pPr>
            <w:r w:rsidRPr="00F518AD">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16096" w:rsidRPr="00F518AD" w:rsidRDefault="00052E22">
            <w:pPr>
              <w:widowControl w:val="0"/>
              <w:jc w:val="both"/>
              <w:rPr>
                <w:rFonts w:ascii="Times New Roman" w:eastAsia="Times New Roman" w:hAnsi="Times New Roman" w:cs="Times New Roman"/>
              </w:rPr>
            </w:pPr>
            <w:bookmarkStart w:id="4" w:name="_heading=h.2et92p0" w:colFirst="0" w:colLast="0"/>
            <w:bookmarkEnd w:id="4"/>
            <w:r w:rsidRPr="00F518AD">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16096" w:rsidRPr="00F518AD" w:rsidRDefault="00052E22">
            <w:pPr>
              <w:widowControl w:val="0"/>
              <w:jc w:val="both"/>
              <w:rPr>
                <w:rFonts w:ascii="Times New Roman" w:eastAsia="Times New Roman" w:hAnsi="Times New Roman" w:cs="Times New Roman"/>
              </w:rPr>
            </w:pPr>
            <w:bookmarkStart w:id="5" w:name="_heading=h.hjqm8skarbdr" w:colFirst="0" w:colLast="0"/>
            <w:bookmarkEnd w:id="5"/>
            <w:r w:rsidRPr="00F518AD">
              <w:rPr>
                <w:rFonts w:ascii="Times New Roman" w:eastAsia="Times New Roman" w:hAnsi="Times New Roman" w:cs="Times New Roman"/>
              </w:rPr>
              <w:t xml:space="preserve">Тендерні пропозиції мають право подавати всі заінтересовані особи. </w:t>
            </w:r>
          </w:p>
          <w:p w:rsidR="00516096" w:rsidRPr="00F518AD" w:rsidRDefault="00052E22">
            <w:pPr>
              <w:widowControl w:val="0"/>
              <w:jc w:val="both"/>
              <w:rPr>
                <w:rFonts w:ascii="Times New Roman" w:eastAsia="Times New Roman" w:hAnsi="Times New Roman" w:cs="Times New Roman"/>
              </w:rPr>
            </w:pPr>
            <w:bookmarkStart w:id="6" w:name="_heading=h.ftj7vaqoric" w:colFirst="0" w:colLast="0"/>
            <w:bookmarkEnd w:id="6"/>
            <w:r w:rsidRPr="00F518AD">
              <w:rPr>
                <w:rFonts w:ascii="Times New Roman" w:eastAsia="Times New Roman" w:hAnsi="Times New Roman" w:cs="Times New Roman"/>
              </w:rPr>
              <w:t>Кожен учасник має право подати тільки одну тендерну пропозицію</w:t>
            </w:r>
            <w:r w:rsidRPr="00F518AD">
              <w:rPr>
                <w:rFonts w:ascii="Times New Roman" w:eastAsia="Times New Roman" w:hAnsi="Times New Roman" w:cs="Times New Roman"/>
                <w:b/>
              </w:rPr>
              <w:t xml:space="preserve"> </w:t>
            </w:r>
            <w:r w:rsidRPr="00F518AD">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F518AD">
              <w:rPr>
                <w:rFonts w:ascii="Times New Roman" w:eastAsia="Times New Roman" w:hAnsi="Times New Roman" w:cs="Times New Roman"/>
                <w:i/>
              </w:rPr>
              <w:t>(у разі здійснення закупівлі за лотами)</w:t>
            </w:r>
            <w:r w:rsidRPr="00F518AD">
              <w:rPr>
                <w:rFonts w:ascii="Times New Roman" w:eastAsia="Times New Roman" w:hAnsi="Times New Roman" w:cs="Times New Roman"/>
              </w:rPr>
              <w:t xml:space="preserve">. </w:t>
            </w:r>
            <w:r w:rsidRPr="00F518AD">
              <w:rPr>
                <w:rFonts w:ascii="Times New Roman" w:eastAsia="Times New Roman" w:hAnsi="Times New Roman" w:cs="Times New Roman"/>
                <w:i/>
              </w:rPr>
              <w:t xml:space="preserve"> </w:t>
            </w:r>
          </w:p>
        </w:tc>
      </w:tr>
      <w:tr w:rsidR="00F518AD" w:rsidRPr="00F518AD">
        <w:trPr>
          <w:trHeight w:val="913"/>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2</w:t>
            </w:r>
          </w:p>
        </w:tc>
        <w:tc>
          <w:tcPr>
            <w:tcW w:w="2835" w:type="dxa"/>
          </w:tcPr>
          <w:p w:rsidR="00516096" w:rsidRPr="00F518AD" w:rsidRDefault="00052E22">
            <w:pPr>
              <w:widowControl w:val="0"/>
              <w:rPr>
                <w:rFonts w:ascii="Times New Roman" w:eastAsia="Times New Roman" w:hAnsi="Times New Roman" w:cs="Times New Roman"/>
              </w:rPr>
            </w:pPr>
            <w:bookmarkStart w:id="7" w:name="_heading=h.tyjcwt" w:colFirst="0" w:colLast="0"/>
            <w:bookmarkEnd w:id="7"/>
            <w:r w:rsidRPr="00F518AD">
              <w:rPr>
                <w:rFonts w:ascii="Times New Roman" w:eastAsia="Times New Roman" w:hAnsi="Times New Roman" w:cs="Times New Roman"/>
                <w:b/>
              </w:rPr>
              <w:t>Забезпечення тендерної пропозиції</w:t>
            </w:r>
          </w:p>
        </w:tc>
        <w:tc>
          <w:tcPr>
            <w:tcW w:w="6420" w:type="dxa"/>
            <w:vAlign w:val="center"/>
          </w:tcPr>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Забезпечення тендерної пропозиції  не вимагається.</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3</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rsidR="00516096" w:rsidRPr="00F518AD" w:rsidRDefault="00052E22">
            <w:pPr>
              <w:widowControl w:val="0"/>
              <w:pBdr>
                <w:top w:val="nil"/>
                <w:left w:val="nil"/>
                <w:bottom w:val="nil"/>
                <w:right w:val="nil"/>
                <w:between w:val="nil"/>
              </w:pBdr>
              <w:ind w:right="120"/>
              <w:jc w:val="both"/>
              <w:rPr>
                <w:rFonts w:ascii="Times New Roman" w:eastAsia="Times New Roman" w:hAnsi="Times New Roman" w:cs="Times New Roman"/>
              </w:rPr>
            </w:pPr>
            <w:r w:rsidRPr="00F518AD">
              <w:rPr>
                <w:rFonts w:ascii="Times New Roman" w:eastAsia="Times New Roman" w:hAnsi="Times New Roman" w:cs="Times New Roman"/>
              </w:rPr>
              <w:t>Не передбачається.</w:t>
            </w:r>
          </w:p>
        </w:tc>
      </w:tr>
      <w:tr w:rsidR="00F518AD" w:rsidRPr="00F518AD">
        <w:trPr>
          <w:trHeight w:val="560"/>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4</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Тендерні пропозиції вважаються дійсними </w:t>
            </w:r>
            <w:r w:rsidRPr="00F518AD">
              <w:rPr>
                <w:rFonts w:ascii="Times New Roman" w:eastAsia="Times New Roman" w:hAnsi="Times New Roman" w:cs="Times New Roman"/>
                <w:b/>
                <w:i/>
                <w:u w:val="single"/>
              </w:rPr>
              <w:t>протягом 120 (ста двадцяти) днів</w:t>
            </w:r>
            <w:r w:rsidRPr="00F518AD">
              <w:rPr>
                <w:rFonts w:ascii="Times New Roman" w:eastAsia="Times New Roman" w:hAnsi="Times New Roman" w:cs="Times New Roman"/>
              </w:rPr>
              <w:t xml:space="preserve"> із дати кінцевого строку подання тендерних пропозицій. </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16096" w:rsidRPr="00F518AD" w:rsidRDefault="00052E22">
            <w:pPr>
              <w:widowControl w:val="0"/>
              <w:jc w:val="both"/>
              <w:rPr>
                <w:rFonts w:ascii="Times New Roman" w:eastAsia="Times New Roman" w:hAnsi="Times New Roman" w:cs="Times New Roman"/>
                <w:u w:val="single"/>
              </w:rPr>
            </w:pPr>
            <w:r w:rsidRPr="00F518AD">
              <w:rPr>
                <w:rFonts w:ascii="Times New Roman" w:eastAsia="Times New Roman" w:hAnsi="Times New Roman" w:cs="Times New Roman"/>
              </w:rPr>
              <w:t xml:space="preserve">Учасник процедури закупівлі </w:t>
            </w:r>
            <w:r w:rsidRPr="00F518AD">
              <w:rPr>
                <w:rFonts w:ascii="Times New Roman" w:eastAsia="Times New Roman" w:hAnsi="Times New Roman" w:cs="Times New Roman"/>
                <w:u w:val="single"/>
              </w:rPr>
              <w:t>має право:</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погодитися з вимогою та продовжити строк дії поданої ним </w:t>
            </w:r>
            <w:r w:rsidRPr="00F518AD">
              <w:rPr>
                <w:rFonts w:ascii="Times New Roman" w:eastAsia="Times New Roman" w:hAnsi="Times New Roman" w:cs="Times New Roman"/>
              </w:rPr>
              <w:lastRenderedPageBreak/>
              <w:t xml:space="preserve">тендерної пропозиції і наданого забезпечення тендерної пропозиції </w:t>
            </w:r>
            <w:r w:rsidRPr="00F518AD">
              <w:rPr>
                <w:rFonts w:ascii="Times New Roman" w:eastAsia="Times New Roman" w:hAnsi="Times New Roman" w:cs="Times New Roman"/>
                <w:i/>
              </w:rPr>
              <w:t>(у разі, якщо таке вимагалося)</w:t>
            </w:r>
            <w:r w:rsidRPr="00F518AD">
              <w:rPr>
                <w:rFonts w:ascii="Times New Roman" w:eastAsia="Times New Roman" w:hAnsi="Times New Roman" w:cs="Times New Roman"/>
              </w:rPr>
              <w:t>.</w:t>
            </w:r>
          </w:p>
          <w:p w:rsidR="00516096" w:rsidRPr="00F518AD" w:rsidRDefault="00052E22">
            <w:pPr>
              <w:widowControl w:val="0"/>
              <w:jc w:val="both"/>
              <w:rPr>
                <w:rFonts w:ascii="Times New Roman" w:eastAsia="Times New Roman" w:hAnsi="Times New Roman" w:cs="Times New Roman"/>
                <w:strike/>
              </w:rPr>
            </w:pPr>
            <w:r w:rsidRPr="00F518AD">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5</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rsidR="00516096" w:rsidRPr="00F518AD" w:rsidRDefault="000E133E">
            <w:pPr>
              <w:widowControl w:val="0"/>
              <w:ind w:right="120"/>
              <w:jc w:val="both"/>
              <w:rPr>
                <w:rFonts w:ascii="Times New Roman" w:eastAsia="Times New Roman" w:hAnsi="Times New Roman" w:cs="Times New Roman"/>
              </w:rPr>
            </w:pPr>
            <w:r w:rsidRPr="00F518AD">
              <w:rPr>
                <w:rFonts w:ascii="Times New Roman" w:hAnsi="Times New Roman" w:cs="Times New Roman"/>
              </w:rPr>
              <w:t xml:space="preserve">Відповідно до положення пункту п </w:t>
            </w:r>
            <w:r w:rsidRPr="00F518AD">
              <w:rPr>
                <w:rFonts w:ascii="Times New Roman" w:hAnsi="Times New Roman" w:cs="Times New Roman"/>
                <w:shd w:val="clear" w:color="auto" w:fill="FFFFFF"/>
              </w:rPr>
              <w:t>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13" w:anchor="n1250" w:tgtFrame="_blank" w:history="1">
              <w:r w:rsidRPr="00F518AD">
                <w:rPr>
                  <w:rStyle w:val="a7"/>
                  <w:rFonts w:ascii="Times New Roman" w:hAnsi="Times New Roman" w:cs="Times New Roman"/>
                  <w:color w:val="auto"/>
                  <w:shd w:val="clear" w:color="auto" w:fill="FFFFFF"/>
                </w:rPr>
                <w:t>статтею 16</w:t>
              </w:r>
            </w:hyperlink>
            <w:r w:rsidRPr="00F518AD">
              <w:rPr>
                <w:rFonts w:ascii="Times New Roman" w:hAnsi="Times New Roman" w:cs="Times New Roman"/>
                <w:shd w:val="clear" w:color="auto" w:fill="FFFFFF"/>
              </w:rPr>
              <w:t> Закону.</w:t>
            </w:r>
          </w:p>
          <w:p w:rsidR="00516096" w:rsidRPr="00F518AD" w:rsidRDefault="00052E22">
            <w:pPr>
              <w:widowControl w:val="0"/>
              <w:ind w:right="120"/>
              <w:jc w:val="both"/>
              <w:rPr>
                <w:rFonts w:ascii="Times New Roman" w:eastAsia="Times New Roman" w:hAnsi="Times New Roman" w:cs="Times New Roman"/>
                <w:b/>
              </w:rPr>
            </w:pPr>
            <w:r w:rsidRPr="00F518AD">
              <w:rPr>
                <w:rFonts w:ascii="Times New Roman" w:eastAsia="Times New Roman" w:hAnsi="Times New Roman" w:cs="Times New Roman"/>
                <w:b/>
              </w:rPr>
              <w:t>Підстави, визначені пунктом 47 Особливостей.</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518AD">
                <w:rPr>
                  <w:rFonts w:ascii="Times New Roman" w:eastAsia="Times New Roman" w:hAnsi="Times New Roman" w:cs="Times New Roman"/>
                </w:rPr>
                <w:t>пунктом 4</w:t>
              </w:r>
            </w:hyperlink>
            <w:r w:rsidRPr="00F518AD">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096" w:rsidRPr="00F518AD" w:rsidRDefault="00516096">
            <w:pPr>
              <w:jc w:val="both"/>
              <w:rPr>
                <w:rFonts w:ascii="Times New Roman" w:eastAsia="Times New Roman" w:hAnsi="Times New Roman" w:cs="Times New Roman"/>
              </w:rPr>
            </w:pPr>
          </w:p>
          <w:p w:rsidR="00516096" w:rsidRPr="00F518AD" w:rsidRDefault="00052E22">
            <w:pPr>
              <w:jc w:val="both"/>
              <w:rPr>
                <w:rFonts w:ascii="Times New Roman" w:eastAsia="Times New Roman" w:hAnsi="Times New Roman" w:cs="Times New Roman"/>
              </w:rPr>
            </w:pPr>
            <w:r w:rsidRPr="00F518AD">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6096" w:rsidRPr="00F518AD" w:rsidRDefault="00052E22">
            <w:pPr>
              <w:spacing w:after="348"/>
              <w:jc w:val="both"/>
              <w:rPr>
                <w:rFonts w:ascii="Times New Roman" w:eastAsia="Times New Roman" w:hAnsi="Times New Roman" w:cs="Times New Roman"/>
                <w:b/>
              </w:rPr>
            </w:pPr>
            <w:r w:rsidRPr="00F518AD">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6</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518AD">
                <w:rPr>
                  <w:rFonts w:ascii="Times New Roman" w:eastAsia="Times New Roman" w:hAnsi="Times New Roman" w:cs="Times New Roman"/>
                </w:rPr>
                <w:t xml:space="preserve"> пунктом третім </w:t>
              </w:r>
            </w:hyperlink>
            <w:hyperlink r:id="rId16">
              <w:r w:rsidRPr="00F518AD">
                <w:rPr>
                  <w:rFonts w:ascii="Times New Roman" w:eastAsia="Times New Roman" w:hAnsi="Times New Roman" w:cs="Times New Roman"/>
                  <w:u w:val="single"/>
                </w:rPr>
                <w:t>частини друго</w:t>
              </w:r>
            </w:hyperlink>
            <w:r w:rsidRPr="00F518AD">
              <w:rPr>
                <w:rFonts w:ascii="Times New Roman" w:eastAsia="Times New Roman" w:hAnsi="Times New Roman" w:cs="Times New Roman"/>
              </w:rPr>
              <w:t xml:space="preserve">ї статті 22 Закону зазначено в </w:t>
            </w:r>
            <w:r w:rsidRPr="00F518AD">
              <w:rPr>
                <w:rFonts w:ascii="Times New Roman" w:eastAsia="Times New Roman" w:hAnsi="Times New Roman" w:cs="Times New Roman"/>
                <w:b/>
                <w:i/>
              </w:rPr>
              <w:t>Додатку 2</w:t>
            </w:r>
            <w:r w:rsidRPr="00F518AD">
              <w:rPr>
                <w:rFonts w:ascii="Times New Roman" w:eastAsia="Times New Roman" w:hAnsi="Times New Roman" w:cs="Times New Roman"/>
                <w:b/>
              </w:rPr>
              <w:t xml:space="preserve"> </w:t>
            </w:r>
            <w:r w:rsidRPr="00F518AD">
              <w:rPr>
                <w:rFonts w:ascii="Times New Roman" w:eastAsia="Times New Roman" w:hAnsi="Times New Roman" w:cs="Times New Roman"/>
              </w:rPr>
              <w:t>до цієї тендерної документації.</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7</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Інформація про субпідрядника / співвиконавця (у випадку закупівлі робіт чи послуг)</w:t>
            </w:r>
          </w:p>
        </w:tc>
        <w:tc>
          <w:tcPr>
            <w:tcW w:w="6420" w:type="dxa"/>
            <w:vAlign w:val="center"/>
          </w:tcPr>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 xml:space="preserve">Не передбачено.  </w:t>
            </w:r>
          </w:p>
          <w:p w:rsidR="00516096" w:rsidRPr="00F518AD" w:rsidRDefault="00516096">
            <w:pPr>
              <w:widowControl w:val="0"/>
              <w:ind w:right="120"/>
              <w:jc w:val="both"/>
              <w:rPr>
                <w:rFonts w:ascii="Times New Roman" w:eastAsia="Times New Roman" w:hAnsi="Times New Roman" w:cs="Times New Roman"/>
              </w:rPr>
            </w:pPr>
          </w:p>
        </w:tc>
      </w:tr>
      <w:tr w:rsidR="00F518AD" w:rsidRPr="00F518AD">
        <w:trPr>
          <w:trHeight w:val="841"/>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8</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8AD" w:rsidRPr="00F518AD">
        <w:trPr>
          <w:trHeight w:val="442"/>
          <w:jc w:val="center"/>
        </w:trPr>
        <w:tc>
          <w:tcPr>
            <w:tcW w:w="9960" w:type="dxa"/>
            <w:gridSpan w:val="3"/>
            <w:vAlign w:val="center"/>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b/>
              </w:rPr>
              <w:t>Розділ 4. Подання та розкриття тендерної пропозиції</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1</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Кінцевий строк подання тендерної пропозиції</w:t>
            </w:r>
          </w:p>
        </w:tc>
        <w:tc>
          <w:tcPr>
            <w:tcW w:w="6420" w:type="dxa"/>
            <w:vAlign w:val="center"/>
          </w:tcPr>
          <w:p w:rsidR="00516096" w:rsidRPr="00F518AD" w:rsidRDefault="00052E22">
            <w:pPr>
              <w:widowControl w:val="0"/>
              <w:ind w:left="40" w:right="120"/>
              <w:jc w:val="both"/>
              <w:rPr>
                <w:rFonts w:ascii="Times New Roman" w:eastAsia="Times New Roman" w:hAnsi="Times New Roman" w:cs="Times New Roman"/>
              </w:rPr>
            </w:pPr>
            <w:r w:rsidRPr="00F518AD">
              <w:rPr>
                <w:rFonts w:ascii="Times New Roman" w:eastAsia="Times New Roman" w:hAnsi="Times New Roman" w:cs="Times New Roman"/>
              </w:rPr>
              <w:t xml:space="preserve">Кінцевий строк подання тендерних пропозицій — </w:t>
            </w:r>
            <w:r w:rsidR="00644E6B" w:rsidRPr="00F518AD">
              <w:rPr>
                <w:rFonts w:ascii="Times New Roman" w:eastAsia="Times New Roman" w:hAnsi="Times New Roman" w:cs="Times New Roman"/>
                <w:b/>
                <w:highlight w:val="yellow"/>
              </w:rPr>
              <w:t>29.11.2023</w:t>
            </w:r>
            <w:r w:rsidRPr="00F518AD">
              <w:rPr>
                <w:rFonts w:ascii="Times New Roman" w:eastAsia="Times New Roman" w:hAnsi="Times New Roman" w:cs="Times New Roman"/>
                <w:b/>
                <w:highlight w:val="yellow"/>
              </w:rPr>
              <w:t xml:space="preserve"> року до </w:t>
            </w:r>
            <w:r w:rsidR="00362833" w:rsidRPr="00F518AD">
              <w:rPr>
                <w:rFonts w:ascii="Times New Roman" w:eastAsia="Times New Roman" w:hAnsi="Times New Roman" w:cs="Times New Roman"/>
                <w:b/>
                <w:highlight w:val="yellow"/>
              </w:rPr>
              <w:t>00</w:t>
            </w:r>
            <w:r w:rsidRPr="00F518AD">
              <w:rPr>
                <w:rFonts w:ascii="Times New Roman" w:eastAsia="Times New Roman" w:hAnsi="Times New Roman" w:cs="Times New Roman"/>
                <w:b/>
                <w:highlight w:val="yellow"/>
              </w:rPr>
              <w:t>:00 год</w:t>
            </w:r>
            <w:r w:rsidRPr="00F518AD">
              <w:rPr>
                <w:rFonts w:ascii="Times New Roman" w:eastAsia="Times New Roman" w:hAnsi="Times New Roman" w:cs="Times New Roman"/>
              </w:rPr>
              <w:t xml:space="preserve"> </w:t>
            </w:r>
          </w:p>
          <w:p w:rsidR="00516096" w:rsidRPr="00F518AD" w:rsidRDefault="00052E22">
            <w:pPr>
              <w:widowControl w:val="0"/>
              <w:ind w:left="40" w:right="120"/>
              <w:jc w:val="both"/>
              <w:rPr>
                <w:rFonts w:ascii="Times New Roman" w:eastAsia="Times New Roman" w:hAnsi="Times New Roman" w:cs="Times New Roman"/>
              </w:rPr>
            </w:pPr>
            <w:r w:rsidRPr="00F518AD">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16096" w:rsidRPr="00F518AD" w:rsidRDefault="00052E22">
            <w:pPr>
              <w:widowControl w:val="0"/>
              <w:pBdr>
                <w:top w:val="nil"/>
                <w:left w:val="nil"/>
                <w:bottom w:val="nil"/>
                <w:right w:val="nil"/>
                <w:between w:val="nil"/>
              </w:pBdr>
              <w:jc w:val="both"/>
              <w:rPr>
                <w:rFonts w:ascii="Times New Roman" w:eastAsia="Times New Roman" w:hAnsi="Times New Roman" w:cs="Times New Roman"/>
                <w:strike/>
              </w:rPr>
            </w:pPr>
            <w:r w:rsidRPr="00F518AD">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2</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Дата та час розкриття тендерної пропозиції</w:t>
            </w:r>
          </w:p>
        </w:tc>
        <w:tc>
          <w:tcPr>
            <w:tcW w:w="6420" w:type="dxa"/>
            <w:vAlign w:val="center"/>
          </w:tcPr>
          <w:p w:rsidR="00516096" w:rsidRPr="00F518AD" w:rsidRDefault="00052E22">
            <w:pPr>
              <w:shd w:val="clear" w:color="auto" w:fill="FFFFFF"/>
              <w:jc w:val="both"/>
              <w:rPr>
                <w:rFonts w:ascii="Times New Roman" w:eastAsia="Times New Roman" w:hAnsi="Times New Roman" w:cs="Times New Roman"/>
              </w:rPr>
            </w:pPr>
            <w:r w:rsidRPr="00F518A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6096" w:rsidRPr="00F518AD" w:rsidRDefault="00052E22">
            <w:pPr>
              <w:shd w:val="clear" w:color="auto" w:fill="FFFFFF"/>
              <w:jc w:val="both"/>
              <w:rPr>
                <w:rFonts w:ascii="Times New Roman" w:eastAsia="Times New Roman" w:hAnsi="Times New Roman" w:cs="Times New Roman"/>
              </w:rPr>
            </w:pPr>
            <w:r w:rsidRPr="00F518AD">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6096" w:rsidRPr="00F518AD" w:rsidRDefault="00052E22">
            <w:pPr>
              <w:shd w:val="clear" w:color="auto" w:fill="FFFFFF"/>
              <w:jc w:val="both"/>
              <w:rPr>
                <w:rFonts w:ascii="Times New Roman" w:eastAsia="Times New Roman" w:hAnsi="Times New Roman" w:cs="Times New Roman"/>
              </w:rPr>
            </w:pPr>
            <w:r w:rsidRPr="00F518A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518AD">
                <w:rPr>
                  <w:rFonts w:ascii="Times New Roman" w:eastAsia="Times New Roman" w:hAnsi="Times New Roman" w:cs="Times New Roman"/>
                </w:rPr>
                <w:t>47</w:t>
              </w:r>
            </w:hyperlink>
            <w:r w:rsidRPr="00F518AD">
              <w:rPr>
                <w:rFonts w:ascii="Times New Roman" w:eastAsia="Times New Roman" w:hAnsi="Times New Roman" w:cs="Times New Roman"/>
              </w:rPr>
              <w:t xml:space="preserve"> Особливостей.</w:t>
            </w:r>
          </w:p>
        </w:tc>
      </w:tr>
      <w:tr w:rsidR="00F518AD" w:rsidRPr="00F518AD">
        <w:trPr>
          <w:trHeight w:val="512"/>
          <w:jc w:val="center"/>
        </w:trPr>
        <w:tc>
          <w:tcPr>
            <w:tcW w:w="9960" w:type="dxa"/>
            <w:gridSpan w:val="3"/>
            <w:vAlign w:val="center"/>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b/>
              </w:rPr>
              <w:t>Розділ 5. Оцінка тендерної пропозиції</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1</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516096" w:rsidRPr="00F518AD" w:rsidRDefault="00052E22">
            <w:pPr>
              <w:shd w:val="clear" w:color="auto" w:fill="FFFFFF"/>
              <w:jc w:val="both"/>
              <w:rPr>
                <w:rFonts w:ascii="Times New Roman" w:eastAsia="Times New Roman" w:hAnsi="Times New Roman" w:cs="Times New Roman"/>
              </w:rPr>
            </w:pPr>
            <w:r w:rsidRPr="00F518AD">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518AD">
                <w:rPr>
                  <w:rFonts w:ascii="Times New Roman" w:eastAsia="Times New Roman" w:hAnsi="Times New Roman" w:cs="Times New Roman"/>
                </w:rPr>
                <w:t>шістнадцятої</w:t>
              </w:r>
            </w:hyperlink>
            <w:r w:rsidRPr="00F518A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Критерії та методика оцінки визначаються відповідно до статті 29 Закону.</w:t>
            </w:r>
          </w:p>
          <w:p w:rsidR="00516096" w:rsidRPr="00F518AD" w:rsidRDefault="00052E22">
            <w:pPr>
              <w:widowControl w:val="0"/>
              <w:jc w:val="both"/>
              <w:rPr>
                <w:rFonts w:ascii="Times New Roman" w:eastAsia="Times New Roman" w:hAnsi="Times New Roman" w:cs="Times New Roman"/>
                <w:b/>
              </w:rPr>
            </w:pPr>
            <w:r w:rsidRPr="00F518A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16096" w:rsidRPr="00F518AD" w:rsidRDefault="00052E22">
            <w:pPr>
              <w:widowControl w:val="0"/>
              <w:jc w:val="both"/>
              <w:rPr>
                <w:rFonts w:ascii="Times New Roman" w:eastAsia="Times New Roman" w:hAnsi="Times New Roman" w:cs="Times New Roman"/>
                <w:i/>
              </w:rPr>
            </w:pPr>
            <w:r w:rsidRPr="00F518AD">
              <w:rPr>
                <w:rFonts w:ascii="Times New Roman" w:eastAsia="Times New Roman" w:hAnsi="Times New Roman" w:cs="Times New Roman"/>
                <w:i/>
              </w:rPr>
              <w:t>(у разі якщо подано дві і більше тендерних пропозицій).</w:t>
            </w:r>
          </w:p>
          <w:p w:rsidR="00516096" w:rsidRPr="00F518AD" w:rsidRDefault="00052E22">
            <w:pPr>
              <w:shd w:val="clear" w:color="auto" w:fill="FFFFFF"/>
              <w:jc w:val="both"/>
              <w:rPr>
                <w:rFonts w:ascii="Times New Roman" w:eastAsia="Times New Roman" w:hAnsi="Times New Roman" w:cs="Times New Roman"/>
              </w:rPr>
            </w:pPr>
            <w:r w:rsidRPr="00F518AD">
              <w:rPr>
                <w:rFonts w:ascii="Times New Roman" w:eastAsia="Times New Roman" w:hAnsi="Times New Roman" w:cs="Times New Roma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16096" w:rsidRPr="00F518AD" w:rsidRDefault="00052E22">
            <w:pPr>
              <w:widowControl w:val="0"/>
              <w:jc w:val="both"/>
              <w:rPr>
                <w:rFonts w:ascii="Times New Roman" w:eastAsia="Times New Roman" w:hAnsi="Times New Roman" w:cs="Times New Roman"/>
                <w:i/>
              </w:rPr>
            </w:pPr>
            <w:r w:rsidRPr="00F518AD">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Ціна тендерної пропозиції </w:t>
            </w:r>
            <w:r w:rsidRPr="00F518AD">
              <w:rPr>
                <w:rFonts w:ascii="Times New Roman" w:eastAsia="Times New Roman" w:hAnsi="Times New Roman" w:cs="Times New Roman"/>
                <w:u w:val="single"/>
              </w:rPr>
              <w:t>не може</w:t>
            </w:r>
            <w:r w:rsidRPr="00F518AD">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16096" w:rsidRPr="00F518AD" w:rsidRDefault="00052E22">
            <w:pPr>
              <w:widowControl w:val="0"/>
              <w:jc w:val="both"/>
              <w:rPr>
                <w:rFonts w:ascii="Times New Roman" w:eastAsia="Times New Roman" w:hAnsi="Times New Roman" w:cs="Times New Roman"/>
                <w:b/>
              </w:rPr>
            </w:pPr>
            <w:r w:rsidRPr="00F518AD">
              <w:rPr>
                <w:rFonts w:ascii="Times New Roman" w:eastAsia="Times New Roman" w:hAnsi="Times New Roman" w:cs="Times New Roman"/>
              </w:rPr>
              <w:t xml:space="preserve">До розгляду </w:t>
            </w:r>
            <w:r w:rsidRPr="00F518AD">
              <w:rPr>
                <w:rFonts w:ascii="Times New Roman" w:eastAsia="Times New Roman" w:hAnsi="Times New Roman" w:cs="Times New Roman"/>
                <w:u w:val="single"/>
              </w:rPr>
              <w:t xml:space="preserve">не приймається </w:t>
            </w:r>
            <w:r w:rsidRPr="00F518AD">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Оцінка тендерних пропозицій здійснюється на основі критерію „Ціна”. Питома вага – 100 %.</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Оцінка здійснюється щодо предмета закупівлі в цілому.</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Учасник визначає ціни на </w:t>
            </w:r>
            <w:r w:rsidRPr="00F518AD">
              <w:rPr>
                <w:rFonts w:ascii="Times New Roman" w:eastAsia="Times New Roman" w:hAnsi="Times New Roman" w:cs="Times New Roman"/>
                <w:b/>
              </w:rPr>
              <w:t>товар</w:t>
            </w:r>
            <w:r w:rsidRPr="00F518AD">
              <w:rPr>
                <w:rFonts w:ascii="Times New Roman" w:eastAsia="Times New Roman" w:hAnsi="Times New Roman" w:cs="Times New Roman"/>
              </w:rPr>
              <w:t xml:space="preserve">, що він пропонує </w:t>
            </w:r>
            <w:r w:rsidRPr="00F518AD">
              <w:rPr>
                <w:rFonts w:ascii="Times New Roman" w:eastAsia="Times New Roman" w:hAnsi="Times New Roman" w:cs="Times New Roman"/>
                <w:b/>
              </w:rPr>
              <w:t xml:space="preserve">поставити </w:t>
            </w:r>
            <w:r w:rsidRPr="00F518AD">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518AD">
              <w:rPr>
                <w:rFonts w:ascii="Times New Roman" w:eastAsia="Times New Roman" w:hAnsi="Times New Roman" w:cs="Times New Roman"/>
                <w:b/>
              </w:rPr>
              <w:t>товару</w:t>
            </w:r>
            <w:r w:rsidRPr="00F518AD">
              <w:rPr>
                <w:rFonts w:ascii="Times New Roman" w:eastAsia="Times New Roman" w:hAnsi="Times New Roman" w:cs="Times New Roman"/>
              </w:rPr>
              <w:t xml:space="preserve"> даного виду.</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Розмір мінімального кроку пониження ціни під час електронного аукціону – </w:t>
            </w:r>
            <w:r w:rsidR="000E133E" w:rsidRPr="00F518AD">
              <w:rPr>
                <w:rFonts w:ascii="Times New Roman" w:eastAsia="Times New Roman" w:hAnsi="Times New Roman" w:cs="Times New Roman"/>
              </w:rPr>
              <w:t>0,5</w:t>
            </w:r>
            <w:r w:rsidRPr="00F518AD">
              <w:rPr>
                <w:rFonts w:ascii="Times New Roman" w:eastAsia="Times New Roman" w:hAnsi="Times New Roman" w:cs="Times New Roman"/>
              </w:rPr>
              <w:t xml:space="preserve"> %.</w:t>
            </w:r>
          </w:p>
          <w:p w:rsidR="00516096" w:rsidRPr="00F518AD" w:rsidRDefault="00052E22">
            <w:pPr>
              <w:shd w:val="clear" w:color="auto" w:fill="FFFFFF"/>
              <w:jc w:val="both"/>
              <w:rPr>
                <w:rFonts w:ascii="Times New Roman" w:eastAsia="Times New Roman" w:hAnsi="Times New Roman" w:cs="Times New Roman"/>
              </w:rPr>
            </w:pPr>
            <w:r w:rsidRPr="00F518AD">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16096" w:rsidRPr="00F518AD" w:rsidRDefault="00052E22">
            <w:pPr>
              <w:keepNext/>
              <w:shd w:val="clear" w:color="auto" w:fill="FFFFFF"/>
              <w:jc w:val="both"/>
              <w:rPr>
                <w:rFonts w:ascii="Times New Roman" w:eastAsia="Times New Roman" w:hAnsi="Times New Roman" w:cs="Times New Roman"/>
              </w:rPr>
            </w:pPr>
            <w:r w:rsidRPr="00F518AD">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F518AD">
              <w:rPr>
                <w:rFonts w:ascii="Times New Roman" w:eastAsia="Times New Roman" w:hAnsi="Times New Roman" w:cs="Times New Roman"/>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16096" w:rsidRPr="00F518AD" w:rsidRDefault="00052E22">
            <w:pPr>
              <w:keepNext/>
              <w:shd w:val="clear" w:color="auto" w:fill="FFFFFF"/>
              <w:jc w:val="both"/>
              <w:rPr>
                <w:rFonts w:ascii="Times New Roman" w:eastAsia="Times New Roman" w:hAnsi="Times New Roman" w:cs="Times New Roman"/>
              </w:rPr>
            </w:pPr>
            <w:r w:rsidRPr="00F518AD">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6096" w:rsidRPr="00F518AD" w:rsidRDefault="00052E22">
            <w:pPr>
              <w:jc w:val="both"/>
              <w:rPr>
                <w:rFonts w:ascii="Times New Roman" w:eastAsia="Times New Roman" w:hAnsi="Times New Roman" w:cs="Times New Roman"/>
              </w:rPr>
            </w:pPr>
            <w:r w:rsidRPr="00F518AD">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6096" w:rsidRPr="00F518AD" w:rsidRDefault="00052E22">
            <w:pPr>
              <w:jc w:val="both"/>
              <w:rPr>
                <w:rFonts w:ascii="Times New Roman" w:eastAsia="Times New Roman" w:hAnsi="Times New Roman" w:cs="Times New Roman"/>
                <w:strike/>
              </w:rPr>
            </w:pPr>
            <w:r w:rsidRPr="00F518AD">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18AD">
              <w:rPr>
                <w:rFonts w:ascii="Times New Roman" w:eastAsia="Times New Roman" w:hAnsi="Times New Roman" w:cs="Times New Roman"/>
                <w:b/>
                <w:i/>
              </w:rPr>
              <w:t>протягом 24 годин</w:t>
            </w:r>
            <w:r w:rsidRPr="00F518A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F518AD">
              <w:rPr>
                <w:rFonts w:ascii="Times New Roman" w:eastAsia="Times New Roman" w:hAnsi="Times New Roman" w:cs="Times New Roman"/>
              </w:rPr>
              <w:lastRenderedPageBreak/>
              <w:t>економічно вигідною, у порядку та строки, визначені Особливостями.</w:t>
            </w:r>
          </w:p>
          <w:p w:rsidR="00516096" w:rsidRPr="00F518AD" w:rsidRDefault="00516096">
            <w:pPr>
              <w:widowControl w:val="0"/>
              <w:jc w:val="both"/>
              <w:rPr>
                <w:rFonts w:ascii="Times New Roman" w:eastAsia="Times New Roman" w:hAnsi="Times New Roman" w:cs="Times New Roman"/>
              </w:rPr>
            </w:pP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2</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Інша інформація</w:t>
            </w:r>
          </w:p>
        </w:tc>
        <w:tc>
          <w:tcPr>
            <w:tcW w:w="6420" w:type="dxa"/>
            <w:vAlign w:val="center"/>
          </w:tcPr>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Вартість тендерної пропозиції та всі інші ціни повинні бути чітко визначені.</w:t>
            </w:r>
          </w:p>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18AD">
              <w:rPr>
                <w:rFonts w:ascii="Times New Roman" w:eastAsia="Times New Roman" w:hAnsi="Times New Roman" w:cs="Times New Roman"/>
                <w:i/>
              </w:rPr>
              <w:t>(у разі встановлення такої вимоги)</w:t>
            </w:r>
            <w:r w:rsidRPr="00F518AD">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b/>
                <w:i/>
                <w:u w:val="single"/>
              </w:rPr>
              <w:t>Інші умови тендерної документації: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F518AD">
              <w:rPr>
                <w:rFonts w:ascii="Times New Roman" w:eastAsia="Times New Roman" w:hAnsi="Times New Roman" w:cs="Times New Roman"/>
                <w:b/>
                <w:i/>
              </w:rPr>
              <w:t>Додатком  1</w:t>
            </w:r>
            <w:r w:rsidRPr="00F518A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w:t>
            </w:r>
            <w:r w:rsidRPr="00F518AD">
              <w:rPr>
                <w:rFonts w:ascii="Times New Roman" w:eastAsia="Times New Roman" w:hAnsi="Times New Roman" w:cs="Times New Roman"/>
              </w:rPr>
              <w:lastRenderedPageBreak/>
              <w:t>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F518AD">
              <w:rPr>
                <w:rFonts w:ascii="Times New Roman" w:eastAsia="Times New Roman" w:hAnsi="Times New Roman" w:cs="Times New Roman"/>
                <w:b/>
                <w:i/>
              </w:rPr>
              <w:t>Додатку 3</w:t>
            </w:r>
            <w:r w:rsidRPr="00F518A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518AD">
              <w:rPr>
                <w:rFonts w:ascii="Times New Roman" w:eastAsia="Times New Roman" w:hAnsi="Times New Roman" w:cs="Times New Roman"/>
                <w:b/>
                <w:i/>
              </w:rPr>
              <w:t>в п. 4 Розділу 3</w:t>
            </w:r>
            <w:r w:rsidRPr="00F518AD">
              <w:rPr>
                <w:rFonts w:ascii="Times New Roman" w:eastAsia="Times New Roman" w:hAnsi="Times New Roman" w:cs="Times New Roman"/>
              </w:rPr>
              <w:t xml:space="preserve"> до цієї тендерної документації.</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16096" w:rsidRPr="00F518AD" w:rsidRDefault="00052E22">
            <w:pPr>
              <w:widowControl w:val="0"/>
              <w:pBdr>
                <w:top w:val="nil"/>
                <w:left w:val="nil"/>
                <w:bottom w:val="nil"/>
                <w:right w:val="nil"/>
                <w:between w:val="nil"/>
              </w:pBdr>
              <w:jc w:val="both"/>
              <w:rPr>
                <w:rFonts w:ascii="Times New Roman" w:eastAsia="Times New Roman" w:hAnsi="Times New Roman" w:cs="Times New Roman"/>
              </w:rPr>
            </w:pPr>
            <w:r w:rsidRPr="00F518AD">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11. Тендерна пропозиція учасника може містити документи з водяними знаками.</w:t>
            </w:r>
          </w:p>
          <w:p w:rsidR="00516096" w:rsidRPr="00F518AD" w:rsidRDefault="00052E22">
            <w:pPr>
              <w:widowControl w:val="0"/>
              <w:pBdr>
                <w:top w:val="nil"/>
                <w:left w:val="nil"/>
                <w:bottom w:val="nil"/>
                <w:right w:val="nil"/>
                <w:between w:val="nil"/>
              </w:pBdr>
              <w:jc w:val="both"/>
              <w:rPr>
                <w:rFonts w:ascii="Times New Roman" w:eastAsia="Times New Roman" w:hAnsi="Times New Roman" w:cs="Times New Roman"/>
              </w:rPr>
            </w:pPr>
            <w:r w:rsidRPr="00F518A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516096" w:rsidRPr="00F518AD" w:rsidRDefault="00052E22">
            <w:pPr>
              <w:widowControl w:val="0"/>
              <w:pBdr>
                <w:top w:val="nil"/>
                <w:left w:val="nil"/>
                <w:bottom w:val="nil"/>
                <w:right w:val="nil"/>
                <w:between w:val="nil"/>
              </w:pBdr>
              <w:jc w:val="both"/>
              <w:rPr>
                <w:rFonts w:ascii="Times New Roman" w:eastAsia="Times New Roman" w:hAnsi="Times New Roman" w:cs="Times New Roman"/>
              </w:rPr>
            </w:pPr>
            <w:r w:rsidRPr="00F518AD">
              <w:rPr>
                <w:rFonts w:ascii="Times New Roman" w:eastAsia="Times New Roman" w:hAnsi="Times New Roman" w:cs="Times New Roman"/>
              </w:rPr>
              <w:t xml:space="preserve">—   </w:t>
            </w:r>
            <w:r w:rsidRPr="00F518A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16096" w:rsidRPr="00F518AD" w:rsidRDefault="00052E22">
            <w:pPr>
              <w:widowControl w:val="0"/>
              <w:pBdr>
                <w:top w:val="nil"/>
                <w:left w:val="nil"/>
                <w:bottom w:val="nil"/>
                <w:right w:val="nil"/>
                <w:between w:val="nil"/>
              </w:pBdr>
              <w:jc w:val="both"/>
              <w:rPr>
                <w:rFonts w:ascii="Times New Roman" w:eastAsia="Times New Roman" w:hAnsi="Times New Roman" w:cs="Times New Roman"/>
              </w:rPr>
            </w:pPr>
            <w:r w:rsidRPr="00F518AD">
              <w:rPr>
                <w:rFonts w:ascii="Times New Roman" w:eastAsia="Times New Roman" w:hAnsi="Times New Roman" w:cs="Times New Roman"/>
              </w:rPr>
              <w:t xml:space="preserve">—   </w:t>
            </w:r>
            <w:r w:rsidRPr="00F518A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16096" w:rsidRPr="00F518AD" w:rsidRDefault="00052E22">
            <w:pPr>
              <w:widowControl w:val="0"/>
              <w:pBdr>
                <w:top w:val="nil"/>
                <w:left w:val="nil"/>
                <w:bottom w:val="nil"/>
                <w:right w:val="nil"/>
                <w:between w:val="nil"/>
              </w:pBdr>
              <w:jc w:val="both"/>
              <w:rPr>
                <w:rFonts w:ascii="Times New Roman" w:eastAsia="Times New Roman" w:hAnsi="Times New Roman" w:cs="Times New Roman"/>
                <w:i/>
              </w:rPr>
            </w:pPr>
            <w:r w:rsidRPr="00F518AD">
              <w:rPr>
                <w:rFonts w:ascii="Times New Roman" w:eastAsia="Times New Roman" w:hAnsi="Times New Roman" w:cs="Times New Roman"/>
              </w:rPr>
              <w:t xml:space="preserve">—   </w:t>
            </w:r>
            <w:r w:rsidRPr="00F518A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F518AD">
              <w:rPr>
                <w:rFonts w:ascii="Times New Roman" w:eastAsia="Times New Roman" w:hAnsi="Times New Roman" w:cs="Times New Roman"/>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3</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Відхилення тендерних пропозицій</w:t>
            </w:r>
          </w:p>
        </w:tc>
        <w:tc>
          <w:tcPr>
            <w:tcW w:w="6420" w:type="dxa"/>
            <w:vAlign w:val="center"/>
          </w:tcPr>
          <w:p w:rsidR="00516096" w:rsidRPr="00F518AD" w:rsidRDefault="00052E22">
            <w:pPr>
              <w:jc w:val="both"/>
              <w:rPr>
                <w:rFonts w:ascii="Times New Roman" w:eastAsia="Times New Roman" w:hAnsi="Times New Roman" w:cs="Times New Roman"/>
                <w:b/>
                <w:i/>
              </w:rPr>
            </w:pPr>
            <w:r w:rsidRPr="00F518AD">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1) учасник процедури закупівлі:</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підпадає під підстави, встановлені пунктом 47 цих особливостей;</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F518AD">
              <w:rPr>
                <w:rFonts w:ascii="Times New Roman" w:eastAsia="Times New Roman" w:hAnsi="Times New Roman" w:cs="Times New Roman"/>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2) тендерна пропозиція:</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518AD">
                <w:rPr>
                  <w:rFonts w:ascii="Times New Roman" w:eastAsia="Times New Roman" w:hAnsi="Times New Roman" w:cs="Times New Roman"/>
                </w:rPr>
                <w:t>пункту 4</w:t>
              </w:r>
            </w:hyperlink>
            <w:r w:rsidRPr="00F518AD">
              <w:rPr>
                <w:rFonts w:ascii="Times New Roman" w:eastAsia="Times New Roman" w:hAnsi="Times New Roman" w:cs="Times New Roman"/>
              </w:rPr>
              <w:t>3 цих особливостей;</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є такою, строк дії якої закінчився;</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3) переможець процедури закупівлі:</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16096" w:rsidRPr="00F518AD" w:rsidRDefault="00052E22">
            <w:pPr>
              <w:shd w:val="clear" w:color="auto" w:fill="FFFFFF"/>
              <w:ind w:firstLine="567"/>
              <w:jc w:val="both"/>
              <w:rPr>
                <w:rFonts w:ascii="Times New Roman" w:eastAsia="Times New Roman" w:hAnsi="Times New Roman" w:cs="Times New Roman"/>
              </w:rPr>
            </w:pPr>
            <w:r w:rsidRPr="00F518AD">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16096" w:rsidRPr="00F518AD" w:rsidRDefault="00052E22">
            <w:pPr>
              <w:shd w:val="clear" w:color="auto" w:fill="FFFFFF"/>
              <w:ind w:firstLine="567"/>
              <w:jc w:val="both"/>
              <w:rPr>
                <w:rFonts w:ascii="Times New Roman" w:eastAsia="Times New Roman" w:hAnsi="Times New Roman" w:cs="Times New Roman"/>
                <w:b/>
                <w:i/>
              </w:rPr>
            </w:pPr>
            <w:r w:rsidRPr="00F518AD">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6096" w:rsidRPr="00F518AD" w:rsidRDefault="00052E22">
            <w:pPr>
              <w:ind w:firstLine="567"/>
              <w:jc w:val="both"/>
              <w:rPr>
                <w:rFonts w:ascii="Times New Roman" w:eastAsia="Times New Roman" w:hAnsi="Times New Roman" w:cs="Times New Roman"/>
              </w:rPr>
            </w:pPr>
            <w:r w:rsidRPr="00F518A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6096" w:rsidRPr="00F518AD" w:rsidRDefault="00052E22">
            <w:pPr>
              <w:jc w:val="both"/>
              <w:rPr>
                <w:rFonts w:ascii="Times New Roman" w:eastAsia="Times New Roman" w:hAnsi="Times New Roman" w:cs="Times New Roman"/>
              </w:rPr>
            </w:pPr>
            <w:r w:rsidRPr="00F518AD">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F518AD">
              <w:rPr>
                <w:rFonts w:ascii="Times New Roman" w:eastAsia="Times New Roman" w:hAnsi="Times New Roman" w:cs="Times New Roman"/>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16096" w:rsidRPr="00F518AD" w:rsidRDefault="00052E22">
            <w:pPr>
              <w:jc w:val="both"/>
              <w:rPr>
                <w:rFonts w:ascii="Times New Roman" w:eastAsia="Times New Roman" w:hAnsi="Times New Roman" w:cs="Times New Roman"/>
              </w:rPr>
            </w:pPr>
            <w:r w:rsidRPr="00F518AD">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8AD" w:rsidRPr="00F518AD">
        <w:trPr>
          <w:trHeight w:val="472"/>
          <w:jc w:val="center"/>
        </w:trPr>
        <w:tc>
          <w:tcPr>
            <w:tcW w:w="9960" w:type="dxa"/>
            <w:gridSpan w:val="3"/>
            <w:vAlign w:val="center"/>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1</w:t>
            </w:r>
          </w:p>
        </w:tc>
        <w:tc>
          <w:tcPr>
            <w:tcW w:w="2835" w:type="dxa"/>
          </w:tcPr>
          <w:p w:rsidR="00516096" w:rsidRPr="00F518AD" w:rsidRDefault="00052E22">
            <w:pPr>
              <w:widowControl w:val="0"/>
              <w:rPr>
                <w:rFonts w:ascii="Times New Roman" w:eastAsia="Times New Roman" w:hAnsi="Times New Roman" w:cs="Times New Roman"/>
                <w:b/>
              </w:rPr>
            </w:pPr>
            <w:r w:rsidRPr="00F518AD">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516096" w:rsidRPr="00F518AD" w:rsidRDefault="00052E22">
            <w:pPr>
              <w:widowControl w:val="0"/>
              <w:jc w:val="both"/>
              <w:rPr>
                <w:rFonts w:ascii="Times New Roman" w:eastAsia="Times New Roman" w:hAnsi="Times New Roman" w:cs="Times New Roman"/>
                <w:b/>
                <w:i/>
              </w:rPr>
            </w:pPr>
            <w:r w:rsidRPr="00F518AD">
              <w:rPr>
                <w:rFonts w:ascii="Times New Roman" w:eastAsia="Times New Roman" w:hAnsi="Times New Roman" w:cs="Times New Roman"/>
                <w:b/>
                <w:i/>
              </w:rPr>
              <w:t>Замовник відміняє відкриті торги у разі: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1) відсутності подальшої потреби в закупівлі товарів, робіт чи послуг;</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3) скорочення обсягу видатків на здійснення закупівлі товарів, робіт чи послуг;</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У разі відміни відкритих торгів замовник </w:t>
            </w:r>
            <w:r w:rsidRPr="00F518AD">
              <w:rPr>
                <w:rFonts w:ascii="Times New Roman" w:eastAsia="Times New Roman" w:hAnsi="Times New Roman" w:cs="Times New Roman"/>
                <w:b/>
                <w:i/>
              </w:rPr>
              <w:t>протягом одного робочого дня</w:t>
            </w:r>
            <w:r w:rsidRPr="00F518A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516096" w:rsidRPr="00F518AD" w:rsidRDefault="00052E22">
            <w:pPr>
              <w:widowControl w:val="0"/>
              <w:jc w:val="both"/>
              <w:rPr>
                <w:rFonts w:ascii="Times New Roman" w:eastAsia="Times New Roman" w:hAnsi="Times New Roman" w:cs="Times New Roman"/>
                <w:b/>
                <w:i/>
              </w:rPr>
            </w:pPr>
            <w:r w:rsidRPr="00F518AD">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Відкриті торги можуть бути відмінені частково (за лотом).</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2</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Строк укладання договору про закупівлю</w:t>
            </w:r>
          </w:p>
        </w:tc>
        <w:tc>
          <w:tcPr>
            <w:tcW w:w="6420" w:type="dxa"/>
            <w:vAlign w:val="center"/>
          </w:tcPr>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18AD">
              <w:rPr>
                <w:rFonts w:ascii="Times New Roman" w:eastAsia="Times New Roman" w:hAnsi="Times New Roman" w:cs="Times New Roman"/>
                <w:b/>
                <w:i/>
              </w:rPr>
              <w:t>не пізніше ніж через 15 днів</w:t>
            </w:r>
            <w:r w:rsidRPr="00F518A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518AD">
              <w:rPr>
                <w:rFonts w:ascii="Times New Roman" w:eastAsia="Times New Roman" w:hAnsi="Times New Roman" w:cs="Times New Roman"/>
                <w:b/>
                <w:i/>
              </w:rPr>
              <w:t>може бути продовжений до 60 днів</w:t>
            </w:r>
            <w:r w:rsidRPr="00F518AD">
              <w:rPr>
                <w:rFonts w:ascii="Times New Roman" w:eastAsia="Times New Roman" w:hAnsi="Times New Roman" w:cs="Times New Roman"/>
              </w:rPr>
              <w:t xml:space="preserve">. </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F518AD">
              <w:rPr>
                <w:rFonts w:ascii="Times New Roman" w:eastAsia="Times New Roman" w:hAnsi="Times New Roman" w:cs="Times New Roman"/>
                <w:b/>
                <w:i/>
              </w:rPr>
              <w:t>не може бути укладено раніше ніж через п’ять днів</w:t>
            </w:r>
            <w:r w:rsidRPr="00F518AD">
              <w:rPr>
                <w:rFonts w:ascii="Times New Roman" w:eastAsia="Times New Roman" w:hAnsi="Times New Roman" w:cs="Times New Roman"/>
                <w:i/>
              </w:rPr>
              <w:t xml:space="preserve"> </w:t>
            </w:r>
            <w:r w:rsidRPr="00F518A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F518AD"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3</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Проєкт договору про закупівлю</w:t>
            </w:r>
          </w:p>
        </w:tc>
        <w:tc>
          <w:tcPr>
            <w:tcW w:w="6420" w:type="dxa"/>
            <w:vAlign w:val="center"/>
          </w:tcPr>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 xml:space="preserve">Проєкт договору про закупівлю викладено в </w:t>
            </w:r>
            <w:r w:rsidRPr="00F518AD">
              <w:rPr>
                <w:rFonts w:ascii="Times New Roman" w:eastAsia="Times New Roman" w:hAnsi="Times New Roman" w:cs="Times New Roman"/>
                <w:b/>
                <w:i/>
              </w:rPr>
              <w:t>Додатку 3</w:t>
            </w:r>
            <w:r w:rsidRPr="00F518AD">
              <w:rPr>
                <w:rFonts w:ascii="Times New Roman" w:eastAsia="Times New Roman" w:hAnsi="Times New Roman" w:cs="Times New Roman"/>
              </w:rPr>
              <w:t xml:space="preserve"> до цієї тендерної документації.</w:t>
            </w:r>
          </w:p>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16096" w:rsidRPr="00F518AD" w:rsidRDefault="00516096">
            <w:pPr>
              <w:widowControl w:val="0"/>
              <w:ind w:right="120"/>
              <w:jc w:val="both"/>
              <w:rPr>
                <w:rFonts w:ascii="Times New Roman" w:eastAsia="Times New Roman" w:hAnsi="Times New Roman" w:cs="Times New Roman"/>
              </w:rPr>
            </w:pPr>
          </w:p>
        </w:tc>
      </w:tr>
      <w:tr w:rsidR="00F518AD" w:rsidRPr="00F518AD">
        <w:trPr>
          <w:trHeight w:val="1575"/>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t>4</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Умови договору про закупівлю</w:t>
            </w:r>
          </w:p>
        </w:tc>
        <w:tc>
          <w:tcPr>
            <w:tcW w:w="6420" w:type="dxa"/>
            <w:vAlign w:val="center"/>
          </w:tcPr>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16096" w:rsidRPr="00F518AD" w:rsidRDefault="00052E22">
            <w:pPr>
              <w:shd w:val="clear" w:color="auto" w:fill="FFFFFF"/>
              <w:spacing w:before="120"/>
              <w:jc w:val="both"/>
              <w:rPr>
                <w:rFonts w:ascii="Times New Roman" w:eastAsia="Times New Roman" w:hAnsi="Times New Roman" w:cs="Times New Roman"/>
              </w:rPr>
            </w:pPr>
            <w:r w:rsidRPr="00F518A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визначення грошового еквівалента зобов’язання в іноземній валюті;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16096" w:rsidRPr="00F518AD" w:rsidRDefault="00052E22">
            <w:pPr>
              <w:widowControl w:val="0"/>
              <w:jc w:val="both"/>
              <w:rPr>
                <w:rFonts w:ascii="Times New Roman" w:eastAsia="Times New Roman" w:hAnsi="Times New Roman" w:cs="Times New Roman"/>
              </w:rPr>
            </w:pPr>
            <w:r w:rsidRPr="00F518AD">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F518AD">
              <w:rPr>
                <w:rFonts w:ascii="Times New Roman" w:eastAsia="Times New Roman" w:hAnsi="Times New Roman" w:cs="Times New Roman"/>
                <w:i/>
              </w:rPr>
              <w:t>(залишити у разі закупівлі товару)</w:t>
            </w:r>
            <w:r w:rsidRPr="00F518AD">
              <w:rPr>
                <w:rFonts w:ascii="Times New Roman" w:eastAsia="Times New Roman" w:hAnsi="Times New Roman" w:cs="Times New Roman"/>
              </w:rPr>
              <w:t>.</w:t>
            </w:r>
          </w:p>
          <w:p w:rsidR="007C2C22" w:rsidRPr="00F518AD" w:rsidRDefault="007C2C22" w:rsidP="007C2C22">
            <w:pPr>
              <w:pStyle w:val="rvps2"/>
              <w:shd w:val="clear" w:color="auto" w:fill="FFFFFF"/>
              <w:spacing w:before="0" w:beforeAutospacing="0" w:after="150" w:afterAutospacing="0"/>
              <w:ind w:firstLine="450"/>
              <w:jc w:val="both"/>
              <w:rPr>
                <w:sz w:val="22"/>
                <w:szCs w:val="22"/>
              </w:rPr>
            </w:pPr>
            <w:r w:rsidRPr="00F518AD">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8" w:name="n510"/>
            <w:bookmarkEnd w:id="8"/>
            <w:r w:rsidRPr="00F518AD">
              <w:rPr>
                <w:sz w:val="22"/>
                <w:szCs w:val="22"/>
              </w:rPr>
              <w:t>1) зменшення обсягів закупівлі, зокрема з урахуванням фактичного обсягу видатків замовника;</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9" w:name="n511"/>
            <w:bookmarkEnd w:id="9"/>
            <w:r w:rsidRPr="00F518AD">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10" w:name="n512"/>
            <w:bookmarkEnd w:id="10"/>
            <w:r w:rsidRPr="00F518AD">
              <w:rPr>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11" w:name="n513"/>
            <w:bookmarkEnd w:id="11"/>
            <w:r w:rsidRPr="00F518A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12" w:name="n514"/>
            <w:bookmarkEnd w:id="12"/>
            <w:r w:rsidRPr="00F518A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13" w:name="n515"/>
            <w:bookmarkEnd w:id="13"/>
            <w:r w:rsidRPr="00F518AD">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14" w:name="n516"/>
            <w:bookmarkEnd w:id="14"/>
            <w:r w:rsidRPr="00F518AD">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15" w:name="n517"/>
            <w:bookmarkEnd w:id="15"/>
            <w:r w:rsidRPr="00F518AD">
              <w:rPr>
                <w:sz w:val="22"/>
                <w:szCs w:val="22"/>
              </w:rPr>
              <w:t>8) зміни умов у зв’язку із застосуванням положень </w:t>
            </w:r>
            <w:hyperlink r:id="rId20" w:anchor="n1778" w:tgtFrame="_blank" w:history="1">
              <w:r w:rsidRPr="00F518AD">
                <w:rPr>
                  <w:rStyle w:val="a7"/>
                  <w:color w:val="auto"/>
                  <w:sz w:val="22"/>
                  <w:szCs w:val="22"/>
                </w:rPr>
                <w:t>частини шостої</w:t>
              </w:r>
            </w:hyperlink>
            <w:r w:rsidRPr="00F518AD">
              <w:rPr>
                <w:sz w:val="22"/>
                <w:szCs w:val="22"/>
              </w:rPr>
              <w:t> статті 41 Закону;</w:t>
            </w:r>
          </w:p>
          <w:p w:rsidR="00683768" w:rsidRPr="00F518AD" w:rsidRDefault="00683768" w:rsidP="00683768">
            <w:pPr>
              <w:pStyle w:val="rvps2"/>
              <w:shd w:val="clear" w:color="auto" w:fill="FFFFFF"/>
              <w:spacing w:before="0" w:beforeAutospacing="0" w:after="150" w:afterAutospacing="0"/>
              <w:ind w:firstLine="450"/>
              <w:jc w:val="both"/>
              <w:rPr>
                <w:sz w:val="22"/>
                <w:szCs w:val="22"/>
              </w:rPr>
            </w:pPr>
            <w:bookmarkStart w:id="16" w:name="n753"/>
            <w:bookmarkEnd w:id="16"/>
            <w:r w:rsidRPr="00F518AD">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F518AD">
                <w:rPr>
                  <w:rStyle w:val="a7"/>
                  <w:color w:val="auto"/>
                  <w:sz w:val="22"/>
                  <w:szCs w:val="22"/>
                </w:rPr>
                <w:t>№ 382</w:t>
              </w:r>
            </w:hyperlink>
            <w:r w:rsidRPr="00F518AD">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C2C22" w:rsidRPr="00F518AD" w:rsidRDefault="007C2C22">
            <w:pPr>
              <w:widowControl w:val="0"/>
              <w:jc w:val="both"/>
              <w:rPr>
                <w:rFonts w:ascii="Times New Roman" w:eastAsia="Times New Roman" w:hAnsi="Times New Roman" w:cs="Times New Roman"/>
              </w:rPr>
            </w:pPr>
          </w:p>
        </w:tc>
      </w:tr>
      <w:tr w:rsidR="001A09FB" w:rsidRPr="00F518AD">
        <w:trPr>
          <w:trHeight w:val="1119"/>
          <w:jc w:val="center"/>
        </w:trPr>
        <w:tc>
          <w:tcPr>
            <w:tcW w:w="705" w:type="dxa"/>
          </w:tcPr>
          <w:p w:rsidR="00516096" w:rsidRPr="00F518AD" w:rsidRDefault="00052E22">
            <w:pPr>
              <w:widowControl w:val="0"/>
              <w:jc w:val="center"/>
              <w:rPr>
                <w:rFonts w:ascii="Times New Roman" w:eastAsia="Times New Roman" w:hAnsi="Times New Roman" w:cs="Times New Roman"/>
              </w:rPr>
            </w:pPr>
            <w:r w:rsidRPr="00F518AD">
              <w:rPr>
                <w:rFonts w:ascii="Times New Roman" w:eastAsia="Times New Roman" w:hAnsi="Times New Roman" w:cs="Times New Roman"/>
              </w:rPr>
              <w:lastRenderedPageBreak/>
              <w:t>5</w:t>
            </w:r>
          </w:p>
        </w:tc>
        <w:tc>
          <w:tcPr>
            <w:tcW w:w="2835" w:type="dxa"/>
          </w:tcPr>
          <w:p w:rsidR="00516096" w:rsidRPr="00F518AD" w:rsidRDefault="00052E22">
            <w:pPr>
              <w:widowControl w:val="0"/>
              <w:rPr>
                <w:rFonts w:ascii="Times New Roman" w:eastAsia="Times New Roman" w:hAnsi="Times New Roman" w:cs="Times New Roman"/>
              </w:rPr>
            </w:pPr>
            <w:r w:rsidRPr="00F518AD">
              <w:rPr>
                <w:rFonts w:ascii="Times New Roman" w:eastAsia="Times New Roman" w:hAnsi="Times New Roman" w:cs="Times New Roman"/>
                <w:b/>
              </w:rPr>
              <w:t>Забезпечення виконання договору про закупівлю</w:t>
            </w:r>
          </w:p>
        </w:tc>
        <w:tc>
          <w:tcPr>
            <w:tcW w:w="6420" w:type="dxa"/>
            <w:vAlign w:val="center"/>
          </w:tcPr>
          <w:p w:rsidR="00516096" w:rsidRPr="00F518AD" w:rsidRDefault="00052E22">
            <w:pPr>
              <w:widowControl w:val="0"/>
              <w:ind w:right="120"/>
              <w:jc w:val="both"/>
              <w:rPr>
                <w:rFonts w:ascii="Times New Roman" w:eastAsia="Times New Roman" w:hAnsi="Times New Roman" w:cs="Times New Roman"/>
              </w:rPr>
            </w:pPr>
            <w:r w:rsidRPr="00F518AD">
              <w:rPr>
                <w:rFonts w:ascii="Times New Roman" w:eastAsia="Times New Roman" w:hAnsi="Times New Roman" w:cs="Times New Roman"/>
              </w:rPr>
              <w:t>Забезпечення виконання договору про закупівлю не вимагається.</w:t>
            </w:r>
          </w:p>
        </w:tc>
      </w:tr>
    </w:tbl>
    <w:p w:rsidR="00516096" w:rsidRPr="00F518AD" w:rsidRDefault="00516096">
      <w:pPr>
        <w:widowControl w:val="0"/>
        <w:spacing w:after="0" w:line="240" w:lineRule="auto"/>
        <w:jc w:val="both"/>
        <w:rPr>
          <w:rFonts w:ascii="Times New Roman" w:eastAsia="Times New Roman" w:hAnsi="Times New Roman" w:cs="Times New Roman"/>
        </w:rPr>
      </w:pPr>
      <w:bookmarkStart w:id="17" w:name="_heading=h.2s8eyo1" w:colFirst="0" w:colLast="0"/>
      <w:bookmarkEnd w:id="17"/>
    </w:p>
    <w:p w:rsidR="00516096" w:rsidRPr="00F518AD" w:rsidRDefault="00052E22">
      <w:pPr>
        <w:widowControl w:val="0"/>
        <w:spacing w:after="0" w:line="240" w:lineRule="auto"/>
        <w:jc w:val="both"/>
        <w:rPr>
          <w:rFonts w:ascii="Times New Roman" w:eastAsia="Times New Roman" w:hAnsi="Times New Roman" w:cs="Times New Roman"/>
        </w:rPr>
      </w:pPr>
      <w:r w:rsidRPr="00F518AD">
        <w:rPr>
          <w:rFonts w:ascii="Times New Roman" w:eastAsia="Times New Roman" w:hAnsi="Times New Roman" w:cs="Times New Roman"/>
        </w:rPr>
        <w:t xml:space="preserve">Додатки: </w:t>
      </w:r>
      <w:r w:rsidRPr="00F518AD">
        <w:rPr>
          <w:rFonts w:ascii="Times New Roman" w:eastAsia="Times New Roman" w:hAnsi="Times New Roman" w:cs="Times New Roman"/>
        </w:rPr>
        <w:tab/>
      </w:r>
      <w:r w:rsidRPr="00F518AD">
        <w:rPr>
          <w:rFonts w:ascii="Times New Roman" w:eastAsia="Times New Roman" w:hAnsi="Times New Roman" w:cs="Times New Roman"/>
        </w:rPr>
        <w:tab/>
      </w:r>
      <w:r w:rsidRPr="00F518AD">
        <w:rPr>
          <w:rFonts w:ascii="Times New Roman" w:eastAsia="Times New Roman" w:hAnsi="Times New Roman" w:cs="Times New Roman"/>
        </w:rPr>
        <w:tab/>
        <w:t xml:space="preserve">1. Додаток 1 до тендерної документації на </w:t>
      </w:r>
      <w:r w:rsidR="00362833" w:rsidRPr="00F518AD">
        <w:rPr>
          <w:rFonts w:ascii="Times New Roman" w:eastAsia="Times New Roman" w:hAnsi="Times New Roman" w:cs="Times New Roman"/>
        </w:rPr>
        <w:t xml:space="preserve">4 </w:t>
      </w:r>
      <w:r w:rsidRPr="00F518AD">
        <w:rPr>
          <w:rFonts w:ascii="Times New Roman" w:eastAsia="Times New Roman" w:hAnsi="Times New Roman" w:cs="Times New Roman"/>
        </w:rPr>
        <w:t>арк. в 1 прим.</w:t>
      </w:r>
    </w:p>
    <w:p w:rsidR="00516096" w:rsidRPr="00F518AD" w:rsidRDefault="00052E22">
      <w:pPr>
        <w:widowControl w:val="0"/>
        <w:spacing w:after="0" w:line="240" w:lineRule="auto"/>
        <w:jc w:val="both"/>
        <w:rPr>
          <w:rFonts w:ascii="Times New Roman" w:eastAsia="Times New Roman" w:hAnsi="Times New Roman" w:cs="Times New Roman"/>
        </w:rPr>
      </w:pPr>
      <w:r w:rsidRPr="00F518AD">
        <w:rPr>
          <w:rFonts w:ascii="Times New Roman" w:eastAsia="Times New Roman" w:hAnsi="Times New Roman" w:cs="Times New Roman"/>
        </w:rPr>
        <w:t xml:space="preserve">                                               2. Додаток 2 до тендерної документації на </w:t>
      </w:r>
      <w:r w:rsidR="00362833" w:rsidRPr="00F518AD">
        <w:rPr>
          <w:rFonts w:ascii="Times New Roman" w:eastAsia="Times New Roman" w:hAnsi="Times New Roman" w:cs="Times New Roman"/>
        </w:rPr>
        <w:t>2</w:t>
      </w:r>
      <w:r w:rsidRPr="00F518AD">
        <w:rPr>
          <w:rFonts w:ascii="Times New Roman" w:eastAsia="Times New Roman" w:hAnsi="Times New Roman" w:cs="Times New Roman"/>
        </w:rPr>
        <w:t xml:space="preserve"> арк. в 1 прим.</w:t>
      </w:r>
    </w:p>
    <w:p w:rsidR="00516096" w:rsidRPr="00F518AD" w:rsidRDefault="00052E22">
      <w:pPr>
        <w:rPr>
          <w:rFonts w:ascii="Times New Roman" w:eastAsia="Times New Roman" w:hAnsi="Times New Roman" w:cs="Times New Roman"/>
        </w:rPr>
      </w:pPr>
      <w:r w:rsidRPr="00F518AD">
        <w:rPr>
          <w:rFonts w:ascii="Times New Roman" w:eastAsia="Times New Roman" w:hAnsi="Times New Roman" w:cs="Times New Roman"/>
        </w:rPr>
        <w:t xml:space="preserve">                                               3. Додаток 3 до тендерної документації на </w:t>
      </w:r>
      <w:r w:rsidR="00362833" w:rsidRPr="00F518AD">
        <w:rPr>
          <w:rFonts w:ascii="Times New Roman" w:eastAsia="Times New Roman" w:hAnsi="Times New Roman" w:cs="Times New Roman"/>
        </w:rPr>
        <w:t>11</w:t>
      </w:r>
      <w:r w:rsidRPr="00F518AD">
        <w:rPr>
          <w:rFonts w:ascii="Times New Roman" w:eastAsia="Times New Roman" w:hAnsi="Times New Roman" w:cs="Times New Roman"/>
        </w:rPr>
        <w:t xml:space="preserve"> арк. в 1 прим.</w:t>
      </w:r>
    </w:p>
    <w:p w:rsidR="00516096" w:rsidRPr="00F518AD" w:rsidRDefault="00516096">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523F7A" w:rsidRPr="00F518AD" w:rsidRDefault="00523F7A" w:rsidP="00523F7A">
      <w:pPr>
        <w:spacing w:after="0" w:line="240" w:lineRule="auto"/>
        <w:ind w:left="5660" w:firstLine="700"/>
        <w:jc w:val="right"/>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lastRenderedPageBreak/>
        <w:t>ДОДАТОК 1</w:t>
      </w:r>
    </w:p>
    <w:p w:rsidR="00523F7A" w:rsidRPr="00F518AD" w:rsidRDefault="00523F7A" w:rsidP="00523F7A">
      <w:pPr>
        <w:spacing w:after="0" w:line="240" w:lineRule="auto"/>
        <w:ind w:left="5660" w:firstLine="700"/>
        <w:jc w:val="right"/>
        <w:rPr>
          <w:rFonts w:ascii="Times New Roman" w:eastAsia="Times New Roman" w:hAnsi="Times New Roman" w:cs="Times New Roman"/>
          <w:sz w:val="20"/>
          <w:szCs w:val="20"/>
        </w:rPr>
      </w:pPr>
      <w:r w:rsidRPr="00F518AD">
        <w:rPr>
          <w:rFonts w:ascii="Times New Roman" w:eastAsia="Times New Roman" w:hAnsi="Times New Roman" w:cs="Times New Roman"/>
          <w:i/>
          <w:sz w:val="20"/>
          <w:szCs w:val="20"/>
        </w:rPr>
        <w:t>до тендерної документації</w:t>
      </w:r>
    </w:p>
    <w:p w:rsidR="00523F7A" w:rsidRPr="00F518AD" w:rsidRDefault="00523F7A" w:rsidP="00523F7A">
      <w:pPr>
        <w:spacing w:after="0" w:line="240" w:lineRule="auto"/>
        <w:ind w:left="5660" w:firstLine="700"/>
        <w:jc w:val="both"/>
        <w:rPr>
          <w:rFonts w:ascii="Times New Roman" w:eastAsia="Times New Roman" w:hAnsi="Times New Roman" w:cs="Times New Roman"/>
          <w:sz w:val="20"/>
          <w:szCs w:val="20"/>
        </w:rPr>
      </w:pPr>
      <w:r w:rsidRPr="00F518AD">
        <w:rPr>
          <w:rFonts w:ascii="Times New Roman" w:eastAsia="Times New Roman" w:hAnsi="Times New Roman" w:cs="Times New Roman"/>
          <w:i/>
          <w:sz w:val="20"/>
          <w:szCs w:val="20"/>
        </w:rPr>
        <w:t> </w:t>
      </w:r>
    </w:p>
    <w:p w:rsidR="00523F7A" w:rsidRPr="00F518AD" w:rsidRDefault="00523F7A" w:rsidP="00523F7A">
      <w:pPr>
        <w:spacing w:before="20" w:after="20" w:line="240" w:lineRule="auto"/>
        <w:ind w:firstLine="720"/>
        <w:jc w:val="both"/>
        <w:rPr>
          <w:rFonts w:ascii="Times New Roman" w:eastAsia="Times New Roman" w:hAnsi="Times New Roman" w:cs="Times New Roman"/>
          <w:b/>
          <w:sz w:val="20"/>
          <w:szCs w:val="20"/>
        </w:rPr>
      </w:pPr>
    </w:p>
    <w:p w:rsidR="00523F7A" w:rsidRPr="00F518AD" w:rsidRDefault="00523F7A" w:rsidP="00523F7A">
      <w:pPr>
        <w:spacing w:before="20" w:after="20" w:line="240" w:lineRule="auto"/>
        <w:jc w:val="both"/>
        <w:rPr>
          <w:rFonts w:ascii="Times New Roman" w:eastAsia="Times New Roman" w:hAnsi="Times New Roman" w:cs="Times New Roman"/>
          <w:b/>
        </w:rPr>
      </w:pPr>
      <w:r w:rsidRPr="00F518AD">
        <w:rPr>
          <w:rFonts w:ascii="Times New Roman" w:eastAsia="Times New Roman" w:hAnsi="Times New Roman" w:cs="Times New Roman"/>
          <w:b/>
          <w:sz w:val="20"/>
          <w:szCs w:val="20"/>
        </w:rPr>
        <w:t xml:space="preserve">1. Підтвердження відповідності УЧАСНИКА </w:t>
      </w:r>
      <w:r w:rsidRPr="00F518AD">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523F7A" w:rsidRPr="00F518AD" w:rsidRDefault="00523F7A" w:rsidP="00523F7A">
      <w:pPr>
        <w:spacing w:after="0"/>
        <w:ind w:firstLine="567"/>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3F7A" w:rsidRPr="00F518AD" w:rsidRDefault="00523F7A" w:rsidP="00523F7A">
      <w:pPr>
        <w:spacing w:after="0"/>
        <w:ind w:firstLine="567"/>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3F7A" w:rsidRPr="00F518AD" w:rsidRDefault="00523F7A" w:rsidP="00523F7A">
      <w:pPr>
        <w:spacing w:after="0"/>
        <w:ind w:firstLine="567"/>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23F7A" w:rsidRPr="00F518AD" w:rsidRDefault="00523F7A" w:rsidP="00523F7A">
      <w:pPr>
        <w:widowControl w:val="0"/>
        <w:spacing w:after="0" w:line="240" w:lineRule="auto"/>
        <w:ind w:firstLine="567"/>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 xml:space="preserve">Учасник  повинен надати </w:t>
      </w:r>
      <w:r w:rsidRPr="00F518AD">
        <w:rPr>
          <w:rFonts w:ascii="Times New Roman" w:eastAsia="Times New Roman" w:hAnsi="Times New Roman" w:cs="Times New Roman"/>
          <w:b/>
          <w:sz w:val="20"/>
          <w:szCs w:val="20"/>
        </w:rPr>
        <w:t>довідку у довільній формі</w:t>
      </w:r>
      <w:r w:rsidRPr="00F518A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3F7A" w:rsidRPr="00F518AD" w:rsidRDefault="00523F7A" w:rsidP="00523F7A">
      <w:pPr>
        <w:widowControl w:val="0"/>
        <w:spacing w:after="0" w:line="240" w:lineRule="auto"/>
        <w:ind w:firstLine="567"/>
        <w:jc w:val="both"/>
        <w:rPr>
          <w:rFonts w:ascii="Times New Roman" w:eastAsia="Times New Roman" w:hAnsi="Times New Roman" w:cs="Times New Roman"/>
          <w:i/>
          <w:sz w:val="20"/>
          <w:szCs w:val="20"/>
        </w:rPr>
      </w:pPr>
      <w:r w:rsidRPr="00F518AD">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3F7A" w:rsidRPr="00F518AD" w:rsidRDefault="00523F7A" w:rsidP="00523F7A">
      <w:pPr>
        <w:widowControl w:val="0"/>
        <w:spacing w:after="0" w:line="240" w:lineRule="auto"/>
        <w:jc w:val="both"/>
        <w:rPr>
          <w:rFonts w:ascii="Times New Roman" w:eastAsia="Times New Roman" w:hAnsi="Times New Roman" w:cs="Times New Roman"/>
        </w:rPr>
      </w:pPr>
    </w:p>
    <w:p w:rsidR="00523F7A" w:rsidRPr="00F518AD" w:rsidRDefault="00523F7A" w:rsidP="00523F7A">
      <w:pPr>
        <w:widowControl w:val="0"/>
        <w:spacing w:after="0" w:line="240" w:lineRule="auto"/>
        <w:jc w:val="both"/>
        <w:rPr>
          <w:rFonts w:ascii="Times New Roman" w:eastAsia="Times New Roman" w:hAnsi="Times New Roman" w:cs="Times New Roman"/>
          <w:i/>
          <w:sz w:val="20"/>
          <w:szCs w:val="20"/>
        </w:rPr>
      </w:pPr>
    </w:p>
    <w:p w:rsidR="00523F7A" w:rsidRPr="00F518AD" w:rsidRDefault="00523F7A" w:rsidP="00523F7A">
      <w:pPr>
        <w:spacing w:after="0" w:line="240" w:lineRule="auto"/>
        <w:jc w:val="both"/>
        <w:rPr>
          <w:rFonts w:ascii="Times New Roman" w:eastAsia="Times New Roman" w:hAnsi="Times New Roman" w:cs="Times New Roman"/>
          <w:b/>
        </w:rPr>
      </w:pPr>
      <w:r w:rsidRPr="00F518AD">
        <w:rPr>
          <w:rFonts w:ascii="Times New Roman" w:eastAsia="Times New Roman" w:hAnsi="Times New Roman" w:cs="Times New Roman"/>
          <w:b/>
        </w:rPr>
        <w:t xml:space="preserve">2. Перелік документів та інформації  для підтвердження відповідності ПЕРЕМОЖЦЯ вимогам, визначеним у пункті </w:t>
      </w:r>
      <w:r w:rsidRPr="00F518AD">
        <w:rPr>
          <w:rFonts w:ascii="Times New Roman" w:eastAsia="Times New Roman" w:hAnsi="Times New Roman" w:cs="Times New Roman"/>
          <w:sz w:val="20"/>
          <w:szCs w:val="20"/>
        </w:rPr>
        <w:t>47</w:t>
      </w:r>
      <w:r w:rsidRPr="00F518AD">
        <w:rPr>
          <w:rFonts w:ascii="Times New Roman" w:eastAsia="Times New Roman" w:hAnsi="Times New Roman" w:cs="Times New Roman"/>
          <w:b/>
        </w:rPr>
        <w:t xml:space="preserve"> Особливостей:</w:t>
      </w:r>
    </w:p>
    <w:p w:rsidR="00523F7A" w:rsidRPr="00F518AD" w:rsidRDefault="00523F7A" w:rsidP="00523F7A">
      <w:pPr>
        <w:widowControl w:val="0"/>
        <w:spacing w:after="0" w:line="240" w:lineRule="auto"/>
        <w:ind w:firstLine="567"/>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 xml:space="preserve">Переможець процедури закупівлі у строк, що </w:t>
      </w:r>
      <w:r w:rsidRPr="00F518AD">
        <w:rPr>
          <w:rFonts w:ascii="Times New Roman" w:eastAsia="Times New Roman" w:hAnsi="Times New Roman" w:cs="Times New Roman"/>
          <w:b/>
          <w:i/>
          <w:sz w:val="20"/>
          <w:szCs w:val="20"/>
        </w:rPr>
        <w:t xml:space="preserve">не перевищує чотири дні </w:t>
      </w:r>
      <w:r w:rsidRPr="00F518AD">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23F7A" w:rsidRPr="00F518AD" w:rsidRDefault="00523F7A" w:rsidP="00523F7A">
      <w:pPr>
        <w:widowControl w:val="0"/>
        <w:spacing w:after="0" w:line="240" w:lineRule="auto"/>
        <w:ind w:firstLine="567"/>
        <w:jc w:val="both"/>
        <w:rPr>
          <w:rFonts w:ascii="Times New Roman" w:eastAsia="Times New Roman" w:hAnsi="Times New Roman" w:cs="Times New Roman"/>
          <w:b/>
        </w:rPr>
      </w:pPr>
      <w:r w:rsidRPr="00F518A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3F7A" w:rsidRPr="00F518AD" w:rsidRDefault="00523F7A" w:rsidP="00523F7A">
      <w:pPr>
        <w:spacing w:after="0" w:line="240" w:lineRule="auto"/>
        <w:rPr>
          <w:rFonts w:ascii="Times New Roman" w:eastAsia="Times New Roman" w:hAnsi="Times New Roman" w:cs="Times New Roman"/>
          <w:sz w:val="20"/>
          <w:szCs w:val="20"/>
        </w:rPr>
      </w:pPr>
    </w:p>
    <w:p w:rsidR="00523F7A" w:rsidRPr="00F518AD" w:rsidRDefault="00523F7A" w:rsidP="00523F7A">
      <w:pPr>
        <w:spacing w:after="0" w:line="240" w:lineRule="auto"/>
        <w:rPr>
          <w:rFonts w:ascii="Times New Roman" w:eastAsia="Times New Roman" w:hAnsi="Times New Roman" w:cs="Times New Roman"/>
          <w:b/>
          <w:sz w:val="20"/>
          <w:szCs w:val="20"/>
        </w:rPr>
      </w:pPr>
      <w:r w:rsidRPr="00F518AD">
        <w:rPr>
          <w:rFonts w:ascii="Times New Roman" w:eastAsia="Times New Roman" w:hAnsi="Times New Roman" w:cs="Times New Roman"/>
          <w:sz w:val="20"/>
          <w:szCs w:val="20"/>
        </w:rPr>
        <w:t> </w:t>
      </w:r>
      <w:r w:rsidRPr="00F518A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518AD" w:rsidRPr="00F518AD" w:rsidTr="00592D3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w:t>
            </w:r>
          </w:p>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Вимоги згідно п. 47 Особливостей</w:t>
            </w:r>
          </w:p>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F518AD" w:rsidRPr="00F518AD" w:rsidTr="00592D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widowControl w:val="0"/>
              <w:spacing w:before="120"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3F7A" w:rsidRPr="00F518AD" w:rsidRDefault="00523F7A" w:rsidP="00592D3D">
            <w:pPr>
              <w:spacing w:after="0" w:line="240" w:lineRule="auto"/>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right="140"/>
              <w:jc w:val="both"/>
              <w:rPr>
                <w:rFonts w:ascii="Times New Roman" w:eastAsia="Times New Roman" w:hAnsi="Times New Roman" w:cs="Times New Roman"/>
                <w:b/>
                <w:i/>
                <w:sz w:val="20"/>
                <w:szCs w:val="20"/>
              </w:rPr>
            </w:pPr>
            <w:r w:rsidRPr="00F518AD">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523F7A" w:rsidRPr="00F518AD" w:rsidRDefault="00523F7A" w:rsidP="00592D3D">
            <w:pPr>
              <w:spacing w:after="0" w:line="276" w:lineRule="auto"/>
              <w:ind w:right="140"/>
              <w:jc w:val="both"/>
              <w:rPr>
                <w:rFonts w:ascii="Times New Roman" w:eastAsia="Times New Roman" w:hAnsi="Times New Roman" w:cs="Times New Roman"/>
                <w:i/>
                <w:sz w:val="20"/>
                <w:szCs w:val="20"/>
              </w:rPr>
            </w:pPr>
            <w:r w:rsidRPr="00F518AD">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F518AD">
              <w:rPr>
                <w:rFonts w:ascii="Times New Roman" w:eastAsia="Times New Roman" w:hAnsi="Times New Roman" w:cs="Times New Roman"/>
                <w:i/>
                <w:sz w:val="20"/>
                <w:szCs w:val="20"/>
              </w:rPr>
              <w:lastRenderedPageBreak/>
              <w:t xml:space="preserve">оприлюднення в електронній системі закупівель документи, що підтверджують відсутність підстав, зазначених у </w:t>
            </w:r>
            <w:hyperlink r:id="rId22" w:anchor="n618">
              <w:r w:rsidRPr="00F518AD">
                <w:rPr>
                  <w:rFonts w:ascii="Times New Roman" w:eastAsia="Times New Roman" w:hAnsi="Times New Roman" w:cs="Times New Roman"/>
                  <w:i/>
                  <w:sz w:val="20"/>
                  <w:szCs w:val="20"/>
                </w:rPr>
                <w:t>підпунктах 3</w:t>
              </w:r>
            </w:hyperlink>
            <w:r w:rsidRPr="00F518AD">
              <w:rPr>
                <w:rFonts w:ascii="Times New Roman" w:eastAsia="Times New Roman" w:hAnsi="Times New Roman" w:cs="Times New Roman"/>
                <w:i/>
                <w:sz w:val="20"/>
                <w:szCs w:val="20"/>
              </w:rPr>
              <w:t xml:space="preserve">, </w:t>
            </w:r>
            <w:hyperlink r:id="rId23" w:anchor="n620">
              <w:r w:rsidRPr="00F518AD">
                <w:rPr>
                  <w:rFonts w:ascii="Times New Roman" w:eastAsia="Times New Roman" w:hAnsi="Times New Roman" w:cs="Times New Roman"/>
                  <w:i/>
                  <w:sz w:val="20"/>
                  <w:szCs w:val="20"/>
                </w:rPr>
                <w:t>5</w:t>
              </w:r>
            </w:hyperlink>
            <w:r w:rsidRPr="00F518AD">
              <w:rPr>
                <w:rFonts w:ascii="Times New Roman" w:eastAsia="Times New Roman" w:hAnsi="Times New Roman" w:cs="Times New Roman"/>
                <w:i/>
                <w:sz w:val="20"/>
                <w:szCs w:val="20"/>
              </w:rPr>
              <w:t xml:space="preserve">, </w:t>
            </w:r>
            <w:hyperlink r:id="rId24" w:anchor="n621">
              <w:r w:rsidRPr="00F518AD">
                <w:rPr>
                  <w:rFonts w:ascii="Times New Roman" w:eastAsia="Times New Roman" w:hAnsi="Times New Roman" w:cs="Times New Roman"/>
                  <w:i/>
                  <w:sz w:val="20"/>
                  <w:szCs w:val="20"/>
                </w:rPr>
                <w:t>6</w:t>
              </w:r>
            </w:hyperlink>
            <w:r w:rsidRPr="00F518AD">
              <w:rPr>
                <w:rFonts w:ascii="Times New Roman" w:eastAsia="Times New Roman" w:hAnsi="Times New Roman" w:cs="Times New Roman"/>
                <w:i/>
                <w:sz w:val="20"/>
                <w:szCs w:val="20"/>
              </w:rPr>
              <w:t xml:space="preserve"> і </w:t>
            </w:r>
            <w:hyperlink r:id="rId25" w:anchor="n627">
              <w:r w:rsidRPr="00F518AD">
                <w:rPr>
                  <w:rFonts w:ascii="Times New Roman" w:eastAsia="Times New Roman" w:hAnsi="Times New Roman" w:cs="Times New Roman"/>
                  <w:i/>
                  <w:sz w:val="20"/>
                  <w:szCs w:val="20"/>
                </w:rPr>
                <w:t>12</w:t>
              </w:r>
            </w:hyperlink>
            <w:r w:rsidRPr="00F518AD">
              <w:rPr>
                <w:rFonts w:ascii="Times New Roman" w:eastAsia="Times New Roman" w:hAnsi="Times New Roman" w:cs="Times New Roman"/>
                <w:i/>
                <w:sz w:val="20"/>
                <w:szCs w:val="20"/>
              </w:rPr>
              <w:t xml:space="preserve"> та в </w:t>
            </w:r>
            <w:hyperlink r:id="rId26" w:anchor="n628">
              <w:r w:rsidRPr="00F518AD">
                <w:rPr>
                  <w:rFonts w:ascii="Times New Roman" w:eastAsia="Times New Roman" w:hAnsi="Times New Roman" w:cs="Times New Roman"/>
                  <w:i/>
                  <w:sz w:val="20"/>
                  <w:szCs w:val="20"/>
                </w:rPr>
                <w:t>абзаці чотирнадцятому</w:t>
              </w:r>
            </w:hyperlink>
            <w:r w:rsidRPr="00F518AD">
              <w:rPr>
                <w:rFonts w:ascii="Times New Roman" w:eastAsia="Times New Roman" w:hAnsi="Times New Roman" w:cs="Times New Roman"/>
                <w:i/>
                <w:sz w:val="20"/>
                <w:szCs w:val="20"/>
              </w:rPr>
              <w:t xml:space="preserve"> цього пункту.</w:t>
            </w:r>
          </w:p>
          <w:p w:rsidR="00523F7A" w:rsidRPr="00F518AD" w:rsidRDefault="00523F7A" w:rsidP="00592D3D">
            <w:pPr>
              <w:spacing w:after="0" w:line="276" w:lineRule="auto"/>
              <w:ind w:right="140"/>
              <w:jc w:val="both"/>
              <w:rPr>
                <w:rFonts w:ascii="Times New Roman" w:eastAsia="Times New Roman" w:hAnsi="Times New Roman" w:cs="Times New Roman"/>
                <w:i/>
                <w:sz w:val="20"/>
                <w:szCs w:val="20"/>
              </w:rPr>
            </w:pPr>
            <w:r w:rsidRPr="00F518AD">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7" w:anchor="n618">
              <w:r w:rsidRPr="00F518AD">
                <w:rPr>
                  <w:rFonts w:ascii="Times New Roman" w:eastAsia="Times New Roman" w:hAnsi="Times New Roman" w:cs="Times New Roman"/>
                  <w:i/>
                  <w:sz w:val="20"/>
                  <w:szCs w:val="20"/>
                </w:rPr>
                <w:t>підпунктах 3</w:t>
              </w:r>
            </w:hyperlink>
            <w:r w:rsidRPr="00F518AD">
              <w:rPr>
                <w:rFonts w:ascii="Times New Roman" w:eastAsia="Times New Roman" w:hAnsi="Times New Roman" w:cs="Times New Roman"/>
                <w:i/>
                <w:sz w:val="20"/>
                <w:szCs w:val="20"/>
              </w:rPr>
              <w:t xml:space="preserve">, </w:t>
            </w:r>
            <w:hyperlink r:id="rId28" w:anchor="n620">
              <w:r w:rsidRPr="00F518AD">
                <w:rPr>
                  <w:rFonts w:ascii="Times New Roman" w:eastAsia="Times New Roman" w:hAnsi="Times New Roman" w:cs="Times New Roman"/>
                  <w:i/>
                  <w:sz w:val="20"/>
                  <w:szCs w:val="20"/>
                </w:rPr>
                <w:t>5</w:t>
              </w:r>
            </w:hyperlink>
            <w:r w:rsidRPr="00F518AD">
              <w:rPr>
                <w:rFonts w:ascii="Times New Roman" w:eastAsia="Times New Roman" w:hAnsi="Times New Roman" w:cs="Times New Roman"/>
                <w:i/>
                <w:sz w:val="20"/>
                <w:szCs w:val="20"/>
              </w:rPr>
              <w:t xml:space="preserve">, </w:t>
            </w:r>
            <w:hyperlink r:id="rId29" w:anchor="n621">
              <w:r w:rsidRPr="00F518AD">
                <w:rPr>
                  <w:rFonts w:ascii="Times New Roman" w:eastAsia="Times New Roman" w:hAnsi="Times New Roman" w:cs="Times New Roman"/>
                  <w:i/>
                  <w:sz w:val="20"/>
                  <w:szCs w:val="20"/>
                </w:rPr>
                <w:t>6</w:t>
              </w:r>
            </w:hyperlink>
            <w:r w:rsidRPr="00F518AD">
              <w:rPr>
                <w:rFonts w:ascii="Times New Roman" w:eastAsia="Times New Roman" w:hAnsi="Times New Roman" w:cs="Times New Roman"/>
                <w:i/>
                <w:sz w:val="20"/>
                <w:szCs w:val="20"/>
              </w:rPr>
              <w:t xml:space="preserve"> і </w:t>
            </w:r>
            <w:hyperlink r:id="rId30" w:anchor="n627">
              <w:r w:rsidRPr="00F518AD">
                <w:rPr>
                  <w:rFonts w:ascii="Times New Roman" w:eastAsia="Times New Roman" w:hAnsi="Times New Roman" w:cs="Times New Roman"/>
                  <w:i/>
                  <w:sz w:val="20"/>
                  <w:szCs w:val="20"/>
                </w:rPr>
                <w:t>12</w:t>
              </w:r>
            </w:hyperlink>
            <w:r w:rsidRPr="00F518AD">
              <w:rPr>
                <w:rFonts w:ascii="Times New Roman" w:eastAsia="Times New Roman" w:hAnsi="Times New Roman" w:cs="Times New Roman"/>
                <w:i/>
                <w:sz w:val="20"/>
                <w:szCs w:val="20"/>
              </w:rPr>
              <w:t xml:space="preserve"> та в </w:t>
            </w:r>
            <w:hyperlink r:id="rId31" w:anchor="n628">
              <w:r w:rsidRPr="00F518AD">
                <w:rPr>
                  <w:rFonts w:ascii="Times New Roman" w:eastAsia="Times New Roman" w:hAnsi="Times New Roman" w:cs="Times New Roman"/>
                  <w:i/>
                  <w:sz w:val="20"/>
                  <w:szCs w:val="20"/>
                </w:rPr>
                <w:t>абзаці чотирнадцятому</w:t>
              </w:r>
            </w:hyperlink>
            <w:r w:rsidRPr="00F518AD">
              <w:rPr>
                <w:rFonts w:ascii="Times New Roman" w:eastAsia="Times New Roman" w:hAnsi="Times New Roman" w:cs="Times New Roman"/>
                <w:i/>
                <w:sz w:val="20"/>
                <w:szCs w:val="20"/>
              </w:rPr>
              <w:t xml:space="preserve"> пункту 47 Особливостей.</w:t>
            </w:r>
          </w:p>
          <w:p w:rsidR="00523F7A" w:rsidRPr="00F518AD" w:rsidRDefault="00523F7A" w:rsidP="00592D3D">
            <w:pPr>
              <w:spacing w:after="0" w:line="256" w:lineRule="auto"/>
              <w:ind w:right="140"/>
              <w:jc w:val="both"/>
              <w:rPr>
                <w:rFonts w:ascii="Times New Roman" w:eastAsia="Times New Roman" w:hAnsi="Times New Roman" w:cs="Times New Roman"/>
                <w:i/>
                <w:sz w:val="20"/>
                <w:szCs w:val="20"/>
              </w:rPr>
            </w:pPr>
            <w:r w:rsidRPr="00F518AD">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518AD">
              <w:rPr>
                <w:rFonts w:ascii="Times New Roman" w:eastAsia="Times New Roman" w:hAnsi="Times New Roman" w:cs="Times New Roman"/>
                <w:b/>
                <w:i/>
                <w:sz w:val="20"/>
                <w:szCs w:val="20"/>
              </w:rPr>
              <w:t xml:space="preserve"> </w:t>
            </w:r>
            <w:r w:rsidRPr="00F518AD">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523F7A" w:rsidRPr="00F518AD" w:rsidRDefault="00523F7A" w:rsidP="00592D3D">
            <w:pPr>
              <w:spacing w:after="0" w:line="256" w:lineRule="auto"/>
              <w:ind w:right="140"/>
              <w:jc w:val="both"/>
              <w:rPr>
                <w:rFonts w:ascii="Times New Roman" w:eastAsia="Times New Roman" w:hAnsi="Times New Roman" w:cs="Times New Roman"/>
                <w:sz w:val="20"/>
                <w:szCs w:val="20"/>
              </w:rPr>
            </w:pPr>
            <w:r w:rsidRPr="00F518AD">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523F7A" w:rsidRPr="00F518AD" w:rsidRDefault="00523F7A" w:rsidP="00592D3D">
            <w:pPr>
              <w:spacing w:after="0" w:line="240" w:lineRule="auto"/>
              <w:ind w:right="140"/>
              <w:jc w:val="both"/>
              <w:rPr>
                <w:rFonts w:ascii="Times New Roman" w:eastAsia="Times New Roman" w:hAnsi="Times New Roman" w:cs="Times New Roman"/>
                <w:b/>
                <w:sz w:val="20"/>
                <w:szCs w:val="20"/>
              </w:rPr>
            </w:pPr>
          </w:p>
        </w:tc>
      </w:tr>
      <w:tr w:rsidR="00F518AD" w:rsidRPr="00F518AD" w:rsidTr="00592D3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widowControl w:val="0"/>
              <w:spacing w:before="120"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3F7A" w:rsidRPr="00F518AD" w:rsidRDefault="00523F7A" w:rsidP="00592D3D">
            <w:pPr>
              <w:spacing w:after="0" w:line="240" w:lineRule="auto"/>
              <w:ind w:right="140"/>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23F7A" w:rsidRPr="00F518AD" w:rsidRDefault="00523F7A" w:rsidP="00592D3D">
            <w:pPr>
              <w:spacing w:after="0" w:line="240" w:lineRule="auto"/>
              <w:jc w:val="both"/>
              <w:rPr>
                <w:rFonts w:ascii="Times New Roman" w:eastAsia="Times New Roman" w:hAnsi="Times New Roman" w:cs="Times New Roman"/>
                <w:b/>
                <w:sz w:val="20"/>
                <w:szCs w:val="20"/>
              </w:rPr>
            </w:pPr>
          </w:p>
          <w:p w:rsidR="00523F7A" w:rsidRPr="00F518AD" w:rsidRDefault="00523F7A" w:rsidP="00592D3D">
            <w:pPr>
              <w:spacing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F518AD">
              <w:rPr>
                <w:rFonts w:ascii="Times New Roman" w:eastAsia="Times New Roman" w:hAnsi="Times New Roman" w:cs="Times New Roman"/>
                <w:sz w:val="20"/>
                <w:szCs w:val="20"/>
              </w:rPr>
              <w:t> </w:t>
            </w:r>
          </w:p>
        </w:tc>
      </w:tr>
      <w:tr w:rsidR="00F518AD" w:rsidRPr="00F518AD" w:rsidTr="00592D3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widowControl w:val="0"/>
              <w:spacing w:before="120"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3F7A" w:rsidRPr="00F518AD" w:rsidRDefault="00523F7A" w:rsidP="00592D3D">
            <w:pPr>
              <w:spacing w:after="0" w:line="240" w:lineRule="auto"/>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F7A" w:rsidRPr="00F518AD" w:rsidRDefault="00523F7A" w:rsidP="00592D3D">
            <w:pPr>
              <w:widowControl w:val="0"/>
              <w:spacing w:after="0" w:line="276" w:lineRule="auto"/>
              <w:rPr>
                <w:rFonts w:ascii="Times New Roman" w:eastAsia="Times New Roman" w:hAnsi="Times New Roman" w:cs="Times New Roman"/>
                <w:b/>
                <w:sz w:val="20"/>
                <w:szCs w:val="20"/>
              </w:rPr>
            </w:pPr>
          </w:p>
        </w:tc>
      </w:tr>
      <w:tr w:rsidR="00F518AD" w:rsidRPr="00F518AD" w:rsidTr="00592D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23F7A" w:rsidRPr="00F518AD" w:rsidRDefault="00523F7A" w:rsidP="00592D3D">
            <w:pPr>
              <w:spacing w:after="0" w:line="240" w:lineRule="auto"/>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348"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Довідка в довільній формі</w:t>
            </w:r>
            <w:r w:rsidRPr="00F518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23F7A" w:rsidRPr="00F518AD" w:rsidRDefault="00523F7A" w:rsidP="00523F7A">
      <w:pPr>
        <w:spacing w:after="0" w:line="240" w:lineRule="auto"/>
        <w:rPr>
          <w:rFonts w:ascii="Times New Roman" w:eastAsia="Times New Roman" w:hAnsi="Times New Roman" w:cs="Times New Roman"/>
          <w:b/>
          <w:sz w:val="20"/>
          <w:szCs w:val="20"/>
        </w:rPr>
      </w:pPr>
    </w:p>
    <w:p w:rsidR="00523F7A" w:rsidRPr="00F518AD" w:rsidRDefault="00523F7A" w:rsidP="00523F7A">
      <w:pPr>
        <w:spacing w:before="240" w:after="0" w:line="240" w:lineRule="auto"/>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518AD" w:rsidRPr="00F518AD" w:rsidTr="00592D3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w:t>
            </w:r>
          </w:p>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 xml:space="preserve">Вимоги </w:t>
            </w:r>
            <w:r w:rsidRPr="00F518AD">
              <w:rPr>
                <w:rFonts w:ascii="Times New Roman" w:eastAsia="Times New Roman" w:hAnsi="Times New Roman" w:cs="Times New Roman"/>
                <w:sz w:val="20"/>
                <w:szCs w:val="20"/>
              </w:rPr>
              <w:t>з</w:t>
            </w:r>
            <w:r w:rsidRPr="00F518AD">
              <w:rPr>
                <w:rFonts w:ascii="Times New Roman" w:eastAsia="Times New Roman" w:hAnsi="Times New Roman" w:cs="Times New Roman"/>
                <w:b/>
                <w:sz w:val="20"/>
                <w:szCs w:val="20"/>
              </w:rPr>
              <w:t>гідно пункту 47 Особливостей</w:t>
            </w:r>
          </w:p>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518AD" w:rsidRPr="00F518AD" w:rsidTr="00592D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widowControl w:val="0"/>
              <w:spacing w:before="120"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3F7A" w:rsidRPr="00F518AD" w:rsidRDefault="00523F7A" w:rsidP="00592D3D">
            <w:pPr>
              <w:spacing w:after="0" w:line="240" w:lineRule="auto"/>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right="140"/>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23F7A" w:rsidRPr="00F518AD" w:rsidRDefault="00523F7A" w:rsidP="00592D3D">
            <w:pPr>
              <w:spacing w:after="0" w:line="276" w:lineRule="auto"/>
              <w:ind w:right="140"/>
              <w:jc w:val="both"/>
              <w:rPr>
                <w:rFonts w:ascii="Times New Roman" w:eastAsia="Times New Roman" w:hAnsi="Times New Roman" w:cs="Times New Roman"/>
                <w:i/>
                <w:sz w:val="20"/>
                <w:szCs w:val="20"/>
              </w:rPr>
            </w:pPr>
            <w:r w:rsidRPr="00F518AD">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618">
              <w:r w:rsidRPr="00F518AD">
                <w:rPr>
                  <w:rFonts w:ascii="Times New Roman" w:eastAsia="Times New Roman" w:hAnsi="Times New Roman" w:cs="Times New Roman"/>
                  <w:i/>
                  <w:sz w:val="20"/>
                  <w:szCs w:val="20"/>
                </w:rPr>
                <w:t>підпунктах 3</w:t>
              </w:r>
            </w:hyperlink>
            <w:r w:rsidRPr="00F518AD">
              <w:rPr>
                <w:rFonts w:ascii="Times New Roman" w:eastAsia="Times New Roman" w:hAnsi="Times New Roman" w:cs="Times New Roman"/>
                <w:i/>
                <w:sz w:val="20"/>
                <w:szCs w:val="20"/>
              </w:rPr>
              <w:t xml:space="preserve">, </w:t>
            </w:r>
            <w:hyperlink r:id="rId33" w:anchor="n620">
              <w:r w:rsidRPr="00F518AD">
                <w:rPr>
                  <w:rFonts w:ascii="Times New Roman" w:eastAsia="Times New Roman" w:hAnsi="Times New Roman" w:cs="Times New Roman"/>
                  <w:i/>
                  <w:sz w:val="20"/>
                  <w:szCs w:val="20"/>
                </w:rPr>
                <w:t>5</w:t>
              </w:r>
            </w:hyperlink>
            <w:r w:rsidRPr="00F518AD">
              <w:rPr>
                <w:rFonts w:ascii="Times New Roman" w:eastAsia="Times New Roman" w:hAnsi="Times New Roman" w:cs="Times New Roman"/>
                <w:i/>
                <w:sz w:val="20"/>
                <w:szCs w:val="20"/>
              </w:rPr>
              <w:t xml:space="preserve">, </w:t>
            </w:r>
            <w:hyperlink r:id="rId34" w:anchor="n621">
              <w:r w:rsidRPr="00F518AD">
                <w:rPr>
                  <w:rFonts w:ascii="Times New Roman" w:eastAsia="Times New Roman" w:hAnsi="Times New Roman" w:cs="Times New Roman"/>
                  <w:i/>
                  <w:sz w:val="20"/>
                  <w:szCs w:val="20"/>
                </w:rPr>
                <w:t>6</w:t>
              </w:r>
            </w:hyperlink>
            <w:r w:rsidRPr="00F518AD">
              <w:rPr>
                <w:rFonts w:ascii="Times New Roman" w:eastAsia="Times New Roman" w:hAnsi="Times New Roman" w:cs="Times New Roman"/>
                <w:i/>
                <w:sz w:val="20"/>
                <w:szCs w:val="20"/>
              </w:rPr>
              <w:t xml:space="preserve"> і </w:t>
            </w:r>
            <w:hyperlink r:id="rId35" w:anchor="n627">
              <w:r w:rsidRPr="00F518AD">
                <w:rPr>
                  <w:rFonts w:ascii="Times New Roman" w:eastAsia="Times New Roman" w:hAnsi="Times New Roman" w:cs="Times New Roman"/>
                  <w:i/>
                  <w:sz w:val="20"/>
                  <w:szCs w:val="20"/>
                </w:rPr>
                <w:t>12</w:t>
              </w:r>
            </w:hyperlink>
            <w:r w:rsidRPr="00F518AD">
              <w:rPr>
                <w:rFonts w:ascii="Times New Roman" w:eastAsia="Times New Roman" w:hAnsi="Times New Roman" w:cs="Times New Roman"/>
                <w:i/>
                <w:sz w:val="20"/>
                <w:szCs w:val="20"/>
              </w:rPr>
              <w:t xml:space="preserve"> та в </w:t>
            </w:r>
            <w:hyperlink r:id="rId36" w:anchor="n628">
              <w:r w:rsidRPr="00F518AD">
                <w:rPr>
                  <w:rFonts w:ascii="Times New Roman" w:eastAsia="Times New Roman" w:hAnsi="Times New Roman" w:cs="Times New Roman"/>
                  <w:i/>
                  <w:sz w:val="20"/>
                  <w:szCs w:val="20"/>
                </w:rPr>
                <w:t>абзаці чотирнадцятому</w:t>
              </w:r>
            </w:hyperlink>
            <w:r w:rsidRPr="00F518AD">
              <w:rPr>
                <w:rFonts w:ascii="Times New Roman" w:eastAsia="Times New Roman" w:hAnsi="Times New Roman" w:cs="Times New Roman"/>
                <w:i/>
                <w:sz w:val="20"/>
                <w:szCs w:val="20"/>
              </w:rPr>
              <w:t xml:space="preserve"> цього пункту.</w:t>
            </w:r>
          </w:p>
          <w:p w:rsidR="00523F7A" w:rsidRPr="00F518AD" w:rsidRDefault="00523F7A" w:rsidP="00592D3D">
            <w:pPr>
              <w:spacing w:after="0" w:line="276" w:lineRule="auto"/>
              <w:ind w:right="140"/>
              <w:jc w:val="both"/>
              <w:rPr>
                <w:rFonts w:ascii="Times New Roman" w:eastAsia="Times New Roman" w:hAnsi="Times New Roman" w:cs="Times New Roman"/>
                <w:i/>
                <w:sz w:val="20"/>
                <w:szCs w:val="20"/>
              </w:rPr>
            </w:pPr>
            <w:r w:rsidRPr="00F518AD">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7" w:anchor="n618">
              <w:r w:rsidRPr="00F518AD">
                <w:rPr>
                  <w:rFonts w:ascii="Times New Roman" w:eastAsia="Times New Roman" w:hAnsi="Times New Roman" w:cs="Times New Roman"/>
                  <w:i/>
                  <w:sz w:val="20"/>
                  <w:szCs w:val="20"/>
                </w:rPr>
                <w:t>підпунктах 3</w:t>
              </w:r>
            </w:hyperlink>
            <w:r w:rsidRPr="00F518AD">
              <w:rPr>
                <w:rFonts w:ascii="Times New Roman" w:eastAsia="Times New Roman" w:hAnsi="Times New Roman" w:cs="Times New Roman"/>
                <w:i/>
                <w:sz w:val="20"/>
                <w:szCs w:val="20"/>
              </w:rPr>
              <w:t xml:space="preserve">, </w:t>
            </w:r>
            <w:hyperlink r:id="rId38" w:anchor="n620">
              <w:r w:rsidRPr="00F518AD">
                <w:rPr>
                  <w:rFonts w:ascii="Times New Roman" w:eastAsia="Times New Roman" w:hAnsi="Times New Roman" w:cs="Times New Roman"/>
                  <w:i/>
                  <w:sz w:val="20"/>
                  <w:szCs w:val="20"/>
                </w:rPr>
                <w:t>5</w:t>
              </w:r>
            </w:hyperlink>
            <w:r w:rsidRPr="00F518AD">
              <w:rPr>
                <w:rFonts w:ascii="Times New Roman" w:eastAsia="Times New Roman" w:hAnsi="Times New Roman" w:cs="Times New Roman"/>
                <w:i/>
                <w:sz w:val="20"/>
                <w:szCs w:val="20"/>
              </w:rPr>
              <w:t xml:space="preserve">, </w:t>
            </w:r>
            <w:hyperlink r:id="rId39" w:anchor="n621">
              <w:r w:rsidRPr="00F518AD">
                <w:rPr>
                  <w:rFonts w:ascii="Times New Roman" w:eastAsia="Times New Roman" w:hAnsi="Times New Roman" w:cs="Times New Roman"/>
                  <w:i/>
                  <w:sz w:val="20"/>
                  <w:szCs w:val="20"/>
                </w:rPr>
                <w:t>6</w:t>
              </w:r>
            </w:hyperlink>
            <w:r w:rsidRPr="00F518AD">
              <w:rPr>
                <w:rFonts w:ascii="Times New Roman" w:eastAsia="Times New Roman" w:hAnsi="Times New Roman" w:cs="Times New Roman"/>
                <w:i/>
                <w:sz w:val="20"/>
                <w:szCs w:val="20"/>
              </w:rPr>
              <w:t xml:space="preserve"> і </w:t>
            </w:r>
            <w:hyperlink r:id="rId40" w:anchor="n627">
              <w:r w:rsidRPr="00F518AD">
                <w:rPr>
                  <w:rFonts w:ascii="Times New Roman" w:eastAsia="Times New Roman" w:hAnsi="Times New Roman" w:cs="Times New Roman"/>
                  <w:i/>
                  <w:sz w:val="20"/>
                  <w:szCs w:val="20"/>
                </w:rPr>
                <w:t>12</w:t>
              </w:r>
            </w:hyperlink>
            <w:r w:rsidRPr="00F518AD">
              <w:rPr>
                <w:rFonts w:ascii="Times New Roman" w:eastAsia="Times New Roman" w:hAnsi="Times New Roman" w:cs="Times New Roman"/>
                <w:i/>
                <w:sz w:val="20"/>
                <w:szCs w:val="20"/>
              </w:rPr>
              <w:t xml:space="preserve"> та в </w:t>
            </w:r>
            <w:hyperlink r:id="rId41" w:anchor="n628">
              <w:r w:rsidRPr="00F518AD">
                <w:rPr>
                  <w:rFonts w:ascii="Times New Roman" w:eastAsia="Times New Roman" w:hAnsi="Times New Roman" w:cs="Times New Roman"/>
                  <w:i/>
                  <w:sz w:val="20"/>
                  <w:szCs w:val="20"/>
                </w:rPr>
                <w:t>абзаці чотирнадцятому</w:t>
              </w:r>
            </w:hyperlink>
            <w:r w:rsidRPr="00F518AD">
              <w:rPr>
                <w:rFonts w:ascii="Times New Roman" w:eastAsia="Times New Roman" w:hAnsi="Times New Roman" w:cs="Times New Roman"/>
                <w:i/>
                <w:sz w:val="20"/>
                <w:szCs w:val="20"/>
              </w:rPr>
              <w:t xml:space="preserve"> пункту 47 Особливостей.</w:t>
            </w:r>
          </w:p>
          <w:p w:rsidR="00523F7A" w:rsidRPr="00F518AD" w:rsidRDefault="00523F7A" w:rsidP="00592D3D">
            <w:pPr>
              <w:spacing w:after="0" w:line="256" w:lineRule="auto"/>
              <w:ind w:right="140"/>
              <w:jc w:val="both"/>
              <w:rPr>
                <w:rFonts w:ascii="Times New Roman" w:eastAsia="Times New Roman" w:hAnsi="Times New Roman" w:cs="Times New Roman"/>
                <w:i/>
                <w:sz w:val="20"/>
                <w:szCs w:val="20"/>
              </w:rPr>
            </w:pPr>
            <w:r w:rsidRPr="00F518AD">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sidRPr="00F518AD">
              <w:rPr>
                <w:rFonts w:ascii="Times New Roman" w:eastAsia="Times New Roman" w:hAnsi="Times New Roman" w:cs="Times New Roman"/>
                <w:i/>
                <w:sz w:val="20"/>
                <w:szCs w:val="20"/>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23F7A" w:rsidRPr="00F518AD" w:rsidRDefault="00523F7A" w:rsidP="00592D3D">
            <w:pPr>
              <w:spacing w:after="0" w:line="240" w:lineRule="auto"/>
              <w:ind w:right="140"/>
              <w:jc w:val="both"/>
              <w:rPr>
                <w:rFonts w:ascii="Times New Roman" w:eastAsia="Times New Roman" w:hAnsi="Times New Roman" w:cs="Times New Roman"/>
                <w:sz w:val="20"/>
                <w:szCs w:val="20"/>
              </w:rPr>
            </w:pPr>
            <w:r w:rsidRPr="00F518AD">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523F7A" w:rsidRPr="00F518AD" w:rsidRDefault="00523F7A" w:rsidP="00592D3D">
            <w:pPr>
              <w:spacing w:after="0" w:line="240" w:lineRule="auto"/>
              <w:ind w:right="140"/>
              <w:jc w:val="both"/>
              <w:rPr>
                <w:rFonts w:ascii="Times New Roman" w:eastAsia="Times New Roman" w:hAnsi="Times New Roman" w:cs="Times New Roman"/>
                <w:b/>
                <w:sz w:val="20"/>
                <w:szCs w:val="20"/>
              </w:rPr>
            </w:pPr>
          </w:p>
        </w:tc>
      </w:tr>
      <w:tr w:rsidR="00F518AD" w:rsidRPr="00F518AD" w:rsidTr="00592D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widowControl w:val="0"/>
              <w:spacing w:before="120"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3F7A" w:rsidRPr="00F518AD" w:rsidRDefault="00523F7A" w:rsidP="00592D3D">
            <w:pPr>
              <w:widowControl w:val="0"/>
              <w:spacing w:before="120" w:after="0" w:line="240" w:lineRule="auto"/>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23F7A" w:rsidRPr="00F518AD" w:rsidRDefault="00523F7A" w:rsidP="00592D3D">
            <w:pPr>
              <w:spacing w:after="0" w:line="240" w:lineRule="auto"/>
              <w:jc w:val="both"/>
              <w:rPr>
                <w:rFonts w:ascii="Times New Roman" w:eastAsia="Times New Roman" w:hAnsi="Times New Roman" w:cs="Times New Roman"/>
                <w:b/>
                <w:sz w:val="20"/>
                <w:szCs w:val="20"/>
              </w:rPr>
            </w:pPr>
          </w:p>
          <w:p w:rsidR="00523F7A" w:rsidRPr="00F518AD" w:rsidRDefault="00523F7A" w:rsidP="00592D3D">
            <w:pPr>
              <w:spacing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F518AD" w:rsidRPr="00F518AD" w:rsidTr="00592D3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widowControl w:val="0"/>
              <w:spacing w:before="120"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3F7A" w:rsidRPr="00F518AD" w:rsidRDefault="00523F7A" w:rsidP="00592D3D">
            <w:pPr>
              <w:spacing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F7A" w:rsidRPr="00F518AD" w:rsidRDefault="00523F7A" w:rsidP="00592D3D">
            <w:pPr>
              <w:widowControl w:val="0"/>
              <w:spacing w:after="0" w:line="276" w:lineRule="auto"/>
              <w:rPr>
                <w:rFonts w:ascii="Times New Roman" w:eastAsia="Times New Roman" w:hAnsi="Times New Roman" w:cs="Times New Roman"/>
                <w:sz w:val="20"/>
                <w:szCs w:val="20"/>
              </w:rPr>
            </w:pPr>
          </w:p>
        </w:tc>
      </w:tr>
      <w:tr w:rsidR="00F518AD" w:rsidRPr="00F518AD" w:rsidTr="00592D3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ind w:left="100"/>
              <w:jc w:val="center"/>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0"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23F7A" w:rsidRPr="00F518AD" w:rsidRDefault="00523F7A" w:rsidP="00592D3D">
            <w:pPr>
              <w:spacing w:after="0" w:line="240" w:lineRule="auto"/>
              <w:jc w:val="both"/>
              <w:rPr>
                <w:rFonts w:ascii="Times New Roman" w:eastAsia="Times New Roman" w:hAnsi="Times New Roman" w:cs="Times New Roman"/>
                <w:b/>
                <w:sz w:val="20"/>
                <w:szCs w:val="20"/>
              </w:rPr>
            </w:pPr>
            <w:r w:rsidRPr="00F518AD">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7A" w:rsidRPr="00F518AD" w:rsidRDefault="00523F7A" w:rsidP="00592D3D">
            <w:pPr>
              <w:spacing w:after="348" w:line="240" w:lineRule="auto"/>
              <w:jc w:val="both"/>
              <w:rPr>
                <w:rFonts w:ascii="Times New Roman" w:eastAsia="Times New Roman" w:hAnsi="Times New Roman" w:cs="Times New Roman"/>
                <w:sz w:val="20"/>
                <w:szCs w:val="20"/>
              </w:rPr>
            </w:pPr>
            <w:r w:rsidRPr="00F518AD">
              <w:rPr>
                <w:rFonts w:ascii="Times New Roman" w:eastAsia="Times New Roman" w:hAnsi="Times New Roman" w:cs="Times New Roman"/>
                <w:b/>
                <w:sz w:val="20"/>
                <w:szCs w:val="20"/>
              </w:rPr>
              <w:t>Довідка в довільній формі</w:t>
            </w:r>
            <w:r w:rsidRPr="00F518A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23F7A" w:rsidRPr="00F518AD" w:rsidRDefault="00523F7A" w:rsidP="00523F7A">
      <w:pPr>
        <w:shd w:val="clear" w:color="auto" w:fill="FFFFFF"/>
        <w:spacing w:after="0" w:line="240" w:lineRule="auto"/>
        <w:rPr>
          <w:rFonts w:ascii="Times New Roman" w:eastAsia="Times New Roman" w:hAnsi="Times New Roman" w:cs="Times New Roman"/>
          <w:sz w:val="20"/>
          <w:szCs w:val="20"/>
        </w:rPr>
      </w:pPr>
      <w:r w:rsidRPr="00F518AD">
        <w:rPr>
          <w:rFonts w:ascii="Times New Roman" w:eastAsia="Times New Roman" w:hAnsi="Times New Roman" w:cs="Times New Roman"/>
          <w:sz w:val="20"/>
          <w:szCs w:val="20"/>
        </w:rPr>
        <w:t> </w:t>
      </w: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pPr>
        <w:widowControl w:val="0"/>
        <w:spacing w:after="0" w:line="240" w:lineRule="auto"/>
        <w:jc w:val="both"/>
        <w:rPr>
          <w:rFonts w:ascii="Times New Roman" w:eastAsia="Times New Roman" w:hAnsi="Times New Roman" w:cs="Times New Roman"/>
        </w:rPr>
      </w:pPr>
    </w:p>
    <w:p w:rsidR="00864940" w:rsidRPr="00F518AD" w:rsidRDefault="00864940" w:rsidP="00864940">
      <w:pPr>
        <w:widowControl w:val="0"/>
        <w:suppressAutoHyphens/>
        <w:autoSpaceDE w:val="0"/>
        <w:spacing w:after="0" w:line="240" w:lineRule="auto"/>
        <w:jc w:val="right"/>
        <w:rPr>
          <w:rFonts w:ascii="Times New Roman" w:eastAsia="Times New Roman" w:hAnsi="Times New Roman"/>
          <w:b/>
          <w:sz w:val="24"/>
          <w:szCs w:val="24"/>
          <w:lang w:eastAsia="zh-CN"/>
        </w:rPr>
      </w:pPr>
      <w:r w:rsidRPr="00F518AD">
        <w:rPr>
          <w:rFonts w:ascii="Times New Roman" w:eastAsia="Times New Roman" w:hAnsi="Times New Roman"/>
          <w:b/>
          <w:sz w:val="24"/>
          <w:szCs w:val="24"/>
          <w:lang w:eastAsia="zh-CN"/>
        </w:rPr>
        <w:t>Додаток 2</w:t>
      </w:r>
    </w:p>
    <w:p w:rsidR="00864940" w:rsidRPr="00F518AD" w:rsidRDefault="00864940" w:rsidP="00864940">
      <w:pPr>
        <w:widowControl w:val="0"/>
        <w:suppressAutoHyphens/>
        <w:autoSpaceDE w:val="0"/>
        <w:spacing w:after="0" w:line="240" w:lineRule="auto"/>
        <w:jc w:val="right"/>
        <w:rPr>
          <w:rFonts w:ascii="Times New Roman" w:eastAsia="Times New Roman" w:hAnsi="Times New Roman"/>
          <w:b/>
          <w:sz w:val="24"/>
          <w:szCs w:val="24"/>
          <w:lang w:eastAsia="zh-CN"/>
        </w:rPr>
      </w:pPr>
      <w:r w:rsidRPr="00F518AD">
        <w:rPr>
          <w:rFonts w:ascii="Times New Roman" w:eastAsia="Times New Roman" w:hAnsi="Times New Roman"/>
          <w:b/>
          <w:sz w:val="24"/>
          <w:szCs w:val="24"/>
          <w:lang w:eastAsia="zh-CN"/>
        </w:rPr>
        <w:t xml:space="preserve"> до тендерної документації</w:t>
      </w:r>
    </w:p>
    <w:p w:rsidR="00864940" w:rsidRPr="00F518AD" w:rsidRDefault="00864940" w:rsidP="00864940">
      <w:pPr>
        <w:widowControl w:val="0"/>
        <w:suppressAutoHyphens/>
        <w:autoSpaceDE w:val="0"/>
        <w:spacing w:after="0" w:line="240" w:lineRule="auto"/>
        <w:jc w:val="center"/>
        <w:rPr>
          <w:rFonts w:ascii="Times New Roman" w:eastAsia="Times New Roman" w:hAnsi="Times New Roman"/>
          <w:b/>
          <w:sz w:val="24"/>
          <w:szCs w:val="24"/>
          <w:lang w:eastAsia="zh-CN"/>
        </w:rPr>
      </w:pPr>
    </w:p>
    <w:p w:rsidR="00864940" w:rsidRPr="00F518AD" w:rsidRDefault="00864940" w:rsidP="00864940">
      <w:pPr>
        <w:widowControl w:val="0"/>
        <w:suppressAutoHyphens/>
        <w:autoSpaceDE w:val="0"/>
        <w:spacing w:after="0" w:line="240" w:lineRule="auto"/>
        <w:jc w:val="center"/>
        <w:rPr>
          <w:rFonts w:ascii="Times New Roman" w:eastAsia="Times New Roman" w:hAnsi="Times New Roman"/>
          <w:b/>
          <w:sz w:val="24"/>
          <w:szCs w:val="24"/>
          <w:lang w:eastAsia="zh-CN"/>
        </w:rPr>
      </w:pPr>
      <w:r w:rsidRPr="00F518AD">
        <w:rPr>
          <w:rFonts w:ascii="Times New Roman" w:eastAsia="Times New Roman" w:hAnsi="Times New Roman"/>
          <w:b/>
          <w:sz w:val="24"/>
          <w:szCs w:val="24"/>
          <w:lang w:eastAsia="zh-CN"/>
        </w:rPr>
        <w:t xml:space="preserve">ІНФОРМАЦІЯ ПРО </w:t>
      </w:r>
    </w:p>
    <w:p w:rsidR="00864940" w:rsidRPr="00F518AD" w:rsidRDefault="00864940" w:rsidP="00864940">
      <w:pPr>
        <w:spacing w:after="0" w:line="240" w:lineRule="auto"/>
        <w:jc w:val="center"/>
        <w:rPr>
          <w:rFonts w:ascii="Times New Roman" w:hAnsi="Times New Roman"/>
          <w:b/>
          <w:sz w:val="24"/>
          <w:szCs w:val="24"/>
        </w:rPr>
      </w:pPr>
      <w:r w:rsidRPr="00F518AD">
        <w:rPr>
          <w:rFonts w:ascii="Times New Roman" w:hAnsi="Times New Roman"/>
          <w:b/>
          <w:sz w:val="24"/>
          <w:szCs w:val="24"/>
        </w:rPr>
        <w:t>ТЕХНІЧНІ, ЯКІСНІ ТА КІЛЬКІСНІ</w:t>
      </w:r>
    </w:p>
    <w:p w:rsidR="00864940" w:rsidRPr="00F518AD" w:rsidRDefault="00864940" w:rsidP="00864940">
      <w:pPr>
        <w:spacing w:after="0" w:line="240" w:lineRule="auto"/>
        <w:jc w:val="center"/>
        <w:rPr>
          <w:rFonts w:ascii="Times New Roman" w:hAnsi="Times New Roman"/>
          <w:b/>
          <w:sz w:val="24"/>
          <w:szCs w:val="24"/>
        </w:rPr>
      </w:pPr>
      <w:r w:rsidRPr="00F518AD">
        <w:rPr>
          <w:rFonts w:ascii="Times New Roman" w:hAnsi="Times New Roman"/>
          <w:b/>
          <w:sz w:val="24"/>
          <w:szCs w:val="24"/>
        </w:rPr>
        <w:t xml:space="preserve"> ХАРАКТЕРИСТИКИ ПРЕДМЕТА ЗАКУПІВЛІ</w:t>
      </w:r>
    </w:p>
    <w:p w:rsidR="00864940" w:rsidRPr="00F518AD" w:rsidRDefault="00864940" w:rsidP="00864940">
      <w:pPr>
        <w:widowControl w:val="0"/>
        <w:suppressAutoHyphens/>
        <w:autoSpaceDE w:val="0"/>
        <w:spacing w:after="0" w:line="240" w:lineRule="auto"/>
        <w:ind w:firstLine="284"/>
        <w:jc w:val="center"/>
        <w:rPr>
          <w:rFonts w:ascii="Times New Roman" w:eastAsia="Times New Roman" w:hAnsi="Times New Roman"/>
          <w:i/>
          <w:spacing w:val="7"/>
          <w:sz w:val="24"/>
          <w:szCs w:val="24"/>
          <w:lang w:eastAsia="zh-CN"/>
        </w:rPr>
      </w:pPr>
      <w:r w:rsidRPr="00F518AD">
        <w:rPr>
          <w:rFonts w:ascii="Times New Roman" w:hAnsi="Times New Roman"/>
          <w:sz w:val="24"/>
          <w:szCs w:val="24"/>
        </w:rPr>
        <w:t>ДК 021:2015 код 09120000-6 «Газове паливо» (Природний газ)</w:t>
      </w:r>
    </w:p>
    <w:p w:rsidR="00864940" w:rsidRPr="00F518AD" w:rsidRDefault="00864940" w:rsidP="00864940">
      <w:pPr>
        <w:widowControl w:val="0"/>
        <w:suppressAutoHyphens/>
        <w:autoSpaceDE w:val="0"/>
        <w:spacing w:after="0" w:line="240" w:lineRule="auto"/>
        <w:ind w:firstLine="284"/>
        <w:jc w:val="both"/>
        <w:rPr>
          <w:rFonts w:ascii="Times New Roman" w:eastAsia="Times New Roman" w:hAnsi="Times New Roman"/>
          <w:i/>
          <w:spacing w:val="7"/>
          <w:sz w:val="24"/>
          <w:szCs w:val="24"/>
          <w:lang w:eastAsia="zh-CN"/>
        </w:rPr>
      </w:pPr>
    </w:p>
    <w:p w:rsidR="00864940" w:rsidRPr="00F518AD" w:rsidRDefault="00864940" w:rsidP="00864940">
      <w:pPr>
        <w:spacing w:after="0" w:line="240" w:lineRule="auto"/>
        <w:ind w:firstLine="709"/>
        <w:jc w:val="both"/>
        <w:rPr>
          <w:rFonts w:ascii="Times New Roman" w:hAnsi="Times New Roman"/>
          <w:sz w:val="24"/>
          <w:szCs w:val="24"/>
        </w:rPr>
      </w:pPr>
    </w:p>
    <w:p w:rsidR="00864940" w:rsidRPr="00F518AD" w:rsidRDefault="00864940" w:rsidP="00864940">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F518AD">
        <w:rPr>
          <w:rFonts w:ascii="Times New Roman" w:eastAsia="Times New Roman" w:hAnsi="Times New Roman"/>
          <w:b/>
          <w:sz w:val="24"/>
          <w:szCs w:val="24"/>
        </w:rPr>
        <w:t>1. Фактом подання тендерної пропозиції учасник підтверджує відповідність своєї пропозиції</w:t>
      </w:r>
      <w:r w:rsidRPr="00F518AD">
        <w:rPr>
          <w:rFonts w:ascii="Times New Roman" w:eastAsia="Times New Roman" w:hAnsi="Times New Roman"/>
          <w:sz w:val="24"/>
          <w:szCs w:val="24"/>
        </w:rPr>
        <w:t xml:space="preserve"> </w:t>
      </w:r>
      <w:r w:rsidRPr="00F518AD">
        <w:rPr>
          <w:rFonts w:ascii="Times New Roman" w:eastAsia="Times New Roman" w:hAnsi="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в цьому додатку, а також підтверджує можливість поставки товару відповідно до вимог, визначених згідно з умовами тендерної документації.</w:t>
      </w:r>
    </w:p>
    <w:p w:rsidR="00864940" w:rsidRPr="00F518AD" w:rsidRDefault="00864940" w:rsidP="00864940">
      <w:pPr>
        <w:spacing w:after="0" w:line="240" w:lineRule="auto"/>
        <w:ind w:firstLine="709"/>
        <w:jc w:val="both"/>
        <w:rPr>
          <w:rFonts w:ascii="Times New Roman" w:hAnsi="Times New Roman"/>
          <w:sz w:val="24"/>
          <w:szCs w:val="24"/>
        </w:rPr>
      </w:pPr>
      <w:r w:rsidRPr="00F518AD">
        <w:rPr>
          <w:rFonts w:ascii="Times New Roman" w:hAnsi="Times New Roman"/>
          <w:sz w:val="24"/>
          <w:szCs w:val="24"/>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w:t>
      </w:r>
    </w:p>
    <w:p w:rsidR="00864940" w:rsidRPr="00F518AD" w:rsidRDefault="00864940" w:rsidP="00864940">
      <w:pPr>
        <w:spacing w:after="0" w:line="240" w:lineRule="auto"/>
        <w:ind w:firstLine="708"/>
        <w:jc w:val="both"/>
        <w:textAlignment w:val="baseline"/>
        <w:rPr>
          <w:rFonts w:ascii="Times New Roman" w:hAnsi="Times New Roman"/>
          <w:sz w:val="24"/>
          <w:szCs w:val="24"/>
        </w:rPr>
      </w:pPr>
      <w:r w:rsidRPr="00F518AD">
        <w:rPr>
          <w:rFonts w:ascii="Times New Roman" w:hAnsi="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864940" w:rsidRPr="00F518AD" w:rsidRDefault="00864940" w:rsidP="00864940">
      <w:pPr>
        <w:spacing w:after="0" w:line="240" w:lineRule="auto"/>
        <w:ind w:firstLine="708"/>
        <w:jc w:val="both"/>
        <w:textAlignment w:val="baseline"/>
        <w:rPr>
          <w:rFonts w:ascii="Times New Roman" w:hAnsi="Times New Roman"/>
          <w:sz w:val="24"/>
          <w:szCs w:val="24"/>
        </w:rPr>
      </w:pPr>
      <w:r w:rsidRPr="00F518AD">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864940" w:rsidRPr="00F518AD" w:rsidRDefault="00864940" w:rsidP="00864940">
      <w:pPr>
        <w:spacing w:after="0" w:line="240" w:lineRule="auto"/>
        <w:ind w:firstLine="708"/>
        <w:jc w:val="both"/>
        <w:textAlignment w:val="baseline"/>
        <w:rPr>
          <w:rFonts w:ascii="Times New Roman" w:hAnsi="Times New Roman"/>
          <w:sz w:val="24"/>
          <w:szCs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F518AD" w:rsidRPr="00F518AD" w:rsidTr="00864940">
        <w:trPr>
          <w:trHeight w:val="131"/>
          <w:jc w:val="center"/>
        </w:trPr>
        <w:tc>
          <w:tcPr>
            <w:tcW w:w="3114" w:type="dxa"/>
            <w:vAlign w:val="center"/>
          </w:tcPr>
          <w:p w:rsidR="00864940" w:rsidRPr="00F518AD" w:rsidRDefault="00864940" w:rsidP="00864940">
            <w:pPr>
              <w:autoSpaceDE w:val="0"/>
              <w:adjustRightInd w:val="0"/>
              <w:spacing w:after="0" w:line="240" w:lineRule="auto"/>
              <w:ind w:firstLine="45"/>
              <w:jc w:val="center"/>
              <w:rPr>
                <w:rFonts w:ascii="Times New Roman" w:hAnsi="Times New Roman"/>
                <w:b/>
                <w:bCs/>
                <w:sz w:val="24"/>
                <w:szCs w:val="24"/>
                <w:lang w:eastAsia="ar-SA"/>
              </w:rPr>
            </w:pPr>
            <w:r w:rsidRPr="00F518AD">
              <w:rPr>
                <w:rFonts w:ascii="Times New Roman" w:hAnsi="Times New Roman"/>
                <w:b/>
                <w:bCs/>
                <w:sz w:val="24"/>
                <w:szCs w:val="24"/>
                <w:lang w:eastAsia="ar-SA"/>
              </w:rPr>
              <w:t>Найменування товару</w:t>
            </w:r>
          </w:p>
        </w:tc>
        <w:tc>
          <w:tcPr>
            <w:tcW w:w="3118" w:type="dxa"/>
            <w:vAlign w:val="center"/>
          </w:tcPr>
          <w:p w:rsidR="00864940" w:rsidRPr="00F518AD" w:rsidRDefault="00864940" w:rsidP="00864940">
            <w:pPr>
              <w:autoSpaceDE w:val="0"/>
              <w:adjustRightInd w:val="0"/>
              <w:spacing w:after="0" w:line="240" w:lineRule="auto"/>
              <w:jc w:val="center"/>
              <w:rPr>
                <w:rFonts w:ascii="Times New Roman" w:hAnsi="Times New Roman"/>
                <w:b/>
                <w:bCs/>
                <w:sz w:val="24"/>
                <w:szCs w:val="24"/>
                <w:lang w:eastAsia="ar-SA"/>
              </w:rPr>
            </w:pPr>
            <w:r w:rsidRPr="00F518AD">
              <w:rPr>
                <w:rFonts w:ascii="Times New Roman" w:hAnsi="Times New Roman"/>
                <w:b/>
                <w:bCs/>
                <w:sz w:val="24"/>
                <w:szCs w:val="24"/>
                <w:lang w:eastAsia="ar-SA"/>
              </w:rPr>
              <w:t xml:space="preserve">Одиниця виміру </w:t>
            </w:r>
          </w:p>
        </w:tc>
        <w:tc>
          <w:tcPr>
            <w:tcW w:w="3274" w:type="dxa"/>
            <w:vAlign w:val="center"/>
          </w:tcPr>
          <w:p w:rsidR="00864940" w:rsidRPr="00F518AD" w:rsidRDefault="00864940" w:rsidP="00864940">
            <w:pPr>
              <w:autoSpaceDE w:val="0"/>
              <w:adjustRightInd w:val="0"/>
              <w:spacing w:after="0" w:line="240" w:lineRule="auto"/>
              <w:jc w:val="center"/>
              <w:rPr>
                <w:rFonts w:ascii="Times New Roman" w:hAnsi="Times New Roman"/>
                <w:b/>
                <w:bCs/>
                <w:sz w:val="24"/>
                <w:szCs w:val="24"/>
                <w:lang w:eastAsia="ar-SA"/>
              </w:rPr>
            </w:pPr>
            <w:r w:rsidRPr="00F518AD">
              <w:rPr>
                <w:rFonts w:ascii="Times New Roman" w:hAnsi="Times New Roman"/>
                <w:b/>
                <w:sz w:val="24"/>
                <w:szCs w:val="24"/>
                <w:lang w:eastAsia="ar-SA"/>
              </w:rPr>
              <w:t>Кількість товару</w:t>
            </w:r>
          </w:p>
        </w:tc>
      </w:tr>
      <w:tr w:rsidR="00864940" w:rsidRPr="00F518AD" w:rsidTr="00864940">
        <w:trPr>
          <w:trHeight w:val="42"/>
          <w:jc w:val="center"/>
        </w:trPr>
        <w:tc>
          <w:tcPr>
            <w:tcW w:w="3114" w:type="dxa"/>
            <w:vAlign w:val="center"/>
          </w:tcPr>
          <w:p w:rsidR="00864940" w:rsidRPr="00F518AD" w:rsidRDefault="00864940" w:rsidP="00864940">
            <w:pPr>
              <w:autoSpaceDE w:val="0"/>
              <w:adjustRightInd w:val="0"/>
              <w:spacing w:after="0" w:line="240" w:lineRule="auto"/>
              <w:jc w:val="center"/>
              <w:rPr>
                <w:rFonts w:ascii="Times New Roman" w:hAnsi="Times New Roman"/>
                <w:sz w:val="24"/>
                <w:szCs w:val="24"/>
                <w:lang w:eastAsia="ar-SA"/>
              </w:rPr>
            </w:pPr>
            <w:r w:rsidRPr="00F518AD">
              <w:rPr>
                <w:rFonts w:ascii="Times New Roman" w:hAnsi="Times New Roman"/>
                <w:sz w:val="24"/>
                <w:szCs w:val="24"/>
                <w:lang w:eastAsia="ar-SA"/>
              </w:rPr>
              <w:t>Природний газ</w:t>
            </w:r>
          </w:p>
        </w:tc>
        <w:tc>
          <w:tcPr>
            <w:tcW w:w="3118" w:type="dxa"/>
            <w:vAlign w:val="center"/>
          </w:tcPr>
          <w:p w:rsidR="00864940" w:rsidRPr="00F518AD" w:rsidRDefault="00864940" w:rsidP="00864940">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F518AD">
              <w:rPr>
                <w:rFonts w:ascii="Times New Roman" w:eastAsia="Times New Roman" w:hAnsi="Times New Roman"/>
                <w:sz w:val="24"/>
                <w:szCs w:val="24"/>
              </w:rPr>
              <w:t>тисяча кубічних метрів (тис. куб. м.)</w:t>
            </w:r>
          </w:p>
          <w:p w:rsidR="00864940" w:rsidRPr="00F518AD" w:rsidRDefault="00864940" w:rsidP="00864940">
            <w:pPr>
              <w:autoSpaceDE w:val="0"/>
              <w:adjustRightInd w:val="0"/>
              <w:spacing w:after="0" w:line="240" w:lineRule="auto"/>
              <w:jc w:val="center"/>
              <w:rPr>
                <w:rFonts w:ascii="Times New Roman" w:hAnsi="Times New Roman"/>
                <w:sz w:val="24"/>
                <w:szCs w:val="24"/>
                <w:lang w:eastAsia="ar-SA"/>
              </w:rPr>
            </w:pPr>
          </w:p>
        </w:tc>
        <w:tc>
          <w:tcPr>
            <w:tcW w:w="3274" w:type="dxa"/>
            <w:vAlign w:val="center"/>
          </w:tcPr>
          <w:p w:rsidR="00864940" w:rsidRPr="00F518AD" w:rsidRDefault="00FD1361" w:rsidP="00FD1361">
            <w:pPr>
              <w:autoSpaceDE w:val="0"/>
              <w:adjustRightInd w:val="0"/>
              <w:spacing w:after="0" w:line="240" w:lineRule="auto"/>
              <w:jc w:val="center"/>
              <w:rPr>
                <w:rFonts w:ascii="Times New Roman" w:hAnsi="Times New Roman"/>
                <w:sz w:val="24"/>
                <w:szCs w:val="24"/>
                <w:lang w:eastAsia="ar-SA"/>
              </w:rPr>
            </w:pPr>
            <w:r w:rsidRPr="00F518AD">
              <w:rPr>
                <w:rFonts w:ascii="Times New Roman" w:hAnsi="Times New Roman"/>
                <w:sz w:val="24"/>
                <w:szCs w:val="24"/>
                <w:lang w:eastAsia="ar-SA"/>
              </w:rPr>
              <w:t>53</w:t>
            </w:r>
            <w:r w:rsidR="00864940" w:rsidRPr="00F518AD">
              <w:rPr>
                <w:rFonts w:ascii="Times New Roman" w:hAnsi="Times New Roman"/>
                <w:sz w:val="24"/>
                <w:szCs w:val="24"/>
                <w:lang w:eastAsia="ar-SA"/>
              </w:rPr>
              <w:t>,000</w:t>
            </w:r>
          </w:p>
        </w:tc>
      </w:tr>
    </w:tbl>
    <w:p w:rsidR="00864940" w:rsidRPr="00F518AD" w:rsidRDefault="00864940" w:rsidP="00864940">
      <w:pPr>
        <w:spacing w:after="0" w:line="240" w:lineRule="auto"/>
        <w:rPr>
          <w:rFonts w:ascii="Times New Roman" w:hAnsi="Times New Roman"/>
          <w:sz w:val="24"/>
          <w:szCs w:val="24"/>
        </w:rPr>
      </w:pPr>
    </w:p>
    <w:p w:rsidR="00864940" w:rsidRPr="00F518AD" w:rsidRDefault="00864940" w:rsidP="00864940">
      <w:pPr>
        <w:spacing w:after="0" w:line="240" w:lineRule="auto"/>
        <w:ind w:firstLine="709"/>
        <w:rPr>
          <w:rFonts w:ascii="Times New Roman" w:hAnsi="Times New Roman"/>
          <w:sz w:val="24"/>
          <w:szCs w:val="24"/>
        </w:rPr>
      </w:pPr>
      <w:r w:rsidRPr="00F518AD">
        <w:rPr>
          <w:rFonts w:ascii="Times New Roman" w:hAnsi="Times New Roman"/>
          <w:sz w:val="24"/>
          <w:szCs w:val="24"/>
          <w:lang w:eastAsia="ar-SA"/>
        </w:rPr>
        <w:t>Плановий обсяг</w:t>
      </w:r>
      <w:r w:rsidRPr="00F518AD">
        <w:rPr>
          <w:rFonts w:ascii="Times New Roman" w:hAnsi="Times New Roman"/>
          <w:sz w:val="24"/>
          <w:szCs w:val="24"/>
        </w:rPr>
        <w:t xml:space="preserve"> закупівлі природного газу з розбивкою по місяцях:</w:t>
      </w:r>
    </w:p>
    <w:tbl>
      <w:tblPr>
        <w:tblStyle w:val="a4"/>
        <w:tblW w:w="9493" w:type="dxa"/>
        <w:tblLook w:val="04A0" w:firstRow="1" w:lastRow="0" w:firstColumn="1" w:lastColumn="0" w:noHBand="0" w:noVBand="1"/>
      </w:tblPr>
      <w:tblGrid>
        <w:gridCol w:w="3397"/>
        <w:gridCol w:w="6096"/>
      </w:tblGrid>
      <w:tr w:rsidR="00F518AD" w:rsidRPr="00F518AD" w:rsidTr="00864940">
        <w:tc>
          <w:tcPr>
            <w:tcW w:w="3397" w:type="dxa"/>
          </w:tcPr>
          <w:p w:rsidR="00864940" w:rsidRPr="00F518AD" w:rsidRDefault="00864940" w:rsidP="00864940">
            <w:pPr>
              <w:rPr>
                <w:rFonts w:ascii="Times New Roman" w:hAnsi="Times New Roman"/>
                <w:b/>
                <w:bCs/>
                <w:sz w:val="24"/>
                <w:szCs w:val="24"/>
              </w:rPr>
            </w:pPr>
            <w:r w:rsidRPr="00F518AD">
              <w:rPr>
                <w:rFonts w:ascii="Times New Roman" w:hAnsi="Times New Roman"/>
                <w:b/>
                <w:bCs/>
                <w:sz w:val="24"/>
                <w:szCs w:val="24"/>
              </w:rPr>
              <w:t>Місяць</w:t>
            </w:r>
          </w:p>
        </w:tc>
        <w:tc>
          <w:tcPr>
            <w:tcW w:w="6096" w:type="dxa"/>
          </w:tcPr>
          <w:p w:rsidR="00864940" w:rsidRPr="00F518AD" w:rsidRDefault="00864940" w:rsidP="00864940">
            <w:pPr>
              <w:rPr>
                <w:rFonts w:ascii="Times New Roman" w:hAnsi="Times New Roman"/>
                <w:b/>
                <w:bCs/>
                <w:sz w:val="24"/>
                <w:szCs w:val="24"/>
              </w:rPr>
            </w:pPr>
            <w:r w:rsidRPr="00F518AD">
              <w:rPr>
                <w:rFonts w:ascii="Times New Roman" w:hAnsi="Times New Roman"/>
                <w:b/>
                <w:bCs/>
                <w:sz w:val="24"/>
                <w:szCs w:val="24"/>
              </w:rPr>
              <w:t xml:space="preserve">Обсяг, </w:t>
            </w:r>
            <w:r w:rsidRPr="00F518AD">
              <w:rPr>
                <w:rFonts w:ascii="Times New Roman" w:eastAsia="Times New Roman" w:hAnsi="Times New Roman"/>
                <w:sz w:val="24"/>
                <w:szCs w:val="24"/>
              </w:rPr>
              <w:t>тис. куб. м</w:t>
            </w:r>
          </w:p>
        </w:tc>
      </w:tr>
      <w:tr w:rsidR="00F518AD" w:rsidRPr="00F518AD" w:rsidTr="00864940">
        <w:tc>
          <w:tcPr>
            <w:tcW w:w="3397" w:type="dxa"/>
          </w:tcPr>
          <w:p w:rsidR="00864940" w:rsidRPr="00F518AD" w:rsidRDefault="00FD1361" w:rsidP="00FD1361">
            <w:pPr>
              <w:jc w:val="both"/>
              <w:rPr>
                <w:rFonts w:ascii="Times New Roman" w:hAnsi="Times New Roman"/>
                <w:sz w:val="24"/>
                <w:szCs w:val="24"/>
              </w:rPr>
            </w:pPr>
            <w:r w:rsidRPr="00F518AD">
              <w:rPr>
                <w:rFonts w:ascii="Times New Roman" w:hAnsi="Times New Roman"/>
                <w:sz w:val="24"/>
                <w:szCs w:val="24"/>
              </w:rPr>
              <w:t xml:space="preserve">Січень </w:t>
            </w:r>
            <w:r w:rsidR="00864940" w:rsidRPr="00F518AD">
              <w:rPr>
                <w:rFonts w:ascii="Times New Roman" w:hAnsi="Times New Roman"/>
                <w:sz w:val="24"/>
                <w:szCs w:val="24"/>
              </w:rPr>
              <w:t>202</w:t>
            </w:r>
            <w:r w:rsidRPr="00F518AD">
              <w:rPr>
                <w:rFonts w:ascii="Times New Roman" w:hAnsi="Times New Roman"/>
                <w:sz w:val="24"/>
                <w:szCs w:val="24"/>
              </w:rPr>
              <w:t>4</w:t>
            </w:r>
          </w:p>
        </w:tc>
        <w:tc>
          <w:tcPr>
            <w:tcW w:w="6096" w:type="dxa"/>
          </w:tcPr>
          <w:p w:rsidR="00864940" w:rsidRPr="00F518AD" w:rsidRDefault="00864940" w:rsidP="00864940">
            <w:pPr>
              <w:jc w:val="both"/>
              <w:rPr>
                <w:rFonts w:ascii="Times New Roman" w:hAnsi="Times New Roman"/>
                <w:sz w:val="24"/>
                <w:szCs w:val="24"/>
              </w:rPr>
            </w:pPr>
            <w:r w:rsidRPr="00F518AD">
              <w:rPr>
                <w:rFonts w:ascii="Times New Roman" w:hAnsi="Times New Roman"/>
                <w:sz w:val="24"/>
                <w:szCs w:val="24"/>
              </w:rPr>
              <w:t>1</w:t>
            </w:r>
            <w:r w:rsidR="00FD1361" w:rsidRPr="00F518AD">
              <w:rPr>
                <w:rFonts w:ascii="Times New Roman" w:hAnsi="Times New Roman"/>
                <w:sz w:val="24"/>
                <w:szCs w:val="24"/>
              </w:rPr>
              <w:t>7</w:t>
            </w:r>
            <w:r w:rsidRPr="00F518AD">
              <w:rPr>
                <w:rFonts w:ascii="Times New Roman" w:hAnsi="Times New Roman"/>
                <w:sz w:val="24"/>
                <w:szCs w:val="24"/>
              </w:rPr>
              <w:t>,000</w:t>
            </w:r>
          </w:p>
        </w:tc>
      </w:tr>
      <w:tr w:rsidR="00F518AD" w:rsidRPr="00F518AD" w:rsidTr="00864940">
        <w:tc>
          <w:tcPr>
            <w:tcW w:w="3397" w:type="dxa"/>
          </w:tcPr>
          <w:p w:rsidR="00864940" w:rsidRPr="00F518AD" w:rsidRDefault="00864940" w:rsidP="00FD1361">
            <w:pPr>
              <w:jc w:val="both"/>
              <w:rPr>
                <w:rFonts w:ascii="Times New Roman" w:hAnsi="Times New Roman"/>
                <w:sz w:val="24"/>
                <w:szCs w:val="24"/>
              </w:rPr>
            </w:pPr>
            <w:r w:rsidRPr="00F518AD">
              <w:rPr>
                <w:rFonts w:ascii="Times New Roman" w:hAnsi="Times New Roman"/>
                <w:sz w:val="24"/>
                <w:szCs w:val="24"/>
              </w:rPr>
              <w:t>Л</w:t>
            </w:r>
            <w:r w:rsidR="00FD1361" w:rsidRPr="00F518AD">
              <w:rPr>
                <w:rFonts w:ascii="Times New Roman" w:hAnsi="Times New Roman"/>
                <w:sz w:val="24"/>
                <w:szCs w:val="24"/>
              </w:rPr>
              <w:t>ютий 2024</w:t>
            </w:r>
          </w:p>
        </w:tc>
        <w:tc>
          <w:tcPr>
            <w:tcW w:w="6096" w:type="dxa"/>
          </w:tcPr>
          <w:p w:rsidR="00864940" w:rsidRPr="00F518AD" w:rsidRDefault="00864940" w:rsidP="00FD1361">
            <w:pPr>
              <w:jc w:val="both"/>
              <w:rPr>
                <w:rFonts w:ascii="Times New Roman" w:hAnsi="Times New Roman"/>
                <w:sz w:val="24"/>
                <w:szCs w:val="24"/>
              </w:rPr>
            </w:pPr>
            <w:r w:rsidRPr="00F518AD">
              <w:rPr>
                <w:rFonts w:ascii="Times New Roman" w:hAnsi="Times New Roman"/>
                <w:sz w:val="24"/>
                <w:szCs w:val="24"/>
              </w:rPr>
              <w:t>1</w:t>
            </w:r>
            <w:r w:rsidR="00FD1361" w:rsidRPr="00F518AD">
              <w:rPr>
                <w:rFonts w:ascii="Times New Roman" w:hAnsi="Times New Roman"/>
                <w:sz w:val="24"/>
                <w:szCs w:val="24"/>
              </w:rPr>
              <w:t>7</w:t>
            </w:r>
            <w:r w:rsidRPr="00F518AD">
              <w:rPr>
                <w:rFonts w:ascii="Times New Roman" w:hAnsi="Times New Roman"/>
                <w:sz w:val="24"/>
                <w:szCs w:val="24"/>
              </w:rPr>
              <w:t>,000</w:t>
            </w:r>
          </w:p>
        </w:tc>
      </w:tr>
      <w:tr w:rsidR="00F518AD" w:rsidRPr="00F518AD" w:rsidTr="00864940">
        <w:tc>
          <w:tcPr>
            <w:tcW w:w="3397" w:type="dxa"/>
          </w:tcPr>
          <w:p w:rsidR="00864940" w:rsidRPr="00F518AD" w:rsidRDefault="00FD1361" w:rsidP="00FD1361">
            <w:pPr>
              <w:jc w:val="both"/>
              <w:rPr>
                <w:rFonts w:ascii="Times New Roman" w:hAnsi="Times New Roman"/>
                <w:sz w:val="24"/>
                <w:szCs w:val="24"/>
              </w:rPr>
            </w:pPr>
            <w:r w:rsidRPr="00F518AD">
              <w:rPr>
                <w:rFonts w:ascii="Times New Roman" w:hAnsi="Times New Roman"/>
                <w:sz w:val="24"/>
                <w:szCs w:val="24"/>
              </w:rPr>
              <w:t>Березень</w:t>
            </w:r>
            <w:r w:rsidR="00864940" w:rsidRPr="00F518AD">
              <w:rPr>
                <w:rFonts w:ascii="Times New Roman" w:hAnsi="Times New Roman"/>
                <w:sz w:val="24"/>
                <w:szCs w:val="24"/>
              </w:rPr>
              <w:t xml:space="preserve"> 202</w:t>
            </w:r>
            <w:r w:rsidRPr="00F518AD">
              <w:rPr>
                <w:rFonts w:ascii="Times New Roman" w:hAnsi="Times New Roman"/>
                <w:sz w:val="24"/>
                <w:szCs w:val="24"/>
              </w:rPr>
              <w:t>4</w:t>
            </w:r>
          </w:p>
        </w:tc>
        <w:tc>
          <w:tcPr>
            <w:tcW w:w="6096" w:type="dxa"/>
          </w:tcPr>
          <w:p w:rsidR="00864940" w:rsidRPr="00F518AD" w:rsidRDefault="00864940" w:rsidP="00FD1361">
            <w:pPr>
              <w:jc w:val="both"/>
              <w:rPr>
                <w:rFonts w:ascii="Times New Roman" w:hAnsi="Times New Roman"/>
                <w:sz w:val="24"/>
                <w:szCs w:val="24"/>
              </w:rPr>
            </w:pPr>
            <w:r w:rsidRPr="00F518AD">
              <w:rPr>
                <w:rFonts w:ascii="Times New Roman" w:hAnsi="Times New Roman"/>
                <w:sz w:val="24"/>
                <w:szCs w:val="24"/>
              </w:rPr>
              <w:t>1</w:t>
            </w:r>
            <w:r w:rsidR="00FD1361" w:rsidRPr="00F518AD">
              <w:rPr>
                <w:rFonts w:ascii="Times New Roman" w:hAnsi="Times New Roman"/>
                <w:sz w:val="24"/>
                <w:szCs w:val="24"/>
              </w:rPr>
              <w:t>5</w:t>
            </w:r>
            <w:r w:rsidRPr="00F518AD">
              <w:rPr>
                <w:rFonts w:ascii="Times New Roman" w:hAnsi="Times New Roman"/>
                <w:sz w:val="24"/>
                <w:szCs w:val="24"/>
              </w:rPr>
              <w:t>,000</w:t>
            </w:r>
          </w:p>
        </w:tc>
      </w:tr>
      <w:tr w:rsidR="00F518AD" w:rsidRPr="00F518AD" w:rsidTr="00864940">
        <w:tc>
          <w:tcPr>
            <w:tcW w:w="3397" w:type="dxa"/>
          </w:tcPr>
          <w:p w:rsidR="00FD1361" w:rsidRPr="00F518AD" w:rsidRDefault="00FD1361" w:rsidP="00864940">
            <w:pPr>
              <w:jc w:val="both"/>
              <w:rPr>
                <w:rFonts w:ascii="Times New Roman" w:hAnsi="Times New Roman"/>
                <w:sz w:val="24"/>
                <w:szCs w:val="24"/>
              </w:rPr>
            </w:pPr>
            <w:r w:rsidRPr="00F518AD">
              <w:rPr>
                <w:rFonts w:ascii="Times New Roman" w:hAnsi="Times New Roman"/>
                <w:sz w:val="24"/>
                <w:szCs w:val="24"/>
              </w:rPr>
              <w:t>Квітень 2024</w:t>
            </w:r>
          </w:p>
        </w:tc>
        <w:tc>
          <w:tcPr>
            <w:tcW w:w="6096" w:type="dxa"/>
          </w:tcPr>
          <w:p w:rsidR="00FD1361" w:rsidRPr="00F518AD" w:rsidRDefault="00FD1361" w:rsidP="00FD1361">
            <w:pPr>
              <w:jc w:val="both"/>
              <w:rPr>
                <w:rFonts w:ascii="Times New Roman" w:hAnsi="Times New Roman"/>
                <w:sz w:val="24"/>
                <w:szCs w:val="24"/>
              </w:rPr>
            </w:pPr>
            <w:r w:rsidRPr="00F518AD">
              <w:rPr>
                <w:rFonts w:ascii="Times New Roman" w:hAnsi="Times New Roman"/>
                <w:sz w:val="24"/>
                <w:szCs w:val="24"/>
              </w:rPr>
              <w:t>4,000</w:t>
            </w:r>
          </w:p>
        </w:tc>
      </w:tr>
      <w:tr w:rsidR="00864940" w:rsidRPr="00F518AD" w:rsidTr="00864940">
        <w:tc>
          <w:tcPr>
            <w:tcW w:w="3397" w:type="dxa"/>
          </w:tcPr>
          <w:p w:rsidR="00864940" w:rsidRPr="00F518AD" w:rsidRDefault="00864940" w:rsidP="00864940">
            <w:pPr>
              <w:jc w:val="both"/>
              <w:rPr>
                <w:rFonts w:ascii="Times New Roman" w:hAnsi="Times New Roman"/>
                <w:b/>
                <w:sz w:val="24"/>
                <w:szCs w:val="24"/>
              </w:rPr>
            </w:pPr>
            <w:r w:rsidRPr="00F518AD">
              <w:rPr>
                <w:rFonts w:ascii="Times New Roman" w:hAnsi="Times New Roman"/>
                <w:b/>
                <w:sz w:val="24"/>
                <w:szCs w:val="24"/>
              </w:rPr>
              <w:t>Всього</w:t>
            </w:r>
          </w:p>
        </w:tc>
        <w:tc>
          <w:tcPr>
            <w:tcW w:w="6096" w:type="dxa"/>
          </w:tcPr>
          <w:p w:rsidR="00864940" w:rsidRPr="00F518AD" w:rsidRDefault="00FD1361" w:rsidP="00FD1361">
            <w:pPr>
              <w:jc w:val="both"/>
              <w:rPr>
                <w:rFonts w:ascii="Times New Roman" w:hAnsi="Times New Roman"/>
                <w:b/>
                <w:sz w:val="24"/>
                <w:szCs w:val="24"/>
              </w:rPr>
            </w:pPr>
            <w:r w:rsidRPr="00F518AD">
              <w:rPr>
                <w:rFonts w:ascii="Times New Roman" w:hAnsi="Times New Roman"/>
                <w:b/>
                <w:sz w:val="24"/>
                <w:szCs w:val="24"/>
              </w:rPr>
              <w:t>5</w:t>
            </w:r>
            <w:r w:rsidR="00864940" w:rsidRPr="00F518AD">
              <w:rPr>
                <w:rFonts w:ascii="Times New Roman" w:hAnsi="Times New Roman"/>
                <w:b/>
                <w:sz w:val="24"/>
                <w:szCs w:val="24"/>
              </w:rPr>
              <w:t>3,000</w:t>
            </w:r>
          </w:p>
        </w:tc>
      </w:tr>
    </w:tbl>
    <w:p w:rsidR="00864940" w:rsidRPr="00F518AD" w:rsidRDefault="00864940" w:rsidP="00864940">
      <w:pPr>
        <w:spacing w:after="0" w:line="240" w:lineRule="auto"/>
        <w:jc w:val="both"/>
        <w:rPr>
          <w:rFonts w:ascii="Times New Roman" w:hAnsi="Times New Roman"/>
          <w:sz w:val="24"/>
          <w:szCs w:val="24"/>
        </w:rPr>
      </w:pPr>
    </w:p>
    <w:p w:rsidR="00864940" w:rsidRPr="00F518AD" w:rsidRDefault="00864940" w:rsidP="00864940">
      <w:pPr>
        <w:widowControl w:val="0"/>
        <w:spacing w:after="0" w:line="240" w:lineRule="auto"/>
        <w:ind w:firstLine="567"/>
        <w:contextualSpacing/>
        <w:jc w:val="both"/>
        <w:rPr>
          <w:rFonts w:ascii="Times New Roman" w:hAnsi="Times New Roman"/>
          <w:sz w:val="24"/>
          <w:szCs w:val="24"/>
        </w:rPr>
      </w:pPr>
      <w:r w:rsidRPr="00F518AD">
        <w:rPr>
          <w:rFonts w:ascii="Times New Roman" w:hAnsi="Times New Roman"/>
          <w:sz w:val="24"/>
          <w:szCs w:val="24"/>
        </w:rPr>
        <w:t xml:space="preserve">2. Місце поставки товару до точки входу в газорозподільну систему до якої підключені будівлі Замовника : </w:t>
      </w:r>
    </w:p>
    <w:p w:rsidR="00864940" w:rsidRPr="00F518AD" w:rsidRDefault="00864940" w:rsidP="00864940">
      <w:pPr>
        <w:widowControl w:val="0"/>
        <w:spacing w:after="0" w:line="240" w:lineRule="auto"/>
        <w:ind w:firstLine="567"/>
        <w:contextualSpacing/>
        <w:jc w:val="both"/>
        <w:rPr>
          <w:rFonts w:ascii="Times New Roman" w:hAnsi="Times New Roman"/>
          <w:sz w:val="24"/>
          <w:szCs w:val="24"/>
        </w:rPr>
      </w:pPr>
    </w:p>
    <w:tbl>
      <w:tblPr>
        <w:tblW w:w="8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2"/>
      </w:tblGrid>
      <w:tr w:rsidR="00F518AD" w:rsidRPr="00F518AD" w:rsidTr="00864940">
        <w:trPr>
          <w:trHeight w:val="360"/>
        </w:trPr>
        <w:tc>
          <w:tcPr>
            <w:tcW w:w="8602" w:type="dxa"/>
            <w:vAlign w:val="center"/>
          </w:tcPr>
          <w:p w:rsidR="00864940" w:rsidRPr="00F518AD" w:rsidRDefault="00864940" w:rsidP="00864940">
            <w:pPr>
              <w:spacing w:after="0" w:line="240" w:lineRule="auto"/>
              <w:rPr>
                <w:rFonts w:ascii="Times New Roman" w:hAnsi="Times New Roman"/>
                <w:bCs/>
                <w:sz w:val="24"/>
                <w:szCs w:val="24"/>
              </w:rPr>
            </w:pPr>
            <w:r w:rsidRPr="00F518AD">
              <w:rPr>
                <w:rFonts w:ascii="Times New Roman" w:hAnsi="Times New Roman"/>
                <w:bCs/>
                <w:sz w:val="24"/>
                <w:szCs w:val="24"/>
              </w:rPr>
              <w:t>м. Житомир, вул. Юрка Тютюнника, 7</w:t>
            </w:r>
          </w:p>
        </w:tc>
      </w:tr>
      <w:tr w:rsidR="00F518AD" w:rsidRPr="00F518AD" w:rsidTr="00864940">
        <w:trPr>
          <w:trHeight w:val="117"/>
        </w:trPr>
        <w:tc>
          <w:tcPr>
            <w:tcW w:w="8602" w:type="dxa"/>
            <w:vAlign w:val="center"/>
          </w:tcPr>
          <w:p w:rsidR="00864940" w:rsidRPr="00F518AD" w:rsidRDefault="00864940" w:rsidP="00864940">
            <w:pPr>
              <w:spacing w:after="0" w:line="240" w:lineRule="auto"/>
              <w:rPr>
                <w:rFonts w:ascii="Times New Roman" w:hAnsi="Times New Roman"/>
                <w:bCs/>
                <w:sz w:val="24"/>
                <w:szCs w:val="24"/>
                <w:highlight w:val="red"/>
              </w:rPr>
            </w:pPr>
            <w:r w:rsidRPr="00F518AD">
              <w:rPr>
                <w:rFonts w:ascii="Times New Roman" w:hAnsi="Times New Roman"/>
                <w:bCs/>
                <w:sz w:val="24"/>
                <w:szCs w:val="24"/>
              </w:rPr>
              <w:t>Житомирська область, м. Андрушівка, вул. Воб'яна, 26</w:t>
            </w:r>
          </w:p>
        </w:tc>
      </w:tr>
      <w:tr w:rsidR="00F518AD" w:rsidRPr="00F518AD" w:rsidTr="00864940">
        <w:trPr>
          <w:trHeight w:val="315"/>
        </w:trPr>
        <w:tc>
          <w:tcPr>
            <w:tcW w:w="8602" w:type="dxa"/>
            <w:vAlign w:val="center"/>
          </w:tcPr>
          <w:p w:rsidR="00864940" w:rsidRPr="00F518AD" w:rsidRDefault="00864940" w:rsidP="00864940">
            <w:pPr>
              <w:spacing w:after="0" w:line="240" w:lineRule="auto"/>
              <w:rPr>
                <w:rFonts w:ascii="Times New Roman" w:hAnsi="Times New Roman"/>
                <w:bCs/>
                <w:sz w:val="24"/>
                <w:szCs w:val="24"/>
              </w:rPr>
            </w:pPr>
            <w:r w:rsidRPr="00F518AD">
              <w:rPr>
                <w:rFonts w:ascii="Times New Roman" w:hAnsi="Times New Roman"/>
                <w:bCs/>
                <w:sz w:val="24"/>
                <w:szCs w:val="24"/>
              </w:rPr>
              <w:t>Житомирська область, смт. Любар, вул. Миру, 20</w:t>
            </w:r>
          </w:p>
        </w:tc>
      </w:tr>
      <w:tr w:rsidR="00F518AD" w:rsidRPr="00F518AD" w:rsidTr="00864940">
        <w:trPr>
          <w:trHeight w:val="480"/>
        </w:trPr>
        <w:tc>
          <w:tcPr>
            <w:tcW w:w="8602" w:type="dxa"/>
            <w:vAlign w:val="center"/>
          </w:tcPr>
          <w:p w:rsidR="00864940" w:rsidRPr="00F518AD" w:rsidRDefault="00864940" w:rsidP="00864940">
            <w:pPr>
              <w:spacing w:after="0" w:line="240" w:lineRule="auto"/>
              <w:rPr>
                <w:rFonts w:ascii="Times New Roman" w:hAnsi="Times New Roman"/>
                <w:bCs/>
                <w:sz w:val="24"/>
                <w:szCs w:val="24"/>
              </w:rPr>
            </w:pPr>
            <w:r w:rsidRPr="00F518AD">
              <w:rPr>
                <w:rFonts w:ascii="Times New Roman" w:hAnsi="Times New Roman"/>
                <w:bCs/>
                <w:sz w:val="24"/>
                <w:szCs w:val="24"/>
              </w:rPr>
              <w:t>Житомирська область, смт. Лугини, вул. Сульської Зої, 8/42</w:t>
            </w:r>
          </w:p>
        </w:tc>
      </w:tr>
      <w:tr w:rsidR="00F518AD" w:rsidRPr="00F518AD" w:rsidTr="00864940">
        <w:trPr>
          <w:trHeight w:val="150"/>
        </w:trPr>
        <w:tc>
          <w:tcPr>
            <w:tcW w:w="8602" w:type="dxa"/>
            <w:vAlign w:val="center"/>
          </w:tcPr>
          <w:p w:rsidR="00864940" w:rsidRPr="00F518AD" w:rsidRDefault="00864940" w:rsidP="00FD1361">
            <w:pPr>
              <w:spacing w:after="0" w:line="240" w:lineRule="auto"/>
              <w:rPr>
                <w:rFonts w:ascii="Times New Roman" w:hAnsi="Times New Roman"/>
                <w:bCs/>
                <w:sz w:val="24"/>
                <w:szCs w:val="24"/>
                <w:highlight w:val="red"/>
              </w:rPr>
            </w:pPr>
            <w:r w:rsidRPr="00F518AD">
              <w:rPr>
                <w:rFonts w:ascii="Times New Roman" w:hAnsi="Times New Roman"/>
                <w:bCs/>
                <w:sz w:val="24"/>
                <w:szCs w:val="24"/>
              </w:rPr>
              <w:t xml:space="preserve">Житомирська область, м. Малин, </w:t>
            </w:r>
            <w:r w:rsidR="00FD1361" w:rsidRPr="00F518AD">
              <w:rPr>
                <w:rFonts w:ascii="Times New Roman" w:hAnsi="Times New Roman"/>
                <w:bCs/>
                <w:sz w:val="24"/>
                <w:szCs w:val="24"/>
              </w:rPr>
              <w:t>майдан</w:t>
            </w:r>
            <w:r w:rsidRPr="00F518AD">
              <w:rPr>
                <w:rFonts w:ascii="Times New Roman" w:hAnsi="Times New Roman"/>
                <w:bCs/>
                <w:sz w:val="24"/>
                <w:szCs w:val="24"/>
              </w:rPr>
              <w:t xml:space="preserve"> Соборн</w:t>
            </w:r>
            <w:r w:rsidR="00FD1361" w:rsidRPr="00F518AD">
              <w:rPr>
                <w:rFonts w:ascii="Times New Roman" w:hAnsi="Times New Roman"/>
                <w:bCs/>
                <w:sz w:val="24"/>
                <w:szCs w:val="24"/>
              </w:rPr>
              <w:t>ий</w:t>
            </w:r>
            <w:r w:rsidRPr="00F518AD">
              <w:rPr>
                <w:rFonts w:ascii="Times New Roman" w:hAnsi="Times New Roman"/>
                <w:bCs/>
                <w:sz w:val="24"/>
                <w:szCs w:val="24"/>
              </w:rPr>
              <w:t>, 10</w:t>
            </w:r>
          </w:p>
        </w:tc>
      </w:tr>
      <w:tr w:rsidR="00F518AD" w:rsidRPr="00F518AD" w:rsidTr="00864940">
        <w:trPr>
          <w:trHeight w:val="111"/>
        </w:trPr>
        <w:tc>
          <w:tcPr>
            <w:tcW w:w="8602" w:type="dxa"/>
            <w:vAlign w:val="center"/>
          </w:tcPr>
          <w:p w:rsidR="00864940" w:rsidRPr="00F518AD" w:rsidRDefault="00864940" w:rsidP="00864940">
            <w:pPr>
              <w:spacing w:after="0" w:line="240" w:lineRule="auto"/>
              <w:rPr>
                <w:rFonts w:ascii="Times New Roman" w:hAnsi="Times New Roman"/>
                <w:bCs/>
                <w:sz w:val="24"/>
                <w:szCs w:val="24"/>
                <w:highlight w:val="red"/>
              </w:rPr>
            </w:pPr>
            <w:r w:rsidRPr="00F518AD">
              <w:rPr>
                <w:rFonts w:ascii="Times New Roman" w:hAnsi="Times New Roman"/>
                <w:bCs/>
                <w:sz w:val="24"/>
                <w:szCs w:val="24"/>
              </w:rPr>
              <w:t>Житомирська область, м. Радомишль, вул. Мала Житомирська, 21</w:t>
            </w:r>
          </w:p>
        </w:tc>
      </w:tr>
      <w:tr w:rsidR="00F518AD" w:rsidRPr="00F518AD" w:rsidTr="00864940">
        <w:trPr>
          <w:trHeight w:val="135"/>
        </w:trPr>
        <w:tc>
          <w:tcPr>
            <w:tcW w:w="8602" w:type="dxa"/>
            <w:vAlign w:val="center"/>
          </w:tcPr>
          <w:p w:rsidR="00864940" w:rsidRPr="00F518AD" w:rsidRDefault="00864940" w:rsidP="00864940">
            <w:pPr>
              <w:spacing w:after="0" w:line="240" w:lineRule="auto"/>
              <w:rPr>
                <w:rFonts w:ascii="Times New Roman" w:hAnsi="Times New Roman"/>
                <w:bCs/>
                <w:sz w:val="24"/>
                <w:szCs w:val="24"/>
                <w:highlight w:val="red"/>
              </w:rPr>
            </w:pPr>
            <w:r w:rsidRPr="00F518AD">
              <w:rPr>
                <w:rFonts w:ascii="Times New Roman" w:hAnsi="Times New Roman"/>
                <w:bCs/>
                <w:sz w:val="24"/>
                <w:szCs w:val="24"/>
              </w:rPr>
              <w:t>Житомирська область, м. Звягель, вул. Олександра Чернявського, 3</w:t>
            </w:r>
          </w:p>
        </w:tc>
      </w:tr>
      <w:tr w:rsidR="00F518AD" w:rsidRPr="00F518AD" w:rsidTr="00864940">
        <w:trPr>
          <w:trHeight w:val="391"/>
        </w:trPr>
        <w:tc>
          <w:tcPr>
            <w:tcW w:w="8602" w:type="dxa"/>
            <w:vAlign w:val="center"/>
          </w:tcPr>
          <w:p w:rsidR="00864940" w:rsidRPr="00F518AD" w:rsidRDefault="00864940" w:rsidP="00864940">
            <w:pPr>
              <w:spacing w:after="0" w:line="240" w:lineRule="auto"/>
              <w:rPr>
                <w:rFonts w:ascii="Times New Roman" w:hAnsi="Times New Roman"/>
                <w:bCs/>
                <w:sz w:val="24"/>
                <w:szCs w:val="24"/>
              </w:rPr>
            </w:pPr>
            <w:r w:rsidRPr="00F518AD">
              <w:rPr>
                <w:rFonts w:ascii="Times New Roman" w:hAnsi="Times New Roman"/>
                <w:bCs/>
                <w:sz w:val="24"/>
                <w:szCs w:val="24"/>
              </w:rPr>
              <w:lastRenderedPageBreak/>
              <w:t>Житомирська область, м. Баранівка, вул. Костельна, 17</w:t>
            </w:r>
          </w:p>
        </w:tc>
      </w:tr>
    </w:tbl>
    <w:p w:rsidR="00864940" w:rsidRPr="00F518AD" w:rsidRDefault="00864940" w:rsidP="00864940">
      <w:pPr>
        <w:widowControl w:val="0"/>
        <w:spacing w:after="0" w:line="240" w:lineRule="auto"/>
        <w:ind w:firstLine="567"/>
        <w:contextualSpacing/>
        <w:jc w:val="both"/>
        <w:rPr>
          <w:rFonts w:ascii="Times New Roman" w:hAnsi="Times New Roman"/>
          <w:sz w:val="24"/>
          <w:szCs w:val="24"/>
        </w:rPr>
      </w:pPr>
    </w:p>
    <w:p w:rsidR="00864940" w:rsidRPr="00F518AD" w:rsidRDefault="00864940" w:rsidP="00864940">
      <w:pPr>
        <w:spacing w:after="0" w:line="240" w:lineRule="auto"/>
        <w:ind w:firstLine="709"/>
        <w:jc w:val="both"/>
        <w:rPr>
          <w:rFonts w:ascii="Times New Roman" w:hAnsi="Times New Roman"/>
          <w:b/>
          <w:bCs/>
          <w:sz w:val="24"/>
          <w:szCs w:val="24"/>
        </w:rPr>
      </w:pPr>
      <w:r w:rsidRPr="00F518AD">
        <w:rPr>
          <w:rFonts w:ascii="Times New Roman" w:hAnsi="Times New Roman"/>
          <w:b/>
          <w:bCs/>
          <w:sz w:val="24"/>
          <w:szCs w:val="24"/>
        </w:rPr>
        <w:t>3. Вимоги щодо якості предмета закупівлі</w:t>
      </w:r>
    </w:p>
    <w:p w:rsidR="00864940" w:rsidRPr="00F518AD" w:rsidRDefault="00864940" w:rsidP="00864940">
      <w:pPr>
        <w:shd w:val="clear" w:color="auto" w:fill="FFFFFF"/>
        <w:spacing w:after="0" w:line="240" w:lineRule="auto"/>
        <w:ind w:firstLine="709"/>
        <w:jc w:val="both"/>
        <w:rPr>
          <w:rFonts w:ascii="Times New Roman" w:eastAsia="Times New Roman" w:hAnsi="Times New Roman"/>
          <w:sz w:val="24"/>
          <w:szCs w:val="24"/>
        </w:rPr>
      </w:pPr>
      <w:r w:rsidRPr="00F518AD">
        <w:rPr>
          <w:rFonts w:ascii="Times New Roman" w:eastAsia="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864940" w:rsidRPr="00F518AD" w:rsidRDefault="00864940" w:rsidP="00864940">
      <w:pPr>
        <w:shd w:val="clear" w:color="auto" w:fill="FFFFFF"/>
        <w:spacing w:after="0" w:line="240" w:lineRule="auto"/>
        <w:ind w:firstLine="709"/>
        <w:jc w:val="both"/>
        <w:rPr>
          <w:rFonts w:ascii="Times New Roman" w:eastAsia="Times New Roman" w:hAnsi="Times New Roman"/>
          <w:sz w:val="24"/>
          <w:szCs w:val="24"/>
        </w:rPr>
      </w:pPr>
      <w:r w:rsidRPr="00F518AD">
        <w:rPr>
          <w:rFonts w:ascii="Times New Roman" w:eastAsia="Times New Roman" w:hAnsi="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864940" w:rsidRPr="00F518AD" w:rsidRDefault="00864940" w:rsidP="00864940">
      <w:pPr>
        <w:spacing w:after="0" w:line="240" w:lineRule="auto"/>
        <w:ind w:firstLine="709"/>
        <w:jc w:val="both"/>
        <w:rPr>
          <w:rFonts w:ascii="Times New Roman" w:hAnsi="Times New Roman"/>
          <w:b/>
          <w:bCs/>
          <w:sz w:val="24"/>
          <w:szCs w:val="24"/>
        </w:rPr>
      </w:pPr>
    </w:p>
    <w:p w:rsidR="00864940" w:rsidRPr="00F518AD" w:rsidRDefault="00864940" w:rsidP="00864940">
      <w:pPr>
        <w:keepNext/>
        <w:keepLines/>
        <w:tabs>
          <w:tab w:val="left" w:pos="0"/>
          <w:tab w:val="left" w:pos="284"/>
        </w:tabs>
        <w:spacing w:after="0" w:line="240" w:lineRule="auto"/>
        <w:jc w:val="both"/>
        <w:rPr>
          <w:rFonts w:ascii="Times New Roman" w:hAnsi="Times New Roman"/>
          <w:sz w:val="24"/>
          <w:szCs w:val="24"/>
          <w:lang w:eastAsia="ar-SA"/>
        </w:rPr>
      </w:pPr>
      <w:r w:rsidRPr="00F518AD">
        <w:rPr>
          <w:rFonts w:ascii="Times New Roman" w:hAnsi="Times New Roman"/>
          <w:sz w:val="24"/>
          <w:szCs w:val="24"/>
          <w:lang w:eastAsia="ar-SA"/>
        </w:rPr>
        <w:tab/>
      </w:r>
    </w:p>
    <w:p w:rsidR="00864940" w:rsidRPr="00F518AD" w:rsidRDefault="00864940" w:rsidP="00864940">
      <w:pPr>
        <w:pBdr>
          <w:top w:val="nil"/>
          <w:left w:val="nil"/>
          <w:bottom w:val="nil"/>
          <w:right w:val="nil"/>
          <w:between w:val="nil"/>
        </w:pBdr>
        <w:spacing w:after="0" w:line="240" w:lineRule="auto"/>
        <w:ind w:firstLine="709"/>
        <w:jc w:val="both"/>
        <w:rPr>
          <w:rFonts w:ascii="Times New Roman" w:eastAsia="Times New Roman" w:hAnsi="Times New Roman"/>
          <w:b/>
          <w:bCs/>
          <w:sz w:val="24"/>
          <w:szCs w:val="24"/>
        </w:rPr>
      </w:pPr>
      <w:r w:rsidRPr="00F518AD">
        <w:rPr>
          <w:rFonts w:ascii="Times New Roman" w:eastAsia="Times New Roman" w:hAnsi="Times New Roman"/>
          <w:b/>
          <w:bCs/>
          <w:sz w:val="24"/>
          <w:szCs w:val="24"/>
        </w:rPr>
        <w:t xml:space="preserve">4. </w:t>
      </w:r>
      <w:r w:rsidRPr="00F518AD">
        <w:rPr>
          <w:rFonts w:ascii="Times New Roman" w:hAnsi="Times New Roman"/>
          <w:b/>
          <w:bCs/>
          <w:sz w:val="24"/>
          <w:szCs w:val="24"/>
        </w:rPr>
        <w:t xml:space="preserve">Умови постачання природного газу замовнику, </w:t>
      </w:r>
      <w:r w:rsidRPr="00F518AD">
        <w:rPr>
          <w:rFonts w:ascii="Times New Roman" w:eastAsia="Times New Roman" w:hAnsi="Times New Roman"/>
          <w:b/>
          <w:bCs/>
          <w:sz w:val="24"/>
          <w:szCs w:val="24"/>
        </w:rPr>
        <w:t>технічні та якісні характеристики</w:t>
      </w:r>
      <w:r w:rsidRPr="00F518AD">
        <w:rPr>
          <w:rFonts w:ascii="Times New Roman" w:hAnsi="Times New Roman"/>
          <w:b/>
          <w:bCs/>
          <w:sz w:val="24"/>
          <w:szCs w:val="24"/>
        </w:rPr>
        <w:t xml:space="preserve"> природного газу повинні відповідати наступним нормативно-правовим актам:</w:t>
      </w:r>
    </w:p>
    <w:p w:rsidR="00864940" w:rsidRPr="00F518AD" w:rsidRDefault="00864940" w:rsidP="00864940">
      <w:pPr>
        <w:pStyle w:val="a5"/>
        <w:numPr>
          <w:ilvl w:val="0"/>
          <w:numId w:val="4"/>
        </w:numPr>
        <w:tabs>
          <w:tab w:val="left" w:pos="284"/>
          <w:tab w:val="left" w:pos="993"/>
          <w:tab w:val="left" w:pos="1560"/>
        </w:tabs>
        <w:spacing w:after="0" w:line="240" w:lineRule="auto"/>
        <w:jc w:val="both"/>
        <w:rPr>
          <w:rFonts w:ascii="Times New Roman" w:eastAsia="Times New Roman" w:hAnsi="Times New Roman"/>
          <w:sz w:val="24"/>
          <w:szCs w:val="24"/>
        </w:rPr>
      </w:pPr>
      <w:r w:rsidRPr="00F518AD">
        <w:rPr>
          <w:rFonts w:ascii="Times New Roman" w:eastAsia="Times New Roman" w:hAnsi="Times New Roman"/>
          <w:sz w:val="24"/>
          <w:szCs w:val="24"/>
        </w:rPr>
        <w:t>Закону України «Про ринок природного газу» № 329-VIII від 09.04.2015;</w:t>
      </w:r>
    </w:p>
    <w:p w:rsidR="00864940" w:rsidRPr="00F518AD" w:rsidRDefault="00864940" w:rsidP="00864940">
      <w:pPr>
        <w:pStyle w:val="a5"/>
        <w:numPr>
          <w:ilvl w:val="0"/>
          <w:numId w:val="4"/>
        </w:numPr>
        <w:tabs>
          <w:tab w:val="left" w:pos="284"/>
          <w:tab w:val="left" w:pos="993"/>
          <w:tab w:val="left" w:pos="1560"/>
        </w:tabs>
        <w:spacing w:after="0" w:line="240" w:lineRule="auto"/>
        <w:jc w:val="both"/>
        <w:rPr>
          <w:rFonts w:ascii="Times New Roman" w:eastAsia="Times New Roman" w:hAnsi="Times New Roman"/>
          <w:sz w:val="24"/>
          <w:szCs w:val="24"/>
        </w:rPr>
      </w:pPr>
      <w:r w:rsidRPr="00F518AD">
        <w:rPr>
          <w:rFonts w:ascii="Times New Roman" w:eastAsia="Times New Roman" w:hAnsi="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864940" w:rsidRPr="00F518AD" w:rsidRDefault="00864940" w:rsidP="00864940">
      <w:pPr>
        <w:pStyle w:val="a5"/>
        <w:numPr>
          <w:ilvl w:val="0"/>
          <w:numId w:val="4"/>
        </w:numPr>
        <w:tabs>
          <w:tab w:val="left" w:pos="284"/>
          <w:tab w:val="left" w:pos="993"/>
          <w:tab w:val="left" w:pos="1560"/>
        </w:tabs>
        <w:spacing w:after="0" w:line="240" w:lineRule="auto"/>
        <w:jc w:val="both"/>
        <w:rPr>
          <w:rFonts w:ascii="Times New Roman" w:eastAsia="Times New Roman" w:hAnsi="Times New Roman"/>
          <w:sz w:val="24"/>
          <w:szCs w:val="24"/>
        </w:rPr>
      </w:pPr>
      <w:r w:rsidRPr="00F518AD">
        <w:rPr>
          <w:rFonts w:ascii="Times New Roman" w:eastAsia="Times New Roman" w:hAnsi="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864940" w:rsidRPr="00F518AD" w:rsidRDefault="00864940" w:rsidP="00864940">
      <w:pPr>
        <w:pStyle w:val="a5"/>
        <w:numPr>
          <w:ilvl w:val="0"/>
          <w:numId w:val="4"/>
        </w:numPr>
        <w:tabs>
          <w:tab w:val="left" w:pos="284"/>
          <w:tab w:val="left" w:pos="993"/>
          <w:tab w:val="left" w:pos="1560"/>
        </w:tabs>
        <w:spacing w:after="0" w:line="240" w:lineRule="auto"/>
        <w:jc w:val="both"/>
        <w:rPr>
          <w:rFonts w:ascii="Times New Roman" w:eastAsia="Times New Roman" w:hAnsi="Times New Roman"/>
          <w:sz w:val="24"/>
          <w:szCs w:val="24"/>
        </w:rPr>
      </w:pPr>
      <w:r w:rsidRPr="00F518AD">
        <w:rPr>
          <w:rFonts w:ascii="Times New Roman" w:eastAsia="Times New Roman" w:hAnsi="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864940" w:rsidRPr="00F518AD" w:rsidRDefault="00864940" w:rsidP="00864940">
      <w:pPr>
        <w:pStyle w:val="a5"/>
        <w:numPr>
          <w:ilvl w:val="0"/>
          <w:numId w:val="4"/>
        </w:numPr>
        <w:tabs>
          <w:tab w:val="left" w:pos="284"/>
          <w:tab w:val="left" w:pos="993"/>
          <w:tab w:val="left" w:pos="1560"/>
        </w:tabs>
        <w:spacing w:after="0" w:line="240" w:lineRule="auto"/>
        <w:jc w:val="both"/>
        <w:rPr>
          <w:rFonts w:ascii="Times New Roman" w:eastAsia="Times New Roman" w:hAnsi="Times New Roman"/>
          <w:sz w:val="24"/>
          <w:szCs w:val="24"/>
        </w:rPr>
      </w:pPr>
      <w:r w:rsidRPr="00F518AD">
        <w:rPr>
          <w:rFonts w:ascii="Times New Roman" w:eastAsia="Times New Roman" w:hAnsi="Times New Roman"/>
          <w:sz w:val="24"/>
          <w:szCs w:val="24"/>
        </w:rPr>
        <w:t>іншим нормативно-правовим актам, прийнятим на виконання Закону України «Про ринок природного газу».</w:t>
      </w:r>
    </w:p>
    <w:p w:rsidR="00864940" w:rsidRPr="00F518AD" w:rsidRDefault="00864940" w:rsidP="00864940">
      <w:pPr>
        <w:keepNext/>
        <w:keepLines/>
        <w:tabs>
          <w:tab w:val="left" w:pos="0"/>
          <w:tab w:val="left" w:pos="284"/>
        </w:tabs>
        <w:spacing w:after="0" w:line="240" w:lineRule="auto"/>
        <w:jc w:val="both"/>
        <w:rPr>
          <w:rFonts w:ascii="Times New Roman" w:hAnsi="Times New Roman"/>
          <w:b/>
          <w:bCs/>
          <w:sz w:val="24"/>
          <w:szCs w:val="24"/>
        </w:rPr>
      </w:pPr>
    </w:p>
    <w:p w:rsidR="00864940" w:rsidRPr="00F518AD" w:rsidRDefault="00864940" w:rsidP="00864940">
      <w:pPr>
        <w:pStyle w:val="a5"/>
        <w:tabs>
          <w:tab w:val="left" w:pos="567"/>
        </w:tabs>
        <w:spacing w:after="0" w:line="240" w:lineRule="auto"/>
        <w:ind w:left="0"/>
        <w:jc w:val="both"/>
        <w:rPr>
          <w:rFonts w:ascii="Times New Roman" w:hAnsi="Times New Roman"/>
          <w:b/>
          <w:bCs/>
          <w:sz w:val="24"/>
          <w:szCs w:val="24"/>
        </w:rPr>
      </w:pPr>
      <w:r w:rsidRPr="00F518AD">
        <w:rPr>
          <w:rFonts w:ascii="Times New Roman" w:hAnsi="Times New Roman"/>
          <w:b/>
          <w:bCs/>
          <w:sz w:val="24"/>
          <w:szCs w:val="24"/>
        </w:rPr>
        <w:tab/>
      </w:r>
      <w:r w:rsidRPr="00F518AD">
        <w:rPr>
          <w:rFonts w:ascii="Times New Roman" w:hAnsi="Times New Roman"/>
          <w:b/>
          <w:bCs/>
          <w:sz w:val="24"/>
          <w:szCs w:val="24"/>
        </w:rPr>
        <w:tab/>
      </w:r>
      <w:r w:rsidRPr="00F518AD">
        <w:rPr>
          <w:rFonts w:ascii="Times New Roman" w:hAnsi="Times New Roman"/>
          <w:b/>
          <w:bCs/>
          <w:sz w:val="24"/>
          <w:szCs w:val="24"/>
        </w:rPr>
        <w:tab/>
      </w:r>
      <w:r w:rsidRPr="00F518AD">
        <w:rPr>
          <w:rFonts w:ascii="Times New Roman" w:hAnsi="Times New Roman"/>
          <w:b/>
          <w:bCs/>
          <w:sz w:val="24"/>
          <w:szCs w:val="24"/>
        </w:rPr>
        <w:tab/>
      </w:r>
      <w:r w:rsidRPr="00F518AD">
        <w:rPr>
          <w:rFonts w:ascii="Times New Roman" w:hAnsi="Times New Roman"/>
          <w:b/>
          <w:bCs/>
          <w:sz w:val="24"/>
          <w:szCs w:val="24"/>
        </w:rPr>
        <w:tab/>
      </w:r>
      <w:r w:rsidRPr="00F518AD">
        <w:rPr>
          <w:rFonts w:ascii="Times New Roman" w:hAnsi="Times New Roman"/>
          <w:b/>
          <w:bCs/>
          <w:sz w:val="24"/>
          <w:szCs w:val="24"/>
        </w:rPr>
        <w:tab/>
      </w:r>
      <w:r w:rsidRPr="00F518AD">
        <w:rPr>
          <w:rFonts w:ascii="Times New Roman" w:hAnsi="Times New Roman"/>
          <w:b/>
          <w:bCs/>
          <w:sz w:val="24"/>
          <w:szCs w:val="24"/>
        </w:rPr>
        <w:tab/>
      </w:r>
      <w:r w:rsidRPr="00F518AD">
        <w:rPr>
          <w:rFonts w:ascii="Times New Roman" w:hAnsi="Times New Roman"/>
          <w:b/>
          <w:bCs/>
          <w:sz w:val="24"/>
          <w:szCs w:val="24"/>
        </w:rPr>
        <w:tab/>
      </w:r>
      <w:r w:rsidRPr="00F518AD">
        <w:rPr>
          <w:rFonts w:ascii="Times New Roman" w:hAnsi="Times New Roman"/>
          <w:b/>
          <w:bCs/>
          <w:sz w:val="24"/>
          <w:szCs w:val="24"/>
        </w:rPr>
        <w:tab/>
        <w:t xml:space="preserve">                                             </w:t>
      </w:r>
    </w:p>
    <w:p w:rsidR="00864940" w:rsidRPr="00F518AD" w:rsidRDefault="00864940"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FD1361" w:rsidRPr="00F518AD" w:rsidRDefault="00FD1361" w:rsidP="00FD1361">
      <w:pPr>
        <w:spacing w:before="240" w:after="0" w:line="240" w:lineRule="auto"/>
        <w:ind w:hanging="2"/>
        <w:jc w:val="right"/>
        <w:rPr>
          <w:rFonts w:ascii="Times New Roman" w:eastAsia="Times New Roman" w:hAnsi="Times New Roman" w:cs="Times New Roman"/>
          <w:b/>
        </w:rPr>
      </w:pPr>
      <w:bookmarkStart w:id="18" w:name="_heading=h.gjdgxs" w:colFirst="0" w:colLast="0"/>
      <w:bookmarkEnd w:id="18"/>
      <w:r w:rsidRPr="00F518AD">
        <w:rPr>
          <w:rFonts w:ascii="Times New Roman" w:eastAsia="Times New Roman" w:hAnsi="Times New Roman" w:cs="Times New Roman"/>
          <w:b/>
        </w:rPr>
        <w:t xml:space="preserve">     </w:t>
      </w:r>
    </w:p>
    <w:p w:rsidR="00FD1361" w:rsidRPr="00F518AD" w:rsidRDefault="00FD1361" w:rsidP="00FD1361">
      <w:pPr>
        <w:widowControl w:val="0"/>
        <w:spacing w:after="0" w:line="240" w:lineRule="auto"/>
        <w:ind w:left="7200"/>
        <w:rPr>
          <w:rFonts w:ascii="Times New Roman" w:eastAsia="Times New Roman" w:hAnsi="Times New Roman" w:cs="Times New Roman"/>
          <w:b/>
        </w:rPr>
      </w:pPr>
      <w:r w:rsidRPr="00F518AD">
        <w:rPr>
          <w:rFonts w:ascii="Times New Roman" w:eastAsia="Times New Roman" w:hAnsi="Times New Roman" w:cs="Times New Roman"/>
          <w:b/>
        </w:rPr>
        <w:t xml:space="preserve">          ДОДАТОК 3</w:t>
      </w:r>
    </w:p>
    <w:p w:rsidR="00FD1361" w:rsidRPr="00F518AD" w:rsidRDefault="00FD1361" w:rsidP="00FD1361">
      <w:pPr>
        <w:widowControl w:val="0"/>
        <w:spacing w:after="0" w:line="240" w:lineRule="auto"/>
        <w:jc w:val="right"/>
        <w:rPr>
          <w:rFonts w:ascii="Times New Roman" w:eastAsia="Times New Roman" w:hAnsi="Times New Roman" w:cs="Times New Roman"/>
          <w:b/>
          <w:sz w:val="24"/>
          <w:szCs w:val="24"/>
        </w:rPr>
      </w:pPr>
      <w:r w:rsidRPr="00F518AD">
        <w:rPr>
          <w:rFonts w:ascii="Times New Roman" w:eastAsia="Times New Roman" w:hAnsi="Times New Roman" w:cs="Times New Roman"/>
          <w:i/>
          <w:sz w:val="24"/>
          <w:szCs w:val="24"/>
        </w:rPr>
        <w:t>                                                                           до тендерної документації </w:t>
      </w:r>
    </w:p>
    <w:p w:rsidR="00FD1361" w:rsidRPr="00F518AD" w:rsidRDefault="00FD1361" w:rsidP="00FD1361">
      <w:pPr>
        <w:widowControl w:val="0"/>
        <w:spacing w:after="0" w:line="240" w:lineRule="auto"/>
        <w:jc w:val="center"/>
        <w:rPr>
          <w:rFonts w:ascii="Times New Roman" w:eastAsia="Times New Roman" w:hAnsi="Times New Roman" w:cs="Times New Roman"/>
          <w:b/>
          <w:sz w:val="24"/>
          <w:szCs w:val="24"/>
        </w:rPr>
      </w:pPr>
    </w:p>
    <w:p w:rsidR="00FD1361" w:rsidRPr="00F518AD" w:rsidRDefault="00FD1361" w:rsidP="00FD1361">
      <w:pPr>
        <w:widowControl w:val="0"/>
        <w:spacing w:before="240" w:after="0" w:line="276" w:lineRule="auto"/>
        <w:jc w:val="center"/>
        <w:rPr>
          <w:rFonts w:ascii="Times New Roman" w:eastAsia="Times New Roman" w:hAnsi="Times New Roman" w:cs="Times New Roman"/>
          <w:b/>
          <w:i/>
          <w:sz w:val="24"/>
          <w:szCs w:val="24"/>
        </w:rPr>
      </w:pPr>
      <w:r w:rsidRPr="00F518AD">
        <w:rPr>
          <w:rFonts w:ascii="Times New Roman" w:eastAsia="Times New Roman" w:hAnsi="Times New Roman" w:cs="Times New Roman"/>
          <w:b/>
          <w:i/>
          <w:sz w:val="24"/>
          <w:szCs w:val="24"/>
        </w:rPr>
        <w:t>Проєкт договору про закупівлю із зазначенням порядку його змін</w:t>
      </w:r>
    </w:p>
    <w:p w:rsidR="00FD1361" w:rsidRPr="00F518AD" w:rsidRDefault="00FD1361" w:rsidP="00FD1361">
      <w:pPr>
        <w:widowControl w:val="0"/>
        <w:spacing w:after="0" w:line="240" w:lineRule="auto"/>
        <w:jc w:val="center"/>
        <w:rPr>
          <w:rFonts w:ascii="Times New Roman" w:eastAsia="Times New Roman" w:hAnsi="Times New Roman" w:cs="Times New Roman"/>
          <w:b/>
          <w:sz w:val="24"/>
          <w:szCs w:val="24"/>
        </w:rPr>
      </w:pPr>
    </w:p>
    <w:p w:rsidR="00FD1361" w:rsidRPr="00F518AD" w:rsidRDefault="00FD1361" w:rsidP="00FD1361">
      <w:pPr>
        <w:widowControl w:val="0"/>
        <w:spacing w:after="0" w:line="240" w:lineRule="auto"/>
        <w:jc w:val="center"/>
        <w:rPr>
          <w:rFonts w:ascii="Times New Roman" w:eastAsia="Times New Roman" w:hAnsi="Times New Roman" w:cs="Times New Roman"/>
          <w:sz w:val="24"/>
          <w:szCs w:val="24"/>
        </w:rPr>
      </w:pPr>
      <w:bookmarkStart w:id="19" w:name="bookmark=id.gjdgxs" w:colFirst="0" w:colLast="0"/>
      <w:bookmarkEnd w:id="19"/>
      <w:r w:rsidRPr="00F518AD">
        <w:rPr>
          <w:rFonts w:ascii="Times New Roman" w:eastAsia="Times New Roman" w:hAnsi="Times New Roman" w:cs="Times New Roman"/>
          <w:b/>
          <w:sz w:val="24"/>
          <w:szCs w:val="24"/>
        </w:rPr>
        <w:t>Договір №</w:t>
      </w:r>
    </w:p>
    <w:p w:rsidR="00FD1361" w:rsidRPr="00F518AD" w:rsidRDefault="00FD1361" w:rsidP="00FD1361">
      <w:pPr>
        <w:spacing w:after="0" w:line="240" w:lineRule="auto"/>
        <w:jc w:val="center"/>
        <w:rPr>
          <w:rFonts w:ascii="Times New Roman" w:eastAsia="Times New Roman" w:hAnsi="Times New Roman" w:cs="Times New Roman"/>
          <w:sz w:val="24"/>
          <w:szCs w:val="24"/>
        </w:rPr>
      </w:pPr>
      <w:bookmarkStart w:id="20" w:name="bookmark=id.30j0zll" w:colFirst="0" w:colLast="0"/>
      <w:bookmarkEnd w:id="20"/>
      <w:r w:rsidRPr="00F518AD">
        <w:rPr>
          <w:rFonts w:ascii="Times New Roman" w:eastAsia="Times New Roman" w:hAnsi="Times New Roman" w:cs="Times New Roman"/>
          <w:b/>
          <w:sz w:val="24"/>
          <w:szCs w:val="24"/>
        </w:rPr>
        <w:t>постачання природного газу</w:t>
      </w:r>
    </w:p>
    <w:p w:rsidR="00FD1361" w:rsidRPr="00F518AD" w:rsidRDefault="00FD1361" w:rsidP="00FD1361">
      <w:pPr>
        <w:spacing w:after="0" w:line="240" w:lineRule="auto"/>
        <w:ind w:left="4248" w:firstLine="708"/>
        <w:jc w:val="both"/>
        <w:rPr>
          <w:rFonts w:ascii="Times New Roman" w:eastAsia="Times New Roman" w:hAnsi="Times New Roman" w:cs="Times New Roman"/>
          <w:b/>
          <w:sz w:val="24"/>
          <w:szCs w:val="24"/>
        </w:rPr>
      </w:pPr>
    </w:p>
    <w:p w:rsidR="00FD1361" w:rsidRPr="00F518AD" w:rsidRDefault="00FD1361" w:rsidP="00FD1361">
      <w:pPr>
        <w:spacing w:after="0" w:line="240" w:lineRule="auto"/>
        <w:ind w:left="4248" w:firstLine="708"/>
        <w:jc w:val="both"/>
        <w:rPr>
          <w:rFonts w:ascii="Times New Roman" w:eastAsia="Times New Roman" w:hAnsi="Times New Roman" w:cs="Times New Roman"/>
          <w:b/>
          <w:sz w:val="24"/>
          <w:szCs w:val="24"/>
        </w:rPr>
      </w:pPr>
    </w:p>
    <w:p w:rsidR="00FD1361" w:rsidRPr="00F518AD" w:rsidRDefault="00FD1361" w:rsidP="00FD1361">
      <w:pPr>
        <w:spacing w:after="0" w:line="240" w:lineRule="auto"/>
        <w:jc w:val="both"/>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 xml:space="preserve">________   </w:t>
      </w:r>
      <w:r w:rsidRPr="00F518AD">
        <w:rPr>
          <w:rFonts w:ascii="Times New Roman" w:eastAsia="Times New Roman" w:hAnsi="Times New Roman" w:cs="Times New Roman"/>
          <w:b/>
          <w:sz w:val="24"/>
          <w:szCs w:val="24"/>
        </w:rPr>
        <w:tab/>
      </w:r>
      <w:r w:rsidRPr="00F518AD">
        <w:rPr>
          <w:rFonts w:ascii="Times New Roman" w:eastAsia="Times New Roman" w:hAnsi="Times New Roman" w:cs="Times New Roman"/>
          <w:b/>
          <w:sz w:val="24"/>
          <w:szCs w:val="24"/>
        </w:rPr>
        <w:tab/>
      </w:r>
      <w:r w:rsidRPr="00F518AD">
        <w:rPr>
          <w:rFonts w:ascii="Times New Roman" w:eastAsia="Times New Roman" w:hAnsi="Times New Roman" w:cs="Times New Roman"/>
          <w:b/>
          <w:sz w:val="24"/>
          <w:szCs w:val="24"/>
        </w:rPr>
        <w:tab/>
      </w:r>
      <w:r w:rsidRPr="00F518AD">
        <w:rPr>
          <w:rFonts w:ascii="Times New Roman" w:eastAsia="Times New Roman" w:hAnsi="Times New Roman" w:cs="Times New Roman"/>
          <w:b/>
          <w:sz w:val="24"/>
          <w:szCs w:val="24"/>
        </w:rPr>
        <w:tab/>
      </w:r>
      <w:r w:rsidRPr="00F518AD">
        <w:rPr>
          <w:rFonts w:ascii="Times New Roman" w:eastAsia="Times New Roman" w:hAnsi="Times New Roman" w:cs="Times New Roman"/>
          <w:b/>
          <w:sz w:val="24"/>
          <w:szCs w:val="24"/>
        </w:rPr>
        <w:tab/>
      </w:r>
      <w:r w:rsidRPr="00F518AD">
        <w:rPr>
          <w:rFonts w:ascii="Times New Roman" w:eastAsia="Times New Roman" w:hAnsi="Times New Roman" w:cs="Times New Roman"/>
          <w:b/>
          <w:sz w:val="24"/>
          <w:szCs w:val="24"/>
        </w:rPr>
        <w:tab/>
      </w:r>
      <w:r w:rsidRPr="00F518AD">
        <w:rPr>
          <w:rFonts w:ascii="Times New Roman" w:eastAsia="Times New Roman" w:hAnsi="Times New Roman" w:cs="Times New Roman"/>
          <w:b/>
          <w:sz w:val="24"/>
          <w:szCs w:val="24"/>
        </w:rPr>
        <w:tab/>
        <w:t xml:space="preserve">          «  » _________ 202_ року</w:t>
      </w:r>
    </w:p>
    <w:p w:rsidR="00FD1361" w:rsidRPr="00F518AD" w:rsidRDefault="00FD1361" w:rsidP="00FD1361">
      <w:pPr>
        <w:spacing w:after="0" w:line="240" w:lineRule="auto"/>
        <w:jc w:val="both"/>
        <w:rPr>
          <w:rFonts w:ascii="Times New Roman" w:eastAsia="Times New Roman" w:hAnsi="Times New Roman" w:cs="Times New Roman"/>
          <w:sz w:val="24"/>
          <w:szCs w:val="24"/>
        </w:rPr>
      </w:pPr>
    </w:p>
    <w:p w:rsidR="00FD1361" w:rsidRPr="00F518AD" w:rsidRDefault="00FD1361" w:rsidP="00FD1361">
      <w:pPr>
        <w:spacing w:after="0" w:line="240" w:lineRule="auto"/>
        <w:jc w:val="both"/>
        <w:rPr>
          <w:rFonts w:ascii="Times New Roman" w:eastAsia="Times New Roman" w:hAnsi="Times New Roman" w:cs="Times New Roman"/>
          <w:b/>
          <w:sz w:val="24"/>
          <w:szCs w:val="24"/>
        </w:rPr>
      </w:pPr>
    </w:p>
    <w:p w:rsidR="00FD1361" w:rsidRPr="00F518AD" w:rsidRDefault="00FD1361" w:rsidP="00FD1361">
      <w:pPr>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b/>
          <w:sz w:val="24"/>
          <w:szCs w:val="24"/>
        </w:rPr>
        <w:t>___________________________, ЕІС-код ___________________</w:t>
      </w:r>
      <w:r w:rsidRPr="00F518AD">
        <w:rPr>
          <w:rFonts w:ascii="Times New Roman" w:eastAsia="Times New Roman" w:hAnsi="Times New Roman" w:cs="Times New Roman"/>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F518AD">
        <w:rPr>
          <w:rFonts w:ascii="Times New Roman" w:eastAsia="Times New Roman" w:hAnsi="Times New Roman" w:cs="Times New Roman"/>
          <w:sz w:val="24"/>
          <w:szCs w:val="24"/>
        </w:rPr>
        <w:tab/>
        <w:t xml:space="preserve">та ________, з однієї сторони, та </w:t>
      </w:r>
    </w:p>
    <w:p w:rsidR="00FD1361" w:rsidRPr="00F518AD" w:rsidRDefault="00FD1361" w:rsidP="00FD1361">
      <w:pPr>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b/>
          <w:sz w:val="24"/>
          <w:szCs w:val="24"/>
        </w:rPr>
        <w:t xml:space="preserve">ЕІС-код </w:t>
      </w:r>
      <w:r w:rsidRPr="00F518AD">
        <w:rPr>
          <w:rFonts w:ascii="Times New Roman" w:eastAsia="Times New Roman" w:hAnsi="Times New Roman" w:cs="Times New Roman"/>
          <w:sz w:val="24"/>
          <w:szCs w:val="24"/>
        </w:rPr>
        <w:t xml:space="preserve">____________, юридична особа, що створена та діє відповідно до законодавства України і є </w:t>
      </w:r>
      <w:r w:rsidRPr="00F518AD">
        <w:rPr>
          <w:rFonts w:ascii="Times New Roman" w:eastAsia="Times New Roman" w:hAnsi="Times New Roman" w:cs="Times New Roman"/>
          <w:b/>
          <w:sz w:val="24"/>
          <w:szCs w:val="24"/>
        </w:rPr>
        <w:t>бюджетною установою/організацією</w:t>
      </w:r>
      <w:r w:rsidRPr="00F518AD">
        <w:rPr>
          <w:rFonts w:ascii="Times New Roman" w:eastAsia="Times New Roman" w:hAnsi="Times New Roman" w:cs="Times New Roman"/>
          <w:sz w:val="24"/>
          <w:szCs w:val="24"/>
        </w:rPr>
        <w:t xml:space="preserve">, надалі - Споживач, в особі ___________________,який/яка діє на підставі _______________, з іншої сторони, в подальшому разом іменовані «Сторони», а кожен окремо - «Сторона», керуючись </w:t>
      </w:r>
      <w:r w:rsidRPr="00F518AD">
        <w:rPr>
          <w:rFonts w:ascii="Times New Roman" w:eastAsia="Times New Roman" w:hAnsi="Times New Roman" w:cs="Times New Roman"/>
          <w:sz w:val="24"/>
          <w:szCs w:val="24"/>
          <w:highlight w:val="white"/>
        </w:rPr>
        <w:t>___________________________________________________________________________</w:t>
      </w:r>
    </w:p>
    <w:p w:rsidR="00FD1361" w:rsidRPr="00F518AD" w:rsidRDefault="00FD1361" w:rsidP="00FD1361">
      <w:pPr>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highlight w:val="white"/>
        </w:rPr>
        <w:t>___________________________________________________________________________</w:t>
      </w:r>
    </w:p>
    <w:p w:rsidR="00FD1361" w:rsidRPr="00F518AD" w:rsidRDefault="00FD1361" w:rsidP="00FD1361">
      <w:pPr>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highlight w:val="white"/>
        </w:rPr>
        <w:t>___________________________________________________________________________</w:t>
      </w:r>
    </w:p>
    <w:p w:rsidR="00FD1361" w:rsidRPr="00F518AD" w:rsidRDefault="00FD1361" w:rsidP="00FD1361">
      <w:pPr>
        <w:spacing w:after="0" w:line="240" w:lineRule="auto"/>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FD1361" w:rsidRPr="00F518AD" w:rsidRDefault="00FD1361" w:rsidP="00FD1361">
      <w:pPr>
        <w:spacing w:after="0" w:line="240" w:lineRule="auto"/>
        <w:jc w:val="both"/>
        <w:rPr>
          <w:rFonts w:ascii="Times New Roman" w:eastAsia="Times New Roman" w:hAnsi="Times New Roman" w:cs="Times New Roman"/>
          <w:sz w:val="24"/>
          <w:szCs w:val="24"/>
          <w:highlight w:val="white"/>
        </w:rPr>
      </w:pPr>
    </w:p>
    <w:p w:rsidR="00FD1361" w:rsidRPr="00F518AD" w:rsidRDefault="00FD1361" w:rsidP="00FD1361">
      <w:pPr>
        <w:numPr>
          <w:ilvl w:val="0"/>
          <w:numId w:val="17"/>
        </w:numPr>
        <w:tabs>
          <w:tab w:val="left" w:pos="284"/>
        </w:tabs>
        <w:spacing w:after="0" w:line="240" w:lineRule="auto"/>
        <w:jc w:val="center"/>
        <w:rPr>
          <w:rFonts w:ascii="Times New Roman" w:eastAsia="Times New Roman" w:hAnsi="Times New Roman" w:cs="Times New Roman"/>
          <w:b/>
          <w:sz w:val="24"/>
          <w:szCs w:val="24"/>
        </w:rPr>
      </w:pPr>
      <w:bookmarkStart w:id="21" w:name="bookmark=id.1fob9te" w:colFirst="0" w:colLast="0"/>
      <w:bookmarkEnd w:id="21"/>
      <w:r w:rsidRPr="00F518AD">
        <w:rPr>
          <w:rFonts w:ascii="Times New Roman" w:eastAsia="Times New Roman" w:hAnsi="Times New Roman" w:cs="Times New Roman"/>
          <w:b/>
          <w:sz w:val="24"/>
          <w:szCs w:val="24"/>
        </w:rPr>
        <w:t>Предмет договору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зобов'язується поставити Споживачеві природний газ (далі – газ) за ДК 021:2015 ____________________, а Споживач зобов'язується прийняти його та оплатити на умовах цього Договору.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FD1361" w:rsidRPr="00F518AD" w:rsidRDefault="00FD1361" w:rsidP="00FD1361">
      <w:pPr>
        <w:spacing w:after="0" w:line="240" w:lineRule="auto"/>
        <w:ind w:firstLine="708"/>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lastRenderedPageBreak/>
        <w:t>Відповідальність за достовірність інформації, зазначеної в цьому пункті, несе Споживач.</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FD1361" w:rsidRPr="00F518AD" w:rsidRDefault="00FD1361" w:rsidP="00FD1361">
      <w:pPr>
        <w:spacing w:after="0" w:line="240" w:lineRule="auto"/>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284"/>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Кількість та фізико-хімічні показники природного газу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передає Споживачу на умовах цього Договору замовлений Споживачем обсяг (об’єм) природного газу у період з ____________ 202__ року по __________ 202__ року (включно), в кількості __________________ тис.куб.метрів (____________ куб.метрів), в тому числі по місяцях (далі також - розрахункові періоди) (тис.куб.м.):</w:t>
      </w:r>
    </w:p>
    <w:tbl>
      <w:tblPr>
        <w:tblW w:w="9125" w:type="dxa"/>
        <w:tblInd w:w="-5" w:type="dxa"/>
        <w:tblLayout w:type="fixed"/>
        <w:tblLook w:val="0000" w:firstRow="0" w:lastRow="0" w:firstColumn="0" w:lastColumn="0" w:noHBand="0" w:noVBand="0"/>
      </w:tblPr>
      <w:tblGrid>
        <w:gridCol w:w="3874"/>
        <w:gridCol w:w="5251"/>
      </w:tblGrid>
      <w:tr w:rsidR="00F518AD" w:rsidRPr="00F518AD" w:rsidTr="00683768">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FD1361" w:rsidRPr="00F518AD" w:rsidRDefault="00FD1361" w:rsidP="00683768">
            <w:pPr>
              <w:spacing w:line="220" w:lineRule="auto"/>
              <w:jc w:val="center"/>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FD1361" w:rsidRPr="00F518AD" w:rsidRDefault="00FD1361" w:rsidP="00683768">
            <w:pPr>
              <w:spacing w:line="220" w:lineRule="auto"/>
              <w:jc w:val="center"/>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Замовлений обсяг, тис.куб м</w:t>
            </w:r>
          </w:p>
        </w:tc>
      </w:tr>
      <w:tr w:rsidR="00F518AD" w:rsidRPr="00F518AD" w:rsidTr="0068376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D1361" w:rsidRPr="00F518AD" w:rsidRDefault="00FD1361" w:rsidP="00683768">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D1361" w:rsidRPr="00F518AD" w:rsidRDefault="00FD1361" w:rsidP="00683768">
            <w:pPr>
              <w:jc w:val="both"/>
              <w:rPr>
                <w:rFonts w:ascii="Times New Roman" w:eastAsia="Times New Roman" w:hAnsi="Times New Roman" w:cs="Times New Roman"/>
                <w:sz w:val="24"/>
                <w:szCs w:val="24"/>
              </w:rPr>
            </w:pPr>
          </w:p>
        </w:tc>
      </w:tr>
      <w:tr w:rsidR="00F518AD" w:rsidRPr="00F518AD" w:rsidTr="0068376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D1361" w:rsidRPr="00F518AD" w:rsidRDefault="00FD1361" w:rsidP="00683768">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D1361" w:rsidRPr="00F518AD" w:rsidRDefault="00FD1361" w:rsidP="00683768">
            <w:pPr>
              <w:jc w:val="both"/>
              <w:rPr>
                <w:rFonts w:ascii="Times New Roman" w:eastAsia="Times New Roman" w:hAnsi="Times New Roman" w:cs="Times New Roman"/>
                <w:sz w:val="24"/>
                <w:szCs w:val="24"/>
              </w:rPr>
            </w:pPr>
          </w:p>
        </w:tc>
      </w:tr>
      <w:tr w:rsidR="00F518AD" w:rsidRPr="00F518AD" w:rsidTr="0068376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D1361" w:rsidRPr="00F518AD" w:rsidRDefault="00FD1361" w:rsidP="00683768">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D1361" w:rsidRPr="00F518AD" w:rsidRDefault="00FD1361" w:rsidP="00683768">
            <w:pPr>
              <w:jc w:val="both"/>
              <w:rPr>
                <w:rFonts w:ascii="Times New Roman" w:eastAsia="Times New Roman" w:hAnsi="Times New Roman" w:cs="Times New Roman"/>
                <w:sz w:val="24"/>
                <w:szCs w:val="24"/>
              </w:rPr>
            </w:pPr>
          </w:p>
        </w:tc>
      </w:tr>
      <w:tr w:rsidR="00F518AD" w:rsidRPr="00F518AD" w:rsidTr="0068376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D1361" w:rsidRPr="00F518AD" w:rsidRDefault="00FD1361" w:rsidP="00683768">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D1361" w:rsidRPr="00F518AD" w:rsidRDefault="00FD1361" w:rsidP="00683768">
            <w:pPr>
              <w:jc w:val="both"/>
              <w:rPr>
                <w:rFonts w:ascii="Times New Roman" w:eastAsia="Times New Roman" w:hAnsi="Times New Roman" w:cs="Times New Roman"/>
                <w:sz w:val="24"/>
                <w:szCs w:val="24"/>
              </w:rPr>
            </w:pPr>
          </w:p>
        </w:tc>
      </w:tr>
      <w:tr w:rsidR="00F518AD" w:rsidRPr="00F518AD" w:rsidTr="00683768">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FD1361" w:rsidRPr="00F518AD" w:rsidRDefault="00FD1361" w:rsidP="00683768">
            <w:pPr>
              <w:spacing w:line="220" w:lineRule="auto"/>
              <w:jc w:val="center"/>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D1361" w:rsidRPr="00F518AD" w:rsidRDefault="00FD1361" w:rsidP="00683768">
            <w:pPr>
              <w:jc w:val="both"/>
              <w:rPr>
                <w:rFonts w:ascii="Times New Roman" w:eastAsia="Times New Roman" w:hAnsi="Times New Roman" w:cs="Times New Roman"/>
                <w:sz w:val="24"/>
                <w:szCs w:val="24"/>
              </w:rPr>
            </w:pPr>
          </w:p>
        </w:tc>
      </w:tr>
    </w:tbl>
    <w:p w:rsidR="00FD1361" w:rsidRPr="00F518AD" w:rsidRDefault="00FD1361" w:rsidP="00FD1361">
      <w:pPr>
        <w:spacing w:after="0" w:line="240" w:lineRule="auto"/>
        <w:ind w:left="567"/>
        <w:jc w:val="both"/>
        <w:rPr>
          <w:rFonts w:ascii="Times New Roman" w:eastAsia="Times New Roman" w:hAnsi="Times New Roman" w:cs="Times New Roman"/>
          <w:sz w:val="24"/>
          <w:szCs w:val="24"/>
        </w:rPr>
      </w:pPr>
    </w:p>
    <w:p w:rsidR="00FD1361" w:rsidRPr="00F518AD" w:rsidRDefault="00FD1361" w:rsidP="00FD1361">
      <w:pPr>
        <w:numPr>
          <w:ilvl w:val="2"/>
          <w:numId w:val="17"/>
        </w:num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За розрахункову одиницю газу приймається один метр кубічний (м3), приведений до стандартних умов: температура (і) 293,18 К (20</w:t>
      </w:r>
      <w:r w:rsidRPr="00F518AD">
        <w:rPr>
          <w:rFonts w:ascii="Times New Roman" w:eastAsia="Times New Roman" w:hAnsi="Times New Roman" w:cs="Times New Roman"/>
          <w:sz w:val="24"/>
          <w:szCs w:val="24"/>
          <w:vertAlign w:val="superscript"/>
        </w:rPr>
        <w:t>о</w:t>
      </w:r>
      <w:r w:rsidRPr="00F518AD">
        <w:rPr>
          <w:rFonts w:ascii="Times New Roman" w:eastAsia="Times New Roman" w:hAnsi="Times New Roman" w:cs="Times New Roman"/>
          <w:sz w:val="24"/>
          <w:szCs w:val="24"/>
        </w:rPr>
        <w:t>С), тиск газу (Р) 101,325 кПа (760 мм рт. ст.).</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284"/>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Порядок та умови передачі природного газу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rsidR="00FD1361" w:rsidRPr="00F518AD" w:rsidRDefault="00FD1361" w:rsidP="00FD1361">
      <w:p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D1361" w:rsidRPr="00F518AD" w:rsidRDefault="00FD1361" w:rsidP="00FD1361">
      <w:pPr>
        <w:numPr>
          <w:ilvl w:val="2"/>
          <w:numId w:val="17"/>
        </w:num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FD1361" w:rsidRPr="00F518AD" w:rsidRDefault="00FD1361" w:rsidP="00FD1361">
      <w:pPr>
        <w:numPr>
          <w:ilvl w:val="2"/>
          <w:numId w:val="17"/>
        </w:num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D1361" w:rsidRPr="00F518AD" w:rsidRDefault="00FD1361" w:rsidP="00FD1361">
      <w:pPr>
        <w:numPr>
          <w:ilvl w:val="2"/>
          <w:numId w:val="17"/>
        </w:num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FD1361" w:rsidRPr="00F518AD" w:rsidRDefault="00FD1361" w:rsidP="00FD1361">
      <w:pPr>
        <w:numPr>
          <w:ilvl w:val="2"/>
          <w:numId w:val="17"/>
        </w:num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D1361" w:rsidRPr="00F518AD" w:rsidRDefault="00FD1361" w:rsidP="00FD1361">
      <w:pPr>
        <w:spacing w:after="0" w:line="240" w:lineRule="auto"/>
        <w:ind w:left="567"/>
        <w:jc w:val="both"/>
        <w:rPr>
          <w:rFonts w:ascii="Times New Roman" w:eastAsia="Times New Roman" w:hAnsi="Times New Roman" w:cs="Times New Roman"/>
          <w:sz w:val="24"/>
          <w:szCs w:val="24"/>
        </w:rPr>
      </w:pPr>
    </w:p>
    <w:p w:rsidR="00FD1361" w:rsidRPr="00F518AD" w:rsidRDefault="00FD1361" w:rsidP="00FD1361">
      <w:pPr>
        <w:numPr>
          <w:ilvl w:val="0"/>
          <w:numId w:val="17"/>
        </w:numPr>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Ціна та вартість природного газу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FD1361" w:rsidRPr="00F518AD" w:rsidRDefault="00FD1361" w:rsidP="00FD1361">
      <w:p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b/>
          <w:sz w:val="24"/>
          <w:szCs w:val="24"/>
        </w:rPr>
        <w:t xml:space="preserve">Ціна природного газу </w:t>
      </w:r>
      <w:r w:rsidRPr="00F518AD">
        <w:rPr>
          <w:rFonts w:ascii="Times New Roman" w:eastAsia="Times New Roman" w:hAnsi="Times New Roman" w:cs="Times New Roman"/>
          <w:sz w:val="24"/>
          <w:szCs w:val="24"/>
        </w:rPr>
        <w:t xml:space="preserve">за 1000 куб. м газу без ПДВ - </w:t>
      </w:r>
      <w:r w:rsidRPr="00F518AD">
        <w:rPr>
          <w:rFonts w:ascii="Times New Roman" w:eastAsia="Times New Roman" w:hAnsi="Times New Roman" w:cs="Times New Roman"/>
          <w:b/>
          <w:sz w:val="24"/>
          <w:szCs w:val="24"/>
        </w:rPr>
        <w:t>______________ грн.</w:t>
      </w:r>
      <w:r w:rsidRPr="00F518AD">
        <w:rPr>
          <w:rFonts w:ascii="Times New Roman" w:eastAsia="Times New Roman" w:hAnsi="Times New Roman" w:cs="Times New Roman"/>
          <w:sz w:val="24"/>
          <w:szCs w:val="24"/>
        </w:rPr>
        <w:t>,</w:t>
      </w:r>
    </w:p>
    <w:p w:rsidR="00FD1361" w:rsidRPr="00F518AD" w:rsidRDefault="00FD1361" w:rsidP="00FD1361">
      <w:p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крім того податок на додану вартість за ставкою 20%,</w:t>
      </w:r>
    </w:p>
    <w:p w:rsidR="00FD1361" w:rsidRPr="00F518AD" w:rsidRDefault="00FD1361" w:rsidP="00FD1361">
      <w:p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 xml:space="preserve">ціна природного газу за 1000 куб. м з ПДВ - </w:t>
      </w:r>
      <w:r w:rsidRPr="00F518AD">
        <w:rPr>
          <w:rFonts w:ascii="Times New Roman" w:eastAsia="Times New Roman" w:hAnsi="Times New Roman" w:cs="Times New Roman"/>
          <w:b/>
          <w:sz w:val="24"/>
          <w:szCs w:val="24"/>
        </w:rPr>
        <w:t>_______________ грн</w:t>
      </w:r>
      <w:r w:rsidRPr="00F518AD">
        <w:rPr>
          <w:rFonts w:ascii="Times New Roman" w:eastAsia="Times New Roman" w:hAnsi="Times New Roman" w:cs="Times New Roman"/>
          <w:sz w:val="24"/>
          <w:szCs w:val="24"/>
        </w:rPr>
        <w:t>;</w:t>
      </w:r>
    </w:p>
    <w:p w:rsidR="00FD1361" w:rsidRPr="00F518AD" w:rsidRDefault="00FD1361" w:rsidP="00FD1361">
      <w:p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D1361" w:rsidRPr="00F518AD" w:rsidRDefault="00FD1361" w:rsidP="00FD1361">
      <w:p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rPr>
      </w:pPr>
      <w:r w:rsidRPr="00F518AD">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D1361" w:rsidRPr="00F518AD" w:rsidRDefault="00FD1361" w:rsidP="00FD1361">
      <w:pPr>
        <w:numPr>
          <w:ilvl w:val="1"/>
          <w:numId w:val="17"/>
        </w:numPr>
        <w:tabs>
          <w:tab w:val="left" w:pos="993"/>
          <w:tab w:val="left" w:pos="1134"/>
        </w:tabs>
        <w:spacing w:after="0" w:line="240" w:lineRule="auto"/>
        <w:jc w:val="both"/>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 xml:space="preserve">Загальна вартість цього Договору на дату укладання </w:t>
      </w:r>
      <w:r w:rsidRPr="00F518AD">
        <w:rPr>
          <w:rFonts w:ascii="Times New Roman" w:eastAsia="Times New Roman" w:hAnsi="Times New Roman" w:cs="Times New Roman"/>
          <w:sz w:val="24"/>
          <w:szCs w:val="24"/>
        </w:rPr>
        <w:t>становить ______ грн,</w:t>
      </w:r>
      <w:r w:rsidRPr="00F518AD">
        <w:rPr>
          <w:rFonts w:ascii="Times New Roman" w:eastAsia="Times New Roman" w:hAnsi="Times New Roman" w:cs="Times New Roman"/>
          <w:b/>
          <w:sz w:val="24"/>
          <w:szCs w:val="24"/>
        </w:rPr>
        <w:t xml:space="preserve"> </w:t>
      </w:r>
      <w:r w:rsidRPr="00F518AD">
        <w:rPr>
          <w:rFonts w:ascii="Times New Roman" w:eastAsia="Times New Roman" w:hAnsi="Times New Roman" w:cs="Times New Roman"/>
          <w:sz w:val="24"/>
          <w:szCs w:val="24"/>
        </w:rPr>
        <w:t>крім того ПДВ - _________ грн, разом з ПДВ - __________ (______________) грн.</w:t>
      </w:r>
    </w:p>
    <w:p w:rsidR="00FD1361" w:rsidRPr="00F518AD" w:rsidRDefault="00FD1361" w:rsidP="00FD1361">
      <w:pPr>
        <w:tabs>
          <w:tab w:val="left" w:pos="993"/>
          <w:tab w:val="left" w:pos="1134"/>
        </w:tabs>
        <w:spacing w:after="0" w:line="240" w:lineRule="auto"/>
        <w:ind w:left="567"/>
        <w:jc w:val="both"/>
        <w:rPr>
          <w:rFonts w:ascii="Times New Roman" w:eastAsia="Times New Roman" w:hAnsi="Times New Roman" w:cs="Times New Roman"/>
          <w:b/>
          <w:sz w:val="24"/>
          <w:szCs w:val="24"/>
        </w:rPr>
      </w:pPr>
    </w:p>
    <w:p w:rsidR="00FD1361" w:rsidRPr="00F518AD" w:rsidRDefault="00FD1361" w:rsidP="00FD1361">
      <w:pPr>
        <w:numPr>
          <w:ilvl w:val="0"/>
          <w:numId w:val="17"/>
        </w:numPr>
        <w:tabs>
          <w:tab w:val="left" w:pos="284"/>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Порядок та умови проведення розрахунків</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D1361" w:rsidRPr="00F518AD" w:rsidRDefault="00FD1361" w:rsidP="00FD1361">
      <w:pPr>
        <w:numPr>
          <w:ilvl w:val="0"/>
          <w:numId w:val="18"/>
        </w:num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lastRenderedPageBreak/>
        <w:t>у першу чергу відшкодовуються витрати Постачальника, пов'язані з одержанням виконання;</w:t>
      </w:r>
    </w:p>
    <w:p w:rsidR="00FD1361" w:rsidRPr="00F518AD" w:rsidRDefault="00FD1361" w:rsidP="00FD1361">
      <w:pPr>
        <w:numPr>
          <w:ilvl w:val="0"/>
          <w:numId w:val="18"/>
        </w:num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другу - сплачуються інфляційні нарахування, відсотки річних, пені, штрафи;</w:t>
      </w:r>
    </w:p>
    <w:p w:rsidR="00FD1361" w:rsidRPr="00F518AD" w:rsidRDefault="00FD1361" w:rsidP="00FD1361">
      <w:pPr>
        <w:numPr>
          <w:ilvl w:val="0"/>
          <w:numId w:val="18"/>
        </w:num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D1361" w:rsidRPr="00F518AD" w:rsidRDefault="00FD1361" w:rsidP="00FD1361">
      <w:pPr>
        <w:spacing w:after="0" w:line="240" w:lineRule="auto"/>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284"/>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Права та обов’язки сторін</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Споживач має право:</w:t>
      </w:r>
    </w:p>
    <w:p w:rsidR="00FD1361" w:rsidRPr="00F518AD" w:rsidRDefault="00FD1361" w:rsidP="00FD1361">
      <w:pPr>
        <w:numPr>
          <w:ilvl w:val="0"/>
          <w:numId w:val="12"/>
        </w:numPr>
        <w:tabs>
          <w:tab w:val="left" w:pos="851"/>
        </w:tabs>
        <w:spacing w:after="0" w:line="240" w:lineRule="auto"/>
        <w:ind w:firstLine="566"/>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використовувати (відбирати) природний газ відповідно до умов цього Договору;</w:t>
      </w:r>
    </w:p>
    <w:p w:rsidR="00FD1361" w:rsidRPr="00F518AD" w:rsidRDefault="00FD1361" w:rsidP="00FD1361">
      <w:pPr>
        <w:numPr>
          <w:ilvl w:val="0"/>
          <w:numId w:val="12"/>
        </w:numPr>
        <w:tabs>
          <w:tab w:val="left" w:pos="851"/>
        </w:tabs>
        <w:spacing w:after="0" w:line="240" w:lineRule="auto"/>
        <w:ind w:firstLine="566"/>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D1361" w:rsidRPr="00F518AD" w:rsidRDefault="00FD1361" w:rsidP="00FD1361">
      <w:pPr>
        <w:numPr>
          <w:ilvl w:val="0"/>
          <w:numId w:val="12"/>
        </w:numPr>
        <w:tabs>
          <w:tab w:val="left" w:pos="851"/>
        </w:tabs>
        <w:spacing w:after="0" w:line="240" w:lineRule="auto"/>
        <w:ind w:firstLine="566"/>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D1361" w:rsidRPr="00F518AD" w:rsidRDefault="00FD1361" w:rsidP="00FD1361">
      <w:pPr>
        <w:numPr>
          <w:ilvl w:val="0"/>
          <w:numId w:val="12"/>
        </w:numPr>
        <w:tabs>
          <w:tab w:val="left" w:pos="851"/>
        </w:tabs>
        <w:spacing w:after="0" w:line="240" w:lineRule="auto"/>
        <w:ind w:firstLine="566"/>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D1361" w:rsidRPr="00F518AD" w:rsidRDefault="00FD1361" w:rsidP="00FD1361">
      <w:pPr>
        <w:spacing w:after="0" w:line="240" w:lineRule="auto"/>
        <w:jc w:val="both"/>
        <w:rPr>
          <w:rFonts w:ascii="Times New Roman" w:eastAsia="Times New Roman" w:hAnsi="Times New Roman" w:cs="Times New Roman"/>
          <w:sz w:val="24"/>
          <w:szCs w:val="24"/>
        </w:rPr>
      </w:pPr>
    </w:p>
    <w:p w:rsidR="00FD1361" w:rsidRPr="00F518AD" w:rsidRDefault="00FD1361" w:rsidP="00FD1361">
      <w:pPr>
        <w:numPr>
          <w:ilvl w:val="1"/>
          <w:numId w:val="17"/>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Споживач зобов'язаний:</w:t>
      </w:r>
    </w:p>
    <w:p w:rsidR="00FD1361" w:rsidRPr="00F518AD" w:rsidRDefault="00FD1361" w:rsidP="00FD1361">
      <w:pPr>
        <w:numPr>
          <w:ilvl w:val="0"/>
          <w:numId w:val="1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D1361" w:rsidRPr="00F518AD" w:rsidRDefault="00FD1361" w:rsidP="00FD1361">
      <w:pPr>
        <w:numPr>
          <w:ilvl w:val="0"/>
          <w:numId w:val="1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D1361" w:rsidRPr="00F518AD" w:rsidRDefault="00FD1361" w:rsidP="00FD1361">
      <w:pPr>
        <w:numPr>
          <w:ilvl w:val="0"/>
          <w:numId w:val="1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самостійно припиняти (обмежувати) використання природного газу в разі:</w:t>
      </w:r>
    </w:p>
    <w:p w:rsidR="00FD1361" w:rsidRPr="00F518AD" w:rsidRDefault="00FD1361" w:rsidP="00FD1361">
      <w:pPr>
        <w:numPr>
          <w:ilvl w:val="0"/>
          <w:numId w:val="13"/>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порушення строків оплати за договором про постачання природного газу;</w:t>
      </w:r>
    </w:p>
    <w:p w:rsidR="00FD1361" w:rsidRPr="00F518AD" w:rsidRDefault="00FD1361" w:rsidP="00FD1361">
      <w:pPr>
        <w:numPr>
          <w:ilvl w:val="0"/>
          <w:numId w:val="13"/>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FD1361" w:rsidRPr="00F518AD" w:rsidRDefault="00FD1361" w:rsidP="00FD1361">
      <w:pPr>
        <w:numPr>
          <w:ilvl w:val="0"/>
          <w:numId w:val="13"/>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невключення/виключення Споживача до/з Реєстру споживачів Постачальника в інформаційній платформі Оператора ГТС;</w:t>
      </w:r>
    </w:p>
    <w:p w:rsidR="00FD1361" w:rsidRPr="00F518AD" w:rsidRDefault="00FD1361" w:rsidP="00FD1361">
      <w:pPr>
        <w:numPr>
          <w:ilvl w:val="0"/>
          <w:numId w:val="13"/>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інших випадках, передбачених цим Договором та законодавством;</w:t>
      </w:r>
    </w:p>
    <w:p w:rsidR="00FD1361" w:rsidRPr="00F518AD" w:rsidRDefault="00FD1361" w:rsidP="00FD1361">
      <w:pPr>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D1361" w:rsidRPr="00F518AD" w:rsidRDefault="00FD1361" w:rsidP="00FD1361">
      <w:pPr>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компенсувати Постачальнику вартість послуг на відключення газопостачання Споживачу;</w:t>
      </w:r>
    </w:p>
    <w:p w:rsidR="00FD1361" w:rsidRPr="00F518AD" w:rsidRDefault="00FD1361" w:rsidP="00FD1361">
      <w:pPr>
        <w:tabs>
          <w:tab w:val="left" w:pos="993"/>
        </w:tabs>
        <w:spacing w:after="0" w:line="240" w:lineRule="auto"/>
        <w:ind w:left="567"/>
        <w:jc w:val="both"/>
        <w:rPr>
          <w:rFonts w:ascii="Times New Roman" w:eastAsia="Times New Roman" w:hAnsi="Times New Roman" w:cs="Times New Roman"/>
          <w:sz w:val="24"/>
          <w:szCs w:val="24"/>
        </w:rPr>
      </w:pP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Постачальник має право:</w:t>
      </w:r>
    </w:p>
    <w:p w:rsidR="00FD1361" w:rsidRPr="00F518AD" w:rsidRDefault="00FD1361" w:rsidP="00FD1361">
      <w:pPr>
        <w:numPr>
          <w:ilvl w:val="0"/>
          <w:numId w:val="14"/>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ініціювати заходи з припинення (обмеження) постачання природного газу Споживачеві в разі:</w:t>
      </w:r>
    </w:p>
    <w:p w:rsidR="00FD1361" w:rsidRPr="00F518AD" w:rsidRDefault="00FD1361" w:rsidP="00FD1361">
      <w:pPr>
        <w:numPr>
          <w:ilvl w:val="0"/>
          <w:numId w:val="13"/>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lastRenderedPageBreak/>
        <w:t>невиконання Споживачем пунктів 5.1 та 8.4. цього Договору;</w:t>
      </w:r>
    </w:p>
    <w:p w:rsidR="00FD1361" w:rsidRPr="00F518AD" w:rsidRDefault="00FD1361" w:rsidP="00FD1361">
      <w:pPr>
        <w:numPr>
          <w:ilvl w:val="0"/>
          <w:numId w:val="13"/>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FD1361" w:rsidRPr="00F518AD" w:rsidRDefault="00FD1361" w:rsidP="00FD1361">
      <w:p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FD1361" w:rsidRPr="00F518AD" w:rsidRDefault="00FD1361" w:rsidP="00FD1361">
      <w:pPr>
        <w:numPr>
          <w:ilvl w:val="0"/>
          <w:numId w:val="14"/>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D1361" w:rsidRPr="00F518AD" w:rsidRDefault="00FD1361" w:rsidP="00FD1361">
      <w:pPr>
        <w:numPr>
          <w:ilvl w:val="0"/>
          <w:numId w:val="14"/>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D1361" w:rsidRPr="00F518AD" w:rsidRDefault="00FD1361" w:rsidP="00FD1361">
      <w:pPr>
        <w:numPr>
          <w:ilvl w:val="0"/>
          <w:numId w:val="14"/>
        </w:numP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FD1361" w:rsidRPr="00F518AD" w:rsidRDefault="00FD1361" w:rsidP="00FD1361">
      <w:pPr>
        <w:tabs>
          <w:tab w:val="left" w:pos="993"/>
        </w:tabs>
        <w:spacing w:after="0" w:line="240" w:lineRule="auto"/>
        <w:ind w:left="567"/>
        <w:jc w:val="both"/>
        <w:rPr>
          <w:rFonts w:ascii="Times New Roman" w:eastAsia="Times New Roman" w:hAnsi="Times New Roman" w:cs="Times New Roman"/>
          <w:sz w:val="24"/>
          <w:szCs w:val="24"/>
        </w:rPr>
      </w:pP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Постачальник зобов'язаний:</w:t>
      </w:r>
    </w:p>
    <w:p w:rsidR="00FD1361" w:rsidRPr="00F518AD" w:rsidRDefault="00FD1361" w:rsidP="00FD1361">
      <w:pPr>
        <w:numPr>
          <w:ilvl w:val="0"/>
          <w:numId w:val="15"/>
        </w:num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виконувати умови цього Договору;</w:t>
      </w:r>
    </w:p>
    <w:p w:rsidR="00FD1361" w:rsidRPr="00F518AD" w:rsidRDefault="00FD1361" w:rsidP="00FD1361">
      <w:pPr>
        <w:numPr>
          <w:ilvl w:val="0"/>
          <w:numId w:val="15"/>
        </w:num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D1361" w:rsidRPr="00F518AD" w:rsidRDefault="00FD1361" w:rsidP="00FD1361">
      <w:pPr>
        <w:numPr>
          <w:ilvl w:val="0"/>
          <w:numId w:val="15"/>
        </w:numPr>
        <w:tabs>
          <w:tab w:val="left" w:pos="993"/>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D1361" w:rsidRPr="00F518AD" w:rsidRDefault="00FD1361" w:rsidP="00FD1361">
      <w:pPr>
        <w:numPr>
          <w:ilvl w:val="0"/>
          <w:numId w:val="15"/>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D1361" w:rsidRPr="00F518AD" w:rsidRDefault="00FD1361" w:rsidP="00FD1361">
      <w:pPr>
        <w:numPr>
          <w:ilvl w:val="0"/>
          <w:numId w:val="15"/>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FD1361" w:rsidRPr="00F518AD" w:rsidRDefault="00FD1361" w:rsidP="00FD1361">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284"/>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Відповідальність сторін</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не відповідає за підтримання належного тиску на газорозподільних станціях.</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D1361" w:rsidRPr="00F518AD" w:rsidRDefault="00FD1361" w:rsidP="00FD1361">
      <w:pPr>
        <w:spacing w:after="0" w:line="240" w:lineRule="auto"/>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284"/>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Порядок припинення(обмеження) та відновлення газопостачання</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не припиняє постачання Споживачу у випадках:</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FD1361" w:rsidRPr="00F518AD" w:rsidRDefault="00FD1361" w:rsidP="00FD1361">
      <w:pP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D1361" w:rsidRPr="00F518AD" w:rsidRDefault="00FD1361" w:rsidP="00FD1361">
      <w:pPr>
        <w:numPr>
          <w:ilvl w:val="0"/>
          <w:numId w:val="13"/>
        </w:num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D1361" w:rsidRPr="00F518AD" w:rsidRDefault="00FD1361" w:rsidP="00FD1361">
      <w:pPr>
        <w:numPr>
          <w:ilvl w:val="0"/>
          <w:numId w:val="13"/>
        </w:num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D1361" w:rsidRPr="00F518AD" w:rsidRDefault="00FD1361" w:rsidP="00FD1361">
      <w:pPr>
        <w:numPr>
          <w:ilvl w:val="0"/>
          <w:numId w:val="13"/>
        </w:num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D1361" w:rsidRPr="00F518AD" w:rsidRDefault="00FD1361" w:rsidP="00FD1361">
      <w:p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284"/>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Порядок зміни постачальника</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D1361" w:rsidRPr="00F518AD" w:rsidRDefault="00FD1361" w:rsidP="00FD1361">
      <w:pPr>
        <w:numPr>
          <w:ilvl w:val="1"/>
          <w:numId w:val="17"/>
        </w:numPr>
        <w:tabs>
          <w:tab w:val="left" w:pos="993"/>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D1361" w:rsidRPr="00F518AD" w:rsidRDefault="00FD1361" w:rsidP="00FD1361">
      <w:pPr>
        <w:spacing w:after="0" w:line="240" w:lineRule="auto"/>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426"/>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lastRenderedPageBreak/>
        <w:t>Форс-мажор</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Строк виконання зобов'язань відкладається на строк дії форс-мажорних обставин.</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426"/>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Порядок розв’язання спорів (розбіжностей)</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разі недосягнення Сторонами згоди спори (розбіжності) розв'язуються у судовому порядку.</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D1361" w:rsidRPr="00F518AD" w:rsidRDefault="00FD1361" w:rsidP="00FD1361">
      <w:pPr>
        <w:spacing w:after="0" w:line="240" w:lineRule="auto"/>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426"/>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Санкційне та антикорупційне застереження</w:t>
      </w:r>
    </w:p>
    <w:p w:rsidR="00FD1361" w:rsidRPr="00F518AD" w:rsidRDefault="00FD1361" w:rsidP="00FD1361">
      <w:pPr>
        <w:widowControl w:val="0"/>
        <w:numPr>
          <w:ilvl w:val="1"/>
          <w:numId w:val="17"/>
        </w:numPr>
        <w:tabs>
          <w:tab w:val="left" w:pos="1134"/>
        </w:tabs>
        <w:spacing w:after="0" w:line="240" w:lineRule="auto"/>
        <w:ind w:right="-2"/>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D1361" w:rsidRPr="00F518AD" w:rsidRDefault="00FD1361" w:rsidP="00FD1361">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FD1361" w:rsidRPr="00F518AD" w:rsidRDefault="00FD1361" w:rsidP="00FD1361">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D1361" w:rsidRPr="00F518AD" w:rsidRDefault="00FD1361" w:rsidP="00FD1361">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FD1361" w:rsidRPr="00F518AD" w:rsidRDefault="00FD1361" w:rsidP="00FD1361">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FD1361" w:rsidRPr="00F518AD" w:rsidRDefault="00FD1361" w:rsidP="00FD1361">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Pr="00F518AD">
        <w:rPr>
          <w:noProof/>
        </w:rPr>
        <mc:AlternateContent>
          <mc:Choice Requires="wps">
            <w:drawing>
              <wp:anchor distT="0" distB="0" distL="0" distR="0" simplePos="0" relativeHeight="251659264" behindDoc="1" locked="0" layoutInCell="1" hidden="0" allowOverlap="1" wp14:anchorId="3EA8630D" wp14:editId="5CECB879">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683768" w:rsidRDefault="00683768" w:rsidP="00FD13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60349B"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683768" w:rsidRDefault="00683768" w:rsidP="00FD1361">
                      <w:pPr>
                        <w:spacing w:after="0" w:line="240" w:lineRule="auto"/>
                        <w:textDirection w:val="btLr"/>
                      </w:pPr>
                    </w:p>
                  </w:txbxContent>
                </v:textbox>
              </v:rect>
            </w:pict>
          </mc:Fallback>
        </mc:AlternateContent>
      </w:r>
    </w:p>
    <w:p w:rsidR="00FD1361" w:rsidRPr="00F518AD" w:rsidRDefault="00FD1361" w:rsidP="00FD1361">
      <w:pPr>
        <w:numPr>
          <w:ilvl w:val="1"/>
          <w:numId w:val="17"/>
        </w:numPr>
        <w:tabs>
          <w:tab w:val="left" w:pos="1134"/>
          <w:tab w:val="left" w:pos="1276"/>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D1361" w:rsidRPr="00F518AD" w:rsidRDefault="00FD1361" w:rsidP="00FD1361">
      <w:pPr>
        <w:numPr>
          <w:ilvl w:val="2"/>
          <w:numId w:val="17"/>
        </w:num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D1361" w:rsidRPr="00F518AD" w:rsidRDefault="00FD1361" w:rsidP="00FD1361">
      <w:pPr>
        <w:numPr>
          <w:ilvl w:val="2"/>
          <w:numId w:val="17"/>
        </w:num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D1361" w:rsidRPr="00F518AD" w:rsidRDefault="00FD1361" w:rsidP="00FD1361">
      <w:pPr>
        <w:spacing w:after="0" w:line="240" w:lineRule="auto"/>
        <w:ind w:left="567"/>
        <w:jc w:val="both"/>
        <w:rPr>
          <w:rFonts w:ascii="Times New Roman" w:eastAsia="Times New Roman" w:hAnsi="Times New Roman" w:cs="Times New Roman"/>
          <w:sz w:val="24"/>
          <w:szCs w:val="24"/>
        </w:rPr>
      </w:pPr>
    </w:p>
    <w:p w:rsidR="00FD1361" w:rsidRPr="00F518AD" w:rsidRDefault="00FD1361" w:rsidP="00FD1361">
      <w:pPr>
        <w:numPr>
          <w:ilvl w:val="0"/>
          <w:numId w:val="17"/>
        </w:numPr>
        <w:tabs>
          <w:tab w:val="left" w:pos="426"/>
        </w:tabs>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Строк дії Договору та інші умови.</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б) акти приймання-передачі природного газу;</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в) рахунки-фактури (рахунки) на оплату;</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F518AD">
        <w:rPr>
          <w:rFonts w:ascii="Times New Roman" w:eastAsia="Times New Roman" w:hAnsi="Times New Roman" w:cs="Times New Roman"/>
          <w:sz w:val="24"/>
          <w:szCs w:val="24"/>
          <w:highlight w:val="white"/>
        </w:rPr>
        <w:lastRenderedPageBreak/>
        <w:t>подаватися Сторонами з метою виконання цього Договору.</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_________</w:t>
      </w:r>
      <w:r w:rsidRPr="00F518AD">
        <w:rPr>
          <w:rFonts w:ascii="Times New Roman" w:eastAsia="Times New Roman" w:hAnsi="Times New Roman" w:cs="Times New Roman"/>
          <w:sz w:val="24"/>
          <w:szCs w:val="24"/>
        </w:rPr>
        <w:tab/>
        <w:t>платником податку на додану вартість та _______ статус</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w:t>
      </w:r>
      <w:r w:rsidRPr="00F518AD">
        <w:rPr>
          <w:rFonts w:ascii="Times New Roman" w:eastAsia="Times New Roman" w:hAnsi="Times New Roman" w:cs="Times New Roman"/>
          <w:i/>
          <w:sz w:val="24"/>
          <w:szCs w:val="24"/>
        </w:rPr>
        <w:t>є/не є, потрібне зазначити</w:t>
      </w:r>
      <w:r w:rsidRPr="00F518AD">
        <w:rPr>
          <w:rFonts w:ascii="Times New Roman" w:eastAsia="Times New Roman" w:hAnsi="Times New Roman" w:cs="Times New Roman"/>
          <w:sz w:val="24"/>
          <w:szCs w:val="24"/>
        </w:rPr>
        <w:t>)</w:t>
      </w:r>
      <w:r w:rsidRPr="00F518AD">
        <w:rPr>
          <w:rFonts w:ascii="Times New Roman" w:eastAsia="Times New Roman" w:hAnsi="Times New Roman" w:cs="Times New Roman"/>
          <w:sz w:val="24"/>
          <w:szCs w:val="24"/>
        </w:rPr>
        <w:tab/>
        <w:t xml:space="preserve">                              (</w:t>
      </w:r>
      <w:r w:rsidRPr="00F518AD">
        <w:rPr>
          <w:rFonts w:ascii="Times New Roman" w:eastAsia="Times New Roman" w:hAnsi="Times New Roman" w:cs="Times New Roman"/>
          <w:i/>
          <w:sz w:val="24"/>
          <w:szCs w:val="24"/>
        </w:rPr>
        <w:t>має/не має, потрібне зазначити</w:t>
      </w:r>
      <w:r w:rsidRPr="00F518AD">
        <w:rPr>
          <w:rFonts w:ascii="Times New Roman" w:eastAsia="Times New Roman" w:hAnsi="Times New Roman" w:cs="Times New Roman"/>
          <w:sz w:val="24"/>
          <w:szCs w:val="24"/>
        </w:rPr>
        <w:t>)</w:t>
      </w:r>
    </w:p>
    <w:p w:rsidR="00FD1361" w:rsidRPr="00F518AD" w:rsidRDefault="00FD1361" w:rsidP="00FD1361">
      <w:p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FD1361" w:rsidRPr="00F518AD" w:rsidRDefault="00FD1361" w:rsidP="00FD1361">
      <w:pPr>
        <w:tabs>
          <w:tab w:val="left" w:pos="1134"/>
        </w:tabs>
        <w:spacing w:after="0" w:line="240" w:lineRule="auto"/>
        <w:ind w:firstLine="567"/>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D1361" w:rsidRPr="00F518AD" w:rsidRDefault="00FD1361" w:rsidP="00FD1361">
      <w:pPr>
        <w:numPr>
          <w:ilvl w:val="1"/>
          <w:numId w:val="17"/>
        </w:numPr>
        <w:tabs>
          <w:tab w:val="left" w:pos="1134"/>
        </w:tabs>
        <w:spacing w:after="0" w:line="240" w:lineRule="auto"/>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D1361" w:rsidRPr="00F518AD" w:rsidRDefault="00FD1361" w:rsidP="00FD1361">
      <w:pPr>
        <w:spacing w:after="0" w:line="240" w:lineRule="auto"/>
        <w:ind w:left="567"/>
        <w:jc w:val="both"/>
        <w:rPr>
          <w:rFonts w:ascii="Times New Roman" w:eastAsia="Times New Roman" w:hAnsi="Times New Roman" w:cs="Times New Roman"/>
          <w:sz w:val="24"/>
          <w:szCs w:val="24"/>
        </w:rPr>
      </w:pPr>
    </w:p>
    <w:p w:rsidR="00FD1361" w:rsidRPr="00F518AD" w:rsidRDefault="00FD1361" w:rsidP="00FD1361">
      <w:pPr>
        <w:numPr>
          <w:ilvl w:val="0"/>
          <w:numId w:val="17"/>
        </w:numPr>
        <w:spacing w:after="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Адреси та реквізити сторін</w:t>
      </w:r>
    </w:p>
    <w:p w:rsidR="00FD1361" w:rsidRPr="00F518AD" w:rsidRDefault="00FD1361" w:rsidP="00FD1361">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F518AD" w:rsidRPr="00F518AD" w:rsidTr="00683768">
        <w:tc>
          <w:tcPr>
            <w:tcW w:w="4609" w:type="dxa"/>
          </w:tcPr>
          <w:p w:rsidR="00FD1361" w:rsidRPr="00F518AD" w:rsidRDefault="00FD1361" w:rsidP="00683768">
            <w:pPr>
              <w:ind w:right="-36"/>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ПОСТАЧАЛЬНИК</w:t>
            </w:r>
          </w:p>
        </w:tc>
        <w:tc>
          <w:tcPr>
            <w:tcW w:w="4420" w:type="dxa"/>
          </w:tcPr>
          <w:p w:rsidR="00FD1361" w:rsidRPr="00F518AD" w:rsidRDefault="00FD1361" w:rsidP="00683768">
            <w:pPr>
              <w:ind w:right="-36"/>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СПОЖИВАЧ</w:t>
            </w:r>
          </w:p>
        </w:tc>
      </w:tr>
      <w:tr w:rsidR="00F518AD" w:rsidRPr="00F518AD" w:rsidTr="00683768">
        <w:tc>
          <w:tcPr>
            <w:tcW w:w="4609" w:type="dxa"/>
          </w:tcPr>
          <w:p w:rsidR="00FD1361" w:rsidRPr="00F518AD" w:rsidRDefault="00FD1361" w:rsidP="00683768">
            <w:pPr>
              <w:ind w:right="-36" w:firstLine="567"/>
              <w:jc w:val="center"/>
              <w:rPr>
                <w:rFonts w:ascii="Times New Roman" w:eastAsia="Times New Roman" w:hAnsi="Times New Roman" w:cs="Times New Roman"/>
                <w:b/>
                <w:sz w:val="24"/>
                <w:szCs w:val="24"/>
              </w:rPr>
            </w:pPr>
          </w:p>
        </w:tc>
        <w:tc>
          <w:tcPr>
            <w:tcW w:w="4420" w:type="dxa"/>
          </w:tcPr>
          <w:p w:rsidR="00FD1361" w:rsidRPr="00F518AD" w:rsidRDefault="00FD1361" w:rsidP="00683768">
            <w:pPr>
              <w:ind w:right="-36"/>
              <w:jc w:val="both"/>
              <w:rPr>
                <w:rFonts w:ascii="Times New Roman" w:eastAsia="Times New Roman" w:hAnsi="Times New Roman" w:cs="Times New Roman"/>
                <w:b/>
                <w:sz w:val="24"/>
                <w:szCs w:val="24"/>
              </w:rPr>
            </w:pPr>
          </w:p>
        </w:tc>
      </w:tr>
    </w:tbl>
    <w:p w:rsidR="00FD1361" w:rsidRPr="00F518AD" w:rsidRDefault="00FD1361" w:rsidP="00FD1361">
      <w:pPr>
        <w:spacing w:after="240" w:line="240" w:lineRule="auto"/>
        <w:jc w:val="center"/>
        <w:rPr>
          <w:rFonts w:ascii="Times New Roman" w:eastAsia="Times New Roman" w:hAnsi="Times New Roman" w:cs="Times New Roman"/>
          <w:b/>
          <w:sz w:val="24"/>
          <w:szCs w:val="24"/>
        </w:rPr>
      </w:pPr>
      <w:r w:rsidRPr="00F518AD">
        <w:rPr>
          <w:rFonts w:ascii="Times New Roman" w:eastAsia="Times New Roman" w:hAnsi="Times New Roman" w:cs="Times New Roman"/>
          <w:b/>
          <w:sz w:val="24"/>
          <w:szCs w:val="24"/>
        </w:rPr>
        <w:t>ПОРЯДОК ЗМІНИ УМОВ ДОГОВОРУ</w:t>
      </w:r>
    </w:p>
    <w:p w:rsidR="00FD1361" w:rsidRPr="00F518AD" w:rsidRDefault="00FD1361" w:rsidP="00FD1361">
      <w:pPr>
        <w:spacing w:line="240" w:lineRule="auto"/>
        <w:ind w:right="-2" w:firstLine="851"/>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F518AD">
        <w:rPr>
          <w:highlight w:val="white"/>
        </w:rPr>
        <w:t xml:space="preserve"> </w:t>
      </w:r>
      <w:r w:rsidRPr="00F518AD">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FD1361" w:rsidRPr="00F518AD" w:rsidRDefault="00FD1361" w:rsidP="00FD1361">
      <w:pPr>
        <w:spacing w:after="0" w:line="240" w:lineRule="auto"/>
        <w:ind w:right="-2" w:firstLine="851"/>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FD1361" w:rsidRPr="00F518AD" w:rsidRDefault="00FD1361" w:rsidP="00FD1361">
      <w:pPr>
        <w:spacing w:after="0" w:line="240" w:lineRule="auto"/>
        <w:ind w:right="-2" w:firstLine="851"/>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D1361" w:rsidRPr="00F518AD" w:rsidRDefault="00FD1361" w:rsidP="00FD136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sz w:val="24"/>
          <w:szCs w:val="24"/>
        </w:rPr>
      </w:pPr>
      <w:bookmarkStart w:id="22" w:name="bookmark=id.3znysh7" w:colFirst="0" w:colLast="0"/>
      <w:bookmarkEnd w:id="22"/>
      <w:r w:rsidRPr="00F518AD">
        <w:rPr>
          <w:rFonts w:ascii="Times New Roman" w:eastAsia="Times New Roman" w:hAnsi="Times New Roman" w:cs="Times New Roman"/>
          <w:sz w:val="24"/>
          <w:szCs w:val="24"/>
        </w:rPr>
        <w:t>визначення грошового еквівалента зобов’язання в іноземній валюті;</w:t>
      </w:r>
    </w:p>
    <w:p w:rsidR="00FD1361" w:rsidRPr="00F518AD" w:rsidRDefault="00FD1361" w:rsidP="00FD136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sz w:val="24"/>
          <w:szCs w:val="24"/>
        </w:rPr>
      </w:pPr>
      <w:bookmarkStart w:id="23" w:name="bookmark=id.2et92p0" w:colFirst="0" w:colLast="0"/>
      <w:bookmarkEnd w:id="23"/>
      <w:r w:rsidRPr="00F518A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D1361" w:rsidRPr="00F518AD" w:rsidRDefault="00FD1361" w:rsidP="00FD136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sz w:val="24"/>
          <w:szCs w:val="24"/>
        </w:rPr>
      </w:pPr>
      <w:bookmarkStart w:id="24" w:name="bookmark=id.tyjcwt" w:colFirst="0" w:colLast="0"/>
      <w:bookmarkEnd w:id="24"/>
      <w:r w:rsidRPr="00F518AD">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FD1361" w:rsidRPr="00F518AD" w:rsidRDefault="00FD1361" w:rsidP="00FD1361">
      <w:pPr>
        <w:spacing w:line="240" w:lineRule="auto"/>
        <w:ind w:firstLine="851"/>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045A" w:rsidRPr="00F518AD" w:rsidRDefault="0071045A" w:rsidP="0071045A">
      <w:pPr>
        <w:pStyle w:val="rvps2"/>
        <w:shd w:val="clear" w:color="auto" w:fill="FFFFFF"/>
        <w:spacing w:before="0" w:beforeAutospacing="0" w:after="150" w:afterAutospacing="0"/>
        <w:ind w:firstLine="450"/>
        <w:jc w:val="both"/>
      </w:pPr>
      <w:r w:rsidRPr="00F518AD">
        <w:t>1) зменшення обсягів закупівлі, зокрема з урахуванням фактичного обсягу видатків замовника;</w:t>
      </w:r>
    </w:p>
    <w:p w:rsidR="0071045A" w:rsidRPr="00F518AD" w:rsidRDefault="0071045A" w:rsidP="0071045A">
      <w:pPr>
        <w:pStyle w:val="rvps2"/>
        <w:shd w:val="clear" w:color="auto" w:fill="FFFFFF"/>
        <w:spacing w:before="0" w:beforeAutospacing="0" w:after="150" w:afterAutospacing="0"/>
        <w:ind w:firstLine="450"/>
        <w:jc w:val="both"/>
      </w:pPr>
      <w:r w:rsidRPr="00F518A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045A" w:rsidRPr="00F518AD" w:rsidRDefault="0071045A" w:rsidP="0071045A">
      <w:pPr>
        <w:pStyle w:val="rvps2"/>
        <w:shd w:val="clear" w:color="auto" w:fill="FFFFFF"/>
        <w:spacing w:before="0" w:beforeAutospacing="0" w:after="150" w:afterAutospacing="0"/>
        <w:ind w:firstLine="450"/>
        <w:jc w:val="both"/>
      </w:pPr>
      <w:r w:rsidRPr="00F518AD">
        <w:t>3) покращення якості предмета закупівлі за умови, що таке покращення не призведе до збільшення суми, визначеної в договорі про закупівлю;</w:t>
      </w:r>
    </w:p>
    <w:p w:rsidR="0071045A" w:rsidRPr="00F518AD" w:rsidRDefault="0071045A" w:rsidP="0071045A">
      <w:pPr>
        <w:pStyle w:val="rvps2"/>
        <w:shd w:val="clear" w:color="auto" w:fill="FFFFFF"/>
        <w:spacing w:before="0" w:beforeAutospacing="0" w:after="150" w:afterAutospacing="0"/>
        <w:ind w:firstLine="450"/>
        <w:jc w:val="both"/>
      </w:pPr>
      <w:r w:rsidRPr="00F518A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045A" w:rsidRPr="00F518AD" w:rsidRDefault="0071045A" w:rsidP="0071045A">
      <w:pPr>
        <w:pStyle w:val="rvps2"/>
        <w:shd w:val="clear" w:color="auto" w:fill="FFFFFF"/>
        <w:spacing w:before="0" w:beforeAutospacing="0" w:after="150" w:afterAutospacing="0"/>
        <w:ind w:firstLine="450"/>
        <w:jc w:val="both"/>
      </w:pPr>
      <w:r w:rsidRPr="00F518AD">
        <w:t>5) погодження зміни ціни в договорі про закупівлю в бік зменшення (без зміни кількості (обсягу) та якості товарів, робіт і послуг);</w:t>
      </w:r>
    </w:p>
    <w:p w:rsidR="0071045A" w:rsidRPr="00F518AD" w:rsidRDefault="0071045A" w:rsidP="0071045A">
      <w:pPr>
        <w:pStyle w:val="rvps2"/>
        <w:shd w:val="clear" w:color="auto" w:fill="FFFFFF"/>
        <w:spacing w:before="0" w:beforeAutospacing="0" w:after="150" w:afterAutospacing="0"/>
        <w:ind w:firstLine="450"/>
        <w:jc w:val="both"/>
      </w:pPr>
      <w:r w:rsidRPr="00F518A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1045A" w:rsidRPr="00F518AD" w:rsidRDefault="0071045A" w:rsidP="0071045A">
      <w:pPr>
        <w:pStyle w:val="rvps2"/>
        <w:shd w:val="clear" w:color="auto" w:fill="FFFFFF"/>
        <w:spacing w:before="0" w:beforeAutospacing="0" w:after="150" w:afterAutospacing="0"/>
        <w:ind w:firstLine="450"/>
        <w:jc w:val="both"/>
      </w:pPr>
      <w:r w:rsidRPr="00F518A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045A" w:rsidRPr="00F518AD" w:rsidRDefault="0071045A" w:rsidP="0071045A">
      <w:pPr>
        <w:pStyle w:val="rvps2"/>
        <w:shd w:val="clear" w:color="auto" w:fill="FFFFFF"/>
        <w:spacing w:before="0" w:beforeAutospacing="0" w:after="150" w:afterAutospacing="0"/>
        <w:ind w:firstLine="450"/>
        <w:jc w:val="both"/>
      </w:pPr>
      <w:r w:rsidRPr="00F518AD">
        <w:t>8) зміни умов у зв’язку із застосуванням положень </w:t>
      </w:r>
      <w:hyperlink r:id="rId42" w:anchor="n1778" w:tgtFrame="_blank" w:history="1">
        <w:r w:rsidRPr="00F518AD">
          <w:rPr>
            <w:rStyle w:val="a7"/>
            <w:color w:val="auto"/>
          </w:rPr>
          <w:t>частини шостої</w:t>
        </w:r>
      </w:hyperlink>
      <w:r w:rsidRPr="00F518AD">
        <w:t> статті 41 Закону;</w:t>
      </w:r>
    </w:p>
    <w:p w:rsidR="0071045A" w:rsidRPr="00F518AD" w:rsidRDefault="0071045A" w:rsidP="0071045A">
      <w:pPr>
        <w:pStyle w:val="rvps2"/>
        <w:shd w:val="clear" w:color="auto" w:fill="FFFFFF"/>
        <w:spacing w:before="0" w:beforeAutospacing="0" w:after="150" w:afterAutospacing="0"/>
        <w:ind w:firstLine="450"/>
        <w:jc w:val="both"/>
      </w:pPr>
      <w:r w:rsidRPr="00F518AD">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3" w:tgtFrame="_blank" w:history="1">
        <w:r w:rsidRPr="00F518AD">
          <w:rPr>
            <w:rStyle w:val="a7"/>
            <w:color w:val="auto"/>
          </w:rPr>
          <w:t>№ 382</w:t>
        </w:r>
      </w:hyperlink>
      <w:r w:rsidRPr="00F518AD">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D1361" w:rsidRPr="00F518AD" w:rsidRDefault="00FD1361" w:rsidP="00FD1361">
      <w:pPr>
        <w:spacing w:after="0" w:line="240" w:lineRule="auto"/>
        <w:ind w:right="-2" w:firstLine="851"/>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FD1361" w:rsidRPr="00F518AD" w:rsidRDefault="00FD1361" w:rsidP="00FD1361">
      <w:pPr>
        <w:spacing w:after="0" w:line="240" w:lineRule="auto"/>
        <w:ind w:right="-2" w:firstLine="851"/>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FD1361" w:rsidRPr="00F518AD" w:rsidRDefault="00FD1361" w:rsidP="00FD1361">
      <w:pPr>
        <w:spacing w:after="80" w:line="240" w:lineRule="auto"/>
        <w:ind w:right="-2" w:firstLine="851"/>
        <w:jc w:val="both"/>
        <w:rPr>
          <w:rFonts w:ascii="Times New Roman" w:eastAsia="Times New Roman" w:hAnsi="Times New Roman" w:cs="Times New Roman"/>
          <w:sz w:val="24"/>
          <w:szCs w:val="24"/>
        </w:rPr>
      </w:pPr>
      <w:r w:rsidRPr="00F518AD">
        <w:rPr>
          <w:rFonts w:ascii="Times New Roman" w:eastAsia="Times New Roman" w:hAnsi="Times New Roman" w:cs="Times New Roman"/>
          <w:sz w:val="24"/>
          <w:szCs w:val="24"/>
        </w:rPr>
        <w:lastRenderedPageBreak/>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FD1361" w:rsidRPr="00F518AD" w:rsidRDefault="00FD1361" w:rsidP="00FD1361">
      <w:pPr>
        <w:spacing w:before="80" w:after="240" w:line="240" w:lineRule="auto"/>
        <w:ind w:firstLine="860"/>
        <w:jc w:val="both"/>
        <w:rPr>
          <w:rFonts w:ascii="Times New Roman" w:eastAsia="Times New Roman" w:hAnsi="Times New Roman" w:cs="Times New Roman"/>
          <w:sz w:val="24"/>
          <w:szCs w:val="24"/>
        </w:rPr>
      </w:pPr>
    </w:p>
    <w:p w:rsidR="00FD1361" w:rsidRPr="00F518AD" w:rsidRDefault="00FD1361"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523F7A" w:rsidRPr="00F518AD" w:rsidRDefault="00523F7A" w:rsidP="00864940">
      <w:pPr>
        <w:pStyle w:val="a5"/>
        <w:tabs>
          <w:tab w:val="left" w:pos="567"/>
        </w:tabs>
        <w:spacing w:after="0" w:line="240" w:lineRule="auto"/>
        <w:ind w:left="0"/>
        <w:jc w:val="both"/>
        <w:rPr>
          <w:rFonts w:ascii="Times New Roman" w:hAnsi="Times New Roman"/>
          <w:b/>
          <w:bCs/>
          <w:sz w:val="24"/>
          <w:szCs w:val="24"/>
        </w:rPr>
      </w:pPr>
    </w:p>
    <w:p w:rsidR="00864940" w:rsidRPr="00F518AD" w:rsidRDefault="00864940" w:rsidP="00864940">
      <w:pPr>
        <w:widowControl w:val="0"/>
        <w:suppressAutoHyphens/>
        <w:autoSpaceDE w:val="0"/>
        <w:spacing w:after="0" w:line="240" w:lineRule="auto"/>
        <w:ind w:firstLine="284"/>
        <w:jc w:val="both"/>
        <w:rPr>
          <w:rFonts w:ascii="Times New Roman" w:eastAsia="Times New Roman" w:hAnsi="Times New Roman"/>
          <w:sz w:val="24"/>
          <w:szCs w:val="24"/>
          <w:lang w:eastAsia="zh-CN"/>
        </w:rPr>
      </w:pPr>
    </w:p>
    <w:p w:rsidR="00523F7A" w:rsidRPr="00F518AD" w:rsidRDefault="00523F7A" w:rsidP="00523F7A">
      <w:pPr>
        <w:widowControl w:val="0"/>
        <w:spacing w:after="0" w:line="240" w:lineRule="auto"/>
        <w:ind w:left="7200"/>
        <w:rPr>
          <w:rFonts w:ascii="Times New Roman" w:eastAsia="Times New Roman" w:hAnsi="Times New Roman" w:cs="Times New Roman"/>
          <w:b/>
        </w:rPr>
      </w:pPr>
      <w:r w:rsidRPr="00F518AD">
        <w:rPr>
          <w:rFonts w:ascii="Times New Roman" w:eastAsia="Times New Roman" w:hAnsi="Times New Roman" w:cs="Times New Roman"/>
          <w:b/>
        </w:rPr>
        <w:t xml:space="preserve">  </w:t>
      </w:r>
    </w:p>
    <w:sectPr w:rsidR="00523F7A" w:rsidRPr="00F518AD" w:rsidSect="001A09FB">
      <w:footerReference w:type="default" r:id="rId44"/>
      <w:footerReference w:type="first" r:id="rId45"/>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D4" w:rsidRDefault="00E041D4">
      <w:pPr>
        <w:spacing w:after="0" w:line="240" w:lineRule="auto"/>
      </w:pPr>
      <w:r>
        <w:separator/>
      </w:r>
    </w:p>
  </w:endnote>
  <w:endnote w:type="continuationSeparator" w:id="0">
    <w:p w:rsidR="00E041D4" w:rsidRDefault="00E0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68" w:rsidRDefault="0068376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518AD">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68" w:rsidRDefault="006837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D4" w:rsidRDefault="00E041D4">
      <w:pPr>
        <w:spacing w:after="0" w:line="240" w:lineRule="auto"/>
      </w:pPr>
      <w:r>
        <w:separator/>
      </w:r>
    </w:p>
  </w:footnote>
  <w:footnote w:type="continuationSeparator" w:id="0">
    <w:p w:rsidR="00E041D4" w:rsidRDefault="00E04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0B5"/>
    <w:multiLevelType w:val="multilevel"/>
    <w:tmpl w:val="987E94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27243A4"/>
    <w:multiLevelType w:val="hybridMultilevel"/>
    <w:tmpl w:val="42DE9B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B5240B"/>
    <w:multiLevelType w:val="multilevel"/>
    <w:tmpl w:val="E5E050E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2C9464D8"/>
    <w:multiLevelType w:val="multilevel"/>
    <w:tmpl w:val="F9C82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E011D46"/>
    <w:multiLevelType w:val="multilevel"/>
    <w:tmpl w:val="999207A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15:restartNumberingAfterBreak="0">
    <w:nsid w:val="39AB248C"/>
    <w:multiLevelType w:val="multilevel"/>
    <w:tmpl w:val="AE6E428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513D5A99"/>
    <w:multiLevelType w:val="multilevel"/>
    <w:tmpl w:val="AD5E7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30417DA"/>
    <w:multiLevelType w:val="multilevel"/>
    <w:tmpl w:val="7A7E9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8" w15:restartNumberingAfterBreak="0">
    <w:nsid w:val="5CB97D26"/>
    <w:multiLevelType w:val="multilevel"/>
    <w:tmpl w:val="BDFE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BD66EF"/>
    <w:multiLevelType w:val="multilevel"/>
    <w:tmpl w:val="5BB259B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0" w15:restartNumberingAfterBreak="0">
    <w:nsid w:val="67254CD3"/>
    <w:multiLevelType w:val="multilevel"/>
    <w:tmpl w:val="E87A40D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1" w15:restartNumberingAfterBreak="0">
    <w:nsid w:val="673F35CB"/>
    <w:multiLevelType w:val="multilevel"/>
    <w:tmpl w:val="D6C284D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15:restartNumberingAfterBreak="0">
    <w:nsid w:val="69B350A2"/>
    <w:multiLevelType w:val="multilevel"/>
    <w:tmpl w:val="2AAEDAA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3" w15:restartNumberingAfterBreak="0">
    <w:nsid w:val="6E3E20CF"/>
    <w:multiLevelType w:val="multilevel"/>
    <w:tmpl w:val="B3B8202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4" w15:restartNumberingAfterBreak="0">
    <w:nsid w:val="799E7EBC"/>
    <w:multiLevelType w:val="multilevel"/>
    <w:tmpl w:val="A74A62A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5" w15:restartNumberingAfterBreak="0">
    <w:nsid w:val="7D963D45"/>
    <w:multiLevelType w:val="multilevel"/>
    <w:tmpl w:val="77CADB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6" w15:restartNumberingAfterBreak="0">
    <w:nsid w:val="7E456A2C"/>
    <w:multiLevelType w:val="multilevel"/>
    <w:tmpl w:val="C19E5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0C505B"/>
    <w:multiLevelType w:val="multilevel"/>
    <w:tmpl w:val="F36294A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0"/>
  </w:num>
  <w:num w:numId="2">
    <w:abstractNumId w:val="3"/>
  </w:num>
  <w:num w:numId="3">
    <w:abstractNumId w:val="6"/>
  </w:num>
  <w:num w:numId="4">
    <w:abstractNumId w:val="1"/>
  </w:num>
  <w:num w:numId="5">
    <w:abstractNumId w:val="10"/>
  </w:num>
  <w:num w:numId="6">
    <w:abstractNumId w:val="17"/>
  </w:num>
  <w:num w:numId="7">
    <w:abstractNumId w:val="11"/>
  </w:num>
  <w:num w:numId="8">
    <w:abstractNumId w:val="13"/>
  </w:num>
  <w:num w:numId="9">
    <w:abstractNumId w:val="16"/>
  </w:num>
  <w:num w:numId="10">
    <w:abstractNumId w:val="4"/>
  </w:num>
  <w:num w:numId="11">
    <w:abstractNumId w:val="15"/>
  </w:num>
  <w:num w:numId="12">
    <w:abstractNumId w:val="14"/>
  </w:num>
  <w:num w:numId="13">
    <w:abstractNumId w:val="7"/>
  </w:num>
  <w:num w:numId="14">
    <w:abstractNumId w:val="5"/>
  </w:num>
  <w:num w:numId="15">
    <w:abstractNumId w:val="12"/>
  </w:num>
  <w:num w:numId="16">
    <w:abstractNumId w:val="8"/>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96"/>
    <w:rsid w:val="00027B3A"/>
    <w:rsid w:val="00052E22"/>
    <w:rsid w:val="000D3DF0"/>
    <w:rsid w:val="000E133E"/>
    <w:rsid w:val="00113ED3"/>
    <w:rsid w:val="00173BE9"/>
    <w:rsid w:val="001A09FB"/>
    <w:rsid w:val="00362833"/>
    <w:rsid w:val="003E1C1F"/>
    <w:rsid w:val="00426078"/>
    <w:rsid w:val="004C6CC2"/>
    <w:rsid w:val="00516096"/>
    <w:rsid w:val="00523F7A"/>
    <w:rsid w:val="00592D3D"/>
    <w:rsid w:val="00605753"/>
    <w:rsid w:val="00610B8F"/>
    <w:rsid w:val="00644E6B"/>
    <w:rsid w:val="00683768"/>
    <w:rsid w:val="006B2F8D"/>
    <w:rsid w:val="006D5948"/>
    <w:rsid w:val="0071045A"/>
    <w:rsid w:val="007C2C22"/>
    <w:rsid w:val="00864940"/>
    <w:rsid w:val="00925B67"/>
    <w:rsid w:val="009A5A26"/>
    <w:rsid w:val="009F2B34"/>
    <w:rsid w:val="00A42ACA"/>
    <w:rsid w:val="00BD3C50"/>
    <w:rsid w:val="00C20647"/>
    <w:rsid w:val="00E041D4"/>
    <w:rsid w:val="00F518AD"/>
    <w:rsid w:val="00FD13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8A00-609B-47ED-B2E1-43E8636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10">
    <w:name w:val="Обычный1"/>
    <w:link w:val="Normal"/>
    <w:rsid w:val="00BD3C50"/>
    <w:pPr>
      <w:spacing w:after="0" w:line="240" w:lineRule="auto"/>
    </w:pPr>
    <w:rPr>
      <w:sz w:val="20"/>
      <w:szCs w:val="20"/>
      <w:lang w:eastAsia="ru-RU"/>
    </w:rPr>
  </w:style>
  <w:style w:type="character" w:customStyle="1" w:styleId="Normal">
    <w:name w:val="Normal Знак"/>
    <w:link w:val="10"/>
    <w:rsid w:val="00BD3C50"/>
    <w:rPr>
      <w:sz w:val="20"/>
      <w:szCs w:val="20"/>
      <w:lang w:eastAsia="ru-RU"/>
    </w:rPr>
  </w:style>
  <w:style w:type="character" w:customStyle="1" w:styleId="rvts0">
    <w:name w:val="rvts0"/>
    <w:uiPriority w:val="99"/>
    <w:qFormat/>
    <w:rsid w:val="000E133E"/>
    <w:rPr>
      <w:rFonts w:cs="Times New Roman"/>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864940"/>
  </w:style>
  <w:style w:type="paragraph" w:customStyle="1" w:styleId="11">
    <w:name w:val="Звичайний1"/>
    <w:uiPriority w:val="99"/>
    <w:rsid w:val="00683768"/>
    <w:pPr>
      <w:spacing w:after="0" w:line="276" w:lineRule="auto"/>
      <w:contextualSpacing/>
    </w:pPr>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967">
      <w:bodyDiv w:val="1"/>
      <w:marLeft w:val="0"/>
      <w:marRight w:val="0"/>
      <w:marTop w:val="0"/>
      <w:marBottom w:val="0"/>
      <w:divBdr>
        <w:top w:val="none" w:sz="0" w:space="0" w:color="auto"/>
        <w:left w:val="none" w:sz="0" w:space="0" w:color="auto"/>
        <w:bottom w:val="none" w:sz="0" w:space="0" w:color="auto"/>
        <w:right w:val="none" w:sz="0" w:space="0" w:color="auto"/>
      </w:divBdr>
    </w:div>
    <w:div w:id="124349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922-1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t.upr11@tax.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54D6A2-A3E7-4CFD-8766-31C83EA8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72968</Words>
  <Characters>41592</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Вінель Тетяна Юріївна</cp:lastModifiedBy>
  <cp:revision>4</cp:revision>
  <cp:lastPrinted>2023-11-21T11:09:00Z</cp:lastPrinted>
  <dcterms:created xsi:type="dcterms:W3CDTF">2023-11-23T07:24:00Z</dcterms:created>
  <dcterms:modified xsi:type="dcterms:W3CDTF">2023-11-23T07:52:00Z</dcterms:modified>
</cp:coreProperties>
</file>