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538C" w14:textId="77777777" w:rsidR="000157CE"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44F2177" w14:textId="77777777" w:rsidR="000157CE"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AC39284" w14:textId="77777777" w:rsidR="000157CE" w:rsidRDefault="0000000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BD8CC4F" w14:textId="77777777" w:rsidR="000157CE" w:rsidRDefault="000157CE">
      <w:pPr>
        <w:spacing w:before="240" w:after="0" w:line="240" w:lineRule="auto"/>
        <w:jc w:val="center"/>
        <w:rPr>
          <w:rFonts w:ascii="Times New Roman" w:eastAsia="Times New Roman" w:hAnsi="Times New Roman" w:cs="Times New Roman"/>
          <w:b/>
          <w:i/>
          <w:color w:val="000000"/>
          <w:sz w:val="4"/>
          <w:szCs w:val="4"/>
        </w:rPr>
      </w:pPr>
    </w:p>
    <w:p w14:paraId="7722E44A" w14:textId="77777777" w:rsidR="000157CE" w:rsidRDefault="0000000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F3418B4" w14:textId="77777777" w:rsidR="00577B50" w:rsidRDefault="00577B50">
      <w:pPr>
        <w:spacing w:after="0" w:line="240" w:lineRule="auto"/>
        <w:jc w:val="center"/>
        <w:rPr>
          <w:rFonts w:ascii="Times New Roman" w:eastAsia="Times New Roman" w:hAnsi="Times New Roman" w:cs="Times New Roman"/>
          <w:b/>
          <w:i/>
          <w:sz w:val="24"/>
          <w:szCs w:val="24"/>
        </w:rPr>
      </w:pPr>
    </w:p>
    <w:p w14:paraId="2A6DD8F1" w14:textId="515D1FF7" w:rsidR="00577B50" w:rsidRPr="00577B50" w:rsidRDefault="00577B50" w:rsidP="00577B50">
      <w:pPr>
        <w:spacing w:after="0"/>
        <w:jc w:val="center"/>
        <w:rPr>
          <w:rFonts w:ascii="Times New Roman" w:eastAsia="Times New Roman" w:hAnsi="Times New Roman" w:cs="Times New Roman"/>
          <w:b/>
          <w:bCs/>
          <w:color w:val="000000"/>
          <w:sz w:val="36"/>
          <w:szCs w:val="36"/>
        </w:rPr>
      </w:pPr>
      <w:r w:rsidRPr="00577B50">
        <w:rPr>
          <w:rFonts w:ascii="Times New Roman" w:hAnsi="Times New Roman" w:cs="Times New Roman"/>
          <w:b/>
          <w:bCs/>
          <w:sz w:val="32"/>
          <w:szCs w:val="32"/>
        </w:rPr>
        <w:t>Сирні продукти</w:t>
      </w:r>
    </w:p>
    <w:p w14:paraId="46B1B251" w14:textId="53286FFD" w:rsidR="00577B50" w:rsidRDefault="00577B50" w:rsidP="00577B50">
      <w:pPr>
        <w:spacing w:after="0"/>
        <w:jc w:val="center"/>
        <w:rPr>
          <w:rFonts w:ascii="Times New Roman" w:eastAsia="Times New Roman" w:hAnsi="Times New Roman" w:cs="Times New Roman"/>
          <w:i/>
          <w:iCs/>
          <w:color w:val="000000"/>
          <w:sz w:val="32"/>
          <w:szCs w:val="32"/>
        </w:rPr>
      </w:pPr>
      <w:r w:rsidRPr="00577B50">
        <w:rPr>
          <w:rFonts w:ascii="Times New Roman" w:eastAsia="Times New Roman" w:hAnsi="Times New Roman" w:cs="Times New Roman"/>
          <w:color w:val="000000"/>
          <w:sz w:val="32"/>
          <w:szCs w:val="32"/>
        </w:rPr>
        <w:t xml:space="preserve">за ДК 021:2015 </w:t>
      </w:r>
      <w:r w:rsidRPr="00577B50">
        <w:rPr>
          <w:rFonts w:ascii="Times New Roman" w:eastAsia="Times New Roman" w:hAnsi="Times New Roman" w:cs="Times New Roman"/>
          <w:i/>
          <w:iCs/>
          <w:color w:val="000000"/>
          <w:sz w:val="32"/>
          <w:szCs w:val="32"/>
        </w:rPr>
        <w:t>15540000-5 Сирні продукти</w:t>
      </w:r>
    </w:p>
    <w:p w14:paraId="72C86236" w14:textId="77777777" w:rsidR="00577B50" w:rsidRPr="00577B50" w:rsidRDefault="00577B50" w:rsidP="00577B50">
      <w:pPr>
        <w:spacing w:after="0"/>
        <w:jc w:val="center"/>
        <w:rPr>
          <w:rFonts w:ascii="Times New Roman" w:eastAsia="Times New Roman" w:hAnsi="Times New Roman" w:cs="Times New Roman"/>
          <w:b/>
          <w:sz w:val="32"/>
          <w:szCs w:val="32"/>
          <w:highlight w:val="white"/>
        </w:rPr>
      </w:pPr>
    </w:p>
    <w:p w14:paraId="3615B2FB" w14:textId="6E72D712" w:rsidR="00AE0E8F" w:rsidRDefault="00AE0E8F" w:rsidP="00AE0E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5752"/>
      </w:tblGrid>
      <w:tr w:rsidR="00AE0E8F" w14:paraId="37146B1B" w14:textId="77777777" w:rsidTr="00A71FBD">
        <w:tc>
          <w:tcPr>
            <w:tcW w:w="3818" w:type="dxa"/>
            <w:shd w:val="clear" w:color="auto" w:fill="auto"/>
            <w:tcMar>
              <w:top w:w="100" w:type="dxa"/>
              <w:left w:w="100" w:type="dxa"/>
              <w:bottom w:w="100" w:type="dxa"/>
              <w:right w:w="100" w:type="dxa"/>
            </w:tcMar>
          </w:tcPr>
          <w:p w14:paraId="7980146E"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752" w:type="dxa"/>
            <w:tcBorders>
              <w:top w:val="single" w:sz="4" w:space="0" w:color="000000"/>
              <w:left w:val="single" w:sz="4" w:space="0" w:color="000000"/>
              <w:bottom w:val="single" w:sz="4" w:space="0" w:color="000000"/>
              <w:right w:val="single" w:sz="4" w:space="0" w:color="000000"/>
            </w:tcBorders>
            <w:vAlign w:val="center"/>
          </w:tcPr>
          <w:p w14:paraId="419CCA94" w14:textId="03C421ED" w:rsidR="00AE0E8F" w:rsidRDefault="00577B50" w:rsidP="0080249C">
            <w:pPr>
              <w:spacing w:after="0" w:line="240" w:lineRule="auto"/>
              <w:ind w:right="-59"/>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Сирні продукти</w:t>
            </w:r>
          </w:p>
        </w:tc>
      </w:tr>
      <w:tr w:rsidR="00AE0E8F" w14:paraId="6CCBA7AE" w14:textId="77777777" w:rsidTr="00A71FBD">
        <w:tc>
          <w:tcPr>
            <w:tcW w:w="3818" w:type="dxa"/>
            <w:shd w:val="clear" w:color="auto" w:fill="auto"/>
            <w:tcMar>
              <w:top w:w="100" w:type="dxa"/>
              <w:left w:w="100" w:type="dxa"/>
              <w:bottom w:w="100" w:type="dxa"/>
              <w:right w:w="100" w:type="dxa"/>
            </w:tcMar>
          </w:tcPr>
          <w:p w14:paraId="255DAE65"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 Єдиного закупівельного словника</w:t>
            </w:r>
          </w:p>
        </w:tc>
        <w:tc>
          <w:tcPr>
            <w:tcW w:w="5752" w:type="dxa"/>
            <w:shd w:val="clear" w:color="auto" w:fill="auto"/>
            <w:tcMar>
              <w:top w:w="100" w:type="dxa"/>
              <w:left w:w="100" w:type="dxa"/>
              <w:bottom w:w="100" w:type="dxa"/>
              <w:right w:w="100" w:type="dxa"/>
            </w:tcMar>
          </w:tcPr>
          <w:p w14:paraId="15F82C64" w14:textId="403B3649" w:rsidR="00AE0E8F" w:rsidRDefault="00577B50" w:rsidP="0080249C">
            <w:pPr>
              <w:widowControl w:val="0"/>
              <w:spacing w:after="0" w:line="240" w:lineRule="auto"/>
              <w:rPr>
                <w:rFonts w:ascii="Times New Roman" w:eastAsia="Times New Roman" w:hAnsi="Times New Roman" w:cs="Times New Roman"/>
                <w:sz w:val="24"/>
                <w:szCs w:val="24"/>
                <w:highlight w:val="white"/>
              </w:rPr>
            </w:pPr>
            <w:r w:rsidRPr="00577B50">
              <w:rPr>
                <w:rFonts w:ascii="Times New Roman" w:eastAsia="Times New Roman" w:hAnsi="Times New Roman" w:cs="Times New Roman"/>
                <w:sz w:val="24"/>
                <w:szCs w:val="24"/>
              </w:rPr>
              <w:t>15540000-5 Сирні продукти</w:t>
            </w:r>
          </w:p>
        </w:tc>
      </w:tr>
      <w:tr w:rsidR="00AE0E8F" w14:paraId="21C82B58" w14:textId="77777777" w:rsidTr="00A71FBD">
        <w:tc>
          <w:tcPr>
            <w:tcW w:w="3818" w:type="dxa"/>
            <w:shd w:val="clear" w:color="auto" w:fill="auto"/>
            <w:tcMar>
              <w:top w:w="100" w:type="dxa"/>
              <w:left w:w="100" w:type="dxa"/>
              <w:bottom w:w="100" w:type="dxa"/>
              <w:right w:w="100" w:type="dxa"/>
            </w:tcMar>
          </w:tcPr>
          <w:p w14:paraId="5BECB69F"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5752" w:type="dxa"/>
            <w:shd w:val="clear" w:color="auto" w:fill="auto"/>
            <w:tcMar>
              <w:top w:w="100" w:type="dxa"/>
              <w:left w:w="100" w:type="dxa"/>
              <w:bottom w:w="100" w:type="dxa"/>
              <w:right w:w="100" w:type="dxa"/>
            </w:tcMar>
          </w:tcPr>
          <w:p w14:paraId="0F67DD9B" w14:textId="77777777" w:rsidR="00577B50" w:rsidRPr="00577B50" w:rsidRDefault="00577B50" w:rsidP="00577B50">
            <w:pPr>
              <w:widowControl w:val="0"/>
              <w:spacing w:after="0" w:line="240" w:lineRule="auto"/>
              <w:rPr>
                <w:rFonts w:ascii="Times New Roman" w:eastAsia="Times New Roman" w:hAnsi="Times New Roman" w:cs="Times New Roman"/>
                <w:i/>
                <w:iCs/>
                <w:sz w:val="24"/>
                <w:szCs w:val="24"/>
              </w:rPr>
            </w:pPr>
            <w:r w:rsidRPr="00577B50">
              <w:rPr>
                <w:rFonts w:ascii="Times New Roman" w:eastAsia="Times New Roman" w:hAnsi="Times New Roman" w:cs="Times New Roman"/>
                <w:i/>
                <w:iCs/>
                <w:sz w:val="24"/>
                <w:szCs w:val="24"/>
              </w:rPr>
              <w:t xml:space="preserve">- </w:t>
            </w:r>
            <w:r w:rsidRPr="00577B50">
              <w:rPr>
                <w:rFonts w:ascii="Times New Roman" w:eastAsia="Times New Roman" w:hAnsi="Times New Roman" w:cs="Times New Roman"/>
                <w:b/>
                <w:bCs/>
                <w:sz w:val="24"/>
                <w:szCs w:val="24"/>
              </w:rPr>
              <w:t>Сир твердий</w:t>
            </w:r>
            <w:r w:rsidRPr="00577B50">
              <w:rPr>
                <w:rFonts w:ascii="Times New Roman" w:eastAsia="Times New Roman" w:hAnsi="Times New Roman" w:cs="Times New Roman"/>
                <w:i/>
                <w:iCs/>
                <w:sz w:val="24"/>
                <w:szCs w:val="24"/>
              </w:rPr>
              <w:t xml:space="preserve"> за ДК 021:2015 15544000-3 Твердий сир;</w:t>
            </w:r>
          </w:p>
          <w:p w14:paraId="2326C7B5" w14:textId="1EAD3729" w:rsidR="00AE0E8F" w:rsidRPr="00AE0E8F" w:rsidRDefault="00577B50" w:rsidP="00577B50">
            <w:pPr>
              <w:widowControl w:val="0"/>
              <w:spacing w:after="0" w:line="240" w:lineRule="auto"/>
              <w:rPr>
                <w:rFonts w:ascii="Times New Roman" w:eastAsia="Times New Roman" w:hAnsi="Times New Roman" w:cs="Times New Roman"/>
                <w:i/>
                <w:iCs/>
                <w:sz w:val="24"/>
                <w:szCs w:val="24"/>
                <w:highlight w:val="yellow"/>
              </w:rPr>
            </w:pPr>
            <w:r w:rsidRPr="00577B50">
              <w:rPr>
                <w:rFonts w:ascii="Times New Roman" w:eastAsia="Times New Roman" w:hAnsi="Times New Roman" w:cs="Times New Roman"/>
                <w:i/>
                <w:iCs/>
                <w:sz w:val="24"/>
                <w:szCs w:val="24"/>
              </w:rPr>
              <w:t xml:space="preserve">- </w:t>
            </w:r>
            <w:r w:rsidRPr="00577B50">
              <w:rPr>
                <w:rFonts w:ascii="Times New Roman" w:eastAsia="Times New Roman" w:hAnsi="Times New Roman" w:cs="Times New Roman"/>
                <w:b/>
                <w:bCs/>
                <w:sz w:val="24"/>
                <w:szCs w:val="24"/>
              </w:rPr>
              <w:t>Сир кисломолочний</w:t>
            </w:r>
            <w:r w:rsidRPr="00577B50">
              <w:rPr>
                <w:rFonts w:ascii="Times New Roman" w:eastAsia="Times New Roman" w:hAnsi="Times New Roman" w:cs="Times New Roman"/>
                <w:i/>
                <w:iCs/>
                <w:sz w:val="24"/>
                <w:szCs w:val="24"/>
              </w:rPr>
              <w:t xml:space="preserve"> за ДК 021:2015 15542000-9 Свіжий сир</w:t>
            </w:r>
          </w:p>
        </w:tc>
      </w:tr>
      <w:tr w:rsidR="00AE0E8F" w14:paraId="467FBE3D" w14:textId="77777777" w:rsidTr="00A71FBD">
        <w:tc>
          <w:tcPr>
            <w:tcW w:w="3818" w:type="dxa"/>
            <w:shd w:val="clear" w:color="auto" w:fill="auto"/>
            <w:tcMar>
              <w:top w:w="100" w:type="dxa"/>
              <w:left w:w="100" w:type="dxa"/>
              <w:bottom w:w="100" w:type="dxa"/>
              <w:right w:w="100" w:type="dxa"/>
            </w:tcMar>
          </w:tcPr>
          <w:p w14:paraId="1733987A"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752" w:type="dxa"/>
            <w:shd w:val="clear" w:color="auto" w:fill="auto"/>
            <w:tcMar>
              <w:top w:w="100" w:type="dxa"/>
              <w:left w:w="100" w:type="dxa"/>
              <w:bottom w:w="100" w:type="dxa"/>
              <w:right w:w="100" w:type="dxa"/>
            </w:tcMar>
          </w:tcPr>
          <w:p w14:paraId="7E60DFFA" w14:textId="77777777" w:rsidR="00AE0E8F" w:rsidRDefault="00577B50" w:rsidP="0080249C">
            <w:pPr>
              <w:widowControl w:val="0"/>
              <w:spacing w:after="0" w:line="240" w:lineRule="auto"/>
              <w:rPr>
                <w:rFonts w:ascii="Times New Roman" w:eastAsia="Times New Roman" w:hAnsi="Times New Roman" w:cs="Times New Roman"/>
                <w:b/>
                <w:bCs/>
                <w:sz w:val="24"/>
                <w:szCs w:val="24"/>
                <w:highlight w:val="white"/>
              </w:rPr>
            </w:pPr>
            <w:r w:rsidRPr="00577B50">
              <w:rPr>
                <w:rFonts w:ascii="Times New Roman" w:eastAsia="Times New Roman" w:hAnsi="Times New Roman" w:cs="Times New Roman"/>
                <w:b/>
                <w:bCs/>
                <w:sz w:val="24"/>
                <w:szCs w:val="24"/>
              </w:rPr>
              <w:t>Сир твердий</w:t>
            </w:r>
            <w:r>
              <w:rPr>
                <w:rFonts w:ascii="Times New Roman" w:eastAsia="Times New Roman" w:hAnsi="Times New Roman" w:cs="Times New Roman"/>
                <w:b/>
                <w:bCs/>
                <w:sz w:val="24"/>
                <w:szCs w:val="24"/>
              </w:rPr>
              <w:t xml:space="preserve"> - 430</w:t>
            </w:r>
            <w:r w:rsidR="00AE0E8F">
              <w:rPr>
                <w:rFonts w:ascii="Times New Roman" w:eastAsia="Times New Roman" w:hAnsi="Times New Roman" w:cs="Times New Roman"/>
                <w:sz w:val="24"/>
                <w:szCs w:val="24"/>
                <w:highlight w:val="white"/>
              </w:rPr>
              <w:t xml:space="preserve"> </w:t>
            </w:r>
            <w:r w:rsidR="00AE0E8F" w:rsidRPr="00577B50">
              <w:rPr>
                <w:rFonts w:ascii="Times New Roman" w:eastAsia="Times New Roman" w:hAnsi="Times New Roman" w:cs="Times New Roman"/>
                <w:b/>
                <w:bCs/>
                <w:sz w:val="24"/>
                <w:szCs w:val="24"/>
                <w:highlight w:val="white"/>
              </w:rPr>
              <w:t>кг</w:t>
            </w:r>
            <w:r>
              <w:rPr>
                <w:rFonts w:ascii="Times New Roman" w:eastAsia="Times New Roman" w:hAnsi="Times New Roman" w:cs="Times New Roman"/>
                <w:b/>
                <w:bCs/>
                <w:sz w:val="24"/>
                <w:szCs w:val="24"/>
                <w:highlight w:val="white"/>
              </w:rPr>
              <w:t>;</w:t>
            </w:r>
          </w:p>
          <w:p w14:paraId="316D3B11" w14:textId="724C2033" w:rsidR="00577B50" w:rsidRDefault="00577B50" w:rsidP="0080249C">
            <w:pPr>
              <w:widowControl w:val="0"/>
              <w:spacing w:after="0" w:line="240" w:lineRule="auto"/>
              <w:rPr>
                <w:rFonts w:ascii="Times New Roman" w:eastAsia="Times New Roman" w:hAnsi="Times New Roman" w:cs="Times New Roman"/>
                <w:sz w:val="24"/>
                <w:szCs w:val="24"/>
                <w:highlight w:val="white"/>
              </w:rPr>
            </w:pPr>
            <w:r w:rsidRPr="00577B50">
              <w:rPr>
                <w:rFonts w:ascii="Times New Roman" w:eastAsia="Times New Roman" w:hAnsi="Times New Roman" w:cs="Times New Roman"/>
                <w:b/>
                <w:bCs/>
                <w:sz w:val="24"/>
                <w:szCs w:val="24"/>
              </w:rPr>
              <w:t>Сир кисломолочний</w:t>
            </w:r>
            <w:r>
              <w:rPr>
                <w:rFonts w:ascii="Times New Roman" w:eastAsia="Times New Roman" w:hAnsi="Times New Roman" w:cs="Times New Roman"/>
                <w:b/>
                <w:bCs/>
                <w:sz w:val="24"/>
                <w:szCs w:val="24"/>
              </w:rPr>
              <w:t xml:space="preserve"> – 1800 кг</w:t>
            </w:r>
          </w:p>
        </w:tc>
      </w:tr>
      <w:tr w:rsidR="00AE0E8F" w14:paraId="1DD4C68E" w14:textId="77777777" w:rsidTr="00A71FBD">
        <w:tc>
          <w:tcPr>
            <w:tcW w:w="3818" w:type="dxa"/>
            <w:shd w:val="clear" w:color="auto" w:fill="auto"/>
            <w:tcMar>
              <w:top w:w="100" w:type="dxa"/>
              <w:left w:w="100" w:type="dxa"/>
              <w:bottom w:w="100" w:type="dxa"/>
              <w:right w:w="100" w:type="dxa"/>
            </w:tcMar>
          </w:tcPr>
          <w:p w14:paraId="40E612CA" w14:textId="77777777" w:rsidR="00AE0E8F" w:rsidRDefault="00AE0E8F" w:rsidP="0080249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5752" w:type="dxa"/>
            <w:shd w:val="clear" w:color="auto" w:fill="auto"/>
            <w:tcMar>
              <w:top w:w="100" w:type="dxa"/>
              <w:left w:w="100" w:type="dxa"/>
              <w:bottom w:w="100" w:type="dxa"/>
              <w:right w:w="100" w:type="dxa"/>
            </w:tcMar>
          </w:tcPr>
          <w:p w14:paraId="556BA639" w14:textId="6FD7B714" w:rsidR="00AE0E8F" w:rsidRDefault="00AE0E8F" w:rsidP="0080249C">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 31.12.2024 року включно</w:t>
            </w:r>
          </w:p>
        </w:tc>
      </w:tr>
      <w:tr w:rsidR="00A71FBD" w14:paraId="5177A957" w14:textId="77777777" w:rsidTr="00A71FBD">
        <w:tc>
          <w:tcPr>
            <w:tcW w:w="3818" w:type="dxa"/>
            <w:shd w:val="clear" w:color="auto" w:fill="auto"/>
            <w:tcMar>
              <w:top w:w="100" w:type="dxa"/>
              <w:left w:w="100" w:type="dxa"/>
              <w:bottom w:w="100" w:type="dxa"/>
              <w:right w:w="100" w:type="dxa"/>
            </w:tcMar>
          </w:tcPr>
          <w:p w14:paraId="73A6532A" w14:textId="75059256" w:rsidR="00A71FBD" w:rsidRDefault="00A71FBD" w:rsidP="0080249C">
            <w:pPr>
              <w:widowControl w:val="0"/>
              <w:spacing w:after="0" w:line="240" w:lineRule="auto"/>
              <w:rPr>
                <w:rFonts w:ascii="Times New Roman" w:eastAsia="Times New Roman" w:hAnsi="Times New Roman" w:cs="Times New Roman"/>
                <w:sz w:val="24"/>
                <w:szCs w:val="24"/>
                <w:highlight w:val="white"/>
              </w:rPr>
            </w:pPr>
            <w:r w:rsidRPr="00A71FBD">
              <w:rPr>
                <w:rFonts w:ascii="Times New Roman" w:eastAsia="Times New Roman" w:hAnsi="Times New Roman" w:cs="Times New Roman"/>
                <w:sz w:val="24"/>
                <w:szCs w:val="24"/>
              </w:rPr>
              <w:t>Характеристики</w:t>
            </w:r>
          </w:p>
        </w:tc>
        <w:tc>
          <w:tcPr>
            <w:tcW w:w="5752" w:type="dxa"/>
            <w:shd w:val="clear" w:color="auto" w:fill="auto"/>
            <w:tcMar>
              <w:top w:w="100" w:type="dxa"/>
              <w:left w:w="100" w:type="dxa"/>
              <w:bottom w:w="100" w:type="dxa"/>
              <w:right w:w="100" w:type="dxa"/>
            </w:tcMar>
          </w:tcPr>
          <w:p w14:paraId="389262AA" w14:textId="2894A672"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color w:val="000000"/>
                <w:sz w:val="24"/>
                <w:szCs w:val="24"/>
                <w:lang w:eastAsia="zh-CN"/>
              </w:rPr>
              <w:t xml:space="preserve">Сир твердий: </w:t>
            </w:r>
            <w:r w:rsidRPr="00961DD4">
              <w:rPr>
                <w:rFonts w:ascii="Times New Roman" w:eastAsia="Times New Roman" w:hAnsi="Times New Roman" w:cs="Times New Roman"/>
                <w:color w:val="000000"/>
                <w:sz w:val="24"/>
                <w:szCs w:val="24"/>
                <w:lang w:eastAsia="zh-CN"/>
              </w:rPr>
              <w:t xml:space="preserve">Виготовлений з коров’ячого молока незбираного, без ГМО. Сир, який визріває під дією мікроорганізмів </w:t>
            </w:r>
            <w:proofErr w:type="spellStart"/>
            <w:r w:rsidRPr="00961DD4">
              <w:rPr>
                <w:rFonts w:ascii="Times New Roman" w:eastAsia="Times New Roman" w:hAnsi="Times New Roman" w:cs="Times New Roman"/>
                <w:color w:val="000000"/>
                <w:sz w:val="24"/>
                <w:szCs w:val="24"/>
                <w:lang w:eastAsia="zh-CN"/>
              </w:rPr>
              <w:t>заква</w:t>
            </w:r>
            <w:r>
              <w:rPr>
                <w:rFonts w:ascii="Times New Roman" w:eastAsia="Times New Roman" w:hAnsi="Times New Roman" w:cs="Times New Roman"/>
                <w:color w:val="000000"/>
                <w:sz w:val="24"/>
                <w:szCs w:val="24"/>
                <w:lang w:eastAsia="zh-CN"/>
              </w:rPr>
              <w:t>ш</w:t>
            </w:r>
            <w:r w:rsidRPr="00961DD4">
              <w:rPr>
                <w:rFonts w:ascii="Times New Roman" w:eastAsia="Times New Roman" w:hAnsi="Times New Roman" w:cs="Times New Roman"/>
                <w:color w:val="000000"/>
                <w:sz w:val="24"/>
                <w:szCs w:val="24"/>
                <w:lang w:eastAsia="zh-CN"/>
              </w:rPr>
              <w:t>увальних</w:t>
            </w:r>
            <w:proofErr w:type="spellEnd"/>
            <w:r w:rsidRPr="00961DD4">
              <w:rPr>
                <w:rFonts w:ascii="Times New Roman" w:eastAsia="Times New Roman" w:hAnsi="Times New Roman" w:cs="Times New Roman"/>
                <w:color w:val="000000"/>
                <w:sz w:val="24"/>
                <w:szCs w:val="24"/>
                <w:lang w:eastAsia="zh-CN"/>
              </w:rPr>
              <w:t xml:space="preserve"> культур та ферментів з високою або низькою температурою оброблення сирного зерна та який пресують</w:t>
            </w:r>
          </w:p>
          <w:p w14:paraId="62DFEA26"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Консистенція</w:t>
            </w:r>
            <w:r w:rsidRPr="00961DD4">
              <w:rPr>
                <w:rFonts w:ascii="Times New Roman" w:eastAsia="Times New Roman" w:hAnsi="Times New Roman" w:cs="Times New Roman"/>
                <w:color w:val="000000"/>
                <w:sz w:val="24"/>
                <w:szCs w:val="24"/>
                <w:lang w:eastAsia="zh-CN"/>
              </w:rPr>
              <w:tab/>
              <w:t xml:space="preserve"> - пластична, ніжна, однорідна за всією масою.</w:t>
            </w:r>
          </w:p>
          <w:p w14:paraId="43269E34"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Смак і запах - без сторонніх запахів і присмаків. Запах у міру виражений сирний.</w:t>
            </w:r>
          </w:p>
          <w:p w14:paraId="3B900808"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 xml:space="preserve">Зовнішній вигляд - поверхня чиста, рівна, покрита захисним покриттям. </w:t>
            </w:r>
          </w:p>
          <w:p w14:paraId="1F90FE43"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Форма головки – брусок або сфера.</w:t>
            </w:r>
          </w:p>
          <w:p w14:paraId="187724A3"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Розфасований по 1 – 2  кг</w:t>
            </w:r>
          </w:p>
          <w:p w14:paraId="2DC541F4"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Масова частина жиру</w:t>
            </w:r>
            <w:r w:rsidRPr="00961DD4">
              <w:rPr>
                <w:rFonts w:ascii="Times New Roman" w:eastAsia="Times New Roman" w:hAnsi="Times New Roman" w:cs="Times New Roman"/>
                <w:color w:val="000000"/>
                <w:sz w:val="24"/>
                <w:szCs w:val="24"/>
                <w:lang w:eastAsia="zh-CN"/>
              </w:rPr>
              <w:tab/>
              <w:t>45-55 %</w:t>
            </w:r>
          </w:p>
          <w:p w14:paraId="03800516" w14:textId="77777777" w:rsidR="00577B50" w:rsidRPr="00961DD4" w:rsidRDefault="00577B50" w:rsidP="00577B50">
            <w:pPr>
              <w:suppressAutoHyphens/>
              <w:spacing w:after="0" w:line="240" w:lineRule="auto"/>
              <w:jc w:val="both"/>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Маркування</w:t>
            </w:r>
            <w:r w:rsidRPr="00961DD4">
              <w:rPr>
                <w:rFonts w:ascii="Times New Roman" w:eastAsia="Times New Roman" w:hAnsi="Times New Roman" w:cs="Times New Roman"/>
                <w:color w:val="000000"/>
                <w:sz w:val="24"/>
                <w:szCs w:val="24"/>
                <w:lang w:eastAsia="zh-CN"/>
              </w:rPr>
              <w:tab/>
              <w:t>Державною мовою згідно з вимогою ст.39 Закону України «Про безпечність та якість харчових продуктів»</w:t>
            </w:r>
          </w:p>
          <w:p w14:paraId="761E4B23" w14:textId="614FCF7E" w:rsidR="00A71FBD" w:rsidRDefault="00577B50" w:rsidP="00577B50">
            <w:pPr>
              <w:suppressAutoHyphens/>
              <w:spacing w:after="0" w:line="240" w:lineRule="auto"/>
              <w:jc w:val="both"/>
              <w:rPr>
                <w:rFonts w:ascii="Times New Roman" w:eastAsia="Times New Roman" w:hAnsi="Times New Roman" w:cs="Times New Roman"/>
                <w:sz w:val="24"/>
                <w:szCs w:val="24"/>
                <w:lang w:eastAsia="zh-CN"/>
              </w:rPr>
            </w:pPr>
            <w:r w:rsidRPr="00961DD4">
              <w:rPr>
                <w:rFonts w:ascii="Times New Roman" w:eastAsia="Times New Roman" w:hAnsi="Times New Roman" w:cs="Times New Roman"/>
                <w:b/>
                <w:color w:val="000000"/>
                <w:sz w:val="24"/>
                <w:szCs w:val="24"/>
              </w:rPr>
              <w:t>ДСТУ 6003:2008</w:t>
            </w:r>
            <w:r w:rsidR="00A71FBD" w:rsidRPr="00470B99">
              <w:rPr>
                <w:rFonts w:ascii="Times New Roman" w:eastAsia="Times New Roman" w:hAnsi="Times New Roman" w:cs="Times New Roman"/>
                <w:sz w:val="24"/>
                <w:szCs w:val="24"/>
                <w:lang w:eastAsia="zh-CN"/>
              </w:rPr>
              <w:t>.</w:t>
            </w:r>
          </w:p>
          <w:p w14:paraId="2243F4B8"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b/>
                <w:bCs/>
                <w:sz w:val="24"/>
                <w:szCs w:val="24"/>
                <w:lang w:eastAsia="zh-CN"/>
              </w:rPr>
              <w:t xml:space="preserve">Сир кисломолочний: </w:t>
            </w:r>
            <w:r w:rsidRPr="00961DD4">
              <w:rPr>
                <w:rFonts w:ascii="Times New Roman" w:eastAsia="Times New Roman" w:hAnsi="Times New Roman" w:cs="Times New Roman"/>
                <w:color w:val="000000"/>
                <w:sz w:val="24"/>
                <w:szCs w:val="24"/>
                <w:lang w:eastAsia="zh-CN"/>
              </w:rPr>
              <w:t xml:space="preserve">Консистенція м’яка, розсипчаста. Дозволено незначну </w:t>
            </w:r>
            <w:proofErr w:type="spellStart"/>
            <w:r w:rsidRPr="00961DD4">
              <w:rPr>
                <w:rFonts w:ascii="Times New Roman" w:eastAsia="Times New Roman" w:hAnsi="Times New Roman" w:cs="Times New Roman"/>
                <w:color w:val="000000"/>
                <w:sz w:val="24"/>
                <w:szCs w:val="24"/>
                <w:lang w:eastAsia="zh-CN"/>
              </w:rPr>
              <w:t>крупинчастість</w:t>
            </w:r>
            <w:proofErr w:type="spellEnd"/>
            <w:r w:rsidRPr="00961DD4">
              <w:rPr>
                <w:rFonts w:ascii="Times New Roman" w:eastAsia="Times New Roman" w:hAnsi="Times New Roman" w:cs="Times New Roman"/>
                <w:color w:val="000000"/>
                <w:sz w:val="24"/>
                <w:szCs w:val="24"/>
                <w:lang w:eastAsia="zh-CN"/>
              </w:rPr>
              <w:t xml:space="preserve"> та незначне виділення сироватки</w:t>
            </w:r>
          </w:p>
          <w:p w14:paraId="2410078B"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 xml:space="preserve">Виготовлений з молока коров’ячого не нижче 1 сорту, незбираного, кислотність титрована в межах </w:t>
            </w:r>
            <w:r w:rsidRPr="00961DD4">
              <w:rPr>
                <w:rFonts w:ascii="Times New Roman" w:eastAsia="Times New Roman" w:hAnsi="Times New Roman" w:cs="Times New Roman"/>
                <w:color w:val="000000"/>
                <w:sz w:val="24"/>
                <w:szCs w:val="24"/>
                <w:lang w:eastAsia="zh-CN"/>
              </w:rPr>
              <w:lastRenderedPageBreak/>
              <w:t>170-25- Т, вологістю 65-80%, без ГМО, без сторонніх запахів і присмаків.</w:t>
            </w:r>
          </w:p>
          <w:p w14:paraId="15FE2B07"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Колір</w:t>
            </w:r>
            <w:r w:rsidRPr="00961DD4">
              <w:rPr>
                <w:rFonts w:ascii="Times New Roman" w:eastAsia="Times New Roman" w:hAnsi="Times New Roman" w:cs="Times New Roman"/>
                <w:color w:val="000000"/>
                <w:sz w:val="24"/>
                <w:szCs w:val="24"/>
                <w:lang w:eastAsia="zh-CN"/>
              </w:rPr>
              <w:tab/>
              <w:t>- білий або з кремовим відтінком</w:t>
            </w:r>
          </w:p>
          <w:p w14:paraId="52C5629D"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 xml:space="preserve">Розфасований по 1-2 кг </w:t>
            </w:r>
          </w:p>
          <w:p w14:paraId="79650E47" w14:textId="77777777" w:rsidR="00577B50" w:rsidRPr="00961DD4"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Масова частка жиру</w:t>
            </w:r>
            <w:r w:rsidRPr="00961DD4">
              <w:rPr>
                <w:rFonts w:ascii="Times New Roman" w:eastAsia="Times New Roman" w:hAnsi="Times New Roman" w:cs="Times New Roman"/>
                <w:color w:val="000000"/>
                <w:sz w:val="24"/>
                <w:szCs w:val="24"/>
                <w:lang w:eastAsia="zh-CN"/>
              </w:rPr>
              <w:tab/>
              <w:t>9% - 18%</w:t>
            </w:r>
          </w:p>
          <w:p w14:paraId="78849A63" w14:textId="77777777" w:rsidR="00577B50" w:rsidRDefault="00577B50" w:rsidP="00577B50">
            <w:pPr>
              <w:suppressAutoHyphens/>
              <w:spacing w:after="0" w:line="240" w:lineRule="auto"/>
              <w:rPr>
                <w:rFonts w:ascii="Times New Roman" w:eastAsia="Times New Roman" w:hAnsi="Times New Roman" w:cs="Times New Roman"/>
                <w:color w:val="000000"/>
                <w:sz w:val="24"/>
                <w:szCs w:val="24"/>
                <w:lang w:eastAsia="zh-CN"/>
              </w:rPr>
            </w:pPr>
            <w:r w:rsidRPr="00961DD4">
              <w:rPr>
                <w:rFonts w:ascii="Times New Roman" w:eastAsia="Times New Roman" w:hAnsi="Times New Roman" w:cs="Times New Roman"/>
                <w:color w:val="000000"/>
                <w:sz w:val="24"/>
                <w:szCs w:val="24"/>
                <w:lang w:eastAsia="zh-CN"/>
              </w:rPr>
              <w:t>Маркування</w:t>
            </w:r>
            <w:r w:rsidRPr="00961DD4">
              <w:rPr>
                <w:rFonts w:ascii="Times New Roman" w:eastAsia="Times New Roman" w:hAnsi="Times New Roman" w:cs="Times New Roman"/>
                <w:color w:val="000000"/>
                <w:sz w:val="24"/>
                <w:szCs w:val="24"/>
                <w:lang w:eastAsia="zh-CN"/>
              </w:rPr>
              <w:tab/>
              <w:t>Державною мовою згідно з вимогою ст.39 Закону України «Про безпечність та якість харчових продуктів»</w:t>
            </w:r>
          </w:p>
          <w:p w14:paraId="4ED160B4" w14:textId="019AAD2F" w:rsidR="00A71FBD" w:rsidRDefault="00577B50" w:rsidP="00577B50">
            <w:pPr>
              <w:suppressAutoHyphens/>
              <w:spacing w:after="0" w:line="240" w:lineRule="auto"/>
              <w:rPr>
                <w:rFonts w:ascii="Times New Roman" w:eastAsia="Times New Roman" w:hAnsi="Times New Roman" w:cs="Times New Roman"/>
                <w:i/>
                <w:sz w:val="24"/>
                <w:szCs w:val="24"/>
                <w:highlight w:val="white"/>
              </w:rPr>
            </w:pPr>
            <w:r w:rsidRPr="00577B50">
              <w:rPr>
                <w:rFonts w:ascii="Times New Roman" w:eastAsia="Times New Roman" w:hAnsi="Times New Roman" w:cs="Times New Roman"/>
                <w:b/>
                <w:bCs/>
                <w:color w:val="000000"/>
                <w:sz w:val="24"/>
                <w:szCs w:val="24"/>
                <w:lang w:eastAsia="zh-CN"/>
              </w:rPr>
              <w:t>ДСТУ 4554:2006</w:t>
            </w:r>
          </w:p>
        </w:tc>
      </w:tr>
    </w:tbl>
    <w:p w14:paraId="06D1F401" w14:textId="77777777" w:rsidR="00AE0E8F" w:rsidRDefault="00AE0E8F" w:rsidP="00AE0E8F">
      <w:pPr>
        <w:ind w:firstLine="720"/>
        <w:jc w:val="both"/>
        <w:rPr>
          <w:rFonts w:ascii="Times New Roman" w:eastAsia="Times New Roman" w:hAnsi="Times New Roman" w:cs="Times New Roman"/>
          <w:b/>
          <w:sz w:val="24"/>
          <w:szCs w:val="24"/>
        </w:rPr>
      </w:pPr>
    </w:p>
    <w:p w14:paraId="5BA23377" w14:textId="1AC3B08B" w:rsidR="00AE0E8F" w:rsidRDefault="00A71FBD" w:rsidP="00AE0E8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2</w:t>
      </w:r>
      <w:r w:rsidR="00AE0E8F">
        <w:rPr>
          <w:rFonts w:ascii="Times New Roman" w:eastAsia="Times New Roman" w:hAnsi="Times New Roman" w:cs="Times New Roman"/>
          <w:b/>
          <w:sz w:val="24"/>
          <w:szCs w:val="24"/>
        </w:rPr>
        <w:t>. Вимоги щодо якості предмет закупівлі</w:t>
      </w:r>
    </w:p>
    <w:p w14:paraId="789D35EB" w14:textId="77777777" w:rsidR="00AE0E8F" w:rsidRDefault="00AE0E8F" w:rsidP="00AE0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товару повинна відповідати умовам/ вимогам,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22A6278" w14:textId="77777777" w:rsidR="00AE0E8F" w:rsidRDefault="00AE0E8F" w:rsidP="00AE0E8F">
      <w:pPr>
        <w:spacing w:after="0" w:line="240" w:lineRule="auto"/>
        <w:ind w:firstLine="708"/>
        <w:jc w:val="both"/>
        <w:rPr>
          <w:rFonts w:ascii="Times New Roman" w:eastAsia="Times New Roman" w:hAnsi="Times New Roman" w:cs="Times New Roman"/>
          <w:b/>
          <w:sz w:val="24"/>
          <w:szCs w:val="24"/>
        </w:rPr>
      </w:pPr>
    </w:p>
    <w:p w14:paraId="6F107739" w14:textId="3CE85E2A" w:rsidR="00AE0E8F" w:rsidRDefault="00A71FBD" w:rsidP="00AE0E8F">
      <w:pPr>
        <w:spacing w:after="0" w:line="240" w:lineRule="auto"/>
        <w:ind w:firstLine="708"/>
        <w:jc w:val="both"/>
        <w:rPr>
          <w:rFonts w:ascii="Times New Roman" w:eastAsia="Times New Roman" w:hAnsi="Times New Roman" w:cs="Times New Roman"/>
          <w:b/>
          <w:sz w:val="24"/>
          <w:szCs w:val="24"/>
        </w:rPr>
      </w:pPr>
      <w:r w:rsidRPr="00A71FBD">
        <w:rPr>
          <w:rFonts w:ascii="Times New Roman" w:eastAsia="Times New Roman" w:hAnsi="Times New Roman" w:cs="Times New Roman"/>
          <w:b/>
          <w:sz w:val="24"/>
          <w:szCs w:val="24"/>
          <w:lang w:val="ru-RU"/>
        </w:rPr>
        <w:t>3</w:t>
      </w:r>
      <w:r w:rsidR="00AE0E8F">
        <w:rPr>
          <w:rFonts w:ascii="Times New Roman" w:eastAsia="Times New Roman" w:hAnsi="Times New Roman" w:cs="Times New Roman"/>
          <w:b/>
          <w:sz w:val="24"/>
          <w:szCs w:val="24"/>
        </w:rPr>
        <w:t xml:space="preserve">. Вимоги до предмета закупівлі: </w:t>
      </w:r>
    </w:p>
    <w:p w14:paraId="6CC0A85F" w14:textId="099FAFDF" w:rsidR="00EE033E" w:rsidRPr="002863D7" w:rsidRDefault="00A71FBD" w:rsidP="00EE033E">
      <w:pPr>
        <w:pStyle w:val="af5"/>
        <w:shd w:val="clear" w:color="auto" w:fill="FFFFFF"/>
        <w:spacing w:after="0" w:line="240" w:lineRule="auto"/>
        <w:ind w:left="0"/>
        <w:jc w:val="both"/>
        <w:rPr>
          <w:rFonts w:ascii="Times New Roman" w:hAnsi="Times New Roman" w:cs="Times New Roman"/>
          <w:bCs/>
          <w:sz w:val="24"/>
          <w:szCs w:val="24"/>
        </w:rPr>
      </w:pPr>
      <w:r w:rsidRPr="00A71FBD">
        <w:rPr>
          <w:rFonts w:ascii="Times New Roman" w:eastAsia="Times New Roman" w:hAnsi="Times New Roman" w:cs="Times New Roman"/>
          <w:sz w:val="24"/>
          <w:szCs w:val="24"/>
          <w:lang w:val="ru-RU"/>
        </w:rPr>
        <w:t>3</w:t>
      </w:r>
      <w:r w:rsidR="00AE0E8F">
        <w:rPr>
          <w:rFonts w:ascii="Times New Roman" w:eastAsia="Times New Roman" w:hAnsi="Times New Roman" w:cs="Times New Roman"/>
          <w:sz w:val="24"/>
          <w:szCs w:val="24"/>
        </w:rPr>
        <w:t xml:space="preserve">.1. </w:t>
      </w:r>
      <w:r w:rsidR="00EE033E" w:rsidRPr="005D655F">
        <w:rPr>
          <w:rFonts w:ascii="Times New Roman" w:hAnsi="Times New Roman" w:cs="Times New Roman"/>
          <w:sz w:val="24"/>
          <w:szCs w:val="24"/>
        </w:rPr>
        <w:t xml:space="preserve">Доставка продукції в заклади освіти повинна </w:t>
      </w:r>
      <w:proofErr w:type="spellStart"/>
      <w:r w:rsidR="00EE033E" w:rsidRPr="005D655F">
        <w:rPr>
          <w:rFonts w:ascii="Times New Roman" w:hAnsi="Times New Roman" w:cs="Times New Roman"/>
          <w:sz w:val="24"/>
          <w:szCs w:val="24"/>
        </w:rPr>
        <w:t>здійснюватись</w:t>
      </w:r>
      <w:proofErr w:type="spellEnd"/>
      <w:r w:rsidR="00EE033E" w:rsidRPr="005D655F">
        <w:rPr>
          <w:rFonts w:ascii="Times New Roman" w:hAnsi="Times New Roman" w:cs="Times New Roman"/>
          <w:sz w:val="24"/>
          <w:szCs w:val="24"/>
        </w:rPr>
        <w:t xml:space="preserve"> спеціальним автотранспортом </w:t>
      </w:r>
      <w:r w:rsidR="00EE033E" w:rsidRPr="005D655F">
        <w:rPr>
          <w:rFonts w:ascii="Times New Roman" w:hAnsi="Times New Roman" w:cs="Times New Roman"/>
          <w:bCs/>
          <w:sz w:val="24"/>
          <w:szCs w:val="24"/>
        </w:rPr>
        <w:t>для пе</w:t>
      </w:r>
      <w:r w:rsidR="00EE033E">
        <w:rPr>
          <w:rFonts w:ascii="Times New Roman" w:hAnsi="Times New Roman" w:cs="Times New Roman"/>
          <w:bCs/>
          <w:sz w:val="24"/>
          <w:szCs w:val="24"/>
        </w:rPr>
        <w:t xml:space="preserve">ревезення продуктів харчування </w:t>
      </w:r>
      <w:proofErr w:type="gramStart"/>
      <w:r w:rsidR="00EE033E" w:rsidRPr="0084102A">
        <w:rPr>
          <w:rFonts w:ascii="Times New Roman" w:hAnsi="Times New Roman" w:cs="Times New Roman"/>
          <w:b/>
          <w:i/>
          <w:iCs/>
          <w:color w:val="FF0000"/>
          <w:sz w:val="32"/>
          <w:szCs w:val="32"/>
          <w:u w:val="single"/>
        </w:rPr>
        <w:t>щовівторка</w:t>
      </w:r>
      <w:r w:rsidR="00EE033E" w:rsidRPr="0084102A">
        <w:rPr>
          <w:rFonts w:ascii="Times New Roman" w:hAnsi="Times New Roman" w:cs="Times New Roman"/>
          <w:bCs/>
          <w:color w:val="FF0000"/>
          <w:sz w:val="24"/>
          <w:szCs w:val="24"/>
          <w:u w:val="single"/>
        </w:rPr>
        <w:t xml:space="preserve"> </w:t>
      </w:r>
      <w:r w:rsidR="00EE033E">
        <w:rPr>
          <w:rFonts w:ascii="Times New Roman" w:hAnsi="Times New Roman" w:cs="Times New Roman"/>
          <w:bCs/>
          <w:sz w:val="24"/>
          <w:szCs w:val="24"/>
        </w:rPr>
        <w:t xml:space="preserve"> з</w:t>
      </w:r>
      <w:proofErr w:type="gramEnd"/>
      <w:r w:rsidR="00EE033E">
        <w:rPr>
          <w:rFonts w:ascii="Times New Roman" w:hAnsi="Times New Roman" w:cs="Times New Roman"/>
          <w:bCs/>
          <w:sz w:val="24"/>
          <w:szCs w:val="24"/>
        </w:rPr>
        <w:t xml:space="preserve"> дня підписання договору відповідно до заявок замовника.</w:t>
      </w:r>
    </w:p>
    <w:p w14:paraId="36083FFF" w14:textId="735DE3FB" w:rsidR="00EE033E" w:rsidRPr="002863D7" w:rsidRDefault="00A71FBD" w:rsidP="00EE033E">
      <w:pPr>
        <w:pStyle w:val="af7"/>
        <w:spacing w:before="0" w:beforeAutospacing="0" w:after="0" w:afterAutospacing="0"/>
        <w:rPr>
          <w:u w:val="single"/>
          <w:lang w:val="uk-UA"/>
        </w:rPr>
      </w:pPr>
      <w:r w:rsidRPr="00A71FBD">
        <w:rPr>
          <w:lang w:val="uk-UA"/>
        </w:rPr>
        <w:t>3</w:t>
      </w:r>
      <w:r w:rsidR="00EE033E">
        <w:rPr>
          <w:lang w:val="uk-UA"/>
        </w:rPr>
        <w:t>.2</w:t>
      </w:r>
      <w:r w:rsidR="00EE033E" w:rsidRPr="00865595">
        <w:rPr>
          <w:lang w:val="uk-UA"/>
        </w:rPr>
        <w:t xml:space="preserve">. </w:t>
      </w:r>
      <w:r w:rsidR="00EE033E" w:rsidRPr="00865595">
        <w:rPr>
          <w:b/>
          <w:lang w:val="uk-UA"/>
        </w:rPr>
        <w:t>Разом з кожною партією товару повинна надаватися супровідна первинна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758BDA4C" w14:textId="3E52375F" w:rsidR="00EE033E" w:rsidRPr="00865595" w:rsidRDefault="00A71FBD" w:rsidP="00EE033E">
      <w:pPr>
        <w:spacing w:after="0"/>
        <w:jc w:val="both"/>
        <w:rPr>
          <w:rFonts w:ascii="Times New Roman" w:hAnsi="Times New Roman" w:cs="Times New Roman"/>
          <w:sz w:val="24"/>
          <w:szCs w:val="24"/>
        </w:rPr>
      </w:pPr>
      <w:r w:rsidRPr="00A71FBD">
        <w:rPr>
          <w:rFonts w:ascii="Times New Roman" w:hAnsi="Times New Roman" w:cs="Times New Roman"/>
          <w:sz w:val="24"/>
          <w:szCs w:val="24"/>
          <w:lang w:val="ru-RU"/>
        </w:rPr>
        <w:t>3</w:t>
      </w:r>
      <w:r w:rsidR="00EE033E">
        <w:rPr>
          <w:rFonts w:ascii="Times New Roman" w:hAnsi="Times New Roman" w:cs="Times New Roman"/>
          <w:sz w:val="24"/>
          <w:szCs w:val="24"/>
        </w:rPr>
        <w:t>.3</w:t>
      </w:r>
      <w:r w:rsidR="00EE033E" w:rsidRPr="00865595">
        <w:rPr>
          <w:rFonts w:ascii="Times New Roman" w:hAnsi="Times New Roman" w:cs="Times New Roman"/>
          <w:sz w:val="24"/>
          <w:szCs w:val="24"/>
        </w:rPr>
        <w:t xml:space="preserve">. </w:t>
      </w:r>
      <w:r w:rsidR="00EE033E" w:rsidRPr="00865595">
        <w:rPr>
          <w:rFonts w:ascii="Times New Roman" w:hAnsi="Times New Roman" w:cs="Times New Roman"/>
          <w:snapToGrid w:val="0"/>
          <w:sz w:val="24"/>
          <w:szCs w:val="24"/>
        </w:rPr>
        <w:t xml:space="preserve">Завантаження </w:t>
      </w:r>
      <w:proofErr w:type="gramStart"/>
      <w:r w:rsidR="00EE033E" w:rsidRPr="00865595">
        <w:rPr>
          <w:rFonts w:ascii="Times New Roman" w:hAnsi="Times New Roman" w:cs="Times New Roman"/>
          <w:snapToGrid w:val="0"/>
          <w:sz w:val="24"/>
          <w:szCs w:val="24"/>
        </w:rPr>
        <w:t>та  розвантаження</w:t>
      </w:r>
      <w:proofErr w:type="gramEnd"/>
      <w:r w:rsidR="00EE033E" w:rsidRPr="00865595">
        <w:rPr>
          <w:rFonts w:ascii="Times New Roman" w:hAnsi="Times New Roman" w:cs="Times New Roman"/>
          <w:snapToGrid w:val="0"/>
          <w:sz w:val="24"/>
          <w:szCs w:val="24"/>
        </w:rPr>
        <w:t xml:space="preserve"> товару здійснюється  представниками Учасника.</w:t>
      </w:r>
    </w:p>
    <w:p w14:paraId="11428C73" w14:textId="20CE18DB" w:rsidR="00EE033E" w:rsidRPr="00865595" w:rsidRDefault="00A71FBD" w:rsidP="00EE033E">
      <w:pPr>
        <w:spacing w:after="0"/>
        <w:jc w:val="both"/>
        <w:rPr>
          <w:rFonts w:ascii="Times New Roman" w:hAnsi="Times New Roman" w:cs="Times New Roman"/>
          <w:sz w:val="24"/>
          <w:szCs w:val="24"/>
        </w:rPr>
      </w:pPr>
      <w:r w:rsidRPr="00A71FBD">
        <w:rPr>
          <w:rFonts w:ascii="Times New Roman" w:hAnsi="Times New Roman" w:cs="Times New Roman"/>
          <w:sz w:val="24"/>
          <w:szCs w:val="24"/>
        </w:rPr>
        <w:t>3</w:t>
      </w:r>
      <w:r w:rsidR="00EE033E">
        <w:rPr>
          <w:rFonts w:ascii="Times New Roman" w:hAnsi="Times New Roman" w:cs="Times New Roman"/>
          <w:sz w:val="24"/>
          <w:szCs w:val="24"/>
        </w:rPr>
        <w:t>.4</w:t>
      </w:r>
      <w:r w:rsidR="00EE033E" w:rsidRPr="00865595">
        <w:rPr>
          <w:rFonts w:ascii="Times New Roman" w:hAnsi="Times New Roman" w:cs="Times New Roman"/>
          <w:sz w:val="24"/>
          <w:szCs w:val="24"/>
        </w:rPr>
        <w:t>. Всі поставленні товари повинні відповідати вимогам Закону України «</w:t>
      </w:r>
      <w:r w:rsidR="00EE033E" w:rsidRPr="00865595">
        <w:rPr>
          <w:rFonts w:ascii="Times New Roman" w:hAnsi="Times New Roman" w:cs="Times New Roman"/>
          <w:bCs/>
          <w:sz w:val="24"/>
          <w:szCs w:val="24"/>
          <w:bdr w:val="none" w:sz="0" w:space="0" w:color="auto" w:frame="1"/>
        </w:rPr>
        <w:t>Про безпечність та якість харчових продуктів</w:t>
      </w:r>
      <w:r w:rsidR="00EE033E" w:rsidRPr="00865595">
        <w:rPr>
          <w:rFonts w:ascii="Times New Roman" w:hAnsi="Times New Roman" w:cs="Times New Roman"/>
          <w:sz w:val="24"/>
          <w:szCs w:val="24"/>
        </w:rPr>
        <w:t>»</w:t>
      </w:r>
      <w:r w:rsidR="00EE033E" w:rsidRPr="00865595">
        <w:rPr>
          <w:rFonts w:ascii="Times New Roman" w:hAnsi="Times New Roman" w:cs="Times New Roman"/>
          <w:bCs/>
          <w:sz w:val="24"/>
          <w:szCs w:val="24"/>
          <w:bdr w:val="none" w:sz="0" w:space="0" w:color="auto" w:frame="1"/>
          <w:shd w:val="clear" w:color="auto" w:fill="FFFFFF"/>
        </w:rPr>
        <w:t xml:space="preserve">, </w:t>
      </w:r>
      <w:r w:rsidR="00EE033E" w:rsidRPr="00865595">
        <w:rPr>
          <w:rFonts w:ascii="Times New Roman" w:hAnsi="Times New Roman" w:cs="Times New Roman"/>
          <w:sz w:val="24"/>
          <w:szCs w:val="24"/>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14:paraId="4112CE8D" w14:textId="10A733DF" w:rsidR="00EE033E" w:rsidRPr="00865595" w:rsidRDefault="00A71FBD" w:rsidP="00EE033E">
      <w:pPr>
        <w:spacing w:after="0"/>
        <w:jc w:val="both"/>
        <w:rPr>
          <w:rFonts w:ascii="Times New Roman" w:hAnsi="Times New Roman" w:cs="Times New Roman"/>
          <w:sz w:val="24"/>
          <w:szCs w:val="24"/>
        </w:rPr>
      </w:pPr>
      <w:r w:rsidRPr="00A71FBD">
        <w:rPr>
          <w:rFonts w:ascii="Times New Roman" w:hAnsi="Times New Roman" w:cs="Times New Roman"/>
          <w:sz w:val="24"/>
          <w:szCs w:val="24"/>
          <w:lang w:val="ru-RU"/>
        </w:rPr>
        <w:t>3</w:t>
      </w:r>
      <w:r w:rsidR="00EE033E">
        <w:rPr>
          <w:rFonts w:ascii="Times New Roman" w:hAnsi="Times New Roman" w:cs="Times New Roman"/>
          <w:sz w:val="24"/>
          <w:szCs w:val="24"/>
        </w:rPr>
        <w:t>.5</w:t>
      </w:r>
      <w:r w:rsidR="00EE033E" w:rsidRPr="00865595">
        <w:rPr>
          <w:rFonts w:ascii="Times New Roman" w:hAnsi="Times New Roman" w:cs="Times New Roman"/>
          <w:sz w:val="24"/>
          <w:szCs w:val="24"/>
        </w:rPr>
        <w:t>.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14:paraId="098AC899" w14:textId="6642270F" w:rsidR="00EE033E" w:rsidRPr="00865595" w:rsidRDefault="00A71FBD" w:rsidP="00EE033E">
      <w:pPr>
        <w:spacing w:after="0"/>
        <w:jc w:val="both"/>
        <w:rPr>
          <w:rFonts w:ascii="Times New Roman" w:hAnsi="Times New Roman" w:cs="Times New Roman"/>
          <w:sz w:val="24"/>
          <w:szCs w:val="24"/>
        </w:rPr>
      </w:pPr>
      <w:r w:rsidRPr="00577B50">
        <w:rPr>
          <w:rFonts w:ascii="Times New Roman" w:hAnsi="Times New Roman" w:cs="Times New Roman"/>
          <w:sz w:val="24"/>
          <w:szCs w:val="24"/>
          <w:lang w:val="ru-RU"/>
        </w:rPr>
        <w:t>3</w:t>
      </w:r>
      <w:r w:rsidR="00EE033E">
        <w:rPr>
          <w:rFonts w:ascii="Times New Roman" w:hAnsi="Times New Roman" w:cs="Times New Roman"/>
          <w:sz w:val="24"/>
          <w:szCs w:val="24"/>
        </w:rPr>
        <w:t>.6</w:t>
      </w:r>
      <w:r w:rsidR="00EE033E" w:rsidRPr="00865595">
        <w:rPr>
          <w:rFonts w:ascii="Times New Roman" w:hAnsi="Times New Roman" w:cs="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 </w:t>
      </w:r>
    </w:p>
    <w:p w14:paraId="2C3E531A" w14:textId="77777777" w:rsidR="00EE033E" w:rsidRPr="00865595" w:rsidRDefault="00EE033E" w:rsidP="00EE033E">
      <w:pPr>
        <w:shd w:val="clear" w:color="auto" w:fill="FFFFFF"/>
        <w:tabs>
          <w:tab w:val="left" w:pos="355"/>
        </w:tabs>
        <w:spacing w:after="0"/>
        <w:ind w:right="423"/>
        <w:jc w:val="both"/>
        <w:rPr>
          <w:rFonts w:ascii="Times New Roman" w:hAnsi="Times New Roman" w:cs="Times New Roman"/>
          <w:b/>
          <w:sz w:val="24"/>
          <w:szCs w:val="24"/>
        </w:rPr>
      </w:pPr>
      <w:r w:rsidRPr="00865595">
        <w:rPr>
          <w:rFonts w:ascii="Times New Roman" w:hAnsi="Times New Roman" w:cs="Times New Roman"/>
          <w:b/>
          <w:sz w:val="24"/>
          <w:szCs w:val="24"/>
        </w:rPr>
        <w:t>Для підтвердження безпечності та якості продукції, учаснику необхідно подати в складі пропозиції наступні документи:</w:t>
      </w:r>
    </w:p>
    <w:p w14:paraId="6E06C4CA" w14:textId="77777777" w:rsidR="00EE033E" w:rsidRPr="00865595" w:rsidRDefault="00EE033E" w:rsidP="00EE033E">
      <w:pPr>
        <w:widowControl w:val="0"/>
        <w:shd w:val="clear" w:color="auto" w:fill="FFFFFF"/>
        <w:tabs>
          <w:tab w:val="left" w:pos="0"/>
        </w:tabs>
        <w:spacing w:after="0"/>
        <w:jc w:val="both"/>
        <w:rPr>
          <w:rFonts w:ascii="Times New Roman" w:hAnsi="Times New Roman" w:cs="Times New Roman"/>
          <w:b/>
          <w:sz w:val="24"/>
          <w:szCs w:val="24"/>
        </w:rPr>
      </w:pPr>
      <w:r w:rsidRPr="00865595">
        <w:rPr>
          <w:rFonts w:ascii="Times New Roman" w:hAnsi="Times New Roman" w:cs="Times New Roman"/>
          <w:b/>
          <w:sz w:val="24"/>
          <w:szCs w:val="24"/>
        </w:rPr>
        <w:t>- документи про якість (протоколи на вміст ГМО, протоколи якості</w:t>
      </w:r>
      <w:r w:rsidRPr="00865595">
        <w:rPr>
          <w:rFonts w:ascii="Times New Roman" w:hAnsi="Times New Roman" w:cs="Times New Roman"/>
          <w:sz w:val="24"/>
          <w:szCs w:val="24"/>
        </w:rPr>
        <w:t xml:space="preserve"> </w:t>
      </w:r>
      <w:r w:rsidRPr="00865595">
        <w:rPr>
          <w:rFonts w:ascii="Times New Roman" w:hAnsi="Times New Roman" w:cs="Times New Roman"/>
          <w:b/>
          <w:sz w:val="24"/>
          <w:szCs w:val="24"/>
        </w:rPr>
        <w:t>/або інші документи) встановлені діючим законодавством (на вибір учасника, копія (-</w:t>
      </w:r>
      <w:proofErr w:type="spellStart"/>
      <w:r w:rsidRPr="00865595">
        <w:rPr>
          <w:rFonts w:ascii="Times New Roman" w:hAnsi="Times New Roman" w:cs="Times New Roman"/>
          <w:b/>
          <w:sz w:val="24"/>
          <w:szCs w:val="24"/>
        </w:rPr>
        <w:t>ії</w:t>
      </w:r>
      <w:proofErr w:type="spellEnd"/>
      <w:r w:rsidRPr="00865595">
        <w:rPr>
          <w:rFonts w:ascii="Times New Roman" w:hAnsi="Times New Roman" w:cs="Times New Roman"/>
          <w:b/>
          <w:sz w:val="24"/>
          <w:szCs w:val="24"/>
        </w:rPr>
        <w:t>));</w:t>
      </w:r>
    </w:p>
    <w:p w14:paraId="14B86A01" w14:textId="77777777" w:rsidR="00EE033E" w:rsidRPr="00865595" w:rsidRDefault="00EE033E" w:rsidP="00EE033E">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xml:space="preserve">- експлуатаційний дозвіл, відповідно </w:t>
      </w:r>
      <w:r w:rsidRPr="00865595">
        <w:rPr>
          <w:rFonts w:ascii="Times New Roman" w:hAnsi="Times New Roman" w:cs="Times New Roman"/>
          <w:b/>
          <w:bCs/>
          <w:sz w:val="24"/>
          <w:szCs w:val="24"/>
        </w:rPr>
        <w:t>вимог</w:t>
      </w:r>
      <w:r w:rsidRPr="00865595">
        <w:rPr>
          <w:rFonts w:ascii="Times New Roman" w:hAnsi="Times New Roman" w:cs="Times New Roman"/>
          <w:b/>
          <w:sz w:val="24"/>
          <w:szCs w:val="24"/>
        </w:rPr>
        <w:t xml:space="preserve"> Закону України «Про основні принципи та вимоги до безпечності та якості харчових продуктів»;</w:t>
      </w:r>
    </w:p>
    <w:p w14:paraId="01C75C25" w14:textId="77777777" w:rsidR="00EE033E" w:rsidRPr="00865595" w:rsidRDefault="00EE033E" w:rsidP="00EE033E">
      <w:pPr>
        <w:shd w:val="clear" w:color="auto" w:fill="FFFFFF"/>
        <w:spacing w:after="0"/>
        <w:ind w:right="20"/>
        <w:jc w:val="both"/>
        <w:rPr>
          <w:rFonts w:ascii="Times New Roman" w:hAnsi="Times New Roman" w:cs="Times New Roman"/>
          <w:b/>
          <w:sz w:val="24"/>
          <w:szCs w:val="24"/>
        </w:rPr>
      </w:pPr>
      <w:r w:rsidRPr="00865595">
        <w:rPr>
          <w:rFonts w:ascii="Times New Roman" w:hAnsi="Times New Roman" w:cs="Times New Roman"/>
          <w:b/>
          <w:sz w:val="24"/>
          <w:szCs w:val="24"/>
        </w:rPr>
        <w:t>- сертифікат, який посв</w:t>
      </w:r>
      <w:r>
        <w:rPr>
          <w:rFonts w:ascii="Times New Roman" w:hAnsi="Times New Roman" w:cs="Times New Roman"/>
          <w:b/>
          <w:sz w:val="24"/>
          <w:szCs w:val="24"/>
        </w:rPr>
        <w:t>і</w:t>
      </w:r>
      <w:r w:rsidRPr="00865595">
        <w:rPr>
          <w:rFonts w:ascii="Times New Roman" w:hAnsi="Times New Roman" w:cs="Times New Roman"/>
          <w:b/>
          <w:sz w:val="24"/>
          <w:szCs w:val="24"/>
        </w:rPr>
        <w:t>дчує, що система управління безпечністю харчових продуктів відповідає</w:t>
      </w:r>
      <w:r>
        <w:rPr>
          <w:rFonts w:ascii="Times New Roman" w:hAnsi="Times New Roman" w:cs="Times New Roman"/>
          <w:b/>
          <w:sz w:val="24"/>
          <w:szCs w:val="24"/>
        </w:rPr>
        <w:t xml:space="preserve"> чинному </w:t>
      </w:r>
      <w:r w:rsidRPr="00865595">
        <w:rPr>
          <w:rFonts w:ascii="Times New Roman" w:hAnsi="Times New Roman" w:cs="Times New Roman"/>
          <w:b/>
          <w:sz w:val="24"/>
          <w:szCs w:val="24"/>
        </w:rPr>
        <w:t xml:space="preserve"> ДСТУ «Системи управління безпечністю харчових продуктів». </w:t>
      </w:r>
    </w:p>
    <w:p w14:paraId="4552D8E3" w14:textId="58269842" w:rsidR="00AE0E8F" w:rsidRDefault="00AE0E8F" w:rsidP="00EE033E">
      <w:pPr>
        <w:spacing w:after="0" w:line="240" w:lineRule="auto"/>
        <w:ind w:firstLine="708"/>
        <w:jc w:val="both"/>
        <w:rPr>
          <w:rFonts w:ascii="Times New Roman" w:eastAsia="Times New Roman" w:hAnsi="Times New Roman" w:cs="Times New Roman"/>
          <w:b/>
          <w:sz w:val="24"/>
          <w:szCs w:val="24"/>
        </w:rPr>
      </w:pPr>
    </w:p>
    <w:p w14:paraId="16575854" w14:textId="6C01E322" w:rsidR="00AE0E8F" w:rsidRDefault="00A71FBD" w:rsidP="00AE0E8F">
      <w:pPr>
        <w:spacing w:after="0" w:line="240" w:lineRule="auto"/>
        <w:ind w:firstLine="708"/>
        <w:jc w:val="both"/>
        <w:rPr>
          <w:rFonts w:ascii="Times New Roman" w:eastAsia="Times New Roman" w:hAnsi="Times New Roman" w:cs="Times New Roman"/>
          <w:b/>
          <w:sz w:val="24"/>
          <w:szCs w:val="24"/>
        </w:rPr>
      </w:pPr>
      <w:r w:rsidRPr="00577B50">
        <w:rPr>
          <w:rFonts w:ascii="Times New Roman" w:eastAsia="Times New Roman" w:hAnsi="Times New Roman" w:cs="Times New Roman"/>
          <w:b/>
          <w:sz w:val="24"/>
          <w:szCs w:val="24"/>
        </w:rPr>
        <w:t>4</w:t>
      </w:r>
      <w:r w:rsidR="00AE0E8F">
        <w:rPr>
          <w:rFonts w:ascii="Times New Roman" w:eastAsia="Times New Roman" w:hAnsi="Times New Roman" w:cs="Times New Roman"/>
          <w:b/>
          <w:sz w:val="24"/>
          <w:szCs w:val="24"/>
        </w:rPr>
        <w:t>. Вимоги до учасника.</w:t>
      </w:r>
    </w:p>
    <w:p w14:paraId="2FE45C84" w14:textId="2B467B26" w:rsidR="00AE0E8F" w:rsidRDefault="00A71FBD" w:rsidP="00AE0E8F">
      <w:pPr>
        <w:spacing w:after="0" w:line="240" w:lineRule="auto"/>
        <w:ind w:firstLine="708"/>
        <w:jc w:val="both"/>
        <w:rPr>
          <w:rFonts w:ascii="Times New Roman" w:eastAsia="Times New Roman" w:hAnsi="Times New Roman" w:cs="Times New Roman"/>
          <w:sz w:val="24"/>
          <w:szCs w:val="24"/>
        </w:rPr>
      </w:pPr>
      <w:r w:rsidRPr="00577B50">
        <w:rPr>
          <w:rFonts w:ascii="Times New Roman" w:eastAsia="Times New Roman" w:hAnsi="Times New Roman" w:cs="Times New Roman"/>
          <w:sz w:val="24"/>
          <w:szCs w:val="24"/>
        </w:rPr>
        <w:t>4</w:t>
      </w:r>
      <w:r w:rsidR="00AE0E8F">
        <w:rPr>
          <w:rFonts w:ascii="Times New Roman" w:eastAsia="Times New Roman" w:hAnsi="Times New Roman" w:cs="Times New Roman"/>
          <w:sz w:val="24"/>
          <w:szCs w:val="24"/>
        </w:rPr>
        <w:t>.1.</w:t>
      </w:r>
      <w:r w:rsidR="00AE0E8F">
        <w:rPr>
          <w:rFonts w:ascii="Times New Roman" w:eastAsia="Times New Roman" w:hAnsi="Times New Roman" w:cs="Times New Roman"/>
          <w:b/>
          <w:sz w:val="24"/>
          <w:szCs w:val="24"/>
        </w:rPr>
        <w:t xml:space="preserve"> </w:t>
      </w:r>
      <w:r w:rsidR="00AE0E8F">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r w:rsidR="00AE0E8F">
        <w:rPr>
          <w:rFonts w:ascii="Times New Roman" w:eastAsia="Times New Roman" w:hAnsi="Times New Roman" w:cs="Times New Roman"/>
          <w:b/>
          <w:sz w:val="24"/>
          <w:szCs w:val="24"/>
        </w:rPr>
        <w:t>технічну специфікацію</w:t>
      </w:r>
      <w:r w:rsidR="00AE0E8F">
        <w:rPr>
          <w:rFonts w:ascii="Times New Roman" w:eastAsia="Times New Roman" w:hAnsi="Times New Roman" w:cs="Times New Roman"/>
          <w:sz w:val="24"/>
          <w:szCs w:val="24"/>
        </w:rPr>
        <w:t xml:space="preserve">, складену учасником згідно з </w:t>
      </w:r>
      <w:r w:rsidR="00AE0E8F">
        <w:rPr>
          <w:rFonts w:ascii="Times New Roman" w:eastAsia="Times New Roman" w:hAnsi="Times New Roman" w:cs="Times New Roman"/>
          <w:b/>
          <w:i/>
          <w:sz w:val="24"/>
          <w:szCs w:val="24"/>
        </w:rPr>
        <w:t>Таблицею 1:</w:t>
      </w:r>
      <w:r w:rsidR="00AE0E8F">
        <w:rPr>
          <w:rFonts w:ascii="Times New Roman" w:eastAsia="Times New Roman" w:hAnsi="Times New Roman" w:cs="Times New Roman"/>
          <w:sz w:val="24"/>
          <w:szCs w:val="24"/>
        </w:rPr>
        <w:t xml:space="preserve"> </w:t>
      </w:r>
    </w:p>
    <w:p w14:paraId="66BE1129" w14:textId="77777777" w:rsidR="00AE0E8F" w:rsidRDefault="00AE0E8F" w:rsidP="00AE0E8F">
      <w:pPr>
        <w:spacing w:after="0" w:line="240" w:lineRule="auto"/>
        <w:ind w:firstLine="708"/>
        <w:jc w:val="both"/>
        <w:rPr>
          <w:rFonts w:ascii="Times New Roman" w:eastAsia="Times New Roman" w:hAnsi="Times New Roman" w:cs="Times New Roman"/>
          <w:sz w:val="24"/>
          <w:szCs w:val="24"/>
        </w:rPr>
      </w:pPr>
    </w:p>
    <w:p w14:paraId="24A5509A" w14:textId="77777777" w:rsidR="00AE0E8F" w:rsidRDefault="00AE0E8F" w:rsidP="00AE0E8F">
      <w:pPr>
        <w:spacing w:after="0" w:line="240" w:lineRule="auto"/>
        <w:ind w:left="79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Таблиця 1</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2145"/>
        <w:gridCol w:w="1155"/>
        <w:gridCol w:w="1305"/>
        <w:gridCol w:w="1800"/>
        <w:gridCol w:w="1200"/>
        <w:gridCol w:w="1515"/>
      </w:tblGrid>
      <w:tr w:rsidR="00AE0E8F" w14:paraId="14520988" w14:textId="77777777" w:rsidTr="0080249C">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1DD56"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lastRenderedPageBreak/>
              <w:t>№ з/п</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6531B0"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155" w:type="dxa"/>
            <w:tcBorders>
              <w:top w:val="single" w:sz="8" w:space="0" w:color="000000"/>
              <w:left w:val="nil"/>
              <w:bottom w:val="single" w:sz="8" w:space="0" w:color="000000"/>
              <w:right w:val="single" w:sz="4" w:space="0" w:color="000000"/>
            </w:tcBorders>
          </w:tcPr>
          <w:p w14:paraId="4A301A1C" w14:textId="77777777" w:rsidR="00AE0E8F" w:rsidRDefault="00AE0E8F" w:rsidP="0080249C">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Одиниця виміру</w:t>
            </w:r>
          </w:p>
        </w:tc>
        <w:tc>
          <w:tcPr>
            <w:tcW w:w="13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266709A"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FA81EA" w14:textId="77777777" w:rsidR="00AE0E8F" w:rsidRDefault="00AE0E8F" w:rsidP="0080249C">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56A9CE" w14:textId="77777777" w:rsidR="00AE0E8F" w:rsidRDefault="00AE0E8F" w:rsidP="0080249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BCF55E" w14:textId="77777777" w:rsidR="00AE0E8F" w:rsidRDefault="00AE0E8F" w:rsidP="0080249C">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p w14:paraId="6A1DCD18" w14:textId="77777777" w:rsidR="00AE0E8F" w:rsidRDefault="00AE0E8F" w:rsidP="0080249C">
            <w:pPr>
              <w:spacing w:after="0" w:line="240" w:lineRule="auto"/>
              <w:jc w:val="center"/>
              <w:rPr>
                <w:rFonts w:ascii="Times New Roman" w:eastAsia="Times New Roman" w:hAnsi="Times New Roman" w:cs="Times New Roman"/>
                <w:i/>
                <w:color w:val="4A86E8"/>
                <w:sz w:val="24"/>
                <w:szCs w:val="24"/>
                <w:highlight w:val="white"/>
              </w:rPr>
            </w:pPr>
          </w:p>
        </w:tc>
      </w:tr>
      <w:tr w:rsidR="00AE0E8F" w14:paraId="1B2EA07E" w14:textId="77777777" w:rsidTr="0080249C">
        <w:tc>
          <w:tcPr>
            <w:tcW w:w="585" w:type="dxa"/>
            <w:shd w:val="clear" w:color="auto" w:fill="auto"/>
            <w:tcMar>
              <w:top w:w="100" w:type="dxa"/>
              <w:left w:w="100" w:type="dxa"/>
              <w:bottom w:w="100" w:type="dxa"/>
              <w:right w:w="100" w:type="dxa"/>
            </w:tcMar>
          </w:tcPr>
          <w:p w14:paraId="2A446AE4"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2145" w:type="dxa"/>
            <w:shd w:val="clear" w:color="auto" w:fill="auto"/>
            <w:tcMar>
              <w:top w:w="100" w:type="dxa"/>
              <w:left w:w="100" w:type="dxa"/>
              <w:bottom w:w="100" w:type="dxa"/>
              <w:right w:w="100" w:type="dxa"/>
            </w:tcMar>
          </w:tcPr>
          <w:p w14:paraId="1DC5876B"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155" w:type="dxa"/>
            <w:shd w:val="clear" w:color="auto" w:fill="auto"/>
            <w:tcMar>
              <w:top w:w="100" w:type="dxa"/>
              <w:left w:w="100" w:type="dxa"/>
              <w:bottom w:w="100" w:type="dxa"/>
              <w:right w:w="100" w:type="dxa"/>
            </w:tcMar>
          </w:tcPr>
          <w:p w14:paraId="3DE8DE80"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305" w:type="dxa"/>
            <w:shd w:val="clear" w:color="auto" w:fill="auto"/>
            <w:tcMar>
              <w:top w:w="100" w:type="dxa"/>
              <w:left w:w="100" w:type="dxa"/>
              <w:bottom w:w="100" w:type="dxa"/>
              <w:right w:w="100" w:type="dxa"/>
            </w:tcMar>
          </w:tcPr>
          <w:p w14:paraId="29ACAB0B"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14:paraId="602A96F7"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200" w:type="dxa"/>
            <w:shd w:val="clear" w:color="auto" w:fill="auto"/>
            <w:tcMar>
              <w:top w:w="100" w:type="dxa"/>
              <w:left w:w="100" w:type="dxa"/>
              <w:bottom w:w="100" w:type="dxa"/>
              <w:right w:w="100" w:type="dxa"/>
            </w:tcMar>
          </w:tcPr>
          <w:p w14:paraId="5CEE76FE"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c>
          <w:tcPr>
            <w:tcW w:w="1515" w:type="dxa"/>
            <w:shd w:val="clear" w:color="auto" w:fill="auto"/>
            <w:tcMar>
              <w:top w:w="100" w:type="dxa"/>
              <w:left w:w="100" w:type="dxa"/>
              <w:bottom w:w="100" w:type="dxa"/>
              <w:right w:w="100" w:type="dxa"/>
            </w:tcMar>
          </w:tcPr>
          <w:p w14:paraId="4357D261" w14:textId="77777777" w:rsidR="00AE0E8F" w:rsidRDefault="00AE0E8F" w:rsidP="0080249C">
            <w:pPr>
              <w:widowControl w:val="0"/>
              <w:spacing w:after="0" w:line="240" w:lineRule="auto"/>
              <w:rPr>
                <w:rFonts w:ascii="Times New Roman" w:eastAsia="Times New Roman" w:hAnsi="Times New Roman" w:cs="Times New Roman"/>
                <w:sz w:val="24"/>
                <w:szCs w:val="24"/>
              </w:rPr>
            </w:pPr>
          </w:p>
        </w:tc>
      </w:tr>
    </w:tbl>
    <w:p w14:paraId="66CFBFAA" w14:textId="77777777" w:rsidR="00AE0E8F" w:rsidRDefault="00AE0E8F" w:rsidP="00AE0E8F">
      <w:pPr>
        <w:spacing w:after="0" w:line="240" w:lineRule="auto"/>
        <w:ind w:firstLine="283"/>
        <w:jc w:val="both"/>
        <w:rPr>
          <w:rFonts w:ascii="Times New Roman" w:eastAsia="Times New Roman" w:hAnsi="Times New Roman" w:cs="Times New Roman"/>
          <w:i/>
          <w:color w:val="4A86E8"/>
          <w:sz w:val="20"/>
          <w:szCs w:val="20"/>
        </w:rPr>
      </w:pPr>
    </w:p>
    <w:p w14:paraId="4AF8B7F2" w14:textId="77777777" w:rsidR="00AE0E8F" w:rsidRDefault="00AE0E8F" w:rsidP="00AE0E8F">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2B59AED" w14:textId="77777777" w:rsidR="00AE0E8F" w:rsidRDefault="00AE0E8F" w:rsidP="00AE0E8F">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4C055209" w14:textId="77777777" w:rsidR="00AE0E8F" w:rsidRDefault="00AE0E8F" w:rsidP="00AE0E8F">
      <w:pPr>
        <w:spacing w:after="0" w:line="240" w:lineRule="auto"/>
        <w:jc w:val="both"/>
        <w:rPr>
          <w:rFonts w:ascii="Times New Roman" w:eastAsia="Times New Roman" w:hAnsi="Times New Roman" w:cs="Times New Roman"/>
          <w:sz w:val="24"/>
          <w:szCs w:val="24"/>
        </w:rPr>
      </w:pPr>
    </w:p>
    <w:p w14:paraId="528ED98F" w14:textId="77777777" w:rsidR="009A573F" w:rsidRPr="00865595" w:rsidRDefault="009A573F" w:rsidP="009A573F">
      <w:pPr>
        <w:keepNext/>
        <w:spacing w:after="0"/>
        <w:jc w:val="center"/>
        <w:rPr>
          <w:rFonts w:ascii="Times New Roman" w:hAnsi="Times New Roman" w:cs="Times New Roman"/>
          <w:bCs/>
          <w:sz w:val="24"/>
          <w:szCs w:val="24"/>
        </w:rPr>
      </w:pPr>
    </w:p>
    <w:p w14:paraId="67D3EC13" w14:textId="77777777" w:rsidR="009A573F" w:rsidRPr="00865595" w:rsidRDefault="009A573F" w:rsidP="009A573F">
      <w:pPr>
        <w:spacing w:after="0"/>
        <w:jc w:val="both"/>
        <w:rPr>
          <w:rFonts w:ascii="Times New Roman" w:hAnsi="Times New Roman" w:cs="Times New Roman"/>
          <w:vanish/>
          <w:sz w:val="24"/>
          <w:szCs w:val="24"/>
        </w:rPr>
      </w:pPr>
    </w:p>
    <w:p w14:paraId="48147316" w14:textId="77777777" w:rsidR="009A573F" w:rsidRDefault="009A573F" w:rsidP="009A573F">
      <w:pPr>
        <w:spacing w:after="0"/>
        <w:jc w:val="both"/>
        <w:rPr>
          <w:rFonts w:ascii="Times New Roman" w:hAnsi="Times New Roman" w:cs="Times New Roman"/>
          <w:sz w:val="24"/>
          <w:szCs w:val="24"/>
        </w:rPr>
      </w:pPr>
      <w:r w:rsidRPr="00865595">
        <w:rPr>
          <w:rFonts w:ascii="Times New Roman" w:hAnsi="Times New Roman" w:cs="Times New Roman"/>
          <w:sz w:val="24"/>
          <w:szCs w:val="24"/>
        </w:rPr>
        <w:t xml:space="preserve"> «З умовами технічного завдання ознайомлені, з вимогами до постачання погоджуємось»</w:t>
      </w:r>
      <w:r>
        <w:rPr>
          <w:rFonts w:ascii="Times New Roman" w:hAnsi="Times New Roman" w:cs="Times New Roman"/>
          <w:sz w:val="24"/>
          <w:szCs w:val="24"/>
        </w:rPr>
        <w:t>.</w:t>
      </w:r>
    </w:p>
    <w:p w14:paraId="538FF932" w14:textId="77777777" w:rsidR="009A573F" w:rsidRPr="00865595" w:rsidRDefault="009A573F" w:rsidP="009A573F">
      <w:pPr>
        <w:spacing w:after="0"/>
        <w:jc w:val="both"/>
        <w:rPr>
          <w:rFonts w:ascii="Times New Roman" w:hAnsi="Times New Roman" w:cs="Times New Roman"/>
          <w:sz w:val="24"/>
          <w:szCs w:val="24"/>
        </w:rPr>
      </w:pPr>
      <w:r w:rsidRPr="00865595">
        <w:rPr>
          <w:rFonts w:ascii="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5557C3B6" w14:textId="77777777" w:rsidR="009A573F" w:rsidRDefault="009A573F" w:rsidP="009A573F">
      <w:pPr>
        <w:spacing w:after="0"/>
        <w:jc w:val="both"/>
        <w:rPr>
          <w:rFonts w:ascii="Times New Roman" w:hAnsi="Times New Roman" w:cs="Times New Roman"/>
          <w:i/>
          <w:sz w:val="24"/>
          <w:szCs w:val="24"/>
        </w:rPr>
      </w:pPr>
      <w:r w:rsidRPr="00865595">
        <w:rPr>
          <w:rFonts w:ascii="Times New Roman" w:hAnsi="Times New Roman" w:cs="Times New Roman"/>
          <w:i/>
          <w:sz w:val="24"/>
          <w:szCs w:val="24"/>
        </w:rPr>
        <w:t>Посада, прізвище, ініціали, підпис уповноваженої особи учасника, завірені печаткою</w:t>
      </w:r>
    </w:p>
    <w:p w14:paraId="09B8BFE8" w14:textId="77777777" w:rsidR="009A573F" w:rsidRDefault="009A573F" w:rsidP="009A573F">
      <w:pPr>
        <w:spacing w:after="0" w:line="240" w:lineRule="auto"/>
        <w:jc w:val="center"/>
        <w:rPr>
          <w:rFonts w:ascii="Times New Roman" w:hAnsi="Times New Roman" w:cs="Times New Roman"/>
          <w:b/>
          <w:i/>
          <w:sz w:val="32"/>
          <w:szCs w:val="32"/>
          <w:u w:val="single"/>
        </w:rPr>
      </w:pPr>
      <w:bookmarkStart w:id="1" w:name="_Hlk123642901"/>
    </w:p>
    <w:p w14:paraId="22FC0113" w14:textId="3F646663" w:rsidR="009A573F" w:rsidRPr="00E36571" w:rsidRDefault="009A573F" w:rsidP="009A573F">
      <w:pPr>
        <w:spacing w:after="0" w:line="240" w:lineRule="auto"/>
        <w:jc w:val="center"/>
        <w:rPr>
          <w:rFonts w:ascii="Times New Roman" w:hAnsi="Times New Roman" w:cs="Times New Roman"/>
          <w:b/>
          <w:i/>
          <w:sz w:val="32"/>
          <w:szCs w:val="32"/>
          <w:u w:val="single"/>
        </w:rPr>
      </w:pPr>
      <w:r w:rsidRPr="00E36571">
        <w:rPr>
          <w:rFonts w:ascii="Times New Roman" w:hAnsi="Times New Roman" w:cs="Times New Roman"/>
          <w:b/>
          <w:i/>
          <w:sz w:val="32"/>
          <w:szCs w:val="32"/>
          <w:u w:val="single"/>
        </w:rPr>
        <w:t>Місце поставки товару:</w:t>
      </w:r>
    </w:p>
    <w:p w14:paraId="38C1F538" w14:textId="77777777" w:rsidR="009A573F" w:rsidRPr="00E36571" w:rsidRDefault="009A573F" w:rsidP="009A573F">
      <w:pPr>
        <w:pStyle w:val="5"/>
        <w:spacing w:before="0" w:after="0" w:line="240" w:lineRule="auto"/>
        <w:jc w:val="center"/>
        <w:rPr>
          <w:rFonts w:ascii="Times New Roman" w:hAnsi="Times New Roman" w:cs="Times New Roman"/>
          <w:i/>
          <w:sz w:val="24"/>
          <w:szCs w:val="24"/>
          <w:u w:val="single"/>
          <w:lang w:eastAsia="hi-IN" w:bidi="hi-IN"/>
        </w:rPr>
      </w:pPr>
      <w:r w:rsidRPr="00E36571">
        <w:rPr>
          <w:rFonts w:ascii="Times New Roman" w:hAnsi="Times New Roman" w:cs="Times New Roman"/>
          <w:i/>
          <w:sz w:val="24"/>
          <w:szCs w:val="24"/>
          <w:u w:val="single"/>
        </w:rPr>
        <w:t xml:space="preserve">Перелік </w:t>
      </w:r>
      <w:r w:rsidRPr="00E36571">
        <w:rPr>
          <w:rFonts w:ascii="Times New Roman" w:hAnsi="Times New Roman" w:cs="Times New Roman"/>
          <w:i/>
          <w:sz w:val="24"/>
          <w:szCs w:val="24"/>
          <w:u w:val="single"/>
          <w:lang w:eastAsia="hi-IN" w:bidi="hi-IN"/>
        </w:rPr>
        <w:t xml:space="preserve">закладів </w:t>
      </w:r>
      <w:r w:rsidRPr="00E36571">
        <w:rPr>
          <w:rFonts w:ascii="Times New Roman" w:hAnsi="Times New Roman" w:cs="Times New Roman"/>
          <w:i/>
          <w:sz w:val="24"/>
          <w:szCs w:val="24"/>
          <w:u w:val="single"/>
        </w:rPr>
        <w:t>д</w:t>
      </w:r>
      <w:r w:rsidRPr="00E36571">
        <w:rPr>
          <w:rFonts w:ascii="Times New Roman" w:hAnsi="Times New Roman" w:cs="Times New Roman"/>
          <w:i/>
          <w:sz w:val="24"/>
          <w:szCs w:val="24"/>
          <w:u w:val="single"/>
          <w:lang w:eastAsia="hi-IN" w:bidi="hi-IN"/>
        </w:rPr>
        <w:t>ошкільної освіти та закладів загальної середньої освіти</w:t>
      </w:r>
    </w:p>
    <w:p w14:paraId="03E92B7B" w14:textId="77777777" w:rsidR="009A573F" w:rsidRPr="00E36571" w:rsidRDefault="009A573F" w:rsidP="009A573F">
      <w:pPr>
        <w:pStyle w:val="5"/>
        <w:spacing w:before="0" w:after="0" w:line="240" w:lineRule="auto"/>
        <w:jc w:val="center"/>
        <w:rPr>
          <w:rFonts w:ascii="Times New Roman" w:hAnsi="Times New Roman" w:cs="Times New Roman"/>
          <w:i/>
          <w:sz w:val="24"/>
          <w:szCs w:val="24"/>
          <w:u w:val="single"/>
        </w:rPr>
      </w:pPr>
      <w:proofErr w:type="spellStart"/>
      <w:r>
        <w:rPr>
          <w:rFonts w:ascii="Times New Roman" w:hAnsi="Times New Roman" w:cs="Times New Roman"/>
          <w:i/>
          <w:sz w:val="24"/>
          <w:szCs w:val="24"/>
          <w:u w:val="single"/>
          <w:lang w:eastAsia="hi-IN" w:bidi="hi-IN"/>
        </w:rPr>
        <w:t>Кам’янецької</w:t>
      </w:r>
      <w:proofErr w:type="spellEnd"/>
      <w:r>
        <w:rPr>
          <w:rFonts w:ascii="Times New Roman" w:hAnsi="Times New Roman" w:cs="Times New Roman"/>
          <w:i/>
          <w:sz w:val="24"/>
          <w:szCs w:val="24"/>
          <w:u w:val="single"/>
          <w:lang w:eastAsia="hi-IN" w:bidi="hi-IN"/>
        </w:rPr>
        <w:t xml:space="preserve"> сільської</w:t>
      </w:r>
      <w:r w:rsidRPr="00E36571">
        <w:rPr>
          <w:rFonts w:ascii="Times New Roman" w:hAnsi="Times New Roman" w:cs="Times New Roman"/>
          <w:i/>
          <w:sz w:val="24"/>
          <w:szCs w:val="24"/>
          <w:u w:val="single"/>
        </w:rPr>
        <w:t xml:space="preserve"> ради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64"/>
        <w:gridCol w:w="5566"/>
      </w:tblGrid>
      <w:tr w:rsidR="009A573F" w:rsidRPr="00BD1E4B" w14:paraId="404F8B06" w14:textId="77777777" w:rsidTr="0003616E">
        <w:trPr>
          <w:trHeight w:val="489"/>
        </w:trPr>
        <w:tc>
          <w:tcPr>
            <w:tcW w:w="988" w:type="dxa"/>
            <w:tcBorders>
              <w:top w:val="single" w:sz="4" w:space="0" w:color="auto"/>
              <w:left w:val="single" w:sz="4" w:space="0" w:color="auto"/>
              <w:bottom w:val="single" w:sz="4" w:space="0" w:color="auto"/>
              <w:right w:val="single" w:sz="4" w:space="0" w:color="auto"/>
            </w:tcBorders>
          </w:tcPr>
          <w:p w14:paraId="2335C1C3" w14:textId="77777777" w:rsidR="009A573F" w:rsidRPr="002863D7" w:rsidRDefault="009A573F" w:rsidP="0003616E">
            <w:pPr>
              <w:jc w:val="center"/>
              <w:rPr>
                <w:rFonts w:ascii="Times New Roman" w:hAnsi="Times New Roman" w:cs="Times New Roman"/>
                <w:b/>
                <w:sz w:val="24"/>
                <w:szCs w:val="24"/>
              </w:rPr>
            </w:pPr>
            <w:r w:rsidRPr="002863D7">
              <w:rPr>
                <w:rFonts w:ascii="Times New Roman" w:hAnsi="Times New Roman" w:cs="Times New Roman"/>
                <w:b/>
                <w:sz w:val="24"/>
                <w:szCs w:val="24"/>
              </w:rPr>
              <w:t>№ з/п</w:t>
            </w:r>
          </w:p>
        </w:tc>
        <w:tc>
          <w:tcPr>
            <w:tcW w:w="3364" w:type="dxa"/>
            <w:tcBorders>
              <w:top w:val="single" w:sz="4" w:space="0" w:color="auto"/>
              <w:left w:val="single" w:sz="4" w:space="0" w:color="auto"/>
              <w:bottom w:val="single" w:sz="4" w:space="0" w:color="auto"/>
              <w:right w:val="single" w:sz="4" w:space="0" w:color="auto"/>
            </w:tcBorders>
          </w:tcPr>
          <w:p w14:paraId="60571288" w14:textId="77777777" w:rsidR="009A573F" w:rsidRPr="002863D7" w:rsidRDefault="009A573F" w:rsidP="0003616E">
            <w:pPr>
              <w:jc w:val="center"/>
              <w:rPr>
                <w:rFonts w:ascii="Times New Roman" w:hAnsi="Times New Roman" w:cs="Times New Roman"/>
                <w:b/>
                <w:sz w:val="24"/>
                <w:szCs w:val="24"/>
              </w:rPr>
            </w:pPr>
            <w:r w:rsidRPr="002863D7">
              <w:rPr>
                <w:rFonts w:ascii="Times New Roman" w:hAnsi="Times New Roman" w:cs="Times New Roman"/>
                <w:b/>
                <w:sz w:val="24"/>
                <w:szCs w:val="24"/>
              </w:rPr>
              <w:t>Найменування закладу освіти</w:t>
            </w:r>
          </w:p>
        </w:tc>
        <w:tc>
          <w:tcPr>
            <w:tcW w:w="5566" w:type="dxa"/>
            <w:tcBorders>
              <w:top w:val="single" w:sz="4" w:space="0" w:color="auto"/>
              <w:left w:val="single" w:sz="4" w:space="0" w:color="auto"/>
              <w:bottom w:val="single" w:sz="4" w:space="0" w:color="auto"/>
              <w:right w:val="single" w:sz="4" w:space="0" w:color="auto"/>
            </w:tcBorders>
          </w:tcPr>
          <w:p w14:paraId="076ECA32" w14:textId="77777777" w:rsidR="009A573F" w:rsidRPr="002863D7" w:rsidRDefault="009A573F" w:rsidP="0003616E">
            <w:pPr>
              <w:jc w:val="center"/>
              <w:rPr>
                <w:rFonts w:ascii="Times New Roman" w:hAnsi="Times New Roman" w:cs="Times New Roman"/>
                <w:b/>
                <w:sz w:val="24"/>
                <w:szCs w:val="24"/>
              </w:rPr>
            </w:pPr>
            <w:r w:rsidRPr="002863D7">
              <w:rPr>
                <w:rFonts w:ascii="Times New Roman" w:hAnsi="Times New Roman" w:cs="Times New Roman"/>
                <w:b/>
                <w:sz w:val="24"/>
                <w:szCs w:val="24"/>
              </w:rPr>
              <w:t>Адреса</w:t>
            </w:r>
          </w:p>
        </w:tc>
      </w:tr>
      <w:tr w:rsidR="009A573F" w:rsidRPr="00A17755" w14:paraId="51F21427"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46953B1F"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6609FB36"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27F7367D"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 xml:space="preserve">60427, Чернівецька обл., Чернівецький р-н, село Кам'янка, вул. </w:t>
            </w:r>
            <w:proofErr w:type="spellStart"/>
            <w:r w:rsidRPr="002863D7">
              <w:rPr>
                <w:rFonts w:ascii="Times New Roman" w:hAnsi="Times New Roman" w:cs="Times New Roman"/>
                <w:sz w:val="24"/>
                <w:szCs w:val="24"/>
              </w:rPr>
              <w:t>Синюка</w:t>
            </w:r>
            <w:proofErr w:type="spellEnd"/>
            <w:r w:rsidRPr="002863D7">
              <w:rPr>
                <w:rFonts w:ascii="Times New Roman" w:hAnsi="Times New Roman" w:cs="Times New Roman"/>
                <w:sz w:val="24"/>
                <w:szCs w:val="24"/>
              </w:rPr>
              <w:t>, 3</w:t>
            </w:r>
          </w:p>
        </w:tc>
      </w:tr>
      <w:tr w:rsidR="009A573F" w:rsidRPr="00A17755" w14:paraId="42F1C3D1"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4EFC0597"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56F6180"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 </w:t>
            </w:r>
            <w:r>
              <w:rPr>
                <w:rFonts w:ascii="Times New Roman" w:hAnsi="Times New Roman" w:cs="Times New Roman"/>
                <w:sz w:val="24"/>
                <w:szCs w:val="24"/>
              </w:rPr>
              <w:t>1</w:t>
            </w:r>
          </w:p>
        </w:tc>
        <w:tc>
          <w:tcPr>
            <w:tcW w:w="5566" w:type="dxa"/>
            <w:tcBorders>
              <w:top w:val="single" w:sz="4" w:space="0" w:color="auto"/>
              <w:left w:val="single" w:sz="4" w:space="0" w:color="auto"/>
              <w:bottom w:val="single" w:sz="4" w:space="0" w:color="auto"/>
              <w:right w:val="single" w:sz="4" w:space="0" w:color="auto"/>
            </w:tcBorders>
          </w:tcPr>
          <w:p w14:paraId="0CFC37B5" w14:textId="77777777" w:rsidR="009A573F" w:rsidRPr="002863D7" w:rsidRDefault="009A573F" w:rsidP="0003616E">
            <w:pPr>
              <w:rPr>
                <w:rFonts w:ascii="Times New Roman" w:hAnsi="Times New Roman" w:cs="Times New Roman"/>
                <w:sz w:val="24"/>
                <w:szCs w:val="24"/>
              </w:rPr>
            </w:pPr>
            <w:r w:rsidRPr="002863D7">
              <w:rPr>
                <w:rFonts w:ascii="Times New Roman" w:hAnsi="Times New Roman" w:cs="Times New Roman"/>
                <w:sz w:val="24"/>
                <w:szCs w:val="24"/>
              </w:rPr>
              <w:t>60427, Чернівецька обл., Чернівецький р-н, село Кам'янка, вул. Головна, 131</w:t>
            </w:r>
          </w:p>
        </w:tc>
      </w:tr>
      <w:tr w:rsidR="009A573F" w:rsidRPr="00A17755" w14:paraId="65427993" w14:textId="77777777" w:rsidTr="0003616E">
        <w:trPr>
          <w:trHeight w:val="201"/>
        </w:trPr>
        <w:tc>
          <w:tcPr>
            <w:tcW w:w="988" w:type="dxa"/>
            <w:tcBorders>
              <w:top w:val="single" w:sz="4" w:space="0" w:color="auto"/>
              <w:left w:val="single" w:sz="4" w:space="0" w:color="auto"/>
              <w:bottom w:val="single" w:sz="4" w:space="0" w:color="auto"/>
              <w:right w:val="single" w:sz="4" w:space="0" w:color="auto"/>
            </w:tcBorders>
          </w:tcPr>
          <w:p w14:paraId="4FF1F115"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FBA8966"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Кам’янський</w:t>
            </w:r>
            <w:proofErr w:type="spellEnd"/>
            <w:r w:rsidRPr="002863D7">
              <w:rPr>
                <w:rFonts w:ascii="Times New Roman" w:hAnsi="Times New Roman" w:cs="Times New Roman"/>
                <w:sz w:val="24"/>
                <w:szCs w:val="24"/>
              </w:rPr>
              <w:t xml:space="preserve"> ЗДО №</w:t>
            </w:r>
            <w:r>
              <w:rPr>
                <w:rFonts w:ascii="Times New Roman" w:hAnsi="Times New Roman" w:cs="Times New Roman"/>
                <w:sz w:val="24"/>
                <w:szCs w:val="24"/>
              </w:rPr>
              <w:t>3</w:t>
            </w:r>
          </w:p>
        </w:tc>
        <w:tc>
          <w:tcPr>
            <w:tcW w:w="5566" w:type="dxa"/>
            <w:tcBorders>
              <w:top w:val="single" w:sz="4" w:space="0" w:color="auto"/>
              <w:left w:val="single" w:sz="4" w:space="0" w:color="auto"/>
              <w:bottom w:val="single" w:sz="4" w:space="0" w:color="auto"/>
              <w:right w:val="single" w:sz="4" w:space="0" w:color="auto"/>
            </w:tcBorders>
          </w:tcPr>
          <w:p w14:paraId="0235CE92"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60427, Чернівецька обл., Чернівецький р-н, село Кам'янка, вул. Незалежності, 11/1</w:t>
            </w:r>
          </w:p>
        </w:tc>
      </w:tr>
      <w:tr w:rsidR="009A573F" w:rsidRPr="00A17755" w14:paraId="69A27610" w14:textId="77777777" w:rsidTr="0003616E">
        <w:trPr>
          <w:trHeight w:val="634"/>
        </w:trPr>
        <w:tc>
          <w:tcPr>
            <w:tcW w:w="988" w:type="dxa"/>
            <w:tcBorders>
              <w:top w:val="single" w:sz="4" w:space="0" w:color="auto"/>
              <w:left w:val="single" w:sz="4" w:space="0" w:color="auto"/>
              <w:bottom w:val="single" w:sz="4" w:space="0" w:color="auto"/>
              <w:right w:val="single" w:sz="4" w:space="0" w:color="auto"/>
            </w:tcBorders>
          </w:tcPr>
          <w:p w14:paraId="423EE1A2"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0162DD8B"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48D9E13B"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Головна, 7</w:t>
            </w:r>
          </w:p>
        </w:tc>
      </w:tr>
      <w:tr w:rsidR="009A573F" w:rsidRPr="00A17755" w14:paraId="5E01ED3E"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1898431E"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2453A0AE"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Старововчинецький</w:t>
            </w:r>
            <w:proofErr w:type="spellEnd"/>
            <w:r w:rsidRPr="002863D7">
              <w:rPr>
                <w:rFonts w:ascii="Times New Roman" w:hAnsi="Times New Roman" w:cs="Times New Roman"/>
                <w:sz w:val="24"/>
                <w:szCs w:val="24"/>
              </w:rPr>
              <w:t xml:space="preserve"> ЗДО</w:t>
            </w:r>
          </w:p>
        </w:tc>
        <w:tc>
          <w:tcPr>
            <w:tcW w:w="5566" w:type="dxa"/>
            <w:tcBorders>
              <w:top w:val="single" w:sz="4" w:space="0" w:color="auto"/>
              <w:left w:val="single" w:sz="4" w:space="0" w:color="auto"/>
              <w:bottom w:val="single" w:sz="4" w:space="0" w:color="auto"/>
              <w:right w:val="single" w:sz="4" w:space="0" w:color="auto"/>
            </w:tcBorders>
          </w:tcPr>
          <w:p w14:paraId="3747F154"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60440, Чернівецька обл., Чернівецький р-н, село Старий Вовчинець, вул. Шевченка Т., 10</w:t>
            </w:r>
          </w:p>
        </w:tc>
      </w:tr>
      <w:tr w:rsidR="009A573F" w:rsidRPr="00A17755" w14:paraId="7CAEE2A7"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0AF7598A"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4E32B9D4" w14:textId="77777777" w:rsidR="009A573F" w:rsidRPr="002863D7" w:rsidRDefault="009A573F" w:rsidP="0003616E">
            <w:pPr>
              <w:rPr>
                <w:rFonts w:ascii="Times New Roman" w:hAnsi="Times New Roman" w:cs="Times New Roman"/>
                <w:bCs/>
                <w:sz w:val="24"/>
                <w:szCs w:val="24"/>
              </w:rPr>
            </w:pPr>
            <w:proofErr w:type="spellStart"/>
            <w:r w:rsidRPr="002863D7">
              <w:rPr>
                <w:rFonts w:ascii="Times New Roman" w:hAnsi="Times New Roman" w:cs="Times New Roman"/>
                <w:sz w:val="24"/>
                <w:szCs w:val="24"/>
              </w:rPr>
              <w:t>Багринівський</w:t>
            </w:r>
            <w:proofErr w:type="spellEnd"/>
            <w:r w:rsidRPr="002863D7">
              <w:rPr>
                <w:rFonts w:ascii="Times New Roman" w:hAnsi="Times New Roman" w:cs="Times New Roman"/>
                <w:sz w:val="24"/>
                <w:szCs w:val="24"/>
              </w:rPr>
              <w:t xml:space="preserve"> ліцей</w:t>
            </w:r>
          </w:p>
        </w:tc>
        <w:tc>
          <w:tcPr>
            <w:tcW w:w="5566" w:type="dxa"/>
            <w:tcBorders>
              <w:top w:val="single" w:sz="4" w:space="0" w:color="auto"/>
              <w:left w:val="single" w:sz="4" w:space="0" w:color="auto"/>
              <w:bottom w:val="single" w:sz="4" w:space="0" w:color="auto"/>
              <w:right w:val="single" w:sz="4" w:space="0" w:color="auto"/>
            </w:tcBorders>
          </w:tcPr>
          <w:p w14:paraId="0B0FEAC9" w14:textId="77777777" w:rsidR="009A573F" w:rsidRPr="002863D7" w:rsidRDefault="009A573F" w:rsidP="0003616E">
            <w:pPr>
              <w:rPr>
                <w:rFonts w:ascii="Times New Roman" w:hAnsi="Times New Roman" w:cs="Times New Roman"/>
                <w:bCs/>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xml:space="preserve">, вул. Центральна 42              </w:t>
            </w:r>
          </w:p>
        </w:tc>
      </w:tr>
      <w:tr w:rsidR="009A573F" w:rsidRPr="00A17755" w14:paraId="4CF44E03" w14:textId="77777777" w:rsidTr="0003616E">
        <w:trPr>
          <w:trHeight w:val="207"/>
        </w:trPr>
        <w:tc>
          <w:tcPr>
            <w:tcW w:w="988" w:type="dxa"/>
            <w:tcBorders>
              <w:top w:val="single" w:sz="4" w:space="0" w:color="auto"/>
              <w:left w:val="single" w:sz="4" w:space="0" w:color="auto"/>
              <w:bottom w:val="single" w:sz="4" w:space="0" w:color="auto"/>
              <w:right w:val="single" w:sz="4" w:space="0" w:color="auto"/>
            </w:tcBorders>
          </w:tcPr>
          <w:p w14:paraId="5C3A255D" w14:textId="77777777" w:rsidR="009A573F" w:rsidRPr="002863D7" w:rsidRDefault="009A573F" w:rsidP="009A573F">
            <w:pPr>
              <w:numPr>
                <w:ilvl w:val="0"/>
                <w:numId w:val="3"/>
              </w:numPr>
              <w:spacing w:after="0" w:line="240" w:lineRule="auto"/>
              <w:jc w:val="center"/>
              <w:rPr>
                <w:rFonts w:ascii="Times New Roman" w:hAnsi="Times New Roman" w:cs="Times New Roman"/>
                <w:bCs/>
                <w:sz w:val="24"/>
                <w:szCs w:val="24"/>
              </w:rPr>
            </w:pPr>
          </w:p>
        </w:tc>
        <w:tc>
          <w:tcPr>
            <w:tcW w:w="3364" w:type="dxa"/>
            <w:tcBorders>
              <w:top w:val="single" w:sz="4" w:space="0" w:color="auto"/>
              <w:left w:val="single" w:sz="4" w:space="0" w:color="auto"/>
              <w:bottom w:val="single" w:sz="4" w:space="0" w:color="auto"/>
              <w:right w:val="single" w:sz="4" w:space="0" w:color="auto"/>
            </w:tcBorders>
          </w:tcPr>
          <w:p w14:paraId="3DB85500" w14:textId="77777777" w:rsidR="009A573F" w:rsidRPr="002863D7" w:rsidRDefault="009A573F" w:rsidP="0003616E">
            <w:pPr>
              <w:rPr>
                <w:rFonts w:ascii="Times New Roman" w:hAnsi="Times New Roman" w:cs="Times New Roman"/>
                <w:sz w:val="24"/>
                <w:szCs w:val="24"/>
              </w:rPr>
            </w:pPr>
            <w:proofErr w:type="spellStart"/>
            <w:r>
              <w:rPr>
                <w:rFonts w:ascii="Times New Roman" w:hAnsi="Times New Roman" w:cs="Times New Roman"/>
                <w:sz w:val="24"/>
                <w:szCs w:val="24"/>
              </w:rPr>
              <w:t>Багринівський</w:t>
            </w:r>
            <w:proofErr w:type="spellEnd"/>
            <w:r>
              <w:rPr>
                <w:rFonts w:ascii="Times New Roman" w:hAnsi="Times New Roman" w:cs="Times New Roman"/>
                <w:sz w:val="24"/>
                <w:szCs w:val="24"/>
              </w:rPr>
              <w:t xml:space="preserve"> ЗДО </w:t>
            </w:r>
          </w:p>
        </w:tc>
        <w:tc>
          <w:tcPr>
            <w:tcW w:w="5566" w:type="dxa"/>
            <w:tcBorders>
              <w:top w:val="single" w:sz="4" w:space="0" w:color="auto"/>
              <w:left w:val="single" w:sz="4" w:space="0" w:color="auto"/>
              <w:bottom w:val="single" w:sz="4" w:space="0" w:color="auto"/>
              <w:right w:val="single" w:sz="4" w:space="0" w:color="auto"/>
            </w:tcBorders>
          </w:tcPr>
          <w:p w14:paraId="63A1B046" w14:textId="77777777" w:rsidR="009A573F" w:rsidRPr="002863D7" w:rsidRDefault="009A573F" w:rsidP="0003616E">
            <w:pPr>
              <w:rPr>
                <w:rFonts w:ascii="Times New Roman" w:hAnsi="Times New Roman" w:cs="Times New Roman"/>
                <w:sz w:val="24"/>
                <w:szCs w:val="24"/>
              </w:rPr>
            </w:pPr>
            <w:r w:rsidRPr="002863D7">
              <w:rPr>
                <w:rFonts w:ascii="Times New Roman" w:hAnsi="Times New Roman" w:cs="Times New Roman"/>
                <w:sz w:val="24"/>
                <w:szCs w:val="24"/>
              </w:rPr>
              <w:t xml:space="preserve">60441, Чернівецька обл., Чернівецький р-н, село  </w:t>
            </w:r>
            <w:proofErr w:type="spellStart"/>
            <w:r w:rsidRPr="002863D7">
              <w:rPr>
                <w:rFonts w:ascii="Times New Roman" w:hAnsi="Times New Roman" w:cs="Times New Roman"/>
                <w:sz w:val="24"/>
                <w:szCs w:val="24"/>
              </w:rPr>
              <w:t>Багринівка</w:t>
            </w:r>
            <w:proofErr w:type="spellEnd"/>
            <w:r w:rsidRPr="002863D7">
              <w:rPr>
                <w:rFonts w:ascii="Times New Roman" w:hAnsi="Times New Roman" w:cs="Times New Roman"/>
                <w:sz w:val="24"/>
                <w:szCs w:val="24"/>
              </w:rPr>
              <w:t>, вул. Центральна 4</w:t>
            </w:r>
            <w:r>
              <w:rPr>
                <w:rFonts w:ascii="Times New Roman" w:hAnsi="Times New Roman" w:cs="Times New Roman"/>
                <w:sz w:val="24"/>
                <w:szCs w:val="24"/>
              </w:rPr>
              <w:t>5</w:t>
            </w:r>
            <w:r w:rsidRPr="002863D7">
              <w:rPr>
                <w:rFonts w:ascii="Times New Roman" w:hAnsi="Times New Roman" w:cs="Times New Roman"/>
                <w:sz w:val="24"/>
                <w:szCs w:val="24"/>
              </w:rPr>
              <w:t xml:space="preserve">              </w:t>
            </w:r>
          </w:p>
        </w:tc>
      </w:tr>
      <w:bookmarkEnd w:id="1"/>
    </w:tbl>
    <w:p w14:paraId="158F1ECF" w14:textId="77777777" w:rsidR="000157CE" w:rsidRPr="00544F06" w:rsidRDefault="000157CE" w:rsidP="009A573F">
      <w:pPr>
        <w:spacing w:before="240" w:after="0" w:line="240" w:lineRule="auto"/>
        <w:jc w:val="center"/>
        <w:rPr>
          <w:rFonts w:ascii="Times New Roman" w:eastAsia="Times New Roman" w:hAnsi="Times New Roman" w:cs="Times New Roman"/>
          <w:sz w:val="24"/>
          <w:szCs w:val="24"/>
        </w:rPr>
      </w:pPr>
    </w:p>
    <w:sectPr w:rsidR="000157CE" w:rsidRPr="00544F0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E97"/>
    <w:multiLevelType w:val="multilevel"/>
    <w:tmpl w:val="77627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84EAE"/>
    <w:multiLevelType w:val="hybridMultilevel"/>
    <w:tmpl w:val="7F3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E1617"/>
    <w:multiLevelType w:val="hybridMultilevel"/>
    <w:tmpl w:val="4242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82752896">
    <w:abstractNumId w:val="0"/>
  </w:num>
  <w:num w:numId="2" w16cid:durableId="1869223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70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CE"/>
    <w:rsid w:val="000157CE"/>
    <w:rsid w:val="000D0954"/>
    <w:rsid w:val="00162E4D"/>
    <w:rsid w:val="0030372D"/>
    <w:rsid w:val="00505337"/>
    <w:rsid w:val="00544F06"/>
    <w:rsid w:val="00577B50"/>
    <w:rsid w:val="0084102A"/>
    <w:rsid w:val="00894A90"/>
    <w:rsid w:val="008F3B80"/>
    <w:rsid w:val="009A573F"/>
    <w:rsid w:val="00A2302E"/>
    <w:rsid w:val="00A71FBD"/>
    <w:rsid w:val="00AA13E3"/>
    <w:rsid w:val="00AE0E8F"/>
    <w:rsid w:val="00BC6399"/>
    <w:rsid w:val="00C46A4A"/>
    <w:rsid w:val="00CC6148"/>
    <w:rsid w:val="00D11F8B"/>
    <w:rsid w:val="00DB310A"/>
    <w:rsid w:val="00EE0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099E"/>
  <w15:docId w15:val="{37688B3F-6862-49D5-B19D-188D5CAB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fontstyle01">
    <w:name w:val="fontstyle01"/>
    <w:rsid w:val="008F3B80"/>
    <w:rPr>
      <w:rFonts w:ascii="ArialMT" w:hAnsi="ArialMT" w:hint="default"/>
      <w:b w:val="0"/>
      <w:bCs w:val="0"/>
      <w:i w:val="0"/>
      <w:iCs w:val="0"/>
      <w:color w:val="000000"/>
      <w:sz w:val="16"/>
      <w:szCs w:val="16"/>
    </w:rPr>
  </w:style>
  <w:style w:type="paragraph" w:styleId="af5">
    <w:name w:val="List Paragraph"/>
    <w:aliases w:val="Список уровня 2,Абзац списка1,название табл/рис,AC List 01,заголовок 1.1,EBRD List,CA bullets,Bullet Number,Bullet 1,Use Case List Paragraph,lp1,List Paragraph1,lp11,List Paragraph11"/>
    <w:basedOn w:val="a"/>
    <w:link w:val="af6"/>
    <w:uiPriority w:val="34"/>
    <w:qFormat/>
    <w:rsid w:val="009A573F"/>
    <w:pPr>
      <w:ind w:left="720"/>
      <w:contextualSpacing/>
    </w:pPr>
    <w:rPr>
      <w:lang w:eastAsia="ru-RU"/>
    </w:rPr>
  </w:style>
  <w:style w:type="character" w:customStyle="1" w:styleId="af6">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f5"/>
    <w:uiPriority w:val="34"/>
    <w:rsid w:val="009A573F"/>
    <w:rPr>
      <w:lang w:eastAsia="ru-RU"/>
    </w:rPr>
  </w:style>
  <w:style w:type="paragraph" w:customStyle="1" w:styleId="af7">
    <w:name w:val="Обычный + Черный"/>
    <w:aliases w:val="По ширине,Перед:  5 пт"/>
    <w:basedOn w:val="a"/>
    <w:rsid w:val="009A573F"/>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4129</Words>
  <Characters>2354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dcterms:created xsi:type="dcterms:W3CDTF">2024-01-05T07:35:00Z</dcterms:created>
  <dcterms:modified xsi:type="dcterms:W3CDTF">2024-01-05T07:35:00Z</dcterms:modified>
</cp:coreProperties>
</file>