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42078A78"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BD3054">
        <w:rPr>
          <w:rFonts w:ascii="Times New Roman" w:eastAsia="Times New Roman" w:hAnsi="Times New Roman" w:cs="Times New Roman"/>
          <w:b/>
          <w:bCs/>
          <w:sz w:val="24"/>
          <w:szCs w:val="24"/>
          <w:lang w:eastAsia="uk-UA" w:bidi="uk-UA"/>
        </w:rPr>
        <w:t>350</w:t>
      </w:r>
      <w:r w:rsidRPr="00BD395E">
        <w:rPr>
          <w:rFonts w:ascii="Times New Roman" w:eastAsia="Times New Roman" w:hAnsi="Times New Roman" w:cs="Times New Roman"/>
          <w:b/>
          <w:bCs/>
          <w:sz w:val="24"/>
          <w:szCs w:val="24"/>
          <w:lang w:eastAsia="uk-UA" w:bidi="uk-UA"/>
        </w:rPr>
        <w:t xml:space="preserve">  від « </w:t>
      </w:r>
      <w:r w:rsidR="00BD3054">
        <w:rPr>
          <w:rFonts w:ascii="Times New Roman" w:eastAsia="Times New Roman" w:hAnsi="Times New Roman" w:cs="Times New Roman"/>
          <w:b/>
          <w:bCs/>
          <w:sz w:val="24"/>
          <w:szCs w:val="24"/>
          <w:lang w:eastAsia="uk-UA" w:bidi="uk-UA"/>
        </w:rPr>
        <w:t>2</w:t>
      </w:r>
      <w:r w:rsidR="003C4DEC">
        <w:rPr>
          <w:rFonts w:ascii="Times New Roman" w:eastAsia="Times New Roman" w:hAnsi="Times New Roman" w:cs="Times New Roman"/>
          <w:b/>
          <w:bCs/>
          <w:sz w:val="24"/>
          <w:szCs w:val="24"/>
          <w:lang w:eastAsia="uk-UA" w:bidi="uk-UA"/>
        </w:rPr>
        <w:t>0</w:t>
      </w:r>
      <w:r w:rsidRPr="00BD395E">
        <w:rPr>
          <w:rFonts w:ascii="Times New Roman" w:eastAsia="Times New Roman" w:hAnsi="Times New Roman" w:cs="Times New Roman"/>
          <w:b/>
          <w:bCs/>
          <w:sz w:val="24"/>
          <w:szCs w:val="24"/>
          <w:lang w:eastAsia="uk-UA" w:bidi="uk-UA"/>
        </w:rPr>
        <w:t xml:space="preserve"> » </w:t>
      </w:r>
      <w:r w:rsidR="00BD3054">
        <w:rPr>
          <w:rFonts w:ascii="Times New Roman" w:eastAsia="Times New Roman" w:hAnsi="Times New Roman" w:cs="Times New Roman"/>
          <w:b/>
          <w:bCs/>
          <w:sz w:val="24"/>
          <w:szCs w:val="24"/>
          <w:lang w:eastAsia="uk-UA" w:bidi="uk-UA"/>
        </w:rPr>
        <w:t>жовтня</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2142AAC2" w:rsidR="00295A31" w:rsidRPr="007572EE" w:rsidRDefault="007572EE" w:rsidP="00DF258F">
      <w:pPr>
        <w:spacing w:line="240" w:lineRule="auto"/>
        <w:jc w:val="center"/>
        <w:rPr>
          <w:rFonts w:ascii="Times New Roman" w:hAnsi="Times New Roman"/>
          <w:b/>
          <w:sz w:val="28"/>
          <w:szCs w:val="28"/>
        </w:rPr>
      </w:pPr>
      <w:r>
        <w:rPr>
          <w:rFonts w:ascii="Times New Roman" w:hAnsi="Times New Roman"/>
          <w:b/>
          <w:sz w:val="28"/>
          <w:szCs w:val="28"/>
        </w:rPr>
        <w:t>Нове будівництво споруди цивільного захисту, протирадіаційне укриття комунального закладу «</w:t>
      </w:r>
      <w:r w:rsidR="00100354">
        <w:rPr>
          <w:rFonts w:ascii="Times New Roman" w:hAnsi="Times New Roman"/>
          <w:b/>
          <w:sz w:val="28"/>
          <w:szCs w:val="28"/>
        </w:rPr>
        <w:t>Заклад дошкільної освіти №20 Вінницької міської ради</w:t>
      </w:r>
      <w:r>
        <w:rPr>
          <w:rFonts w:ascii="Times New Roman" w:hAnsi="Times New Roman"/>
          <w:b/>
          <w:sz w:val="28"/>
          <w:szCs w:val="28"/>
        </w:rPr>
        <w:t xml:space="preserve">» по вул. </w:t>
      </w:r>
      <w:r w:rsidR="00100354">
        <w:rPr>
          <w:rFonts w:ascii="Times New Roman" w:hAnsi="Times New Roman"/>
          <w:b/>
          <w:sz w:val="28"/>
          <w:szCs w:val="28"/>
        </w:rPr>
        <w:t>О. Антонова,13-А</w:t>
      </w:r>
      <w:r>
        <w:rPr>
          <w:rFonts w:ascii="Times New Roman" w:hAnsi="Times New Roman"/>
          <w:b/>
          <w:sz w:val="28"/>
          <w:szCs w:val="28"/>
        </w:rPr>
        <w:t xml:space="preserve"> в м. Вінниці</w:t>
      </w:r>
    </w:p>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29FF625" w14:textId="77777777" w:rsidR="00F671AD" w:rsidRDefault="00F671AD" w:rsidP="00F23493">
            <w:pPr>
              <w:spacing w:line="240" w:lineRule="auto"/>
              <w:rPr>
                <w:rFonts w:ascii="Times New Roman" w:hAnsi="Times New Roman"/>
                <w:sz w:val="24"/>
                <w:szCs w:val="24"/>
                <w:lang w:eastAsia="uk-UA"/>
              </w:rPr>
            </w:pPr>
            <w:r w:rsidRPr="00F671AD">
              <w:rPr>
                <w:rFonts w:ascii="Times New Roman" w:hAnsi="Times New Roman"/>
                <w:sz w:val="24"/>
                <w:szCs w:val="24"/>
                <w:lang w:eastAsia="uk-UA"/>
              </w:rPr>
              <w:t>Нове будівництво споруди цивільного захисту, протирадіаційне укриття комунального закладу «Заклад дошкільної освіти №20 Вінницької міської ради» по вул. О. Антонова,13-А в м. Вінниці</w:t>
            </w:r>
          </w:p>
          <w:p w14:paraId="69C103FA" w14:textId="3DB2AF20"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6129E393" w:rsidR="007A3135" w:rsidRPr="003D5C5E" w:rsidRDefault="00E33CA3" w:rsidP="00C27942">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C27942">
              <w:rPr>
                <w:rFonts w:ascii="Times New Roman" w:hAnsi="Times New Roman" w:cs="Times New Roman"/>
                <w:color w:val="auto"/>
                <w:sz w:val="24"/>
                <w:szCs w:val="24"/>
                <w:lang w:val="uk-UA"/>
              </w:rPr>
              <w:t>О. Антонова,13-А</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32293F07"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sidR="00C27942">
              <w:rPr>
                <w:rFonts w:ascii="Times New Roman" w:eastAsia="Times New Roman" w:hAnsi="Times New Roman" w:cs="Times New Roman"/>
                <w:color w:val="000000" w:themeColor="text1"/>
                <w:sz w:val="24"/>
                <w:szCs w:val="24"/>
                <w:lang w:val="uk-UA"/>
              </w:rPr>
              <w:t>29</w:t>
            </w:r>
            <w:r>
              <w:rPr>
                <w:rFonts w:ascii="Times New Roman" w:eastAsia="Times New Roman" w:hAnsi="Times New Roman" w:cs="Times New Roman"/>
                <w:color w:val="000000" w:themeColor="text1"/>
                <w:sz w:val="24"/>
                <w:szCs w:val="24"/>
                <w:lang w:val="uk-UA"/>
              </w:rPr>
              <w:t>.</w:t>
            </w:r>
            <w:r w:rsidR="00C27942">
              <w:rPr>
                <w:rFonts w:ascii="Times New Roman" w:eastAsia="Times New Roman" w:hAnsi="Times New Roman" w:cs="Times New Roman"/>
                <w:color w:val="000000" w:themeColor="text1"/>
                <w:sz w:val="24"/>
                <w:szCs w:val="24"/>
                <w:lang w:val="uk-UA"/>
              </w:rPr>
              <w:t>02</w:t>
            </w:r>
            <w:r>
              <w:rPr>
                <w:rFonts w:ascii="Times New Roman" w:eastAsia="Times New Roman" w:hAnsi="Times New Roman" w:cs="Times New Roman"/>
                <w:color w:val="000000" w:themeColor="text1"/>
                <w:sz w:val="24"/>
                <w:szCs w:val="24"/>
                <w:lang w:val="uk-UA"/>
              </w:rPr>
              <w:t>.202</w:t>
            </w:r>
            <w:r w:rsidR="00C27942">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lang w:val="uk-UA"/>
              </w:rPr>
              <w:t>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lastRenderedPageBreak/>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40D9C244"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16648F">
              <w:rPr>
                <w:rFonts w:ascii="Times New Roman" w:hAnsi="Times New Roman" w:cs="Times New Roman"/>
                <w:b/>
                <w:sz w:val="24"/>
                <w:szCs w:val="24"/>
                <w:u w:val="single"/>
              </w:rPr>
              <w:t>117694</w:t>
            </w:r>
            <w:r w:rsidR="00047C6E" w:rsidRPr="00760448">
              <w:rPr>
                <w:rFonts w:ascii="Times New Roman" w:hAnsi="Times New Roman" w:cs="Times New Roman"/>
                <w:b/>
                <w:sz w:val="24"/>
                <w:szCs w:val="24"/>
                <w:u w:val="single"/>
              </w:rPr>
              <w:t xml:space="preserve"> грн. (</w:t>
            </w:r>
            <w:r w:rsidR="0016648F">
              <w:rPr>
                <w:rFonts w:ascii="Times New Roman" w:hAnsi="Times New Roman" w:cs="Times New Roman"/>
                <w:b/>
                <w:sz w:val="24"/>
                <w:szCs w:val="24"/>
                <w:u w:val="single"/>
              </w:rPr>
              <w:t xml:space="preserve">сто сімнадцять </w:t>
            </w:r>
            <w:r w:rsidR="00047C6E" w:rsidRPr="00760448">
              <w:rPr>
                <w:rFonts w:ascii="Times New Roman" w:hAnsi="Times New Roman" w:cs="Times New Roman"/>
                <w:b/>
                <w:sz w:val="24"/>
                <w:szCs w:val="24"/>
                <w:u w:val="single"/>
              </w:rPr>
              <w:t xml:space="preserve">тисяч </w:t>
            </w:r>
            <w:r w:rsidR="00760448" w:rsidRPr="00760448">
              <w:rPr>
                <w:rFonts w:ascii="Times New Roman" w:hAnsi="Times New Roman" w:cs="Times New Roman"/>
                <w:b/>
                <w:sz w:val="24"/>
                <w:szCs w:val="24"/>
                <w:u w:val="single"/>
              </w:rPr>
              <w:t xml:space="preserve">шістсот </w:t>
            </w:r>
            <w:proofErr w:type="spellStart"/>
            <w:r w:rsidR="0016648F">
              <w:rPr>
                <w:rFonts w:ascii="Times New Roman" w:hAnsi="Times New Roman" w:cs="Times New Roman"/>
                <w:b/>
                <w:sz w:val="24"/>
                <w:szCs w:val="24"/>
                <w:u w:val="single"/>
              </w:rPr>
              <w:t>дев</w:t>
            </w:r>
            <w:proofErr w:type="spellEnd"/>
            <w:r w:rsidR="0016648F" w:rsidRPr="000F7984">
              <w:rPr>
                <w:rFonts w:ascii="Times New Roman" w:hAnsi="Times New Roman" w:cs="Times New Roman"/>
                <w:b/>
                <w:sz w:val="24"/>
                <w:szCs w:val="24"/>
                <w:u w:val="single"/>
                <w:lang w:val="ru-RU"/>
              </w:rPr>
              <w:t>’</w:t>
            </w:r>
            <w:proofErr w:type="spellStart"/>
            <w:r w:rsidR="0016648F">
              <w:rPr>
                <w:rFonts w:ascii="Times New Roman" w:hAnsi="Times New Roman" w:cs="Times New Roman"/>
                <w:b/>
                <w:sz w:val="24"/>
                <w:szCs w:val="24"/>
                <w:u w:val="single"/>
              </w:rPr>
              <w:t>яносто</w:t>
            </w:r>
            <w:proofErr w:type="spellEnd"/>
            <w:r w:rsidR="0016648F">
              <w:rPr>
                <w:rFonts w:ascii="Times New Roman" w:hAnsi="Times New Roman" w:cs="Times New Roman"/>
                <w:b/>
                <w:sz w:val="24"/>
                <w:szCs w:val="24"/>
                <w:u w:val="single"/>
              </w:rPr>
              <w:t xml:space="preserve"> чотири</w:t>
            </w:r>
            <w:r w:rsidR="00047C6E" w:rsidRPr="00760448">
              <w:rPr>
                <w:rFonts w:ascii="Times New Roman" w:hAnsi="Times New Roman" w:cs="Times New Roman"/>
                <w:b/>
                <w:sz w:val="24"/>
                <w:szCs w:val="24"/>
                <w:u w:val="single"/>
              </w:rPr>
              <w:t xml:space="preserve"> грн.</w:t>
            </w:r>
            <w:r w:rsidR="005F4BB1" w:rsidRPr="00760448">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w:t>
            </w:r>
            <w:r w:rsidRPr="00AF2A0B">
              <w:rPr>
                <w:color w:val="000000"/>
              </w:rPr>
              <w:lastRenderedPageBreak/>
              <w:t>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1" w:name="n440"/>
            <w:bookmarkEnd w:id="1"/>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w:t>
            </w:r>
            <w:r>
              <w:rPr>
                <w:rFonts w:ascii="Times New Roman" w:eastAsia="Times New Roman" w:hAnsi="Times New Roman" w:cs="Times New Roman"/>
                <w:color w:val="auto"/>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10F519"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355EF6">
              <w:rPr>
                <w:rFonts w:ascii="Times New Roman" w:eastAsia="Times New Roman" w:hAnsi="Times New Roman" w:cs="Times New Roman"/>
                <w:color w:val="000000"/>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w:t>
            </w:r>
            <w:r w:rsidRPr="00121DF3">
              <w:rPr>
                <w:rFonts w:ascii="Times New Roman" w:eastAsia="Times New Roman" w:hAnsi="Times New Roman" w:cs="Times New Roman"/>
                <w:color w:val="000000"/>
                <w:sz w:val="24"/>
                <w:szCs w:val="24"/>
                <w:lang w:eastAsia="uk-UA"/>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lastRenderedPageBreak/>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маркування, протоколи випробувань або </w:t>
            </w:r>
            <w:r w:rsidRPr="003D5C5E">
              <w:rPr>
                <w:rFonts w:ascii="Times New Roman" w:eastAsia="Times New Roman" w:hAnsi="Times New Roman" w:cs="Times New Roman"/>
                <w:color w:val="auto"/>
                <w:sz w:val="24"/>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26CE164F"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0F7984">
              <w:rPr>
                <w:rFonts w:ascii="Times New Roman" w:eastAsia="Times New Roman" w:hAnsi="Times New Roman" w:cs="Times New Roman"/>
                <w:b/>
                <w:color w:val="auto"/>
                <w:sz w:val="24"/>
                <w:szCs w:val="24"/>
                <w:lang w:val="uk-UA"/>
              </w:rPr>
              <w:t>28</w:t>
            </w:r>
            <w:r w:rsidR="00101DC9" w:rsidRPr="00BF3BDA">
              <w:rPr>
                <w:rFonts w:ascii="Times New Roman" w:eastAsia="Times New Roman" w:hAnsi="Times New Roman" w:cs="Times New Roman"/>
                <w:b/>
                <w:color w:val="auto"/>
                <w:sz w:val="24"/>
                <w:szCs w:val="24"/>
                <w:lang w:val="uk-UA"/>
              </w:rPr>
              <w:t>.</w:t>
            </w:r>
            <w:r w:rsidR="000F7984">
              <w:rPr>
                <w:rFonts w:ascii="Times New Roman" w:eastAsia="Times New Roman" w:hAnsi="Times New Roman" w:cs="Times New Roman"/>
                <w:b/>
                <w:color w:val="auto"/>
                <w:sz w:val="24"/>
                <w:szCs w:val="24"/>
                <w:lang w:val="uk-UA"/>
              </w:rPr>
              <w:t>10</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Pr>
                <w:lang w:val="uk-UA"/>
              </w:rPr>
              <w:lastRenderedPageBreak/>
              <w:t>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r>
              <w:rPr>
                <w:lang w:val="uk-UA"/>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 xml:space="preserve">2) сприятливі умови, за яких учасник процедури закупівлі може </w:t>
            </w:r>
            <w:r w:rsidRPr="00DC0735">
              <w:rPr>
                <w:rFonts w:ascii="Times New Roman" w:hAnsi="Times New Roman" w:cs="Times New Roman"/>
                <w:color w:val="auto"/>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F337C2">
              <w:rPr>
                <w:rFonts w:ascii="Times New Roman" w:hAnsi="Times New Roman" w:cs="Times New Roman"/>
                <w:color w:val="auto"/>
                <w:sz w:val="24"/>
                <w:szCs w:val="24"/>
                <w:lang w:val="uk-UA"/>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 xml:space="preserve">Будь-які спроби учасника вплинути на оцінювання замовником </w:t>
            </w:r>
            <w:r w:rsidRPr="003D5C5E">
              <w:rPr>
                <w:rFonts w:ascii="Times New Roman" w:hAnsi="Times New Roman" w:cs="Times New Roman"/>
                <w:color w:val="auto"/>
                <w:sz w:val="24"/>
                <w:szCs w:val="24"/>
                <w:lang w:val="uk-UA"/>
              </w:rPr>
              <w:lastRenderedPageBreak/>
              <w:t>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Pr>
                <w:rFonts w:ascii="Times New Roman" w:hAnsi="Times New Roman"/>
                <w:sz w:val="24"/>
                <w:szCs w:val="24"/>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3CB3EA8C"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sidR="00576A21">
              <w:rPr>
                <w:rFonts w:ascii="Times New Roman" w:eastAsia="Times New Roman" w:hAnsi="Times New Roman" w:cs="Times New Roman"/>
                <w:color w:val="auto"/>
                <w:sz w:val="24"/>
                <w:szCs w:val="24"/>
                <w:lang w:val="uk-UA"/>
              </w:rPr>
              <w:t xml:space="preserve"> </w:t>
            </w:r>
            <w:bookmarkStart w:id="2" w:name="_GoBack"/>
            <w:bookmarkEnd w:id="2"/>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lastRenderedPageBreak/>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2F8B647B" w14:textId="2BC09778"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крана;</w:t>
            </w:r>
          </w:p>
          <w:p w14:paraId="6BCB323D" w14:textId="77777777" w:rsidR="00046D80" w:rsidRPr="00046D80" w:rsidRDefault="00046D80" w:rsidP="005D3CBB">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0EBBBBE9" w14:textId="74CCB1BA" w:rsidR="00295A31" w:rsidRPr="00046D80" w:rsidRDefault="002863EB" w:rsidP="00046D80">
            <w:pPr>
              <w:pStyle w:val="af9"/>
              <w:tabs>
                <w:tab w:val="left" w:pos="0"/>
              </w:tabs>
              <w:spacing w:line="240" w:lineRule="auto"/>
              <w:ind w:left="870"/>
              <w:jc w:val="both"/>
              <w:rPr>
                <w:rFonts w:ascii="Times New Roman" w:hAnsi="Times New Roman"/>
                <w:sz w:val="24"/>
                <w:szCs w:val="24"/>
              </w:rPr>
            </w:pPr>
            <w:r w:rsidRPr="00046D80">
              <w:rPr>
                <w:rFonts w:ascii="Times New Roman" w:hAnsi="Times New Roman"/>
                <w:sz w:val="24"/>
                <w:szCs w:val="24"/>
              </w:rPr>
              <w:t xml:space="preserve">На </w:t>
            </w:r>
            <w:proofErr w:type="spellStart"/>
            <w:r w:rsidRPr="00046D80">
              <w:rPr>
                <w:rFonts w:ascii="Times New Roman" w:hAnsi="Times New Roman"/>
                <w:sz w:val="24"/>
                <w:szCs w:val="24"/>
              </w:rPr>
              <w:t>підтвердження</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учасник</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надає</w:t>
            </w:r>
            <w:proofErr w:type="spellEnd"/>
            <w:r w:rsidR="00DE3EF9" w:rsidRPr="00046D80">
              <w:rPr>
                <w:rFonts w:ascii="Times New Roman" w:hAnsi="Times New Roman"/>
                <w:sz w:val="24"/>
                <w:szCs w:val="24"/>
              </w:rPr>
              <w:t xml:space="preserve"> </w:t>
            </w:r>
            <w:proofErr w:type="gramStart"/>
            <w:r w:rsidR="00DE3EF9" w:rsidRPr="00046D80">
              <w:rPr>
                <w:rFonts w:ascii="Times New Roman" w:hAnsi="Times New Roman"/>
                <w:sz w:val="24"/>
                <w:szCs w:val="24"/>
              </w:rPr>
              <w:t xml:space="preserve">на </w:t>
            </w:r>
            <w:r w:rsidRPr="00046D80">
              <w:rPr>
                <w:rFonts w:ascii="Times New Roman" w:hAnsi="Times New Roman"/>
                <w:sz w:val="24"/>
                <w:szCs w:val="24"/>
              </w:rPr>
              <w:t xml:space="preserve"> </w:t>
            </w:r>
            <w:r w:rsidR="00DE3EF9" w:rsidRPr="00046D80">
              <w:rPr>
                <w:rFonts w:ascii="Times New Roman" w:hAnsi="Times New Roman"/>
                <w:sz w:val="24"/>
                <w:szCs w:val="24"/>
              </w:rPr>
              <w:t>власний</w:t>
            </w:r>
            <w:proofErr w:type="gramEnd"/>
            <w:r w:rsidR="00DE3EF9" w:rsidRPr="00046D80">
              <w:rPr>
                <w:rFonts w:ascii="Times New Roman" w:hAnsi="Times New Roman"/>
                <w:sz w:val="24"/>
                <w:szCs w:val="24"/>
              </w:rPr>
              <w:t xml:space="preserve"> автотранспорт -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свідоцтв</w:t>
            </w:r>
            <w:proofErr w:type="spellEnd"/>
            <w:r w:rsidR="00DE3EF9" w:rsidRPr="00046D80">
              <w:rPr>
                <w:rFonts w:ascii="Times New Roman" w:hAnsi="Times New Roman"/>
                <w:sz w:val="24"/>
                <w:szCs w:val="24"/>
              </w:rPr>
              <w:t xml:space="preserve"> про </w:t>
            </w:r>
            <w:proofErr w:type="spellStart"/>
            <w:r w:rsidR="00DE3EF9" w:rsidRPr="00046D80">
              <w:rPr>
                <w:rFonts w:ascii="Times New Roman" w:hAnsi="Times New Roman"/>
                <w:sz w:val="24"/>
                <w:szCs w:val="24"/>
              </w:rPr>
              <w:t>реєстрацію</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r w:rsidR="00DE3EF9" w:rsidRPr="00046D80">
              <w:rPr>
                <w:rFonts w:ascii="Times New Roman" w:hAnsi="Times New Roman"/>
                <w:sz w:val="24"/>
                <w:szCs w:val="24"/>
              </w:rPr>
              <w:lastRenderedPageBreak/>
              <w:t>технічних паспортів) транспортних засобів; орендований автотранс</w:t>
            </w:r>
            <w:r w:rsidR="009F4986" w:rsidRPr="00046D80">
              <w:rPr>
                <w:rFonts w:ascii="Times New Roman" w:hAnsi="Times New Roman"/>
                <w:sz w:val="24"/>
                <w:szCs w:val="24"/>
              </w:rPr>
              <w:t>порт - копіями договорів оренди, лізингу чи договору надання послуг</w:t>
            </w:r>
            <w:r w:rsidR="00DE3EF9" w:rsidRPr="00046D80">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49E5C189" w14:textId="77777777" w:rsidR="000333EF" w:rsidRDefault="000333EF">
      <w:pPr>
        <w:jc w:val="both"/>
        <w:rPr>
          <w:b/>
          <w:bCs/>
          <w:i/>
          <w:iCs/>
        </w:rPr>
      </w:pPr>
    </w:p>
    <w:p w14:paraId="0E3E7AB7" w14:textId="77777777" w:rsidR="000333EF" w:rsidRDefault="000333EF">
      <w:pPr>
        <w:jc w:val="both"/>
        <w:rPr>
          <w:b/>
          <w:bCs/>
          <w:i/>
          <w:iCs/>
        </w:rPr>
      </w:pPr>
    </w:p>
    <w:p w14:paraId="0DF67F12" w14:textId="77777777" w:rsidR="000333EF" w:rsidRDefault="000333EF">
      <w:pPr>
        <w:jc w:val="both"/>
        <w:rPr>
          <w:b/>
          <w:bCs/>
          <w:i/>
          <w:iCs/>
        </w:rPr>
      </w:pPr>
    </w:p>
    <w:p w14:paraId="44759F0B" w14:textId="77777777" w:rsidR="000333EF" w:rsidRDefault="000333EF">
      <w:pPr>
        <w:jc w:val="both"/>
        <w:rPr>
          <w:b/>
          <w:bCs/>
          <w:i/>
          <w:iCs/>
        </w:rPr>
      </w:pPr>
    </w:p>
    <w:p w14:paraId="6F634A1A" w14:textId="77777777" w:rsidR="000333EF" w:rsidRDefault="000333EF">
      <w:pPr>
        <w:jc w:val="both"/>
        <w:rPr>
          <w:b/>
          <w:bCs/>
          <w:i/>
          <w:iCs/>
        </w:rPr>
      </w:pPr>
    </w:p>
    <w:p w14:paraId="1DD044E6" w14:textId="77777777" w:rsidR="00BF3BDA" w:rsidRDefault="00BF3BDA">
      <w:pPr>
        <w:jc w:val="both"/>
        <w:rPr>
          <w:b/>
          <w:bCs/>
          <w:i/>
          <w:iCs/>
        </w:rPr>
      </w:pPr>
    </w:p>
    <w:p w14:paraId="59EFF881" w14:textId="77777777" w:rsidR="00BF3BDA" w:rsidRDefault="00BF3BDA">
      <w:pPr>
        <w:jc w:val="both"/>
        <w:rPr>
          <w:b/>
          <w:bCs/>
          <w:i/>
          <w:iCs/>
        </w:rPr>
      </w:pPr>
    </w:p>
    <w:p w14:paraId="661D5B9B" w14:textId="77777777" w:rsidR="00BF3BDA" w:rsidRDefault="00BF3BDA">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w:t>
            </w:r>
            <w:r w:rsidRPr="0031621A">
              <w:rPr>
                <w:rFonts w:ascii="Times New Roman" w:hAnsi="Times New Roman" w:cs="Times New Roman"/>
                <w:sz w:val="24"/>
                <w:szCs w:val="24"/>
              </w:rPr>
              <w:lastRenderedPageBreak/>
              <w:t xml:space="preserve">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lastRenderedPageBreak/>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 xml:space="preserve">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w:t>
            </w:r>
            <w:r w:rsidRPr="0031621A">
              <w:rPr>
                <w:rFonts w:ascii="Times New Roman" w:hAnsi="Times New Roman" w:cs="Times New Roman"/>
                <w:sz w:val="24"/>
                <w:szCs w:val="24"/>
              </w:rPr>
              <w:lastRenderedPageBreak/>
              <w:t>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C97D" w14:textId="77777777" w:rsidR="00C7499B" w:rsidRDefault="00C7499B">
      <w:pPr>
        <w:spacing w:after="0" w:line="240" w:lineRule="auto"/>
      </w:pPr>
      <w:r>
        <w:separator/>
      </w:r>
    </w:p>
  </w:endnote>
  <w:endnote w:type="continuationSeparator" w:id="0">
    <w:p w14:paraId="74755CFD" w14:textId="77777777" w:rsidR="00C7499B" w:rsidRDefault="00C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B61C54" w:rsidRDefault="00B61C54">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576A21">
      <w:rPr>
        <w:rStyle w:val="aff"/>
        <w:noProof/>
      </w:rPr>
      <w:t>4</w:t>
    </w:r>
    <w:r>
      <w:rPr>
        <w:rStyle w:val="aff"/>
      </w:rPr>
      <w:fldChar w:fldCharType="end"/>
    </w:r>
  </w:p>
  <w:p w14:paraId="232FC64D" w14:textId="77777777" w:rsidR="00B61C54" w:rsidRDefault="00B61C54">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3F88" w14:textId="77777777" w:rsidR="00C7499B" w:rsidRDefault="00C7499B">
      <w:pPr>
        <w:spacing w:after="0" w:line="240" w:lineRule="auto"/>
      </w:pPr>
      <w:r>
        <w:separator/>
      </w:r>
    </w:p>
  </w:footnote>
  <w:footnote w:type="continuationSeparator" w:id="0">
    <w:p w14:paraId="7C94C213" w14:textId="77777777" w:rsidR="00C7499B" w:rsidRDefault="00C7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6D8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0F7984"/>
    <w:rsid w:val="00100354"/>
    <w:rsid w:val="00101DC9"/>
    <w:rsid w:val="00110E19"/>
    <w:rsid w:val="0011286F"/>
    <w:rsid w:val="00154BB0"/>
    <w:rsid w:val="00155AFF"/>
    <w:rsid w:val="0016648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60FF"/>
    <w:rsid w:val="005607D3"/>
    <w:rsid w:val="00562547"/>
    <w:rsid w:val="0056727E"/>
    <w:rsid w:val="00567ACA"/>
    <w:rsid w:val="00576A21"/>
    <w:rsid w:val="005831E7"/>
    <w:rsid w:val="005958E9"/>
    <w:rsid w:val="00597073"/>
    <w:rsid w:val="005A442A"/>
    <w:rsid w:val="005C0FE6"/>
    <w:rsid w:val="005D3CBB"/>
    <w:rsid w:val="005F4BB1"/>
    <w:rsid w:val="00603BB7"/>
    <w:rsid w:val="0063007E"/>
    <w:rsid w:val="00660707"/>
    <w:rsid w:val="0067679E"/>
    <w:rsid w:val="00681F60"/>
    <w:rsid w:val="006836E2"/>
    <w:rsid w:val="0069259E"/>
    <w:rsid w:val="006B1959"/>
    <w:rsid w:val="006B2A98"/>
    <w:rsid w:val="006B5CD0"/>
    <w:rsid w:val="006D115F"/>
    <w:rsid w:val="006F14C5"/>
    <w:rsid w:val="006F1D6C"/>
    <w:rsid w:val="006F25F8"/>
    <w:rsid w:val="006F5CDD"/>
    <w:rsid w:val="0070622D"/>
    <w:rsid w:val="0071747C"/>
    <w:rsid w:val="00726304"/>
    <w:rsid w:val="00726898"/>
    <w:rsid w:val="007572EE"/>
    <w:rsid w:val="00760448"/>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A3758"/>
    <w:rsid w:val="009D69E7"/>
    <w:rsid w:val="009E73A0"/>
    <w:rsid w:val="009F3417"/>
    <w:rsid w:val="009F4986"/>
    <w:rsid w:val="00A03C8C"/>
    <w:rsid w:val="00A260D2"/>
    <w:rsid w:val="00A27281"/>
    <w:rsid w:val="00A3385E"/>
    <w:rsid w:val="00A43DAC"/>
    <w:rsid w:val="00A52EAA"/>
    <w:rsid w:val="00A543BC"/>
    <w:rsid w:val="00A60CDC"/>
    <w:rsid w:val="00A6161B"/>
    <w:rsid w:val="00A66456"/>
    <w:rsid w:val="00A700C5"/>
    <w:rsid w:val="00A75C71"/>
    <w:rsid w:val="00A8383C"/>
    <w:rsid w:val="00AC3866"/>
    <w:rsid w:val="00AC620A"/>
    <w:rsid w:val="00AE6FB9"/>
    <w:rsid w:val="00AF41C8"/>
    <w:rsid w:val="00B00BAD"/>
    <w:rsid w:val="00B178B9"/>
    <w:rsid w:val="00B2035F"/>
    <w:rsid w:val="00B44970"/>
    <w:rsid w:val="00B61C54"/>
    <w:rsid w:val="00B66EE8"/>
    <w:rsid w:val="00B67D40"/>
    <w:rsid w:val="00B856D3"/>
    <w:rsid w:val="00BC2C89"/>
    <w:rsid w:val="00BD131B"/>
    <w:rsid w:val="00BD3054"/>
    <w:rsid w:val="00BD395E"/>
    <w:rsid w:val="00BE3C20"/>
    <w:rsid w:val="00BE4F33"/>
    <w:rsid w:val="00BE66B8"/>
    <w:rsid w:val="00BF3BDA"/>
    <w:rsid w:val="00C033EA"/>
    <w:rsid w:val="00C2158F"/>
    <w:rsid w:val="00C27942"/>
    <w:rsid w:val="00C355CB"/>
    <w:rsid w:val="00C363D7"/>
    <w:rsid w:val="00C377CC"/>
    <w:rsid w:val="00C426B9"/>
    <w:rsid w:val="00C4775B"/>
    <w:rsid w:val="00C5008F"/>
    <w:rsid w:val="00C5246D"/>
    <w:rsid w:val="00C52D5C"/>
    <w:rsid w:val="00C660B1"/>
    <w:rsid w:val="00C6740A"/>
    <w:rsid w:val="00C7499B"/>
    <w:rsid w:val="00C83538"/>
    <w:rsid w:val="00C85912"/>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1F3"/>
    <w:rsid w:val="00E13C1C"/>
    <w:rsid w:val="00E14F99"/>
    <w:rsid w:val="00E15DE5"/>
    <w:rsid w:val="00E33CA3"/>
    <w:rsid w:val="00E665A4"/>
    <w:rsid w:val="00E749D1"/>
    <w:rsid w:val="00E75475"/>
    <w:rsid w:val="00E91411"/>
    <w:rsid w:val="00EA06DA"/>
    <w:rsid w:val="00EA0E82"/>
    <w:rsid w:val="00EB4D9A"/>
    <w:rsid w:val="00EC0956"/>
    <w:rsid w:val="00EC0C25"/>
    <w:rsid w:val="00ED76F9"/>
    <w:rsid w:val="00EE3152"/>
    <w:rsid w:val="00F006BB"/>
    <w:rsid w:val="00F23493"/>
    <w:rsid w:val="00F30A49"/>
    <w:rsid w:val="00F337C2"/>
    <w:rsid w:val="00F346A1"/>
    <w:rsid w:val="00F461C0"/>
    <w:rsid w:val="00F514C8"/>
    <w:rsid w:val="00F64D1E"/>
    <w:rsid w:val="00F671AD"/>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3.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4.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5.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88077F94-88B2-4FFB-B068-AFE19600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48003</Words>
  <Characters>27363</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11</cp:revision>
  <cp:lastPrinted>2023-04-13T06:40:00Z</cp:lastPrinted>
  <dcterms:created xsi:type="dcterms:W3CDTF">2023-10-20T13:19:00Z</dcterms:created>
  <dcterms:modified xsi:type="dcterms:W3CDTF">2023-10-20T13:35:00Z</dcterms:modified>
</cp:coreProperties>
</file>