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E6" w:rsidRPr="000F3879" w:rsidRDefault="00E03618">
      <w:pPr>
        <w:pStyle w:val="Standard"/>
        <w:tabs>
          <w:tab w:val="left" w:pos="540"/>
        </w:tabs>
        <w:ind w:firstLine="709"/>
        <w:jc w:val="right"/>
        <w:rPr>
          <w:rFonts w:cs="Times New Roman"/>
          <w:b/>
          <w:lang w:val="uk-UA"/>
        </w:rPr>
      </w:pPr>
      <w:r w:rsidRPr="000F3879">
        <w:rPr>
          <w:rFonts w:cs="Times New Roman"/>
          <w:b/>
          <w:lang w:val="uk-UA"/>
        </w:rPr>
        <w:t>Додаток 1</w:t>
      </w:r>
    </w:p>
    <w:p w:rsidR="00E937E6" w:rsidRPr="000F3879" w:rsidRDefault="00E03618">
      <w:pPr>
        <w:pStyle w:val="Standard"/>
        <w:tabs>
          <w:tab w:val="left" w:pos="540"/>
        </w:tabs>
        <w:ind w:firstLine="709"/>
        <w:jc w:val="right"/>
        <w:rPr>
          <w:rFonts w:cs="Times New Roman"/>
          <w:b/>
          <w:lang w:val="uk-UA"/>
        </w:rPr>
      </w:pPr>
      <w:r w:rsidRPr="000F3879">
        <w:rPr>
          <w:rFonts w:cs="Times New Roman"/>
          <w:b/>
          <w:lang w:val="uk-UA"/>
        </w:rPr>
        <w:t>до Тендерної документації</w:t>
      </w:r>
    </w:p>
    <w:p w:rsidR="00E937E6" w:rsidRPr="000F3879" w:rsidRDefault="00E03618">
      <w:pPr>
        <w:pStyle w:val="Standard"/>
        <w:rPr>
          <w:rFonts w:cs="Times New Roman"/>
          <w:i/>
          <w:lang w:val="uk-UA"/>
        </w:rPr>
      </w:pPr>
      <w:r w:rsidRPr="000F3879">
        <w:rPr>
          <w:rFonts w:cs="Times New Roman"/>
          <w:i/>
          <w:lang w:val="uk-UA"/>
        </w:rPr>
        <w:t>Форма тендерної пропозиції заповнюється Учасником</w:t>
      </w:r>
    </w:p>
    <w:p w:rsidR="00E937E6" w:rsidRPr="000F3879" w:rsidRDefault="00E03618">
      <w:pPr>
        <w:pStyle w:val="Standard"/>
        <w:rPr>
          <w:rFonts w:cs="Times New Roman"/>
          <w:i/>
          <w:lang w:val="uk-UA"/>
        </w:rPr>
      </w:pPr>
      <w:r w:rsidRPr="000F3879">
        <w:rPr>
          <w:rFonts w:cs="Times New Roman"/>
          <w:i/>
          <w:lang w:val="uk-UA"/>
        </w:rPr>
        <w:t>та надається у складі тендерної пропозиції</w:t>
      </w:r>
    </w:p>
    <w:p w:rsidR="00E937E6" w:rsidRPr="000F3879" w:rsidRDefault="00E937E6">
      <w:pPr>
        <w:pStyle w:val="Standard"/>
        <w:jc w:val="center"/>
        <w:rPr>
          <w:rFonts w:cs="Times New Roman"/>
          <w:b/>
          <w:i/>
          <w:lang w:val="uk-UA"/>
        </w:rPr>
      </w:pPr>
    </w:p>
    <w:p w:rsidR="00E937E6" w:rsidRPr="000F3879" w:rsidRDefault="00E03618">
      <w:pPr>
        <w:pStyle w:val="Standard"/>
        <w:ind w:hanging="720"/>
        <w:jc w:val="center"/>
        <w:rPr>
          <w:lang w:val="uk-UA"/>
        </w:rPr>
      </w:pPr>
      <w:r w:rsidRPr="000F3879">
        <w:rPr>
          <w:rFonts w:cs="Times New Roman"/>
          <w:b/>
          <w:caps/>
          <w:lang w:val="uk-UA"/>
        </w:rPr>
        <w:t xml:space="preserve">ФОРМА “тендернА Пропозиціяˮ </w:t>
      </w:r>
      <w:r w:rsidRPr="000F3879">
        <w:rPr>
          <w:rFonts w:cs="Times New Roman"/>
          <w:b/>
          <w:caps/>
          <w:vertAlign w:val="superscript"/>
          <w:lang w:val="uk-UA"/>
        </w:rPr>
        <w:t>1</w:t>
      </w:r>
    </w:p>
    <w:p w:rsidR="00E937E6" w:rsidRPr="000F3879" w:rsidRDefault="00E03618">
      <w:pPr>
        <w:pStyle w:val="Standard"/>
        <w:ind w:hanging="720"/>
        <w:jc w:val="center"/>
        <w:rPr>
          <w:rFonts w:cs="Times New Roman"/>
          <w:i/>
          <w:lang w:val="uk-UA"/>
        </w:rPr>
      </w:pPr>
      <w:r w:rsidRPr="000F3879">
        <w:rPr>
          <w:rFonts w:cs="Times New Roman"/>
          <w:i/>
          <w:lang w:val="uk-UA"/>
        </w:rPr>
        <w:t>(форма, яка подається</w:t>
      </w:r>
      <w:r w:rsidRPr="000F3879">
        <w:rPr>
          <w:rFonts w:cs="Times New Roman"/>
          <w:i/>
          <w:lang w:val="uk-UA"/>
        </w:rPr>
        <w:t xml:space="preserve"> учасником на фірмовому бланку)</w:t>
      </w:r>
    </w:p>
    <w:p w:rsidR="00E937E6" w:rsidRPr="000F3879" w:rsidRDefault="00E937E6">
      <w:pPr>
        <w:pStyle w:val="Standard"/>
        <w:ind w:hanging="720"/>
        <w:jc w:val="center"/>
        <w:rPr>
          <w:rFonts w:cs="Times New Roman"/>
          <w:lang w:val="uk-UA"/>
        </w:rPr>
      </w:pPr>
    </w:p>
    <w:p w:rsidR="00E937E6" w:rsidRPr="000F3879" w:rsidRDefault="00E03618">
      <w:pPr>
        <w:pStyle w:val="Standard"/>
        <w:jc w:val="center"/>
        <w:rPr>
          <w:rFonts w:cs="Times New Roman"/>
          <w:b/>
          <w:bCs/>
          <w:lang w:val="uk-UA"/>
        </w:rPr>
      </w:pPr>
      <w:r w:rsidRPr="000F3879">
        <w:rPr>
          <w:rFonts w:cs="Times New Roman"/>
          <w:b/>
          <w:bCs/>
          <w:lang w:val="uk-UA"/>
        </w:rPr>
        <w:t>___________________  20__ р.</w:t>
      </w:r>
    </w:p>
    <w:p w:rsidR="00E937E6" w:rsidRPr="000F3879" w:rsidRDefault="00E937E6">
      <w:pPr>
        <w:pStyle w:val="Standard"/>
        <w:jc w:val="center"/>
        <w:rPr>
          <w:rFonts w:cs="Times New Roman"/>
          <w:b/>
          <w:bCs/>
          <w:lang w:val="uk-UA"/>
        </w:rPr>
      </w:pPr>
    </w:p>
    <w:p w:rsidR="00E937E6" w:rsidRPr="000F3879" w:rsidRDefault="00E0361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0F3879">
        <w:rPr>
          <w:rFonts w:cs="Times New Roman"/>
          <w:lang w:val="uk-UA"/>
        </w:rPr>
        <w:t xml:space="preserve">Кому: </w:t>
      </w:r>
      <w:r w:rsidR="000F3879" w:rsidRPr="000F3879">
        <w:rPr>
          <w:rFonts w:cs="Times New Roman"/>
          <w:b/>
          <w:lang w:val="uk-UA"/>
        </w:rPr>
        <w:t>Зяньковецького</w:t>
      </w:r>
      <w:bookmarkStart w:id="0" w:name="_GoBack"/>
      <w:bookmarkEnd w:id="0"/>
      <w:r w:rsidR="000F3879" w:rsidRPr="000F3879">
        <w:rPr>
          <w:rFonts w:cs="Times New Roman"/>
          <w:b/>
          <w:lang w:val="uk-UA"/>
        </w:rPr>
        <w:t xml:space="preserve"> психоневрологічного інтернату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lang w:val="uk-UA"/>
        </w:rPr>
        <w:t xml:space="preserve">Найменування предмета закупівлі згідно тендерної документації </w:t>
      </w:r>
      <w:r w:rsidRPr="000F3879">
        <w:rPr>
          <w:rFonts w:cs="Times New Roman"/>
          <w:b/>
          <w:lang w:val="uk-UA"/>
        </w:rPr>
        <w:t>Код за ДК 021:2015 – 09120000-6 – Газове паливо (Природни</w:t>
      </w:r>
      <w:r w:rsidRPr="000F3879">
        <w:rPr>
          <w:rFonts w:cs="Times New Roman"/>
          <w:b/>
          <w:lang w:val="uk-UA"/>
        </w:rPr>
        <w:t xml:space="preserve">й газ  на </w:t>
      </w:r>
      <w:r w:rsidRPr="000F3879">
        <w:rPr>
          <w:rFonts w:cs="Times New Roman"/>
          <w:b/>
          <w:lang w:val="uk-UA"/>
        </w:rPr>
        <w:t>період з 16 квітня по 31 грудня</w:t>
      </w:r>
      <w:r w:rsidRPr="000F3879">
        <w:rPr>
          <w:rFonts w:cs="Times New Roman"/>
          <w:b/>
          <w:lang w:val="uk-UA"/>
        </w:rPr>
        <w:t xml:space="preserve"> 2024 року)</w:t>
      </w:r>
      <w:r w:rsidRPr="000F3879">
        <w:rPr>
          <w:rFonts w:cs="Times New Roman"/>
          <w:b/>
          <w:lang w:val="uk-UA"/>
        </w:rPr>
        <w:t>.</w:t>
      </w:r>
    </w:p>
    <w:p w:rsidR="00E937E6" w:rsidRPr="000F3879" w:rsidRDefault="00E03618">
      <w:pPr>
        <w:pStyle w:val="Standard"/>
        <w:jc w:val="both"/>
        <w:rPr>
          <w:rFonts w:cs="Times New Roman"/>
          <w:bCs/>
          <w:lang w:val="uk-UA"/>
        </w:rPr>
      </w:pPr>
      <w:r w:rsidRPr="000F3879">
        <w:rPr>
          <w:rFonts w:cs="Times New Roman"/>
          <w:bCs/>
          <w:lang w:val="uk-UA"/>
        </w:rPr>
        <w:t>Номер/ідентифікатор закупівлі UA - _________________</w:t>
      </w:r>
    </w:p>
    <w:p w:rsidR="00E937E6" w:rsidRPr="000F3879" w:rsidRDefault="00E03618">
      <w:pPr>
        <w:pStyle w:val="Standard"/>
        <w:rPr>
          <w:lang w:val="uk-UA"/>
        </w:rPr>
      </w:pPr>
      <w:r w:rsidRPr="000F3879">
        <w:rPr>
          <w:rFonts w:cs="Times New Roman"/>
          <w:lang w:val="uk-UA"/>
        </w:rPr>
        <w:t>Найменування учасника: ____________________________________________________________</w:t>
      </w:r>
      <w:r w:rsidRPr="000F3879">
        <w:rPr>
          <w:rFonts w:cs="Times New Roman"/>
          <w:lang w:val="uk-UA"/>
        </w:rPr>
        <w:t>_</w:t>
      </w:r>
    </w:p>
    <w:p w:rsidR="00E937E6" w:rsidRPr="000F3879" w:rsidRDefault="00E03618">
      <w:pPr>
        <w:pStyle w:val="Standard"/>
        <w:jc w:val="center"/>
        <w:rPr>
          <w:rFonts w:cs="Times New Roman"/>
          <w:i/>
          <w:iCs/>
          <w:sz w:val="20"/>
          <w:szCs w:val="20"/>
          <w:lang w:val="uk-UA"/>
        </w:rPr>
      </w:pPr>
      <w:r w:rsidRPr="000F3879">
        <w:rPr>
          <w:rFonts w:cs="Times New Roman"/>
          <w:i/>
          <w:iCs/>
          <w:sz w:val="20"/>
          <w:szCs w:val="20"/>
          <w:lang w:val="uk-UA"/>
        </w:rPr>
        <w:t>(повна назва організації учасника)</w:t>
      </w:r>
    </w:p>
    <w:p w:rsidR="00E937E6" w:rsidRPr="000F3879" w:rsidRDefault="00E03618">
      <w:pPr>
        <w:pStyle w:val="Standard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 xml:space="preserve">в особі </w:t>
      </w:r>
      <w:r w:rsidRPr="000F3879">
        <w:rPr>
          <w:rFonts w:cs="Times New Roman"/>
          <w:lang w:val="uk-UA"/>
        </w:rPr>
        <w:t>____________________________________________________________________________</w:t>
      </w:r>
    </w:p>
    <w:p w:rsidR="00E937E6" w:rsidRPr="000F3879" w:rsidRDefault="00E03618">
      <w:pPr>
        <w:pStyle w:val="Standard"/>
        <w:jc w:val="center"/>
        <w:rPr>
          <w:rFonts w:cs="Times New Roman"/>
          <w:i/>
          <w:iCs/>
          <w:sz w:val="20"/>
          <w:szCs w:val="20"/>
          <w:lang w:val="uk-UA"/>
        </w:rPr>
      </w:pPr>
      <w:r w:rsidRPr="000F3879">
        <w:rPr>
          <w:rFonts w:cs="Times New Roman"/>
          <w:i/>
          <w:iCs/>
          <w:sz w:val="20"/>
          <w:szCs w:val="20"/>
          <w:lang w:val="uk-UA"/>
        </w:rPr>
        <w:t>(прізвище, ім’я, по батькові, посада відповідальної особи)</w:t>
      </w:r>
    </w:p>
    <w:p w:rsidR="00E937E6" w:rsidRPr="000F3879" w:rsidRDefault="00E03618">
      <w:pPr>
        <w:pStyle w:val="Standard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уповноважений повідомити наступне:</w:t>
      </w:r>
    </w:p>
    <w:p w:rsidR="00E937E6" w:rsidRPr="000F3879" w:rsidRDefault="00E03618">
      <w:pPr>
        <w:pStyle w:val="Standard"/>
        <w:tabs>
          <w:tab w:val="left" w:pos="561"/>
        </w:tabs>
        <w:ind w:right="-96"/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1. Вивчивши тендерну документацію, технічні, якісні та кількісні характеристики пред</w:t>
      </w:r>
      <w:r w:rsidRPr="000F3879">
        <w:rPr>
          <w:rFonts w:cs="Times New Roman"/>
          <w:lang w:val="uk-UA"/>
        </w:rPr>
        <w:t>мета закупівлі, ми уповноважені на підписання Договору, маємо можливість виконати вимоги Замовника на умовах, зазначених у цій пропозиції.</w:t>
      </w:r>
    </w:p>
    <w:p w:rsidR="00E937E6" w:rsidRPr="000F3879" w:rsidRDefault="00E03618">
      <w:pPr>
        <w:pStyle w:val="Standard"/>
        <w:rPr>
          <w:lang w:val="uk-UA"/>
        </w:rPr>
      </w:pPr>
      <w:r w:rsidRPr="000F3879">
        <w:rPr>
          <w:rFonts w:cs="Times New Roman"/>
          <w:lang w:val="uk-UA"/>
        </w:rPr>
        <w:t>2. Адреса (юридична, поштова) учасника торгів _____________________________________</w:t>
      </w:r>
      <w:r w:rsidRPr="000F3879">
        <w:rPr>
          <w:rFonts w:cs="Times New Roman"/>
          <w:lang w:val="uk-UA"/>
        </w:rPr>
        <w:t>_____</w:t>
      </w:r>
    </w:p>
    <w:p w:rsidR="00E937E6" w:rsidRPr="000F3879" w:rsidRDefault="00E03618">
      <w:pPr>
        <w:pStyle w:val="Standard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3. Телефон/факс, e-mail_____</w:t>
      </w:r>
      <w:r w:rsidRPr="000F3879">
        <w:rPr>
          <w:rFonts w:cs="Times New Roman"/>
          <w:lang w:val="uk-UA"/>
        </w:rPr>
        <w:t>_____________________________________________________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lang w:val="uk-UA"/>
        </w:rPr>
        <w:t xml:space="preserve">4. </w:t>
      </w:r>
      <w:r w:rsidRPr="000F3879">
        <w:rPr>
          <w:rFonts w:cs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0F3879">
        <w:rPr>
          <w:rFonts w:cs="Times New Roman"/>
          <w:lang w:val="uk-UA"/>
        </w:rPr>
        <w:t xml:space="preserve"> _________________________________________________________________________________</w:t>
      </w:r>
      <w:r w:rsidRPr="000F3879">
        <w:rPr>
          <w:rFonts w:cs="Times New Roman"/>
          <w:lang w:val="uk-UA"/>
        </w:rPr>
        <w:t>__</w:t>
      </w:r>
    </w:p>
    <w:p w:rsidR="00E937E6" w:rsidRPr="000F3879" w:rsidRDefault="00E03618">
      <w:pPr>
        <w:pStyle w:val="Standard"/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5. Форма власності, юриди</w:t>
      </w:r>
      <w:r w:rsidRPr="000F3879">
        <w:rPr>
          <w:rFonts w:cs="Times New Roman"/>
          <w:lang w:val="uk-UA"/>
        </w:rPr>
        <w:t>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</w:t>
      </w:r>
      <w:r w:rsidRPr="000F3879">
        <w:rPr>
          <w:rFonts w:cs="Times New Roman"/>
          <w:lang w:val="uk-UA"/>
        </w:rPr>
        <w:t>______________________________________________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lang w:val="uk-UA"/>
        </w:rPr>
        <w:t xml:space="preserve">6. </w:t>
      </w:r>
      <w:r w:rsidRPr="000F3879">
        <w:rPr>
          <w:rFonts w:cs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lang w:val="uk-UA" w:eastAsia="he-IL" w:bidi="he-IL"/>
        </w:rPr>
        <w:t>7. Індивідуальний податковий номер</w:t>
      </w:r>
      <w:r w:rsidRPr="000F3879">
        <w:rPr>
          <w:rFonts w:cs="Times New Roman"/>
          <w:iCs/>
          <w:lang w:val="uk-UA"/>
        </w:rPr>
        <w:t>________</w:t>
      </w:r>
      <w:r w:rsidRPr="000F3879">
        <w:rPr>
          <w:rFonts w:cs="Times New Roman"/>
          <w:iCs/>
          <w:lang w:val="uk-UA"/>
        </w:rPr>
        <w:t>____________________________</w:t>
      </w:r>
    </w:p>
    <w:p w:rsidR="00E937E6" w:rsidRPr="000F3879" w:rsidRDefault="00E03618">
      <w:pPr>
        <w:pStyle w:val="Standard"/>
        <w:jc w:val="both"/>
        <w:rPr>
          <w:rFonts w:cs="Times New Roman"/>
          <w:lang w:val="uk-UA" w:eastAsia="he-IL" w:bidi="he-IL"/>
        </w:rPr>
      </w:pPr>
      <w:r w:rsidRPr="000F3879">
        <w:rPr>
          <w:rFonts w:cs="Times New Roman"/>
          <w:lang w:val="uk-UA" w:eastAsia="he-IL" w:bidi="he-IL"/>
        </w:rPr>
        <w:t>8. Банківські реквізити ________________________________________________</w:t>
      </w:r>
    </w:p>
    <w:p w:rsidR="00E937E6" w:rsidRPr="000F3879" w:rsidRDefault="00E03618">
      <w:pPr>
        <w:pStyle w:val="Standard"/>
        <w:jc w:val="both"/>
        <w:rPr>
          <w:rFonts w:cs="Times New Roman"/>
          <w:lang w:val="uk-UA" w:eastAsia="he-IL" w:bidi="he-IL"/>
        </w:rPr>
      </w:pPr>
      <w:r w:rsidRPr="000F3879">
        <w:rPr>
          <w:rFonts w:cs="Times New Roman"/>
          <w:lang w:val="uk-UA"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</w:t>
      </w:r>
      <w:r w:rsidRPr="000F3879">
        <w:rPr>
          <w:rFonts w:cs="Times New Roman"/>
          <w:lang w:val="uk-UA" w:eastAsia="he-IL" w:bidi="he-IL"/>
        </w:rPr>
        <w:t>________________</w:t>
      </w:r>
    </w:p>
    <w:p w:rsidR="00E937E6" w:rsidRPr="000F3879" w:rsidRDefault="00E03618">
      <w:pPr>
        <w:pStyle w:val="Standard"/>
        <w:rPr>
          <w:rFonts w:cs="Times New Roman"/>
          <w:lang w:val="uk-UA" w:eastAsia="he-IL" w:bidi="he-IL"/>
        </w:rPr>
      </w:pPr>
      <w:r w:rsidRPr="000F3879">
        <w:rPr>
          <w:rFonts w:cs="Times New Roman"/>
          <w:lang w:val="uk-UA" w:eastAsia="he-IL" w:bidi="he-IL"/>
        </w:rPr>
        <w:t>10. Строки поставки товару  ______________________________________________________</w:t>
      </w:r>
    </w:p>
    <w:p w:rsidR="00E937E6" w:rsidRPr="000F3879" w:rsidRDefault="00E03618">
      <w:pPr>
        <w:pStyle w:val="Standard"/>
        <w:rPr>
          <w:lang w:val="uk-UA"/>
        </w:rPr>
      </w:pPr>
      <w:r w:rsidRPr="000F3879">
        <w:rPr>
          <w:rFonts w:cs="Times New Roman"/>
          <w:lang w:val="uk-UA" w:eastAsia="he-IL" w:bidi="he-IL"/>
        </w:rPr>
        <w:t>11. Умови оплати _</w:t>
      </w:r>
      <w:r w:rsidRPr="000F3879">
        <w:rPr>
          <w:rFonts w:cs="Times New Roman"/>
          <w:u w:val="single"/>
          <w:lang w:val="uk-UA" w:eastAsia="he-IL" w:bidi="he-IL"/>
        </w:rPr>
        <w:t>__________________________________________________________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lang w:val="uk-UA" w:eastAsia="he-IL" w:bidi="he-IL"/>
        </w:rPr>
        <w:t xml:space="preserve">12. П.І.Б., зразок підпису, посада особи (осіб), уповноваженої (уповноважених) </w:t>
      </w:r>
      <w:r w:rsidRPr="000F3879">
        <w:rPr>
          <w:rFonts w:cs="Times New Roman"/>
          <w:lang w:val="uk-UA" w:eastAsia="he-IL" w:bidi="he-IL"/>
        </w:rPr>
        <w:t>підписувати документи</w:t>
      </w:r>
      <w:r w:rsidRPr="000F3879">
        <w:rPr>
          <w:rFonts w:cs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E937E6" w:rsidRPr="000F3879" w:rsidRDefault="00E03618">
      <w:pPr>
        <w:pStyle w:val="Standard"/>
        <w:jc w:val="both"/>
        <w:rPr>
          <w:rFonts w:eastAsia="Times New Roman" w:cs="Times New Roman"/>
          <w:lang w:val="uk-UA" w:eastAsia="ru-RU"/>
        </w:rPr>
      </w:pPr>
      <w:r w:rsidRPr="000F3879">
        <w:rPr>
          <w:rFonts w:eastAsia="Times New Roman" w:cs="Times New Roman"/>
          <w:lang w:val="uk-UA" w:eastAsia="ru-RU"/>
        </w:rPr>
        <w:t>13. Цінова пропозиція:</w:t>
      </w:r>
    </w:p>
    <w:p w:rsidR="00E937E6" w:rsidRPr="000F3879" w:rsidRDefault="00E03618">
      <w:pPr>
        <w:pStyle w:val="Standard"/>
        <w:ind w:firstLine="540"/>
        <w:jc w:val="both"/>
        <w:rPr>
          <w:rFonts w:eastAsia="Times New Roman" w:cs="Times New Roman"/>
          <w:lang w:val="uk-UA"/>
        </w:rPr>
      </w:pPr>
      <w:r w:rsidRPr="000F3879">
        <w:rPr>
          <w:rFonts w:eastAsia="Times New Roman" w:cs="Times New Roman"/>
          <w:lang w:val="uk-UA"/>
        </w:rPr>
        <w:t>Вартість нашої пропозиції складає:</w:t>
      </w:r>
    </w:p>
    <w:p w:rsidR="00E937E6" w:rsidRPr="000F3879" w:rsidRDefault="00E03618">
      <w:pPr>
        <w:pStyle w:val="Standard"/>
        <w:ind w:firstLine="540"/>
        <w:jc w:val="both"/>
        <w:rPr>
          <w:rFonts w:eastAsia="Times New Roman" w:cs="Times New Roman"/>
          <w:lang w:val="uk-UA"/>
        </w:rPr>
      </w:pPr>
      <w:r w:rsidRPr="000F3879">
        <w:rPr>
          <w:rFonts w:eastAsia="Times New Roman" w:cs="Times New Roman"/>
          <w:lang w:val="uk-UA"/>
        </w:rPr>
        <w:t>________________ грн. (вказати суму цифрами та прописом) (з ПДВ*),</w:t>
      </w:r>
    </w:p>
    <w:p w:rsidR="00E937E6" w:rsidRPr="000F3879" w:rsidRDefault="00E937E6">
      <w:pPr>
        <w:pStyle w:val="Standard"/>
        <w:ind w:firstLine="540"/>
        <w:jc w:val="both"/>
        <w:rPr>
          <w:rFonts w:eastAsia="Times New Roman" w:cs="Times New Roman"/>
          <w:lang w:val="uk-UA"/>
        </w:rPr>
      </w:pPr>
    </w:p>
    <w:p w:rsidR="00E937E6" w:rsidRPr="000F3879" w:rsidRDefault="00E03618">
      <w:pPr>
        <w:pStyle w:val="Standard"/>
        <w:ind w:firstLine="540"/>
        <w:jc w:val="both"/>
        <w:rPr>
          <w:lang w:val="uk-UA"/>
        </w:rPr>
      </w:pPr>
      <w:r w:rsidRPr="000F3879">
        <w:rPr>
          <w:rFonts w:eastAsia="Times New Roman" w:cs="Times New Roman"/>
          <w:lang w:val="uk-UA"/>
        </w:rPr>
        <w:t xml:space="preserve">в т.ч. </w:t>
      </w:r>
      <w:r w:rsidRPr="000F3879">
        <w:rPr>
          <w:rFonts w:eastAsia="Times New Roman" w:cs="Times New Roman"/>
          <w:lang w:val="uk-UA" w:eastAsia="ru-RU"/>
        </w:rPr>
        <w:t xml:space="preserve">без податку на додану </w:t>
      </w:r>
      <w:r w:rsidRPr="000F3879">
        <w:rPr>
          <w:rFonts w:eastAsia="Times New Roman" w:cs="Times New Roman"/>
          <w:lang w:val="uk-UA" w:eastAsia="ru-RU"/>
        </w:rPr>
        <w:t>вартість*</w:t>
      </w:r>
    </w:p>
    <w:p w:rsidR="00E937E6" w:rsidRPr="000F3879" w:rsidRDefault="00E03618">
      <w:pPr>
        <w:pStyle w:val="Standard"/>
        <w:ind w:firstLine="540"/>
        <w:jc w:val="both"/>
        <w:rPr>
          <w:rFonts w:eastAsia="Times New Roman" w:cs="Times New Roman"/>
          <w:lang w:val="uk-UA"/>
        </w:rPr>
      </w:pPr>
      <w:r w:rsidRPr="000F3879">
        <w:rPr>
          <w:rFonts w:eastAsia="Times New Roman" w:cs="Times New Roman"/>
          <w:lang w:val="uk-UA"/>
        </w:rPr>
        <w:t>_________________ грн. (вказати суму цифрами та прописом),</w:t>
      </w:r>
    </w:p>
    <w:p w:rsidR="00E937E6" w:rsidRPr="000F3879" w:rsidRDefault="00E937E6">
      <w:pPr>
        <w:pStyle w:val="Standard"/>
        <w:ind w:firstLine="540"/>
        <w:jc w:val="both"/>
        <w:rPr>
          <w:rFonts w:eastAsia="Times New Roman" w:cs="Times New Roman"/>
          <w:lang w:val="uk-UA"/>
        </w:rPr>
      </w:pPr>
    </w:p>
    <w:p w:rsidR="00E937E6" w:rsidRPr="000F3879" w:rsidRDefault="00E03618">
      <w:pPr>
        <w:pStyle w:val="Standard"/>
        <w:ind w:firstLine="540"/>
        <w:jc w:val="both"/>
        <w:rPr>
          <w:rFonts w:eastAsia="Times New Roman" w:cs="Times New Roman"/>
          <w:lang w:val="uk-UA"/>
        </w:rPr>
      </w:pPr>
      <w:r w:rsidRPr="000F3879">
        <w:rPr>
          <w:rFonts w:eastAsia="Times New Roman" w:cs="Times New Roman"/>
          <w:lang w:val="uk-UA"/>
        </w:rPr>
        <w:t>ПДВ* % ________________ грн. (вказати суму цифрами та прописом).</w:t>
      </w: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eastAsia="Times New Roman" w:cs="Times New Roman"/>
          <w:i/>
          <w:iCs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Pr="000F3879">
        <w:rPr>
          <w:rFonts w:eastAsia="Times New Roman" w:cs="Times New Roman"/>
          <w:i/>
          <w:iCs/>
          <w:lang w:val="uk-UA" w:eastAsia="ar-SA"/>
        </w:rPr>
        <w:lastRenderedPageBreak/>
        <w:t>обкладається ПДВ, такі пропозиції</w:t>
      </w:r>
      <w:r w:rsidRPr="000F3879">
        <w:rPr>
          <w:rFonts w:eastAsia="Times New Roman" w:cs="Times New Roman"/>
          <w:i/>
          <w:iCs/>
          <w:lang w:val="uk-UA" w:eastAsia="ar-SA"/>
        </w:rPr>
        <w:t xml:space="preserve"> надаються без врахування ПДВ та у графі «Вартість </w:t>
      </w:r>
      <w:r w:rsidRPr="000F3879">
        <w:rPr>
          <w:rFonts w:eastAsia="Times New Roman" w:cs="Times New Roman"/>
          <w:i/>
          <w:lang w:val="uk-UA"/>
        </w:rPr>
        <w:t>нашої пропозиції складає</w:t>
      </w:r>
      <w:r w:rsidRPr="000F3879">
        <w:rPr>
          <w:rFonts w:eastAsia="Times New Roman" w:cs="Times New Roman"/>
          <w:i/>
          <w:iCs/>
          <w:lang w:val="uk-UA" w:eastAsia="ar-SA"/>
        </w:rPr>
        <w:t>, грн., з ПДВ» зазначається ціна без ПДВ, про що Учасником робиться відповідна позначка</w:t>
      </w:r>
      <w:r w:rsidRPr="000F3879">
        <w:rPr>
          <w:rFonts w:eastAsia="Times New Roman" w:cs="Times New Roman"/>
          <w:i/>
          <w:lang w:val="uk-UA" w:eastAsia="ru-RU"/>
        </w:rPr>
        <w:t>.</w:t>
      </w:r>
    </w:p>
    <w:p w:rsidR="00E937E6" w:rsidRPr="000F3879" w:rsidRDefault="00E937E6">
      <w:pPr>
        <w:pStyle w:val="Standard"/>
        <w:jc w:val="both"/>
        <w:rPr>
          <w:rFonts w:cs="Times New Roman"/>
          <w:lang w:val="uk-UA"/>
        </w:rPr>
      </w:pPr>
    </w:p>
    <w:p w:rsidR="00E937E6" w:rsidRPr="000F3879" w:rsidRDefault="00E03618">
      <w:pPr>
        <w:pStyle w:val="Standard"/>
        <w:jc w:val="both"/>
        <w:rPr>
          <w:lang w:val="uk-UA"/>
        </w:rPr>
      </w:pPr>
      <w:r w:rsidRPr="000F3879">
        <w:rPr>
          <w:rFonts w:cs="Times New Roman"/>
          <w:bCs/>
          <w:lang w:val="uk-UA"/>
        </w:rPr>
        <w:t xml:space="preserve">14. </w:t>
      </w:r>
      <w:r w:rsidRPr="000F3879">
        <w:rPr>
          <w:rFonts w:cs="Times New Roman"/>
          <w:lang w:val="uk-UA"/>
        </w:rPr>
        <w:t>Ми погоджуємося з основними умовами Договору, які викладені у Додатку 5 до Документації</w:t>
      </w:r>
      <w:r w:rsidRPr="000F3879">
        <w:rPr>
          <w:rFonts w:cs="Times New Roman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r w:rsidRPr="000F3879">
        <w:rPr>
          <w:rFonts w:cs="Times New Roman"/>
          <w:lang w:val="uk-UA"/>
        </w:rPr>
        <w:t>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</w:t>
      </w:r>
      <w:r w:rsidRPr="000F3879">
        <w:rPr>
          <w:rFonts w:cs="Times New Roman"/>
          <w:lang w:val="uk-UA"/>
        </w:rPr>
        <w:t>істрів України від 12.10.2022 року №1178.</w:t>
      </w:r>
    </w:p>
    <w:p w:rsidR="00E937E6" w:rsidRPr="000F3879" w:rsidRDefault="00E03618">
      <w:pPr>
        <w:pStyle w:val="Standard"/>
        <w:tabs>
          <w:tab w:val="left" w:pos="525"/>
        </w:tabs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</w:t>
      </w:r>
      <w:r w:rsidRPr="000F3879">
        <w:rPr>
          <w:rFonts w:cs="Times New Roman"/>
          <w:lang w:val="uk-UA"/>
        </w:rPr>
        <w:t xml:space="preserve"> до закінчення встановленого Законом терміну.</w:t>
      </w:r>
    </w:p>
    <w:p w:rsidR="00E937E6" w:rsidRPr="000F3879" w:rsidRDefault="00E03618">
      <w:pPr>
        <w:pStyle w:val="Standard"/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закупівель повідомлення про намір</w:t>
      </w:r>
      <w:r w:rsidRPr="000F3879">
        <w:rPr>
          <w:rFonts w:cs="Times New Roman"/>
          <w:lang w:val="uk-UA"/>
        </w:rPr>
        <w:t xml:space="preserve">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E937E6" w:rsidRPr="000F3879" w:rsidRDefault="00E03618">
      <w:pPr>
        <w:pStyle w:val="Standard"/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>17. Ми гарантуємо зменшення цін на товар у випадку відповідного зменшення ринкових цін.</w:t>
      </w:r>
    </w:p>
    <w:p w:rsidR="00E937E6" w:rsidRPr="000F3879" w:rsidRDefault="00E937E6">
      <w:pPr>
        <w:pStyle w:val="Standard"/>
        <w:jc w:val="center"/>
        <w:rPr>
          <w:rFonts w:cs="Times New Roman"/>
          <w:b/>
          <w:lang w:val="uk-UA"/>
        </w:rPr>
      </w:pPr>
    </w:p>
    <w:p w:rsidR="00E937E6" w:rsidRPr="000F3879" w:rsidRDefault="00E937E6">
      <w:pPr>
        <w:pStyle w:val="Standard"/>
        <w:ind w:firstLine="360"/>
        <w:jc w:val="both"/>
        <w:rPr>
          <w:rFonts w:cs="Times New Roman"/>
          <w:lang w:val="uk-UA"/>
        </w:rPr>
      </w:pPr>
    </w:p>
    <w:p w:rsidR="00E937E6" w:rsidRPr="000F3879" w:rsidRDefault="00E03618">
      <w:pPr>
        <w:pStyle w:val="Standard"/>
        <w:ind w:firstLine="360"/>
        <w:jc w:val="both"/>
        <w:rPr>
          <w:rFonts w:cs="Times New Roman"/>
          <w:lang w:val="uk-UA"/>
        </w:rPr>
      </w:pPr>
      <w:r w:rsidRPr="000F3879">
        <w:rPr>
          <w:rFonts w:cs="Times New Roman"/>
          <w:lang w:val="uk-UA"/>
        </w:rPr>
        <w:t xml:space="preserve">(Посада, прізвище, ініціали, підпис </w:t>
      </w:r>
      <w:r w:rsidRPr="000F3879">
        <w:rPr>
          <w:rFonts w:cs="Times New Roman"/>
          <w:lang w:val="uk-UA"/>
        </w:rPr>
        <w:t xml:space="preserve">керівника або уповноваженої особи учасника, завірені печаткою (у разі наявності)).    </w:t>
      </w:r>
    </w:p>
    <w:p w:rsidR="00E937E6" w:rsidRPr="000F3879" w:rsidRDefault="00E03618">
      <w:pPr>
        <w:pStyle w:val="Standard"/>
        <w:ind w:firstLine="360"/>
        <w:jc w:val="both"/>
        <w:rPr>
          <w:rFonts w:cs="Times New Roman"/>
          <w:i/>
          <w:lang w:val="uk-UA"/>
        </w:rPr>
      </w:pPr>
      <w:r w:rsidRPr="000F3879">
        <w:rPr>
          <w:rFonts w:cs="Times New Roman"/>
          <w:i/>
          <w:lang w:val="uk-UA"/>
        </w:rPr>
        <w:t>МП</w:t>
      </w:r>
    </w:p>
    <w:p w:rsidR="00E937E6" w:rsidRPr="000F3879" w:rsidRDefault="00E937E6">
      <w:pPr>
        <w:pStyle w:val="Standard"/>
        <w:jc w:val="both"/>
        <w:rPr>
          <w:rFonts w:cs="Times New Roman"/>
          <w:i/>
          <w:lang w:val="uk-UA"/>
        </w:rPr>
      </w:pPr>
    </w:p>
    <w:p w:rsidR="00E937E6" w:rsidRPr="000F3879" w:rsidRDefault="00E03618">
      <w:pPr>
        <w:pStyle w:val="Standard"/>
        <w:ind w:firstLine="540"/>
        <w:jc w:val="both"/>
        <w:rPr>
          <w:lang w:val="uk-UA"/>
        </w:rPr>
      </w:pPr>
      <w:r w:rsidRPr="000F3879">
        <w:rPr>
          <w:rStyle w:val="a5"/>
          <w:rFonts w:cs="Times New Roman"/>
          <w:bCs/>
          <w:i/>
          <w:iCs/>
          <w:lang w:val="uk-UA"/>
        </w:rPr>
        <w:t>1</w:t>
      </w:r>
      <w:r w:rsidRPr="000F3879">
        <w:rPr>
          <w:rFonts w:cs="Times New Roman"/>
          <w:bCs/>
          <w:i/>
          <w:iCs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E937E6" w:rsidRPr="000F3879" w:rsidRDefault="00E03618">
      <w:pPr>
        <w:pStyle w:val="Standard"/>
        <w:ind w:firstLine="540"/>
        <w:jc w:val="both"/>
        <w:rPr>
          <w:lang w:val="uk-UA"/>
        </w:rPr>
      </w:pPr>
      <w:r w:rsidRPr="000F3879">
        <w:rPr>
          <w:rStyle w:val="a5"/>
          <w:rFonts w:cs="Times New Roman"/>
          <w:bCs/>
          <w:i/>
          <w:iCs/>
          <w:lang w:val="uk-UA"/>
        </w:rPr>
        <w:t>2</w:t>
      </w:r>
      <w:r w:rsidRPr="000F3879">
        <w:rPr>
          <w:rFonts w:cs="Times New Roman"/>
          <w:bCs/>
          <w:i/>
          <w:iCs/>
          <w:lang w:val="uk-UA"/>
        </w:rPr>
        <w:t xml:space="preserve">ПДВ нараховується у випадках, </w:t>
      </w:r>
      <w:r w:rsidRPr="000F3879">
        <w:rPr>
          <w:rFonts w:cs="Times New Roman"/>
          <w:bCs/>
          <w:i/>
          <w:iCs/>
          <w:lang w:val="uk-UA"/>
        </w:rPr>
        <w:t>передбачених законодавством України.</w:t>
      </w:r>
    </w:p>
    <w:p w:rsidR="00E937E6" w:rsidRPr="000F3879" w:rsidRDefault="00E937E6">
      <w:pPr>
        <w:pStyle w:val="Standard"/>
        <w:ind w:firstLine="540"/>
        <w:jc w:val="both"/>
        <w:rPr>
          <w:rFonts w:cs="Times New Roman"/>
          <w:bCs/>
          <w:i/>
          <w:iCs/>
          <w:lang w:val="uk-UA"/>
        </w:rPr>
      </w:pPr>
    </w:p>
    <w:sectPr w:rsidR="00E937E6" w:rsidRPr="000F3879">
      <w:pgSz w:w="11905" w:h="16837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18" w:rsidRDefault="00E03618">
      <w:r>
        <w:separator/>
      </w:r>
    </w:p>
  </w:endnote>
  <w:endnote w:type="continuationSeparator" w:id="0">
    <w:p w:rsidR="00E03618" w:rsidRDefault="00E0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18" w:rsidRDefault="00E03618">
      <w:r>
        <w:rPr>
          <w:color w:val="000000"/>
        </w:rPr>
        <w:separator/>
      </w:r>
    </w:p>
  </w:footnote>
  <w:footnote w:type="continuationSeparator" w:id="0">
    <w:p w:rsidR="00E03618" w:rsidRDefault="00E0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37E6"/>
    <w:rsid w:val="000F3879"/>
    <w:rsid w:val="00D371D5"/>
    <w:rsid w:val="00E03618"/>
    <w:rsid w:val="00E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090FD-3410-42AB-9817-9AF413F5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Gumenjuk</dc:creator>
  <cp:lastModifiedBy>Vladislav Gumenjuk</cp:lastModifiedBy>
  <cp:revision>3</cp:revision>
  <dcterms:created xsi:type="dcterms:W3CDTF">2024-04-08T19:35:00Z</dcterms:created>
  <dcterms:modified xsi:type="dcterms:W3CDTF">2024-04-08T19:37:00Z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