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0FE6A" w14:textId="77777777" w:rsidR="003B41CD" w:rsidRPr="00A7617C" w:rsidRDefault="00A7617C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17C">
        <w:rPr>
          <w:rFonts w:ascii="Times New Roman" w:hAnsi="Times New Roman" w:cs="Times New Roman"/>
          <w:b/>
          <w:bCs/>
          <w:sz w:val="24"/>
          <w:szCs w:val="24"/>
        </w:rPr>
        <w:t>Додаток 2 Технічні вимоги</w:t>
      </w:r>
    </w:p>
    <w:p w14:paraId="3090FE6B" w14:textId="77777777" w:rsidR="003B41CD" w:rsidRPr="00A7617C" w:rsidRDefault="00A7617C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7617C">
        <w:rPr>
          <w:rFonts w:ascii="Times New Roman" w:hAnsi="Times New Roman" w:cs="Times New Roman"/>
          <w:i/>
          <w:iCs/>
          <w:sz w:val="24"/>
          <w:szCs w:val="24"/>
        </w:rPr>
        <w:t>До тендерної документації на закупівлю</w:t>
      </w:r>
    </w:p>
    <w:p w14:paraId="3090FE6C" w14:textId="77777777" w:rsidR="003B41CD" w:rsidRPr="00A7617C" w:rsidRDefault="003B41CD">
      <w:pPr>
        <w:pStyle w:val="a5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90FE6D" w14:textId="77777777" w:rsidR="003B41CD" w:rsidRPr="00A7617C" w:rsidRDefault="00A761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41389426"/>
      <w:r w:rsidRPr="00A7617C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ТА ЯКІСНІ вимоги</w:t>
      </w:r>
    </w:p>
    <w:p w14:paraId="3090FE6E" w14:textId="77777777" w:rsidR="003B41CD" w:rsidRPr="00A7617C" w:rsidRDefault="00A7617C" w:rsidP="00AE09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Предмет закупівлі: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код</w:t>
      </w: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ДК 021:2015 "Єдиний закупівельний словник"</w:t>
      </w: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(50420000-5) Послуги з ремонту і технічного обслуговування медичного та хірургічного обладнання</w:t>
      </w:r>
    </w:p>
    <w:p w14:paraId="3090FE6F" w14:textId="77777777" w:rsidR="003B41CD" w:rsidRPr="00A7617C" w:rsidRDefault="003B41CD" w:rsidP="00AE09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090FE70" w14:textId="77777777" w:rsidR="003B41CD" w:rsidRPr="00A7617C" w:rsidRDefault="00A7617C" w:rsidP="00AE09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Конкретна назва предмету закупівлі:</w:t>
      </w:r>
      <w:r w:rsidRPr="00A7617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Послуги з ремонту і технічного обслуговування стоматологічного обладнання</w:t>
      </w:r>
    </w:p>
    <w:p w14:paraId="3090FE71" w14:textId="77777777" w:rsidR="003B41CD" w:rsidRPr="00A7617C" w:rsidRDefault="003B41CD" w:rsidP="00AE09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090FE72" w14:textId="77777777" w:rsidR="003B41CD" w:rsidRPr="00A7617C" w:rsidRDefault="00A7617C" w:rsidP="00AE09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Строк надання послуг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: протягом  2024 року.</w:t>
      </w:r>
      <w:bookmarkEnd w:id="0"/>
    </w:p>
    <w:p w14:paraId="3090FE73" w14:textId="77777777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Технічне обслуговування (ТО) стоматологічного обладнання включає комплекс робіт для виявлення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та попередження відмов та несправностей шляхом своєчасного виконання робіт, забезпечуючи їм працездатність в період між черговим обслуговуванням.</w:t>
      </w:r>
    </w:p>
    <w:p w14:paraId="3090FE74" w14:textId="77777777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Планове технічне обслуговування обладнання повинно виконуватись Учасником, який має відповідні ліцензії, дозволи на виконання робіт підвищеної небезпеки. </w:t>
      </w:r>
    </w:p>
    <w:p w14:paraId="3090FE75" w14:textId="77777777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і технічне обслуговування стоматологічного обладнання проводиться за місцем експлуатації обладнання на території замовника. </w:t>
      </w:r>
    </w:p>
    <w:p w14:paraId="3090FE76" w14:textId="043FDA24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Зміст, порядок та правила проведення ТО визначаються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виробником в розділі «Технічне обслуговування» експлуатаційної документації.</w:t>
      </w: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3090FE77" w14:textId="77777777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У разі виявлення недоліків, допущених при проведенні технічного обслуговування, Учасник </w:t>
      </w:r>
      <w:r w:rsidRPr="00A761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повинен усунути їх безоплатно, у термін не більше 3 (трьох) робочих днів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 з моменту надходження відповідного звернення Замовника.</w:t>
      </w:r>
    </w:p>
    <w:p w14:paraId="3090FE78" w14:textId="77777777" w:rsidR="003B41CD" w:rsidRPr="00A7617C" w:rsidRDefault="00A7617C" w:rsidP="00AE0982">
      <w:pPr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Учасник при проведенні робіт з технічного обслуговування та поточного ремонту </w:t>
      </w:r>
      <w:r w:rsidRPr="00A761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стоматологічного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повинен забезпечити дотримання вимог нормативних документів в галузі охорони праці і техніки безпеки. </w:t>
      </w:r>
    </w:p>
    <w:p w14:paraId="3090FE79" w14:textId="77777777" w:rsidR="003B41CD" w:rsidRPr="00A7617C" w:rsidRDefault="00A7617C" w:rsidP="00AE0982">
      <w:pPr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ремонт виконується  на підставі заявки </w:t>
      </w:r>
      <w:r w:rsidRPr="00A761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стоматологічного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обладнання.</w:t>
      </w:r>
    </w:p>
    <w:p w14:paraId="3090FE7A" w14:textId="675B0E8E" w:rsidR="003B41CD" w:rsidRPr="00A7617C" w:rsidRDefault="00A7617C" w:rsidP="00AE0982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Поточний </w:t>
      </w:r>
      <w:r w:rsidRPr="00A7617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ремонт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: Повинен виконуватись тільки інженерно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технічним персоналом, який має досвід надання аналогічних послуг не менше 3-х років, та виконується при виході з ладу обладнання в процесі його експлуатації. У цьому випадку відбувається тільки зупинка агрегатів.</w:t>
      </w:r>
    </w:p>
    <w:p w14:paraId="3090FE7B" w14:textId="77777777" w:rsidR="003B41CD" w:rsidRPr="00A7617C" w:rsidRDefault="00A7617C" w:rsidP="00AE0982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Під час поточного ремонту повинні проводитись випробування та вимірювання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, завдяки яким несправності обладнання виявляються на ранніх стадіях. </w:t>
      </w:r>
    </w:p>
    <w:p w14:paraId="3090FE7C" w14:textId="77777777" w:rsidR="003B41CD" w:rsidRPr="00A7617C" w:rsidRDefault="00A7617C" w:rsidP="00AE0982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Поточний ремонт включає в себе:</w:t>
      </w:r>
    </w:p>
    <w:p w14:paraId="3090FE7D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визначення несправності;</w:t>
      </w:r>
    </w:p>
    <w:p w14:paraId="3090FE7E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часткова чи повна (при необхідності) розборка обладнання;</w:t>
      </w:r>
    </w:p>
    <w:p w14:paraId="3090FE7F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заміна  вузлів та деталей що вийшли з ладу;</w:t>
      </w:r>
    </w:p>
    <w:p w14:paraId="3090FE80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зборка;</w:t>
      </w:r>
    </w:p>
    <w:p w14:paraId="3090FE81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регулювання режимів роботи; </w:t>
      </w:r>
    </w:p>
    <w:p w14:paraId="3090FE82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перевірка працездатності;</w:t>
      </w:r>
    </w:p>
    <w:p w14:paraId="3090FE83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передача персоналу обладнання для подальшої експлуатації. </w:t>
      </w:r>
    </w:p>
    <w:p w14:paraId="3090FE84" w14:textId="77777777" w:rsidR="003B41CD" w:rsidRPr="00A7617C" w:rsidRDefault="00A7617C" w:rsidP="00AE0982">
      <w:pPr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Виконавець повинен проводити за потребою монтаж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 xml:space="preserve">, демонтаж обладнання, видачу технічних заключень, вилучення (при наявності) дорогоцінних металів та підготовку списаної </w:t>
      </w:r>
      <w:r w:rsidRPr="00A761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стоматологічно</w:t>
      </w:r>
      <w:r w:rsidRPr="00A7617C">
        <w:rPr>
          <w:rFonts w:ascii="Times New Roman" w:hAnsi="Times New Roman" w:cs="Times New Roman"/>
          <w:sz w:val="24"/>
          <w:szCs w:val="24"/>
          <w:lang w:val="uk-UA"/>
        </w:rPr>
        <w:t>ї техніки до утилізації.</w:t>
      </w:r>
    </w:p>
    <w:p w14:paraId="3090FE85" w14:textId="77777777" w:rsidR="003B41CD" w:rsidRPr="00A7617C" w:rsidRDefault="003B41CD" w:rsidP="00AE0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90FE86" w14:textId="77777777" w:rsidR="003B41CD" w:rsidRPr="00A7617C" w:rsidRDefault="00A7617C" w:rsidP="00AE0982">
      <w:pPr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ВИМОГИ:</w:t>
      </w:r>
    </w:p>
    <w:p w14:paraId="3090FE87" w14:textId="77777777" w:rsidR="003B41CD" w:rsidRPr="00A7617C" w:rsidRDefault="00A7617C" w:rsidP="00AE0982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t>Проведення контролю технічного стану — не рідше одного разу на місяць.</w:t>
      </w:r>
    </w:p>
    <w:p w14:paraId="3090FE8A" w14:textId="3DC9DEAC" w:rsidR="003B41CD" w:rsidRDefault="00A7617C" w:rsidP="00E0524C">
      <w:pPr>
        <w:numPr>
          <w:ilvl w:val="0"/>
          <w:numId w:val="4"/>
        </w:numPr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617C">
        <w:rPr>
          <w:rFonts w:ascii="Times New Roman" w:hAnsi="Times New Roman" w:cs="Times New Roman"/>
          <w:sz w:val="24"/>
          <w:szCs w:val="24"/>
          <w:lang w:val="uk-UA"/>
        </w:rPr>
        <w:lastRenderedPageBreak/>
        <w:t>Час прибуття фахівця за викликом — не більше 24 годин.</w:t>
      </w:r>
    </w:p>
    <w:p w14:paraId="047046A1" w14:textId="77777777" w:rsidR="00E0524C" w:rsidRPr="00E0524C" w:rsidRDefault="00E0524C" w:rsidP="00E0524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90FE8B" w14:textId="77777777" w:rsidR="003B41CD" w:rsidRPr="00A7617C" w:rsidRDefault="00A76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A7617C">
        <w:rPr>
          <w:rFonts w:ascii="Times New Roman" w:hAnsi="Times New Roman" w:cs="Times New Roman"/>
          <w:b/>
          <w:bCs/>
          <w:lang w:val="uk-UA"/>
        </w:rPr>
        <w:t>Перелік стоматологічного обладнання, що підлягає технічному</w:t>
      </w:r>
    </w:p>
    <w:p w14:paraId="3090FE8C" w14:textId="77777777" w:rsidR="003B41CD" w:rsidRDefault="00A7617C" w:rsidP="00AE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E098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обслуговуванню та поточному ремонту</w:t>
      </w:r>
    </w:p>
    <w:p w14:paraId="58D0C7A9" w14:textId="77777777" w:rsidR="00AE0982" w:rsidRPr="00AE0982" w:rsidRDefault="00AE0982" w:rsidP="00AE0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NormalTable0"/>
        <w:tblW w:w="9782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268"/>
        <w:gridCol w:w="1275"/>
        <w:gridCol w:w="993"/>
      </w:tblGrid>
      <w:tr w:rsidR="00AE0982" w:rsidRPr="00AE0982" w14:paraId="431490E1" w14:textId="77777777" w:rsidTr="00E0524C">
        <w:trPr>
          <w:trHeight w:hRule="exact" w:val="89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39263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38C0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F9487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Тип, марка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CA6D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операції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F60BC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EDB6C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AE0982" w:rsidRPr="00AE0982" w14:paraId="242DAB59" w14:textId="77777777" w:rsidTr="00E0524C">
        <w:trPr>
          <w:trHeight w:val="6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0706EEFE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0B454A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Безмасляний повітряний компресор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6DF88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ND-140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357CA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B9B94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C434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</w:tr>
      <w:tr w:rsidR="00AE0982" w:rsidRPr="00AE0982" w14:paraId="2A964BF0" w14:textId="77777777" w:rsidTr="00E0524C">
        <w:trPr>
          <w:trHeight w:val="30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071343C9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C3051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6530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AYA-3600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C88A3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2C588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0D70A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</w:tr>
      <w:tr w:rsidR="00AE0982" w:rsidRPr="00AE0982" w14:paraId="4398A2EF" w14:textId="77777777" w:rsidTr="00E0524C">
        <w:trPr>
          <w:trHeight w:hRule="exact" w:val="68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62EBFD98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C8E08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18C44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Granum</w:t>
            </w:r>
            <w:proofErr w:type="spellEnd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TS-8830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EF1DC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140A4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9A480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AE0982" w:rsidRPr="00AE0982" w14:paraId="53DDB4AA" w14:textId="77777777" w:rsidTr="00E0524C">
        <w:trPr>
          <w:trHeight w:hRule="exact" w:val="9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51AF7BE5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0EE8F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CD324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FONA-A2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FB32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9564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8EA3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AE0982" w:rsidRPr="00AE0982" w14:paraId="05635B05" w14:textId="77777777" w:rsidTr="00E0524C">
        <w:trPr>
          <w:trHeight w:hRule="exact" w:val="7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7B68CD8C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2745C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6DB0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FONA-A1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E04F2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08A7D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BD9754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AE0982" w:rsidRPr="00AE0982" w14:paraId="77A29DCC" w14:textId="77777777" w:rsidTr="00E0524C">
        <w:trPr>
          <w:trHeight w:hRule="exact" w:val="7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4FA778B3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E5978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Компресор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4B46C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Fini</w:t>
            </w:r>
            <w:proofErr w:type="spellEnd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 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6451D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62BB3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7346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AE0982" w:rsidRPr="00AE0982" w14:paraId="4F2DD452" w14:textId="77777777" w:rsidTr="00E0524C">
        <w:trPr>
          <w:trHeight w:hRule="exact" w:val="90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348C8C67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F31779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83E7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УС-30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06BCF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4E096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87BAF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AE0982" w:rsidRPr="00AE0982" w14:paraId="16DF1AA8" w14:textId="77777777" w:rsidTr="00E0524C">
        <w:trPr>
          <w:trHeight w:hRule="exact" w:val="91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2C372F46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D4FF8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1B821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Хирадент</w:t>
            </w:r>
            <w:proofErr w:type="spellEnd"/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654 С1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BE6D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33FED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84940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AE0982" w:rsidRPr="00AE0982" w14:paraId="53A1D8EC" w14:textId="77777777" w:rsidTr="00E0524C">
        <w:trPr>
          <w:trHeight w:hRule="exact" w:val="77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080E62FF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F87A73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стоматологічна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E4EE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 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554C0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10E0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734EC6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E0982" w:rsidRPr="00AE0982" w14:paraId="6C05D2F0" w14:textId="77777777" w:rsidTr="00E0524C">
        <w:trPr>
          <w:trHeight w:hRule="exact"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030BAB28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1D3B4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Стерилізатор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386BF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ГП-80-2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1C96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6801B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D6EF0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AE0982" w:rsidRPr="00AE0982" w14:paraId="087753AA" w14:textId="77777777" w:rsidTr="00E0524C">
        <w:trPr>
          <w:trHeight w:hRule="exact"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367A34A7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42C110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Камера для зберігання стерильних приладів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546D9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Панмед-1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BC9F9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38D0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4057D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E0982" w:rsidRPr="00AE0982" w14:paraId="4948FD29" w14:textId="77777777" w:rsidTr="00E0524C">
        <w:trPr>
          <w:trHeight w:hRule="exact" w:val="73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64D151D5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D579B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Камера для зберігання стерильних приладів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6BF7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Панмед-1 великий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CBA49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34BE1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2A38B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982" w:rsidRPr="00AE0982" w14:paraId="10C1F56B" w14:textId="77777777" w:rsidTr="00E0524C">
        <w:trPr>
          <w:trHeight w:hRule="exact" w:val="7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99" w:type="dxa"/>
              <w:bottom w:w="80" w:type="dxa"/>
              <w:right w:w="114" w:type="dxa"/>
            </w:tcMar>
            <w:vAlign w:val="center"/>
          </w:tcPr>
          <w:p w14:paraId="1024FCCB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2A4A0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Стерилізатор повітряний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86C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ШСС-80п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8AB66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499C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48D28A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982" w:rsidRPr="00AE0982" w14:paraId="245A6D33" w14:textId="77777777" w:rsidTr="00E0524C">
        <w:trPr>
          <w:trHeight w:hRule="exact" w:val="94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7BF0B1F4" w14:textId="77777777" w:rsidR="00AE0982" w:rsidRPr="00AE0982" w:rsidRDefault="00AE0982" w:rsidP="00AE0982">
            <w:pPr>
              <w:tabs>
                <w:tab w:val="left" w:pos="337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7E4A9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Стерилізатор повітряний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0D8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ГП-20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9743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AA70D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A78307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982" w:rsidRPr="00AE0982" w14:paraId="4FD3CD21" w14:textId="77777777" w:rsidTr="00E0524C">
        <w:trPr>
          <w:trHeight w:hRule="exact" w:val="91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3C1C0635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70070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Стерилізатор повітряний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892B7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ГП-80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16201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98CF0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0C575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E0982" w:rsidRPr="00AE0982" w14:paraId="0930CCEC" w14:textId="77777777" w:rsidTr="00E0524C">
        <w:trPr>
          <w:trHeight w:hRule="exact" w:val="105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0B714A9A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7A0BB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для зберігання стерильних приладів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DF4E9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Панмед-1средний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535B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Технічне обслуговування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F9330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E7D12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E0982" w:rsidRPr="00AE0982" w14:paraId="2EA3339A" w14:textId="77777777" w:rsidTr="00E0524C">
        <w:trPr>
          <w:trHeight w:hRule="exact" w:val="13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14:paraId="303221BF" w14:textId="77777777" w:rsidR="00AE0982" w:rsidRPr="00AE0982" w:rsidRDefault="00AE0982" w:rsidP="00AE0982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57614" w14:textId="77777777" w:rsidR="00AE0982" w:rsidRPr="00AE0982" w:rsidRDefault="00AE0982" w:rsidP="00AE09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Установка стоматологічна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FA101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AYA-3600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5EA2" w14:textId="77777777" w:rsidR="00AE0982" w:rsidRPr="00AE0982" w:rsidRDefault="00AE0982" w:rsidP="00AE098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AE0982">
              <w:rPr>
                <w:rStyle w:val="normaltextrun"/>
              </w:rPr>
              <w:t>Поточний ремонт</w:t>
            </w:r>
            <w:r w:rsidRPr="00AE0982">
              <w:rPr>
                <w:rStyle w:val="eop"/>
              </w:rPr>
              <w:t> </w:t>
            </w:r>
          </w:p>
          <w:p w14:paraId="051B3A55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пневмоліній, та клапанів управління</w:t>
            </w:r>
            <w:r w:rsidRPr="00AE0982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E0982">
              <w:rPr>
                <w:rStyle w:val="eop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97B51" w14:textId="77777777" w:rsidR="00AE0982" w:rsidRPr="00AE0982" w:rsidRDefault="00AE0982" w:rsidP="00AE0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послуга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7AE4" w14:textId="77777777" w:rsidR="00AE0982" w:rsidRPr="00AE0982" w:rsidRDefault="00AE0982" w:rsidP="00AE09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0982">
              <w:rPr>
                <w:rFonts w:ascii="Times New Roman" w:hAnsi="Times New Roman" w:cs="Times New Roman"/>
                <w:sz w:val="24"/>
                <w:szCs w:val="24"/>
                <w:lang w:val="uk-U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bookmarkStart w:id="1" w:name="_GoBack"/>
            <w:bookmarkEnd w:id="1"/>
          </w:p>
        </w:tc>
      </w:tr>
    </w:tbl>
    <w:p w14:paraId="3090FF05" w14:textId="77777777" w:rsidR="003B41CD" w:rsidRPr="00AE0982" w:rsidRDefault="003B41CD" w:rsidP="00AE098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41CD" w:rsidRPr="00AE0982" w:rsidSect="00AE0982">
      <w:headerReference w:type="default" r:id="rId8"/>
      <w:footerReference w:type="default" r:id="rId9"/>
      <w:pgSz w:w="11900" w:h="16840"/>
      <w:pgMar w:top="426" w:right="850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54EB" w14:textId="77777777" w:rsidR="005F273D" w:rsidRDefault="005F273D">
      <w:pPr>
        <w:spacing w:after="0" w:line="240" w:lineRule="auto"/>
      </w:pPr>
      <w:r>
        <w:separator/>
      </w:r>
    </w:p>
  </w:endnote>
  <w:endnote w:type="continuationSeparator" w:id="0">
    <w:p w14:paraId="5BBC9C65" w14:textId="77777777" w:rsidR="005F273D" w:rsidRDefault="005F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FF07" w14:textId="77777777" w:rsidR="003B41CD" w:rsidRDefault="003B41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5214D" w14:textId="77777777" w:rsidR="005F273D" w:rsidRDefault="005F273D">
      <w:pPr>
        <w:spacing w:after="0" w:line="240" w:lineRule="auto"/>
      </w:pPr>
      <w:r>
        <w:separator/>
      </w:r>
    </w:p>
  </w:footnote>
  <w:footnote w:type="continuationSeparator" w:id="0">
    <w:p w14:paraId="5286FB20" w14:textId="77777777" w:rsidR="005F273D" w:rsidRDefault="005F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FF06" w14:textId="77777777" w:rsidR="003B41CD" w:rsidRDefault="003B41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FC7"/>
    <w:multiLevelType w:val="hybridMultilevel"/>
    <w:tmpl w:val="EFD6A584"/>
    <w:styleLink w:val="1"/>
    <w:lvl w:ilvl="0" w:tplc="6AB0417E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4D1B4">
      <w:start w:val="1"/>
      <w:numFmt w:val="lowerLetter"/>
      <w:lvlText w:val="%2."/>
      <w:lvlJc w:val="left"/>
      <w:pPr>
        <w:ind w:left="27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E0DF4">
      <w:start w:val="1"/>
      <w:numFmt w:val="lowerRoman"/>
      <w:lvlText w:val="%3."/>
      <w:lvlJc w:val="left"/>
      <w:pPr>
        <w:ind w:left="873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89852">
      <w:start w:val="1"/>
      <w:numFmt w:val="decimal"/>
      <w:lvlText w:val="%4."/>
      <w:lvlJc w:val="left"/>
      <w:pPr>
        <w:ind w:left="159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E7244">
      <w:start w:val="1"/>
      <w:numFmt w:val="lowerLetter"/>
      <w:lvlText w:val="%5."/>
      <w:lvlJc w:val="left"/>
      <w:pPr>
        <w:ind w:left="23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6A53E">
      <w:start w:val="1"/>
      <w:numFmt w:val="lowerRoman"/>
      <w:suff w:val="nothing"/>
      <w:lvlText w:val="%6."/>
      <w:lvlJc w:val="left"/>
      <w:pPr>
        <w:ind w:left="303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61BEA">
      <w:start w:val="1"/>
      <w:numFmt w:val="decimal"/>
      <w:lvlText w:val="%7."/>
      <w:lvlJc w:val="left"/>
      <w:pPr>
        <w:ind w:left="3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6E956">
      <w:start w:val="1"/>
      <w:numFmt w:val="lowerLetter"/>
      <w:lvlText w:val="%8."/>
      <w:lvlJc w:val="left"/>
      <w:pPr>
        <w:ind w:left="4473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88CAE">
      <w:start w:val="1"/>
      <w:numFmt w:val="lowerRoman"/>
      <w:suff w:val="nothing"/>
      <w:lvlText w:val="%9."/>
      <w:lvlJc w:val="left"/>
      <w:pPr>
        <w:ind w:left="5193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57C63C4"/>
    <w:multiLevelType w:val="hybridMultilevel"/>
    <w:tmpl w:val="EFD6A584"/>
    <w:numStyleLink w:val="1"/>
  </w:abstractNum>
  <w:abstractNum w:abstractNumId="2">
    <w:nsid w:val="54AD4292"/>
    <w:multiLevelType w:val="hybridMultilevel"/>
    <w:tmpl w:val="590696DE"/>
    <w:numStyleLink w:val="2"/>
  </w:abstractNum>
  <w:abstractNum w:abstractNumId="3">
    <w:nsid w:val="59886C65"/>
    <w:multiLevelType w:val="hybridMultilevel"/>
    <w:tmpl w:val="590696DE"/>
    <w:styleLink w:val="2"/>
    <w:lvl w:ilvl="0" w:tplc="32C895A8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6C40A6">
      <w:start w:val="1"/>
      <w:numFmt w:val="bullet"/>
      <w:lvlText w:val="o"/>
      <w:lvlJc w:val="left"/>
      <w:pPr>
        <w:ind w:left="555" w:hanging="5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E22CB6">
      <w:start w:val="1"/>
      <w:numFmt w:val="bullet"/>
      <w:lvlText w:val="▪"/>
      <w:lvlJc w:val="left"/>
      <w:pPr>
        <w:ind w:left="873" w:hanging="5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AE352">
      <w:start w:val="1"/>
      <w:numFmt w:val="bullet"/>
      <w:lvlText w:val="•"/>
      <w:lvlJc w:val="left"/>
      <w:pPr>
        <w:ind w:left="1593" w:hanging="5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09CA4">
      <w:start w:val="1"/>
      <w:numFmt w:val="bullet"/>
      <w:lvlText w:val="o"/>
      <w:lvlJc w:val="left"/>
      <w:pPr>
        <w:ind w:left="2313" w:hanging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4760A">
      <w:start w:val="1"/>
      <w:numFmt w:val="bullet"/>
      <w:lvlText w:val="▪"/>
      <w:lvlJc w:val="left"/>
      <w:pPr>
        <w:ind w:left="3033" w:hanging="5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AE438">
      <w:start w:val="1"/>
      <w:numFmt w:val="bullet"/>
      <w:lvlText w:val="•"/>
      <w:lvlJc w:val="left"/>
      <w:pPr>
        <w:ind w:left="3753" w:hanging="49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2C37A">
      <w:start w:val="1"/>
      <w:numFmt w:val="bullet"/>
      <w:lvlText w:val="o"/>
      <w:lvlJc w:val="left"/>
      <w:pPr>
        <w:ind w:left="4473" w:hanging="4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2E3346">
      <w:start w:val="1"/>
      <w:numFmt w:val="bullet"/>
      <w:lvlText w:val="▪"/>
      <w:lvlJc w:val="left"/>
      <w:pPr>
        <w:ind w:left="5193" w:hanging="4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lvl w:ilvl="0" w:tplc="44F60FD8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2"/>
    <w:lvlOverride w:ilvl="0">
      <w:lvl w:ilvl="0" w:tplc="1194AF1E">
        <w:start w:val="1"/>
        <w:numFmt w:val="bullet"/>
        <w:lvlText w:val="-"/>
        <w:lvlJc w:val="left"/>
        <w:pPr>
          <w:ind w:left="567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D"/>
    <w:rsid w:val="00101383"/>
    <w:rsid w:val="002C2383"/>
    <w:rsid w:val="003B41CD"/>
    <w:rsid w:val="0053424D"/>
    <w:rsid w:val="005674D5"/>
    <w:rsid w:val="005F273D"/>
    <w:rsid w:val="008C2672"/>
    <w:rsid w:val="00A7617C"/>
    <w:rsid w:val="00AE0982"/>
    <w:rsid w:val="00CE4A3F"/>
    <w:rsid w:val="00E0524C"/>
    <w:rsid w:val="00E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paragraph">
    <w:name w:val="paragraph"/>
    <w:basedOn w:val="a"/>
    <w:rsid w:val="00567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normaltextrun">
    <w:name w:val="normaltextrun"/>
    <w:basedOn w:val="a0"/>
    <w:rsid w:val="005674D5"/>
  </w:style>
  <w:style w:type="character" w:customStyle="1" w:styleId="eop">
    <w:name w:val="eop"/>
    <w:basedOn w:val="a0"/>
    <w:rsid w:val="005674D5"/>
  </w:style>
  <w:style w:type="table" w:customStyle="1" w:styleId="NormalTable0">
    <w:name w:val="Normal Table0"/>
    <w:rsid w:val="00AE0982"/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paragraph">
    <w:name w:val="paragraph"/>
    <w:basedOn w:val="a"/>
    <w:rsid w:val="00567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normaltextrun">
    <w:name w:val="normaltextrun"/>
    <w:basedOn w:val="a0"/>
    <w:rsid w:val="005674D5"/>
  </w:style>
  <w:style w:type="character" w:customStyle="1" w:styleId="eop">
    <w:name w:val="eop"/>
    <w:basedOn w:val="a0"/>
    <w:rsid w:val="005674D5"/>
  </w:style>
  <w:style w:type="table" w:customStyle="1" w:styleId="NormalTable0">
    <w:name w:val="Normal Table0"/>
    <w:rsid w:val="00AE0982"/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2624</Words>
  <Characters>1497</Characters>
  <Application>Microsoft Office Word</Application>
  <DocSecurity>0</DocSecurity>
  <Lines>12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2024-02-25T13:42:00Z</dcterms:created>
  <dcterms:modified xsi:type="dcterms:W3CDTF">2024-03-05T11:48:00Z</dcterms:modified>
</cp:coreProperties>
</file>