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C9" w:rsidRPr="00FF7E66" w:rsidRDefault="008319C9" w:rsidP="006D1B8C">
      <w:pPr>
        <w:jc w:val="right"/>
        <w:rPr>
          <w:bCs/>
        </w:rPr>
      </w:pPr>
      <w:r w:rsidRPr="00FF7E66">
        <w:t xml:space="preserve">Додаток № </w:t>
      </w:r>
      <w:r>
        <w:t>2</w:t>
      </w:r>
    </w:p>
    <w:p w:rsidR="008319C9" w:rsidRPr="00FF7E66" w:rsidRDefault="008319C9" w:rsidP="006D1B8C">
      <w:pPr>
        <w:jc w:val="right"/>
        <w:rPr>
          <w:bCs/>
        </w:rPr>
      </w:pPr>
      <w:r w:rsidRPr="00FF7E66">
        <w:t>до тендерної документації</w:t>
      </w:r>
    </w:p>
    <w:p w:rsidR="008319C9" w:rsidRPr="00FF7E66" w:rsidRDefault="008319C9" w:rsidP="006D1B8C"/>
    <w:p w:rsidR="008319C9" w:rsidRPr="00FF7E66" w:rsidRDefault="008319C9" w:rsidP="006D1B8C">
      <w:r w:rsidRPr="00FF7E66">
        <w:t xml:space="preserve">ІНФОРМАЦІЯ ПРО НЕОБХІДНІ ТЕХНІЧНІ, ЯКІСНІ ТА </w:t>
      </w:r>
    </w:p>
    <w:p w:rsidR="008319C9" w:rsidRPr="00FF7E66" w:rsidRDefault="008319C9" w:rsidP="006D1B8C">
      <w:pPr>
        <w:rPr>
          <w:szCs w:val="20"/>
        </w:rPr>
      </w:pPr>
      <w:r w:rsidRPr="00FF7E66">
        <w:t xml:space="preserve">КІЛЬКІСНІ ХАРАКТЕРИСТИКИ  </w:t>
      </w:r>
      <w:r w:rsidRPr="00FF7E66">
        <w:rPr>
          <w:szCs w:val="20"/>
        </w:rPr>
        <w:t>(ТЕХНІЧНІ ВИМОГИ)</w:t>
      </w:r>
    </w:p>
    <w:p w:rsidR="008319C9" w:rsidRPr="00FF7E66" w:rsidRDefault="008319C9" w:rsidP="006D1B8C"/>
    <w:p w:rsidR="006C4B7B" w:rsidRPr="006C4B7B" w:rsidRDefault="006D1B8C" w:rsidP="006C4B7B">
      <w:pPr>
        <w:rPr>
          <w:rFonts w:cs="Times New Roman"/>
          <w:b w:val="0"/>
          <w:i/>
          <w:lang w:eastAsia="uk-UA"/>
        </w:rPr>
      </w:pPr>
      <w:bookmarkStart w:id="0" w:name="_Hlk111195827"/>
      <w:r w:rsidRPr="006C4B7B">
        <w:rPr>
          <w:b w:val="0"/>
          <w:i/>
          <w:lang w:eastAsia="uk-UA"/>
        </w:rPr>
        <w:t>«</w:t>
      </w:r>
      <w:r w:rsidR="006C4B7B" w:rsidRPr="006C4B7B">
        <w:rPr>
          <w:rFonts w:cs="Times New Roman"/>
          <w:b w:val="0"/>
          <w:i/>
          <w:lang w:eastAsia="uk-UA"/>
        </w:rPr>
        <w:t>«</w:t>
      </w:r>
      <w:r w:rsidR="006C4B7B" w:rsidRPr="006C4B7B">
        <w:rPr>
          <w:rFonts w:cs="Times New Roman"/>
          <w:b w:val="0"/>
          <w:i/>
          <w:lang w:eastAsia="uk-UA" w:bidi="uk-UA"/>
        </w:rPr>
        <w:t>Послуги з поточного ремонту адміністративного приміщення за адресою: Миколаївська область, м. Баштанка, вул. Полтавська, 41, з метою створення громадського простору, що підвищить рівень соціальної згуртованості жителів громади, сприятиме налагодженню діалогу між громадою та владою, залученню громадянського суспільства у процес розвитку громади</w:t>
      </w:r>
      <w:r w:rsidR="006C4B7B" w:rsidRPr="006C4B7B">
        <w:rPr>
          <w:rFonts w:cs="Times New Roman"/>
          <w:b w:val="0"/>
          <w:i/>
          <w:lang w:eastAsia="uk-UA"/>
        </w:rPr>
        <w:t xml:space="preserve">» </w:t>
      </w:r>
    </w:p>
    <w:p w:rsidR="008319C9" w:rsidRPr="006C4B7B" w:rsidRDefault="006C4B7B" w:rsidP="006C4B7B">
      <w:pPr>
        <w:rPr>
          <w:b w:val="0"/>
          <w:i/>
        </w:rPr>
      </w:pPr>
      <w:r w:rsidRPr="006C4B7B">
        <w:rPr>
          <w:rFonts w:cs="Times New Roman"/>
          <w:b w:val="0"/>
          <w:i/>
          <w:lang w:eastAsia="uk-UA"/>
        </w:rPr>
        <w:t>(</w:t>
      </w:r>
      <w:proofErr w:type="spellStart"/>
      <w:r w:rsidRPr="006C4B7B">
        <w:rPr>
          <w:rFonts w:cs="Times New Roman"/>
          <w:b w:val="0"/>
          <w:bCs/>
          <w:i/>
          <w:lang w:eastAsia="uk-UA" w:bidi="uk-UA"/>
        </w:rPr>
        <w:t>ДК</w:t>
      </w:r>
      <w:proofErr w:type="spellEnd"/>
      <w:r w:rsidRPr="006C4B7B">
        <w:rPr>
          <w:rFonts w:cs="Times New Roman"/>
          <w:b w:val="0"/>
          <w:bCs/>
          <w:i/>
          <w:lang w:eastAsia="uk-UA" w:bidi="uk-UA"/>
        </w:rPr>
        <w:t xml:space="preserve"> 021:2015 код </w:t>
      </w:r>
      <w:r w:rsidRPr="006C4B7B">
        <w:rPr>
          <w:rFonts w:cs="Times New Roman"/>
          <w:b w:val="0"/>
          <w:bCs/>
          <w:i/>
          <w:lang w:eastAsia="uk-UA"/>
        </w:rPr>
        <w:t>45450000-6 «Інші завершальні будівельні роботи»</w:t>
      </w:r>
      <w:r w:rsidRPr="006C4B7B">
        <w:rPr>
          <w:rFonts w:cs="Times New Roman"/>
          <w:b w:val="0"/>
          <w:i/>
          <w:lang w:eastAsia="uk-UA"/>
        </w:rPr>
        <w:t>)</w:t>
      </w:r>
    </w:p>
    <w:bookmarkEnd w:id="0"/>
    <w:p w:rsidR="008319C9" w:rsidRPr="00FF7E66" w:rsidRDefault="008319C9" w:rsidP="006D1B8C"/>
    <w:p w:rsidR="008319C9" w:rsidRPr="00396797" w:rsidRDefault="006D1B8C" w:rsidP="006D1B8C">
      <w:pPr>
        <w:pStyle w:val="a6"/>
      </w:pPr>
      <w:r>
        <w:t xml:space="preserve">1. </w:t>
      </w:r>
      <w:r w:rsidR="008319C9" w:rsidRPr="00396797">
        <w:t xml:space="preserve">Строк виконання робіт: з дня укладання договору та до </w:t>
      </w:r>
      <w:r w:rsidR="006C4B7B">
        <w:t>30</w:t>
      </w:r>
      <w:r w:rsidR="008319C9" w:rsidRPr="00396797">
        <w:t xml:space="preserve"> </w:t>
      </w:r>
      <w:r w:rsidR="006C4B7B">
        <w:t>серпня</w:t>
      </w:r>
      <w:r w:rsidR="008319C9" w:rsidRPr="00396797">
        <w:t xml:space="preserve">  2024 року.</w:t>
      </w:r>
    </w:p>
    <w:p w:rsidR="00396797" w:rsidRDefault="006D1B8C" w:rsidP="006D1B8C">
      <w:pPr>
        <w:pStyle w:val="a6"/>
        <w:jc w:val="both"/>
      </w:pPr>
      <w:bookmarkStart w:id="1" w:name="_GoBack"/>
      <w:bookmarkEnd w:id="1"/>
      <w:r>
        <w:t xml:space="preserve">      2. </w:t>
      </w:r>
      <w:r w:rsidR="00816EC2">
        <w:t>Технічні вимоги:</w:t>
      </w:r>
    </w:p>
    <w:tbl>
      <w:tblPr>
        <w:tblW w:w="7320" w:type="dxa"/>
        <w:tblInd w:w="93" w:type="dxa"/>
        <w:tblLook w:val="04A0"/>
      </w:tblPr>
      <w:tblGrid>
        <w:gridCol w:w="565"/>
        <w:gridCol w:w="4621"/>
        <w:gridCol w:w="1060"/>
        <w:gridCol w:w="1074"/>
      </w:tblGrid>
      <w:tr w:rsidR="006C4B7B" w:rsidRPr="006C4B7B" w:rsidTr="006C4B7B">
        <w:trPr>
          <w:trHeight w:val="59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№</w:t>
            </w: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Ч.ч.</w:t>
            </w: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.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витрат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Одиниця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Кіл</w:t>
            </w:r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ь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-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кість</w:t>
            </w:r>
            <w:proofErr w:type="spellEnd"/>
          </w:p>
        </w:tc>
      </w:tr>
      <w:tr w:rsidR="006C4B7B" w:rsidRPr="006C4B7B" w:rsidTr="006C4B7B">
        <w:trPr>
          <w:trHeight w:val="110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308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6C4B7B" w:rsidRPr="006C4B7B" w:rsidTr="006C4B7B">
        <w:trPr>
          <w:trHeight w:val="585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Розд</w:t>
            </w:r>
            <w:proofErr w:type="gram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i</w:t>
            </w:r>
            <w:proofErr w:type="gram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л</w:t>
            </w:r>
            <w:proofErr w:type="spell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1. </w:t>
            </w:r>
            <w:proofErr w:type="spell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дверних</w:t>
            </w:r>
            <w:proofErr w:type="spell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блоків</w:t>
            </w:r>
            <w:proofErr w:type="spell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,</w:t>
            </w:r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склопакеті</w:t>
            </w:r>
            <w:proofErr w:type="gram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C4B7B" w:rsidRPr="006C4B7B" w:rsidTr="006C4B7B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Заповнення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дверних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прорізів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ламінованими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дверними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блоками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застосуванням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анкерів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монтажної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іни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 блок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</w:t>
            </w:r>
          </w:p>
        </w:tc>
      </w:tr>
      <w:tr w:rsidR="006C4B7B" w:rsidRPr="006C4B7B" w:rsidTr="006C4B7B">
        <w:trPr>
          <w:trHeight w:val="4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4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Міжкімнатні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двері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(комплект)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</w:t>
            </w:r>
          </w:p>
        </w:tc>
      </w:tr>
      <w:tr w:rsidR="006C4B7B" w:rsidRPr="006C4B7B" w:rsidTr="006C4B7B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Скління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металопластикових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рам</w:t>
            </w: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двошаровими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склопакетами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2</w:t>
            </w: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м</w:t>
            </w:r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0,015</w:t>
            </w:r>
          </w:p>
        </w:tc>
      </w:tr>
      <w:tr w:rsidR="006C4B7B" w:rsidRPr="006C4B7B" w:rsidTr="006C4B7B">
        <w:trPr>
          <w:trHeight w:val="4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Склопакети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металопластикові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вікна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1,5675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308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Розд</w:t>
            </w:r>
            <w:proofErr w:type="gram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i</w:t>
            </w:r>
            <w:proofErr w:type="gram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л</w:t>
            </w:r>
            <w:proofErr w:type="spell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2. </w:t>
            </w:r>
            <w:proofErr w:type="spell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Стелі</w:t>
            </w:r>
            <w:proofErr w:type="spell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каркасу </w:t>
            </w: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ідвісних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стель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1,45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Подвіси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комплекті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116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Тяга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подвісу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116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Профiль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Т-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подібний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металевий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,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напрямний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для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підвісної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стелі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L=3,6м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138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Профiль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Т-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подібний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металевий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,</w:t>
            </w: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поперечний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підвісної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стелі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L=0,6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138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Профiль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Т-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подібний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металевий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,</w:t>
            </w: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поперечний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підвісної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стелі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L=1,2м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275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Кутик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металевий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прист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іний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156,6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41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Дюбелі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металеві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6х40мм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430</w:t>
            </w:r>
          </w:p>
        </w:tc>
      </w:tr>
      <w:tr w:rsidR="006C4B7B" w:rsidRPr="006C4B7B" w:rsidTr="006C4B7B">
        <w:trPr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Укладання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плит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стельових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в каркас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стелі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1,45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Плити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стельові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ПВХ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Armstrong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біла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lastRenderedPageBreak/>
              <w:t>глянцева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600х600х8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lastRenderedPageBreak/>
              <w:t>м</w:t>
            </w:r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152,25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308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lastRenderedPageBreak/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Розд</w:t>
            </w:r>
            <w:proofErr w:type="gram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i</w:t>
            </w:r>
            <w:proofErr w:type="gram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л</w:t>
            </w:r>
            <w:proofErr w:type="spell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3. </w:t>
            </w:r>
            <w:proofErr w:type="spell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Електрика</w:t>
            </w:r>
            <w:proofErr w:type="spell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Монтаж LED </w:t>
            </w: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ітильників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встановлюються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підвісних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стелях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0,16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41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Накладний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 </w:t>
            </w: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ітильники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600*600 мм, ТМ</w:t>
            </w: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"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Vestum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потужністю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40Вт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16</w:t>
            </w:r>
          </w:p>
        </w:tc>
      </w:tr>
      <w:tr w:rsidR="006C4B7B" w:rsidRPr="006C4B7B" w:rsidTr="006C4B7B">
        <w:trPr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електричних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конвекторі</w:t>
            </w:r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9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Електричний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конвектор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настіний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, 2,5кВт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9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308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Розд</w:t>
            </w:r>
            <w:proofErr w:type="gram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i</w:t>
            </w:r>
            <w:proofErr w:type="gram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л</w:t>
            </w:r>
            <w:proofErr w:type="spell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4. </w:t>
            </w:r>
            <w:proofErr w:type="spellStart"/>
            <w:proofErr w:type="gramStart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ідлога</w:t>
            </w:r>
            <w:proofErr w:type="spellEnd"/>
            <w:r w:rsidRPr="006C4B7B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C4B7B" w:rsidRPr="006C4B7B" w:rsidTr="006C4B7B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покриттів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керамічних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плиток на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розчині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сухої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клеючої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суміші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,</w:t>
            </w: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плиток в 1 м2 до 7 </w:t>
            </w: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100м2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1,49</w:t>
            </w:r>
          </w:p>
        </w:tc>
      </w:tr>
      <w:tr w:rsidR="006C4B7B" w:rsidRPr="006C4B7B" w:rsidTr="006C4B7B">
        <w:trPr>
          <w:trHeight w:val="4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Клей для плитки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Cerest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CМ-117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968,5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Кольоровий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шов 2-5мм 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Ceresit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 СЕ 33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60,49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Пластикові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хрестики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укладання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плитки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631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Плитки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керамічні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ідлог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(тип та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колір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,</w:t>
            </w: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узгодити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152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інтусів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клеї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0,73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6C4B7B" w:rsidRPr="006C4B7B" w:rsidTr="006C4B7B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</w:t>
            </w:r>
            <w:proofErr w:type="gram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інтуси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дюрополімерні</w:t>
            </w:r>
            <w:proofErr w:type="spellEnd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підлог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6C4B7B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73,73</w:t>
            </w:r>
          </w:p>
        </w:tc>
      </w:tr>
      <w:tr w:rsidR="006C4B7B" w:rsidRPr="006C4B7B" w:rsidTr="006C4B7B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B" w:rsidRPr="006C4B7B" w:rsidRDefault="006C4B7B" w:rsidP="006C4B7B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E03DFA" w:rsidRPr="0071583B" w:rsidRDefault="00E03DFA" w:rsidP="006D4FF8">
      <w:pPr>
        <w:ind w:left="0"/>
        <w:jc w:val="both"/>
      </w:pPr>
    </w:p>
    <w:sectPr w:rsidR="00E03DFA" w:rsidRPr="0071583B" w:rsidSect="0071583B">
      <w:pgSz w:w="11906" w:h="16838" w:code="9"/>
      <w:pgMar w:top="397" w:right="39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7BF9"/>
    <w:multiLevelType w:val="hybridMultilevel"/>
    <w:tmpl w:val="FCC0E808"/>
    <w:lvl w:ilvl="0" w:tplc="50BED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9B5"/>
    <w:rsid w:val="000B5803"/>
    <w:rsid w:val="001E29B5"/>
    <w:rsid w:val="00396797"/>
    <w:rsid w:val="004D428A"/>
    <w:rsid w:val="006C4B7B"/>
    <w:rsid w:val="006D1B8C"/>
    <w:rsid w:val="006D4FF8"/>
    <w:rsid w:val="006E1A84"/>
    <w:rsid w:val="0071583B"/>
    <w:rsid w:val="00816EC2"/>
    <w:rsid w:val="008319C9"/>
    <w:rsid w:val="008E6907"/>
    <w:rsid w:val="009B47C2"/>
    <w:rsid w:val="00A12390"/>
    <w:rsid w:val="00AA53D3"/>
    <w:rsid w:val="00B13473"/>
    <w:rsid w:val="00B16A7D"/>
    <w:rsid w:val="00B944A6"/>
    <w:rsid w:val="00C05EA1"/>
    <w:rsid w:val="00DD2EED"/>
    <w:rsid w:val="00E03DFA"/>
    <w:rsid w:val="00E36639"/>
    <w:rsid w:val="00F32BF1"/>
    <w:rsid w:val="00F3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D1B8C"/>
    <w:pPr>
      <w:widowControl w:val="0"/>
      <w:tabs>
        <w:tab w:val="left" w:pos="360"/>
        <w:tab w:val="left" w:pos="4680"/>
        <w:tab w:val="left" w:pos="6804"/>
        <w:tab w:val="left" w:pos="9355"/>
      </w:tabs>
      <w:suppressAutoHyphens/>
      <w:spacing w:after="0" w:line="240" w:lineRule="auto"/>
      <w:ind w:left="567"/>
      <w:jc w:val="center"/>
    </w:pPr>
    <w:rPr>
      <w:rFonts w:ascii="Times New Roman" w:eastAsia="Times New Roman" w:hAnsi="Times New Roman"/>
      <w:b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28A"/>
    <w:pPr>
      <w:tabs>
        <w:tab w:val="clear" w:pos="360"/>
      </w:tabs>
    </w:pPr>
    <w:rPr>
      <w:rFonts w:cs="Times New Roman"/>
      <w:szCs w:val="20"/>
      <w:lang w:val="ru-RU"/>
    </w:rPr>
  </w:style>
  <w:style w:type="character" w:customStyle="1" w:styleId="a4">
    <w:name w:val="Название Знак"/>
    <w:basedOn w:val="a0"/>
    <w:link w:val="a3"/>
    <w:rsid w:val="004D428A"/>
    <w:rPr>
      <w:rFonts w:ascii="Times New Roman" w:eastAsia="Times New Roman" w:hAnsi="Times New Roman" w:cs="Times New Roman"/>
      <w:b/>
      <w:kern w:val="1"/>
      <w:sz w:val="28"/>
      <w:szCs w:val="20"/>
      <w:lang w:val="ru-RU" w:eastAsia="ar-SA"/>
    </w:rPr>
  </w:style>
  <w:style w:type="paragraph" w:styleId="a5">
    <w:name w:val="No Spacing"/>
    <w:uiPriority w:val="1"/>
    <w:qFormat/>
    <w:rsid w:val="006E1A84"/>
    <w:pPr>
      <w:widowControl w:val="0"/>
      <w:tabs>
        <w:tab w:val="left" w:pos="360"/>
        <w:tab w:val="left" w:pos="4680"/>
        <w:tab w:val="left" w:pos="6804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bCs/>
      <w:kern w:val="1"/>
      <w:sz w:val="28"/>
      <w:szCs w:val="52"/>
      <w:lang w:eastAsia="ar-SA"/>
    </w:rPr>
  </w:style>
  <w:style w:type="paragraph" w:styleId="a6">
    <w:name w:val="List Paragraph"/>
    <w:basedOn w:val="a"/>
    <w:uiPriority w:val="34"/>
    <w:qFormat/>
    <w:rsid w:val="004D428A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1E29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29B5"/>
    <w:rPr>
      <w:color w:val="800080"/>
      <w:u w:val="single"/>
    </w:rPr>
  </w:style>
  <w:style w:type="paragraph" w:customStyle="1" w:styleId="font5">
    <w:name w:val="font5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</w:pPr>
    <w:rPr>
      <w:rFonts w:ascii="Arial CYR" w:hAnsi="Arial CYR" w:cs="Arial CYR"/>
      <w:kern w:val="0"/>
      <w:sz w:val="20"/>
      <w:szCs w:val="20"/>
      <w:lang w:val="ru-RU" w:eastAsia="ru-RU"/>
    </w:rPr>
  </w:style>
  <w:style w:type="paragraph" w:customStyle="1" w:styleId="xl63">
    <w:name w:val="xl63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4">
    <w:name w:val="xl64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5">
    <w:name w:val="xl65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6">
    <w:name w:val="xl66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7">
    <w:name w:val="xl67"/>
    <w:basedOn w:val="a"/>
    <w:rsid w:val="001E29B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8">
    <w:name w:val="xl68"/>
    <w:basedOn w:val="a"/>
    <w:rsid w:val="001E29B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9">
    <w:name w:val="xl69"/>
    <w:basedOn w:val="a"/>
    <w:rsid w:val="001E29B5"/>
    <w:pPr>
      <w:widowControl/>
      <w:pBdr>
        <w:left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0">
    <w:name w:val="xl70"/>
    <w:basedOn w:val="a"/>
    <w:rsid w:val="001E29B5"/>
    <w:pPr>
      <w:widowControl/>
      <w:pBdr>
        <w:top w:val="single" w:sz="8" w:space="0" w:color="auto"/>
        <w:lef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1">
    <w:name w:val="xl71"/>
    <w:basedOn w:val="a"/>
    <w:rsid w:val="001E29B5"/>
    <w:pPr>
      <w:widowControl/>
      <w:pBdr>
        <w:top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2">
    <w:name w:val="xl72"/>
    <w:basedOn w:val="a"/>
    <w:rsid w:val="001E29B5"/>
    <w:pPr>
      <w:widowControl/>
      <w:pBdr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3">
    <w:name w:val="xl73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4">
    <w:name w:val="xl74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center"/>
    </w:pPr>
    <w:rPr>
      <w:rFonts w:cs="Times New Roman"/>
      <w:kern w:val="0"/>
      <w:lang w:val="ru-RU" w:eastAsia="ru-RU"/>
    </w:rPr>
  </w:style>
  <w:style w:type="paragraph" w:customStyle="1" w:styleId="xl75">
    <w:name w:val="xl75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6">
    <w:name w:val="xl76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7">
    <w:name w:val="xl77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8">
    <w:name w:val="xl78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9">
    <w:name w:val="xl79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0">
    <w:name w:val="xl80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1">
    <w:name w:val="xl81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2">
    <w:name w:val="xl82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3">
    <w:name w:val="xl83"/>
    <w:basedOn w:val="a"/>
    <w:rsid w:val="001E29B5"/>
    <w:pPr>
      <w:widowControl/>
      <w:pBdr>
        <w:top w:val="single" w:sz="4" w:space="0" w:color="auto"/>
        <w:bottom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4">
    <w:name w:val="xl84"/>
    <w:basedOn w:val="a"/>
    <w:rsid w:val="001E29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5">
    <w:name w:val="xl85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6">
    <w:name w:val="xl86"/>
    <w:basedOn w:val="a"/>
    <w:rsid w:val="001E29B5"/>
    <w:pPr>
      <w:widowControl/>
      <w:pBdr>
        <w:left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87">
    <w:name w:val="xl87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u w:val="single"/>
      <w:lang w:val="ru-RU" w:eastAsia="ru-RU"/>
    </w:rPr>
  </w:style>
  <w:style w:type="paragraph" w:customStyle="1" w:styleId="xl88">
    <w:name w:val="xl88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89">
    <w:name w:val="xl89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center"/>
    </w:pPr>
    <w:rPr>
      <w:rFonts w:cs="Times New Roman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Баштанська м_рада</dc:creator>
  <cp:lastModifiedBy>Баштанська м_рада</cp:lastModifiedBy>
  <cp:revision>12</cp:revision>
  <dcterms:created xsi:type="dcterms:W3CDTF">2024-02-26T06:30:00Z</dcterms:created>
  <dcterms:modified xsi:type="dcterms:W3CDTF">2024-04-08T08:23:00Z</dcterms:modified>
</cp:coreProperties>
</file>