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AE1C5" w14:textId="77777777" w:rsidR="00D150EB" w:rsidRDefault="00D150EB" w:rsidP="00D150EB">
      <w:pPr>
        <w:jc w:val="right"/>
        <w:rPr>
          <w:b/>
        </w:rPr>
      </w:pPr>
      <w:bookmarkStart w:id="0" w:name="_GoBack"/>
      <w:bookmarkEnd w:id="0"/>
    </w:p>
    <w:p w14:paraId="7D1F0F24" w14:textId="28BBCF7C" w:rsidR="00D150EB" w:rsidRDefault="00D150EB" w:rsidP="00D150EB">
      <w:pPr>
        <w:jc w:val="right"/>
        <w:rPr>
          <w:b/>
        </w:rPr>
      </w:pPr>
      <w:r>
        <w:rPr>
          <w:b/>
        </w:rPr>
        <w:t>Додаток 4</w:t>
      </w:r>
    </w:p>
    <w:p w14:paraId="2B94CA0C" w14:textId="77777777" w:rsidR="00D150EB" w:rsidRDefault="00D150EB" w:rsidP="00D150EB">
      <w:pPr>
        <w:jc w:val="right"/>
      </w:pPr>
      <w:r>
        <w:t>до тендерної документації</w:t>
      </w:r>
    </w:p>
    <w:p w14:paraId="0617EC7B" w14:textId="77777777" w:rsidR="00D150EB" w:rsidRDefault="00D150EB" w:rsidP="00D150EB">
      <w:pPr>
        <w:widowControl w:val="0"/>
        <w:autoSpaceDE w:val="0"/>
        <w:autoSpaceDN w:val="0"/>
        <w:adjustRightInd w:val="0"/>
        <w:ind w:firstLine="709"/>
        <w:jc w:val="center"/>
        <w:rPr>
          <w:rFonts w:eastAsia="Times New Roman"/>
          <w:b/>
          <w:lang w:eastAsia="uk-UA"/>
        </w:rPr>
      </w:pPr>
    </w:p>
    <w:p w14:paraId="5ED7CE0C" w14:textId="77777777" w:rsidR="00D150EB" w:rsidRDefault="00D150EB" w:rsidP="00D150EB">
      <w:pPr>
        <w:widowControl w:val="0"/>
        <w:autoSpaceDE w:val="0"/>
        <w:autoSpaceDN w:val="0"/>
        <w:adjustRightInd w:val="0"/>
        <w:ind w:firstLine="709"/>
        <w:jc w:val="center"/>
        <w:rPr>
          <w:rFonts w:eastAsia="Times New Roman"/>
          <w:vertAlign w:val="superscript"/>
          <w:lang w:eastAsia="uk-UA"/>
        </w:rPr>
      </w:pPr>
      <w:r>
        <w:rPr>
          <w:rFonts w:eastAsia="Times New Roman"/>
          <w:b/>
          <w:lang w:eastAsia="uk-UA"/>
        </w:rPr>
        <w:t>ЦІНОВА ПРОПОЗИЦІЯ</w:t>
      </w:r>
    </w:p>
    <w:p w14:paraId="18089860" w14:textId="77777777" w:rsidR="00D150EB" w:rsidRDefault="00D150EB" w:rsidP="00D150EB">
      <w:pPr>
        <w:ind w:firstLine="709"/>
        <w:jc w:val="both"/>
        <w:rPr>
          <w:rFonts w:eastAsia="Times New Roman"/>
          <w:lang w:eastAsia="uk-UA"/>
        </w:rPr>
      </w:pPr>
    </w:p>
    <w:p w14:paraId="1CCA5193" w14:textId="77777777" w:rsidR="00D150EB" w:rsidRDefault="00D150EB" w:rsidP="00D150EB">
      <w:pPr>
        <w:tabs>
          <w:tab w:val="left" w:pos="0"/>
          <w:tab w:val="center" w:pos="4153"/>
          <w:tab w:val="right" w:pos="8306"/>
        </w:tabs>
        <w:ind w:firstLine="540"/>
        <w:jc w:val="both"/>
      </w:pPr>
      <w:r>
        <w:t>Відомості про Учасника:</w:t>
      </w:r>
    </w:p>
    <w:p w14:paraId="18A83ECF" w14:textId="77777777" w:rsidR="00D150EB" w:rsidRDefault="00D150EB" w:rsidP="00D150EB">
      <w:pPr>
        <w:tabs>
          <w:tab w:val="left" w:pos="0"/>
          <w:tab w:val="center" w:pos="4153"/>
          <w:tab w:val="right" w:pos="8306"/>
        </w:tabs>
        <w:ind w:firstLine="540"/>
        <w:jc w:val="both"/>
      </w:pPr>
      <w:r>
        <w:t>Повне найменування Учасника</w:t>
      </w:r>
    </w:p>
    <w:p w14:paraId="097E4CD7" w14:textId="77777777" w:rsidR="00D150EB" w:rsidRDefault="00D150EB" w:rsidP="00D150EB">
      <w:pPr>
        <w:tabs>
          <w:tab w:val="left" w:pos="0"/>
          <w:tab w:val="center" w:pos="4153"/>
          <w:tab w:val="right" w:pos="8306"/>
        </w:tabs>
        <w:ind w:firstLine="540"/>
        <w:jc w:val="both"/>
      </w:pPr>
      <w:r>
        <w:t>Керівництво (ПІБ, посада, контактні телефони)</w:t>
      </w:r>
    </w:p>
    <w:p w14:paraId="4D568C14" w14:textId="77777777" w:rsidR="00D150EB" w:rsidRDefault="00D150EB" w:rsidP="00D150EB">
      <w:pPr>
        <w:tabs>
          <w:tab w:val="left" w:pos="0"/>
          <w:tab w:val="center" w:pos="4153"/>
          <w:tab w:val="right" w:pos="8306"/>
        </w:tabs>
        <w:ind w:firstLine="540"/>
        <w:jc w:val="both"/>
      </w:pPr>
      <w:r>
        <w:t>Місцезнаходження</w:t>
      </w:r>
    </w:p>
    <w:p w14:paraId="0C48A90B" w14:textId="77777777" w:rsidR="00D150EB" w:rsidRDefault="00D150EB" w:rsidP="00D150EB">
      <w:pPr>
        <w:tabs>
          <w:tab w:val="left" w:pos="0"/>
          <w:tab w:val="center" w:pos="4153"/>
          <w:tab w:val="right" w:pos="8306"/>
        </w:tabs>
        <w:ind w:firstLine="540"/>
        <w:jc w:val="both"/>
      </w:pPr>
      <w:r>
        <w:t>Код за ЄДРПОУ/ідентифікаційний код</w:t>
      </w:r>
    </w:p>
    <w:p w14:paraId="5A89D34D" w14:textId="77777777" w:rsidR="00D150EB" w:rsidRDefault="00D150EB" w:rsidP="00D150EB">
      <w:pPr>
        <w:tabs>
          <w:tab w:val="left" w:pos="0"/>
          <w:tab w:val="center" w:pos="4153"/>
          <w:tab w:val="right" w:pos="8306"/>
        </w:tabs>
        <w:ind w:firstLine="540"/>
        <w:jc w:val="both"/>
      </w:pPr>
      <w:r>
        <w:t>Банківські реквізити</w:t>
      </w:r>
    </w:p>
    <w:p w14:paraId="747C15AC" w14:textId="77777777" w:rsidR="00D150EB" w:rsidRDefault="00D150EB" w:rsidP="00D150EB">
      <w:pPr>
        <w:tabs>
          <w:tab w:val="left" w:pos="0"/>
          <w:tab w:val="center" w:pos="4153"/>
          <w:tab w:val="right" w:pos="8306"/>
        </w:tabs>
        <w:ind w:firstLine="540"/>
        <w:jc w:val="both"/>
      </w:pPr>
      <w:r>
        <w:t>Особа, відповідальна за участь в електронних закупівлях (ПІБ, посада, контактні телефони, електронна адреса)</w:t>
      </w:r>
    </w:p>
    <w:p w14:paraId="57586C7B" w14:textId="77777777" w:rsidR="00D150EB" w:rsidRDefault="00D150EB" w:rsidP="00D150EB">
      <w:pPr>
        <w:tabs>
          <w:tab w:val="left" w:pos="0"/>
          <w:tab w:val="center" w:pos="4153"/>
          <w:tab w:val="right" w:pos="8306"/>
        </w:tabs>
        <w:ind w:firstLine="540"/>
        <w:jc w:val="both"/>
      </w:pPr>
      <w:r>
        <w:t>Інша інформація</w:t>
      </w:r>
    </w:p>
    <w:p w14:paraId="76469468" w14:textId="0CDE6E56" w:rsidR="00D150EB" w:rsidRDefault="00D150EB" w:rsidP="00D150EB">
      <w:pPr>
        <w:pStyle w:val="a7"/>
        <w:ind w:right="62" w:firstLine="567"/>
        <w:jc w:val="both"/>
      </w:pPr>
      <w:r>
        <w:t xml:space="preserve">Вивчивши оголошення та вимоги Замовника до предмета закупівлі: </w:t>
      </w:r>
      <w:r>
        <w:rPr>
          <w:b/>
          <w:color w:val="000000"/>
        </w:rPr>
        <w:t>код ДК 021:</w:t>
      </w:r>
      <w:r>
        <w:rPr>
          <w:b/>
        </w:rPr>
        <w:t xml:space="preserve"> 34110000-1 – «Легкові автомобілі» (</w:t>
      </w:r>
      <w:r w:rsidR="00B406F7" w:rsidRPr="00D11386">
        <w:rPr>
          <w:b/>
        </w:rPr>
        <w:t xml:space="preserve">Спеціалізований автомобіль на базі </w:t>
      </w:r>
      <w:proofErr w:type="spellStart"/>
      <w:r w:rsidR="00B406F7">
        <w:rPr>
          <w:b/>
        </w:rPr>
        <w:t>Mitsubishi</w:t>
      </w:r>
      <w:proofErr w:type="spellEnd"/>
      <w:r w:rsidR="00B406F7">
        <w:rPr>
          <w:b/>
        </w:rPr>
        <w:t xml:space="preserve"> L200</w:t>
      </w:r>
      <w:r w:rsidR="00B406F7">
        <w:rPr>
          <w:b/>
          <w:bCs/>
          <w:lang w:eastAsia="en-US"/>
        </w:rPr>
        <w:t xml:space="preserve"> </w:t>
      </w:r>
      <w:r>
        <w:rPr>
          <w:b/>
          <w:bCs/>
          <w:iCs/>
        </w:rPr>
        <w:t>(або еквівалент)</w:t>
      </w:r>
      <w:r>
        <w:rPr>
          <w:b/>
        </w:rPr>
        <w:t>)</w:t>
      </w:r>
      <w:r>
        <w:t>,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10050" w:type="dxa"/>
        <w:tblInd w:w="-137" w:type="dxa"/>
        <w:tblLayout w:type="fixed"/>
        <w:tblCellMar>
          <w:left w:w="0" w:type="dxa"/>
          <w:right w:w="0" w:type="dxa"/>
        </w:tblCellMar>
        <w:tblLook w:val="04A0" w:firstRow="1" w:lastRow="0" w:firstColumn="1" w:lastColumn="0" w:noHBand="0" w:noVBand="1"/>
      </w:tblPr>
      <w:tblGrid>
        <w:gridCol w:w="596"/>
        <w:gridCol w:w="3798"/>
        <w:gridCol w:w="992"/>
        <w:gridCol w:w="1317"/>
        <w:gridCol w:w="1412"/>
        <w:gridCol w:w="1908"/>
        <w:gridCol w:w="27"/>
      </w:tblGrid>
      <w:tr w:rsidR="00D150EB" w14:paraId="432F4A59" w14:textId="77777777" w:rsidTr="0048693E">
        <w:trPr>
          <w:trHeight w:val="1102"/>
        </w:trPr>
        <w:tc>
          <w:tcPr>
            <w:tcW w:w="597" w:type="dxa"/>
            <w:tcBorders>
              <w:top w:val="single" w:sz="4" w:space="0" w:color="000000"/>
              <w:left w:val="single" w:sz="4" w:space="0" w:color="000000"/>
              <w:bottom w:val="single" w:sz="4" w:space="0" w:color="000000"/>
              <w:right w:val="nil"/>
            </w:tcBorders>
            <w:vAlign w:val="center"/>
            <w:hideMark/>
          </w:tcPr>
          <w:p w14:paraId="0CB83EF0" w14:textId="77777777" w:rsidR="00D150EB" w:rsidRDefault="00D150EB" w:rsidP="0048693E">
            <w:pPr>
              <w:jc w:val="center"/>
              <w:rPr>
                <w:rFonts w:eastAsia="Calibri"/>
                <w:bCs/>
                <w:color w:val="auto"/>
                <w:lang w:eastAsia="en-US"/>
              </w:rPr>
            </w:pPr>
            <w:r>
              <w:rPr>
                <w:rFonts w:eastAsia="Calibri"/>
                <w:bCs/>
                <w:color w:val="auto"/>
                <w:lang w:eastAsia="en-US"/>
              </w:rPr>
              <w:t xml:space="preserve">№ </w:t>
            </w:r>
          </w:p>
        </w:tc>
        <w:tc>
          <w:tcPr>
            <w:tcW w:w="3798" w:type="dxa"/>
            <w:tcBorders>
              <w:top w:val="single" w:sz="4" w:space="0" w:color="000000"/>
              <w:left w:val="single" w:sz="4" w:space="0" w:color="000000"/>
              <w:bottom w:val="single" w:sz="4" w:space="0" w:color="000000"/>
              <w:right w:val="nil"/>
            </w:tcBorders>
            <w:vAlign w:val="center"/>
            <w:hideMark/>
          </w:tcPr>
          <w:p w14:paraId="1353390F" w14:textId="77777777" w:rsidR="00D150EB" w:rsidRDefault="00D150EB" w:rsidP="0048693E">
            <w:pPr>
              <w:jc w:val="center"/>
              <w:rPr>
                <w:rFonts w:eastAsia="Calibri"/>
                <w:bCs/>
                <w:color w:val="auto"/>
                <w:lang w:eastAsia="en-US"/>
              </w:rPr>
            </w:pPr>
            <w:r>
              <w:rPr>
                <w:rFonts w:eastAsia="Calibri"/>
                <w:bCs/>
                <w:color w:val="auto"/>
                <w:lang w:eastAsia="en-US"/>
              </w:rPr>
              <w:t>Найменування товару</w:t>
            </w:r>
          </w:p>
        </w:tc>
        <w:tc>
          <w:tcPr>
            <w:tcW w:w="992" w:type="dxa"/>
            <w:tcBorders>
              <w:top w:val="single" w:sz="4" w:space="0" w:color="000000"/>
              <w:left w:val="single" w:sz="4" w:space="0" w:color="000000"/>
              <w:bottom w:val="single" w:sz="4" w:space="0" w:color="000000"/>
              <w:right w:val="nil"/>
            </w:tcBorders>
            <w:vAlign w:val="center"/>
            <w:hideMark/>
          </w:tcPr>
          <w:p w14:paraId="7AC0ACF1" w14:textId="77777777" w:rsidR="00D150EB" w:rsidRDefault="00D150EB" w:rsidP="0048693E">
            <w:pPr>
              <w:jc w:val="center"/>
              <w:rPr>
                <w:rFonts w:eastAsia="Calibri"/>
                <w:bCs/>
                <w:color w:val="auto"/>
                <w:lang w:eastAsia="en-US"/>
              </w:rPr>
            </w:pPr>
            <w:r>
              <w:rPr>
                <w:rFonts w:eastAsia="Calibri"/>
                <w:bCs/>
                <w:color w:val="auto"/>
                <w:lang w:eastAsia="en-US"/>
              </w:rPr>
              <w:t>Одиниці виміру</w:t>
            </w:r>
          </w:p>
        </w:tc>
        <w:tc>
          <w:tcPr>
            <w:tcW w:w="1317" w:type="dxa"/>
            <w:tcBorders>
              <w:top w:val="single" w:sz="4" w:space="0" w:color="000000"/>
              <w:left w:val="single" w:sz="4" w:space="0" w:color="000000"/>
              <w:bottom w:val="single" w:sz="4" w:space="0" w:color="000000"/>
              <w:right w:val="nil"/>
            </w:tcBorders>
            <w:vAlign w:val="center"/>
            <w:hideMark/>
          </w:tcPr>
          <w:p w14:paraId="4CB7981B" w14:textId="77777777" w:rsidR="00D150EB" w:rsidRDefault="00D150EB" w:rsidP="0048693E">
            <w:pPr>
              <w:jc w:val="center"/>
              <w:rPr>
                <w:rFonts w:eastAsia="Calibri"/>
                <w:bCs/>
                <w:color w:val="auto"/>
                <w:lang w:eastAsia="en-US"/>
              </w:rPr>
            </w:pPr>
            <w:r>
              <w:rPr>
                <w:rFonts w:eastAsia="Calibri"/>
                <w:bCs/>
                <w:color w:val="auto"/>
                <w:lang w:eastAsia="en-US"/>
              </w:rPr>
              <w:t>Кількість</w:t>
            </w:r>
          </w:p>
        </w:tc>
        <w:tc>
          <w:tcPr>
            <w:tcW w:w="1412" w:type="dxa"/>
            <w:tcBorders>
              <w:top w:val="single" w:sz="4" w:space="0" w:color="000000"/>
              <w:left w:val="single" w:sz="4" w:space="0" w:color="000000"/>
              <w:bottom w:val="single" w:sz="4" w:space="0" w:color="000000"/>
              <w:right w:val="nil"/>
            </w:tcBorders>
            <w:vAlign w:val="center"/>
            <w:hideMark/>
          </w:tcPr>
          <w:p w14:paraId="3A5315B5" w14:textId="77777777" w:rsidR="00D150EB" w:rsidRDefault="00D150EB" w:rsidP="0048693E">
            <w:pPr>
              <w:jc w:val="center"/>
              <w:rPr>
                <w:rFonts w:eastAsia="Calibri"/>
                <w:bCs/>
                <w:color w:val="auto"/>
                <w:lang w:eastAsia="en-US"/>
              </w:rPr>
            </w:pPr>
            <w:r>
              <w:rPr>
                <w:rFonts w:eastAsia="Calibri"/>
                <w:bCs/>
                <w:color w:val="auto"/>
                <w:lang w:eastAsia="en-US"/>
              </w:rPr>
              <w:t>Ціна за одиницю, грн., з ПДВ/ без ПДВ</w:t>
            </w:r>
          </w:p>
        </w:tc>
        <w:tc>
          <w:tcPr>
            <w:tcW w:w="1908" w:type="dxa"/>
            <w:tcBorders>
              <w:top w:val="single" w:sz="4" w:space="0" w:color="000000"/>
              <w:left w:val="single" w:sz="4" w:space="0" w:color="000000"/>
              <w:bottom w:val="single" w:sz="4" w:space="0" w:color="000000"/>
              <w:right w:val="nil"/>
            </w:tcBorders>
            <w:vAlign w:val="center"/>
            <w:hideMark/>
          </w:tcPr>
          <w:p w14:paraId="207488B0" w14:textId="77777777" w:rsidR="00D150EB" w:rsidRDefault="00D150EB" w:rsidP="0048693E">
            <w:pPr>
              <w:jc w:val="center"/>
              <w:rPr>
                <w:rFonts w:eastAsia="Calibri"/>
                <w:i/>
                <w:color w:val="auto"/>
                <w:lang w:eastAsia="en-US"/>
              </w:rPr>
            </w:pPr>
            <w:r>
              <w:rPr>
                <w:rFonts w:eastAsia="Calibri"/>
                <w:bCs/>
                <w:color w:val="auto"/>
                <w:lang w:eastAsia="en-US"/>
              </w:rPr>
              <w:t>Загальна вартість, грн., з ПДВ/ без ПДВ</w:t>
            </w:r>
          </w:p>
        </w:tc>
        <w:tc>
          <w:tcPr>
            <w:tcW w:w="27" w:type="dxa"/>
            <w:tcBorders>
              <w:top w:val="nil"/>
              <w:left w:val="single" w:sz="4" w:space="0" w:color="000000"/>
              <w:bottom w:val="nil"/>
              <w:right w:val="nil"/>
            </w:tcBorders>
          </w:tcPr>
          <w:p w14:paraId="31AC89CD" w14:textId="77777777" w:rsidR="00D150EB" w:rsidRDefault="00D150EB" w:rsidP="0048693E">
            <w:pPr>
              <w:snapToGrid w:val="0"/>
              <w:rPr>
                <w:rFonts w:eastAsia="Calibri"/>
                <w:i/>
                <w:color w:val="auto"/>
                <w:lang w:eastAsia="en-US"/>
              </w:rPr>
            </w:pPr>
          </w:p>
        </w:tc>
      </w:tr>
      <w:tr w:rsidR="00D150EB" w14:paraId="173D2E07" w14:textId="77777777" w:rsidTr="0048693E">
        <w:trPr>
          <w:trHeight w:val="235"/>
        </w:trPr>
        <w:tc>
          <w:tcPr>
            <w:tcW w:w="597" w:type="dxa"/>
            <w:tcBorders>
              <w:top w:val="single" w:sz="4" w:space="0" w:color="000000"/>
              <w:left w:val="single" w:sz="4" w:space="0" w:color="000000"/>
              <w:bottom w:val="single" w:sz="4" w:space="0" w:color="000000"/>
              <w:right w:val="nil"/>
            </w:tcBorders>
            <w:vAlign w:val="center"/>
            <w:hideMark/>
          </w:tcPr>
          <w:p w14:paraId="0844201D" w14:textId="77777777" w:rsidR="00D150EB" w:rsidRDefault="00D150EB" w:rsidP="0048693E">
            <w:pPr>
              <w:snapToGrid w:val="0"/>
              <w:rPr>
                <w:rFonts w:eastAsia="Calibri"/>
                <w:color w:val="auto"/>
                <w:lang w:eastAsia="en-US"/>
              </w:rPr>
            </w:pPr>
            <w:r>
              <w:rPr>
                <w:rFonts w:eastAsia="Calibri"/>
                <w:color w:val="auto"/>
                <w:lang w:eastAsia="en-US"/>
              </w:rPr>
              <w:t>1</w:t>
            </w:r>
          </w:p>
        </w:tc>
        <w:tc>
          <w:tcPr>
            <w:tcW w:w="3798" w:type="dxa"/>
            <w:tcBorders>
              <w:top w:val="single" w:sz="4" w:space="0" w:color="000000"/>
              <w:left w:val="single" w:sz="4" w:space="0" w:color="000000"/>
              <w:bottom w:val="single" w:sz="4" w:space="0" w:color="000000"/>
              <w:right w:val="nil"/>
            </w:tcBorders>
            <w:vAlign w:val="center"/>
            <w:hideMark/>
          </w:tcPr>
          <w:p w14:paraId="38909B9A" w14:textId="21F73303" w:rsidR="00D150EB" w:rsidRDefault="00B406F7" w:rsidP="0048693E">
            <w:pPr>
              <w:snapToGrid w:val="0"/>
              <w:rPr>
                <w:b/>
                <w:bCs/>
                <w:iCs/>
                <w:lang w:eastAsia="en-US"/>
              </w:rPr>
            </w:pPr>
            <w:r w:rsidRPr="00D11386">
              <w:rPr>
                <w:b/>
              </w:rPr>
              <w:t xml:space="preserve">Спеціалізований автомобіль на базі </w:t>
            </w:r>
            <w:proofErr w:type="spellStart"/>
            <w:r>
              <w:rPr>
                <w:b/>
              </w:rPr>
              <w:t>Mitsubishi</w:t>
            </w:r>
            <w:proofErr w:type="spellEnd"/>
            <w:r>
              <w:rPr>
                <w:b/>
              </w:rPr>
              <w:t xml:space="preserve"> L200</w:t>
            </w:r>
            <w:r>
              <w:rPr>
                <w:b/>
                <w:bCs/>
                <w:lang w:eastAsia="en-US"/>
              </w:rPr>
              <w:t xml:space="preserve"> </w:t>
            </w:r>
            <w:r w:rsidR="00D150EB">
              <w:rPr>
                <w:b/>
                <w:bCs/>
                <w:iCs/>
                <w:lang w:eastAsia="en-US"/>
              </w:rPr>
              <w:t>(або еквівалент)</w:t>
            </w:r>
          </w:p>
          <w:p w14:paraId="1EAE3D16" w14:textId="236CBAFB" w:rsidR="00D150EB" w:rsidRDefault="00D150EB" w:rsidP="0048693E">
            <w:pPr>
              <w:snapToGrid w:val="0"/>
              <w:rPr>
                <w:b/>
                <w:bCs/>
                <w:iCs/>
                <w:lang w:eastAsia="en-US"/>
              </w:rPr>
            </w:pPr>
            <w:r>
              <w:rPr>
                <w:b/>
                <w:bCs/>
                <w:iCs/>
                <w:lang w:eastAsia="en-US"/>
              </w:rPr>
              <w:t xml:space="preserve">Комплектація - </w:t>
            </w:r>
          </w:p>
          <w:p w14:paraId="1D6A3C2D" w14:textId="77777777" w:rsidR="00D150EB" w:rsidRDefault="00D150EB" w:rsidP="0048693E">
            <w:pPr>
              <w:snapToGrid w:val="0"/>
              <w:rPr>
                <w:b/>
                <w:bCs/>
                <w:iCs/>
                <w:lang w:eastAsia="en-US"/>
              </w:rPr>
            </w:pPr>
            <w:r>
              <w:rPr>
                <w:b/>
                <w:bCs/>
                <w:iCs/>
                <w:lang w:eastAsia="en-US"/>
              </w:rPr>
              <w:t xml:space="preserve">_____ </w:t>
            </w:r>
            <w:proofErr w:type="spellStart"/>
            <w:r>
              <w:rPr>
                <w:b/>
                <w:bCs/>
                <w:iCs/>
                <w:lang w:eastAsia="en-US"/>
              </w:rPr>
              <w:t>р.в</w:t>
            </w:r>
            <w:proofErr w:type="spellEnd"/>
            <w:r>
              <w:rPr>
                <w:b/>
                <w:bCs/>
                <w:iCs/>
                <w:lang w:eastAsia="en-US"/>
              </w:rPr>
              <w:t>.</w:t>
            </w:r>
          </w:p>
          <w:p w14:paraId="3345764B" w14:textId="17D6F634" w:rsidR="00D150EB" w:rsidRDefault="00D150EB" w:rsidP="0048693E">
            <w:pPr>
              <w:snapToGrid w:val="0"/>
              <w:rPr>
                <w:b/>
                <w:bCs/>
                <w:iCs/>
                <w:lang w:eastAsia="en-US"/>
              </w:rPr>
            </w:pPr>
            <w:r>
              <w:rPr>
                <w:b/>
                <w:bCs/>
                <w:iCs/>
                <w:lang w:eastAsia="en-US"/>
              </w:rPr>
              <w:t xml:space="preserve">Колір </w:t>
            </w:r>
            <w:r w:rsidR="00B406F7">
              <w:rPr>
                <w:b/>
                <w:bCs/>
                <w:iCs/>
                <w:lang w:eastAsia="en-US"/>
              </w:rPr>
              <w:t>–</w:t>
            </w:r>
            <w:r>
              <w:rPr>
                <w:b/>
                <w:bCs/>
                <w:iCs/>
                <w:lang w:eastAsia="en-US"/>
              </w:rPr>
              <w:t xml:space="preserve"> </w:t>
            </w:r>
          </w:p>
          <w:p w14:paraId="525F2FDB" w14:textId="77777777" w:rsidR="00B406F7" w:rsidRDefault="00B406F7" w:rsidP="0048693E">
            <w:pPr>
              <w:snapToGrid w:val="0"/>
              <w:rPr>
                <w:b/>
                <w:bCs/>
                <w:iCs/>
                <w:lang w:eastAsia="en-US"/>
              </w:rPr>
            </w:pPr>
            <w:r w:rsidRPr="00B406F7">
              <w:rPr>
                <w:b/>
                <w:bCs/>
                <w:iCs/>
                <w:lang w:eastAsia="en-US"/>
              </w:rPr>
              <w:t>Кузов:_______________________.</w:t>
            </w:r>
          </w:p>
          <w:p w14:paraId="0F935342" w14:textId="6F740E8D" w:rsidR="00B406F7" w:rsidRDefault="00B406F7" w:rsidP="0048693E">
            <w:pPr>
              <w:snapToGrid w:val="0"/>
              <w:rPr>
                <w:b/>
                <w:bCs/>
                <w:iCs/>
                <w:lang w:eastAsia="en-US"/>
              </w:rPr>
            </w:pPr>
          </w:p>
        </w:tc>
        <w:tc>
          <w:tcPr>
            <w:tcW w:w="992" w:type="dxa"/>
            <w:tcBorders>
              <w:top w:val="single" w:sz="4" w:space="0" w:color="000000"/>
              <w:left w:val="single" w:sz="4" w:space="0" w:color="000000"/>
              <w:bottom w:val="single" w:sz="4" w:space="0" w:color="000000"/>
              <w:right w:val="nil"/>
            </w:tcBorders>
            <w:vAlign w:val="center"/>
            <w:hideMark/>
          </w:tcPr>
          <w:p w14:paraId="21EDB457" w14:textId="77777777" w:rsidR="00D150EB" w:rsidRDefault="00D150EB" w:rsidP="0048693E">
            <w:pPr>
              <w:snapToGrid w:val="0"/>
              <w:jc w:val="center"/>
              <w:rPr>
                <w:rFonts w:eastAsia="Calibri"/>
                <w:color w:val="auto"/>
                <w:lang w:eastAsia="en-US"/>
              </w:rPr>
            </w:pPr>
            <w:proofErr w:type="spellStart"/>
            <w:r>
              <w:rPr>
                <w:rFonts w:eastAsia="Calibri"/>
                <w:color w:val="auto"/>
                <w:lang w:eastAsia="en-US"/>
              </w:rPr>
              <w:t>шт</w:t>
            </w:r>
            <w:proofErr w:type="spellEnd"/>
          </w:p>
        </w:tc>
        <w:tc>
          <w:tcPr>
            <w:tcW w:w="1317" w:type="dxa"/>
            <w:tcBorders>
              <w:top w:val="single" w:sz="4" w:space="0" w:color="000000"/>
              <w:left w:val="single" w:sz="4" w:space="0" w:color="000000"/>
              <w:bottom w:val="single" w:sz="4" w:space="0" w:color="000000"/>
              <w:right w:val="nil"/>
            </w:tcBorders>
            <w:vAlign w:val="center"/>
            <w:hideMark/>
          </w:tcPr>
          <w:p w14:paraId="372C2B46" w14:textId="77777777" w:rsidR="00D150EB" w:rsidRDefault="00D150EB" w:rsidP="0048693E">
            <w:pPr>
              <w:snapToGrid w:val="0"/>
              <w:jc w:val="center"/>
              <w:rPr>
                <w:rFonts w:eastAsia="Calibri"/>
                <w:bCs/>
                <w:color w:val="auto"/>
                <w:lang w:eastAsia="en-US"/>
              </w:rPr>
            </w:pPr>
            <w:r>
              <w:rPr>
                <w:rFonts w:eastAsia="Calibri"/>
                <w:bCs/>
                <w:color w:val="auto"/>
                <w:lang w:eastAsia="en-US"/>
              </w:rPr>
              <w:t>1</w:t>
            </w:r>
          </w:p>
        </w:tc>
        <w:tc>
          <w:tcPr>
            <w:tcW w:w="1412" w:type="dxa"/>
            <w:tcBorders>
              <w:top w:val="single" w:sz="4" w:space="0" w:color="000000"/>
              <w:left w:val="single" w:sz="4" w:space="0" w:color="000000"/>
              <w:bottom w:val="single" w:sz="4" w:space="0" w:color="000000"/>
              <w:right w:val="nil"/>
            </w:tcBorders>
            <w:vAlign w:val="center"/>
          </w:tcPr>
          <w:p w14:paraId="3484E2B7" w14:textId="77777777" w:rsidR="00D150EB" w:rsidRDefault="00D150EB" w:rsidP="0048693E">
            <w:pPr>
              <w:snapToGrid w:val="0"/>
              <w:rPr>
                <w:rFonts w:eastAsia="Calibri"/>
                <w:color w:val="auto"/>
                <w:lang w:eastAsia="en-US"/>
              </w:rPr>
            </w:pPr>
          </w:p>
        </w:tc>
        <w:tc>
          <w:tcPr>
            <w:tcW w:w="1908" w:type="dxa"/>
            <w:tcBorders>
              <w:top w:val="single" w:sz="4" w:space="0" w:color="000000"/>
              <w:left w:val="single" w:sz="4" w:space="0" w:color="000000"/>
              <w:bottom w:val="single" w:sz="4" w:space="0" w:color="000000"/>
              <w:right w:val="nil"/>
            </w:tcBorders>
            <w:vAlign w:val="center"/>
          </w:tcPr>
          <w:p w14:paraId="68FA487D" w14:textId="77777777" w:rsidR="00D150EB" w:rsidRDefault="00D150EB" w:rsidP="0048693E">
            <w:pPr>
              <w:snapToGrid w:val="0"/>
              <w:jc w:val="center"/>
              <w:rPr>
                <w:rFonts w:eastAsia="Calibri"/>
                <w:color w:val="auto"/>
                <w:lang w:eastAsia="en-US"/>
              </w:rPr>
            </w:pPr>
          </w:p>
        </w:tc>
        <w:tc>
          <w:tcPr>
            <w:tcW w:w="27" w:type="dxa"/>
            <w:tcBorders>
              <w:top w:val="nil"/>
              <w:left w:val="single" w:sz="4" w:space="0" w:color="000000"/>
              <w:bottom w:val="nil"/>
              <w:right w:val="nil"/>
            </w:tcBorders>
          </w:tcPr>
          <w:p w14:paraId="64BBE496" w14:textId="77777777" w:rsidR="00D150EB" w:rsidRDefault="00D150EB" w:rsidP="0048693E">
            <w:pPr>
              <w:snapToGrid w:val="0"/>
              <w:rPr>
                <w:rFonts w:eastAsia="Calibri"/>
                <w:i/>
                <w:color w:val="auto"/>
                <w:lang w:eastAsia="en-US"/>
              </w:rPr>
            </w:pPr>
          </w:p>
        </w:tc>
      </w:tr>
      <w:tr w:rsidR="00D150EB" w14:paraId="47BA9496" w14:textId="77777777" w:rsidTr="0048693E">
        <w:trPr>
          <w:trHeight w:val="559"/>
        </w:trPr>
        <w:tc>
          <w:tcPr>
            <w:tcW w:w="5387" w:type="dxa"/>
            <w:gridSpan w:val="3"/>
            <w:tcBorders>
              <w:top w:val="single" w:sz="4" w:space="0" w:color="000000"/>
              <w:left w:val="single" w:sz="4" w:space="0" w:color="000000"/>
              <w:bottom w:val="single" w:sz="4" w:space="0" w:color="000000"/>
              <w:right w:val="nil"/>
            </w:tcBorders>
          </w:tcPr>
          <w:p w14:paraId="211B8CB9" w14:textId="77777777" w:rsidR="00D150EB" w:rsidRDefault="00D150EB" w:rsidP="0048693E">
            <w:pPr>
              <w:jc w:val="right"/>
              <w:rPr>
                <w:rFonts w:eastAsia="Calibri"/>
                <w:b/>
                <w:bCs/>
                <w:color w:val="auto"/>
                <w:lang w:eastAsia="en-US"/>
              </w:rPr>
            </w:pPr>
            <w:r>
              <w:rPr>
                <w:rFonts w:eastAsia="Calibri"/>
                <w:b/>
                <w:bCs/>
                <w:color w:val="auto"/>
                <w:lang w:eastAsia="en-US"/>
              </w:rPr>
              <w:t>Загалом на суму з ПДВ/ без ПДВ:</w:t>
            </w:r>
          </w:p>
          <w:p w14:paraId="38F2684E" w14:textId="77777777" w:rsidR="00D150EB" w:rsidRDefault="00D150EB" w:rsidP="0048693E">
            <w:pPr>
              <w:jc w:val="right"/>
              <w:rPr>
                <w:rFonts w:eastAsia="Calibri"/>
                <w:color w:val="auto"/>
                <w:lang w:eastAsia="en-US"/>
              </w:rPr>
            </w:pPr>
          </w:p>
        </w:tc>
        <w:tc>
          <w:tcPr>
            <w:tcW w:w="4637" w:type="dxa"/>
            <w:gridSpan w:val="3"/>
            <w:tcBorders>
              <w:top w:val="single" w:sz="4" w:space="0" w:color="000000"/>
              <w:left w:val="single" w:sz="4" w:space="0" w:color="000000"/>
              <w:bottom w:val="single" w:sz="4" w:space="0" w:color="000000"/>
              <w:right w:val="nil"/>
            </w:tcBorders>
          </w:tcPr>
          <w:p w14:paraId="46983CAC" w14:textId="77777777" w:rsidR="00D150EB" w:rsidRDefault="00D150EB" w:rsidP="0048693E">
            <w:pPr>
              <w:snapToGrid w:val="0"/>
              <w:jc w:val="right"/>
              <w:rPr>
                <w:rFonts w:eastAsia="Calibri"/>
                <w:b/>
                <w:bCs/>
                <w:color w:val="auto"/>
                <w:lang w:eastAsia="en-US"/>
              </w:rPr>
            </w:pPr>
          </w:p>
        </w:tc>
        <w:tc>
          <w:tcPr>
            <w:tcW w:w="27" w:type="dxa"/>
            <w:tcBorders>
              <w:top w:val="nil"/>
              <w:left w:val="single" w:sz="4" w:space="0" w:color="000000"/>
              <w:bottom w:val="nil"/>
              <w:right w:val="nil"/>
            </w:tcBorders>
          </w:tcPr>
          <w:p w14:paraId="595C5F23" w14:textId="77777777" w:rsidR="00D150EB" w:rsidRDefault="00D150EB" w:rsidP="0048693E">
            <w:pPr>
              <w:snapToGrid w:val="0"/>
              <w:rPr>
                <w:rFonts w:eastAsia="Calibri"/>
                <w:i/>
                <w:color w:val="auto"/>
                <w:lang w:eastAsia="en-US"/>
              </w:rPr>
            </w:pPr>
          </w:p>
        </w:tc>
      </w:tr>
    </w:tbl>
    <w:p w14:paraId="5BE31449" w14:textId="77777777" w:rsidR="00D150EB" w:rsidRDefault="00D150EB" w:rsidP="00D150EB">
      <w:pPr>
        <w:tabs>
          <w:tab w:val="left" w:pos="0"/>
          <w:tab w:val="center" w:pos="4153"/>
          <w:tab w:val="right" w:pos="8306"/>
        </w:tabs>
        <w:jc w:val="both"/>
      </w:pPr>
      <w:r>
        <w:t xml:space="preserve">           </w:t>
      </w:r>
    </w:p>
    <w:p w14:paraId="318E0D89" w14:textId="77777777" w:rsidR="00D150EB" w:rsidRDefault="00D150EB" w:rsidP="00D150EB">
      <w:pPr>
        <w:tabs>
          <w:tab w:val="left" w:pos="0"/>
          <w:tab w:val="center" w:pos="4153"/>
          <w:tab w:val="right" w:pos="8306"/>
        </w:tabs>
        <w:jc w:val="both"/>
      </w:pPr>
      <w:r>
        <w:t>*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p w14:paraId="31AA1284" w14:textId="77777777" w:rsidR="00D150EB" w:rsidRDefault="00D150EB" w:rsidP="00D150EB">
      <w:pPr>
        <w:ind w:firstLine="708"/>
        <w:jc w:val="both"/>
        <w:rPr>
          <w:rFonts w:eastAsia="Times New Roman"/>
        </w:rPr>
      </w:pPr>
      <w:r>
        <w:rPr>
          <w:rFonts w:eastAsia="Times New Roman"/>
        </w:rPr>
        <w:t xml:space="preserve">У </w:t>
      </w:r>
      <w:proofErr w:type="spellStart"/>
      <w:r>
        <w:rPr>
          <w:rFonts w:eastAsia="Times New Roman"/>
        </w:rPr>
        <w:t>paзі</w:t>
      </w:r>
      <w:proofErr w:type="spellEnd"/>
      <w:r>
        <w:rPr>
          <w:rFonts w:eastAsia="Times New Roman"/>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w:t>
      </w:r>
      <w:proofErr w:type="spellStart"/>
      <w:r>
        <w:rPr>
          <w:rFonts w:eastAsia="Times New Roman"/>
        </w:rPr>
        <w:t>проєкт</w:t>
      </w:r>
      <w:proofErr w:type="spellEnd"/>
      <w:r>
        <w:rPr>
          <w:rFonts w:eastAsia="Times New Roman"/>
        </w:rPr>
        <w:t xml:space="preserve"> якого наведено у Додатку 3 до оголошення, не пізніше ніж через 15 днів з дня прийняття рішення про намір укласти договір про закупівлю.</w:t>
      </w:r>
    </w:p>
    <w:p w14:paraId="6495324F" w14:textId="77777777" w:rsidR="00D150EB" w:rsidRDefault="00D150EB" w:rsidP="00D150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Ознайомившись з технічними вимогами та вимогами щодо кількості та термінів поставки товару, що </w:t>
      </w:r>
      <w:proofErr w:type="spellStart"/>
      <w:r>
        <w:t>закуповується</w:t>
      </w:r>
      <w:proofErr w:type="spellEnd"/>
      <w:r>
        <w:t>, ми маємо можливість і погоджуємось забезпечити товарами відповідної якості, в необхідній кількості та в установлені замовником строки.</w:t>
      </w:r>
    </w:p>
    <w:p w14:paraId="4AB7F12B" w14:textId="77777777" w:rsidR="00D150EB" w:rsidRDefault="00D150EB" w:rsidP="00D150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14:paraId="0DABCAC0" w14:textId="77777777" w:rsidR="00D150EB" w:rsidRDefault="00D150EB" w:rsidP="00D150EB">
      <w:pPr>
        <w:jc w:val="both"/>
        <w:outlineLvl w:val="0"/>
      </w:pPr>
    </w:p>
    <w:p w14:paraId="128DF035" w14:textId="77777777" w:rsidR="00D150EB" w:rsidRDefault="00D150EB" w:rsidP="00D150EB">
      <w:pPr>
        <w:jc w:val="both"/>
        <w:outlineLvl w:val="0"/>
        <w:rPr>
          <w:iCs/>
        </w:rPr>
      </w:pPr>
      <w:r>
        <w:rPr>
          <w:iCs/>
        </w:rPr>
        <w:t>Посада  уповноваженої</w:t>
      </w:r>
    </w:p>
    <w:p w14:paraId="6A44ED87" w14:textId="77777777" w:rsidR="00D150EB" w:rsidRDefault="00D150EB" w:rsidP="00D150EB">
      <w:pPr>
        <w:jc w:val="both"/>
        <w:outlineLvl w:val="0"/>
        <w:rPr>
          <w:iCs/>
        </w:rPr>
      </w:pPr>
      <w:r>
        <w:rPr>
          <w:iCs/>
        </w:rPr>
        <w:t>особи Учасника, завірені печаткою</w:t>
      </w:r>
    </w:p>
    <w:p w14:paraId="715950CC" w14:textId="77777777" w:rsidR="00D150EB" w:rsidRDefault="00D150EB" w:rsidP="00D150EB">
      <w:pPr>
        <w:jc w:val="both"/>
        <w:outlineLvl w:val="0"/>
        <w:rPr>
          <w:iCs/>
        </w:rPr>
      </w:pPr>
      <w:r>
        <w:rPr>
          <w:iCs/>
        </w:rPr>
        <w:t>(у разі її використання)                      _________________                                            _______________</w:t>
      </w:r>
    </w:p>
    <w:p w14:paraId="0A7D8C83" w14:textId="77777777" w:rsidR="00D150EB" w:rsidRDefault="00D150EB" w:rsidP="00D150EB">
      <w:pPr>
        <w:shd w:val="clear" w:color="auto" w:fill="FFFFFF"/>
        <w:tabs>
          <w:tab w:val="num" w:pos="-180"/>
          <w:tab w:val="left" w:pos="540"/>
        </w:tabs>
        <w:jc w:val="both"/>
        <w:rPr>
          <w:sz w:val="16"/>
          <w:szCs w:val="16"/>
        </w:rPr>
      </w:pPr>
      <w:r>
        <w:tab/>
      </w:r>
      <w:r>
        <w:tab/>
      </w:r>
      <w:r>
        <w:tab/>
      </w:r>
      <w:r>
        <w:tab/>
      </w:r>
      <w:r>
        <w:tab/>
      </w:r>
      <w:r>
        <w:tab/>
      </w:r>
      <w:r>
        <w:rPr>
          <w:sz w:val="16"/>
          <w:szCs w:val="16"/>
        </w:rPr>
        <w:tab/>
        <w:t>(П</w:t>
      </w:r>
      <w:r>
        <w:rPr>
          <w:iCs/>
          <w:sz w:val="16"/>
          <w:szCs w:val="16"/>
        </w:rPr>
        <w:t>ідпис)</w:t>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П.І.Б.</w:t>
      </w:r>
    </w:p>
    <w:p w14:paraId="7DE44080" w14:textId="3E3FC872" w:rsidR="00704169" w:rsidRPr="00B44F0F" w:rsidRDefault="00704169" w:rsidP="00B44F0F">
      <w:pPr>
        <w:shd w:val="clear" w:color="auto" w:fill="FFFFFF"/>
        <w:tabs>
          <w:tab w:val="num" w:pos="-180"/>
          <w:tab w:val="left" w:pos="540"/>
        </w:tabs>
        <w:jc w:val="both"/>
        <w:rPr>
          <w:sz w:val="16"/>
          <w:szCs w:val="16"/>
        </w:rPr>
      </w:pPr>
    </w:p>
    <w:sectPr w:rsidR="00704169" w:rsidRPr="00B44F0F"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1"/>
  </w:num>
  <w:num w:numId="6">
    <w:abstractNumId w:val="7"/>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4"/>
  </w:num>
  <w:num w:numId="11">
    <w:abstractNumId w:val="5"/>
  </w:num>
  <w:num w:numId="12">
    <w:abstractNumId w:val="8"/>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67599"/>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5ACD"/>
    <w:rsid w:val="00175D13"/>
    <w:rsid w:val="001806BE"/>
    <w:rsid w:val="00181B11"/>
    <w:rsid w:val="00187DB7"/>
    <w:rsid w:val="0019046E"/>
    <w:rsid w:val="00191590"/>
    <w:rsid w:val="001915D7"/>
    <w:rsid w:val="00192734"/>
    <w:rsid w:val="001A40CF"/>
    <w:rsid w:val="001A4F77"/>
    <w:rsid w:val="001A6FD9"/>
    <w:rsid w:val="001A7F69"/>
    <w:rsid w:val="001B0B00"/>
    <w:rsid w:val="001D0547"/>
    <w:rsid w:val="001D2C98"/>
    <w:rsid w:val="001D3E34"/>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2069"/>
    <w:rsid w:val="00334DD3"/>
    <w:rsid w:val="0033509A"/>
    <w:rsid w:val="003367F5"/>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8693E"/>
    <w:rsid w:val="004A2EEA"/>
    <w:rsid w:val="004A3F26"/>
    <w:rsid w:val="004A6E6C"/>
    <w:rsid w:val="004A7B61"/>
    <w:rsid w:val="004B3F81"/>
    <w:rsid w:val="004B4DDE"/>
    <w:rsid w:val="004B7D47"/>
    <w:rsid w:val="004C552D"/>
    <w:rsid w:val="004C5E26"/>
    <w:rsid w:val="004E20B7"/>
    <w:rsid w:val="004E60ED"/>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0389"/>
    <w:rsid w:val="0072393C"/>
    <w:rsid w:val="00732AC9"/>
    <w:rsid w:val="00736E19"/>
    <w:rsid w:val="007404D4"/>
    <w:rsid w:val="00744EC3"/>
    <w:rsid w:val="007465BE"/>
    <w:rsid w:val="00751A00"/>
    <w:rsid w:val="00754F9C"/>
    <w:rsid w:val="00755259"/>
    <w:rsid w:val="00755902"/>
    <w:rsid w:val="00756617"/>
    <w:rsid w:val="0075691F"/>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A42DE"/>
    <w:rsid w:val="007B10B0"/>
    <w:rsid w:val="007B2D75"/>
    <w:rsid w:val="007B3A63"/>
    <w:rsid w:val="007B5136"/>
    <w:rsid w:val="007B6843"/>
    <w:rsid w:val="007B68A2"/>
    <w:rsid w:val="007B702F"/>
    <w:rsid w:val="007C07DC"/>
    <w:rsid w:val="007C37C5"/>
    <w:rsid w:val="007C394D"/>
    <w:rsid w:val="007C7076"/>
    <w:rsid w:val="007E1382"/>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2A9B"/>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E48"/>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06F7"/>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4F3D"/>
    <w:rsid w:val="00D0566F"/>
    <w:rsid w:val="00D10120"/>
    <w:rsid w:val="00D106F2"/>
    <w:rsid w:val="00D10FCF"/>
    <w:rsid w:val="00D111AE"/>
    <w:rsid w:val="00D11386"/>
    <w:rsid w:val="00D143E8"/>
    <w:rsid w:val="00D150EB"/>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0E46"/>
    <w:rsid w:val="00E84425"/>
    <w:rsid w:val="00E85E66"/>
    <w:rsid w:val="00E868B0"/>
    <w:rsid w:val="00E91A9D"/>
    <w:rsid w:val="00E92F11"/>
    <w:rsid w:val="00E959EF"/>
    <w:rsid w:val="00E97D5C"/>
    <w:rsid w:val="00EA082A"/>
    <w:rsid w:val="00EA6547"/>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460F2"/>
    <w:rsid w:val="00F5243E"/>
    <w:rsid w:val="00F54DCA"/>
    <w:rsid w:val="00F5568B"/>
    <w:rsid w:val="00F6365A"/>
    <w:rsid w:val="00F66DD8"/>
    <w:rsid w:val="00F67C73"/>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E5B9E"/>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qFormat/>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al1">
    <w:name w:val="Normal1"/>
    <w:qFormat/>
    <w:rsid w:val="001A40CF"/>
    <w:pPr>
      <w:widowControl w:val="0"/>
      <w:ind w:firstLine="567"/>
      <w:jc w:val="both"/>
    </w:pPr>
    <w:rPr>
      <w:rFonts w:ascii="Times New Roman" w:eastAsia="Times New Roman" w:hAnsi="Times New Roman" w:cs="Times New Roman"/>
      <w:snapToGrid w:val="0"/>
      <w:sz w:val="24"/>
      <w:szCs w:val="20"/>
      <w:lang w:val="uk-UA" w:eastAsia="ru-RU"/>
    </w:rPr>
  </w:style>
  <w:style w:type="character" w:customStyle="1" w:styleId="el">
    <w:name w:val="el"/>
    <w:rsid w:val="001A4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qFormat/>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al1">
    <w:name w:val="Normal1"/>
    <w:qFormat/>
    <w:rsid w:val="001A40CF"/>
    <w:pPr>
      <w:widowControl w:val="0"/>
      <w:ind w:firstLine="567"/>
      <w:jc w:val="both"/>
    </w:pPr>
    <w:rPr>
      <w:rFonts w:ascii="Times New Roman" w:eastAsia="Times New Roman" w:hAnsi="Times New Roman" w:cs="Times New Roman"/>
      <w:snapToGrid w:val="0"/>
      <w:sz w:val="24"/>
      <w:szCs w:val="20"/>
      <w:lang w:val="uk-UA" w:eastAsia="ru-RU"/>
    </w:rPr>
  </w:style>
  <w:style w:type="character" w:customStyle="1" w:styleId="el">
    <w:name w:val="el"/>
    <w:rsid w:val="001A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1129527">
      <w:bodyDiv w:val="1"/>
      <w:marLeft w:val="0"/>
      <w:marRight w:val="0"/>
      <w:marTop w:val="0"/>
      <w:marBottom w:val="0"/>
      <w:divBdr>
        <w:top w:val="none" w:sz="0" w:space="0" w:color="auto"/>
        <w:left w:val="none" w:sz="0" w:space="0" w:color="auto"/>
        <w:bottom w:val="none" w:sz="0" w:space="0" w:color="auto"/>
        <w:right w:val="none" w:sz="0" w:space="0" w:color="auto"/>
      </w:divBdr>
      <w:divsChild>
        <w:div w:id="795568401">
          <w:marLeft w:val="0"/>
          <w:marRight w:val="0"/>
          <w:marTop w:val="0"/>
          <w:marBottom w:val="150"/>
          <w:divBdr>
            <w:top w:val="none" w:sz="0" w:space="0" w:color="auto"/>
            <w:left w:val="none" w:sz="0" w:space="0" w:color="auto"/>
            <w:bottom w:val="none" w:sz="0" w:space="0" w:color="auto"/>
            <w:right w:val="none" w:sz="0" w:space="0" w:color="auto"/>
          </w:divBdr>
        </w:div>
      </w:divsChild>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 w:id="2049067206">
      <w:bodyDiv w:val="1"/>
      <w:marLeft w:val="0"/>
      <w:marRight w:val="0"/>
      <w:marTop w:val="0"/>
      <w:marBottom w:val="0"/>
      <w:divBdr>
        <w:top w:val="none" w:sz="0" w:space="0" w:color="auto"/>
        <w:left w:val="none" w:sz="0" w:space="0" w:color="auto"/>
        <w:bottom w:val="none" w:sz="0" w:space="0" w:color="auto"/>
        <w:right w:val="none" w:sz="0" w:space="0" w:color="auto"/>
      </w:divBdr>
      <w:divsChild>
        <w:div w:id="1344432872">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6E9A7-18D9-4917-A1CB-9C3AE730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Pages>
  <Words>1452</Words>
  <Characters>828</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61</cp:revision>
  <cp:lastPrinted>2023-05-15T06:01:00Z</cp:lastPrinted>
  <dcterms:created xsi:type="dcterms:W3CDTF">2023-07-10T10:13:00Z</dcterms:created>
  <dcterms:modified xsi:type="dcterms:W3CDTF">2023-11-13T10:34:00Z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