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2432DB" w:rsidRPr="00877B7D" w14:paraId="06BDA6E4" w14:textId="77777777" w:rsidTr="002432DB">
        <w:tc>
          <w:tcPr>
            <w:tcW w:w="9601" w:type="dxa"/>
            <w:gridSpan w:val="2"/>
            <w:tcBorders>
              <w:top w:val="nil"/>
              <w:left w:val="nil"/>
              <w:bottom w:val="nil"/>
              <w:right w:val="nil"/>
            </w:tcBorders>
          </w:tcPr>
          <w:p w14:paraId="2ED4BFB4" w14:textId="77777777" w:rsidR="002432DB" w:rsidRPr="00877B7D" w:rsidRDefault="002432DB" w:rsidP="002432DB">
            <w:pPr>
              <w:spacing w:after="0" w:line="240" w:lineRule="auto"/>
              <w:ind w:firstLine="709"/>
              <w:jc w:val="center"/>
              <w:rPr>
                <w:rFonts w:ascii="Times New Roman" w:eastAsia="Calibri" w:hAnsi="Times New Roman" w:cs="Times New Roman"/>
                <w:b/>
                <w:bCs/>
                <w:sz w:val="24"/>
                <w:szCs w:val="24"/>
                <w:lang w:val="uk-UA"/>
              </w:rPr>
            </w:pPr>
            <w:r w:rsidRPr="00877B7D">
              <w:rPr>
                <w:rFonts w:ascii="Times New Roman" w:eastAsia="Calibri" w:hAnsi="Times New Roman" w:cs="Times New Roman"/>
                <w:b/>
                <w:bCs/>
                <w:sz w:val="24"/>
                <w:szCs w:val="24"/>
                <w:lang w:val="uk-UA"/>
              </w:rPr>
              <w:t>КОМУНАЛЬНЕ НЕКОМЕРЦІЙНЕ ПІДПРИЄМСТВО</w:t>
            </w:r>
          </w:p>
          <w:p w14:paraId="32CB3721" w14:textId="77777777" w:rsidR="002432DB" w:rsidRPr="00877B7D" w:rsidRDefault="002432DB" w:rsidP="002432DB">
            <w:pPr>
              <w:spacing w:after="0" w:line="240" w:lineRule="auto"/>
              <w:ind w:firstLine="709"/>
              <w:jc w:val="center"/>
              <w:rPr>
                <w:rFonts w:ascii="Times New Roman" w:eastAsia="Calibri" w:hAnsi="Times New Roman" w:cs="Times New Roman"/>
                <w:b/>
                <w:bCs/>
                <w:sz w:val="24"/>
                <w:szCs w:val="24"/>
                <w:lang w:val="uk-UA"/>
              </w:rPr>
            </w:pPr>
            <w:r w:rsidRPr="00877B7D">
              <w:rPr>
                <w:rFonts w:ascii="Times New Roman" w:eastAsia="Calibri" w:hAnsi="Times New Roman" w:cs="Times New Roman"/>
                <w:b/>
                <w:bCs/>
                <w:sz w:val="24"/>
                <w:szCs w:val="24"/>
                <w:lang w:val="uk-UA"/>
              </w:rPr>
              <w:t>«ПОЛОГОВИЙ БУДИНОК № 1»</w:t>
            </w:r>
          </w:p>
          <w:p w14:paraId="390EC58E" w14:textId="77777777" w:rsidR="002432DB" w:rsidRPr="00877B7D" w:rsidRDefault="00AC513B" w:rsidP="002432DB">
            <w:pPr>
              <w:spacing w:after="0" w:line="240" w:lineRule="auto"/>
              <w:ind w:firstLine="709"/>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ОДЕСЬ</w:t>
            </w:r>
            <w:r w:rsidR="002432DB" w:rsidRPr="00877B7D">
              <w:rPr>
                <w:rFonts w:ascii="Times New Roman" w:eastAsia="Calibri" w:hAnsi="Times New Roman" w:cs="Times New Roman"/>
                <w:b/>
                <w:bCs/>
                <w:sz w:val="24"/>
                <w:szCs w:val="24"/>
                <w:lang w:val="uk-UA"/>
              </w:rPr>
              <w:t>КОЇ МІСЬКОЇ РАДИ</w:t>
            </w:r>
          </w:p>
        </w:tc>
      </w:tr>
      <w:tr w:rsidR="00815B58" w:rsidRPr="00877B7D" w14:paraId="0547BFA7" w14:textId="77777777" w:rsidTr="002432DB">
        <w:tc>
          <w:tcPr>
            <w:tcW w:w="4815" w:type="dxa"/>
            <w:tcBorders>
              <w:top w:val="nil"/>
              <w:left w:val="nil"/>
              <w:bottom w:val="nil"/>
              <w:right w:val="nil"/>
            </w:tcBorders>
          </w:tcPr>
          <w:p w14:paraId="34B82530" w14:textId="77777777" w:rsidR="00815B58" w:rsidRPr="00877B7D" w:rsidRDefault="00815B58" w:rsidP="00815B58">
            <w:pPr>
              <w:spacing w:after="0" w:line="240" w:lineRule="auto"/>
              <w:ind w:firstLine="709"/>
              <w:jc w:val="center"/>
              <w:rPr>
                <w:rFonts w:ascii="Times New Roman" w:eastAsia="Calibri" w:hAnsi="Times New Roman" w:cs="Times New Roman"/>
                <w:b/>
                <w:bCs/>
                <w:sz w:val="24"/>
                <w:szCs w:val="24"/>
                <w:lang w:val="uk-UA"/>
              </w:rPr>
            </w:pPr>
          </w:p>
        </w:tc>
        <w:tc>
          <w:tcPr>
            <w:tcW w:w="4786" w:type="dxa"/>
            <w:tcBorders>
              <w:top w:val="nil"/>
              <w:left w:val="nil"/>
              <w:bottom w:val="nil"/>
              <w:right w:val="nil"/>
            </w:tcBorders>
          </w:tcPr>
          <w:p w14:paraId="17776A4C" w14:textId="77777777" w:rsidR="00815B58" w:rsidRPr="00877B7D" w:rsidRDefault="00815B58" w:rsidP="00815B58">
            <w:pPr>
              <w:spacing w:after="0" w:line="240" w:lineRule="auto"/>
              <w:ind w:firstLine="709"/>
              <w:jc w:val="right"/>
              <w:rPr>
                <w:rFonts w:ascii="Times New Roman" w:eastAsia="Calibri" w:hAnsi="Times New Roman" w:cs="Times New Roman"/>
                <w:sz w:val="24"/>
                <w:szCs w:val="24"/>
                <w:lang w:val="uk-UA"/>
              </w:rPr>
            </w:pPr>
          </w:p>
          <w:p w14:paraId="5B35A080" w14:textId="77777777" w:rsidR="002432DB" w:rsidRPr="00877B7D" w:rsidRDefault="002432DB" w:rsidP="00815B58">
            <w:pPr>
              <w:spacing w:after="0" w:line="240" w:lineRule="auto"/>
              <w:ind w:firstLine="709"/>
              <w:jc w:val="right"/>
              <w:rPr>
                <w:rFonts w:ascii="Times New Roman" w:eastAsia="Calibri" w:hAnsi="Times New Roman" w:cs="Times New Roman"/>
                <w:sz w:val="24"/>
                <w:szCs w:val="24"/>
                <w:lang w:val="uk-UA"/>
              </w:rPr>
            </w:pPr>
          </w:p>
          <w:p w14:paraId="335B45DD" w14:textId="77777777" w:rsidR="002432DB" w:rsidRPr="00877B7D" w:rsidRDefault="002432DB" w:rsidP="00815B58">
            <w:pPr>
              <w:spacing w:after="0" w:line="240" w:lineRule="auto"/>
              <w:ind w:firstLine="709"/>
              <w:jc w:val="right"/>
              <w:rPr>
                <w:rFonts w:ascii="Times New Roman" w:eastAsia="Calibri" w:hAnsi="Times New Roman" w:cs="Times New Roman"/>
                <w:sz w:val="24"/>
                <w:szCs w:val="24"/>
                <w:lang w:val="uk-UA"/>
              </w:rPr>
            </w:pPr>
          </w:p>
          <w:p w14:paraId="4F93F053" w14:textId="77777777" w:rsidR="002432DB" w:rsidRPr="00877B7D" w:rsidRDefault="002432DB" w:rsidP="00815B58">
            <w:pPr>
              <w:spacing w:after="0" w:line="240" w:lineRule="auto"/>
              <w:ind w:firstLine="709"/>
              <w:jc w:val="right"/>
              <w:rPr>
                <w:rFonts w:ascii="Times New Roman" w:eastAsia="Calibri" w:hAnsi="Times New Roman" w:cs="Times New Roman"/>
                <w:sz w:val="24"/>
                <w:szCs w:val="24"/>
                <w:lang w:val="uk-UA"/>
              </w:rPr>
            </w:pPr>
          </w:p>
          <w:p w14:paraId="79776D1A" w14:textId="77777777" w:rsidR="002432DB" w:rsidRPr="00877B7D" w:rsidRDefault="002432DB" w:rsidP="00815B58">
            <w:pPr>
              <w:spacing w:after="0" w:line="240" w:lineRule="auto"/>
              <w:ind w:firstLine="709"/>
              <w:jc w:val="right"/>
              <w:rPr>
                <w:rFonts w:ascii="Times New Roman" w:eastAsia="Calibri" w:hAnsi="Times New Roman" w:cs="Times New Roman"/>
                <w:sz w:val="24"/>
                <w:szCs w:val="24"/>
                <w:lang w:val="uk-UA"/>
              </w:rPr>
            </w:pPr>
          </w:p>
          <w:p w14:paraId="75A16D30" w14:textId="77777777" w:rsidR="002432DB" w:rsidRPr="00877B7D" w:rsidRDefault="002432DB" w:rsidP="00815B58">
            <w:pPr>
              <w:spacing w:after="0" w:line="240" w:lineRule="auto"/>
              <w:ind w:firstLine="709"/>
              <w:jc w:val="right"/>
              <w:rPr>
                <w:rFonts w:ascii="Times New Roman" w:eastAsia="Calibri" w:hAnsi="Times New Roman" w:cs="Times New Roman"/>
                <w:sz w:val="24"/>
                <w:szCs w:val="24"/>
                <w:lang w:val="uk-UA"/>
              </w:rPr>
            </w:pPr>
          </w:p>
          <w:p w14:paraId="4CE6B642" w14:textId="77777777" w:rsidR="00815B58" w:rsidRPr="00877B7D" w:rsidRDefault="00815B58" w:rsidP="00815B58">
            <w:pPr>
              <w:spacing w:after="0" w:line="240" w:lineRule="auto"/>
              <w:ind w:firstLine="709"/>
              <w:jc w:val="right"/>
              <w:rPr>
                <w:rFonts w:ascii="Times New Roman" w:eastAsia="Calibri" w:hAnsi="Times New Roman" w:cs="Times New Roman"/>
                <w:sz w:val="24"/>
                <w:szCs w:val="24"/>
                <w:lang w:val="uk-UA"/>
              </w:rPr>
            </w:pPr>
            <w:r w:rsidRPr="00877B7D">
              <w:rPr>
                <w:rFonts w:ascii="Times New Roman" w:eastAsia="Calibri" w:hAnsi="Times New Roman" w:cs="Times New Roman"/>
                <w:sz w:val="24"/>
                <w:szCs w:val="24"/>
                <w:lang w:val="uk-UA"/>
              </w:rPr>
              <w:t>ЗАТВЕРДЖЕНО</w:t>
            </w:r>
          </w:p>
          <w:p w14:paraId="49EAEA80" w14:textId="77777777" w:rsidR="00815B58" w:rsidRPr="00877B7D" w:rsidRDefault="00815B58" w:rsidP="002432DB">
            <w:pPr>
              <w:spacing w:after="0" w:line="240" w:lineRule="auto"/>
              <w:ind w:firstLine="709"/>
              <w:jc w:val="right"/>
              <w:rPr>
                <w:rFonts w:ascii="Times New Roman" w:eastAsia="Calibri" w:hAnsi="Times New Roman" w:cs="Times New Roman"/>
                <w:sz w:val="24"/>
                <w:szCs w:val="24"/>
                <w:lang w:val="uk-UA"/>
              </w:rPr>
            </w:pPr>
            <w:r w:rsidRPr="00877B7D">
              <w:rPr>
                <w:rFonts w:ascii="Times New Roman" w:eastAsia="Calibri" w:hAnsi="Times New Roman" w:cs="Times New Roman"/>
                <w:sz w:val="24"/>
                <w:szCs w:val="24"/>
                <w:lang w:val="uk-UA"/>
              </w:rPr>
              <w:t xml:space="preserve">Рішенням Уповноваженої особи </w:t>
            </w:r>
            <w:r w:rsidR="002432DB" w:rsidRPr="00877B7D">
              <w:rPr>
                <w:rFonts w:ascii="Times New Roman" w:eastAsia="Calibri" w:hAnsi="Times New Roman" w:cs="Times New Roman"/>
                <w:sz w:val="24"/>
                <w:szCs w:val="24"/>
                <w:lang w:val="uk-UA"/>
              </w:rPr>
              <w:t>(</w:t>
            </w:r>
            <w:proofErr w:type="spellStart"/>
            <w:r w:rsidR="002432DB" w:rsidRPr="00877B7D">
              <w:rPr>
                <w:rFonts w:ascii="Times New Roman" w:eastAsia="Calibri" w:hAnsi="Times New Roman" w:cs="Times New Roman"/>
                <w:sz w:val="24"/>
                <w:szCs w:val="24"/>
                <w:lang w:val="uk-UA"/>
              </w:rPr>
              <w:t>затупник</w:t>
            </w:r>
            <w:proofErr w:type="spellEnd"/>
            <w:r w:rsidR="002432DB" w:rsidRPr="00877B7D">
              <w:rPr>
                <w:rFonts w:ascii="Times New Roman" w:eastAsia="Calibri" w:hAnsi="Times New Roman" w:cs="Times New Roman"/>
                <w:sz w:val="24"/>
                <w:szCs w:val="24"/>
                <w:lang w:val="uk-UA"/>
              </w:rPr>
              <w:t xml:space="preserve"> директора з ЕП)</w:t>
            </w:r>
          </w:p>
          <w:p w14:paraId="54331940" w14:textId="77777777" w:rsidR="002432DB" w:rsidRPr="00877B7D" w:rsidRDefault="002432DB" w:rsidP="002432DB">
            <w:pPr>
              <w:spacing w:after="0" w:line="240" w:lineRule="auto"/>
              <w:ind w:firstLine="709"/>
              <w:jc w:val="right"/>
              <w:rPr>
                <w:rFonts w:ascii="Times New Roman" w:eastAsia="Calibri" w:hAnsi="Times New Roman" w:cs="Times New Roman"/>
                <w:sz w:val="24"/>
                <w:szCs w:val="24"/>
                <w:lang w:val="uk-UA"/>
              </w:rPr>
            </w:pPr>
          </w:p>
          <w:p w14:paraId="475C838B" w14:textId="77777777" w:rsidR="00815B58" w:rsidRPr="00877B7D" w:rsidRDefault="00815B58" w:rsidP="00815B58">
            <w:pPr>
              <w:spacing w:after="0" w:line="240" w:lineRule="auto"/>
              <w:ind w:firstLine="709"/>
              <w:jc w:val="right"/>
              <w:rPr>
                <w:rFonts w:ascii="Times New Roman" w:eastAsia="Calibri" w:hAnsi="Times New Roman" w:cs="Times New Roman"/>
                <w:sz w:val="24"/>
                <w:szCs w:val="24"/>
                <w:lang w:val="uk-UA"/>
              </w:rPr>
            </w:pPr>
            <w:r w:rsidRPr="00877B7D">
              <w:rPr>
                <w:rFonts w:ascii="Times New Roman" w:eastAsia="Calibri" w:hAnsi="Times New Roman" w:cs="Times New Roman"/>
                <w:sz w:val="24"/>
                <w:szCs w:val="24"/>
                <w:lang w:val="uk-UA"/>
              </w:rPr>
              <w:t xml:space="preserve">_______________  </w:t>
            </w:r>
            <w:proofErr w:type="spellStart"/>
            <w:r w:rsidR="002432DB" w:rsidRPr="00877B7D">
              <w:rPr>
                <w:rFonts w:ascii="Times New Roman" w:eastAsia="Calibri" w:hAnsi="Times New Roman" w:cs="Times New Roman"/>
                <w:sz w:val="24"/>
                <w:szCs w:val="24"/>
                <w:lang w:val="uk-UA"/>
              </w:rPr>
              <w:t>М</w:t>
            </w:r>
            <w:r w:rsidR="003860D2" w:rsidRPr="00877B7D">
              <w:rPr>
                <w:rFonts w:ascii="Times New Roman" w:eastAsia="Calibri" w:hAnsi="Times New Roman" w:cs="Times New Roman"/>
                <w:sz w:val="24"/>
                <w:szCs w:val="24"/>
                <w:lang w:val="uk-UA"/>
              </w:rPr>
              <w:t>айшану</w:t>
            </w:r>
            <w:proofErr w:type="spellEnd"/>
            <w:r w:rsidR="002432DB" w:rsidRPr="00877B7D">
              <w:rPr>
                <w:rFonts w:ascii="Times New Roman" w:eastAsia="Calibri" w:hAnsi="Times New Roman" w:cs="Times New Roman"/>
                <w:sz w:val="24"/>
                <w:szCs w:val="24"/>
                <w:lang w:val="uk-UA"/>
              </w:rPr>
              <w:t xml:space="preserve"> Л.О.</w:t>
            </w:r>
          </w:p>
          <w:p w14:paraId="432F366D" w14:textId="77777777" w:rsidR="00815B58" w:rsidRPr="00877B7D" w:rsidRDefault="00815B58" w:rsidP="00815B58">
            <w:pPr>
              <w:spacing w:after="0" w:line="240" w:lineRule="auto"/>
              <w:ind w:firstLine="709"/>
              <w:jc w:val="right"/>
              <w:rPr>
                <w:rFonts w:ascii="Times New Roman" w:eastAsia="Calibri" w:hAnsi="Times New Roman" w:cs="Times New Roman"/>
                <w:sz w:val="24"/>
                <w:szCs w:val="24"/>
                <w:lang w:val="uk-UA"/>
              </w:rPr>
            </w:pPr>
          </w:p>
        </w:tc>
      </w:tr>
    </w:tbl>
    <w:p w14:paraId="2C902B28" w14:textId="77777777" w:rsidR="00CC432B" w:rsidRPr="00877B7D" w:rsidRDefault="00CC432B" w:rsidP="00B5438D">
      <w:pPr>
        <w:spacing w:after="0" w:line="240" w:lineRule="auto"/>
        <w:ind w:firstLine="709"/>
        <w:jc w:val="center"/>
        <w:rPr>
          <w:rFonts w:ascii="Times New Roman" w:eastAsia="Times New Roman" w:hAnsi="Times New Roman" w:cs="Times New Roman"/>
          <w:lang w:val="uk-UA" w:eastAsia="ru-RU"/>
        </w:rPr>
      </w:pPr>
    </w:p>
    <w:p w14:paraId="31D46DEE" w14:textId="77777777" w:rsidR="00CC432B" w:rsidRPr="00877B7D" w:rsidRDefault="00CC432B" w:rsidP="004067E8">
      <w:pPr>
        <w:spacing w:after="0" w:line="240" w:lineRule="auto"/>
        <w:ind w:firstLine="709"/>
        <w:jc w:val="both"/>
        <w:rPr>
          <w:rFonts w:ascii="Times New Roman" w:eastAsia="Times New Roman" w:hAnsi="Times New Roman" w:cs="Times New Roman"/>
          <w:lang w:val="uk-UA" w:eastAsia="ru-RU"/>
        </w:rPr>
      </w:pPr>
    </w:p>
    <w:p w14:paraId="3D8A197B" w14:textId="77777777" w:rsidR="00B653AF" w:rsidRPr="00877B7D" w:rsidRDefault="00B653AF" w:rsidP="004067E8">
      <w:pPr>
        <w:spacing w:after="0" w:line="240" w:lineRule="auto"/>
        <w:ind w:firstLine="709"/>
        <w:jc w:val="both"/>
        <w:rPr>
          <w:rFonts w:ascii="Times New Roman" w:eastAsia="Times New Roman" w:hAnsi="Times New Roman" w:cs="Times New Roman"/>
          <w:lang w:val="uk-UA" w:eastAsia="ru-RU"/>
        </w:rPr>
      </w:pPr>
    </w:p>
    <w:p w14:paraId="76004B3D" w14:textId="77777777" w:rsidR="00B740EB" w:rsidRPr="00877B7D" w:rsidRDefault="00B740EB" w:rsidP="004067E8">
      <w:pPr>
        <w:spacing w:after="0" w:line="240" w:lineRule="auto"/>
        <w:ind w:firstLine="709"/>
        <w:jc w:val="both"/>
        <w:rPr>
          <w:rFonts w:ascii="Times New Roman" w:eastAsia="Times New Roman" w:hAnsi="Times New Roman" w:cs="Times New Roman"/>
          <w:lang w:val="uk-UA" w:eastAsia="ru-RU"/>
        </w:rPr>
      </w:pPr>
    </w:p>
    <w:p w14:paraId="04534EE9" w14:textId="77777777" w:rsidR="00B740EB" w:rsidRPr="00877B7D" w:rsidRDefault="00B740EB" w:rsidP="004067E8">
      <w:pPr>
        <w:spacing w:after="0" w:line="240" w:lineRule="auto"/>
        <w:ind w:firstLine="709"/>
        <w:jc w:val="both"/>
        <w:rPr>
          <w:rFonts w:ascii="Times New Roman" w:eastAsia="Times New Roman" w:hAnsi="Times New Roman" w:cs="Times New Roman"/>
          <w:lang w:val="uk-UA" w:eastAsia="ru-RU"/>
        </w:rPr>
      </w:pPr>
    </w:p>
    <w:p w14:paraId="0B06FBEB" w14:textId="77777777" w:rsidR="00B653AF" w:rsidRPr="00877B7D" w:rsidRDefault="00B653AF" w:rsidP="004067E8">
      <w:pPr>
        <w:spacing w:after="0" w:line="240" w:lineRule="auto"/>
        <w:ind w:firstLine="709"/>
        <w:jc w:val="both"/>
        <w:rPr>
          <w:rFonts w:ascii="Times New Roman" w:eastAsia="Times New Roman" w:hAnsi="Times New Roman" w:cs="Times New Roman"/>
          <w:lang w:val="uk-UA" w:eastAsia="ru-RU"/>
        </w:rPr>
      </w:pPr>
    </w:p>
    <w:p w14:paraId="25FB0D7C" w14:textId="77777777" w:rsidR="00B653AF" w:rsidRPr="00877B7D" w:rsidRDefault="00B653AF" w:rsidP="004067E8">
      <w:pPr>
        <w:spacing w:after="0" w:line="240" w:lineRule="auto"/>
        <w:ind w:firstLine="709"/>
        <w:jc w:val="both"/>
        <w:rPr>
          <w:rFonts w:ascii="Times New Roman" w:eastAsia="Times New Roman" w:hAnsi="Times New Roman" w:cs="Times New Roman"/>
          <w:lang w:val="uk-UA" w:eastAsia="ru-RU"/>
        </w:rPr>
      </w:pPr>
    </w:p>
    <w:p w14:paraId="2B4120D8" w14:textId="27408981" w:rsidR="00CC432B" w:rsidRPr="00877B7D" w:rsidRDefault="009200D0" w:rsidP="009A4271">
      <w:pPr>
        <w:spacing w:after="0" w:line="240" w:lineRule="auto"/>
        <w:ind w:firstLine="709"/>
        <w:jc w:val="center"/>
        <w:rPr>
          <w:rFonts w:ascii="Times New Roman" w:eastAsia="Times New Roman" w:hAnsi="Times New Roman" w:cs="Times New Roman"/>
          <w:b/>
          <w:sz w:val="28"/>
          <w:szCs w:val="28"/>
          <w:lang w:val="uk-UA" w:eastAsia="ru-RU"/>
        </w:rPr>
      </w:pPr>
      <w:r w:rsidRPr="00877B7D">
        <w:rPr>
          <w:rFonts w:ascii="Times New Roman" w:eastAsia="Times New Roman" w:hAnsi="Times New Roman" w:cs="Times New Roman"/>
          <w:b/>
          <w:sz w:val="28"/>
          <w:szCs w:val="28"/>
          <w:lang w:val="uk-UA" w:eastAsia="ru-RU"/>
        </w:rPr>
        <w:t>ТЕН</w:t>
      </w:r>
      <w:r w:rsidR="009A4271" w:rsidRPr="00877B7D">
        <w:rPr>
          <w:rFonts w:ascii="Times New Roman" w:eastAsia="Times New Roman" w:hAnsi="Times New Roman" w:cs="Times New Roman"/>
          <w:b/>
          <w:sz w:val="28"/>
          <w:szCs w:val="28"/>
          <w:lang w:val="uk-UA" w:eastAsia="ru-RU"/>
        </w:rPr>
        <w:t>Д</w:t>
      </w:r>
      <w:r w:rsidRPr="00877B7D">
        <w:rPr>
          <w:rFonts w:ascii="Times New Roman" w:eastAsia="Times New Roman" w:hAnsi="Times New Roman" w:cs="Times New Roman"/>
          <w:b/>
          <w:sz w:val="28"/>
          <w:szCs w:val="28"/>
          <w:lang w:val="uk-UA" w:eastAsia="ru-RU"/>
        </w:rPr>
        <w:t>Е</w:t>
      </w:r>
      <w:r w:rsidR="00616EF3" w:rsidRPr="00877B7D">
        <w:rPr>
          <w:rFonts w:ascii="Times New Roman" w:eastAsia="Times New Roman" w:hAnsi="Times New Roman" w:cs="Times New Roman"/>
          <w:b/>
          <w:sz w:val="28"/>
          <w:szCs w:val="28"/>
          <w:lang w:val="uk-UA" w:eastAsia="ru-RU"/>
        </w:rPr>
        <w:t>РН</w:t>
      </w:r>
      <w:r w:rsidR="007026BD">
        <w:rPr>
          <w:rFonts w:ascii="Times New Roman" w:eastAsia="Times New Roman" w:hAnsi="Times New Roman" w:cs="Times New Roman"/>
          <w:b/>
          <w:sz w:val="28"/>
          <w:szCs w:val="28"/>
          <w:lang w:val="uk-UA" w:eastAsia="ru-RU"/>
        </w:rPr>
        <w:t xml:space="preserve">А </w:t>
      </w:r>
      <w:r w:rsidR="00616EF3" w:rsidRPr="00877B7D">
        <w:rPr>
          <w:rFonts w:ascii="Times New Roman" w:eastAsia="Times New Roman" w:hAnsi="Times New Roman" w:cs="Times New Roman"/>
          <w:b/>
          <w:sz w:val="28"/>
          <w:szCs w:val="28"/>
          <w:lang w:val="uk-UA" w:eastAsia="ru-RU"/>
        </w:rPr>
        <w:t>ДОКУМЕНТАЦІ</w:t>
      </w:r>
      <w:r w:rsidR="007026BD">
        <w:rPr>
          <w:rFonts w:ascii="Times New Roman" w:eastAsia="Times New Roman" w:hAnsi="Times New Roman" w:cs="Times New Roman"/>
          <w:b/>
          <w:sz w:val="28"/>
          <w:szCs w:val="28"/>
          <w:lang w:val="uk-UA" w:eastAsia="ru-RU"/>
        </w:rPr>
        <w:t>Я</w:t>
      </w:r>
    </w:p>
    <w:p w14:paraId="7C95CD4A" w14:textId="77777777" w:rsidR="009A4271" w:rsidRPr="00877B7D"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877B7D">
        <w:rPr>
          <w:rFonts w:ascii="Times New Roman" w:eastAsia="Times New Roman" w:hAnsi="Times New Roman" w:cs="Times New Roman"/>
          <w:b/>
          <w:sz w:val="28"/>
          <w:szCs w:val="28"/>
          <w:lang w:val="uk-UA" w:eastAsia="ru-RU"/>
        </w:rPr>
        <w:t>(ПРОЦЕДУРА ЗАКУПІВЛІ – ВІДКРИТІ ТОРГИ</w:t>
      </w:r>
      <w:r w:rsidR="009200D0" w:rsidRPr="00877B7D">
        <w:rPr>
          <w:rFonts w:ascii="Times New Roman" w:eastAsia="Times New Roman" w:hAnsi="Times New Roman" w:cs="Times New Roman"/>
          <w:b/>
          <w:sz w:val="28"/>
          <w:szCs w:val="28"/>
          <w:lang w:val="uk-UA" w:eastAsia="ru-RU"/>
        </w:rPr>
        <w:t xml:space="preserve"> З ОСОБЛИВОСТЯМИ </w:t>
      </w:r>
      <w:r w:rsidRPr="00877B7D">
        <w:rPr>
          <w:rFonts w:ascii="Times New Roman" w:eastAsia="Times New Roman" w:hAnsi="Times New Roman" w:cs="Times New Roman"/>
          <w:b/>
          <w:sz w:val="28"/>
          <w:szCs w:val="28"/>
          <w:lang w:val="uk-UA" w:eastAsia="ru-RU"/>
        </w:rPr>
        <w:t>)</w:t>
      </w:r>
    </w:p>
    <w:p w14:paraId="19F19362" w14:textId="77777777" w:rsidR="009A4271" w:rsidRPr="00877B7D" w:rsidRDefault="009A4271" w:rsidP="009A4271">
      <w:pPr>
        <w:spacing w:after="0" w:line="240" w:lineRule="auto"/>
        <w:ind w:firstLine="709"/>
        <w:jc w:val="center"/>
        <w:rPr>
          <w:rFonts w:ascii="Times New Roman" w:eastAsia="Times New Roman" w:hAnsi="Times New Roman" w:cs="Times New Roman"/>
          <w:b/>
          <w:sz w:val="28"/>
          <w:szCs w:val="28"/>
          <w:lang w:val="uk-UA" w:eastAsia="ru-RU"/>
        </w:rPr>
      </w:pPr>
      <w:r w:rsidRPr="00877B7D">
        <w:rPr>
          <w:rFonts w:ascii="Times New Roman" w:eastAsia="Times New Roman" w:hAnsi="Times New Roman" w:cs="Times New Roman"/>
          <w:b/>
          <w:sz w:val="28"/>
          <w:szCs w:val="28"/>
          <w:lang w:val="uk-UA" w:eastAsia="ru-RU"/>
        </w:rPr>
        <w:t>НА ЗАКУПІВЛЮ</w:t>
      </w:r>
    </w:p>
    <w:p w14:paraId="63AFE80C" w14:textId="77777777" w:rsidR="00CC432B" w:rsidRPr="00877B7D" w:rsidRDefault="00CC432B" w:rsidP="009E68B8">
      <w:pPr>
        <w:spacing w:after="0" w:line="240" w:lineRule="auto"/>
        <w:jc w:val="both"/>
        <w:rPr>
          <w:rFonts w:ascii="Times New Roman" w:eastAsia="Times New Roman" w:hAnsi="Times New Roman" w:cs="Times New Roman"/>
          <w:lang w:val="uk-UA" w:eastAsia="ru-RU"/>
        </w:rPr>
      </w:pPr>
    </w:p>
    <w:p w14:paraId="6E65FF34" w14:textId="77777777" w:rsidR="00B653AF" w:rsidRPr="00877B7D" w:rsidRDefault="00B653AF" w:rsidP="004067E8">
      <w:pPr>
        <w:spacing w:after="0" w:line="240" w:lineRule="auto"/>
        <w:ind w:firstLine="709"/>
        <w:jc w:val="both"/>
        <w:rPr>
          <w:rFonts w:ascii="Times New Roman" w:eastAsia="Times New Roman" w:hAnsi="Times New Roman" w:cs="Times New Roman"/>
          <w:lang w:val="uk-UA" w:eastAsia="ru-RU"/>
        </w:rPr>
      </w:pPr>
    </w:p>
    <w:p w14:paraId="59FC6ED7" w14:textId="77777777" w:rsidR="004A3A6C" w:rsidRPr="00877B7D" w:rsidRDefault="004A3A6C" w:rsidP="009A4271">
      <w:pPr>
        <w:spacing w:after="0" w:line="240" w:lineRule="auto"/>
        <w:ind w:firstLine="709"/>
        <w:jc w:val="center"/>
        <w:rPr>
          <w:rFonts w:ascii="Times New Roman" w:hAnsi="Times New Roman" w:cs="Times New Roman"/>
          <w:b/>
          <w:sz w:val="28"/>
          <w:szCs w:val="28"/>
          <w:lang w:val="uk-UA"/>
        </w:rPr>
      </w:pPr>
    </w:p>
    <w:p w14:paraId="44351F2C" w14:textId="77777777" w:rsidR="00DD51E5" w:rsidRPr="00877B7D" w:rsidRDefault="00DD51E5" w:rsidP="00DD51E5">
      <w:pPr>
        <w:spacing w:after="0" w:line="240" w:lineRule="auto"/>
        <w:ind w:firstLine="709"/>
        <w:jc w:val="center"/>
        <w:rPr>
          <w:rFonts w:ascii="Times New Roman" w:eastAsia="Times New Roman" w:hAnsi="Times New Roman" w:cs="Times New Roman"/>
          <w:b/>
          <w:sz w:val="24"/>
          <w:szCs w:val="24"/>
          <w:lang w:val="uk-UA" w:eastAsia="ru-RU"/>
        </w:rPr>
      </w:pPr>
      <w:r w:rsidRPr="00877B7D">
        <w:rPr>
          <w:rFonts w:ascii="Times New Roman" w:eastAsia="Times New Roman" w:hAnsi="Times New Roman" w:cs="Times New Roman"/>
          <w:b/>
          <w:sz w:val="24"/>
          <w:szCs w:val="24"/>
          <w:lang w:val="uk-UA" w:eastAsia="ru-RU"/>
        </w:rPr>
        <w:t xml:space="preserve">Код ДК 021:2015 - 33600000-6 «Фармацевтична продукція» </w:t>
      </w:r>
    </w:p>
    <w:p w14:paraId="44F9B87F" w14:textId="19C33E78" w:rsidR="006F7E40" w:rsidRPr="00877B7D" w:rsidRDefault="00815B58" w:rsidP="001E6ECF">
      <w:pPr>
        <w:spacing w:after="0" w:line="240" w:lineRule="auto"/>
        <w:ind w:firstLine="709"/>
        <w:jc w:val="center"/>
        <w:rPr>
          <w:rFonts w:ascii="Times New Roman" w:eastAsia="Times New Roman" w:hAnsi="Times New Roman" w:cs="Times New Roman"/>
          <w:b/>
          <w:bCs/>
          <w:lang w:val="uk-UA" w:eastAsia="ru-RU"/>
        </w:rPr>
      </w:pPr>
      <w:r w:rsidRPr="00877B7D">
        <w:rPr>
          <w:rFonts w:ascii="Times New Roman" w:eastAsia="Times New Roman" w:hAnsi="Times New Roman" w:cs="Times New Roman"/>
          <w:b/>
          <w:bCs/>
          <w:lang w:val="uk-UA" w:eastAsia="ru-RU"/>
        </w:rPr>
        <w:t>(</w:t>
      </w:r>
      <w:proofErr w:type="spellStart"/>
      <w:r w:rsidR="0098667B" w:rsidRPr="0098667B">
        <w:rPr>
          <w:rFonts w:ascii="Times New Roman" w:hAnsi="Times New Roman" w:cs="Times New Roman"/>
          <w:b/>
          <w:color w:val="000000"/>
          <w:sz w:val="24"/>
          <w:szCs w:val="24"/>
          <w:lang w:val="ru-UA"/>
        </w:rPr>
        <w:t>Decamethoxine</w:t>
      </w:r>
      <w:proofErr w:type="spellEnd"/>
      <w:r w:rsid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Cefoperazone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and</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beta-lactamase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inhibitor</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Dexketoprofen</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Drotaverine</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Ampicillin</w:t>
      </w:r>
      <w:proofErr w:type="spellEnd"/>
      <w:r w:rsidRPr="00877B7D">
        <w:rPr>
          <w:rFonts w:ascii="Times New Roman" w:eastAsia="Times New Roman" w:hAnsi="Times New Roman" w:cs="Times New Roman"/>
          <w:b/>
          <w:bCs/>
          <w:lang w:val="uk-UA" w:eastAsia="ru-RU"/>
        </w:rPr>
        <w:t>)</w:t>
      </w:r>
    </w:p>
    <w:p w14:paraId="3B27ADFD" w14:textId="77777777" w:rsidR="006F7E40" w:rsidRPr="00877B7D" w:rsidRDefault="006F7E40" w:rsidP="004067E8">
      <w:pPr>
        <w:spacing w:after="0" w:line="240" w:lineRule="auto"/>
        <w:ind w:firstLine="709"/>
        <w:jc w:val="both"/>
        <w:rPr>
          <w:rFonts w:ascii="Times New Roman" w:eastAsia="Times New Roman" w:hAnsi="Times New Roman" w:cs="Times New Roman"/>
          <w:lang w:val="uk-UA" w:eastAsia="ru-RU"/>
        </w:rPr>
      </w:pPr>
    </w:p>
    <w:p w14:paraId="7C4A922E" w14:textId="77777777" w:rsidR="006F7E40" w:rsidRPr="00877B7D" w:rsidRDefault="006F7E40" w:rsidP="004067E8">
      <w:pPr>
        <w:spacing w:after="0" w:line="240" w:lineRule="auto"/>
        <w:ind w:firstLine="709"/>
        <w:jc w:val="both"/>
        <w:rPr>
          <w:rFonts w:ascii="Times New Roman" w:eastAsia="Times New Roman" w:hAnsi="Times New Roman" w:cs="Times New Roman"/>
          <w:lang w:val="uk-UA" w:eastAsia="ru-RU"/>
        </w:rPr>
      </w:pPr>
    </w:p>
    <w:p w14:paraId="53D6F5A8"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789B0D1D"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6F52FEA1"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5DFF524F"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2705893A"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1A6E3876"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1178B7CC"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5F2FD809"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497FC3AF" w14:textId="77777777" w:rsidR="004A3A6C" w:rsidRPr="00877B7D" w:rsidRDefault="004A3A6C" w:rsidP="00885EBF">
      <w:pPr>
        <w:spacing w:after="0" w:line="240" w:lineRule="auto"/>
        <w:jc w:val="both"/>
        <w:rPr>
          <w:rFonts w:ascii="Times New Roman" w:eastAsia="Times New Roman" w:hAnsi="Times New Roman" w:cs="Times New Roman"/>
          <w:lang w:val="uk-UA" w:eastAsia="ru-RU"/>
        </w:rPr>
      </w:pPr>
    </w:p>
    <w:p w14:paraId="4582F86D"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4C813DFF"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153435A8" w14:textId="77777777" w:rsidR="001E6ECF" w:rsidRPr="00877B7D" w:rsidRDefault="001E6ECF" w:rsidP="004067E8">
      <w:pPr>
        <w:spacing w:after="0" w:line="240" w:lineRule="auto"/>
        <w:ind w:firstLine="709"/>
        <w:jc w:val="both"/>
        <w:rPr>
          <w:rFonts w:ascii="Times New Roman" w:eastAsia="Times New Roman" w:hAnsi="Times New Roman" w:cs="Times New Roman"/>
          <w:lang w:val="uk-UA" w:eastAsia="ru-RU"/>
        </w:rPr>
      </w:pPr>
    </w:p>
    <w:p w14:paraId="0EFB3597" w14:textId="77777777" w:rsidR="001E6ECF" w:rsidRPr="00877B7D" w:rsidRDefault="001E6ECF" w:rsidP="004067E8">
      <w:pPr>
        <w:spacing w:after="0" w:line="240" w:lineRule="auto"/>
        <w:ind w:firstLine="709"/>
        <w:jc w:val="both"/>
        <w:rPr>
          <w:rFonts w:ascii="Times New Roman" w:eastAsia="Times New Roman" w:hAnsi="Times New Roman" w:cs="Times New Roman"/>
          <w:lang w:val="uk-UA" w:eastAsia="ru-RU"/>
        </w:rPr>
      </w:pPr>
    </w:p>
    <w:p w14:paraId="5643A73D"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7C73B0A3"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7D4C697A"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77776EB8"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3BDF7D5C"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07D8F749" w14:textId="77777777" w:rsidR="00815B58" w:rsidRPr="00877B7D" w:rsidRDefault="00815B58" w:rsidP="004067E8">
      <w:pPr>
        <w:spacing w:after="0" w:line="240" w:lineRule="auto"/>
        <w:ind w:firstLine="709"/>
        <w:jc w:val="both"/>
        <w:rPr>
          <w:rFonts w:ascii="Times New Roman" w:eastAsia="Times New Roman" w:hAnsi="Times New Roman" w:cs="Times New Roman"/>
          <w:lang w:val="uk-UA" w:eastAsia="ru-RU"/>
        </w:rPr>
      </w:pPr>
    </w:p>
    <w:p w14:paraId="29935C3A" w14:textId="77777777" w:rsidR="00CC5285" w:rsidRPr="00877B7D" w:rsidRDefault="00CC5285" w:rsidP="004067E8">
      <w:pPr>
        <w:spacing w:after="0" w:line="240" w:lineRule="auto"/>
        <w:ind w:firstLine="709"/>
        <w:jc w:val="both"/>
        <w:rPr>
          <w:rFonts w:ascii="Times New Roman" w:eastAsia="Times New Roman" w:hAnsi="Times New Roman" w:cs="Times New Roman"/>
          <w:lang w:val="uk-UA" w:eastAsia="ru-RU"/>
        </w:rPr>
      </w:pPr>
    </w:p>
    <w:p w14:paraId="1545D319" w14:textId="77777777" w:rsidR="00CC432B" w:rsidRPr="00877B7D" w:rsidRDefault="002432DB" w:rsidP="00A3739E">
      <w:pPr>
        <w:spacing w:after="0" w:line="240" w:lineRule="auto"/>
        <w:ind w:firstLine="709"/>
        <w:jc w:val="center"/>
        <w:rPr>
          <w:rFonts w:ascii="Times New Roman" w:eastAsia="Times New Roman" w:hAnsi="Times New Roman" w:cs="Times New Roman"/>
          <w:b/>
          <w:lang w:val="uk-UA" w:eastAsia="ru-RU"/>
        </w:rPr>
      </w:pPr>
      <w:r w:rsidRPr="00877B7D">
        <w:rPr>
          <w:rFonts w:ascii="Times New Roman" w:eastAsia="Times New Roman" w:hAnsi="Times New Roman" w:cs="Times New Roman"/>
          <w:b/>
          <w:lang w:val="uk-UA" w:eastAsia="ru-RU"/>
        </w:rPr>
        <w:t xml:space="preserve">Одеса </w:t>
      </w:r>
      <w:r w:rsidR="00A3739E" w:rsidRPr="00877B7D">
        <w:rPr>
          <w:rFonts w:ascii="Times New Roman" w:eastAsia="Times New Roman" w:hAnsi="Times New Roman" w:cs="Times New Roman"/>
          <w:b/>
          <w:lang w:val="uk-UA" w:eastAsia="ru-RU"/>
        </w:rPr>
        <w:t>-</w:t>
      </w:r>
      <w:r w:rsidR="00B5438D" w:rsidRPr="00877B7D">
        <w:rPr>
          <w:rFonts w:ascii="Times New Roman" w:eastAsia="Times New Roman" w:hAnsi="Times New Roman" w:cs="Times New Roman"/>
          <w:b/>
          <w:lang w:val="uk-UA" w:eastAsia="ru-RU"/>
        </w:rPr>
        <w:t xml:space="preserve"> 202</w:t>
      </w:r>
      <w:r w:rsidR="00815B58" w:rsidRPr="00877B7D">
        <w:rPr>
          <w:rFonts w:ascii="Times New Roman" w:eastAsia="Times New Roman" w:hAnsi="Times New Roman" w:cs="Times New Roman"/>
          <w:b/>
          <w:lang w:val="uk-UA" w:eastAsia="ru-RU"/>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225"/>
        <w:gridCol w:w="5912"/>
      </w:tblGrid>
      <w:tr w:rsidR="004067E8" w:rsidRPr="00877B7D" w14:paraId="2EFE553B"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2C01823" w14:textId="77777777" w:rsidR="004067E8" w:rsidRPr="00877B7D" w:rsidRDefault="004067E8" w:rsidP="004067E8">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w:t>
            </w:r>
          </w:p>
        </w:tc>
        <w:tc>
          <w:tcPr>
            <w:tcW w:w="913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E6AB715" w14:textId="77777777" w:rsidR="004067E8" w:rsidRPr="00877B7D" w:rsidRDefault="004067E8" w:rsidP="004067E8">
            <w:pPr>
              <w:spacing w:after="0" w:line="240" w:lineRule="auto"/>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Розділ</w:t>
            </w:r>
            <w:proofErr w:type="spellEnd"/>
            <w:r w:rsidRPr="00877B7D">
              <w:rPr>
                <w:rFonts w:ascii="Times New Roman" w:eastAsia="Times New Roman" w:hAnsi="Times New Roman" w:cs="Times New Roman"/>
                <w:b/>
                <w:bCs/>
                <w:lang w:eastAsia="ru-RU"/>
              </w:rPr>
              <w:t xml:space="preserve"> І. </w:t>
            </w:r>
            <w:proofErr w:type="spellStart"/>
            <w:r w:rsidRPr="00877B7D">
              <w:rPr>
                <w:rFonts w:ascii="Times New Roman" w:eastAsia="Times New Roman" w:hAnsi="Times New Roman" w:cs="Times New Roman"/>
                <w:b/>
                <w:bCs/>
                <w:lang w:eastAsia="ru-RU"/>
              </w:rPr>
              <w:t>Загальні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положення</w:t>
            </w:r>
            <w:proofErr w:type="spellEnd"/>
          </w:p>
        </w:tc>
      </w:tr>
      <w:tr w:rsidR="004067E8" w:rsidRPr="00877B7D" w14:paraId="4E1A744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87F8A" w14:textId="77777777" w:rsidR="004067E8" w:rsidRPr="00877B7D" w:rsidRDefault="004067E8" w:rsidP="004067E8">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1B96F" w14:textId="77777777" w:rsidR="004067E8" w:rsidRPr="00877B7D" w:rsidRDefault="004067E8" w:rsidP="004067E8">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2</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3AB2B" w14:textId="77777777" w:rsidR="004067E8" w:rsidRPr="00877B7D" w:rsidRDefault="004067E8" w:rsidP="004067E8">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3</w:t>
            </w:r>
          </w:p>
        </w:tc>
      </w:tr>
      <w:tr w:rsidR="004067E8" w:rsidRPr="00877B7D" w14:paraId="02C8E86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B9198" w14:textId="77777777" w:rsidR="004067E8" w:rsidRPr="00877B7D" w:rsidRDefault="004067E8" w:rsidP="004067E8">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D7133" w14:textId="77777777" w:rsidR="004067E8" w:rsidRPr="00877B7D" w:rsidRDefault="004067E8" w:rsidP="004067E8">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Терміни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які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вживаються</w:t>
            </w:r>
            <w:proofErr w:type="spellEnd"/>
            <w:r w:rsidRPr="00877B7D">
              <w:rPr>
                <w:rFonts w:ascii="Times New Roman" w:eastAsia="Times New Roman" w:hAnsi="Times New Roman" w:cs="Times New Roman"/>
                <w:b/>
                <w:bCs/>
                <w:lang w:eastAsia="ru-RU"/>
              </w:rPr>
              <w:t xml:space="preserve"> в </w:t>
            </w:r>
            <w:proofErr w:type="spellStart"/>
            <w:r w:rsidRPr="00877B7D">
              <w:rPr>
                <w:rFonts w:ascii="Times New Roman" w:eastAsia="Times New Roman" w:hAnsi="Times New Roman" w:cs="Times New Roman"/>
                <w:b/>
                <w:bCs/>
                <w:lang w:eastAsia="ru-RU"/>
              </w:rPr>
              <w:t>тендерній</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C8A77" w14:textId="77777777" w:rsidR="004067E8" w:rsidRPr="00877B7D" w:rsidRDefault="000C5585" w:rsidP="004067E8">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Тендерну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розроблено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Постанови </w:t>
            </w:r>
            <w:proofErr w:type="spellStart"/>
            <w:r w:rsidRPr="00877B7D">
              <w:rPr>
                <w:rFonts w:ascii="Times New Roman" w:eastAsia="Times New Roman" w:hAnsi="Times New Roman" w:cs="Times New Roman"/>
                <w:lang w:eastAsia="ru-RU"/>
              </w:rPr>
              <w:t>Кабінету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Міністрів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12 </w:t>
            </w:r>
            <w:proofErr w:type="spellStart"/>
            <w:r w:rsidRPr="00877B7D">
              <w:rPr>
                <w:rFonts w:ascii="Times New Roman" w:eastAsia="Times New Roman" w:hAnsi="Times New Roman" w:cs="Times New Roman"/>
                <w:lang w:eastAsia="ru-RU"/>
              </w:rPr>
              <w:t>жовтня</w:t>
            </w:r>
            <w:proofErr w:type="spellEnd"/>
            <w:r w:rsidRPr="00877B7D">
              <w:rPr>
                <w:rFonts w:ascii="Times New Roman" w:eastAsia="Times New Roman" w:hAnsi="Times New Roman" w:cs="Times New Roman"/>
                <w:lang w:eastAsia="ru-RU"/>
              </w:rPr>
              <w:t xml:space="preserve"> 2022р. № 1178 «Про </w:t>
            </w:r>
            <w:proofErr w:type="spellStart"/>
            <w:r w:rsidRPr="00877B7D">
              <w:rPr>
                <w:rFonts w:ascii="Times New Roman" w:eastAsia="Times New Roman" w:hAnsi="Times New Roman" w:cs="Times New Roman"/>
                <w:lang w:eastAsia="ru-RU"/>
              </w:rPr>
              <w:t>затвердження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особливостей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публічних</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 xml:space="preserve"> і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для </w:t>
            </w:r>
            <w:proofErr w:type="spellStart"/>
            <w:r w:rsidRPr="00877B7D">
              <w:rPr>
                <w:rFonts w:ascii="Times New Roman" w:eastAsia="Times New Roman" w:hAnsi="Times New Roman" w:cs="Times New Roman"/>
                <w:lang w:eastAsia="ru-RU"/>
              </w:rPr>
              <w:t>замовників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передбачених</w:t>
            </w:r>
            <w:proofErr w:type="spellEnd"/>
            <w:r w:rsidRPr="00877B7D">
              <w:rPr>
                <w:rFonts w:ascii="Times New Roman" w:eastAsia="Times New Roman" w:hAnsi="Times New Roman" w:cs="Times New Roman"/>
                <w:lang w:eastAsia="ru-RU"/>
              </w:rPr>
              <w:t xml:space="preserve">  Законом </w:t>
            </w:r>
            <w:proofErr w:type="spellStart"/>
            <w:r w:rsidRPr="00877B7D">
              <w:rPr>
                <w:rFonts w:ascii="Times New Roman" w:eastAsia="Times New Roman" w:hAnsi="Times New Roman" w:cs="Times New Roman"/>
                <w:lang w:eastAsia="ru-RU"/>
              </w:rPr>
              <w:t>України</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публічні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період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дії</w:t>
            </w:r>
            <w:proofErr w:type="spellEnd"/>
            <w:r w:rsidRPr="00877B7D">
              <w:rPr>
                <w:rFonts w:ascii="Times New Roman" w:eastAsia="Times New Roman" w:hAnsi="Times New Roman" w:cs="Times New Roman"/>
                <w:lang w:eastAsia="ru-RU"/>
              </w:rPr>
              <w:t xml:space="preserve"> правового режиму </w:t>
            </w:r>
            <w:proofErr w:type="spellStart"/>
            <w:r w:rsidRPr="00877B7D">
              <w:rPr>
                <w:rFonts w:ascii="Times New Roman" w:eastAsia="Times New Roman" w:hAnsi="Times New Roman" w:cs="Times New Roman"/>
                <w:lang w:eastAsia="ru-RU"/>
              </w:rPr>
              <w:t>воєнного</w:t>
            </w:r>
            <w:proofErr w:type="spellEnd"/>
            <w:r w:rsidRPr="00877B7D">
              <w:rPr>
                <w:rFonts w:ascii="Times New Roman" w:eastAsia="Times New Roman" w:hAnsi="Times New Roman" w:cs="Times New Roman"/>
                <w:lang w:eastAsia="ru-RU"/>
              </w:rPr>
              <w:t xml:space="preserve"> стану в </w:t>
            </w:r>
            <w:proofErr w:type="spellStart"/>
            <w:r w:rsidRPr="00877B7D">
              <w:rPr>
                <w:rFonts w:ascii="Times New Roman" w:eastAsia="Times New Roman" w:hAnsi="Times New Roman" w:cs="Times New Roman"/>
                <w:lang w:eastAsia="ru-RU"/>
              </w:rPr>
              <w:t>Україні</w:t>
            </w:r>
            <w:proofErr w:type="spellEnd"/>
            <w:r w:rsidRPr="00877B7D">
              <w:rPr>
                <w:rFonts w:ascii="Times New Roman" w:eastAsia="Times New Roman" w:hAnsi="Times New Roman" w:cs="Times New Roman"/>
                <w:lang w:eastAsia="ru-RU"/>
              </w:rPr>
              <w:t xml:space="preserve"> та протягом 90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з дня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припинення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скасування</w:t>
            </w:r>
            <w:proofErr w:type="spellEnd"/>
            <w:r w:rsidRPr="00877B7D">
              <w:rPr>
                <w:rFonts w:ascii="Times New Roman" w:eastAsia="Times New Roman" w:hAnsi="Times New Roman" w:cs="Times New Roman"/>
                <w:lang w:eastAsia="ru-RU"/>
              </w:rPr>
              <w:t xml:space="preserve">» та Закону </w:t>
            </w:r>
            <w:proofErr w:type="spellStart"/>
            <w:r w:rsidRPr="00877B7D">
              <w:rPr>
                <w:rFonts w:ascii="Times New Roman" w:eastAsia="Times New Roman" w:hAnsi="Times New Roman" w:cs="Times New Roman"/>
                <w:lang w:eastAsia="ru-RU"/>
              </w:rPr>
              <w:t>України</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публічні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w:t>
            </w:r>
          </w:p>
        </w:tc>
      </w:tr>
      <w:tr w:rsidR="004067E8" w:rsidRPr="00877B7D" w14:paraId="2518D8B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76923" w14:textId="77777777" w:rsidR="004067E8" w:rsidRPr="00877B7D" w:rsidRDefault="004067E8" w:rsidP="004067E8">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961C0" w14:textId="77777777" w:rsidR="004067E8" w:rsidRPr="00877B7D" w:rsidRDefault="004067E8" w:rsidP="004067E8">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замовника</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торгів</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7BADF" w14:textId="77777777" w:rsidR="004067E8" w:rsidRPr="00877B7D" w:rsidRDefault="004067E8" w:rsidP="004067E8">
            <w:pPr>
              <w:spacing w:after="0" w:line="240" w:lineRule="auto"/>
              <w:rPr>
                <w:rFonts w:ascii="Times New Roman" w:eastAsia="Times New Roman" w:hAnsi="Times New Roman" w:cs="Times New Roman"/>
                <w:lang w:eastAsia="ru-RU"/>
              </w:rPr>
            </w:pPr>
          </w:p>
        </w:tc>
      </w:tr>
      <w:tr w:rsidR="002432DB" w:rsidRPr="00877B7D" w14:paraId="460274E6" w14:textId="77777777" w:rsidTr="00B735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F17A2" w14:textId="77777777" w:rsidR="002432DB" w:rsidRPr="00877B7D" w:rsidRDefault="002432DB" w:rsidP="002432DB">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2.1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07A874F" w14:textId="77777777" w:rsidR="002432DB" w:rsidRPr="00877B7D" w:rsidRDefault="002432DB" w:rsidP="002432DB">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повне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найменування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17A592EE" w14:textId="77777777" w:rsidR="002432DB" w:rsidRPr="00877B7D" w:rsidRDefault="002432DB" w:rsidP="002432DB">
            <w:pPr>
              <w:tabs>
                <w:tab w:val="left" w:pos="0"/>
                <w:tab w:val="center" w:pos="4153"/>
                <w:tab w:val="right" w:pos="8306"/>
              </w:tabs>
              <w:spacing w:after="0" w:line="240" w:lineRule="auto"/>
              <w:rPr>
                <w:rFonts w:ascii="Times New Roman" w:hAnsi="Times New Roman" w:cs="Times New Roman"/>
                <w:bCs/>
                <w:sz w:val="24"/>
                <w:szCs w:val="24"/>
                <w:lang w:val="uk-UA"/>
              </w:rPr>
            </w:pPr>
            <w:r w:rsidRPr="00877B7D">
              <w:rPr>
                <w:rFonts w:ascii="Times New Roman" w:hAnsi="Times New Roman" w:cs="Times New Roman"/>
                <w:sz w:val="24"/>
                <w:szCs w:val="24"/>
                <w:lang w:val="uk-UA"/>
              </w:rPr>
              <w:t>КОМУНАЛЬНЕ НЕКОМЕРЦІЙНЕ ПІДПРИЄМСТВО «ПОЛОГОВИЙ БУДИНОК № 1» ОДЕС</w:t>
            </w:r>
            <w:r w:rsidR="003860D2" w:rsidRPr="00877B7D">
              <w:rPr>
                <w:rFonts w:ascii="Times New Roman" w:hAnsi="Times New Roman" w:cs="Times New Roman"/>
                <w:sz w:val="24"/>
                <w:szCs w:val="24"/>
                <w:lang w:val="uk-UA"/>
              </w:rPr>
              <w:t>Ь</w:t>
            </w:r>
            <w:r w:rsidRPr="00877B7D">
              <w:rPr>
                <w:rFonts w:ascii="Times New Roman" w:hAnsi="Times New Roman" w:cs="Times New Roman"/>
                <w:sz w:val="24"/>
                <w:szCs w:val="24"/>
                <w:lang w:val="uk-UA"/>
              </w:rPr>
              <w:t>КОЇ МІСЬКОЇ РАДИ</w:t>
            </w:r>
          </w:p>
        </w:tc>
      </w:tr>
      <w:tr w:rsidR="002432DB" w:rsidRPr="00877B7D" w14:paraId="30CE4479" w14:textId="77777777" w:rsidTr="00B735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B7D7C" w14:textId="77777777" w:rsidR="002432DB" w:rsidRPr="00877B7D" w:rsidRDefault="002432DB" w:rsidP="002432DB">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2.2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619E765" w14:textId="77777777" w:rsidR="002432DB" w:rsidRPr="00877B7D" w:rsidRDefault="002432DB" w:rsidP="002432DB">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місцезнаходження</w:t>
            </w:r>
            <w:proofErr w:type="spellEnd"/>
          </w:p>
        </w:tc>
        <w:tc>
          <w:tcPr>
            <w:tcW w:w="5912"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hideMark/>
          </w:tcPr>
          <w:p w14:paraId="3ACEF65E" w14:textId="77777777" w:rsidR="002432DB" w:rsidRPr="00877B7D" w:rsidRDefault="002432DB" w:rsidP="002432DB">
            <w:pPr>
              <w:spacing w:after="0" w:line="240" w:lineRule="auto"/>
              <w:jc w:val="both"/>
              <w:rPr>
                <w:rFonts w:ascii="Times New Roman" w:hAnsi="Times New Roman" w:cs="Times New Roman"/>
                <w:sz w:val="24"/>
                <w:szCs w:val="24"/>
              </w:rPr>
            </w:pPr>
            <w:r w:rsidRPr="00877B7D">
              <w:rPr>
                <w:rFonts w:ascii="Times New Roman" w:hAnsi="Times New Roman" w:cs="Times New Roman"/>
                <w:sz w:val="24"/>
                <w:szCs w:val="24"/>
                <w:lang w:val="uk-UA"/>
              </w:rPr>
              <w:t>65039, м. Одеса, вулиця Слєпньова, 3.</w:t>
            </w:r>
          </w:p>
        </w:tc>
      </w:tr>
      <w:tr w:rsidR="00815B58" w:rsidRPr="00877B7D" w14:paraId="267DAD21" w14:textId="77777777" w:rsidTr="00B735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5A501" w14:textId="77777777" w:rsidR="00815B58" w:rsidRPr="00877B7D" w:rsidRDefault="00815B58" w:rsidP="00815B58">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2.3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3380967" w14:textId="77777777" w:rsidR="00815B58" w:rsidRPr="00877B7D" w:rsidRDefault="00815B58" w:rsidP="00815B58">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посадова</w:t>
            </w:r>
            <w:proofErr w:type="spellEnd"/>
            <w:r w:rsidRPr="00877B7D">
              <w:rPr>
                <w:rFonts w:ascii="Times New Roman" w:eastAsia="Times New Roman" w:hAnsi="Times New Roman" w:cs="Times New Roman"/>
                <w:lang w:eastAsia="ru-RU"/>
              </w:rPr>
              <w:t xml:space="preserve"> особа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уповноважена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здійснювати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зв'язок</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учасниками</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CD9FF0" w14:textId="77777777" w:rsidR="00815B58" w:rsidRPr="00877B7D" w:rsidRDefault="002432DB" w:rsidP="00815B58">
            <w:pPr>
              <w:spacing w:after="0" w:line="240" w:lineRule="auto"/>
              <w:jc w:val="both"/>
              <w:rPr>
                <w:rFonts w:ascii="Times New Roman" w:hAnsi="Times New Roman" w:cs="Times New Roman"/>
                <w:sz w:val="24"/>
                <w:szCs w:val="24"/>
              </w:rPr>
            </w:pPr>
            <w:r w:rsidRPr="00877B7D">
              <w:rPr>
                <w:rFonts w:ascii="Times New Roman" w:hAnsi="Times New Roman" w:cs="Times New Roman"/>
                <w:sz w:val="24"/>
                <w:szCs w:val="24"/>
                <w:lang w:val="uk-UA"/>
              </w:rPr>
              <w:t xml:space="preserve">Уповноважена особа (Заступник </w:t>
            </w:r>
            <w:proofErr w:type="spellStart"/>
            <w:r w:rsidRPr="00877B7D">
              <w:rPr>
                <w:rFonts w:ascii="Times New Roman" w:hAnsi="Times New Roman" w:cs="Times New Roman"/>
                <w:sz w:val="24"/>
                <w:szCs w:val="24"/>
                <w:lang w:val="uk-UA"/>
              </w:rPr>
              <w:t>дироктора</w:t>
            </w:r>
            <w:proofErr w:type="spellEnd"/>
            <w:r w:rsidRPr="00877B7D">
              <w:rPr>
                <w:rFonts w:ascii="Times New Roman" w:hAnsi="Times New Roman" w:cs="Times New Roman"/>
                <w:sz w:val="24"/>
                <w:szCs w:val="24"/>
                <w:lang w:val="uk-UA"/>
              </w:rPr>
              <w:t xml:space="preserve"> з ЕП)  </w:t>
            </w:r>
            <w:proofErr w:type="spellStart"/>
            <w:r w:rsidRPr="00877B7D">
              <w:rPr>
                <w:rFonts w:ascii="Times New Roman" w:hAnsi="Times New Roman" w:cs="Times New Roman"/>
                <w:sz w:val="24"/>
                <w:szCs w:val="24"/>
                <w:lang w:val="uk-UA"/>
              </w:rPr>
              <w:t>М</w:t>
            </w:r>
            <w:r w:rsidR="003860D2" w:rsidRPr="00877B7D">
              <w:rPr>
                <w:rFonts w:ascii="Times New Roman" w:hAnsi="Times New Roman" w:cs="Times New Roman"/>
                <w:sz w:val="24"/>
                <w:szCs w:val="24"/>
                <w:lang w:val="uk-UA"/>
              </w:rPr>
              <w:t>айшану</w:t>
            </w:r>
            <w:proofErr w:type="spellEnd"/>
            <w:r w:rsidRPr="00877B7D">
              <w:rPr>
                <w:rFonts w:ascii="Times New Roman" w:hAnsi="Times New Roman" w:cs="Times New Roman"/>
                <w:sz w:val="24"/>
                <w:szCs w:val="24"/>
                <w:lang w:val="uk-UA"/>
              </w:rPr>
              <w:t xml:space="preserve"> Любов Олегівна +38 (067) 908-47-22; </w:t>
            </w:r>
            <w:r w:rsidRPr="00877B7D">
              <w:rPr>
                <w:rFonts w:ascii="Times New Roman" w:hAnsi="Times New Roman" w:cs="Times New Roman"/>
                <w:sz w:val="24"/>
                <w:szCs w:val="24"/>
                <w:lang w:val="en-US"/>
              </w:rPr>
              <w:t>e</w:t>
            </w:r>
            <w:r w:rsidRPr="00877B7D">
              <w:rPr>
                <w:rFonts w:ascii="Times New Roman" w:hAnsi="Times New Roman" w:cs="Times New Roman"/>
                <w:sz w:val="24"/>
                <w:szCs w:val="24"/>
              </w:rPr>
              <w:t>-</w:t>
            </w:r>
            <w:r w:rsidRPr="00877B7D">
              <w:rPr>
                <w:rFonts w:ascii="Times New Roman" w:hAnsi="Times New Roman" w:cs="Times New Roman"/>
                <w:sz w:val="24"/>
                <w:szCs w:val="24"/>
                <w:lang w:val="en-US"/>
              </w:rPr>
              <w:t>mail</w:t>
            </w:r>
            <w:r w:rsidRPr="00877B7D">
              <w:rPr>
                <w:rFonts w:ascii="Times New Roman" w:hAnsi="Times New Roman" w:cs="Times New Roman"/>
                <w:sz w:val="24"/>
                <w:szCs w:val="24"/>
              </w:rPr>
              <w:t xml:space="preserve"> 81101918@ukr.net</w:t>
            </w:r>
          </w:p>
        </w:tc>
      </w:tr>
      <w:tr w:rsidR="000A5EA1" w:rsidRPr="00877B7D" w14:paraId="72DB6E6E"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7970A"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71A427C"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 xml:space="preserve">Процедура </w:t>
            </w:r>
            <w:proofErr w:type="spellStart"/>
            <w:r w:rsidRPr="00877B7D">
              <w:rPr>
                <w:rFonts w:ascii="Times New Roman" w:eastAsia="Times New Roman" w:hAnsi="Times New Roman" w:cs="Times New Roman"/>
                <w:b/>
                <w:bCs/>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5755F72" w14:textId="77777777" w:rsidR="000A5EA1" w:rsidRPr="00877B7D" w:rsidRDefault="000A5EA1" w:rsidP="000A5EA1">
            <w:pPr>
              <w:spacing w:after="0" w:line="240" w:lineRule="auto"/>
              <w:jc w:val="both"/>
              <w:rPr>
                <w:rFonts w:ascii="Times New Roman" w:eastAsia="Times New Roman" w:hAnsi="Times New Roman" w:cs="Times New Roman"/>
                <w:lang w:val="uk-UA" w:eastAsia="ru-RU"/>
              </w:rPr>
            </w:pPr>
            <w:proofErr w:type="spellStart"/>
            <w:r w:rsidRPr="00877B7D">
              <w:rPr>
                <w:rFonts w:ascii="Times New Roman" w:eastAsia="Times New Roman" w:hAnsi="Times New Roman" w:cs="Times New Roman"/>
                <w:lang w:eastAsia="ru-RU"/>
              </w:rPr>
              <w:t>відкриті</w:t>
            </w:r>
            <w:proofErr w:type="spellEnd"/>
            <w:r w:rsidRPr="00877B7D">
              <w:rPr>
                <w:rFonts w:ascii="Times New Roman" w:eastAsia="Times New Roman" w:hAnsi="Times New Roman" w:cs="Times New Roman"/>
                <w:lang w:eastAsia="ru-RU"/>
              </w:rPr>
              <w:t xml:space="preserve"> торги</w:t>
            </w:r>
            <w:r w:rsidR="009200D0" w:rsidRPr="00877B7D">
              <w:rPr>
                <w:rFonts w:ascii="Times New Roman" w:eastAsia="Times New Roman" w:hAnsi="Times New Roman" w:cs="Times New Roman"/>
                <w:lang w:val="uk-UA" w:eastAsia="ru-RU"/>
              </w:rPr>
              <w:t xml:space="preserve"> з особливостями</w:t>
            </w:r>
          </w:p>
        </w:tc>
      </w:tr>
      <w:tr w:rsidR="000A5EA1" w:rsidRPr="00877B7D" w14:paraId="4D503ED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85FE1"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2F32690"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предмет </w:t>
            </w:r>
            <w:proofErr w:type="spellStart"/>
            <w:r w:rsidRPr="00877B7D">
              <w:rPr>
                <w:rFonts w:ascii="Times New Roman" w:eastAsia="Times New Roman" w:hAnsi="Times New Roman" w:cs="Times New Roman"/>
                <w:b/>
                <w:bCs/>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51B2467" w14:textId="77777777" w:rsidR="000A5EA1" w:rsidRPr="00877B7D" w:rsidRDefault="000A5EA1" w:rsidP="000A5EA1">
            <w:pPr>
              <w:spacing w:after="0" w:line="240" w:lineRule="auto"/>
              <w:rPr>
                <w:rFonts w:ascii="Times New Roman" w:eastAsia="Times New Roman" w:hAnsi="Times New Roman" w:cs="Times New Roman"/>
                <w:lang w:eastAsia="ru-RU"/>
              </w:rPr>
            </w:pPr>
          </w:p>
        </w:tc>
      </w:tr>
      <w:tr w:rsidR="000A5EA1" w:rsidRPr="005322F6" w14:paraId="0AA06F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77328"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4.1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9599015"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назва</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F96B91" w14:textId="775A4E05" w:rsidR="000A5EA1" w:rsidRPr="00877B7D" w:rsidRDefault="00DD51E5" w:rsidP="00815B58">
            <w:pPr>
              <w:spacing w:after="0" w:line="240" w:lineRule="auto"/>
              <w:jc w:val="both"/>
              <w:rPr>
                <w:rFonts w:ascii="Times New Roman" w:hAnsi="Times New Roman" w:cs="Times New Roman"/>
                <w:b/>
                <w:lang w:val="uk-UA" w:eastAsia="zh-CN"/>
              </w:rPr>
            </w:pPr>
            <w:r w:rsidRPr="00877B7D">
              <w:rPr>
                <w:rFonts w:ascii="Times New Roman" w:hAnsi="Times New Roman" w:cs="Times New Roman"/>
                <w:b/>
                <w:lang w:val="uk-UA" w:eastAsia="zh-CN"/>
              </w:rPr>
              <w:t>Код ДК 021:2015 - 33600000-6 «Фармацевтична продукція» (</w:t>
            </w:r>
            <w:proofErr w:type="spellStart"/>
            <w:r w:rsidR="0098667B" w:rsidRPr="0098667B">
              <w:rPr>
                <w:rFonts w:ascii="Times New Roman" w:hAnsi="Times New Roman" w:cs="Times New Roman"/>
                <w:b/>
                <w:color w:val="000000"/>
                <w:sz w:val="24"/>
                <w:szCs w:val="24"/>
                <w:lang w:val="ru-UA"/>
              </w:rPr>
              <w:t>Decamethoxine</w:t>
            </w:r>
            <w:proofErr w:type="spellEnd"/>
            <w:r w:rsid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Cefoperazone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and</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beta-lactamase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inhibitor</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Dexketoprofen</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Drotaverine</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Ampicillin</w:t>
            </w:r>
            <w:proofErr w:type="spellEnd"/>
            <w:r w:rsidR="00815B58" w:rsidRPr="00877B7D">
              <w:rPr>
                <w:rFonts w:ascii="Times New Roman" w:hAnsi="Times New Roman" w:cs="Times New Roman"/>
                <w:b/>
                <w:lang w:val="uk-UA"/>
              </w:rPr>
              <w:t>)</w:t>
            </w:r>
            <w:r w:rsidRPr="00877B7D">
              <w:rPr>
                <w:rFonts w:ascii="Times New Roman" w:hAnsi="Times New Roman" w:cs="Times New Roman"/>
                <w:b/>
                <w:lang w:val="uk-UA" w:eastAsia="zh-CN"/>
              </w:rPr>
              <w:t>.</w:t>
            </w:r>
          </w:p>
        </w:tc>
      </w:tr>
      <w:tr w:rsidR="000A5EA1" w:rsidRPr="00877B7D" w14:paraId="22E2A904"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CA717"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4.2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CD304FB"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опис</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окремої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(лота),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можуть</w:t>
            </w:r>
            <w:proofErr w:type="spellEnd"/>
            <w:r w:rsidRPr="00877B7D">
              <w:rPr>
                <w:rFonts w:ascii="Times New Roman" w:eastAsia="Times New Roman" w:hAnsi="Times New Roman" w:cs="Times New Roman"/>
                <w:lang w:eastAsia="ru-RU"/>
              </w:rPr>
              <w:t xml:space="preserve"> бути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672F30B" w14:textId="77777777" w:rsidR="000A5EA1" w:rsidRPr="00877B7D" w:rsidRDefault="00CC5285" w:rsidP="00CC5285">
            <w:pPr>
              <w:spacing w:after="0" w:line="240" w:lineRule="auto"/>
              <w:rPr>
                <w:rFonts w:ascii="Times New Roman" w:eastAsia="Times New Roman" w:hAnsi="Times New Roman" w:cs="Times New Roman"/>
                <w:sz w:val="20"/>
                <w:szCs w:val="20"/>
                <w:lang w:val="uk-UA" w:eastAsia="ru-RU"/>
              </w:rPr>
            </w:pPr>
            <w:r w:rsidRPr="00877B7D">
              <w:rPr>
                <w:rFonts w:ascii="Times New Roman" w:hAnsi="Times New Roman" w:cs="Times New Roman"/>
                <w:iCs/>
                <w:lang w:val="uk-UA"/>
              </w:rPr>
              <w:t>згідно із Додатком №2 до тендерної документації</w:t>
            </w:r>
          </w:p>
        </w:tc>
      </w:tr>
      <w:tr w:rsidR="000A5EA1" w:rsidRPr="00877B7D" w14:paraId="612CC86B"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AC4E2"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4.3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CE0086A"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місце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кількість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обсяг</w:t>
            </w:r>
            <w:proofErr w:type="spellEnd"/>
            <w:r w:rsidRPr="00877B7D">
              <w:rPr>
                <w:rFonts w:ascii="Times New Roman" w:eastAsia="Times New Roman" w:hAnsi="Times New Roman" w:cs="Times New Roman"/>
                <w:lang w:eastAsia="ru-RU"/>
              </w:rPr>
              <w:t xml:space="preserve"> поставки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виконання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AF9D27" w14:textId="77777777" w:rsidR="000A5EA1" w:rsidRPr="00877B7D" w:rsidRDefault="000A5EA1" w:rsidP="000A5EA1">
            <w:pPr>
              <w:spacing w:after="0" w:line="240" w:lineRule="auto"/>
              <w:ind w:left="-2" w:hanging="2"/>
              <w:jc w:val="both"/>
              <w:rPr>
                <w:rFonts w:ascii="Times New Roman" w:eastAsia="Times New Roman" w:hAnsi="Times New Roman" w:cs="Times New Roman"/>
                <w:lang w:eastAsia="ru-RU"/>
              </w:rPr>
            </w:pPr>
            <w:r w:rsidRPr="00877B7D">
              <w:rPr>
                <w:rFonts w:ascii="Times New Roman" w:hAnsi="Times New Roman" w:cs="Times New Roman"/>
                <w:iCs/>
                <w:lang w:val="uk-UA"/>
              </w:rPr>
              <w:t>Кількість та обсяг поставки товарів – згідно із Додатком №2 до тендерної документації</w:t>
            </w:r>
          </w:p>
        </w:tc>
      </w:tr>
      <w:tr w:rsidR="000A5EA1" w:rsidRPr="00877B7D" w14:paraId="2F6600C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9667"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4.4</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3C3A59D"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строк поставки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виконання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3B55AB8" w14:textId="77777777" w:rsidR="000A5EA1" w:rsidRPr="00877B7D" w:rsidRDefault="000A5EA1" w:rsidP="00B5438D">
            <w:pPr>
              <w:pStyle w:val="NormalWeb1"/>
              <w:spacing w:before="0" w:after="0" w:line="240" w:lineRule="auto"/>
              <w:jc w:val="both"/>
              <w:rPr>
                <w:sz w:val="22"/>
                <w:szCs w:val="22"/>
                <w:lang w:val="uk-UA"/>
              </w:rPr>
            </w:pPr>
            <w:r w:rsidRPr="00877B7D">
              <w:rPr>
                <w:sz w:val="22"/>
                <w:szCs w:val="22"/>
                <w:lang w:val="uk-UA"/>
              </w:rPr>
              <w:t>З дня укладання договору по 31.12.202</w:t>
            </w:r>
            <w:r w:rsidR="00815B58" w:rsidRPr="00877B7D">
              <w:rPr>
                <w:sz w:val="22"/>
                <w:szCs w:val="22"/>
                <w:lang w:val="uk-UA"/>
              </w:rPr>
              <w:t>3</w:t>
            </w:r>
            <w:r w:rsidRPr="00877B7D">
              <w:rPr>
                <w:sz w:val="22"/>
                <w:szCs w:val="22"/>
                <w:lang w:val="uk-UA"/>
              </w:rPr>
              <w:t xml:space="preserve"> року  (За заявками замовника)</w:t>
            </w:r>
          </w:p>
        </w:tc>
      </w:tr>
      <w:tr w:rsidR="000A5EA1" w:rsidRPr="00877B7D" w14:paraId="0C8B6D2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904D8"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5</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17BCCE6"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Недискримінація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учасників</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5708C43" w14:textId="77777777" w:rsidR="000A5EA1" w:rsidRPr="00877B7D" w:rsidRDefault="000A5EA1" w:rsidP="000A5EA1">
            <w:pPr>
              <w:spacing w:after="0" w:line="240" w:lineRule="auto"/>
              <w:ind w:left="-46"/>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 xml:space="preserve">5.1. </w:t>
            </w:r>
            <w:proofErr w:type="spellStart"/>
            <w:r w:rsidRPr="00877B7D">
              <w:rPr>
                <w:rFonts w:ascii="Times New Roman" w:eastAsia="Times New Roman" w:hAnsi="Times New Roman" w:cs="Times New Roman"/>
                <w:lang w:eastAsia="ru-RU"/>
              </w:rPr>
              <w:t>Учасники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резиденти</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нерезиденти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всіх</w:t>
            </w:r>
            <w:proofErr w:type="spellEnd"/>
            <w:r w:rsidRPr="00877B7D">
              <w:rPr>
                <w:rFonts w:ascii="Times New Roman" w:eastAsia="Times New Roman" w:hAnsi="Times New Roman" w:cs="Times New Roman"/>
                <w:lang w:eastAsia="ru-RU"/>
              </w:rPr>
              <w:t xml:space="preserve"> форм </w:t>
            </w:r>
            <w:proofErr w:type="spellStart"/>
            <w:r w:rsidRPr="00877B7D">
              <w:rPr>
                <w:rFonts w:ascii="Times New Roman" w:eastAsia="Times New Roman" w:hAnsi="Times New Roman" w:cs="Times New Roman"/>
                <w:lang w:eastAsia="ru-RU"/>
              </w:rPr>
              <w:t>власності</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організаційно-правових</w:t>
            </w:r>
            <w:proofErr w:type="spellEnd"/>
            <w:r w:rsidRPr="00877B7D">
              <w:rPr>
                <w:rFonts w:ascii="Times New Roman" w:eastAsia="Times New Roman" w:hAnsi="Times New Roman" w:cs="Times New Roman"/>
                <w:lang w:eastAsia="ru-RU"/>
              </w:rPr>
              <w:t xml:space="preserve"> форм </w:t>
            </w:r>
            <w:proofErr w:type="spellStart"/>
            <w:r w:rsidRPr="00877B7D">
              <w:rPr>
                <w:rFonts w:ascii="Times New Roman" w:eastAsia="Times New Roman" w:hAnsi="Times New Roman" w:cs="Times New Roman"/>
                <w:lang w:eastAsia="ru-RU"/>
              </w:rPr>
              <w:t>беруть</w:t>
            </w:r>
            <w:proofErr w:type="spellEnd"/>
            <w:r w:rsidRPr="00877B7D">
              <w:rPr>
                <w:rFonts w:ascii="Times New Roman" w:eastAsia="Times New Roman" w:hAnsi="Times New Roman" w:cs="Times New Roman"/>
                <w:lang w:eastAsia="ru-RU"/>
              </w:rPr>
              <w:t xml:space="preserve"> участь у процедурах закупівель на </w:t>
            </w:r>
            <w:proofErr w:type="spellStart"/>
            <w:r w:rsidRPr="00877B7D">
              <w:rPr>
                <w:rFonts w:ascii="Times New Roman" w:eastAsia="Times New Roman" w:hAnsi="Times New Roman" w:cs="Times New Roman"/>
                <w:lang w:eastAsia="ru-RU"/>
              </w:rPr>
              <w:t>рівних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умовах</w:t>
            </w:r>
            <w:proofErr w:type="spellEnd"/>
            <w:r w:rsidRPr="00877B7D">
              <w:rPr>
                <w:rFonts w:ascii="Times New Roman" w:eastAsia="Times New Roman" w:hAnsi="Times New Roman" w:cs="Times New Roman"/>
                <w:lang w:eastAsia="ru-RU"/>
              </w:rPr>
              <w:t>.</w:t>
            </w:r>
          </w:p>
          <w:p w14:paraId="29C1D815" w14:textId="77777777" w:rsidR="000A5EA1" w:rsidRPr="00877B7D" w:rsidRDefault="000A5EA1" w:rsidP="000A5EA1">
            <w:pPr>
              <w:spacing w:after="0" w:line="240" w:lineRule="auto"/>
              <w:ind w:left="-23" w:hanging="23"/>
              <w:jc w:val="both"/>
              <w:rPr>
                <w:rFonts w:ascii="Times New Roman" w:eastAsia="Times New Roman" w:hAnsi="Times New Roman" w:cs="Times New Roman"/>
                <w:lang w:eastAsia="ru-RU"/>
              </w:rPr>
            </w:pPr>
            <w:r w:rsidRPr="00877B7D">
              <w:rPr>
                <w:rFonts w:ascii="Times New Roman" w:eastAsia="Times New Roman" w:hAnsi="Times New Roman" w:cs="Times New Roman"/>
                <w:shd w:val="clear" w:color="auto" w:fill="FFFFFF" w:themeFill="background1"/>
                <w:lang w:val="uk-UA" w:eastAsia="ru-RU"/>
              </w:rPr>
              <w:t xml:space="preserve">5.2. </w:t>
            </w:r>
            <w:proofErr w:type="spellStart"/>
            <w:r w:rsidRPr="00877B7D">
              <w:rPr>
                <w:rFonts w:ascii="Times New Roman" w:eastAsia="Times New Roman" w:hAnsi="Times New Roman" w:cs="Times New Roman"/>
                <w:shd w:val="clear" w:color="auto" w:fill="FFFFFF" w:themeFill="background1"/>
                <w:lang w:eastAsia="ru-RU"/>
              </w:rPr>
              <w:t>Замовник</w:t>
            </w:r>
            <w:proofErr w:type="spellEnd"/>
            <w:r w:rsidRPr="00877B7D">
              <w:rPr>
                <w:rFonts w:ascii="Times New Roman" w:eastAsia="Times New Roman" w:hAnsi="Times New Roman" w:cs="Times New Roman"/>
                <w:shd w:val="clear" w:color="auto" w:fill="FFFFFF" w:themeFill="background1"/>
                <w:lang w:eastAsia="ru-RU"/>
              </w:rPr>
              <w:t xml:space="preserve"> </w:t>
            </w:r>
            <w:proofErr w:type="spellStart"/>
            <w:r w:rsidRPr="00877B7D">
              <w:rPr>
                <w:rFonts w:ascii="Times New Roman" w:eastAsia="Times New Roman" w:hAnsi="Times New Roman" w:cs="Times New Roman"/>
                <w:shd w:val="clear" w:color="auto" w:fill="FFFFFF" w:themeFill="background1"/>
                <w:lang w:eastAsia="ru-RU"/>
              </w:rPr>
              <w:t>забезпечу</w:t>
            </w:r>
            <w:proofErr w:type="spellEnd"/>
            <w:r w:rsidRPr="00877B7D">
              <w:rPr>
                <w:rFonts w:ascii="Times New Roman" w:eastAsia="Times New Roman" w:hAnsi="Times New Roman" w:cs="Times New Roman"/>
                <w:shd w:val="clear" w:color="auto" w:fill="FFFFFF" w:themeFill="background1"/>
                <w:lang w:val="uk-UA" w:eastAsia="ru-RU"/>
              </w:rPr>
              <w:t>є</w:t>
            </w:r>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вільний</w:t>
            </w:r>
            <w:proofErr w:type="spellEnd"/>
            <w:r w:rsidRPr="00877B7D">
              <w:rPr>
                <w:rFonts w:ascii="Times New Roman" w:eastAsia="Times New Roman" w:hAnsi="Times New Roman" w:cs="Times New Roman"/>
                <w:lang w:eastAsia="ru-RU"/>
              </w:rPr>
              <w:t xml:space="preserve"> доступ </w:t>
            </w:r>
            <w:proofErr w:type="spellStart"/>
            <w:r w:rsidRPr="00877B7D">
              <w:rPr>
                <w:rFonts w:ascii="Times New Roman" w:eastAsia="Times New Roman" w:hAnsi="Times New Roman" w:cs="Times New Roman"/>
                <w:lang w:eastAsia="ru-RU"/>
              </w:rPr>
              <w:t>усіх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учасників</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закупівлю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передбаченої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цим</w:t>
            </w:r>
            <w:proofErr w:type="spellEnd"/>
            <w:r w:rsidRPr="00877B7D">
              <w:rPr>
                <w:rFonts w:ascii="Times New Roman" w:eastAsia="Times New Roman" w:hAnsi="Times New Roman" w:cs="Times New Roman"/>
                <w:lang w:eastAsia="ru-RU"/>
              </w:rPr>
              <w:t xml:space="preserve"> Законом.</w:t>
            </w:r>
          </w:p>
        </w:tc>
      </w:tr>
      <w:tr w:rsidR="000A5EA1" w:rsidRPr="00877B7D" w14:paraId="0EAB9DA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5A1C"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F1BDD2F"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валюту, у </w:t>
            </w:r>
            <w:proofErr w:type="spellStart"/>
            <w:r w:rsidRPr="00877B7D">
              <w:rPr>
                <w:rFonts w:ascii="Times New Roman" w:eastAsia="Times New Roman" w:hAnsi="Times New Roman" w:cs="Times New Roman"/>
                <w:b/>
                <w:bCs/>
                <w:lang w:eastAsia="ru-RU"/>
              </w:rPr>
              <w:t>якій</w:t>
            </w:r>
            <w:proofErr w:type="spellEnd"/>
            <w:r w:rsidRPr="00877B7D">
              <w:rPr>
                <w:rFonts w:ascii="Times New Roman" w:eastAsia="Times New Roman" w:hAnsi="Times New Roman" w:cs="Times New Roman"/>
                <w:b/>
                <w:bCs/>
                <w:lang w:eastAsia="ru-RU"/>
              </w:rPr>
              <w:t xml:space="preserve"> повинно бути </w:t>
            </w:r>
            <w:proofErr w:type="spellStart"/>
            <w:r w:rsidRPr="00877B7D">
              <w:rPr>
                <w:rFonts w:ascii="Times New Roman" w:eastAsia="Times New Roman" w:hAnsi="Times New Roman" w:cs="Times New Roman"/>
                <w:b/>
                <w:bCs/>
                <w:lang w:eastAsia="ru-RU"/>
              </w:rPr>
              <w:t>розраховано</w:t>
            </w:r>
            <w:proofErr w:type="spellEnd"/>
            <w:r w:rsidRPr="00877B7D">
              <w:rPr>
                <w:rFonts w:ascii="Times New Roman" w:eastAsia="Times New Roman" w:hAnsi="Times New Roman" w:cs="Times New Roman"/>
                <w:b/>
                <w:bCs/>
                <w:lang w:eastAsia="ru-RU"/>
              </w:rPr>
              <w:t xml:space="preserve"> та </w:t>
            </w:r>
            <w:proofErr w:type="spellStart"/>
            <w:r w:rsidRPr="00877B7D">
              <w:rPr>
                <w:rFonts w:ascii="Times New Roman" w:eastAsia="Times New Roman" w:hAnsi="Times New Roman" w:cs="Times New Roman"/>
                <w:b/>
                <w:bCs/>
                <w:lang w:eastAsia="ru-RU"/>
              </w:rPr>
              <w:t>зазначено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ціну</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B0114F6" w14:textId="77777777" w:rsidR="000A5EA1" w:rsidRPr="00877B7D" w:rsidRDefault="000A5EA1" w:rsidP="000A5EA1">
            <w:pPr>
              <w:pStyle w:val="NormalWeb1"/>
              <w:spacing w:before="0" w:after="0" w:line="240" w:lineRule="auto"/>
              <w:jc w:val="both"/>
              <w:rPr>
                <w:sz w:val="22"/>
                <w:szCs w:val="22"/>
                <w:lang w:val="uk-UA"/>
              </w:rPr>
            </w:pPr>
            <w:r w:rsidRPr="00877B7D">
              <w:rPr>
                <w:sz w:val="22"/>
                <w:szCs w:val="22"/>
                <w:lang w:val="uk-UA"/>
              </w:rPr>
              <w:t xml:space="preserve">6.1. Валютою пропозиції торгів є гривня. </w:t>
            </w:r>
          </w:p>
          <w:p w14:paraId="538E06BF" w14:textId="77777777" w:rsidR="000A5EA1" w:rsidRPr="00877B7D" w:rsidRDefault="000A5EA1" w:rsidP="000A5EA1">
            <w:pPr>
              <w:pStyle w:val="NormalWeb1"/>
              <w:spacing w:before="0" w:after="0" w:line="240" w:lineRule="auto"/>
              <w:jc w:val="both"/>
              <w:rPr>
                <w:sz w:val="22"/>
                <w:szCs w:val="22"/>
                <w:lang w:val="uk-UA"/>
              </w:rPr>
            </w:pPr>
            <w:r w:rsidRPr="00877B7D">
              <w:rPr>
                <w:sz w:val="22"/>
                <w:szCs w:val="22"/>
                <w:lang w:val="uk-UA"/>
              </w:rPr>
              <w:t>Розрахунки здійснюватимуться у національній валюті України відповідно до умов укладеного договору.</w:t>
            </w:r>
          </w:p>
          <w:p w14:paraId="0AA59E03" w14:textId="77777777" w:rsidR="000A5EA1" w:rsidRPr="00877B7D" w:rsidRDefault="000A5EA1" w:rsidP="000A5EA1">
            <w:pPr>
              <w:spacing w:after="0" w:line="240" w:lineRule="auto"/>
              <w:ind w:left="-23" w:hanging="23"/>
              <w:jc w:val="both"/>
              <w:rPr>
                <w:rFonts w:ascii="Times New Roman" w:eastAsia="Times New Roman" w:hAnsi="Times New Roman" w:cs="Times New Roman"/>
                <w:lang w:val="uk-UA" w:eastAsia="ru-RU"/>
              </w:rPr>
            </w:pPr>
          </w:p>
        </w:tc>
      </w:tr>
      <w:tr w:rsidR="000A5EA1" w:rsidRPr="00877B7D" w14:paraId="2E99B5C6"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BCADC"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246CA"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мову</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мови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якою</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якими</w:t>
            </w:r>
            <w:proofErr w:type="spellEnd"/>
            <w:r w:rsidRPr="00877B7D">
              <w:rPr>
                <w:rFonts w:ascii="Times New Roman" w:eastAsia="Times New Roman" w:hAnsi="Times New Roman" w:cs="Times New Roman"/>
                <w:b/>
                <w:bCs/>
                <w:lang w:eastAsia="ru-RU"/>
              </w:rPr>
              <w:t xml:space="preserve">) повинно бути </w:t>
            </w:r>
            <w:proofErr w:type="spellStart"/>
            <w:r w:rsidRPr="00877B7D">
              <w:rPr>
                <w:rFonts w:ascii="Times New Roman" w:eastAsia="Times New Roman" w:hAnsi="Times New Roman" w:cs="Times New Roman"/>
                <w:b/>
                <w:bCs/>
                <w:lang w:eastAsia="ru-RU"/>
              </w:rPr>
              <w:t>складено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тендерні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2B0AA"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 xml:space="preserve">7.1.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процедур закупівель </w:t>
            </w:r>
            <w:proofErr w:type="spellStart"/>
            <w:r w:rsidRPr="00877B7D">
              <w:rPr>
                <w:rFonts w:ascii="Times New Roman" w:eastAsia="Times New Roman" w:hAnsi="Times New Roman" w:cs="Times New Roman"/>
                <w:lang w:eastAsia="ru-RU"/>
              </w:rPr>
              <w:t>усі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готуються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викладаються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українською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w:t>
            </w:r>
          </w:p>
          <w:p w14:paraId="79D03834" w14:textId="77777777" w:rsidR="000A5EA1" w:rsidRPr="00877B7D" w:rsidRDefault="000A5EA1" w:rsidP="000A5EA1">
            <w:pPr>
              <w:spacing w:after="0" w:line="240" w:lineRule="auto"/>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7.2.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мають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відношення</w:t>
            </w:r>
            <w:proofErr w:type="spellEnd"/>
            <w:r w:rsidRPr="00877B7D">
              <w:rPr>
                <w:rFonts w:ascii="Times New Roman" w:eastAsia="Times New Roman" w:hAnsi="Times New Roman" w:cs="Times New Roman"/>
                <w:lang w:eastAsia="ru-RU"/>
              </w:rPr>
              <w:t xml:space="preserve"> до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складаються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безпосередньо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викладаються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lastRenderedPageBreak/>
              <w:t>українською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 </w:t>
            </w:r>
          </w:p>
          <w:p w14:paraId="440929E9"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складених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українська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російська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такі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повинні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супроводжуватися</w:t>
            </w:r>
            <w:proofErr w:type="spellEnd"/>
            <w:r w:rsidRPr="00877B7D">
              <w:rPr>
                <w:rFonts w:ascii="Times New Roman" w:eastAsia="Times New Roman" w:hAnsi="Times New Roman" w:cs="Times New Roman"/>
                <w:lang w:eastAsia="ru-RU"/>
              </w:rPr>
              <w:t xml:space="preserve"> перекладом </w:t>
            </w:r>
            <w:proofErr w:type="spellStart"/>
            <w:r w:rsidRPr="00877B7D">
              <w:rPr>
                <w:rFonts w:ascii="Times New Roman" w:eastAsia="Times New Roman" w:hAnsi="Times New Roman" w:cs="Times New Roman"/>
                <w:lang w:eastAsia="ru-RU"/>
              </w:rPr>
              <w:t>українською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 переклад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справжність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підпису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перекладача</w:t>
            </w:r>
            <w:proofErr w:type="spellEnd"/>
            <w:r w:rsidRPr="00877B7D">
              <w:rPr>
                <w:rFonts w:ascii="Times New Roman" w:eastAsia="Times New Roman" w:hAnsi="Times New Roman" w:cs="Times New Roman"/>
                <w:lang w:eastAsia="ru-RU"/>
              </w:rPr>
              <w:t xml:space="preserve">) - </w:t>
            </w:r>
            <w:proofErr w:type="spellStart"/>
            <w:r w:rsidRPr="00877B7D">
              <w:rPr>
                <w:rFonts w:ascii="Times New Roman" w:eastAsia="Times New Roman" w:hAnsi="Times New Roman" w:cs="Times New Roman"/>
                <w:lang w:eastAsia="ru-RU"/>
              </w:rPr>
              <w:t>засвідчений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нотаріально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легалізований</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встановленому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законодавством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України</w:t>
            </w:r>
            <w:proofErr w:type="spellEnd"/>
            <w:r w:rsidRPr="00877B7D">
              <w:rPr>
                <w:rFonts w:ascii="Times New Roman" w:eastAsia="Times New Roman" w:hAnsi="Times New Roman" w:cs="Times New Roman"/>
                <w:lang w:eastAsia="ru-RU"/>
              </w:rPr>
              <w:t xml:space="preserve"> порядку. </w:t>
            </w:r>
            <w:proofErr w:type="spellStart"/>
            <w:r w:rsidRPr="00877B7D">
              <w:rPr>
                <w:rFonts w:ascii="Times New Roman" w:eastAsia="Times New Roman" w:hAnsi="Times New Roman" w:cs="Times New Roman"/>
                <w:lang w:eastAsia="ru-RU"/>
              </w:rPr>
              <w:t>Тексти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повинні</w:t>
            </w:r>
            <w:proofErr w:type="spellEnd"/>
            <w:r w:rsidRPr="00877B7D">
              <w:rPr>
                <w:rFonts w:ascii="Times New Roman" w:eastAsia="Times New Roman" w:hAnsi="Times New Roman" w:cs="Times New Roman"/>
                <w:lang w:eastAsia="ru-RU"/>
              </w:rPr>
              <w:t xml:space="preserve"> бути </w:t>
            </w:r>
            <w:proofErr w:type="spellStart"/>
            <w:r w:rsidRPr="00877B7D">
              <w:rPr>
                <w:rFonts w:ascii="Times New Roman" w:eastAsia="Times New Roman" w:hAnsi="Times New Roman" w:cs="Times New Roman"/>
                <w:lang w:eastAsia="ru-RU"/>
              </w:rPr>
              <w:t>автентичними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визначальним</w:t>
            </w:r>
            <w:proofErr w:type="spellEnd"/>
            <w:r w:rsidRPr="00877B7D">
              <w:rPr>
                <w:rFonts w:ascii="Times New Roman" w:eastAsia="Times New Roman" w:hAnsi="Times New Roman" w:cs="Times New Roman"/>
                <w:lang w:eastAsia="ru-RU"/>
              </w:rPr>
              <w:t xml:space="preserve"> є текст, </w:t>
            </w:r>
            <w:proofErr w:type="spellStart"/>
            <w:r w:rsidRPr="00877B7D">
              <w:rPr>
                <w:rFonts w:ascii="Times New Roman" w:eastAsia="Times New Roman" w:hAnsi="Times New Roman" w:cs="Times New Roman"/>
                <w:lang w:eastAsia="ru-RU"/>
              </w:rPr>
              <w:t>викладений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українською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w:t>
            </w:r>
          </w:p>
        </w:tc>
      </w:tr>
      <w:tr w:rsidR="000A5EA1" w:rsidRPr="00877B7D" w14:paraId="633B014D"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9DF3682" w14:textId="77777777" w:rsidR="000A5EA1" w:rsidRPr="00877B7D" w:rsidRDefault="000A5EA1" w:rsidP="000A5EA1">
            <w:pPr>
              <w:spacing w:after="0" w:line="240" w:lineRule="auto"/>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lastRenderedPageBreak/>
              <w:t>Розділ</w:t>
            </w:r>
            <w:proofErr w:type="spellEnd"/>
            <w:r w:rsidRPr="00877B7D">
              <w:rPr>
                <w:rFonts w:ascii="Times New Roman" w:eastAsia="Times New Roman" w:hAnsi="Times New Roman" w:cs="Times New Roman"/>
                <w:b/>
                <w:bCs/>
                <w:lang w:eastAsia="ru-RU"/>
              </w:rPr>
              <w:t xml:space="preserve"> ІІ. Порядок </w:t>
            </w:r>
            <w:proofErr w:type="spellStart"/>
            <w:r w:rsidRPr="00877B7D">
              <w:rPr>
                <w:rFonts w:ascii="Times New Roman" w:eastAsia="Times New Roman" w:hAnsi="Times New Roman" w:cs="Times New Roman"/>
                <w:b/>
                <w:bCs/>
                <w:lang w:eastAsia="ru-RU"/>
              </w:rPr>
              <w:t>унесення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змін</w:t>
            </w:r>
            <w:proofErr w:type="spellEnd"/>
            <w:r w:rsidRPr="00877B7D">
              <w:rPr>
                <w:rFonts w:ascii="Times New Roman" w:eastAsia="Times New Roman" w:hAnsi="Times New Roman" w:cs="Times New Roman"/>
                <w:b/>
                <w:bCs/>
                <w:lang w:eastAsia="ru-RU"/>
              </w:rPr>
              <w:t xml:space="preserve"> та </w:t>
            </w:r>
            <w:proofErr w:type="spellStart"/>
            <w:r w:rsidRPr="00877B7D">
              <w:rPr>
                <w:rFonts w:ascii="Times New Roman" w:eastAsia="Times New Roman" w:hAnsi="Times New Roman" w:cs="Times New Roman"/>
                <w:b/>
                <w:bCs/>
                <w:lang w:eastAsia="ru-RU"/>
              </w:rPr>
              <w:t>надання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роз’яснень</w:t>
            </w:r>
            <w:proofErr w:type="spellEnd"/>
            <w:r w:rsidRPr="00877B7D">
              <w:rPr>
                <w:rFonts w:ascii="Times New Roman" w:eastAsia="Times New Roman" w:hAnsi="Times New Roman" w:cs="Times New Roman"/>
                <w:b/>
                <w:bCs/>
                <w:lang w:eastAsia="ru-RU"/>
              </w:rPr>
              <w:t xml:space="preserve"> до тендерної </w:t>
            </w:r>
            <w:proofErr w:type="spellStart"/>
            <w:r w:rsidRPr="00877B7D">
              <w:rPr>
                <w:rFonts w:ascii="Times New Roman" w:eastAsia="Times New Roman" w:hAnsi="Times New Roman" w:cs="Times New Roman"/>
                <w:b/>
                <w:bCs/>
                <w:lang w:eastAsia="ru-RU"/>
              </w:rPr>
              <w:t>документації</w:t>
            </w:r>
            <w:proofErr w:type="spellEnd"/>
          </w:p>
        </w:tc>
      </w:tr>
      <w:tr w:rsidR="000A5EA1" w:rsidRPr="00877B7D" w14:paraId="25EAB431"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CC46"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28972"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 xml:space="preserve">Процедура </w:t>
            </w:r>
            <w:proofErr w:type="spellStart"/>
            <w:r w:rsidRPr="00877B7D">
              <w:rPr>
                <w:rFonts w:ascii="Times New Roman" w:eastAsia="Times New Roman" w:hAnsi="Times New Roman" w:cs="Times New Roman"/>
                <w:b/>
                <w:bCs/>
                <w:lang w:eastAsia="ru-RU"/>
              </w:rPr>
              <w:t>надання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роз’яснень</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щодо</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документації</w:t>
            </w:r>
            <w:proofErr w:type="spellEnd"/>
            <w:r w:rsidRPr="00877B7D">
              <w:rPr>
                <w:rFonts w:ascii="Times New Roman" w:eastAsia="Times New Roman" w:hAnsi="Times New Roman" w:cs="Times New Roman"/>
                <w:b/>
                <w:bCs/>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FC975" w14:textId="77777777" w:rsidR="000A5EA1" w:rsidRPr="00877B7D"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877B7D">
              <w:rPr>
                <w:rFonts w:ascii="Times New Roman" w:eastAsia="Times New Roman" w:hAnsi="Times New Roman" w:cs="Times New Roman"/>
                <w:lang w:eastAsia="ru-RU"/>
              </w:rPr>
              <w:t>Усі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роз’ясненнями</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порушення</w:t>
            </w:r>
            <w:proofErr w:type="spellEnd"/>
            <w:r w:rsidRPr="00877B7D">
              <w:rPr>
                <w:rFonts w:ascii="Times New Roman" w:eastAsia="Times New Roman" w:hAnsi="Times New Roman" w:cs="Times New Roman"/>
                <w:lang w:eastAsia="ru-RU"/>
              </w:rPr>
              <w:t xml:space="preserve"> автоматично </w:t>
            </w:r>
            <w:proofErr w:type="spellStart"/>
            <w:r w:rsidRPr="00877B7D">
              <w:rPr>
                <w:rFonts w:ascii="Times New Roman" w:eastAsia="Times New Roman" w:hAnsi="Times New Roman" w:cs="Times New Roman"/>
                <w:lang w:eastAsia="ru-RU"/>
              </w:rPr>
              <w:t>оприлюднюються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без </w:t>
            </w:r>
            <w:proofErr w:type="spellStart"/>
            <w:r w:rsidRPr="00877B7D">
              <w:rPr>
                <w:rFonts w:ascii="Times New Roman" w:eastAsia="Times New Roman" w:hAnsi="Times New Roman" w:cs="Times New Roman"/>
                <w:lang w:eastAsia="ru-RU"/>
              </w:rPr>
              <w:t>ідентифікації</w:t>
            </w:r>
            <w:proofErr w:type="spellEnd"/>
            <w:r w:rsidRPr="00877B7D">
              <w:rPr>
                <w:rFonts w:ascii="Times New Roman" w:eastAsia="Times New Roman" w:hAnsi="Times New Roman" w:cs="Times New Roman"/>
                <w:lang w:eastAsia="ru-RU"/>
              </w:rPr>
              <w:t xml:space="preserve"> особи, яка </w:t>
            </w:r>
            <w:proofErr w:type="spellStart"/>
            <w:r w:rsidRPr="00877B7D">
              <w:rPr>
                <w:rFonts w:ascii="Times New Roman" w:eastAsia="Times New Roman" w:hAnsi="Times New Roman" w:cs="Times New Roman"/>
                <w:lang w:eastAsia="ru-RU"/>
              </w:rPr>
              <w:t>звернулася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протягом </w:t>
            </w:r>
            <w:proofErr w:type="spellStart"/>
            <w:r w:rsidRPr="00877B7D">
              <w:rPr>
                <w:rFonts w:ascii="Times New Roman" w:eastAsia="Times New Roman" w:hAnsi="Times New Roman" w:cs="Times New Roman"/>
                <w:lang w:eastAsia="ru-RU"/>
              </w:rPr>
              <w:t>трьох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робочих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дня </w:t>
            </w:r>
            <w:proofErr w:type="spellStart"/>
            <w:r w:rsidRPr="00877B7D">
              <w:rPr>
                <w:rFonts w:ascii="Times New Roman" w:eastAsia="Times New Roman" w:hAnsi="Times New Roman" w:cs="Times New Roman"/>
                <w:lang w:eastAsia="ru-RU"/>
              </w:rPr>
              <w:t>їх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оприлюднення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роз’яснення</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оприлюднити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10 Закону.</w:t>
            </w:r>
          </w:p>
          <w:p w14:paraId="49406EB0" w14:textId="77777777" w:rsidR="000A5EA1" w:rsidRPr="00877B7D"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несвоєчасного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змісту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електронна</w:t>
            </w:r>
            <w:proofErr w:type="spellEnd"/>
            <w:r w:rsidRPr="00877B7D">
              <w:rPr>
                <w:rFonts w:ascii="Times New Roman" w:eastAsia="Times New Roman" w:hAnsi="Times New Roman" w:cs="Times New Roman"/>
                <w:lang w:eastAsia="ru-RU"/>
              </w:rPr>
              <w:t xml:space="preserve"> система закупівель автоматично </w:t>
            </w:r>
            <w:proofErr w:type="spellStart"/>
            <w:r w:rsidRPr="00877B7D">
              <w:rPr>
                <w:rFonts w:ascii="Times New Roman" w:eastAsia="Times New Roman" w:hAnsi="Times New Roman" w:cs="Times New Roman"/>
                <w:lang w:eastAsia="ru-RU"/>
              </w:rPr>
              <w:t>призупиняє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перебіг</w:t>
            </w:r>
            <w:proofErr w:type="spellEnd"/>
            <w:r w:rsidRPr="00877B7D">
              <w:rPr>
                <w:rFonts w:ascii="Times New Roman" w:eastAsia="Times New Roman" w:hAnsi="Times New Roman" w:cs="Times New Roman"/>
                <w:lang w:eastAsia="ru-RU"/>
              </w:rPr>
              <w:t xml:space="preserve"> тендеру.</w:t>
            </w:r>
          </w:p>
          <w:p w14:paraId="47E31FF7" w14:textId="77777777" w:rsidR="000A5EA1" w:rsidRPr="00877B7D"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6F4E3240" w14:textId="77777777" w:rsidR="000A5EA1" w:rsidRPr="00877B7D" w:rsidRDefault="000A5EA1" w:rsidP="000A5EA1">
            <w:pPr>
              <w:pStyle w:val="a8"/>
              <w:numPr>
                <w:ilvl w:val="1"/>
                <w:numId w:val="3"/>
              </w:numPr>
              <w:spacing w:after="0" w:line="240" w:lineRule="auto"/>
              <w:ind w:left="69" w:hanging="9"/>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Зазначена</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оприлюднюється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10 Закону.</w:t>
            </w:r>
          </w:p>
        </w:tc>
      </w:tr>
      <w:tr w:rsidR="000A5EA1" w:rsidRPr="00877B7D" w14:paraId="6520C602"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F87DB" w14:textId="77777777" w:rsidR="000A5EA1" w:rsidRPr="00877B7D" w:rsidRDefault="000A5EA1" w:rsidP="000A5EA1">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B9E0C"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Унесення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змін</w:t>
            </w:r>
            <w:proofErr w:type="spellEnd"/>
            <w:r w:rsidRPr="00877B7D">
              <w:rPr>
                <w:rFonts w:ascii="Times New Roman" w:eastAsia="Times New Roman" w:hAnsi="Times New Roman" w:cs="Times New Roman"/>
                <w:b/>
                <w:bCs/>
                <w:lang w:eastAsia="ru-RU"/>
              </w:rPr>
              <w:t xml:space="preserve"> до тендерної </w:t>
            </w:r>
            <w:proofErr w:type="spellStart"/>
            <w:r w:rsidRPr="00877B7D">
              <w:rPr>
                <w:rFonts w:ascii="Times New Roman" w:eastAsia="Times New Roman" w:hAnsi="Times New Roman" w:cs="Times New Roman"/>
                <w:b/>
                <w:bCs/>
                <w:lang w:eastAsia="ru-RU"/>
              </w:rPr>
              <w:t>документації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B02C1" w14:textId="77777777" w:rsidR="000C5585" w:rsidRPr="00877B7D"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Фізична</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юридична</w:t>
            </w:r>
            <w:proofErr w:type="spellEnd"/>
            <w:r w:rsidRPr="00877B7D">
              <w:rPr>
                <w:rFonts w:ascii="Times New Roman" w:eastAsia="Times New Roman" w:hAnsi="Times New Roman" w:cs="Times New Roman"/>
                <w:lang w:eastAsia="ru-RU"/>
              </w:rPr>
              <w:t xml:space="preserve"> особа </w:t>
            </w:r>
            <w:proofErr w:type="spellStart"/>
            <w:r w:rsidRPr="00877B7D">
              <w:rPr>
                <w:rFonts w:ascii="Times New Roman" w:eastAsia="Times New Roman" w:hAnsi="Times New Roman" w:cs="Times New Roman"/>
                <w:lang w:eastAsia="ru-RU"/>
              </w:rPr>
              <w:t>має</w:t>
            </w:r>
            <w:proofErr w:type="spellEnd"/>
            <w:r w:rsidRPr="00877B7D">
              <w:rPr>
                <w:rFonts w:ascii="Times New Roman" w:eastAsia="Times New Roman" w:hAnsi="Times New Roman" w:cs="Times New Roman"/>
                <w:lang w:eastAsia="ru-RU"/>
              </w:rPr>
              <w:t xml:space="preserve"> право не </w:t>
            </w:r>
            <w:proofErr w:type="spellStart"/>
            <w:r w:rsidRPr="00877B7D">
              <w:rPr>
                <w:rFonts w:ascii="Times New Roman" w:eastAsia="Times New Roman" w:hAnsi="Times New Roman" w:cs="Times New Roman"/>
                <w:lang w:eastAsia="ru-RU"/>
              </w:rPr>
              <w:t>пізніше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за 3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строкуФізична</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юридична</w:t>
            </w:r>
            <w:proofErr w:type="spellEnd"/>
            <w:r w:rsidRPr="00877B7D">
              <w:rPr>
                <w:rFonts w:ascii="Times New Roman" w:eastAsia="Times New Roman" w:hAnsi="Times New Roman" w:cs="Times New Roman"/>
                <w:lang w:eastAsia="ru-RU"/>
              </w:rPr>
              <w:t xml:space="preserve"> особа </w:t>
            </w:r>
            <w:proofErr w:type="spellStart"/>
            <w:r w:rsidRPr="00877B7D">
              <w:rPr>
                <w:rFonts w:ascii="Times New Roman" w:eastAsia="Times New Roman" w:hAnsi="Times New Roman" w:cs="Times New Roman"/>
                <w:lang w:eastAsia="ru-RU"/>
              </w:rPr>
              <w:t>має</w:t>
            </w:r>
            <w:proofErr w:type="spellEnd"/>
            <w:r w:rsidRPr="00877B7D">
              <w:rPr>
                <w:rFonts w:ascii="Times New Roman" w:eastAsia="Times New Roman" w:hAnsi="Times New Roman" w:cs="Times New Roman"/>
                <w:lang w:eastAsia="ru-RU"/>
              </w:rPr>
              <w:t xml:space="preserve"> право не </w:t>
            </w:r>
            <w:proofErr w:type="spellStart"/>
            <w:r w:rsidRPr="00877B7D">
              <w:rPr>
                <w:rFonts w:ascii="Times New Roman" w:eastAsia="Times New Roman" w:hAnsi="Times New Roman" w:cs="Times New Roman"/>
                <w:lang w:eastAsia="ru-RU"/>
              </w:rPr>
              <w:t>пізніше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за 3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звернутися</w:t>
            </w:r>
            <w:proofErr w:type="spellEnd"/>
            <w:r w:rsidRPr="00877B7D">
              <w:rPr>
                <w:rFonts w:ascii="Times New Roman" w:eastAsia="Times New Roman" w:hAnsi="Times New Roman" w:cs="Times New Roman"/>
                <w:lang w:eastAsia="ru-RU"/>
              </w:rPr>
              <w:t xml:space="preserve"> через </w:t>
            </w:r>
            <w:proofErr w:type="spellStart"/>
            <w:r w:rsidRPr="00877B7D">
              <w:rPr>
                <w:rFonts w:ascii="Times New Roman" w:eastAsia="Times New Roman" w:hAnsi="Times New Roman" w:cs="Times New Roman"/>
                <w:lang w:eastAsia="ru-RU"/>
              </w:rPr>
              <w:t>електронну</w:t>
            </w:r>
            <w:proofErr w:type="spellEnd"/>
            <w:r w:rsidRPr="00877B7D">
              <w:rPr>
                <w:rFonts w:ascii="Times New Roman" w:eastAsia="Times New Roman" w:hAnsi="Times New Roman" w:cs="Times New Roman"/>
                <w:lang w:eastAsia="ru-RU"/>
              </w:rPr>
              <w:t xml:space="preserve"> систему закупівель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роз’ясненнями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звернутися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порушення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тендеру. </w:t>
            </w:r>
            <w:proofErr w:type="spellStart"/>
            <w:r w:rsidRPr="00877B7D">
              <w:rPr>
                <w:rFonts w:ascii="Times New Roman" w:eastAsia="Times New Roman" w:hAnsi="Times New Roman" w:cs="Times New Roman"/>
                <w:lang w:eastAsia="ru-RU"/>
              </w:rPr>
              <w:t>Усі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роз’ясненнями</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порушення</w:t>
            </w:r>
            <w:proofErr w:type="spellEnd"/>
            <w:r w:rsidRPr="00877B7D">
              <w:rPr>
                <w:rFonts w:ascii="Times New Roman" w:eastAsia="Times New Roman" w:hAnsi="Times New Roman" w:cs="Times New Roman"/>
                <w:lang w:eastAsia="ru-RU"/>
              </w:rPr>
              <w:t xml:space="preserve"> автоматично </w:t>
            </w:r>
            <w:proofErr w:type="spellStart"/>
            <w:r w:rsidRPr="00877B7D">
              <w:rPr>
                <w:rFonts w:ascii="Times New Roman" w:eastAsia="Times New Roman" w:hAnsi="Times New Roman" w:cs="Times New Roman"/>
                <w:lang w:eastAsia="ru-RU"/>
              </w:rPr>
              <w:t>оприлюднюються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без </w:t>
            </w:r>
            <w:proofErr w:type="spellStart"/>
            <w:r w:rsidRPr="00877B7D">
              <w:rPr>
                <w:rFonts w:ascii="Times New Roman" w:eastAsia="Times New Roman" w:hAnsi="Times New Roman" w:cs="Times New Roman"/>
                <w:lang w:eastAsia="ru-RU"/>
              </w:rPr>
              <w:t>ідентифікації</w:t>
            </w:r>
            <w:proofErr w:type="spellEnd"/>
            <w:r w:rsidRPr="00877B7D">
              <w:rPr>
                <w:rFonts w:ascii="Times New Roman" w:eastAsia="Times New Roman" w:hAnsi="Times New Roman" w:cs="Times New Roman"/>
                <w:lang w:eastAsia="ru-RU"/>
              </w:rPr>
              <w:t xml:space="preserve"> особи, яка </w:t>
            </w:r>
            <w:proofErr w:type="spellStart"/>
            <w:r w:rsidRPr="00877B7D">
              <w:rPr>
                <w:rFonts w:ascii="Times New Roman" w:eastAsia="Times New Roman" w:hAnsi="Times New Roman" w:cs="Times New Roman"/>
                <w:lang w:eastAsia="ru-RU"/>
              </w:rPr>
              <w:t>звернулася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протягом </w:t>
            </w:r>
            <w:proofErr w:type="spellStart"/>
            <w:r w:rsidRPr="00877B7D">
              <w:rPr>
                <w:rFonts w:ascii="Times New Roman" w:eastAsia="Times New Roman" w:hAnsi="Times New Roman" w:cs="Times New Roman"/>
                <w:lang w:eastAsia="ru-RU"/>
              </w:rPr>
              <w:t>трьох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дня </w:t>
            </w:r>
            <w:proofErr w:type="spellStart"/>
            <w:r w:rsidRPr="00877B7D">
              <w:rPr>
                <w:rFonts w:ascii="Times New Roman" w:eastAsia="Times New Roman" w:hAnsi="Times New Roman" w:cs="Times New Roman"/>
                <w:lang w:eastAsia="ru-RU"/>
              </w:rPr>
              <w:t>їх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оприлюднення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роз’яснення</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оприлюднити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особливостей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публічних</w:t>
            </w:r>
            <w:proofErr w:type="spellEnd"/>
            <w:r w:rsidRPr="00877B7D">
              <w:rPr>
                <w:rFonts w:ascii="Times New Roman" w:eastAsia="Times New Roman" w:hAnsi="Times New Roman" w:cs="Times New Roman"/>
                <w:lang w:eastAsia="ru-RU"/>
              </w:rPr>
              <w:t xml:space="preserve"> закупівель, абзацу 1 п. 51.</w:t>
            </w:r>
          </w:p>
          <w:p w14:paraId="42B5A27F" w14:textId="77777777" w:rsidR="000C5585" w:rsidRPr="00877B7D"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несвоєчасного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змісту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електронна</w:t>
            </w:r>
            <w:proofErr w:type="spellEnd"/>
            <w:r w:rsidRPr="00877B7D">
              <w:rPr>
                <w:rFonts w:ascii="Times New Roman" w:eastAsia="Times New Roman" w:hAnsi="Times New Roman" w:cs="Times New Roman"/>
                <w:lang w:eastAsia="ru-RU"/>
              </w:rPr>
              <w:t xml:space="preserve"> система закупівель автоматично </w:t>
            </w:r>
            <w:proofErr w:type="spellStart"/>
            <w:r w:rsidRPr="00877B7D">
              <w:rPr>
                <w:rFonts w:ascii="Times New Roman" w:eastAsia="Times New Roman" w:hAnsi="Times New Roman" w:cs="Times New Roman"/>
                <w:lang w:eastAsia="ru-RU"/>
              </w:rPr>
              <w:t>призупиняє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перебіг</w:t>
            </w:r>
            <w:proofErr w:type="spellEnd"/>
            <w:r w:rsidRPr="00877B7D">
              <w:rPr>
                <w:rFonts w:ascii="Times New Roman" w:eastAsia="Times New Roman" w:hAnsi="Times New Roman" w:cs="Times New Roman"/>
                <w:lang w:eastAsia="ru-RU"/>
              </w:rPr>
              <w:t xml:space="preserve"> тендеру.</w:t>
            </w:r>
          </w:p>
          <w:p w14:paraId="4D27A9B1" w14:textId="77777777" w:rsidR="000C5585" w:rsidRPr="00877B7D"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Для </w:t>
            </w:r>
            <w:proofErr w:type="spellStart"/>
            <w:r w:rsidRPr="00877B7D">
              <w:rPr>
                <w:rFonts w:ascii="Times New Roman" w:eastAsia="Times New Roman" w:hAnsi="Times New Roman" w:cs="Times New Roman"/>
                <w:lang w:eastAsia="ru-RU"/>
              </w:rPr>
              <w:t>поновлення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перебігу</w:t>
            </w:r>
            <w:proofErr w:type="spellEnd"/>
            <w:r w:rsidRPr="00877B7D">
              <w:rPr>
                <w:rFonts w:ascii="Times New Roman" w:eastAsia="Times New Roman" w:hAnsi="Times New Roman" w:cs="Times New Roman"/>
                <w:lang w:eastAsia="ru-RU"/>
              </w:rPr>
              <w:t xml:space="preserve"> тендеру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w:t>
            </w:r>
            <w:proofErr w:type="spellStart"/>
            <w:r w:rsidRPr="00877B7D">
              <w:rPr>
                <w:rFonts w:ascii="Times New Roman" w:eastAsia="Times New Roman" w:hAnsi="Times New Roman" w:cs="Times New Roman"/>
                <w:lang w:eastAsia="ru-RU"/>
              </w:rPr>
              <w:t>розмістити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змісту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r w:rsidRPr="00877B7D">
              <w:rPr>
                <w:rFonts w:ascii="Times New Roman" w:eastAsia="Times New Roman" w:hAnsi="Times New Roman" w:cs="Times New Roman"/>
                <w:lang w:eastAsia="ru-RU"/>
              </w:rPr>
              <w:lastRenderedPageBreak/>
              <w:t xml:space="preserve">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одночасним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продовженням</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менше</w:t>
            </w:r>
            <w:proofErr w:type="spellEnd"/>
            <w:r w:rsidRPr="00877B7D">
              <w:rPr>
                <w:rFonts w:ascii="Times New Roman" w:eastAsia="Times New Roman" w:hAnsi="Times New Roman" w:cs="Times New Roman"/>
                <w:lang w:eastAsia="ru-RU"/>
              </w:rPr>
              <w:t xml:space="preserve"> як на </w:t>
            </w:r>
            <w:proofErr w:type="spellStart"/>
            <w:r w:rsidRPr="00877B7D">
              <w:rPr>
                <w:rFonts w:ascii="Times New Roman" w:eastAsia="Times New Roman" w:hAnsi="Times New Roman" w:cs="Times New Roman"/>
                <w:lang w:eastAsia="ru-RU"/>
              </w:rPr>
              <w:t>чотири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звернутися</w:t>
            </w:r>
            <w:proofErr w:type="spellEnd"/>
            <w:r w:rsidRPr="00877B7D">
              <w:rPr>
                <w:rFonts w:ascii="Times New Roman" w:eastAsia="Times New Roman" w:hAnsi="Times New Roman" w:cs="Times New Roman"/>
                <w:lang w:eastAsia="ru-RU"/>
              </w:rPr>
              <w:t xml:space="preserve"> через </w:t>
            </w:r>
            <w:proofErr w:type="spellStart"/>
            <w:r w:rsidRPr="00877B7D">
              <w:rPr>
                <w:rFonts w:ascii="Times New Roman" w:eastAsia="Times New Roman" w:hAnsi="Times New Roman" w:cs="Times New Roman"/>
                <w:lang w:eastAsia="ru-RU"/>
              </w:rPr>
              <w:t>електронну</w:t>
            </w:r>
            <w:proofErr w:type="spellEnd"/>
            <w:r w:rsidRPr="00877B7D">
              <w:rPr>
                <w:rFonts w:ascii="Times New Roman" w:eastAsia="Times New Roman" w:hAnsi="Times New Roman" w:cs="Times New Roman"/>
                <w:lang w:eastAsia="ru-RU"/>
              </w:rPr>
              <w:t xml:space="preserve"> систему закупівель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роз’ясненнями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звернутися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порушення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тендеру. </w:t>
            </w:r>
            <w:proofErr w:type="spellStart"/>
            <w:r w:rsidRPr="00877B7D">
              <w:rPr>
                <w:rFonts w:ascii="Times New Roman" w:eastAsia="Times New Roman" w:hAnsi="Times New Roman" w:cs="Times New Roman"/>
                <w:lang w:eastAsia="ru-RU"/>
              </w:rPr>
              <w:t>Усі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роз’ясненнями</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порушення</w:t>
            </w:r>
            <w:proofErr w:type="spellEnd"/>
            <w:r w:rsidRPr="00877B7D">
              <w:rPr>
                <w:rFonts w:ascii="Times New Roman" w:eastAsia="Times New Roman" w:hAnsi="Times New Roman" w:cs="Times New Roman"/>
                <w:lang w:eastAsia="ru-RU"/>
              </w:rPr>
              <w:t xml:space="preserve"> автоматично </w:t>
            </w:r>
            <w:proofErr w:type="spellStart"/>
            <w:r w:rsidRPr="00877B7D">
              <w:rPr>
                <w:rFonts w:ascii="Times New Roman" w:eastAsia="Times New Roman" w:hAnsi="Times New Roman" w:cs="Times New Roman"/>
                <w:lang w:eastAsia="ru-RU"/>
              </w:rPr>
              <w:t>оприлюднюються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без </w:t>
            </w:r>
            <w:proofErr w:type="spellStart"/>
            <w:r w:rsidRPr="00877B7D">
              <w:rPr>
                <w:rFonts w:ascii="Times New Roman" w:eastAsia="Times New Roman" w:hAnsi="Times New Roman" w:cs="Times New Roman"/>
                <w:lang w:eastAsia="ru-RU"/>
              </w:rPr>
              <w:t>ідентифікації</w:t>
            </w:r>
            <w:proofErr w:type="spellEnd"/>
            <w:r w:rsidRPr="00877B7D">
              <w:rPr>
                <w:rFonts w:ascii="Times New Roman" w:eastAsia="Times New Roman" w:hAnsi="Times New Roman" w:cs="Times New Roman"/>
                <w:lang w:eastAsia="ru-RU"/>
              </w:rPr>
              <w:t xml:space="preserve"> особи, яка </w:t>
            </w:r>
            <w:proofErr w:type="spellStart"/>
            <w:r w:rsidRPr="00877B7D">
              <w:rPr>
                <w:rFonts w:ascii="Times New Roman" w:eastAsia="Times New Roman" w:hAnsi="Times New Roman" w:cs="Times New Roman"/>
                <w:lang w:eastAsia="ru-RU"/>
              </w:rPr>
              <w:t>звернулася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замовника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протягом </w:t>
            </w:r>
            <w:proofErr w:type="spellStart"/>
            <w:r w:rsidRPr="00877B7D">
              <w:rPr>
                <w:rFonts w:ascii="Times New Roman" w:eastAsia="Times New Roman" w:hAnsi="Times New Roman" w:cs="Times New Roman"/>
                <w:lang w:eastAsia="ru-RU"/>
              </w:rPr>
              <w:t>трьох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дня </w:t>
            </w:r>
            <w:proofErr w:type="spellStart"/>
            <w:r w:rsidRPr="00877B7D">
              <w:rPr>
                <w:rFonts w:ascii="Times New Roman" w:eastAsia="Times New Roman" w:hAnsi="Times New Roman" w:cs="Times New Roman"/>
                <w:lang w:eastAsia="ru-RU"/>
              </w:rPr>
              <w:t>їх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оприлюднення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роз’яснення</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звернення</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оприлюднити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особливостей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публічних</w:t>
            </w:r>
            <w:proofErr w:type="spellEnd"/>
            <w:r w:rsidRPr="00877B7D">
              <w:rPr>
                <w:rFonts w:ascii="Times New Roman" w:eastAsia="Times New Roman" w:hAnsi="Times New Roman" w:cs="Times New Roman"/>
                <w:lang w:eastAsia="ru-RU"/>
              </w:rPr>
              <w:t xml:space="preserve"> закупівель, абзацу 1 п. 51.</w:t>
            </w:r>
          </w:p>
          <w:p w14:paraId="05A5D70D" w14:textId="77777777" w:rsidR="000C5585" w:rsidRPr="00877B7D" w:rsidRDefault="000C5585" w:rsidP="000C5585">
            <w:pPr>
              <w:pStyle w:val="a8"/>
              <w:numPr>
                <w:ilvl w:val="1"/>
                <w:numId w:val="5"/>
              </w:numPr>
              <w:spacing w:after="0" w:line="240" w:lineRule="auto"/>
              <w:ind w:left="4" w:firstLine="0"/>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несвоєчасного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змісту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електронна</w:t>
            </w:r>
            <w:proofErr w:type="spellEnd"/>
            <w:r w:rsidRPr="00877B7D">
              <w:rPr>
                <w:rFonts w:ascii="Times New Roman" w:eastAsia="Times New Roman" w:hAnsi="Times New Roman" w:cs="Times New Roman"/>
                <w:lang w:eastAsia="ru-RU"/>
              </w:rPr>
              <w:t xml:space="preserve"> система закупівель автоматично </w:t>
            </w:r>
            <w:proofErr w:type="spellStart"/>
            <w:r w:rsidRPr="00877B7D">
              <w:rPr>
                <w:rFonts w:ascii="Times New Roman" w:eastAsia="Times New Roman" w:hAnsi="Times New Roman" w:cs="Times New Roman"/>
                <w:lang w:eastAsia="ru-RU"/>
              </w:rPr>
              <w:t>призупиняє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перебіг</w:t>
            </w:r>
            <w:proofErr w:type="spellEnd"/>
            <w:r w:rsidRPr="00877B7D">
              <w:rPr>
                <w:rFonts w:ascii="Times New Roman" w:eastAsia="Times New Roman" w:hAnsi="Times New Roman" w:cs="Times New Roman"/>
                <w:lang w:eastAsia="ru-RU"/>
              </w:rPr>
              <w:t xml:space="preserve"> тендеру.</w:t>
            </w:r>
          </w:p>
          <w:p w14:paraId="4637C8D7" w14:textId="77777777" w:rsidR="000A5EA1" w:rsidRPr="00877B7D" w:rsidRDefault="000C5585" w:rsidP="000C5585">
            <w:pPr>
              <w:numPr>
                <w:ilvl w:val="1"/>
                <w:numId w:val="5"/>
              </w:numPr>
              <w:spacing w:after="0" w:line="240" w:lineRule="auto"/>
              <w:ind w:left="4" w:firstLine="0"/>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Для </w:t>
            </w:r>
            <w:proofErr w:type="spellStart"/>
            <w:r w:rsidRPr="00877B7D">
              <w:rPr>
                <w:rFonts w:ascii="Times New Roman" w:eastAsia="Times New Roman" w:hAnsi="Times New Roman" w:cs="Times New Roman"/>
                <w:lang w:eastAsia="ru-RU"/>
              </w:rPr>
              <w:t>поновлення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перебігу</w:t>
            </w:r>
            <w:proofErr w:type="spellEnd"/>
            <w:r w:rsidRPr="00877B7D">
              <w:rPr>
                <w:rFonts w:ascii="Times New Roman" w:eastAsia="Times New Roman" w:hAnsi="Times New Roman" w:cs="Times New Roman"/>
                <w:lang w:eastAsia="ru-RU"/>
              </w:rPr>
              <w:t xml:space="preserve"> тендеру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w:t>
            </w:r>
            <w:proofErr w:type="spellStart"/>
            <w:r w:rsidRPr="00877B7D">
              <w:rPr>
                <w:rFonts w:ascii="Times New Roman" w:eastAsia="Times New Roman" w:hAnsi="Times New Roman" w:cs="Times New Roman"/>
                <w:lang w:eastAsia="ru-RU"/>
              </w:rPr>
              <w:t>розмістити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роз’яснення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змісту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одночасним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продовженням</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менше</w:t>
            </w:r>
            <w:proofErr w:type="spellEnd"/>
            <w:r w:rsidRPr="00877B7D">
              <w:rPr>
                <w:rFonts w:ascii="Times New Roman" w:eastAsia="Times New Roman" w:hAnsi="Times New Roman" w:cs="Times New Roman"/>
                <w:lang w:eastAsia="ru-RU"/>
              </w:rPr>
              <w:t xml:space="preserve"> як на </w:t>
            </w:r>
            <w:proofErr w:type="spellStart"/>
            <w:r w:rsidRPr="00877B7D">
              <w:rPr>
                <w:rFonts w:ascii="Times New Roman" w:eastAsia="Times New Roman" w:hAnsi="Times New Roman" w:cs="Times New Roman"/>
                <w:lang w:eastAsia="ru-RU"/>
              </w:rPr>
              <w:t>чотири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w:t>
            </w:r>
            <w:proofErr w:type="spellEnd"/>
            <w:r w:rsidRPr="00877B7D">
              <w:rPr>
                <w:rFonts w:ascii="Times New Roman" w:eastAsia="Times New Roman" w:hAnsi="Times New Roman" w:cs="Times New Roman"/>
                <w:lang w:eastAsia="ru-RU"/>
              </w:rPr>
              <w:t>.</w:t>
            </w:r>
          </w:p>
        </w:tc>
      </w:tr>
      <w:tr w:rsidR="000A5EA1" w:rsidRPr="00877B7D" w14:paraId="35A4CE48"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55915C4" w14:textId="77777777" w:rsidR="000A5EA1" w:rsidRPr="00877B7D" w:rsidRDefault="000A5EA1" w:rsidP="000A5EA1">
            <w:pPr>
              <w:spacing w:after="0" w:line="240" w:lineRule="auto"/>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lastRenderedPageBreak/>
              <w:t>Розділ</w:t>
            </w:r>
            <w:proofErr w:type="spellEnd"/>
            <w:r w:rsidRPr="00877B7D">
              <w:rPr>
                <w:rFonts w:ascii="Times New Roman" w:eastAsia="Times New Roman" w:hAnsi="Times New Roman" w:cs="Times New Roman"/>
                <w:b/>
                <w:bCs/>
                <w:lang w:eastAsia="ru-RU"/>
              </w:rPr>
              <w:t xml:space="preserve"> ІІІ. </w:t>
            </w:r>
            <w:proofErr w:type="spellStart"/>
            <w:r w:rsidRPr="00877B7D">
              <w:rPr>
                <w:rFonts w:ascii="Times New Roman" w:eastAsia="Times New Roman" w:hAnsi="Times New Roman" w:cs="Times New Roman"/>
                <w:b/>
                <w:bCs/>
                <w:lang w:eastAsia="ru-RU"/>
              </w:rPr>
              <w:t>Інструкція</w:t>
            </w:r>
            <w:proofErr w:type="spellEnd"/>
            <w:r w:rsidRPr="00877B7D">
              <w:rPr>
                <w:rFonts w:ascii="Times New Roman" w:eastAsia="Times New Roman" w:hAnsi="Times New Roman" w:cs="Times New Roman"/>
                <w:b/>
                <w:bCs/>
                <w:lang w:eastAsia="ru-RU"/>
              </w:rPr>
              <w:t xml:space="preserve"> з </w:t>
            </w:r>
            <w:proofErr w:type="spellStart"/>
            <w:r w:rsidRPr="00877B7D">
              <w:rPr>
                <w:rFonts w:ascii="Times New Roman" w:eastAsia="Times New Roman" w:hAnsi="Times New Roman" w:cs="Times New Roman"/>
                <w:b/>
                <w:bCs/>
                <w:lang w:eastAsia="ru-RU"/>
              </w:rPr>
              <w:t>підготовки</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r>
      <w:tr w:rsidR="000A5EA1" w:rsidRPr="00877B7D" w14:paraId="604B7B70"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A5DFA" w14:textId="77777777" w:rsidR="000A5EA1" w:rsidRPr="00877B7D" w:rsidRDefault="000A5EA1" w:rsidP="000A5EA1">
            <w:pPr>
              <w:spacing w:after="0" w:line="240" w:lineRule="auto"/>
              <w:jc w:val="center"/>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3EDAD"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Зміст</w:t>
            </w:r>
            <w:proofErr w:type="spellEnd"/>
            <w:r w:rsidRPr="00877B7D">
              <w:rPr>
                <w:rFonts w:ascii="Times New Roman" w:eastAsia="Times New Roman" w:hAnsi="Times New Roman" w:cs="Times New Roman"/>
                <w:b/>
                <w:bCs/>
                <w:lang w:eastAsia="ru-RU"/>
              </w:rPr>
              <w:t xml:space="preserve"> і </w:t>
            </w:r>
            <w:proofErr w:type="spellStart"/>
            <w:r w:rsidRPr="00877B7D">
              <w:rPr>
                <w:rFonts w:ascii="Times New Roman" w:eastAsia="Times New Roman" w:hAnsi="Times New Roman" w:cs="Times New Roman"/>
                <w:b/>
                <w:bCs/>
                <w:lang w:eastAsia="ru-RU"/>
              </w:rPr>
              <w:t>спосіб</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подання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1E5FB"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Документи, що розміщуються учасником в електронній системі закупівель, повинні бути належного рівня зображення та доступні для перегляду, тобто такі, що 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14:paraId="7DE0A9D1"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Документи, що складаються учасником, повинні бути оформлені належним чином на фірмовому бланку з реквізитами, містить дату складання, вихідний номер, за підписом та печаткою учасника (окрім випадків, якщо суб’єкт господарювання здійснює діяльність без печатки). </w:t>
            </w:r>
          </w:p>
          <w:p w14:paraId="2EDFBCC0"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Документи мають бути завантажені в електронну систему у вигляді електронних файлів у форматі розширення </w:t>
            </w:r>
            <w:proofErr w:type="spellStart"/>
            <w:r w:rsidRPr="00877B7D">
              <w:rPr>
                <w:rFonts w:ascii="Times New Roman" w:eastAsia="Times New Roman" w:hAnsi="Times New Roman" w:cs="Times New Roman"/>
                <w:lang w:val="uk-UA" w:eastAsia="ru-RU"/>
              </w:rPr>
              <w:t>pdf</w:t>
            </w:r>
            <w:proofErr w:type="spellEnd"/>
            <w:r w:rsidRPr="00877B7D">
              <w:rPr>
                <w:rFonts w:ascii="Times New Roman" w:eastAsia="Times New Roman" w:hAnsi="Times New Roman" w:cs="Times New Roman"/>
                <w:lang w:val="uk-UA" w:eastAsia="ru-RU"/>
              </w:rPr>
              <w:t xml:space="preserve">, </w:t>
            </w:r>
            <w:proofErr w:type="spellStart"/>
            <w:r w:rsidRPr="00877B7D">
              <w:rPr>
                <w:rFonts w:ascii="Times New Roman" w:eastAsia="Times New Roman" w:hAnsi="Times New Roman" w:cs="Times New Roman"/>
                <w:lang w:val="uk-UA" w:eastAsia="ru-RU"/>
              </w:rPr>
              <w:t>jpeg</w:t>
            </w:r>
            <w:proofErr w:type="spellEnd"/>
            <w:r w:rsidRPr="00877B7D">
              <w:rPr>
                <w:rFonts w:ascii="Times New Roman" w:eastAsia="Times New Roman" w:hAnsi="Times New Roman" w:cs="Times New Roman"/>
                <w:lang w:val="uk-UA" w:eastAsia="ru-RU"/>
              </w:rPr>
              <w:t>, (</w:t>
            </w:r>
            <w:proofErr w:type="spellStart"/>
            <w:r w:rsidRPr="00877B7D">
              <w:rPr>
                <w:rFonts w:ascii="Times New Roman" w:eastAsia="Times New Roman" w:hAnsi="Times New Roman" w:cs="Times New Roman"/>
                <w:lang w:val="uk-UA" w:eastAsia="ru-RU"/>
              </w:rPr>
              <w:t>jpg</w:t>
            </w:r>
            <w:proofErr w:type="spellEnd"/>
            <w:r w:rsidRPr="00877B7D">
              <w:rPr>
                <w:rFonts w:ascii="Times New Roman" w:eastAsia="Times New Roman" w:hAnsi="Times New Roman" w:cs="Times New Roman"/>
                <w:lang w:val="uk-UA" w:eastAsia="ru-RU"/>
              </w:rPr>
              <w:t>) та/або розширення програм, що здійснюють архівацію даних (</w:t>
            </w:r>
            <w:proofErr w:type="spellStart"/>
            <w:r w:rsidRPr="00877B7D">
              <w:rPr>
                <w:rFonts w:ascii="Times New Roman" w:eastAsia="Times New Roman" w:hAnsi="Times New Roman" w:cs="Times New Roman"/>
                <w:lang w:val="uk-UA" w:eastAsia="ru-RU"/>
              </w:rPr>
              <w:t>WinRAR</w:t>
            </w:r>
            <w:proofErr w:type="spellEnd"/>
            <w:r w:rsidRPr="00877B7D">
              <w:rPr>
                <w:rFonts w:ascii="Times New Roman" w:eastAsia="Times New Roman" w:hAnsi="Times New Roman" w:cs="Times New Roman"/>
                <w:lang w:val="uk-UA" w:eastAsia="ru-RU"/>
              </w:rPr>
              <w:t>, 7-Zip). Забороняється обмежувати перегляд цих файлів шляхом встановлення на них паролів або у будь-який інший спосіб. Завантажені файли повинні мати назву, яка дозволяє їх ідентифікувати.</w:t>
            </w:r>
          </w:p>
          <w:p w14:paraId="5858D51C"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містять необхідні документи:</w:t>
            </w:r>
          </w:p>
          <w:p w14:paraId="62F47853"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Учасник - нерезидент повинен надати документи, що вимагаються замовником згідно даного пункту, з урахуванням особливостей законодавства його країни </w:t>
            </w:r>
            <w:r w:rsidRPr="00877B7D">
              <w:rPr>
                <w:rFonts w:ascii="Times New Roman" w:eastAsia="Times New Roman" w:hAnsi="Times New Roman" w:cs="Times New Roman"/>
                <w:lang w:val="uk-UA" w:eastAsia="ru-RU"/>
              </w:rPr>
              <w:lastRenderedPageBreak/>
              <w:t>походження. У разі відсутності аналогів зазначених документів, учасник-нерезидент повинен надати лист з поясненням причини відсутності ненаданого документа.</w:t>
            </w:r>
          </w:p>
          <w:p w14:paraId="57B8EA3B"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1. Документи, що підтверджують повноваження уповноваженої посадової особи (представника) учасника процедури закупівлі щодо підпису документів тендерної пропозиції та укладання договору за результатами торгів (відповідно до Додатку 4 тендерної документації):</w:t>
            </w:r>
          </w:p>
          <w:p w14:paraId="6BFED0B8"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 у разі, якщо учасником є юридична особа: </w:t>
            </w:r>
          </w:p>
          <w:p w14:paraId="299A0347"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1) якщо тендерну пропозицію підписує уповноважена посадова особа учасника (далі - уповноважена особа) - Статутом (зі змінами(в разі їх наявності) або іншим установчим документом), протоколом (або випискою з протоколу) засновників, наказом про призначення, що підтверджує повноваження посадової (посадових) особи (осіб) учасника на підписання документів пропозиції та договору. </w:t>
            </w:r>
          </w:p>
          <w:p w14:paraId="147C8BF1"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2) якщо тендерну пропозицію підписує представник учасника (далі - уповноважена особа) –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 а також документами, що підтверджують повноваження особи, яка видала довіреність або доручення тобто: Статут інший установчий документ, протокол (або виписка з протоколу), наказ про призначення. </w:t>
            </w:r>
          </w:p>
          <w:p w14:paraId="09116B87"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у разі, якщо учасником є фізична особа або фізична особа-підприємець (далі - уповноважена особа) – паспорт або 2 обороти паспорту у вигляді ID-картки та витягу з Єдиного демографічного реєстру щодо реєстрації місця проживання.</w:t>
            </w:r>
          </w:p>
          <w:p w14:paraId="7C56DEC0"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2. Згоду на збирання, обробку, зберігання та доступ до персональних даних від уповноваженої особи учасника (Довідка може бути надана згідно зразка наведеного в Додатку 7 тендерної документації); </w:t>
            </w:r>
          </w:p>
          <w:p w14:paraId="2BAC5B3F"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3. Форму цінової пропозиції, наведеної у Додатку 1 тендерної документації.</w:t>
            </w:r>
          </w:p>
          <w:p w14:paraId="0E353E28"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4. Лист про згоду з умовами проекту договору, зазначеному у Додатку 6 тендерної документації;</w:t>
            </w:r>
          </w:p>
          <w:p w14:paraId="2B9E35D6"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5. Довідку,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телефон; факс; E-</w:t>
            </w:r>
            <w:proofErr w:type="spellStart"/>
            <w:r w:rsidRPr="00877B7D">
              <w:rPr>
                <w:rFonts w:ascii="Times New Roman" w:eastAsia="Times New Roman" w:hAnsi="Times New Roman" w:cs="Times New Roman"/>
                <w:lang w:val="uk-UA" w:eastAsia="ru-RU"/>
              </w:rPr>
              <w:t>mail</w:t>
            </w:r>
            <w:proofErr w:type="spellEnd"/>
            <w:r w:rsidRPr="00877B7D">
              <w:rPr>
                <w:rFonts w:ascii="Times New Roman" w:eastAsia="Times New Roman" w:hAnsi="Times New Roman" w:cs="Times New Roman"/>
                <w:lang w:val="uk-UA" w:eastAsia="ru-RU"/>
              </w:rPr>
              <w:t xml:space="preserve">; форма/система оподаткування; форма власності; місце та дата реєстрації учасника; профілюючий вид діяльності; найменування банку, що обслуговує Учасника; міжнародний номер банківського рахунку; МФО (код банку); прізвище, ім'я, по-батькові керівника (для юридичної особи). </w:t>
            </w:r>
          </w:p>
          <w:p w14:paraId="6F841A25"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технічні помилки та описки, неправильної назви документа при умові відповідності його змісту вимогам тендерної документації, надання оригіналу документу замість його копії, надання завіреної копії документу (якщо не передбачено умовами тендерної документації). </w:t>
            </w:r>
          </w:p>
          <w:p w14:paraId="39EC019E"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lastRenderedPageBreak/>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E06CDC3"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Замовник згідно ч.5 ст.22 Закону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КЕП/ЕЦП.</w:t>
            </w:r>
          </w:p>
          <w:p w14:paraId="561070A1"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Замовник перевіряє КЕП/ЕЦП учасника на сайті центрального </w:t>
            </w:r>
            <w:proofErr w:type="spellStart"/>
            <w:r w:rsidRPr="00877B7D">
              <w:rPr>
                <w:rFonts w:ascii="Times New Roman" w:eastAsia="Times New Roman" w:hAnsi="Times New Roman" w:cs="Times New Roman"/>
                <w:lang w:val="uk-UA" w:eastAsia="ru-RU"/>
              </w:rPr>
              <w:t>засвідчувального</w:t>
            </w:r>
            <w:proofErr w:type="spellEnd"/>
            <w:r w:rsidRPr="00877B7D">
              <w:rPr>
                <w:rFonts w:ascii="Times New Roman" w:eastAsia="Times New Roman" w:hAnsi="Times New Roman" w:cs="Times New Roman"/>
                <w:lang w:val="uk-UA" w:eastAsia="ru-RU"/>
              </w:rPr>
              <w:t xml:space="preserve"> органу за посиланням https://czo.gov.ua/verify. </w:t>
            </w:r>
          </w:p>
          <w:p w14:paraId="4FBDB292"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Листи, довідки, інформації, складені Учасником, які подаються у формі сканованих зображень їх оригіналів, повинні мати на кожній сторінці підпис відповідної уповноваженої особи Учасника та оформлюються із зазначенням дати складання та вихідного реєстраційного номера. </w:t>
            </w:r>
          </w:p>
          <w:p w14:paraId="3B785BF6"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Оригінали документів, складених іншими організаціями або особами, а також нотаріально завірені копії подаються у формі сканованих кольорових зображень.</w:t>
            </w:r>
          </w:p>
          <w:p w14:paraId="136CCCCE"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Копії довідок, витягів з реєстрів, інших документів (крім нотаріально завірених) перед скануванням та завантаженням до системи завіряються підписом уповноваженої особи Учасника та печаткою (за наявності) та ПІБ особи, що підписала (кожний аркуш). </w:t>
            </w:r>
          </w:p>
          <w:p w14:paraId="4FF9A58B"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Кожен учасник має право подати тільки одну тендерну пропозицію. Документи та дані тендерної пропозиції повинні створюватися та подаватися з додержанням вимог, передбачених ст. 12 Закону.</w:t>
            </w:r>
          </w:p>
          <w:p w14:paraId="3750B3DE" w14:textId="77777777" w:rsidR="00D6352C" w:rsidRPr="00877B7D" w:rsidRDefault="00D6352C" w:rsidP="00D6352C">
            <w:pPr>
              <w:spacing w:after="0" w:line="240" w:lineRule="auto"/>
              <w:ind w:left="-21" w:hanging="21"/>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2E11147B" w14:textId="77777777" w:rsidR="000A5EA1" w:rsidRPr="00877B7D" w:rsidRDefault="00D6352C" w:rsidP="00D6352C">
            <w:pPr>
              <w:spacing w:after="0" w:line="240" w:lineRule="auto"/>
              <w:ind w:left="-21" w:hanging="21"/>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Учасники відповідають за зміст своїх тендерних пропозицій, та повинні надати у складі тендерної пропозиції гарантійний лист про дотримання норм чинного законодавства України, в тому числі: Закону України «Про санкції» від 14.08.2014 р. № 1644 – VII; положень діючих Указів Президента України щодо рішень Ради національної безпеки і оборони України про застосування та скасування персональних спеціальних економічних та інших обмежувальних заходів (санкцій);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28.04.2020р. № 361-IX;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0A5EA1" w:rsidRPr="00877B7D" w14:paraId="200C21F8" w14:textId="77777777" w:rsidTr="000A5EA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B5FD6"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7288103"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Забезпечення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7EA3BFC" w14:textId="77777777" w:rsidR="000A5EA1" w:rsidRPr="00877B7D" w:rsidRDefault="000A5EA1" w:rsidP="000A5EA1">
            <w:pPr>
              <w:spacing w:after="0" w:line="240" w:lineRule="auto"/>
              <w:ind w:firstLine="425"/>
              <w:jc w:val="both"/>
              <w:rPr>
                <w:rFonts w:ascii="Times New Roman" w:eastAsia="Times New Roman" w:hAnsi="Times New Roman" w:cs="Times New Roman"/>
                <w:lang w:eastAsia="ru-RU"/>
              </w:rPr>
            </w:pPr>
            <w:r w:rsidRPr="00877B7D">
              <w:rPr>
                <w:rFonts w:ascii="Times New Roman" w:hAnsi="Times New Roman" w:cs="Times New Roman"/>
                <w:iCs/>
                <w:lang w:val="uk-UA"/>
              </w:rPr>
              <w:t>Не вимагається</w:t>
            </w:r>
          </w:p>
        </w:tc>
      </w:tr>
      <w:tr w:rsidR="000A5EA1" w:rsidRPr="00877B7D" w14:paraId="1DF88AC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FDE65"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0837E1E"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Умови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повернення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чи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неповернення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забезпечення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F8A0BEE"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iCs/>
                <w:lang w:val="uk-UA"/>
              </w:rPr>
              <w:t xml:space="preserve">       Не вимагається</w:t>
            </w:r>
          </w:p>
        </w:tc>
      </w:tr>
      <w:tr w:rsidR="000A5EA1" w:rsidRPr="00877B7D" w14:paraId="774BECA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165C9"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ABA44"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 xml:space="preserve">Строк </w:t>
            </w:r>
            <w:proofErr w:type="spellStart"/>
            <w:r w:rsidRPr="00877B7D">
              <w:rPr>
                <w:rFonts w:ascii="Times New Roman" w:eastAsia="Times New Roman" w:hAnsi="Times New Roman" w:cs="Times New Roman"/>
                <w:b/>
                <w:bCs/>
                <w:lang w:eastAsia="ru-RU"/>
              </w:rPr>
              <w:t>дії</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r w:rsidRPr="00877B7D">
              <w:rPr>
                <w:rFonts w:ascii="Times New Roman" w:eastAsia="Times New Roman" w:hAnsi="Times New Roman" w:cs="Times New Roman"/>
                <w:b/>
                <w:bCs/>
                <w:lang w:eastAsia="ru-RU"/>
              </w:rPr>
              <w:t xml:space="preserve">, протягом </w:t>
            </w:r>
            <w:proofErr w:type="spellStart"/>
            <w:r w:rsidRPr="00877B7D">
              <w:rPr>
                <w:rFonts w:ascii="Times New Roman" w:eastAsia="Times New Roman" w:hAnsi="Times New Roman" w:cs="Times New Roman"/>
                <w:b/>
                <w:bCs/>
                <w:lang w:eastAsia="ru-RU"/>
              </w:rPr>
              <w:t>якого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тендерні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пропозиції</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вважаються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дійсними</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8B246" w14:textId="77777777" w:rsidR="000A5EA1" w:rsidRPr="00877B7D" w:rsidRDefault="000A5EA1" w:rsidP="000A5EA1">
            <w:pPr>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вважаються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дійсними</w:t>
            </w:r>
            <w:proofErr w:type="spellEnd"/>
            <w:r w:rsidRPr="00877B7D">
              <w:rPr>
                <w:rFonts w:ascii="Times New Roman" w:eastAsia="Times New Roman" w:hAnsi="Times New Roman" w:cs="Times New Roman"/>
                <w:lang w:eastAsia="ru-RU"/>
              </w:rPr>
              <w:t xml:space="preserve"> протягом 90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кінцевого</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w:t>
            </w:r>
          </w:p>
        </w:tc>
      </w:tr>
      <w:tr w:rsidR="007A12FC" w:rsidRPr="00877B7D" w14:paraId="7ABFA965" w14:textId="77777777" w:rsidTr="00C9189E">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3094E" w14:textId="77777777" w:rsidR="007A12FC" w:rsidRPr="00877B7D" w:rsidRDefault="007A12FC" w:rsidP="007A12FC">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5</w:t>
            </w:r>
          </w:p>
        </w:tc>
        <w:tc>
          <w:tcPr>
            <w:tcW w:w="3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EE20F" w14:textId="18FD0319" w:rsidR="007A12FC" w:rsidRPr="007A12FC" w:rsidRDefault="007A12FC" w:rsidP="007A12FC">
            <w:pPr>
              <w:spacing w:after="0" w:line="240" w:lineRule="auto"/>
              <w:rPr>
                <w:rFonts w:ascii="Times New Roman" w:eastAsia="Times New Roman" w:hAnsi="Times New Roman" w:cs="Times New Roman"/>
                <w:b/>
                <w:bCs/>
                <w:lang w:eastAsia="ru-RU"/>
              </w:rPr>
            </w:pPr>
            <w:proofErr w:type="spellStart"/>
            <w:r w:rsidRPr="007A12FC">
              <w:rPr>
                <w:rFonts w:ascii="Times New Roman" w:eastAsia="Times New Roman" w:hAnsi="Times New Roman" w:cs="Times New Roman"/>
                <w:b/>
                <w:bCs/>
                <w:lang w:eastAsia="ar-SA"/>
              </w:rPr>
              <w:t>Кваліфікаційні</w:t>
            </w:r>
            <w:proofErr w:type="spellEnd"/>
            <w:r w:rsidRPr="007A12FC">
              <w:rPr>
                <w:rFonts w:ascii="Times New Roman" w:eastAsia="Times New Roman" w:hAnsi="Times New Roman" w:cs="Times New Roman"/>
                <w:b/>
                <w:bCs/>
                <w:lang w:eastAsia="ar-SA"/>
              </w:rPr>
              <w:t xml:space="preserve"> </w:t>
            </w:r>
            <w:proofErr w:type="spellStart"/>
            <w:r w:rsidRPr="007A12FC">
              <w:rPr>
                <w:rFonts w:ascii="Times New Roman" w:eastAsia="Times New Roman" w:hAnsi="Times New Roman" w:cs="Times New Roman"/>
                <w:b/>
                <w:bCs/>
                <w:lang w:eastAsia="ar-SA"/>
              </w:rPr>
              <w:t>критерії</w:t>
            </w:r>
            <w:proofErr w:type="spellEnd"/>
            <w:r w:rsidRPr="007A12FC">
              <w:rPr>
                <w:rFonts w:ascii="Times New Roman" w:eastAsia="Times New Roman" w:hAnsi="Times New Roman" w:cs="Times New Roman"/>
                <w:b/>
                <w:bCs/>
                <w:lang w:eastAsia="ar-SA"/>
              </w:rPr>
              <w:t xml:space="preserve"> до </w:t>
            </w:r>
            <w:proofErr w:type="spellStart"/>
            <w:r w:rsidRPr="007A12FC">
              <w:rPr>
                <w:rFonts w:ascii="Times New Roman" w:eastAsia="Times New Roman" w:hAnsi="Times New Roman" w:cs="Times New Roman"/>
                <w:b/>
                <w:bCs/>
                <w:lang w:eastAsia="ar-SA"/>
              </w:rPr>
              <w:t>учасників</w:t>
            </w:r>
            <w:proofErr w:type="spellEnd"/>
            <w:r w:rsidRPr="007A12FC">
              <w:rPr>
                <w:rFonts w:ascii="Times New Roman" w:eastAsia="Times New Roman" w:hAnsi="Times New Roman" w:cs="Times New Roman"/>
                <w:b/>
                <w:bCs/>
                <w:lang w:eastAsia="ar-SA"/>
              </w:rPr>
              <w:t xml:space="preserve"> та </w:t>
            </w:r>
            <w:proofErr w:type="spellStart"/>
            <w:r w:rsidRPr="007A12FC">
              <w:rPr>
                <w:rFonts w:ascii="Times New Roman" w:eastAsia="Times New Roman" w:hAnsi="Times New Roman" w:cs="Times New Roman"/>
                <w:b/>
                <w:bCs/>
                <w:lang w:eastAsia="ar-SA"/>
              </w:rPr>
              <w:t>вимоги</w:t>
            </w:r>
            <w:proofErr w:type="spellEnd"/>
            <w:r w:rsidRPr="007A12FC">
              <w:rPr>
                <w:rFonts w:ascii="Times New Roman" w:eastAsia="Times New Roman" w:hAnsi="Times New Roman" w:cs="Times New Roman"/>
                <w:b/>
                <w:bCs/>
                <w:lang w:eastAsia="ar-SA"/>
              </w:rPr>
              <w:t xml:space="preserve">, </w:t>
            </w:r>
            <w:proofErr w:type="spellStart"/>
            <w:r w:rsidRPr="007A12FC">
              <w:rPr>
                <w:rFonts w:ascii="Times New Roman" w:eastAsia="Times New Roman" w:hAnsi="Times New Roman" w:cs="Times New Roman"/>
                <w:b/>
                <w:bCs/>
                <w:lang w:eastAsia="ar-SA"/>
              </w:rPr>
              <w:t>установлені</w:t>
            </w:r>
            <w:proofErr w:type="spellEnd"/>
            <w:r w:rsidRPr="007A12FC">
              <w:rPr>
                <w:rFonts w:ascii="Times New Roman" w:eastAsia="Times New Roman" w:hAnsi="Times New Roman" w:cs="Times New Roman"/>
                <w:b/>
                <w:bCs/>
                <w:lang w:eastAsia="ar-SA"/>
              </w:rPr>
              <w:t xml:space="preserve"> пунктом 44  </w:t>
            </w:r>
            <w:proofErr w:type="spellStart"/>
            <w:r w:rsidRPr="007A12FC">
              <w:rPr>
                <w:rFonts w:ascii="Times New Roman" w:eastAsia="Times New Roman" w:hAnsi="Times New Roman" w:cs="Times New Roman"/>
                <w:b/>
                <w:bCs/>
                <w:lang w:eastAsia="ar-SA"/>
              </w:rPr>
              <w:t>Особливостей</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1377D" w14:textId="078D1C6B" w:rsidR="007A12FC" w:rsidRDefault="007A12FC" w:rsidP="007A12FC">
            <w:pPr>
              <w:widowControl w:val="0"/>
              <w:spacing w:after="0" w:line="240" w:lineRule="auto"/>
              <w:ind w:firstLine="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proofErr w:type="spellStart"/>
            <w:r>
              <w:rPr>
                <w:rFonts w:ascii="Times New Roman" w:eastAsia="Times New Roman" w:hAnsi="Times New Roman"/>
                <w:sz w:val="24"/>
                <w:szCs w:val="24"/>
                <w:lang w:eastAsia="ru-RU"/>
              </w:rPr>
              <w:t>Умовами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цієї</w:t>
            </w:r>
            <w:proofErr w:type="spellEnd"/>
            <w:r>
              <w:rPr>
                <w:rFonts w:ascii="Times New Roman" w:eastAsia="Times New Roman" w:hAnsi="Times New Roman"/>
                <w:sz w:val="24"/>
                <w:szCs w:val="24"/>
                <w:lang w:eastAsia="ru-RU"/>
              </w:rPr>
              <w:t xml:space="preserve"> тендерної </w:t>
            </w:r>
            <w:proofErr w:type="spellStart"/>
            <w:r>
              <w:rPr>
                <w:rFonts w:ascii="Times New Roman" w:eastAsia="Times New Roman" w:hAnsi="Times New Roman"/>
                <w:sz w:val="24"/>
                <w:szCs w:val="24"/>
                <w:lang w:eastAsia="ru-RU"/>
              </w:rPr>
              <w:t>документації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color w:val="000000"/>
                <w:sz w:val="24"/>
                <w:szCs w:val="24"/>
                <w:lang w:eastAsia="ru-RU"/>
              </w:rPr>
              <w:t>Замовник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установлює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кваліфікаційн</w:t>
            </w:r>
            <w:proofErr w:type="spellEnd"/>
            <w:r w:rsidR="005E4F02">
              <w:rPr>
                <w:rFonts w:ascii="Times New Roman" w:eastAsia="Times New Roman" w:hAnsi="Times New Roman"/>
                <w:color w:val="000000"/>
                <w:sz w:val="24"/>
                <w:szCs w:val="24"/>
                <w:lang w:val="uk-UA" w:eastAsia="ru-RU"/>
              </w:rPr>
              <w:t xml:space="preserve">і </w:t>
            </w:r>
            <w:proofErr w:type="spellStart"/>
            <w:r>
              <w:rPr>
                <w:rFonts w:ascii="Times New Roman" w:eastAsia="Times New Roman" w:hAnsi="Times New Roman"/>
                <w:color w:val="000000"/>
                <w:sz w:val="24"/>
                <w:szCs w:val="24"/>
                <w:lang w:eastAsia="ru-RU"/>
              </w:rPr>
              <w:t>критері</w:t>
            </w:r>
            <w:proofErr w:type="spellEnd"/>
            <w:r w:rsidR="005E4F02">
              <w:rPr>
                <w:rFonts w:ascii="Times New Roman" w:eastAsia="Times New Roman" w:hAnsi="Times New Roman"/>
                <w:color w:val="000000"/>
                <w:sz w:val="24"/>
                <w:szCs w:val="24"/>
                <w:lang w:val="uk-UA" w:eastAsia="ru-RU"/>
              </w:rPr>
              <w:t>ї</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спосіб</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визначено</w:t>
            </w:r>
            <w:proofErr w:type="spellEnd"/>
            <w:r>
              <w:rPr>
                <w:rFonts w:ascii="Times New Roman" w:eastAsia="Times New Roman" w:hAnsi="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Додатку</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цієї</w:t>
            </w:r>
            <w:proofErr w:type="spellEnd"/>
            <w:r>
              <w:rPr>
                <w:rFonts w:ascii="Times New Roman" w:eastAsia="Times New Roman" w:hAnsi="Times New Roman" w:cs="Times New Roman"/>
                <w:color w:val="000000"/>
                <w:sz w:val="24"/>
                <w:szCs w:val="24"/>
                <w:lang w:eastAsia="ru-RU"/>
              </w:rPr>
              <w:t xml:space="preserve"> Тендерної </w:t>
            </w:r>
            <w:proofErr w:type="spellStart"/>
            <w:r>
              <w:rPr>
                <w:rFonts w:ascii="Times New Roman" w:eastAsia="Times New Roman" w:hAnsi="Times New Roman" w:cs="Times New Roman"/>
                <w:color w:val="000000"/>
                <w:sz w:val="24"/>
                <w:szCs w:val="24"/>
                <w:lang w:eastAsia="ru-RU"/>
              </w:rPr>
              <w:t>документації</w:t>
            </w:r>
            <w:proofErr w:type="spellEnd"/>
            <w:r>
              <w:rPr>
                <w:rFonts w:ascii="Times New Roman" w:eastAsia="Times New Roman" w:hAnsi="Times New Roman" w:cs="Times New Roman"/>
                <w:color w:val="000000"/>
                <w:sz w:val="24"/>
                <w:szCs w:val="24"/>
                <w:lang w:eastAsia="ru-RU"/>
              </w:rPr>
              <w:t>.</w:t>
            </w:r>
          </w:p>
          <w:p w14:paraId="744A7CFD" w14:textId="77777777" w:rsidR="007A12FC" w:rsidRDefault="007A12FC" w:rsidP="007A12FC">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умов п. 44 </w:t>
            </w:r>
            <w:proofErr w:type="spellStart"/>
            <w:r>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eastAsia="ru-RU"/>
              </w:rPr>
              <w:t>,</w:t>
            </w:r>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Замовник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приймає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рішення</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відмову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участі</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відкритих</w:t>
            </w:r>
            <w:proofErr w:type="spellEnd"/>
            <w:r>
              <w:rPr>
                <w:rFonts w:ascii="Times New Roman" w:eastAsia="Tahoma" w:hAnsi="Times New Roman" w:cs="Times New Roman"/>
                <w:sz w:val="24"/>
                <w:szCs w:val="24"/>
                <w:lang w:eastAsia="uk-UA"/>
              </w:rPr>
              <w:t xml:space="preserve"> торгах та </w:t>
            </w:r>
            <w:proofErr w:type="spellStart"/>
            <w:r>
              <w:rPr>
                <w:rFonts w:ascii="Times New Roman" w:eastAsia="Tahoma" w:hAnsi="Times New Roman" w:cs="Times New Roman"/>
                <w:sz w:val="24"/>
                <w:szCs w:val="24"/>
                <w:lang w:eastAsia="uk-UA"/>
              </w:rPr>
              <w:t>зобов’язаний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відхилити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тендерну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пропозицію</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разі</w:t>
            </w:r>
            <w:proofErr w:type="spellEnd"/>
            <w:r>
              <w:rPr>
                <w:rFonts w:ascii="Times New Roman" w:eastAsia="Tahoma" w:hAnsi="Times New Roman" w:cs="Times New Roman"/>
                <w:sz w:val="24"/>
                <w:szCs w:val="24"/>
                <w:lang w:eastAsia="uk-UA"/>
              </w:rPr>
              <w:t>, коли:</w:t>
            </w:r>
          </w:p>
          <w:p w14:paraId="68A9FA28"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1) </w:t>
            </w:r>
            <w:proofErr w:type="spellStart"/>
            <w:r>
              <w:rPr>
                <w:rFonts w:ascii="Times New Roman" w:eastAsia="Tahoma" w:hAnsi="Times New Roman" w:cs="Times New Roman"/>
                <w:sz w:val="24"/>
                <w:szCs w:val="24"/>
                <w:lang w:eastAsia="uk-UA"/>
              </w:rPr>
              <w:t>замовник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має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незаперечні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докази</w:t>
            </w:r>
            <w:proofErr w:type="spellEnd"/>
            <w:r>
              <w:rPr>
                <w:rFonts w:ascii="Times New Roman" w:eastAsia="Tahoma" w:hAnsi="Times New Roman" w:cs="Times New Roman"/>
                <w:sz w:val="24"/>
                <w:szCs w:val="24"/>
                <w:lang w:eastAsia="uk-UA"/>
              </w:rPr>
              <w:t xml:space="preserve"> того, </w:t>
            </w:r>
            <w:proofErr w:type="spellStart"/>
            <w:r>
              <w:rPr>
                <w:rFonts w:ascii="Times New Roman" w:eastAsia="Tahoma" w:hAnsi="Times New Roman" w:cs="Times New Roman"/>
                <w:sz w:val="24"/>
                <w:szCs w:val="24"/>
                <w:lang w:eastAsia="uk-UA"/>
              </w:rPr>
              <w:t>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пропонує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дає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погоджується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дати</w:t>
            </w:r>
            <w:proofErr w:type="spellEnd"/>
            <w:r>
              <w:rPr>
                <w:rFonts w:ascii="Times New Roman" w:eastAsia="Tahoma" w:hAnsi="Times New Roman" w:cs="Times New Roman"/>
                <w:sz w:val="24"/>
                <w:szCs w:val="24"/>
                <w:lang w:eastAsia="uk-UA"/>
              </w:rPr>
              <w:t xml:space="preserve"> прямо </w:t>
            </w:r>
            <w:proofErr w:type="spellStart"/>
            <w:r>
              <w:rPr>
                <w:rFonts w:ascii="Times New Roman" w:eastAsia="Tahoma" w:hAnsi="Times New Roman" w:cs="Times New Roman"/>
                <w:sz w:val="24"/>
                <w:szCs w:val="24"/>
                <w:lang w:eastAsia="uk-UA"/>
              </w:rPr>
              <w:t>чи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опосередковано</w:t>
            </w:r>
            <w:proofErr w:type="spellEnd"/>
            <w:r>
              <w:rPr>
                <w:rFonts w:ascii="Times New Roman" w:eastAsia="Tahoma" w:hAnsi="Times New Roman" w:cs="Times New Roman"/>
                <w:sz w:val="24"/>
                <w:szCs w:val="24"/>
                <w:lang w:eastAsia="uk-UA"/>
              </w:rPr>
              <w:t xml:space="preserve"> будь-</w:t>
            </w:r>
            <w:proofErr w:type="spellStart"/>
            <w:r>
              <w:rPr>
                <w:rFonts w:ascii="Times New Roman" w:eastAsia="Tahoma" w:hAnsi="Times New Roman" w:cs="Times New Roman"/>
                <w:sz w:val="24"/>
                <w:szCs w:val="24"/>
                <w:lang w:eastAsia="uk-UA"/>
              </w:rPr>
              <w:t>якій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службовій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посадовій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особі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замовника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іншого</w:t>
            </w:r>
            <w:proofErr w:type="spellEnd"/>
            <w:r>
              <w:rPr>
                <w:rFonts w:ascii="Times New Roman" w:eastAsia="Tahoma" w:hAnsi="Times New Roman" w:cs="Times New Roman"/>
                <w:sz w:val="24"/>
                <w:szCs w:val="24"/>
                <w:lang w:eastAsia="uk-UA"/>
              </w:rPr>
              <w:t xml:space="preserve"> державного органу </w:t>
            </w:r>
            <w:proofErr w:type="spellStart"/>
            <w:r>
              <w:rPr>
                <w:rFonts w:ascii="Times New Roman" w:eastAsia="Tahoma" w:hAnsi="Times New Roman" w:cs="Times New Roman"/>
                <w:sz w:val="24"/>
                <w:szCs w:val="24"/>
                <w:lang w:eastAsia="uk-UA"/>
              </w:rPr>
              <w:t>винагороду</w:t>
            </w:r>
            <w:proofErr w:type="spellEnd"/>
            <w:r>
              <w:rPr>
                <w:rFonts w:ascii="Times New Roman" w:eastAsia="Tahoma" w:hAnsi="Times New Roman" w:cs="Times New Roman"/>
                <w:sz w:val="24"/>
                <w:szCs w:val="24"/>
                <w:lang w:eastAsia="uk-UA"/>
              </w:rPr>
              <w:t xml:space="preserve"> в будь-</w:t>
            </w:r>
            <w:proofErr w:type="spellStart"/>
            <w:r>
              <w:rPr>
                <w:rFonts w:ascii="Times New Roman" w:eastAsia="Tahoma" w:hAnsi="Times New Roman" w:cs="Times New Roman"/>
                <w:sz w:val="24"/>
                <w:szCs w:val="24"/>
                <w:lang w:eastAsia="uk-UA"/>
              </w:rPr>
              <w:t>якій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формі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пропозиція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щодо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наймання</w:t>
            </w:r>
            <w:proofErr w:type="spellEnd"/>
            <w:r>
              <w:rPr>
                <w:rFonts w:ascii="Times New Roman" w:eastAsia="Tahoma" w:hAnsi="Times New Roman" w:cs="Times New Roman"/>
                <w:sz w:val="24"/>
                <w:szCs w:val="24"/>
                <w:lang w:eastAsia="uk-UA"/>
              </w:rPr>
              <w:t xml:space="preserve"> на роботу, </w:t>
            </w:r>
            <w:proofErr w:type="spellStart"/>
            <w:r>
              <w:rPr>
                <w:rFonts w:ascii="Times New Roman" w:eastAsia="Tahoma" w:hAnsi="Times New Roman" w:cs="Times New Roman"/>
                <w:sz w:val="24"/>
                <w:szCs w:val="24"/>
                <w:lang w:eastAsia="uk-UA"/>
              </w:rPr>
              <w:t>цінна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річ</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послуга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тощо</w:t>
            </w:r>
            <w:proofErr w:type="spellEnd"/>
            <w:r>
              <w:rPr>
                <w:rFonts w:ascii="Times New Roman" w:eastAsia="Tahoma" w:hAnsi="Times New Roman" w:cs="Times New Roman"/>
                <w:sz w:val="24"/>
                <w:szCs w:val="24"/>
                <w:lang w:eastAsia="uk-UA"/>
              </w:rPr>
              <w:t xml:space="preserve">) з метою </w:t>
            </w:r>
            <w:proofErr w:type="spellStart"/>
            <w:r>
              <w:rPr>
                <w:rFonts w:ascii="Times New Roman" w:eastAsia="Tahoma" w:hAnsi="Times New Roman" w:cs="Times New Roman"/>
                <w:sz w:val="24"/>
                <w:szCs w:val="24"/>
                <w:lang w:eastAsia="uk-UA"/>
              </w:rPr>
              <w:t>вплинути</w:t>
            </w:r>
            <w:proofErr w:type="spellEnd"/>
            <w:r>
              <w:rPr>
                <w:rFonts w:ascii="Times New Roman" w:eastAsia="Tahoma" w:hAnsi="Times New Roman" w:cs="Times New Roman"/>
                <w:sz w:val="24"/>
                <w:szCs w:val="24"/>
                <w:lang w:eastAsia="uk-UA"/>
              </w:rPr>
              <w:t xml:space="preserve"> на </w:t>
            </w:r>
            <w:proofErr w:type="spellStart"/>
            <w:r>
              <w:rPr>
                <w:rFonts w:ascii="Times New Roman" w:eastAsia="Tahoma" w:hAnsi="Times New Roman" w:cs="Times New Roman"/>
                <w:sz w:val="24"/>
                <w:szCs w:val="24"/>
                <w:lang w:eastAsia="uk-UA"/>
              </w:rPr>
              <w:t>прийняття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рішення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щодо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визначення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переможця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w:t>
            </w:r>
          </w:p>
          <w:p w14:paraId="5BEEC14C"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2) </w:t>
            </w:r>
            <w:proofErr w:type="spellStart"/>
            <w:r>
              <w:rPr>
                <w:rFonts w:ascii="Times New Roman" w:eastAsia="Tahoma" w:hAnsi="Times New Roman" w:cs="Times New Roman"/>
                <w:sz w:val="24"/>
                <w:szCs w:val="24"/>
                <w:lang w:eastAsia="uk-UA"/>
              </w:rPr>
              <w:t>відомості</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юридичну</w:t>
            </w:r>
            <w:proofErr w:type="spellEnd"/>
            <w:r>
              <w:rPr>
                <w:rFonts w:ascii="Times New Roman" w:eastAsia="Tahoma" w:hAnsi="Times New Roman" w:cs="Times New Roman"/>
                <w:sz w:val="24"/>
                <w:szCs w:val="24"/>
                <w:lang w:eastAsia="uk-UA"/>
              </w:rPr>
              <w:t xml:space="preserve"> особу, яка є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внесено до </w:t>
            </w:r>
            <w:proofErr w:type="spellStart"/>
            <w:r>
              <w:rPr>
                <w:rFonts w:ascii="Times New Roman" w:eastAsia="Tahoma" w:hAnsi="Times New Roman" w:cs="Times New Roman"/>
                <w:sz w:val="24"/>
                <w:szCs w:val="24"/>
                <w:lang w:eastAsia="uk-UA"/>
              </w:rPr>
              <w:t>Єдиного</w:t>
            </w:r>
            <w:proofErr w:type="spellEnd"/>
            <w:r>
              <w:rPr>
                <w:rFonts w:ascii="Times New Roman" w:eastAsia="Tahoma" w:hAnsi="Times New Roman" w:cs="Times New Roman"/>
                <w:sz w:val="24"/>
                <w:szCs w:val="24"/>
                <w:lang w:eastAsia="uk-UA"/>
              </w:rPr>
              <w:t xml:space="preserve"> державного </w:t>
            </w:r>
            <w:proofErr w:type="spellStart"/>
            <w:r>
              <w:rPr>
                <w:rFonts w:ascii="Times New Roman" w:eastAsia="Tahoma" w:hAnsi="Times New Roman" w:cs="Times New Roman"/>
                <w:sz w:val="24"/>
                <w:szCs w:val="24"/>
                <w:lang w:eastAsia="uk-UA"/>
              </w:rPr>
              <w:t>реєстру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осіб</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які</w:t>
            </w:r>
            <w:proofErr w:type="spellEnd"/>
            <w:r>
              <w:rPr>
                <w:rFonts w:ascii="Times New Roman" w:eastAsia="Tahoma" w:hAnsi="Times New Roman" w:cs="Times New Roman"/>
                <w:sz w:val="24"/>
                <w:szCs w:val="24"/>
                <w:lang w:eastAsia="uk-UA"/>
              </w:rPr>
              <w:t xml:space="preserve"> вчинили </w:t>
            </w:r>
            <w:proofErr w:type="spellStart"/>
            <w:r>
              <w:rPr>
                <w:rFonts w:ascii="Times New Roman" w:eastAsia="Tahoma" w:hAnsi="Times New Roman" w:cs="Times New Roman"/>
                <w:sz w:val="24"/>
                <w:szCs w:val="24"/>
                <w:lang w:eastAsia="uk-UA"/>
              </w:rPr>
              <w:t>корупційні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пов’язані</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корупцією</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w:t>
            </w:r>
          </w:p>
          <w:p w14:paraId="717A689B"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3) </w:t>
            </w:r>
            <w:proofErr w:type="spellStart"/>
            <w:r>
              <w:rPr>
                <w:rFonts w:ascii="Times New Roman" w:eastAsia="Tahoma" w:hAnsi="Times New Roman" w:cs="Times New Roman"/>
                <w:sz w:val="24"/>
                <w:szCs w:val="24"/>
                <w:lang w:eastAsia="uk-UA"/>
              </w:rPr>
              <w:t>керівника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фізичну</w:t>
            </w:r>
            <w:proofErr w:type="spellEnd"/>
            <w:r>
              <w:rPr>
                <w:rFonts w:ascii="Times New Roman" w:eastAsia="Tahoma" w:hAnsi="Times New Roman" w:cs="Times New Roman"/>
                <w:sz w:val="24"/>
                <w:szCs w:val="24"/>
                <w:lang w:eastAsia="uk-UA"/>
              </w:rPr>
              <w:t xml:space="preserve"> особу, яка є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було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притягнуто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згідно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із</w:t>
            </w:r>
            <w:proofErr w:type="spellEnd"/>
            <w:r>
              <w:rPr>
                <w:rFonts w:ascii="Times New Roman" w:eastAsia="Tahoma" w:hAnsi="Times New Roman" w:cs="Times New Roman"/>
                <w:sz w:val="24"/>
                <w:szCs w:val="24"/>
                <w:lang w:eastAsia="uk-UA"/>
              </w:rPr>
              <w:t xml:space="preserve"> законом до </w:t>
            </w:r>
            <w:proofErr w:type="spellStart"/>
            <w:r>
              <w:rPr>
                <w:rFonts w:ascii="Times New Roman" w:eastAsia="Tahoma" w:hAnsi="Times New Roman" w:cs="Times New Roman"/>
                <w:sz w:val="24"/>
                <w:szCs w:val="24"/>
                <w:lang w:eastAsia="uk-UA"/>
              </w:rPr>
              <w:t>відповідальності</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вчинення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корупційного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пов’язаного</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корупцією</w:t>
            </w:r>
            <w:proofErr w:type="spellEnd"/>
            <w:r>
              <w:rPr>
                <w:rFonts w:ascii="Times New Roman" w:eastAsia="Tahoma" w:hAnsi="Times New Roman" w:cs="Times New Roman"/>
                <w:sz w:val="24"/>
                <w:szCs w:val="24"/>
                <w:lang w:eastAsia="uk-UA"/>
              </w:rPr>
              <w:t>;</w:t>
            </w:r>
          </w:p>
          <w:p w14:paraId="000C0703"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4) </w:t>
            </w:r>
            <w:proofErr w:type="spellStart"/>
            <w:r>
              <w:rPr>
                <w:rFonts w:ascii="Times New Roman" w:eastAsia="Tahoma" w:hAnsi="Times New Roman" w:cs="Times New Roman"/>
                <w:sz w:val="24"/>
                <w:szCs w:val="24"/>
                <w:lang w:eastAsia="uk-UA"/>
              </w:rPr>
              <w:t>суб’єкт</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господарювання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протягом </w:t>
            </w:r>
            <w:proofErr w:type="spellStart"/>
            <w:r>
              <w:rPr>
                <w:rFonts w:ascii="Times New Roman" w:eastAsia="Tahoma" w:hAnsi="Times New Roman" w:cs="Times New Roman"/>
                <w:sz w:val="24"/>
                <w:szCs w:val="24"/>
                <w:lang w:eastAsia="uk-UA"/>
              </w:rPr>
              <w:t>останніх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трьох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років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притягувався</w:t>
            </w:r>
            <w:proofErr w:type="spellEnd"/>
            <w:r>
              <w:rPr>
                <w:rFonts w:ascii="Times New Roman" w:eastAsia="Tahoma" w:hAnsi="Times New Roman" w:cs="Times New Roman"/>
                <w:sz w:val="24"/>
                <w:szCs w:val="24"/>
                <w:lang w:eastAsia="uk-UA"/>
              </w:rPr>
              <w:t xml:space="preserve"> до </w:t>
            </w:r>
            <w:proofErr w:type="spellStart"/>
            <w:r>
              <w:rPr>
                <w:rFonts w:ascii="Times New Roman" w:eastAsia="Tahoma" w:hAnsi="Times New Roman" w:cs="Times New Roman"/>
                <w:sz w:val="24"/>
                <w:szCs w:val="24"/>
                <w:lang w:eastAsia="uk-UA"/>
              </w:rPr>
              <w:t>відповідальності</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передбачене</w:t>
            </w:r>
            <w:proofErr w:type="spellEnd"/>
            <w:r>
              <w:rPr>
                <w:rFonts w:ascii="Times New Roman" w:eastAsia="Tahoma" w:hAnsi="Times New Roman" w:cs="Times New Roman"/>
                <w:sz w:val="24"/>
                <w:szCs w:val="24"/>
                <w:lang w:eastAsia="uk-UA"/>
              </w:rPr>
              <w:t xml:space="preserve"> пунктом 4 </w:t>
            </w:r>
            <w:proofErr w:type="spellStart"/>
            <w:r>
              <w:rPr>
                <w:rFonts w:ascii="Times New Roman" w:eastAsia="Tahoma" w:hAnsi="Times New Roman" w:cs="Times New Roman"/>
                <w:sz w:val="24"/>
                <w:szCs w:val="24"/>
                <w:lang w:eastAsia="uk-UA"/>
              </w:rPr>
              <w:t>частини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другої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статті</w:t>
            </w:r>
            <w:proofErr w:type="spellEnd"/>
            <w:r>
              <w:rPr>
                <w:rFonts w:ascii="Times New Roman" w:eastAsia="Tahoma" w:hAnsi="Times New Roman" w:cs="Times New Roman"/>
                <w:sz w:val="24"/>
                <w:szCs w:val="24"/>
                <w:lang w:eastAsia="uk-UA"/>
              </w:rPr>
              <w:t xml:space="preserve"> 6, пунктом 1 </w:t>
            </w:r>
            <w:proofErr w:type="spellStart"/>
            <w:r>
              <w:rPr>
                <w:rFonts w:ascii="Times New Roman" w:eastAsia="Tahoma" w:hAnsi="Times New Roman" w:cs="Times New Roman"/>
                <w:sz w:val="24"/>
                <w:szCs w:val="24"/>
                <w:lang w:eastAsia="uk-UA"/>
              </w:rPr>
              <w:t>статті</w:t>
            </w:r>
            <w:proofErr w:type="spellEnd"/>
            <w:r>
              <w:rPr>
                <w:rFonts w:ascii="Times New Roman" w:eastAsia="Tahoma" w:hAnsi="Times New Roman" w:cs="Times New Roman"/>
                <w:sz w:val="24"/>
                <w:szCs w:val="24"/>
                <w:lang w:eastAsia="uk-UA"/>
              </w:rPr>
              <w:t xml:space="preserve"> 50 Закону </w:t>
            </w:r>
            <w:proofErr w:type="spellStart"/>
            <w:r>
              <w:rPr>
                <w:rFonts w:ascii="Times New Roman" w:eastAsia="Tahoma" w:hAnsi="Times New Roman" w:cs="Times New Roman"/>
                <w:sz w:val="24"/>
                <w:szCs w:val="24"/>
                <w:lang w:eastAsia="uk-UA"/>
              </w:rPr>
              <w:t>України</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захист</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економічної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конкуренції</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вигляді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вчинення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антиконкурентних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узгоджених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дій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стосуються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спотворення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результатів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тендерів</w:t>
            </w:r>
            <w:proofErr w:type="spellEnd"/>
            <w:r>
              <w:rPr>
                <w:rFonts w:ascii="Times New Roman" w:eastAsia="Tahoma" w:hAnsi="Times New Roman" w:cs="Times New Roman"/>
                <w:sz w:val="24"/>
                <w:szCs w:val="24"/>
                <w:lang w:eastAsia="uk-UA"/>
              </w:rPr>
              <w:t>;</w:t>
            </w:r>
          </w:p>
          <w:p w14:paraId="6875A593"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5) </w:t>
            </w:r>
            <w:proofErr w:type="spellStart"/>
            <w:r>
              <w:rPr>
                <w:rFonts w:ascii="Times New Roman" w:eastAsia="Tahoma" w:hAnsi="Times New Roman" w:cs="Times New Roman"/>
                <w:sz w:val="24"/>
                <w:szCs w:val="24"/>
                <w:lang w:eastAsia="uk-UA"/>
              </w:rPr>
              <w:t>фізична</w:t>
            </w:r>
            <w:proofErr w:type="spellEnd"/>
            <w:r>
              <w:rPr>
                <w:rFonts w:ascii="Times New Roman" w:eastAsia="Tahoma" w:hAnsi="Times New Roman" w:cs="Times New Roman"/>
                <w:sz w:val="24"/>
                <w:szCs w:val="24"/>
                <w:lang w:eastAsia="uk-UA"/>
              </w:rPr>
              <w:t xml:space="preserve"> особа, яка є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була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засуджена</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кримінальне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вчинене</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корисливих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мотивів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зокрема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пов’язане</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хабарництвом</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відмиванням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коштів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судимість</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якої</w:t>
            </w:r>
            <w:proofErr w:type="spellEnd"/>
            <w:r>
              <w:rPr>
                <w:rFonts w:ascii="Times New Roman" w:eastAsia="Tahoma" w:hAnsi="Times New Roman" w:cs="Times New Roman"/>
                <w:sz w:val="24"/>
                <w:szCs w:val="24"/>
                <w:lang w:eastAsia="uk-UA"/>
              </w:rPr>
              <w:t xml:space="preserve"> не </w:t>
            </w:r>
            <w:proofErr w:type="spellStart"/>
            <w:r>
              <w:rPr>
                <w:rFonts w:ascii="Times New Roman" w:eastAsia="Tahoma" w:hAnsi="Times New Roman" w:cs="Times New Roman"/>
                <w:sz w:val="24"/>
                <w:szCs w:val="24"/>
                <w:lang w:eastAsia="uk-UA"/>
              </w:rPr>
              <w:t>знято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не погашено в </w:t>
            </w:r>
            <w:proofErr w:type="spellStart"/>
            <w:r>
              <w:rPr>
                <w:rFonts w:ascii="Times New Roman" w:eastAsia="Tahoma" w:hAnsi="Times New Roman" w:cs="Times New Roman"/>
                <w:sz w:val="24"/>
                <w:szCs w:val="24"/>
                <w:lang w:eastAsia="uk-UA"/>
              </w:rPr>
              <w:t>установленому</w:t>
            </w:r>
            <w:proofErr w:type="spellEnd"/>
            <w:r>
              <w:rPr>
                <w:rFonts w:ascii="Times New Roman" w:eastAsia="Tahoma" w:hAnsi="Times New Roman" w:cs="Times New Roman"/>
                <w:sz w:val="24"/>
                <w:szCs w:val="24"/>
                <w:lang w:eastAsia="uk-UA"/>
              </w:rPr>
              <w:t xml:space="preserve"> законом порядку;</w:t>
            </w:r>
          </w:p>
          <w:p w14:paraId="045DEE0C"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6) </w:t>
            </w:r>
            <w:proofErr w:type="spellStart"/>
            <w:r>
              <w:rPr>
                <w:rFonts w:ascii="Times New Roman" w:eastAsia="Tahoma" w:hAnsi="Times New Roman" w:cs="Times New Roman"/>
                <w:sz w:val="24"/>
                <w:szCs w:val="24"/>
                <w:lang w:eastAsia="uk-UA"/>
              </w:rPr>
              <w:t>керівник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був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засуджений</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кримінальне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вчинене</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корисливих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мотивів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зокрема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пов’язане</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хабарництвом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шахрайством</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відмиванням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коштів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судимість</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якого</w:t>
            </w:r>
            <w:proofErr w:type="spellEnd"/>
            <w:r>
              <w:rPr>
                <w:rFonts w:ascii="Times New Roman" w:eastAsia="Tahoma" w:hAnsi="Times New Roman" w:cs="Times New Roman"/>
                <w:sz w:val="24"/>
                <w:szCs w:val="24"/>
                <w:lang w:eastAsia="uk-UA"/>
              </w:rPr>
              <w:t xml:space="preserve"> не </w:t>
            </w:r>
            <w:proofErr w:type="spellStart"/>
            <w:r>
              <w:rPr>
                <w:rFonts w:ascii="Times New Roman" w:eastAsia="Tahoma" w:hAnsi="Times New Roman" w:cs="Times New Roman"/>
                <w:sz w:val="24"/>
                <w:szCs w:val="24"/>
                <w:lang w:eastAsia="uk-UA"/>
              </w:rPr>
              <w:t>знято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не погашено в </w:t>
            </w:r>
            <w:proofErr w:type="spellStart"/>
            <w:r>
              <w:rPr>
                <w:rFonts w:ascii="Times New Roman" w:eastAsia="Tahoma" w:hAnsi="Times New Roman" w:cs="Times New Roman"/>
                <w:sz w:val="24"/>
                <w:szCs w:val="24"/>
                <w:lang w:eastAsia="uk-UA"/>
              </w:rPr>
              <w:t>установленому</w:t>
            </w:r>
            <w:proofErr w:type="spellEnd"/>
            <w:r>
              <w:rPr>
                <w:rFonts w:ascii="Times New Roman" w:eastAsia="Tahoma" w:hAnsi="Times New Roman" w:cs="Times New Roman"/>
                <w:sz w:val="24"/>
                <w:szCs w:val="24"/>
                <w:lang w:eastAsia="uk-UA"/>
              </w:rPr>
              <w:t xml:space="preserve"> законом порядку;</w:t>
            </w:r>
          </w:p>
          <w:p w14:paraId="2281E3DB"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7) </w:t>
            </w:r>
            <w:proofErr w:type="spellStart"/>
            <w:r>
              <w:rPr>
                <w:rFonts w:ascii="Times New Roman" w:eastAsia="Tahoma" w:hAnsi="Times New Roman" w:cs="Times New Roman"/>
                <w:sz w:val="24"/>
                <w:szCs w:val="24"/>
                <w:lang w:eastAsia="uk-UA"/>
              </w:rPr>
              <w:t>тендерна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пропозиція</w:t>
            </w:r>
            <w:proofErr w:type="spellEnd"/>
            <w:r>
              <w:rPr>
                <w:rFonts w:ascii="Times New Roman" w:eastAsia="Tahoma" w:hAnsi="Times New Roman" w:cs="Times New Roman"/>
                <w:sz w:val="24"/>
                <w:szCs w:val="24"/>
                <w:lang w:eastAsia="uk-UA"/>
              </w:rPr>
              <w:t xml:space="preserve"> подана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lastRenderedPageBreak/>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який</w:t>
            </w:r>
            <w:proofErr w:type="spellEnd"/>
            <w:r>
              <w:rPr>
                <w:rFonts w:ascii="Times New Roman" w:eastAsia="Tahoma" w:hAnsi="Times New Roman" w:cs="Times New Roman"/>
                <w:sz w:val="24"/>
                <w:szCs w:val="24"/>
                <w:lang w:eastAsia="uk-UA"/>
              </w:rPr>
              <w:t xml:space="preserve"> є </w:t>
            </w:r>
            <w:proofErr w:type="spellStart"/>
            <w:r>
              <w:rPr>
                <w:rFonts w:ascii="Times New Roman" w:eastAsia="Tahoma" w:hAnsi="Times New Roman" w:cs="Times New Roman"/>
                <w:sz w:val="24"/>
                <w:szCs w:val="24"/>
                <w:lang w:eastAsia="uk-UA"/>
              </w:rPr>
              <w:t>пов’язаною</w:t>
            </w:r>
            <w:proofErr w:type="spellEnd"/>
            <w:r>
              <w:rPr>
                <w:rFonts w:ascii="Times New Roman" w:eastAsia="Tahoma" w:hAnsi="Times New Roman" w:cs="Times New Roman"/>
                <w:sz w:val="24"/>
                <w:szCs w:val="24"/>
                <w:lang w:eastAsia="uk-UA"/>
              </w:rPr>
              <w:t xml:space="preserve"> особою з </w:t>
            </w:r>
            <w:proofErr w:type="spellStart"/>
            <w:r>
              <w:rPr>
                <w:rFonts w:ascii="Times New Roman" w:eastAsia="Tahoma" w:hAnsi="Times New Roman" w:cs="Times New Roman"/>
                <w:sz w:val="24"/>
                <w:szCs w:val="24"/>
                <w:lang w:eastAsia="uk-UA"/>
              </w:rPr>
              <w:t>іншими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учасниками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та/</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уповноваженою</w:t>
            </w:r>
            <w:proofErr w:type="spellEnd"/>
            <w:r>
              <w:rPr>
                <w:rFonts w:ascii="Times New Roman" w:eastAsia="Tahoma" w:hAnsi="Times New Roman" w:cs="Times New Roman"/>
                <w:sz w:val="24"/>
                <w:szCs w:val="24"/>
                <w:lang w:eastAsia="uk-UA"/>
              </w:rPr>
              <w:t xml:space="preserve"> особою (особами), та/</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керівником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замовника</w:t>
            </w:r>
            <w:proofErr w:type="spellEnd"/>
            <w:r>
              <w:rPr>
                <w:rFonts w:ascii="Times New Roman" w:eastAsia="Tahoma" w:hAnsi="Times New Roman" w:cs="Times New Roman"/>
                <w:sz w:val="24"/>
                <w:szCs w:val="24"/>
                <w:lang w:eastAsia="uk-UA"/>
              </w:rPr>
              <w:t>;</w:t>
            </w:r>
          </w:p>
          <w:p w14:paraId="6C0F0373"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8)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визнаний</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установленому</w:t>
            </w:r>
            <w:proofErr w:type="spellEnd"/>
            <w:r>
              <w:rPr>
                <w:rFonts w:ascii="Times New Roman" w:eastAsia="Tahoma" w:hAnsi="Times New Roman" w:cs="Times New Roman"/>
                <w:sz w:val="24"/>
                <w:szCs w:val="24"/>
                <w:lang w:eastAsia="uk-UA"/>
              </w:rPr>
              <w:t xml:space="preserve"> законом порядку </w:t>
            </w:r>
            <w:proofErr w:type="spellStart"/>
            <w:r>
              <w:rPr>
                <w:rFonts w:ascii="Times New Roman" w:eastAsia="Tahoma" w:hAnsi="Times New Roman" w:cs="Times New Roman"/>
                <w:sz w:val="24"/>
                <w:szCs w:val="24"/>
                <w:lang w:eastAsia="uk-UA"/>
              </w:rPr>
              <w:t>банкрутом</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стосовно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нього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відкрита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ліквідаційна</w:t>
            </w:r>
            <w:proofErr w:type="spellEnd"/>
            <w:r>
              <w:rPr>
                <w:rFonts w:ascii="Times New Roman" w:eastAsia="Tahoma" w:hAnsi="Times New Roman" w:cs="Times New Roman"/>
                <w:sz w:val="24"/>
                <w:szCs w:val="24"/>
                <w:lang w:eastAsia="uk-UA"/>
              </w:rPr>
              <w:t xml:space="preserve"> процедура;</w:t>
            </w:r>
          </w:p>
          <w:p w14:paraId="17044A24"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9) у </w:t>
            </w:r>
            <w:proofErr w:type="spellStart"/>
            <w:r>
              <w:rPr>
                <w:rFonts w:ascii="Times New Roman" w:eastAsia="Tahoma" w:hAnsi="Times New Roman" w:cs="Times New Roman"/>
                <w:sz w:val="24"/>
                <w:szCs w:val="24"/>
                <w:lang w:eastAsia="uk-UA"/>
              </w:rPr>
              <w:t>Єдиному</w:t>
            </w:r>
            <w:proofErr w:type="spellEnd"/>
            <w:r>
              <w:rPr>
                <w:rFonts w:ascii="Times New Roman" w:eastAsia="Tahoma" w:hAnsi="Times New Roman" w:cs="Times New Roman"/>
                <w:sz w:val="24"/>
                <w:szCs w:val="24"/>
                <w:lang w:eastAsia="uk-UA"/>
              </w:rPr>
              <w:t xml:space="preserve"> державному </w:t>
            </w:r>
            <w:proofErr w:type="spellStart"/>
            <w:r>
              <w:rPr>
                <w:rFonts w:ascii="Times New Roman" w:eastAsia="Tahoma" w:hAnsi="Times New Roman" w:cs="Times New Roman"/>
                <w:sz w:val="24"/>
                <w:szCs w:val="24"/>
                <w:lang w:eastAsia="uk-UA"/>
              </w:rPr>
              <w:t>реєстрі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юридичних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осіб</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фізичних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осіб</w:t>
            </w:r>
            <w:proofErr w:type="spellEnd"/>
            <w:r>
              <w:rPr>
                <w:rFonts w:ascii="Times New Roman" w:eastAsia="Tahoma" w:hAnsi="Times New Roman" w:cs="Times New Roman"/>
                <w:sz w:val="24"/>
                <w:szCs w:val="24"/>
                <w:lang w:eastAsia="uk-UA"/>
              </w:rPr>
              <w:t xml:space="preserve"> – </w:t>
            </w:r>
            <w:proofErr w:type="spellStart"/>
            <w:r>
              <w:rPr>
                <w:rFonts w:ascii="Times New Roman" w:eastAsia="Tahoma" w:hAnsi="Times New Roman" w:cs="Times New Roman"/>
                <w:sz w:val="24"/>
                <w:szCs w:val="24"/>
                <w:lang w:eastAsia="uk-UA"/>
              </w:rPr>
              <w:t>підприємців</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громадських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формувань</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відсутня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інформація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передбачена</w:t>
            </w:r>
            <w:proofErr w:type="spellEnd"/>
            <w:r>
              <w:rPr>
                <w:rFonts w:ascii="Times New Roman" w:eastAsia="Tahoma" w:hAnsi="Times New Roman" w:cs="Times New Roman"/>
                <w:sz w:val="24"/>
                <w:szCs w:val="24"/>
                <w:lang w:eastAsia="uk-UA"/>
              </w:rPr>
              <w:t xml:space="preserve"> пунктом 9 </w:t>
            </w:r>
            <w:proofErr w:type="spellStart"/>
            <w:r>
              <w:rPr>
                <w:rFonts w:ascii="Times New Roman" w:eastAsia="Tahoma" w:hAnsi="Times New Roman" w:cs="Times New Roman"/>
                <w:sz w:val="24"/>
                <w:szCs w:val="24"/>
                <w:lang w:eastAsia="uk-UA"/>
              </w:rPr>
              <w:t>частини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другої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статті</w:t>
            </w:r>
            <w:proofErr w:type="spellEnd"/>
            <w:r>
              <w:rPr>
                <w:rFonts w:ascii="Times New Roman" w:eastAsia="Tahoma" w:hAnsi="Times New Roman" w:cs="Times New Roman"/>
                <w:sz w:val="24"/>
                <w:szCs w:val="24"/>
                <w:lang w:eastAsia="uk-UA"/>
              </w:rPr>
              <w:t xml:space="preserve"> 9 Закону </w:t>
            </w:r>
            <w:proofErr w:type="spellStart"/>
            <w:r>
              <w:rPr>
                <w:rFonts w:ascii="Times New Roman" w:eastAsia="Tahoma" w:hAnsi="Times New Roman" w:cs="Times New Roman"/>
                <w:sz w:val="24"/>
                <w:szCs w:val="24"/>
                <w:lang w:eastAsia="uk-UA"/>
              </w:rPr>
              <w:t>України</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державну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реєстрацію</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юридичних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осіб</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фізичних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осіб</w:t>
            </w:r>
            <w:proofErr w:type="spellEnd"/>
            <w:r>
              <w:rPr>
                <w:rFonts w:ascii="Times New Roman" w:eastAsia="Tahoma" w:hAnsi="Times New Roman" w:cs="Times New Roman"/>
                <w:sz w:val="24"/>
                <w:szCs w:val="24"/>
                <w:lang w:eastAsia="uk-UA"/>
              </w:rPr>
              <w:t xml:space="preserve"> – </w:t>
            </w:r>
            <w:proofErr w:type="spellStart"/>
            <w:r>
              <w:rPr>
                <w:rFonts w:ascii="Times New Roman" w:eastAsia="Tahoma" w:hAnsi="Times New Roman" w:cs="Times New Roman"/>
                <w:sz w:val="24"/>
                <w:szCs w:val="24"/>
                <w:lang w:eastAsia="uk-UA"/>
              </w:rPr>
              <w:t>підприємців</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громадських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формувань</w:t>
            </w:r>
            <w:proofErr w:type="spellEnd"/>
            <w:r>
              <w:rPr>
                <w:rFonts w:ascii="Times New Roman" w:eastAsia="Tahoma" w:hAnsi="Times New Roman" w:cs="Times New Roman"/>
                <w:sz w:val="24"/>
                <w:szCs w:val="24"/>
                <w:lang w:eastAsia="uk-UA"/>
              </w:rPr>
              <w:t>” (</w:t>
            </w:r>
            <w:proofErr w:type="spellStart"/>
            <w:r>
              <w:rPr>
                <w:rFonts w:ascii="Times New Roman" w:eastAsia="Tahoma" w:hAnsi="Times New Roman" w:cs="Times New Roman"/>
                <w:sz w:val="24"/>
                <w:szCs w:val="24"/>
                <w:lang w:eastAsia="uk-UA"/>
              </w:rPr>
              <w:t>крім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нерезидентів</w:t>
            </w:r>
            <w:proofErr w:type="spellEnd"/>
            <w:r>
              <w:rPr>
                <w:rFonts w:ascii="Times New Roman" w:eastAsia="Tahoma" w:hAnsi="Times New Roman" w:cs="Times New Roman"/>
                <w:sz w:val="24"/>
                <w:szCs w:val="24"/>
                <w:lang w:eastAsia="uk-UA"/>
              </w:rPr>
              <w:t>);</w:t>
            </w:r>
          </w:p>
          <w:p w14:paraId="1A9D0832"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10) </w:t>
            </w:r>
            <w:proofErr w:type="spellStart"/>
            <w:r>
              <w:rPr>
                <w:rFonts w:ascii="Times New Roman" w:eastAsia="Tahoma" w:hAnsi="Times New Roman" w:cs="Times New Roman"/>
                <w:sz w:val="24"/>
                <w:szCs w:val="24"/>
                <w:lang w:eastAsia="uk-UA"/>
              </w:rPr>
              <w:t>юридична</w:t>
            </w:r>
            <w:proofErr w:type="spellEnd"/>
            <w:r>
              <w:rPr>
                <w:rFonts w:ascii="Times New Roman" w:eastAsia="Tahoma" w:hAnsi="Times New Roman" w:cs="Times New Roman"/>
                <w:sz w:val="24"/>
                <w:szCs w:val="24"/>
                <w:lang w:eastAsia="uk-UA"/>
              </w:rPr>
              <w:t xml:space="preserve"> особа, яка є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крім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нерезидентів</w:t>
            </w:r>
            <w:proofErr w:type="spellEnd"/>
            <w:r>
              <w:rPr>
                <w:rFonts w:ascii="Times New Roman" w:eastAsia="Tahoma" w:hAnsi="Times New Roman" w:cs="Times New Roman"/>
                <w:sz w:val="24"/>
                <w:szCs w:val="24"/>
                <w:lang w:eastAsia="uk-UA"/>
              </w:rPr>
              <w:t xml:space="preserve">), не </w:t>
            </w:r>
            <w:proofErr w:type="spellStart"/>
            <w:r>
              <w:rPr>
                <w:rFonts w:ascii="Times New Roman" w:eastAsia="Tahoma" w:hAnsi="Times New Roman" w:cs="Times New Roman"/>
                <w:sz w:val="24"/>
                <w:szCs w:val="24"/>
                <w:lang w:eastAsia="uk-UA"/>
              </w:rPr>
              <w:t>має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антикорупційної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програми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чи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уповноваженого</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реалізації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антикорупційної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програми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якщо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вартість</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товару (</w:t>
            </w:r>
            <w:proofErr w:type="spellStart"/>
            <w:r>
              <w:rPr>
                <w:rFonts w:ascii="Times New Roman" w:eastAsia="Tahoma" w:hAnsi="Times New Roman" w:cs="Times New Roman"/>
                <w:sz w:val="24"/>
                <w:szCs w:val="24"/>
                <w:lang w:eastAsia="uk-UA"/>
              </w:rPr>
              <w:t>товарів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послуги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послуг</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робіт</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дорівнює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чи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перевищує</w:t>
            </w:r>
            <w:proofErr w:type="spellEnd"/>
            <w:r>
              <w:rPr>
                <w:rFonts w:ascii="Times New Roman" w:eastAsia="Tahoma" w:hAnsi="Times New Roman" w:cs="Times New Roman"/>
                <w:sz w:val="24"/>
                <w:szCs w:val="24"/>
                <w:lang w:eastAsia="uk-UA"/>
              </w:rPr>
              <w:t xml:space="preserve"> 20 млн. </w:t>
            </w:r>
            <w:proofErr w:type="spellStart"/>
            <w:r>
              <w:rPr>
                <w:rFonts w:ascii="Times New Roman" w:eastAsia="Tahoma" w:hAnsi="Times New Roman" w:cs="Times New Roman"/>
                <w:sz w:val="24"/>
                <w:szCs w:val="24"/>
                <w:lang w:eastAsia="uk-UA"/>
              </w:rPr>
              <w:t>гривень</w:t>
            </w:r>
            <w:proofErr w:type="spellEnd"/>
            <w:r>
              <w:rPr>
                <w:rFonts w:ascii="Times New Roman" w:eastAsia="Tahoma" w:hAnsi="Times New Roman" w:cs="Times New Roman"/>
                <w:sz w:val="24"/>
                <w:szCs w:val="24"/>
                <w:lang w:eastAsia="uk-UA"/>
              </w:rPr>
              <w:t xml:space="preserve"> (у тому </w:t>
            </w:r>
            <w:proofErr w:type="spellStart"/>
            <w:r>
              <w:rPr>
                <w:rFonts w:ascii="Times New Roman" w:eastAsia="Tahoma" w:hAnsi="Times New Roman" w:cs="Times New Roman"/>
                <w:sz w:val="24"/>
                <w:szCs w:val="24"/>
                <w:lang w:eastAsia="uk-UA"/>
              </w:rPr>
              <w:t>числі</w:t>
            </w:r>
            <w:proofErr w:type="spellEnd"/>
            <w:r>
              <w:rPr>
                <w:rFonts w:ascii="Times New Roman" w:eastAsia="Tahoma" w:hAnsi="Times New Roman" w:cs="Times New Roman"/>
                <w:sz w:val="24"/>
                <w:szCs w:val="24"/>
                <w:lang w:eastAsia="uk-UA"/>
              </w:rPr>
              <w:t xml:space="preserve"> за лотом);</w:t>
            </w:r>
          </w:p>
          <w:p w14:paraId="155013B9"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11)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кінцевий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бенефіціарний</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власник</w:t>
            </w:r>
            <w:proofErr w:type="spellEnd"/>
            <w:r>
              <w:rPr>
                <w:rFonts w:ascii="Times New Roman" w:eastAsia="Tahoma" w:hAnsi="Times New Roman" w:cs="Times New Roman"/>
                <w:sz w:val="24"/>
                <w:szCs w:val="24"/>
                <w:lang w:eastAsia="uk-UA"/>
              </w:rPr>
              <w:t xml:space="preserve">, член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акціонер</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юридичної</w:t>
            </w:r>
            <w:proofErr w:type="spellEnd"/>
            <w:r>
              <w:rPr>
                <w:rFonts w:ascii="Times New Roman" w:eastAsia="Tahoma" w:hAnsi="Times New Roman" w:cs="Times New Roman"/>
                <w:sz w:val="24"/>
                <w:szCs w:val="24"/>
                <w:lang w:eastAsia="uk-UA"/>
              </w:rPr>
              <w:t xml:space="preserve"> особи –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є особою, до </w:t>
            </w:r>
            <w:proofErr w:type="spellStart"/>
            <w:r>
              <w:rPr>
                <w:rFonts w:ascii="Times New Roman" w:eastAsia="Tahoma" w:hAnsi="Times New Roman" w:cs="Times New Roman"/>
                <w:sz w:val="24"/>
                <w:szCs w:val="24"/>
                <w:lang w:eastAsia="uk-UA"/>
              </w:rPr>
              <w:t>якої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застосовано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санкцію</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вигляді</w:t>
            </w:r>
            <w:proofErr w:type="spellEnd"/>
            <w:r>
              <w:rPr>
                <w:rFonts w:ascii="Times New Roman" w:eastAsia="Tahoma" w:hAnsi="Times New Roman" w:cs="Times New Roman"/>
                <w:sz w:val="24"/>
                <w:szCs w:val="24"/>
                <w:lang w:eastAsia="uk-UA"/>
              </w:rPr>
              <w:t xml:space="preserve"> заборони на </w:t>
            </w:r>
            <w:proofErr w:type="spellStart"/>
            <w:r>
              <w:rPr>
                <w:rFonts w:ascii="Times New Roman" w:eastAsia="Tahoma" w:hAnsi="Times New Roman" w:cs="Times New Roman"/>
                <w:sz w:val="24"/>
                <w:szCs w:val="24"/>
                <w:lang w:eastAsia="uk-UA"/>
              </w:rPr>
              <w:t>здійснення</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неї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публічних</w:t>
            </w:r>
            <w:proofErr w:type="spellEnd"/>
            <w:r>
              <w:rPr>
                <w:rFonts w:ascii="Times New Roman" w:eastAsia="Tahoma" w:hAnsi="Times New Roman" w:cs="Times New Roman"/>
                <w:sz w:val="24"/>
                <w:szCs w:val="24"/>
                <w:lang w:eastAsia="uk-UA"/>
              </w:rPr>
              <w:t xml:space="preserve"> закупівель </w:t>
            </w:r>
            <w:proofErr w:type="spellStart"/>
            <w:r>
              <w:rPr>
                <w:rFonts w:ascii="Times New Roman" w:eastAsia="Tahoma" w:hAnsi="Times New Roman" w:cs="Times New Roman"/>
                <w:sz w:val="24"/>
                <w:szCs w:val="24"/>
                <w:lang w:eastAsia="uk-UA"/>
              </w:rPr>
              <w:t>товарів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робіт</w:t>
            </w:r>
            <w:proofErr w:type="spellEnd"/>
            <w:r>
              <w:rPr>
                <w:rFonts w:ascii="Times New Roman" w:eastAsia="Tahoma" w:hAnsi="Times New Roman" w:cs="Times New Roman"/>
                <w:sz w:val="24"/>
                <w:szCs w:val="24"/>
                <w:lang w:eastAsia="uk-UA"/>
              </w:rPr>
              <w:t xml:space="preserve"> і </w:t>
            </w:r>
            <w:proofErr w:type="spellStart"/>
            <w:r>
              <w:rPr>
                <w:rFonts w:ascii="Times New Roman" w:eastAsia="Tahoma" w:hAnsi="Times New Roman" w:cs="Times New Roman"/>
                <w:sz w:val="24"/>
                <w:szCs w:val="24"/>
                <w:lang w:eastAsia="uk-UA"/>
              </w:rPr>
              <w:t>послуг</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згідно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із</w:t>
            </w:r>
            <w:proofErr w:type="spellEnd"/>
            <w:r>
              <w:rPr>
                <w:rFonts w:ascii="Times New Roman" w:eastAsia="Tahoma" w:hAnsi="Times New Roman" w:cs="Times New Roman"/>
                <w:sz w:val="24"/>
                <w:szCs w:val="24"/>
                <w:lang w:eastAsia="uk-UA"/>
              </w:rPr>
              <w:t xml:space="preserve"> Законом </w:t>
            </w:r>
            <w:proofErr w:type="spellStart"/>
            <w:r>
              <w:rPr>
                <w:rFonts w:ascii="Times New Roman" w:eastAsia="Tahoma" w:hAnsi="Times New Roman" w:cs="Times New Roman"/>
                <w:sz w:val="24"/>
                <w:szCs w:val="24"/>
                <w:lang w:eastAsia="uk-UA"/>
              </w:rPr>
              <w:t>України</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санкції</w:t>
            </w:r>
            <w:proofErr w:type="spellEnd"/>
            <w:r>
              <w:rPr>
                <w:rFonts w:ascii="Times New Roman" w:eastAsia="Tahoma" w:hAnsi="Times New Roman" w:cs="Times New Roman"/>
                <w:sz w:val="24"/>
                <w:szCs w:val="24"/>
                <w:lang w:eastAsia="uk-UA"/>
              </w:rPr>
              <w:t>”;</w:t>
            </w:r>
          </w:p>
          <w:p w14:paraId="3C116478"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r>
              <w:rPr>
                <w:rFonts w:ascii="Times New Roman" w:eastAsia="Tahoma" w:hAnsi="Times New Roman" w:cs="Times New Roman"/>
                <w:sz w:val="24"/>
                <w:szCs w:val="24"/>
                <w:lang w:eastAsia="uk-UA"/>
              </w:rPr>
              <w:t xml:space="preserve">12) </w:t>
            </w:r>
            <w:proofErr w:type="spellStart"/>
            <w:r>
              <w:rPr>
                <w:rFonts w:ascii="Times New Roman" w:eastAsia="Tahoma" w:hAnsi="Times New Roman" w:cs="Times New Roman"/>
                <w:sz w:val="24"/>
                <w:szCs w:val="24"/>
                <w:lang w:eastAsia="uk-UA"/>
              </w:rPr>
              <w:t>керівника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фізичну</w:t>
            </w:r>
            <w:proofErr w:type="spellEnd"/>
            <w:r>
              <w:rPr>
                <w:rFonts w:ascii="Times New Roman" w:eastAsia="Tahoma" w:hAnsi="Times New Roman" w:cs="Times New Roman"/>
                <w:sz w:val="24"/>
                <w:szCs w:val="24"/>
                <w:lang w:eastAsia="uk-UA"/>
              </w:rPr>
              <w:t xml:space="preserve"> особу, яка є </w:t>
            </w:r>
            <w:proofErr w:type="spellStart"/>
            <w:r>
              <w:rPr>
                <w:rFonts w:ascii="Times New Roman" w:eastAsia="Tahoma" w:hAnsi="Times New Roman" w:cs="Times New Roman"/>
                <w:sz w:val="24"/>
                <w:szCs w:val="24"/>
                <w:lang w:eastAsia="uk-UA"/>
              </w:rPr>
              <w:t>учасником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було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притягнуто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згідно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із</w:t>
            </w:r>
            <w:proofErr w:type="spellEnd"/>
            <w:r>
              <w:rPr>
                <w:rFonts w:ascii="Times New Roman" w:eastAsia="Tahoma" w:hAnsi="Times New Roman" w:cs="Times New Roman"/>
                <w:sz w:val="24"/>
                <w:szCs w:val="24"/>
                <w:lang w:eastAsia="uk-UA"/>
              </w:rPr>
              <w:t xml:space="preserve"> законом до </w:t>
            </w:r>
            <w:proofErr w:type="spellStart"/>
            <w:r>
              <w:rPr>
                <w:rFonts w:ascii="Times New Roman" w:eastAsia="Tahoma" w:hAnsi="Times New Roman" w:cs="Times New Roman"/>
                <w:sz w:val="24"/>
                <w:szCs w:val="24"/>
                <w:lang w:eastAsia="uk-UA"/>
              </w:rPr>
              <w:t>відповідальності</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вчинення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правопорушення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пов’язаного</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використанням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дитячої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праці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чи</w:t>
            </w:r>
            <w:proofErr w:type="spellEnd"/>
            <w:r>
              <w:rPr>
                <w:rFonts w:ascii="Times New Roman" w:eastAsia="Tahoma" w:hAnsi="Times New Roman" w:cs="Times New Roman"/>
                <w:sz w:val="24"/>
                <w:szCs w:val="24"/>
                <w:lang w:eastAsia="uk-UA"/>
              </w:rPr>
              <w:t xml:space="preserve"> будь-</w:t>
            </w:r>
            <w:proofErr w:type="spellStart"/>
            <w:r>
              <w:rPr>
                <w:rFonts w:ascii="Times New Roman" w:eastAsia="Tahoma" w:hAnsi="Times New Roman" w:cs="Times New Roman"/>
                <w:sz w:val="24"/>
                <w:szCs w:val="24"/>
                <w:lang w:eastAsia="uk-UA"/>
              </w:rPr>
              <w:t>якими</w:t>
            </w:r>
            <w:proofErr w:type="spellEnd"/>
            <w:r>
              <w:rPr>
                <w:rFonts w:ascii="Times New Roman" w:eastAsia="Tahoma" w:hAnsi="Times New Roman" w:cs="Times New Roman"/>
                <w:sz w:val="24"/>
                <w:szCs w:val="24"/>
                <w:lang w:eastAsia="uk-UA"/>
              </w:rPr>
              <w:t xml:space="preserve"> формами </w:t>
            </w:r>
            <w:proofErr w:type="spellStart"/>
            <w:r>
              <w:rPr>
                <w:rFonts w:ascii="Times New Roman" w:eastAsia="Tahoma" w:hAnsi="Times New Roman" w:cs="Times New Roman"/>
                <w:sz w:val="24"/>
                <w:szCs w:val="24"/>
                <w:lang w:eastAsia="uk-UA"/>
              </w:rPr>
              <w:t>торгівлі</w:t>
            </w:r>
            <w:proofErr w:type="spellEnd"/>
            <w:r>
              <w:rPr>
                <w:rFonts w:ascii="Times New Roman" w:eastAsia="Tahoma" w:hAnsi="Times New Roman" w:cs="Times New Roman"/>
                <w:sz w:val="24"/>
                <w:szCs w:val="24"/>
                <w:lang w:eastAsia="uk-UA"/>
              </w:rPr>
              <w:t xml:space="preserve"> людьми.</w:t>
            </w:r>
          </w:p>
          <w:p w14:paraId="02481548" w14:textId="77777777" w:rsidR="007A12FC" w:rsidRDefault="007A12FC" w:rsidP="007A12FC">
            <w:pPr>
              <w:spacing w:after="0" w:line="240" w:lineRule="auto"/>
              <w:ind w:firstLine="11"/>
              <w:jc w:val="both"/>
              <w:rPr>
                <w:rFonts w:ascii="Times New Roman" w:eastAsia="Tahoma" w:hAnsi="Times New Roman" w:cs="Times New Roman"/>
                <w:sz w:val="24"/>
                <w:szCs w:val="24"/>
                <w:lang w:eastAsia="uk-UA"/>
              </w:rPr>
            </w:pPr>
            <w:proofErr w:type="spellStart"/>
            <w:r>
              <w:rPr>
                <w:rFonts w:ascii="Times New Roman" w:eastAsia="Tahoma" w:hAnsi="Times New Roman" w:cs="Times New Roman"/>
                <w:sz w:val="24"/>
                <w:szCs w:val="24"/>
                <w:lang w:eastAsia="uk-UA"/>
              </w:rPr>
              <w:t>Замовник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може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прийняти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рішення</w:t>
            </w:r>
            <w:proofErr w:type="spellEnd"/>
            <w:r>
              <w:rPr>
                <w:rFonts w:ascii="Times New Roman" w:eastAsia="Tahoma" w:hAnsi="Times New Roman" w:cs="Times New Roman"/>
                <w:sz w:val="24"/>
                <w:szCs w:val="24"/>
                <w:lang w:eastAsia="uk-UA"/>
              </w:rPr>
              <w:t xml:space="preserve"> про </w:t>
            </w:r>
            <w:proofErr w:type="spellStart"/>
            <w:r>
              <w:rPr>
                <w:rFonts w:ascii="Times New Roman" w:eastAsia="Tahoma" w:hAnsi="Times New Roman" w:cs="Times New Roman"/>
                <w:sz w:val="24"/>
                <w:szCs w:val="24"/>
                <w:lang w:eastAsia="uk-UA"/>
              </w:rPr>
              <w:t>відмову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участі</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відкритих</w:t>
            </w:r>
            <w:proofErr w:type="spellEnd"/>
            <w:r>
              <w:rPr>
                <w:rFonts w:ascii="Times New Roman" w:eastAsia="Tahoma" w:hAnsi="Times New Roman" w:cs="Times New Roman"/>
                <w:sz w:val="24"/>
                <w:szCs w:val="24"/>
                <w:lang w:eastAsia="uk-UA"/>
              </w:rPr>
              <w:t xml:space="preserve"> торгах та </w:t>
            </w:r>
            <w:proofErr w:type="spellStart"/>
            <w:r>
              <w:rPr>
                <w:rFonts w:ascii="Times New Roman" w:eastAsia="Tahoma" w:hAnsi="Times New Roman" w:cs="Times New Roman"/>
                <w:sz w:val="24"/>
                <w:szCs w:val="24"/>
                <w:lang w:eastAsia="uk-UA"/>
              </w:rPr>
              <w:t>може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відхилити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тендерну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пропозицію</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учасника</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разі</w:t>
            </w:r>
            <w:proofErr w:type="spellEnd"/>
            <w:r>
              <w:rPr>
                <w:rFonts w:ascii="Times New Roman" w:eastAsia="Tahoma" w:hAnsi="Times New Roman" w:cs="Times New Roman"/>
                <w:sz w:val="24"/>
                <w:szCs w:val="24"/>
                <w:lang w:eastAsia="uk-UA"/>
              </w:rPr>
              <w:t xml:space="preserve">, коли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не </w:t>
            </w:r>
            <w:proofErr w:type="spellStart"/>
            <w:r>
              <w:rPr>
                <w:rFonts w:ascii="Times New Roman" w:eastAsia="Tahoma" w:hAnsi="Times New Roman" w:cs="Times New Roman"/>
                <w:sz w:val="24"/>
                <w:szCs w:val="24"/>
                <w:lang w:eastAsia="uk-UA"/>
              </w:rPr>
              <w:t>виконав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свої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зобов’язання</w:t>
            </w:r>
            <w:proofErr w:type="spellEnd"/>
            <w:r>
              <w:rPr>
                <w:rFonts w:ascii="Times New Roman" w:eastAsia="Tahoma" w:hAnsi="Times New Roman" w:cs="Times New Roman"/>
                <w:sz w:val="24"/>
                <w:szCs w:val="24"/>
                <w:lang w:eastAsia="uk-UA"/>
              </w:rPr>
              <w:t xml:space="preserve"> за </w:t>
            </w:r>
            <w:proofErr w:type="spellStart"/>
            <w:r>
              <w:rPr>
                <w:rFonts w:ascii="Times New Roman" w:eastAsia="Tahoma" w:hAnsi="Times New Roman" w:cs="Times New Roman"/>
                <w:sz w:val="24"/>
                <w:szCs w:val="24"/>
                <w:lang w:eastAsia="uk-UA"/>
              </w:rPr>
              <w:t>раніше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укладеним</w:t>
            </w:r>
            <w:proofErr w:type="spellEnd"/>
            <w:r>
              <w:rPr>
                <w:rFonts w:ascii="Times New Roman" w:eastAsia="Tahoma" w:hAnsi="Times New Roman" w:cs="Times New Roman"/>
                <w:sz w:val="24"/>
                <w:szCs w:val="24"/>
                <w:lang w:eastAsia="uk-UA"/>
              </w:rPr>
              <w:t xml:space="preserve"> договором про </w:t>
            </w:r>
            <w:proofErr w:type="spellStart"/>
            <w:r>
              <w:rPr>
                <w:rFonts w:ascii="Times New Roman" w:eastAsia="Tahoma" w:hAnsi="Times New Roman" w:cs="Times New Roman"/>
                <w:sz w:val="24"/>
                <w:szCs w:val="24"/>
                <w:lang w:eastAsia="uk-UA"/>
              </w:rPr>
              <w:t>закупівлю</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цим</w:t>
            </w:r>
            <w:proofErr w:type="spellEnd"/>
            <w:r>
              <w:rPr>
                <w:rFonts w:ascii="Times New Roman" w:eastAsia="Tahoma" w:hAnsi="Times New Roman" w:cs="Times New Roman"/>
                <w:sz w:val="24"/>
                <w:szCs w:val="24"/>
                <w:lang w:eastAsia="uk-UA"/>
              </w:rPr>
              <w:t xml:space="preserve"> самим </w:t>
            </w:r>
            <w:proofErr w:type="spellStart"/>
            <w:r>
              <w:rPr>
                <w:rFonts w:ascii="Times New Roman" w:eastAsia="Tahoma" w:hAnsi="Times New Roman" w:cs="Times New Roman"/>
                <w:sz w:val="24"/>
                <w:szCs w:val="24"/>
                <w:lang w:eastAsia="uk-UA"/>
              </w:rPr>
              <w:t>замовником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призвело</w:t>
            </w:r>
            <w:proofErr w:type="spellEnd"/>
            <w:r>
              <w:rPr>
                <w:rFonts w:ascii="Times New Roman" w:eastAsia="Tahoma" w:hAnsi="Times New Roman" w:cs="Times New Roman"/>
                <w:sz w:val="24"/>
                <w:szCs w:val="24"/>
                <w:lang w:eastAsia="uk-UA"/>
              </w:rPr>
              <w:t xml:space="preserve"> до </w:t>
            </w:r>
            <w:proofErr w:type="spellStart"/>
            <w:r>
              <w:rPr>
                <w:rFonts w:ascii="Times New Roman" w:eastAsia="Tahoma" w:hAnsi="Times New Roman" w:cs="Times New Roman"/>
                <w:sz w:val="24"/>
                <w:szCs w:val="24"/>
                <w:lang w:eastAsia="uk-UA"/>
              </w:rPr>
              <w:t>його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дострокового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розірвання</w:t>
            </w:r>
            <w:proofErr w:type="spellEnd"/>
            <w:r>
              <w:rPr>
                <w:rFonts w:ascii="Times New Roman" w:eastAsia="Tahoma" w:hAnsi="Times New Roman" w:cs="Times New Roman"/>
                <w:sz w:val="24"/>
                <w:szCs w:val="24"/>
                <w:lang w:eastAsia="uk-UA"/>
              </w:rPr>
              <w:t xml:space="preserve">, і </w:t>
            </w:r>
            <w:proofErr w:type="spellStart"/>
            <w:r>
              <w:rPr>
                <w:rFonts w:ascii="Times New Roman" w:eastAsia="Tahoma" w:hAnsi="Times New Roman" w:cs="Times New Roman"/>
                <w:sz w:val="24"/>
                <w:szCs w:val="24"/>
                <w:lang w:eastAsia="uk-UA"/>
              </w:rPr>
              <w:t>було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застосовано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санкції</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вигляді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штрафів</w:t>
            </w:r>
            <w:proofErr w:type="spellEnd"/>
            <w:r>
              <w:rPr>
                <w:rFonts w:ascii="Times New Roman" w:eastAsia="Tahoma" w:hAnsi="Times New Roman" w:cs="Times New Roman"/>
                <w:sz w:val="24"/>
                <w:szCs w:val="24"/>
                <w:lang w:eastAsia="uk-UA"/>
              </w:rPr>
              <w:t xml:space="preserve"> та/</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відшкодування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збитків</w:t>
            </w:r>
            <w:proofErr w:type="spellEnd"/>
            <w:r>
              <w:rPr>
                <w:rFonts w:ascii="Times New Roman" w:eastAsia="Tahoma" w:hAnsi="Times New Roman" w:cs="Times New Roman"/>
                <w:sz w:val="24"/>
                <w:szCs w:val="24"/>
                <w:lang w:eastAsia="uk-UA"/>
              </w:rPr>
              <w:t xml:space="preserve"> – протягом </w:t>
            </w:r>
            <w:proofErr w:type="spellStart"/>
            <w:r>
              <w:rPr>
                <w:rFonts w:ascii="Times New Roman" w:eastAsia="Tahoma" w:hAnsi="Times New Roman" w:cs="Times New Roman"/>
                <w:sz w:val="24"/>
                <w:szCs w:val="24"/>
                <w:lang w:eastAsia="uk-UA"/>
              </w:rPr>
              <w:t>трьох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років</w:t>
            </w:r>
            <w:proofErr w:type="spellEnd"/>
            <w:r>
              <w:rPr>
                <w:rFonts w:ascii="Times New Roman" w:eastAsia="Tahoma" w:hAnsi="Times New Roman" w:cs="Times New Roman"/>
                <w:sz w:val="24"/>
                <w:szCs w:val="24"/>
                <w:lang w:eastAsia="uk-UA"/>
              </w:rPr>
              <w:t xml:space="preserve"> з </w:t>
            </w:r>
            <w:proofErr w:type="spellStart"/>
            <w:r>
              <w:rPr>
                <w:rFonts w:ascii="Times New Roman" w:eastAsia="Tahoma" w:hAnsi="Times New Roman" w:cs="Times New Roman"/>
                <w:sz w:val="24"/>
                <w:szCs w:val="24"/>
                <w:lang w:eastAsia="uk-UA"/>
              </w:rPr>
              <w:t>дати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дострокового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розірвання</w:t>
            </w:r>
            <w:proofErr w:type="spellEnd"/>
            <w:r>
              <w:rPr>
                <w:rFonts w:ascii="Times New Roman" w:eastAsia="Tahoma" w:hAnsi="Times New Roman" w:cs="Times New Roman"/>
                <w:sz w:val="24"/>
                <w:szCs w:val="24"/>
                <w:lang w:eastAsia="uk-UA"/>
              </w:rPr>
              <w:t xml:space="preserve"> такого договору.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перебуває</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обставинах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зазначених</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цьому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абзаці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може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надати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підтвердження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вжиття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заходів</w:t>
            </w:r>
            <w:proofErr w:type="spellEnd"/>
            <w:r>
              <w:rPr>
                <w:rFonts w:ascii="Times New Roman" w:eastAsia="Tahoma" w:hAnsi="Times New Roman" w:cs="Times New Roman"/>
                <w:sz w:val="24"/>
                <w:szCs w:val="24"/>
                <w:lang w:eastAsia="uk-UA"/>
              </w:rPr>
              <w:t xml:space="preserve"> для </w:t>
            </w:r>
            <w:proofErr w:type="spellStart"/>
            <w:r>
              <w:rPr>
                <w:rFonts w:ascii="Times New Roman" w:eastAsia="Tahoma" w:hAnsi="Times New Roman" w:cs="Times New Roman"/>
                <w:sz w:val="24"/>
                <w:szCs w:val="24"/>
                <w:lang w:eastAsia="uk-UA"/>
              </w:rPr>
              <w:t>доведення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своєї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надійності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незважаючи</w:t>
            </w:r>
            <w:proofErr w:type="spellEnd"/>
            <w:r>
              <w:rPr>
                <w:rFonts w:ascii="Times New Roman" w:eastAsia="Tahoma" w:hAnsi="Times New Roman" w:cs="Times New Roman"/>
                <w:sz w:val="24"/>
                <w:szCs w:val="24"/>
                <w:lang w:eastAsia="uk-UA"/>
              </w:rPr>
              <w:t xml:space="preserve"> на </w:t>
            </w:r>
            <w:proofErr w:type="spellStart"/>
            <w:r>
              <w:rPr>
                <w:rFonts w:ascii="Times New Roman" w:eastAsia="Tahoma" w:hAnsi="Times New Roman" w:cs="Times New Roman"/>
                <w:sz w:val="24"/>
                <w:szCs w:val="24"/>
                <w:lang w:eastAsia="uk-UA"/>
              </w:rPr>
              <w:t>наявність</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відповідної</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підстави</w:t>
            </w:r>
            <w:proofErr w:type="spellEnd"/>
            <w:r>
              <w:rPr>
                <w:rFonts w:ascii="Times New Roman" w:eastAsia="Tahoma" w:hAnsi="Times New Roman" w:cs="Times New Roman"/>
                <w:sz w:val="24"/>
                <w:szCs w:val="24"/>
                <w:lang w:eastAsia="uk-UA"/>
              </w:rPr>
              <w:t xml:space="preserve"> для </w:t>
            </w:r>
            <w:proofErr w:type="spellStart"/>
            <w:r>
              <w:rPr>
                <w:rFonts w:ascii="Times New Roman" w:eastAsia="Tahoma" w:hAnsi="Times New Roman" w:cs="Times New Roman"/>
                <w:sz w:val="24"/>
                <w:szCs w:val="24"/>
                <w:lang w:eastAsia="uk-UA"/>
              </w:rPr>
              <w:t>відмови</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участі</w:t>
            </w:r>
            <w:proofErr w:type="spellEnd"/>
            <w:r>
              <w:rPr>
                <w:rFonts w:ascii="Times New Roman" w:eastAsia="Tahoma" w:hAnsi="Times New Roman" w:cs="Times New Roman"/>
                <w:sz w:val="24"/>
                <w:szCs w:val="24"/>
                <w:lang w:eastAsia="uk-UA"/>
              </w:rPr>
              <w:t xml:space="preserve"> у </w:t>
            </w:r>
            <w:proofErr w:type="spellStart"/>
            <w:r>
              <w:rPr>
                <w:rFonts w:ascii="Times New Roman" w:eastAsia="Tahoma" w:hAnsi="Times New Roman" w:cs="Times New Roman"/>
                <w:sz w:val="24"/>
                <w:szCs w:val="24"/>
                <w:lang w:eastAsia="uk-UA"/>
              </w:rPr>
              <w:t>відкритих</w:t>
            </w:r>
            <w:proofErr w:type="spellEnd"/>
            <w:r>
              <w:rPr>
                <w:rFonts w:ascii="Times New Roman" w:eastAsia="Tahoma" w:hAnsi="Times New Roman" w:cs="Times New Roman"/>
                <w:sz w:val="24"/>
                <w:szCs w:val="24"/>
                <w:lang w:eastAsia="uk-UA"/>
              </w:rPr>
              <w:t xml:space="preserve"> торгах. Для </w:t>
            </w:r>
            <w:proofErr w:type="spellStart"/>
            <w:r>
              <w:rPr>
                <w:rFonts w:ascii="Times New Roman" w:eastAsia="Tahoma" w:hAnsi="Times New Roman" w:cs="Times New Roman"/>
                <w:sz w:val="24"/>
                <w:szCs w:val="24"/>
                <w:lang w:eastAsia="uk-UA"/>
              </w:rPr>
              <w:t>цього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суб’єкт</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господарювання</w:t>
            </w:r>
            <w:proofErr w:type="spellEnd"/>
            <w:r>
              <w:rPr>
                <w:rFonts w:ascii="Times New Roman" w:eastAsia="Tahoma" w:hAnsi="Times New Roman" w:cs="Times New Roman"/>
                <w:sz w:val="24"/>
                <w:szCs w:val="24"/>
                <w:lang w:eastAsia="uk-UA"/>
              </w:rPr>
              <w:t xml:space="preserve">) повинен довести, </w:t>
            </w:r>
            <w:proofErr w:type="spellStart"/>
            <w:r>
              <w:rPr>
                <w:rFonts w:ascii="Times New Roman" w:eastAsia="Tahoma" w:hAnsi="Times New Roman" w:cs="Times New Roman"/>
                <w:sz w:val="24"/>
                <w:szCs w:val="24"/>
                <w:lang w:eastAsia="uk-UA"/>
              </w:rPr>
              <w:t>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він</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сплатив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або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зобов’язався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сплатити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відповідні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зобов’язання</w:t>
            </w:r>
            <w:proofErr w:type="spellEnd"/>
            <w:r>
              <w:rPr>
                <w:rFonts w:ascii="Times New Roman" w:eastAsia="Tahoma" w:hAnsi="Times New Roman" w:cs="Times New Roman"/>
                <w:sz w:val="24"/>
                <w:szCs w:val="24"/>
                <w:lang w:eastAsia="uk-UA"/>
              </w:rPr>
              <w:t xml:space="preserve"> та </w:t>
            </w:r>
            <w:proofErr w:type="spellStart"/>
            <w:r>
              <w:rPr>
                <w:rFonts w:ascii="Times New Roman" w:eastAsia="Tahoma" w:hAnsi="Times New Roman" w:cs="Times New Roman"/>
                <w:sz w:val="24"/>
                <w:szCs w:val="24"/>
                <w:lang w:eastAsia="uk-UA"/>
              </w:rPr>
              <w:t>відшкодування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завданих</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збитків</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Якщо</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замовник</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вважає</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таке</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підтвердження</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lastRenderedPageBreak/>
              <w:t>достатнім</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учаснику</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процедури</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 xml:space="preserve"> не </w:t>
            </w:r>
            <w:proofErr w:type="spellStart"/>
            <w:r>
              <w:rPr>
                <w:rFonts w:ascii="Times New Roman" w:eastAsia="Tahoma" w:hAnsi="Times New Roman" w:cs="Times New Roman"/>
                <w:sz w:val="24"/>
                <w:szCs w:val="24"/>
                <w:lang w:eastAsia="uk-UA"/>
              </w:rPr>
              <w:t>може</w:t>
            </w:r>
            <w:proofErr w:type="spellEnd"/>
            <w:r>
              <w:rPr>
                <w:rFonts w:ascii="Times New Roman" w:eastAsia="Tahoma" w:hAnsi="Times New Roman" w:cs="Times New Roman"/>
                <w:sz w:val="24"/>
                <w:szCs w:val="24"/>
                <w:lang w:eastAsia="uk-UA"/>
              </w:rPr>
              <w:t xml:space="preserve"> бути </w:t>
            </w:r>
            <w:proofErr w:type="spellStart"/>
            <w:r>
              <w:rPr>
                <w:rFonts w:ascii="Times New Roman" w:eastAsia="Tahoma" w:hAnsi="Times New Roman" w:cs="Times New Roman"/>
                <w:sz w:val="24"/>
                <w:szCs w:val="24"/>
                <w:lang w:eastAsia="uk-UA"/>
              </w:rPr>
              <w:t>відмовлено</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участі</w:t>
            </w:r>
            <w:proofErr w:type="spellEnd"/>
            <w:r>
              <w:rPr>
                <w:rFonts w:ascii="Times New Roman" w:eastAsia="Tahoma" w:hAnsi="Times New Roman" w:cs="Times New Roman"/>
                <w:sz w:val="24"/>
                <w:szCs w:val="24"/>
                <w:lang w:eastAsia="uk-UA"/>
              </w:rPr>
              <w:t xml:space="preserve"> в </w:t>
            </w:r>
            <w:proofErr w:type="spellStart"/>
            <w:r>
              <w:rPr>
                <w:rFonts w:ascii="Times New Roman" w:eastAsia="Tahoma" w:hAnsi="Times New Roman" w:cs="Times New Roman"/>
                <w:sz w:val="24"/>
                <w:szCs w:val="24"/>
                <w:lang w:eastAsia="uk-UA"/>
              </w:rPr>
              <w:t>процедурі</w:t>
            </w:r>
            <w:proofErr w:type="spellEnd"/>
            <w:r>
              <w:rPr>
                <w:rFonts w:ascii="Times New Roman" w:eastAsia="Tahoma" w:hAnsi="Times New Roman" w:cs="Times New Roman"/>
                <w:sz w:val="24"/>
                <w:szCs w:val="24"/>
                <w:lang w:eastAsia="uk-UA"/>
              </w:rPr>
              <w:t xml:space="preserve"> </w:t>
            </w:r>
            <w:proofErr w:type="spellStart"/>
            <w:r>
              <w:rPr>
                <w:rFonts w:ascii="Times New Roman" w:eastAsia="Tahoma" w:hAnsi="Times New Roman" w:cs="Times New Roman"/>
                <w:sz w:val="24"/>
                <w:szCs w:val="24"/>
                <w:lang w:eastAsia="uk-UA"/>
              </w:rPr>
              <w:t>закупівлі</w:t>
            </w:r>
            <w:proofErr w:type="spellEnd"/>
            <w:r>
              <w:rPr>
                <w:rFonts w:ascii="Times New Roman" w:eastAsia="Tahoma" w:hAnsi="Times New Roman" w:cs="Times New Roman"/>
                <w:sz w:val="24"/>
                <w:szCs w:val="24"/>
                <w:lang w:eastAsia="uk-UA"/>
              </w:rPr>
              <w:t>.</w:t>
            </w:r>
          </w:p>
          <w:p w14:paraId="22651BC9" w14:textId="77777777" w:rsidR="007A12FC" w:rsidRDefault="007A12FC" w:rsidP="007A12FC">
            <w:pPr>
              <w:shd w:val="clear" w:color="auto" w:fill="FFFFFF"/>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Замовник</w:t>
            </w:r>
            <w:proofErr w:type="spellEnd"/>
            <w:r>
              <w:rPr>
                <w:rFonts w:ascii="Times New Roman" w:eastAsia="Times New Roman" w:hAnsi="Times New Roman" w:cs="Times New Roman"/>
                <w:sz w:val="24"/>
                <w:szCs w:val="24"/>
                <w:lang w:eastAsia="ar-SA"/>
              </w:rPr>
              <w:t xml:space="preserve"> не </w:t>
            </w:r>
            <w:proofErr w:type="spellStart"/>
            <w:r>
              <w:rPr>
                <w:rFonts w:ascii="Times New Roman" w:eastAsia="Times New Roman" w:hAnsi="Times New Roman" w:cs="Times New Roman"/>
                <w:sz w:val="24"/>
                <w:szCs w:val="24"/>
                <w:lang w:eastAsia="ar-SA"/>
              </w:rPr>
              <w:t>вимагає</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учасника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процедури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закупівлі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w:t>
            </w:r>
            <w:proofErr w:type="spellEnd"/>
            <w:r>
              <w:rPr>
                <w:rFonts w:ascii="Times New Roman" w:eastAsia="Times New Roman" w:hAnsi="Times New Roman" w:cs="Times New Roman"/>
                <w:sz w:val="24"/>
                <w:szCs w:val="24"/>
                <w:lang w:eastAsia="ar-SA"/>
              </w:rPr>
              <w:t xml:space="preserve"> час </w:t>
            </w:r>
            <w:proofErr w:type="spellStart"/>
            <w:r>
              <w:rPr>
                <w:rFonts w:ascii="Times New Roman" w:eastAsia="Times New Roman" w:hAnsi="Times New Roman" w:cs="Times New Roman"/>
                <w:sz w:val="24"/>
                <w:szCs w:val="24"/>
                <w:lang w:eastAsia="ar-SA"/>
              </w:rPr>
              <w:t>подання</w:t>
            </w:r>
            <w:proofErr w:type="spellEnd"/>
            <w:r>
              <w:rPr>
                <w:rFonts w:ascii="Times New Roman" w:eastAsia="Times New Roman" w:hAnsi="Times New Roman" w:cs="Times New Roman"/>
                <w:sz w:val="24"/>
                <w:szCs w:val="24"/>
                <w:lang w:eastAsia="ar-SA"/>
              </w:rPr>
              <w:t xml:space="preserve"> тендерної </w:t>
            </w:r>
            <w:proofErr w:type="spellStart"/>
            <w:r>
              <w:rPr>
                <w:rFonts w:ascii="Times New Roman" w:eastAsia="Times New Roman" w:hAnsi="Times New Roman" w:cs="Times New Roman"/>
                <w:sz w:val="24"/>
                <w:szCs w:val="24"/>
                <w:lang w:eastAsia="ar-SA"/>
              </w:rPr>
              <w:t>пропозиції</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електронній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системі</w:t>
            </w:r>
            <w:proofErr w:type="spellEnd"/>
            <w:r>
              <w:rPr>
                <w:rFonts w:ascii="Times New Roman" w:eastAsia="Times New Roman" w:hAnsi="Times New Roman" w:cs="Times New Roman"/>
                <w:sz w:val="24"/>
                <w:szCs w:val="24"/>
                <w:lang w:eastAsia="ar-SA"/>
              </w:rPr>
              <w:t xml:space="preserve"> закупівель будь-</w:t>
            </w:r>
            <w:proofErr w:type="spellStart"/>
            <w:r>
              <w:rPr>
                <w:rFonts w:ascii="Times New Roman" w:eastAsia="Times New Roman" w:hAnsi="Times New Roman" w:cs="Times New Roman"/>
                <w:sz w:val="24"/>
                <w:szCs w:val="24"/>
                <w:lang w:eastAsia="ar-SA"/>
              </w:rPr>
              <w:t>яких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документів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підтверджують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відсутність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підстав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визначених</w:t>
            </w:r>
            <w:proofErr w:type="spellEnd"/>
            <w:r>
              <w:rPr>
                <w:rFonts w:ascii="Times New Roman" w:eastAsia="Times New Roman" w:hAnsi="Times New Roman" w:cs="Times New Roman"/>
                <w:sz w:val="24"/>
                <w:szCs w:val="24"/>
                <w:lang w:eastAsia="ar-SA"/>
              </w:rPr>
              <w:t xml:space="preserve"> у </w:t>
            </w:r>
            <w:proofErr w:type="spellStart"/>
            <w:r>
              <w:rPr>
                <w:rFonts w:ascii="Times New Roman" w:eastAsia="Times New Roman" w:hAnsi="Times New Roman" w:cs="Times New Roman"/>
                <w:sz w:val="24"/>
                <w:szCs w:val="24"/>
                <w:lang w:eastAsia="ar-SA"/>
              </w:rPr>
              <w:t>пункті</w:t>
            </w:r>
            <w:proofErr w:type="spellEnd"/>
            <w:r>
              <w:rPr>
                <w:rFonts w:ascii="Times New Roman" w:eastAsia="Times New Roman" w:hAnsi="Times New Roman" w:cs="Times New Roman"/>
                <w:sz w:val="24"/>
                <w:szCs w:val="24"/>
                <w:lang w:eastAsia="ar-SA"/>
              </w:rPr>
              <w:t xml:space="preserve"> 44 (</w:t>
            </w:r>
            <w:proofErr w:type="spellStart"/>
            <w:r>
              <w:rPr>
                <w:rFonts w:ascii="Times New Roman" w:eastAsia="Times New Roman" w:hAnsi="Times New Roman" w:cs="Times New Roman"/>
                <w:sz w:val="24"/>
                <w:szCs w:val="24"/>
                <w:lang w:eastAsia="ar-SA"/>
              </w:rPr>
              <w:t>крім</w:t>
            </w:r>
            <w:proofErr w:type="spellEnd"/>
            <w:r>
              <w:rPr>
                <w:rFonts w:ascii="Times New Roman" w:eastAsia="Times New Roman" w:hAnsi="Times New Roman" w:cs="Times New Roman"/>
                <w:sz w:val="24"/>
                <w:szCs w:val="24"/>
                <w:lang w:eastAsia="ar-SA"/>
              </w:rPr>
              <w:t xml:space="preserve"> абзацу </w:t>
            </w:r>
            <w:proofErr w:type="spellStart"/>
            <w:r>
              <w:rPr>
                <w:rFonts w:ascii="Times New Roman" w:eastAsia="Times New Roman" w:hAnsi="Times New Roman" w:cs="Times New Roman"/>
                <w:sz w:val="24"/>
                <w:szCs w:val="24"/>
                <w:lang w:eastAsia="ar-SA"/>
              </w:rPr>
              <w:t>чотирнадцятого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цього</w:t>
            </w:r>
            <w:proofErr w:type="spellEnd"/>
            <w:r>
              <w:rPr>
                <w:rFonts w:ascii="Times New Roman" w:eastAsia="Times New Roman" w:hAnsi="Times New Roman" w:cs="Times New Roman"/>
                <w:sz w:val="24"/>
                <w:szCs w:val="24"/>
                <w:lang w:eastAsia="ar-SA"/>
              </w:rPr>
              <w:t xml:space="preserve"> пункту), </w:t>
            </w:r>
            <w:proofErr w:type="spellStart"/>
            <w:r>
              <w:rPr>
                <w:rFonts w:ascii="Times New Roman" w:eastAsia="Times New Roman" w:hAnsi="Times New Roman" w:cs="Times New Roman"/>
                <w:sz w:val="24"/>
                <w:szCs w:val="24"/>
                <w:lang w:eastAsia="ar-SA"/>
              </w:rPr>
              <w:t>крім</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самостійного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декларування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відсутності</w:t>
            </w:r>
            <w:proofErr w:type="spellEnd"/>
            <w:r>
              <w:rPr>
                <w:rFonts w:ascii="Times New Roman" w:eastAsia="Times New Roman" w:hAnsi="Times New Roman" w:cs="Times New Roman"/>
                <w:sz w:val="24"/>
                <w:szCs w:val="24"/>
                <w:lang w:eastAsia="ar-SA"/>
              </w:rPr>
              <w:t xml:space="preserve"> таких </w:t>
            </w:r>
            <w:proofErr w:type="spellStart"/>
            <w:r>
              <w:rPr>
                <w:rFonts w:ascii="Times New Roman" w:eastAsia="Times New Roman" w:hAnsi="Times New Roman" w:cs="Times New Roman"/>
                <w:sz w:val="24"/>
                <w:szCs w:val="24"/>
                <w:lang w:eastAsia="ar-SA"/>
              </w:rPr>
              <w:t>підстав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учасником</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процедури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закупівлі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відповідно</w:t>
            </w:r>
            <w:proofErr w:type="spellEnd"/>
            <w:r>
              <w:rPr>
                <w:rFonts w:ascii="Times New Roman" w:eastAsia="Times New Roman" w:hAnsi="Times New Roman" w:cs="Times New Roman"/>
                <w:sz w:val="24"/>
                <w:szCs w:val="24"/>
                <w:lang w:eastAsia="ar-SA"/>
              </w:rPr>
              <w:t xml:space="preserve"> до абзацу </w:t>
            </w:r>
            <w:proofErr w:type="spellStart"/>
            <w:r>
              <w:rPr>
                <w:rFonts w:ascii="Times New Roman" w:eastAsia="Times New Roman" w:hAnsi="Times New Roman" w:cs="Times New Roman"/>
                <w:sz w:val="24"/>
                <w:szCs w:val="24"/>
                <w:lang w:eastAsia="ar-SA"/>
              </w:rPr>
              <w:t>шістнадцятого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цього</w:t>
            </w:r>
            <w:proofErr w:type="spellEnd"/>
            <w:r>
              <w:rPr>
                <w:rFonts w:ascii="Times New Roman" w:eastAsia="Times New Roman" w:hAnsi="Times New Roman" w:cs="Times New Roman"/>
                <w:sz w:val="24"/>
                <w:szCs w:val="24"/>
                <w:lang w:eastAsia="ar-SA"/>
              </w:rPr>
              <w:t xml:space="preserve"> пункту.</w:t>
            </w:r>
          </w:p>
          <w:p w14:paraId="1BE7C371" w14:textId="77777777" w:rsidR="007A12FC" w:rsidRDefault="007A12FC" w:rsidP="007A12FC">
            <w:pPr>
              <w:shd w:val="clear" w:color="auto" w:fill="FFFFFF"/>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Учасник</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процедури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закупівлі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підтверджує</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відсутність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підстав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зазначених</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пункті</w:t>
            </w:r>
            <w:proofErr w:type="spellEnd"/>
            <w:r>
              <w:rPr>
                <w:rFonts w:ascii="Times New Roman" w:eastAsia="Times New Roman" w:hAnsi="Times New Roman" w:cs="Times New Roman"/>
                <w:sz w:val="24"/>
                <w:szCs w:val="24"/>
                <w:lang w:eastAsia="ar-SA"/>
              </w:rPr>
              <w:t xml:space="preserve"> 44 (</w:t>
            </w:r>
            <w:proofErr w:type="spellStart"/>
            <w:r>
              <w:rPr>
                <w:rFonts w:ascii="Times New Roman" w:eastAsia="Times New Roman" w:hAnsi="Times New Roman" w:cs="Times New Roman"/>
                <w:sz w:val="24"/>
                <w:szCs w:val="24"/>
                <w:lang w:eastAsia="ar-SA"/>
              </w:rPr>
              <w:t>крім</w:t>
            </w:r>
            <w:proofErr w:type="spellEnd"/>
            <w:r>
              <w:rPr>
                <w:rFonts w:ascii="Times New Roman" w:eastAsia="Times New Roman" w:hAnsi="Times New Roman" w:cs="Times New Roman"/>
                <w:sz w:val="24"/>
                <w:szCs w:val="24"/>
                <w:lang w:eastAsia="ar-SA"/>
              </w:rPr>
              <w:t xml:space="preserve"> абзацу </w:t>
            </w:r>
            <w:proofErr w:type="spellStart"/>
            <w:r>
              <w:rPr>
                <w:rFonts w:ascii="Times New Roman" w:eastAsia="Times New Roman" w:hAnsi="Times New Roman" w:cs="Times New Roman"/>
                <w:sz w:val="24"/>
                <w:szCs w:val="24"/>
                <w:lang w:eastAsia="ar-SA"/>
              </w:rPr>
              <w:t>чотирнадцятого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цього</w:t>
            </w:r>
            <w:proofErr w:type="spellEnd"/>
            <w:r>
              <w:rPr>
                <w:rFonts w:ascii="Times New Roman" w:eastAsia="Times New Roman" w:hAnsi="Times New Roman" w:cs="Times New Roman"/>
                <w:sz w:val="24"/>
                <w:szCs w:val="24"/>
                <w:lang w:eastAsia="ar-SA"/>
              </w:rPr>
              <w:t xml:space="preserve"> пункту), шляхом </w:t>
            </w:r>
            <w:proofErr w:type="spellStart"/>
            <w:r>
              <w:rPr>
                <w:rFonts w:ascii="Times New Roman" w:eastAsia="Times New Roman" w:hAnsi="Times New Roman" w:cs="Times New Roman"/>
                <w:sz w:val="24"/>
                <w:szCs w:val="24"/>
                <w:lang w:eastAsia="ar-SA"/>
              </w:rPr>
              <w:t>самостійного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декларування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відсутності</w:t>
            </w:r>
            <w:proofErr w:type="spellEnd"/>
            <w:r>
              <w:rPr>
                <w:rFonts w:ascii="Times New Roman" w:eastAsia="Times New Roman" w:hAnsi="Times New Roman" w:cs="Times New Roman"/>
                <w:sz w:val="24"/>
                <w:szCs w:val="24"/>
                <w:lang w:eastAsia="ar-SA"/>
              </w:rPr>
              <w:t xml:space="preserve"> таких </w:t>
            </w:r>
            <w:proofErr w:type="spellStart"/>
            <w:r>
              <w:rPr>
                <w:rFonts w:ascii="Times New Roman" w:eastAsia="Times New Roman" w:hAnsi="Times New Roman" w:cs="Times New Roman"/>
                <w:sz w:val="24"/>
                <w:szCs w:val="24"/>
                <w:lang w:eastAsia="ar-SA"/>
              </w:rPr>
              <w:t>підстав</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електронній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системі</w:t>
            </w:r>
            <w:proofErr w:type="spellEnd"/>
            <w:r>
              <w:rPr>
                <w:rFonts w:ascii="Times New Roman" w:eastAsia="Times New Roman" w:hAnsi="Times New Roman" w:cs="Times New Roman"/>
                <w:sz w:val="24"/>
                <w:szCs w:val="24"/>
                <w:lang w:eastAsia="ar-SA"/>
              </w:rPr>
              <w:t xml:space="preserve"> закупівель </w:t>
            </w:r>
            <w:proofErr w:type="spellStart"/>
            <w:r>
              <w:rPr>
                <w:rFonts w:ascii="Times New Roman" w:eastAsia="Times New Roman" w:hAnsi="Times New Roman" w:cs="Times New Roman"/>
                <w:sz w:val="24"/>
                <w:szCs w:val="24"/>
                <w:lang w:eastAsia="ar-SA"/>
              </w:rPr>
              <w:t>під</w:t>
            </w:r>
            <w:proofErr w:type="spellEnd"/>
            <w:r>
              <w:rPr>
                <w:rFonts w:ascii="Times New Roman" w:eastAsia="Times New Roman" w:hAnsi="Times New Roman" w:cs="Times New Roman"/>
                <w:sz w:val="24"/>
                <w:szCs w:val="24"/>
                <w:lang w:eastAsia="ar-SA"/>
              </w:rPr>
              <w:t xml:space="preserve"> час </w:t>
            </w:r>
            <w:proofErr w:type="spellStart"/>
            <w:r>
              <w:rPr>
                <w:rFonts w:ascii="Times New Roman" w:eastAsia="Times New Roman" w:hAnsi="Times New Roman" w:cs="Times New Roman"/>
                <w:sz w:val="24"/>
                <w:szCs w:val="24"/>
                <w:lang w:eastAsia="ar-SA"/>
              </w:rPr>
              <w:t>подання</w:t>
            </w:r>
            <w:proofErr w:type="spellEnd"/>
            <w:r>
              <w:rPr>
                <w:rFonts w:ascii="Times New Roman" w:eastAsia="Times New Roman" w:hAnsi="Times New Roman" w:cs="Times New Roman"/>
                <w:sz w:val="24"/>
                <w:szCs w:val="24"/>
                <w:lang w:eastAsia="ar-SA"/>
              </w:rPr>
              <w:t xml:space="preserve"> тендерної </w:t>
            </w:r>
            <w:proofErr w:type="spellStart"/>
            <w:r>
              <w:rPr>
                <w:rFonts w:ascii="Times New Roman" w:eastAsia="Times New Roman" w:hAnsi="Times New Roman" w:cs="Times New Roman"/>
                <w:sz w:val="24"/>
                <w:szCs w:val="24"/>
                <w:lang w:eastAsia="ar-SA"/>
              </w:rPr>
              <w:t>пропозиції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color w:val="000000"/>
                <w:sz w:val="24"/>
                <w:szCs w:val="24"/>
                <w:lang w:eastAsia="ru-RU"/>
              </w:rPr>
              <w:t>дотримуючись</w:t>
            </w:r>
            <w:proofErr w:type="spellEnd"/>
            <w:r>
              <w:rPr>
                <w:rFonts w:ascii="Times New Roman" w:eastAsia="Times New Roman" w:hAnsi="Times New Roman" w:cs="Times New Roman"/>
                <w:color w:val="000000"/>
                <w:sz w:val="24"/>
                <w:szCs w:val="24"/>
                <w:lang w:eastAsia="ru-RU"/>
              </w:rPr>
              <w:t xml:space="preserve"> умов </w:t>
            </w:r>
            <w:proofErr w:type="spellStart"/>
            <w:r>
              <w:rPr>
                <w:rFonts w:ascii="Times New Roman" w:eastAsia="Times New Roman" w:hAnsi="Times New Roman" w:cs="Times New Roman"/>
                <w:color w:val="000000"/>
                <w:sz w:val="24"/>
                <w:szCs w:val="24"/>
                <w:lang w:eastAsia="ru-RU"/>
              </w:rPr>
              <w:t>частини</w:t>
            </w:r>
            <w:proofErr w:type="spellEnd"/>
            <w:r>
              <w:rPr>
                <w:rFonts w:ascii="Times New Roman" w:eastAsia="Times New Roman" w:hAnsi="Times New Roman" w:cs="Times New Roman"/>
                <w:color w:val="000000"/>
                <w:sz w:val="24"/>
                <w:szCs w:val="24"/>
                <w:lang w:eastAsia="ru-RU"/>
              </w:rPr>
              <w:t xml:space="preserve"> 1 </w:t>
            </w:r>
            <w:proofErr w:type="spellStart"/>
            <w:r>
              <w:rPr>
                <w:rFonts w:ascii="Times New Roman" w:eastAsia="Times New Roman" w:hAnsi="Times New Roman" w:cs="Times New Roman"/>
                <w:color w:val="000000"/>
                <w:sz w:val="24"/>
                <w:szCs w:val="24"/>
                <w:lang w:eastAsia="ru-RU"/>
              </w:rPr>
              <w:t>розділу</w:t>
            </w:r>
            <w:proofErr w:type="spellEnd"/>
            <w:r>
              <w:rPr>
                <w:rFonts w:ascii="Times New Roman" w:eastAsia="Times New Roman" w:hAnsi="Times New Roman" w:cs="Times New Roman"/>
                <w:color w:val="000000"/>
                <w:sz w:val="24"/>
                <w:szCs w:val="24"/>
                <w:lang w:eastAsia="ru-RU"/>
              </w:rPr>
              <w:t xml:space="preserve"> З “</w:t>
            </w:r>
            <w:proofErr w:type="spellStart"/>
            <w:r>
              <w:rPr>
                <w:rFonts w:ascii="Times New Roman" w:eastAsia="Times New Roman" w:hAnsi="Times New Roman" w:cs="Times New Roman"/>
                <w:color w:val="000000"/>
                <w:sz w:val="24"/>
                <w:szCs w:val="24"/>
                <w:lang w:eastAsia="ru-RU"/>
              </w:rPr>
              <w:t>Зміст</w:t>
            </w:r>
            <w:proofErr w:type="spellEnd"/>
            <w:r>
              <w:rPr>
                <w:rFonts w:ascii="Times New Roman" w:eastAsia="Times New Roman" w:hAnsi="Times New Roman" w:cs="Times New Roman"/>
                <w:color w:val="000000"/>
                <w:sz w:val="24"/>
                <w:szCs w:val="24"/>
                <w:lang w:eastAsia="ru-RU"/>
              </w:rPr>
              <w:t xml:space="preserve"> і </w:t>
            </w:r>
            <w:proofErr w:type="spellStart"/>
            <w:r>
              <w:rPr>
                <w:rFonts w:ascii="Times New Roman" w:eastAsia="Times New Roman" w:hAnsi="Times New Roman" w:cs="Times New Roman"/>
                <w:color w:val="000000"/>
                <w:sz w:val="24"/>
                <w:szCs w:val="24"/>
                <w:lang w:eastAsia="ru-RU"/>
              </w:rPr>
              <w:t>спосіб</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тендерної </w:t>
            </w:r>
            <w:proofErr w:type="spellStart"/>
            <w:r>
              <w:rPr>
                <w:rFonts w:ascii="Times New Roman" w:eastAsia="Times New Roman" w:hAnsi="Times New Roman" w:cs="Times New Roman"/>
                <w:color w:val="000000"/>
                <w:sz w:val="24"/>
                <w:szCs w:val="24"/>
                <w:lang w:eastAsia="ru-RU"/>
              </w:rPr>
              <w:t>пропозиції</w:t>
            </w:r>
            <w:proofErr w:type="spellEnd"/>
            <w:r>
              <w:rPr>
                <w:rFonts w:ascii="Times New Roman" w:eastAsia="Times New Roman" w:hAnsi="Times New Roman" w:cs="Times New Roman"/>
                <w:color w:val="000000"/>
                <w:sz w:val="24"/>
                <w:szCs w:val="24"/>
                <w:lang w:eastAsia="ru-RU"/>
              </w:rPr>
              <w:t xml:space="preserve">” та </w:t>
            </w:r>
            <w:proofErr w:type="spellStart"/>
            <w:r>
              <w:rPr>
                <w:rFonts w:ascii="Times New Roman" w:eastAsia="Times New Roman" w:hAnsi="Times New Roman" w:cs="Times New Roman"/>
                <w:color w:val="000000"/>
                <w:sz w:val="24"/>
                <w:szCs w:val="24"/>
                <w:lang w:eastAsia="ru-RU"/>
              </w:rPr>
              <w:t>інформації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викладеної</w:t>
            </w:r>
            <w:proofErr w:type="spellEnd"/>
            <w:r>
              <w:rPr>
                <w:rFonts w:ascii="Times New Roman" w:eastAsia="Times New Roman" w:hAnsi="Times New Roman" w:cs="Times New Roman"/>
                <w:color w:val="000000"/>
                <w:sz w:val="24"/>
                <w:szCs w:val="24"/>
                <w:lang w:eastAsia="ru-RU"/>
              </w:rPr>
              <w:t xml:space="preserve"> у </w:t>
            </w:r>
            <w:proofErr w:type="spellStart"/>
            <w:r>
              <w:rPr>
                <w:rFonts w:ascii="Times New Roman" w:eastAsia="Times New Roman" w:hAnsi="Times New Roman" w:cs="Times New Roman"/>
                <w:color w:val="000000"/>
                <w:sz w:val="24"/>
                <w:szCs w:val="24"/>
                <w:lang w:eastAsia="ru-RU"/>
              </w:rPr>
              <w:t>Додатку</w:t>
            </w:r>
            <w:proofErr w:type="spellEnd"/>
            <w:r>
              <w:rPr>
                <w:rFonts w:ascii="Times New Roman" w:eastAsia="Times New Roman" w:hAnsi="Times New Roman" w:cs="Times New Roman"/>
                <w:color w:val="000000"/>
                <w:sz w:val="24"/>
                <w:szCs w:val="24"/>
                <w:lang w:eastAsia="ru-RU"/>
              </w:rPr>
              <w:t xml:space="preserve"> 1 до </w:t>
            </w:r>
            <w:proofErr w:type="spellStart"/>
            <w:r>
              <w:rPr>
                <w:rFonts w:ascii="Times New Roman" w:eastAsia="Times New Roman" w:hAnsi="Times New Roman" w:cs="Times New Roman"/>
                <w:color w:val="000000"/>
                <w:sz w:val="24"/>
                <w:szCs w:val="24"/>
                <w:lang w:eastAsia="ru-RU"/>
              </w:rPr>
              <w:t>цієї</w:t>
            </w:r>
            <w:proofErr w:type="spellEnd"/>
            <w:r>
              <w:rPr>
                <w:rFonts w:ascii="Times New Roman" w:eastAsia="Times New Roman" w:hAnsi="Times New Roman" w:cs="Times New Roman"/>
                <w:color w:val="000000"/>
                <w:sz w:val="24"/>
                <w:szCs w:val="24"/>
                <w:lang w:eastAsia="ru-RU"/>
              </w:rPr>
              <w:t xml:space="preserve"> Тендерної </w:t>
            </w:r>
            <w:proofErr w:type="spellStart"/>
            <w:r>
              <w:rPr>
                <w:rFonts w:ascii="Times New Roman" w:eastAsia="Times New Roman" w:hAnsi="Times New Roman" w:cs="Times New Roman"/>
                <w:color w:val="000000"/>
                <w:sz w:val="24"/>
                <w:szCs w:val="24"/>
                <w:lang w:eastAsia="ru-RU"/>
              </w:rPr>
              <w:t>документації</w:t>
            </w:r>
            <w:proofErr w:type="spellEnd"/>
            <w:r>
              <w:rPr>
                <w:rFonts w:ascii="Times New Roman" w:eastAsia="Times New Roman" w:hAnsi="Times New Roman" w:cs="Times New Roman"/>
                <w:sz w:val="24"/>
                <w:szCs w:val="24"/>
                <w:lang w:eastAsia="ar-SA"/>
              </w:rPr>
              <w:t>.</w:t>
            </w:r>
          </w:p>
          <w:p w14:paraId="2541933B" w14:textId="77777777" w:rsidR="007A12FC" w:rsidRDefault="007A12FC" w:rsidP="007A12FC">
            <w:pPr>
              <w:shd w:val="clear" w:color="auto" w:fill="FFFFFF"/>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Переможець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процедури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закупівлі</w:t>
            </w:r>
            <w:proofErr w:type="spellEnd"/>
            <w:r>
              <w:rPr>
                <w:rFonts w:ascii="Times New Roman" w:eastAsia="Times New Roman" w:hAnsi="Times New Roman" w:cs="Times New Roman"/>
                <w:sz w:val="24"/>
                <w:szCs w:val="24"/>
                <w:lang w:eastAsia="ar-SA"/>
              </w:rPr>
              <w:t xml:space="preserve"> у строк,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не </w:t>
            </w:r>
            <w:proofErr w:type="spellStart"/>
            <w:r>
              <w:rPr>
                <w:rFonts w:ascii="Times New Roman" w:eastAsia="Times New Roman" w:hAnsi="Times New Roman" w:cs="Times New Roman"/>
                <w:sz w:val="24"/>
                <w:szCs w:val="24"/>
                <w:lang w:eastAsia="ar-SA"/>
              </w:rPr>
              <w:t>перевищує</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чотири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дні</w:t>
            </w:r>
            <w:proofErr w:type="spellEnd"/>
            <w:r>
              <w:rPr>
                <w:rFonts w:ascii="Times New Roman" w:eastAsia="Times New Roman" w:hAnsi="Times New Roman" w:cs="Times New Roman"/>
                <w:sz w:val="24"/>
                <w:szCs w:val="24"/>
                <w:lang w:eastAsia="ar-SA"/>
              </w:rPr>
              <w:t xml:space="preserve"> з </w:t>
            </w:r>
            <w:proofErr w:type="spellStart"/>
            <w:r>
              <w:rPr>
                <w:rFonts w:ascii="Times New Roman" w:eastAsia="Times New Roman" w:hAnsi="Times New Roman" w:cs="Times New Roman"/>
                <w:sz w:val="24"/>
                <w:szCs w:val="24"/>
                <w:lang w:eastAsia="ar-SA"/>
              </w:rPr>
              <w:t>дати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оприлюднення</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електронній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системі</w:t>
            </w:r>
            <w:proofErr w:type="spellEnd"/>
            <w:r>
              <w:rPr>
                <w:rFonts w:ascii="Times New Roman" w:eastAsia="Times New Roman" w:hAnsi="Times New Roman" w:cs="Times New Roman"/>
                <w:sz w:val="24"/>
                <w:szCs w:val="24"/>
                <w:lang w:eastAsia="ar-SA"/>
              </w:rPr>
              <w:t xml:space="preserve"> закупівель </w:t>
            </w:r>
            <w:proofErr w:type="spellStart"/>
            <w:r>
              <w:rPr>
                <w:rFonts w:ascii="Times New Roman" w:eastAsia="Times New Roman" w:hAnsi="Times New Roman" w:cs="Times New Roman"/>
                <w:sz w:val="24"/>
                <w:szCs w:val="24"/>
                <w:lang w:eastAsia="ar-SA"/>
              </w:rPr>
              <w:t>повідомлення</w:t>
            </w:r>
            <w:proofErr w:type="spellEnd"/>
            <w:r>
              <w:rPr>
                <w:rFonts w:ascii="Times New Roman" w:eastAsia="Times New Roman" w:hAnsi="Times New Roman" w:cs="Times New Roman"/>
                <w:sz w:val="24"/>
                <w:szCs w:val="24"/>
                <w:lang w:eastAsia="ar-SA"/>
              </w:rPr>
              <w:t xml:space="preserve"> про </w:t>
            </w:r>
            <w:proofErr w:type="spellStart"/>
            <w:r>
              <w:rPr>
                <w:rFonts w:ascii="Times New Roman" w:eastAsia="Times New Roman" w:hAnsi="Times New Roman" w:cs="Times New Roman"/>
                <w:sz w:val="24"/>
                <w:szCs w:val="24"/>
                <w:lang w:eastAsia="ar-SA"/>
              </w:rPr>
              <w:t>намір</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укласти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договір</w:t>
            </w:r>
            <w:proofErr w:type="spellEnd"/>
            <w:r>
              <w:rPr>
                <w:rFonts w:ascii="Times New Roman" w:eastAsia="Times New Roman" w:hAnsi="Times New Roman" w:cs="Times New Roman"/>
                <w:sz w:val="24"/>
                <w:szCs w:val="24"/>
                <w:lang w:eastAsia="ar-SA"/>
              </w:rPr>
              <w:t xml:space="preserve"> про </w:t>
            </w:r>
            <w:proofErr w:type="spellStart"/>
            <w:r>
              <w:rPr>
                <w:rFonts w:ascii="Times New Roman" w:eastAsia="Times New Roman" w:hAnsi="Times New Roman" w:cs="Times New Roman"/>
                <w:sz w:val="24"/>
                <w:szCs w:val="24"/>
                <w:lang w:eastAsia="ar-SA"/>
              </w:rPr>
              <w:t>закупівлю</w:t>
            </w:r>
            <w:proofErr w:type="spellEnd"/>
            <w:r>
              <w:rPr>
                <w:rFonts w:ascii="Times New Roman" w:eastAsia="Times New Roman" w:hAnsi="Times New Roman" w:cs="Times New Roman"/>
                <w:sz w:val="24"/>
                <w:szCs w:val="24"/>
                <w:lang w:eastAsia="ar-SA"/>
              </w:rPr>
              <w:t xml:space="preserve">, повинен </w:t>
            </w:r>
            <w:proofErr w:type="spellStart"/>
            <w:r>
              <w:rPr>
                <w:rFonts w:ascii="Times New Roman" w:eastAsia="Times New Roman" w:hAnsi="Times New Roman" w:cs="Times New Roman"/>
                <w:sz w:val="24"/>
                <w:szCs w:val="24"/>
                <w:lang w:eastAsia="ar-SA"/>
              </w:rPr>
              <w:t>надати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замовнику</w:t>
            </w:r>
            <w:proofErr w:type="spellEnd"/>
            <w:r>
              <w:rPr>
                <w:rFonts w:ascii="Times New Roman" w:eastAsia="Times New Roman" w:hAnsi="Times New Roman" w:cs="Times New Roman"/>
                <w:sz w:val="24"/>
                <w:szCs w:val="24"/>
                <w:lang w:eastAsia="ar-SA"/>
              </w:rPr>
              <w:t xml:space="preserve"> шляхом </w:t>
            </w:r>
            <w:proofErr w:type="spellStart"/>
            <w:r>
              <w:rPr>
                <w:rFonts w:ascii="Times New Roman" w:eastAsia="Times New Roman" w:hAnsi="Times New Roman" w:cs="Times New Roman"/>
                <w:sz w:val="24"/>
                <w:szCs w:val="24"/>
                <w:lang w:eastAsia="ar-SA"/>
              </w:rPr>
              <w:t>оприлюднення</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електронній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системі</w:t>
            </w:r>
            <w:proofErr w:type="spellEnd"/>
            <w:r>
              <w:rPr>
                <w:rFonts w:ascii="Times New Roman" w:eastAsia="Times New Roman" w:hAnsi="Times New Roman" w:cs="Times New Roman"/>
                <w:sz w:val="24"/>
                <w:szCs w:val="24"/>
                <w:lang w:eastAsia="ar-SA"/>
              </w:rPr>
              <w:t xml:space="preserve"> закупівель </w:t>
            </w:r>
            <w:proofErr w:type="spellStart"/>
            <w:r>
              <w:rPr>
                <w:rFonts w:ascii="Times New Roman" w:eastAsia="Times New Roman" w:hAnsi="Times New Roman" w:cs="Times New Roman"/>
                <w:sz w:val="24"/>
                <w:szCs w:val="24"/>
                <w:lang w:eastAsia="ar-SA"/>
              </w:rPr>
              <w:t>документи</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підтверджують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відсутність</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підстав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зазначених</w:t>
            </w:r>
            <w:proofErr w:type="spellEnd"/>
            <w:r>
              <w:rPr>
                <w:rFonts w:ascii="Times New Roman" w:eastAsia="Times New Roman" w:hAnsi="Times New Roman" w:cs="Times New Roman"/>
                <w:sz w:val="24"/>
                <w:szCs w:val="24"/>
                <w:lang w:eastAsia="ar-SA"/>
              </w:rPr>
              <w:t xml:space="preserve"> у </w:t>
            </w:r>
            <w:proofErr w:type="spellStart"/>
            <w:r>
              <w:rPr>
                <w:rFonts w:ascii="Times New Roman" w:eastAsia="Times New Roman" w:hAnsi="Times New Roman" w:cs="Times New Roman"/>
                <w:sz w:val="24"/>
                <w:szCs w:val="24"/>
                <w:lang w:eastAsia="ar-SA"/>
              </w:rPr>
              <w:t>підпунктах</w:t>
            </w:r>
            <w:proofErr w:type="spellEnd"/>
            <w:r>
              <w:rPr>
                <w:rFonts w:ascii="Times New Roman" w:eastAsia="Times New Roman" w:hAnsi="Times New Roman" w:cs="Times New Roman"/>
                <w:sz w:val="24"/>
                <w:szCs w:val="24"/>
                <w:lang w:eastAsia="ar-SA"/>
              </w:rPr>
              <w:t xml:space="preserve"> 3, 5, 6 і 12 та в </w:t>
            </w:r>
            <w:proofErr w:type="spellStart"/>
            <w:r>
              <w:rPr>
                <w:rFonts w:ascii="Times New Roman" w:eastAsia="Times New Roman" w:hAnsi="Times New Roman" w:cs="Times New Roman"/>
                <w:sz w:val="24"/>
                <w:szCs w:val="24"/>
                <w:lang w:eastAsia="ar-SA"/>
              </w:rPr>
              <w:t>абзаці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чотирнадцятому</w:t>
            </w:r>
            <w:proofErr w:type="spellEnd"/>
            <w:r>
              <w:rPr>
                <w:rFonts w:ascii="Times New Roman" w:eastAsia="Times New Roman" w:hAnsi="Times New Roman" w:cs="Times New Roman"/>
                <w:sz w:val="24"/>
                <w:szCs w:val="24"/>
                <w:lang w:eastAsia="ar-SA"/>
              </w:rPr>
              <w:t xml:space="preserve"> пункту 44 </w:t>
            </w:r>
            <w:proofErr w:type="spellStart"/>
            <w:r>
              <w:rPr>
                <w:rFonts w:ascii="Times New Roman" w:eastAsia="Times New Roman" w:hAnsi="Times New Roman" w:cs="Times New Roman"/>
                <w:sz w:val="24"/>
                <w:szCs w:val="24"/>
                <w:lang w:eastAsia="ar-SA"/>
              </w:rPr>
              <w:t>Особливостей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Замовник</w:t>
            </w:r>
            <w:proofErr w:type="spellEnd"/>
            <w:r>
              <w:rPr>
                <w:rFonts w:ascii="Times New Roman" w:eastAsia="Times New Roman" w:hAnsi="Times New Roman" w:cs="Times New Roman"/>
                <w:sz w:val="24"/>
                <w:szCs w:val="24"/>
                <w:lang w:eastAsia="ar-SA"/>
              </w:rPr>
              <w:t xml:space="preserve"> не </w:t>
            </w:r>
            <w:proofErr w:type="spellStart"/>
            <w:r>
              <w:rPr>
                <w:rFonts w:ascii="Times New Roman" w:eastAsia="Times New Roman" w:hAnsi="Times New Roman" w:cs="Times New Roman"/>
                <w:sz w:val="24"/>
                <w:szCs w:val="24"/>
                <w:lang w:eastAsia="ar-SA"/>
              </w:rPr>
              <w:t>вимагає</w:t>
            </w:r>
            <w:proofErr w:type="spellEnd"/>
            <w:r>
              <w:rPr>
                <w:rFonts w:ascii="Times New Roman" w:eastAsia="Times New Roman" w:hAnsi="Times New Roman" w:cs="Times New Roman"/>
                <w:sz w:val="24"/>
                <w:szCs w:val="24"/>
                <w:lang w:eastAsia="ar-SA"/>
              </w:rPr>
              <w:t xml:space="preserve"> документального </w:t>
            </w:r>
            <w:proofErr w:type="spellStart"/>
            <w:r>
              <w:rPr>
                <w:rFonts w:ascii="Times New Roman" w:eastAsia="Times New Roman" w:hAnsi="Times New Roman" w:cs="Times New Roman"/>
                <w:sz w:val="24"/>
                <w:szCs w:val="24"/>
                <w:lang w:eastAsia="ar-SA"/>
              </w:rPr>
              <w:t>підтвердження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публічної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інформації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оприлюднена</w:t>
            </w:r>
            <w:proofErr w:type="spellEnd"/>
            <w:r>
              <w:rPr>
                <w:rFonts w:ascii="Times New Roman" w:eastAsia="Times New Roman" w:hAnsi="Times New Roman" w:cs="Times New Roman"/>
                <w:sz w:val="24"/>
                <w:szCs w:val="24"/>
                <w:lang w:eastAsia="ar-SA"/>
              </w:rPr>
              <w:t xml:space="preserve"> у </w:t>
            </w:r>
            <w:proofErr w:type="spellStart"/>
            <w:r>
              <w:rPr>
                <w:rFonts w:ascii="Times New Roman" w:eastAsia="Times New Roman" w:hAnsi="Times New Roman" w:cs="Times New Roman"/>
                <w:sz w:val="24"/>
                <w:szCs w:val="24"/>
                <w:lang w:eastAsia="ar-SA"/>
              </w:rPr>
              <w:t>формі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відкритих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даних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згідно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із</w:t>
            </w:r>
            <w:proofErr w:type="spellEnd"/>
            <w:r>
              <w:rPr>
                <w:rFonts w:ascii="Times New Roman" w:eastAsia="Times New Roman" w:hAnsi="Times New Roman" w:cs="Times New Roman"/>
                <w:sz w:val="24"/>
                <w:szCs w:val="24"/>
                <w:lang w:eastAsia="ar-SA"/>
              </w:rPr>
              <w:t xml:space="preserve"> Законом </w:t>
            </w:r>
            <w:proofErr w:type="spellStart"/>
            <w:r>
              <w:rPr>
                <w:rFonts w:ascii="Times New Roman" w:eastAsia="Times New Roman" w:hAnsi="Times New Roman" w:cs="Times New Roman"/>
                <w:sz w:val="24"/>
                <w:szCs w:val="24"/>
                <w:lang w:eastAsia="ar-SA"/>
              </w:rPr>
              <w:t>України</w:t>
            </w:r>
            <w:proofErr w:type="spellEnd"/>
            <w:r>
              <w:rPr>
                <w:rFonts w:ascii="Times New Roman" w:eastAsia="Times New Roman" w:hAnsi="Times New Roman" w:cs="Times New Roman"/>
                <w:sz w:val="24"/>
                <w:szCs w:val="24"/>
                <w:lang w:eastAsia="ar-SA"/>
              </w:rPr>
              <w:t xml:space="preserve"> “Про доступ до </w:t>
            </w:r>
            <w:proofErr w:type="spellStart"/>
            <w:r>
              <w:rPr>
                <w:rFonts w:ascii="Times New Roman" w:eastAsia="Times New Roman" w:hAnsi="Times New Roman" w:cs="Times New Roman"/>
                <w:sz w:val="24"/>
                <w:szCs w:val="24"/>
                <w:lang w:eastAsia="ar-SA"/>
              </w:rPr>
              <w:t>публічної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інформації</w:t>
            </w:r>
            <w:proofErr w:type="spellEnd"/>
            <w:r>
              <w:rPr>
                <w:rFonts w:ascii="Times New Roman" w:eastAsia="Times New Roman" w:hAnsi="Times New Roman" w:cs="Times New Roman"/>
                <w:sz w:val="24"/>
                <w:szCs w:val="24"/>
                <w:lang w:eastAsia="ar-SA"/>
              </w:rPr>
              <w:t>” та/</w:t>
            </w:r>
            <w:proofErr w:type="spellStart"/>
            <w:r>
              <w:rPr>
                <w:rFonts w:ascii="Times New Roman" w:eastAsia="Times New Roman" w:hAnsi="Times New Roman" w:cs="Times New Roman"/>
                <w:sz w:val="24"/>
                <w:szCs w:val="24"/>
                <w:lang w:eastAsia="ar-SA"/>
              </w:rPr>
              <w:t>або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міститься</w:t>
            </w:r>
            <w:proofErr w:type="spellEnd"/>
            <w:r>
              <w:rPr>
                <w:rFonts w:ascii="Times New Roman" w:eastAsia="Times New Roman" w:hAnsi="Times New Roman" w:cs="Times New Roman"/>
                <w:sz w:val="24"/>
                <w:szCs w:val="24"/>
                <w:lang w:eastAsia="ar-SA"/>
              </w:rPr>
              <w:t xml:space="preserve"> у </w:t>
            </w:r>
            <w:proofErr w:type="spellStart"/>
            <w:r>
              <w:rPr>
                <w:rFonts w:ascii="Times New Roman" w:eastAsia="Times New Roman" w:hAnsi="Times New Roman" w:cs="Times New Roman"/>
                <w:sz w:val="24"/>
                <w:szCs w:val="24"/>
                <w:lang w:eastAsia="ar-SA"/>
              </w:rPr>
              <w:t>відкритих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публічних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електронних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реєстрах</w:t>
            </w:r>
            <w:proofErr w:type="spellEnd"/>
            <w:r>
              <w:rPr>
                <w:rFonts w:ascii="Times New Roman" w:eastAsia="Times New Roman" w:hAnsi="Times New Roman" w:cs="Times New Roman"/>
                <w:sz w:val="24"/>
                <w:szCs w:val="24"/>
                <w:lang w:eastAsia="ar-SA"/>
              </w:rPr>
              <w:t xml:space="preserve">, доступ до </w:t>
            </w:r>
            <w:proofErr w:type="spellStart"/>
            <w:r>
              <w:rPr>
                <w:rFonts w:ascii="Times New Roman" w:eastAsia="Times New Roman" w:hAnsi="Times New Roman" w:cs="Times New Roman"/>
                <w:sz w:val="24"/>
                <w:szCs w:val="24"/>
                <w:lang w:eastAsia="ar-SA"/>
              </w:rPr>
              <w:t>яких</w:t>
            </w:r>
            <w:proofErr w:type="spellEnd"/>
            <w:r>
              <w:rPr>
                <w:rFonts w:ascii="Times New Roman" w:eastAsia="Times New Roman" w:hAnsi="Times New Roman" w:cs="Times New Roman"/>
                <w:sz w:val="24"/>
                <w:szCs w:val="24"/>
                <w:lang w:eastAsia="ar-SA"/>
              </w:rPr>
              <w:t xml:space="preserve"> є </w:t>
            </w:r>
            <w:proofErr w:type="spellStart"/>
            <w:r>
              <w:rPr>
                <w:rFonts w:ascii="Times New Roman" w:eastAsia="Times New Roman" w:hAnsi="Times New Roman" w:cs="Times New Roman"/>
                <w:sz w:val="24"/>
                <w:szCs w:val="24"/>
                <w:lang w:eastAsia="ar-SA"/>
              </w:rPr>
              <w:t>вільним</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або</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публічної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інформації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що</w:t>
            </w:r>
            <w:proofErr w:type="spellEnd"/>
            <w:r>
              <w:rPr>
                <w:rFonts w:ascii="Times New Roman" w:eastAsia="Times New Roman" w:hAnsi="Times New Roman" w:cs="Times New Roman"/>
                <w:sz w:val="24"/>
                <w:szCs w:val="24"/>
                <w:lang w:eastAsia="ar-SA"/>
              </w:rPr>
              <w:t xml:space="preserve"> є доступною в </w:t>
            </w:r>
            <w:proofErr w:type="spellStart"/>
            <w:r>
              <w:rPr>
                <w:rFonts w:ascii="Times New Roman" w:eastAsia="Times New Roman" w:hAnsi="Times New Roman" w:cs="Times New Roman"/>
                <w:sz w:val="24"/>
                <w:szCs w:val="24"/>
                <w:lang w:eastAsia="ar-SA"/>
              </w:rPr>
              <w:t>електронній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системі</w:t>
            </w:r>
            <w:proofErr w:type="spellEnd"/>
            <w:r>
              <w:rPr>
                <w:rFonts w:ascii="Times New Roman" w:eastAsia="Times New Roman" w:hAnsi="Times New Roman" w:cs="Times New Roman"/>
                <w:sz w:val="24"/>
                <w:szCs w:val="24"/>
                <w:lang w:eastAsia="ar-SA"/>
              </w:rPr>
              <w:t xml:space="preserve"> закупівель, </w:t>
            </w:r>
            <w:proofErr w:type="spellStart"/>
            <w:r>
              <w:rPr>
                <w:rFonts w:ascii="Times New Roman" w:eastAsia="Times New Roman" w:hAnsi="Times New Roman" w:cs="Times New Roman"/>
                <w:sz w:val="24"/>
                <w:szCs w:val="24"/>
                <w:lang w:eastAsia="ar-SA"/>
              </w:rPr>
              <w:t>крім</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випадків</w:t>
            </w:r>
            <w:proofErr w:type="spellEnd"/>
            <w:r>
              <w:rPr>
                <w:rFonts w:ascii="Times New Roman" w:eastAsia="Times New Roman" w:hAnsi="Times New Roman" w:cs="Times New Roman"/>
                <w:sz w:val="24"/>
                <w:szCs w:val="24"/>
                <w:lang w:eastAsia="ar-SA"/>
              </w:rPr>
              <w:t xml:space="preserve">, коли доступ до </w:t>
            </w:r>
            <w:proofErr w:type="spellStart"/>
            <w:r>
              <w:rPr>
                <w:rFonts w:ascii="Times New Roman" w:eastAsia="Times New Roman" w:hAnsi="Times New Roman" w:cs="Times New Roman"/>
                <w:sz w:val="24"/>
                <w:szCs w:val="24"/>
                <w:lang w:eastAsia="ar-SA"/>
              </w:rPr>
              <w:t>такої</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інформації</w:t>
            </w:r>
            <w:proofErr w:type="spellEnd"/>
            <w:r>
              <w:rPr>
                <w:rFonts w:ascii="Times New Roman" w:eastAsia="Times New Roman" w:hAnsi="Times New Roman" w:cs="Times New Roman"/>
                <w:sz w:val="24"/>
                <w:szCs w:val="24"/>
                <w:lang w:eastAsia="ar-SA"/>
              </w:rPr>
              <w:t xml:space="preserve"> є </w:t>
            </w:r>
            <w:proofErr w:type="spellStart"/>
            <w:r>
              <w:rPr>
                <w:rFonts w:ascii="Times New Roman" w:eastAsia="Times New Roman" w:hAnsi="Times New Roman" w:cs="Times New Roman"/>
                <w:sz w:val="24"/>
                <w:szCs w:val="24"/>
                <w:lang w:eastAsia="ar-SA"/>
              </w:rPr>
              <w:t>обмеженим</w:t>
            </w:r>
            <w:proofErr w:type="spellEnd"/>
            <w:r>
              <w:rPr>
                <w:rFonts w:ascii="Times New Roman" w:eastAsia="Times New Roman" w:hAnsi="Times New Roman" w:cs="Times New Roman"/>
                <w:sz w:val="24"/>
                <w:szCs w:val="24"/>
                <w:lang w:eastAsia="ar-SA"/>
              </w:rPr>
              <w:t xml:space="preserve"> на момент </w:t>
            </w:r>
            <w:proofErr w:type="spellStart"/>
            <w:r>
              <w:rPr>
                <w:rFonts w:ascii="Times New Roman" w:eastAsia="Times New Roman" w:hAnsi="Times New Roman" w:cs="Times New Roman"/>
                <w:sz w:val="24"/>
                <w:szCs w:val="24"/>
                <w:lang w:eastAsia="ar-SA"/>
              </w:rPr>
              <w:t>оприлюднення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оголошення</w:t>
            </w:r>
            <w:proofErr w:type="spellEnd"/>
            <w:r>
              <w:rPr>
                <w:rFonts w:ascii="Times New Roman" w:eastAsia="Times New Roman" w:hAnsi="Times New Roman" w:cs="Times New Roman"/>
                <w:sz w:val="24"/>
                <w:szCs w:val="24"/>
                <w:lang w:eastAsia="ar-SA"/>
              </w:rPr>
              <w:t xml:space="preserve"> про </w:t>
            </w:r>
            <w:proofErr w:type="spellStart"/>
            <w:r>
              <w:rPr>
                <w:rFonts w:ascii="Times New Roman" w:eastAsia="Times New Roman" w:hAnsi="Times New Roman" w:cs="Times New Roman"/>
                <w:sz w:val="24"/>
                <w:szCs w:val="24"/>
                <w:lang w:eastAsia="ar-SA"/>
              </w:rPr>
              <w:t>проведення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відкритих</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торгів</w:t>
            </w:r>
            <w:proofErr w:type="spellEnd"/>
            <w:r>
              <w:rPr>
                <w:rFonts w:ascii="Times New Roman" w:eastAsia="Times New Roman" w:hAnsi="Times New Roman" w:cs="Times New Roman"/>
                <w:sz w:val="24"/>
                <w:szCs w:val="24"/>
                <w:lang w:eastAsia="ar-SA"/>
              </w:rPr>
              <w:t>.</w:t>
            </w:r>
          </w:p>
          <w:p w14:paraId="077A529B" w14:textId="5FB9F55B" w:rsidR="007A12FC" w:rsidRPr="00877B7D" w:rsidRDefault="007A12FC" w:rsidP="007A12FC">
            <w:pPr>
              <w:shd w:val="clear" w:color="auto" w:fill="FFFFFF"/>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sz w:val="24"/>
                <w:szCs w:val="24"/>
                <w:lang w:eastAsia="ru-RU"/>
              </w:rPr>
              <w:t>Перелік</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спосіб</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документів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підтверджують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відсутність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підстав</w:t>
            </w:r>
            <w:proofErr w:type="spellEnd"/>
            <w:r>
              <w:rPr>
                <w:rFonts w:ascii="Times New Roman" w:eastAsia="Times New Roman" w:hAnsi="Times New Roman" w:cs="Times New Roman"/>
                <w:sz w:val="24"/>
                <w:szCs w:val="24"/>
                <w:lang w:eastAsia="ru-RU"/>
              </w:rPr>
              <w:t xml:space="preserve"> для </w:t>
            </w:r>
            <w:proofErr w:type="spellStart"/>
            <w:r>
              <w:rPr>
                <w:rFonts w:ascii="Times New Roman" w:eastAsia="Times New Roman" w:hAnsi="Times New Roman" w:cs="Times New Roman"/>
                <w:sz w:val="24"/>
                <w:szCs w:val="24"/>
                <w:lang w:eastAsia="ru-RU"/>
              </w:rPr>
              <w:t>відмови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ar-SA"/>
              </w:rPr>
              <w:t>визначених</w:t>
            </w:r>
            <w:proofErr w:type="spellEnd"/>
            <w:r>
              <w:rPr>
                <w:rFonts w:ascii="Times New Roman" w:eastAsia="Times New Roman" w:hAnsi="Times New Roman" w:cs="Times New Roman"/>
                <w:sz w:val="24"/>
                <w:szCs w:val="24"/>
                <w:lang w:eastAsia="ar-SA"/>
              </w:rPr>
              <w:t xml:space="preserve"> в </w:t>
            </w:r>
            <w:proofErr w:type="spellStart"/>
            <w:r>
              <w:rPr>
                <w:rFonts w:ascii="Times New Roman" w:eastAsia="Times New Roman" w:hAnsi="Times New Roman" w:cs="Times New Roman"/>
                <w:sz w:val="24"/>
                <w:szCs w:val="24"/>
                <w:lang w:eastAsia="ar-SA"/>
              </w:rPr>
              <w:t>підпунктах</w:t>
            </w:r>
            <w:proofErr w:type="spellEnd"/>
            <w:r>
              <w:rPr>
                <w:rFonts w:ascii="Times New Roman" w:eastAsia="Times New Roman" w:hAnsi="Times New Roman" w:cs="Times New Roman"/>
                <w:sz w:val="24"/>
                <w:szCs w:val="24"/>
                <w:lang w:eastAsia="ar-SA"/>
              </w:rPr>
              <w:t xml:space="preserve"> 3, 5, 6 і 12 та в </w:t>
            </w:r>
            <w:proofErr w:type="spellStart"/>
            <w:r>
              <w:rPr>
                <w:rFonts w:ascii="Times New Roman" w:eastAsia="Times New Roman" w:hAnsi="Times New Roman" w:cs="Times New Roman"/>
                <w:sz w:val="24"/>
                <w:szCs w:val="24"/>
                <w:lang w:eastAsia="ar-SA"/>
              </w:rPr>
              <w:t>абзаці</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чотирнадцятому</w:t>
            </w:r>
            <w:proofErr w:type="spellEnd"/>
            <w:r>
              <w:rPr>
                <w:rFonts w:ascii="Times New Roman" w:eastAsia="Times New Roman" w:hAnsi="Times New Roman" w:cs="Times New Roman"/>
                <w:sz w:val="24"/>
                <w:szCs w:val="24"/>
                <w:lang w:eastAsia="ar-SA"/>
              </w:rPr>
              <w:t xml:space="preserve"> пункту 44 </w:t>
            </w:r>
            <w:proofErr w:type="spellStart"/>
            <w:r>
              <w:rPr>
                <w:rFonts w:ascii="Times New Roman" w:eastAsia="Times New Roman" w:hAnsi="Times New Roman" w:cs="Times New Roman"/>
                <w:sz w:val="24"/>
                <w:szCs w:val="24"/>
                <w:lang w:eastAsia="ar-SA"/>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переможець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надає</w:t>
            </w:r>
            <w:proofErr w:type="spellEnd"/>
            <w:r>
              <w:rPr>
                <w:rFonts w:ascii="Times New Roman" w:eastAsia="Times New Roman" w:hAnsi="Times New Roman" w:cs="Times New Roman"/>
                <w:sz w:val="24"/>
                <w:szCs w:val="24"/>
                <w:lang w:eastAsia="ru-RU"/>
              </w:rPr>
              <w:t xml:space="preserve"> у порядку </w:t>
            </w:r>
            <w:proofErr w:type="spellStart"/>
            <w:r>
              <w:rPr>
                <w:rFonts w:ascii="Times New Roman" w:eastAsia="Times New Roman" w:hAnsi="Times New Roman" w:cs="Times New Roman"/>
                <w:sz w:val="24"/>
                <w:szCs w:val="24"/>
                <w:lang w:eastAsia="ru-RU"/>
              </w:rPr>
              <w:t>згідно</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умовами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частини</w:t>
            </w:r>
            <w:proofErr w:type="spellEnd"/>
            <w:r>
              <w:rPr>
                <w:rFonts w:ascii="Times New Roman" w:eastAsia="Times New Roman" w:hAnsi="Times New Roman" w:cs="Times New Roman"/>
                <w:sz w:val="24"/>
                <w:szCs w:val="24"/>
                <w:lang w:eastAsia="ru-RU"/>
              </w:rPr>
              <w:t xml:space="preserve"> 1 </w:t>
            </w:r>
            <w:proofErr w:type="spellStart"/>
            <w:r>
              <w:rPr>
                <w:rFonts w:ascii="Times New Roman" w:eastAsia="Times New Roman" w:hAnsi="Times New Roman" w:cs="Times New Roman"/>
                <w:sz w:val="24"/>
                <w:szCs w:val="24"/>
                <w:lang w:eastAsia="ru-RU"/>
              </w:rPr>
              <w:t>розділу</w:t>
            </w:r>
            <w:proofErr w:type="spellEnd"/>
            <w:r>
              <w:rPr>
                <w:rFonts w:ascii="Times New Roman" w:eastAsia="Times New Roman" w:hAnsi="Times New Roman" w:cs="Times New Roman"/>
                <w:sz w:val="24"/>
                <w:szCs w:val="24"/>
                <w:lang w:eastAsia="ru-RU"/>
              </w:rPr>
              <w:t xml:space="preserve"> З “</w:t>
            </w:r>
            <w:proofErr w:type="spellStart"/>
            <w:r>
              <w:rPr>
                <w:rFonts w:ascii="Times New Roman" w:eastAsia="Times New Roman" w:hAnsi="Times New Roman" w:cs="Times New Roman"/>
                <w:sz w:val="24"/>
                <w:szCs w:val="24"/>
                <w:lang w:eastAsia="ru-RU"/>
              </w:rPr>
              <w:t>Зміст</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спосіб</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подання</w:t>
            </w:r>
            <w:proofErr w:type="spellEnd"/>
            <w:r>
              <w:rPr>
                <w:rFonts w:ascii="Times New Roman" w:eastAsia="Times New Roman" w:hAnsi="Times New Roman" w:cs="Times New Roman"/>
                <w:sz w:val="24"/>
                <w:szCs w:val="24"/>
                <w:lang w:eastAsia="ru-RU"/>
              </w:rPr>
              <w:t xml:space="preserve"> тендерної </w:t>
            </w:r>
            <w:proofErr w:type="spellStart"/>
            <w:r>
              <w:rPr>
                <w:rFonts w:ascii="Times New Roman" w:eastAsia="Times New Roman" w:hAnsi="Times New Roman" w:cs="Times New Roman"/>
                <w:sz w:val="24"/>
                <w:szCs w:val="24"/>
                <w:lang w:eastAsia="ru-RU"/>
              </w:rPr>
              <w:t>пропозиції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цієї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згідно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переліку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викладеному</w:t>
            </w:r>
            <w:proofErr w:type="spellEnd"/>
            <w:r>
              <w:rPr>
                <w:rFonts w:ascii="Times New Roman" w:eastAsia="Times New Roman" w:hAnsi="Times New Roman" w:cs="Times New Roman"/>
                <w:sz w:val="24"/>
                <w:szCs w:val="24"/>
                <w:lang w:eastAsia="ru-RU"/>
              </w:rPr>
              <w:t xml:space="preserve"> у </w:t>
            </w:r>
            <w:proofErr w:type="spellStart"/>
            <w:r>
              <w:rPr>
                <w:rFonts w:ascii="Times New Roman" w:eastAsia="Times New Roman" w:hAnsi="Times New Roman" w:cs="Times New Roman"/>
                <w:sz w:val="24"/>
                <w:szCs w:val="24"/>
                <w:lang w:eastAsia="ru-RU"/>
              </w:rPr>
              <w:t>Додатку</w:t>
            </w:r>
            <w:proofErr w:type="spellEnd"/>
            <w:r>
              <w:rPr>
                <w:rFonts w:ascii="Times New Roman" w:eastAsia="Times New Roman" w:hAnsi="Times New Roman" w:cs="Times New Roman"/>
                <w:sz w:val="24"/>
                <w:szCs w:val="24"/>
                <w:lang w:eastAsia="ru-RU"/>
              </w:rPr>
              <w:t xml:space="preserve"> 1 до </w:t>
            </w:r>
            <w:proofErr w:type="spellStart"/>
            <w:r>
              <w:rPr>
                <w:rFonts w:ascii="Times New Roman" w:eastAsia="Times New Roman" w:hAnsi="Times New Roman" w:cs="Times New Roman"/>
                <w:sz w:val="24"/>
                <w:szCs w:val="24"/>
                <w:lang w:eastAsia="ru-RU"/>
              </w:rPr>
              <w:t>цієї</w:t>
            </w:r>
            <w:proofErr w:type="spellEnd"/>
            <w:r>
              <w:rPr>
                <w:rFonts w:ascii="Times New Roman" w:eastAsia="Times New Roman" w:hAnsi="Times New Roman" w:cs="Times New Roman"/>
                <w:sz w:val="24"/>
                <w:szCs w:val="24"/>
                <w:lang w:eastAsia="ru-RU"/>
              </w:rPr>
              <w:t xml:space="preserve"> тендерної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tc>
      </w:tr>
      <w:tr w:rsidR="000A5EA1" w:rsidRPr="00877B7D" w14:paraId="135685BC" w14:textId="77777777" w:rsidTr="000A5EA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28486"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832D3D6"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необхідні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технічні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якісні</w:t>
            </w:r>
            <w:proofErr w:type="spellEnd"/>
            <w:r w:rsidRPr="00877B7D">
              <w:rPr>
                <w:rFonts w:ascii="Times New Roman" w:eastAsia="Times New Roman" w:hAnsi="Times New Roman" w:cs="Times New Roman"/>
                <w:b/>
                <w:bCs/>
                <w:lang w:eastAsia="ru-RU"/>
              </w:rPr>
              <w:t xml:space="preserve"> та </w:t>
            </w:r>
            <w:proofErr w:type="spellStart"/>
            <w:r w:rsidRPr="00877B7D">
              <w:rPr>
                <w:rFonts w:ascii="Times New Roman" w:eastAsia="Times New Roman" w:hAnsi="Times New Roman" w:cs="Times New Roman"/>
                <w:b/>
                <w:bCs/>
                <w:lang w:eastAsia="ru-RU"/>
              </w:rPr>
              <w:t>кількісні</w:t>
            </w:r>
            <w:proofErr w:type="spellEnd"/>
            <w:r w:rsidRPr="00877B7D">
              <w:rPr>
                <w:rFonts w:ascii="Times New Roman" w:eastAsia="Times New Roman" w:hAnsi="Times New Roman" w:cs="Times New Roman"/>
                <w:b/>
                <w:bCs/>
                <w:lang w:eastAsia="ru-RU"/>
              </w:rPr>
              <w:t xml:space="preserve"> характеристики предмета </w:t>
            </w:r>
            <w:proofErr w:type="spellStart"/>
            <w:r w:rsidRPr="00877B7D">
              <w:rPr>
                <w:rFonts w:ascii="Times New Roman" w:eastAsia="Times New Roman" w:hAnsi="Times New Roman" w:cs="Times New Roman"/>
                <w:b/>
                <w:bCs/>
                <w:lang w:eastAsia="ru-RU"/>
              </w:rPr>
              <w:t>закупівлі</w:t>
            </w:r>
            <w:proofErr w:type="spellEnd"/>
            <w:r w:rsidRPr="00877B7D">
              <w:rPr>
                <w:rFonts w:ascii="Times New Roman" w:eastAsia="Times New Roman" w:hAnsi="Times New Roman" w:cs="Times New Roman"/>
                <w:b/>
                <w:bCs/>
                <w:lang w:eastAsia="ru-RU"/>
              </w:rPr>
              <w:t xml:space="preserve">, у тому </w:t>
            </w:r>
            <w:proofErr w:type="spellStart"/>
            <w:r w:rsidRPr="00877B7D">
              <w:rPr>
                <w:rFonts w:ascii="Times New Roman" w:eastAsia="Times New Roman" w:hAnsi="Times New Roman" w:cs="Times New Roman"/>
                <w:b/>
                <w:bCs/>
                <w:lang w:eastAsia="ru-RU"/>
              </w:rPr>
              <w:t>числі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відповідна</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технічна</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специфікація</w:t>
            </w:r>
            <w:proofErr w:type="spellEnd"/>
            <w:r w:rsidRPr="00877B7D">
              <w:rPr>
                <w:rFonts w:ascii="Times New Roman" w:eastAsia="Times New Roman" w:hAnsi="Times New Roman" w:cs="Times New Roman"/>
                <w:b/>
                <w:bCs/>
                <w:lang w:eastAsia="ru-RU"/>
              </w:rPr>
              <w:t xml:space="preserve"> (у </w:t>
            </w:r>
            <w:proofErr w:type="spellStart"/>
            <w:r w:rsidRPr="00877B7D">
              <w:rPr>
                <w:rFonts w:ascii="Times New Roman" w:eastAsia="Times New Roman" w:hAnsi="Times New Roman" w:cs="Times New Roman"/>
                <w:b/>
                <w:bCs/>
                <w:lang w:eastAsia="ru-RU"/>
              </w:rPr>
              <w:t>разі</w:t>
            </w:r>
            <w:proofErr w:type="spellEnd"/>
            <w:r w:rsidRPr="00877B7D">
              <w:rPr>
                <w:rFonts w:ascii="Times New Roman" w:eastAsia="Times New Roman" w:hAnsi="Times New Roman" w:cs="Times New Roman"/>
                <w:b/>
                <w:bCs/>
                <w:lang w:eastAsia="ru-RU"/>
              </w:rPr>
              <w:t xml:space="preserve"> потреби - </w:t>
            </w:r>
            <w:proofErr w:type="spellStart"/>
            <w:r w:rsidRPr="00877B7D">
              <w:rPr>
                <w:rFonts w:ascii="Times New Roman" w:eastAsia="Times New Roman" w:hAnsi="Times New Roman" w:cs="Times New Roman"/>
                <w:b/>
                <w:bCs/>
                <w:lang w:eastAsia="ru-RU"/>
              </w:rPr>
              <w:t>плани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креслення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малюнки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чи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опис</w:t>
            </w:r>
            <w:proofErr w:type="spellEnd"/>
            <w:r w:rsidRPr="00877B7D">
              <w:rPr>
                <w:rFonts w:ascii="Times New Roman" w:eastAsia="Times New Roman" w:hAnsi="Times New Roman" w:cs="Times New Roman"/>
                <w:b/>
                <w:bCs/>
                <w:lang w:eastAsia="ru-RU"/>
              </w:rPr>
              <w:t xml:space="preserve"> предмета </w:t>
            </w:r>
            <w:proofErr w:type="spellStart"/>
            <w:r w:rsidRPr="00877B7D">
              <w:rPr>
                <w:rFonts w:ascii="Times New Roman" w:eastAsia="Times New Roman" w:hAnsi="Times New Roman" w:cs="Times New Roman"/>
                <w:b/>
                <w:bCs/>
                <w:lang w:eastAsia="ru-RU"/>
              </w:rPr>
              <w:t>закупівлі</w:t>
            </w:r>
            <w:proofErr w:type="spellEnd"/>
            <w:r w:rsidRPr="00877B7D">
              <w:rPr>
                <w:rFonts w:ascii="Times New Roman" w:eastAsia="Times New Roman" w:hAnsi="Times New Roman" w:cs="Times New Roman"/>
                <w:b/>
                <w:bCs/>
                <w:lang w:eastAsia="ru-RU"/>
              </w:rPr>
              <w:t>)</w:t>
            </w:r>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0F57355" w14:textId="77777777" w:rsidR="000A5EA1" w:rsidRPr="00877B7D" w:rsidRDefault="000A5EA1" w:rsidP="000A5EA1">
            <w:pPr>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6.1</w:t>
            </w:r>
            <w:r w:rsidRPr="00877B7D">
              <w:rPr>
                <w:rFonts w:ascii="Times New Roman" w:eastAsia="Times New Roman" w:hAnsi="Times New Roman" w:cs="Times New Roman"/>
                <w:lang w:eastAsia="ru-RU"/>
              </w:rPr>
              <w:t xml:space="preserve">. </w:t>
            </w:r>
            <w:proofErr w:type="spellStart"/>
            <w:r w:rsidRPr="00877B7D">
              <w:rPr>
                <w:rFonts w:ascii="Times New Roman" w:hAnsi="Times New Roman" w:cs="Times New Roman"/>
              </w:rPr>
              <w:t>Вимоги</w:t>
            </w:r>
            <w:proofErr w:type="spellEnd"/>
            <w:r w:rsidRPr="00877B7D">
              <w:rPr>
                <w:rFonts w:ascii="Times New Roman" w:hAnsi="Times New Roman" w:cs="Times New Roman"/>
              </w:rPr>
              <w:t xml:space="preserve"> до предмета </w:t>
            </w:r>
            <w:proofErr w:type="spellStart"/>
            <w:r w:rsidRPr="00877B7D">
              <w:rPr>
                <w:rFonts w:ascii="Times New Roman" w:hAnsi="Times New Roman" w:cs="Times New Roman"/>
              </w:rPr>
              <w:t>закупівлі</w:t>
            </w:r>
            <w:proofErr w:type="spellEnd"/>
            <w:r w:rsidRPr="00877B7D">
              <w:rPr>
                <w:rFonts w:ascii="Times New Roman" w:hAnsi="Times New Roman" w:cs="Times New Roman"/>
              </w:rPr>
              <w:t xml:space="preserve"> (</w:t>
            </w:r>
            <w:proofErr w:type="spellStart"/>
            <w:r w:rsidRPr="00877B7D">
              <w:rPr>
                <w:rFonts w:ascii="Times New Roman" w:hAnsi="Times New Roman" w:cs="Times New Roman"/>
              </w:rPr>
              <w:t>технічні</w:t>
            </w:r>
            <w:proofErr w:type="spellEnd"/>
            <w:r w:rsidRPr="00877B7D">
              <w:rPr>
                <w:rFonts w:ascii="Times New Roman" w:hAnsi="Times New Roman" w:cs="Times New Roman"/>
              </w:rPr>
              <w:t xml:space="preserve">, </w:t>
            </w:r>
            <w:proofErr w:type="spellStart"/>
            <w:r w:rsidRPr="00877B7D">
              <w:rPr>
                <w:rFonts w:ascii="Times New Roman" w:hAnsi="Times New Roman" w:cs="Times New Roman"/>
              </w:rPr>
              <w:t>якісні</w:t>
            </w:r>
            <w:proofErr w:type="spellEnd"/>
            <w:r w:rsidRPr="00877B7D">
              <w:rPr>
                <w:rFonts w:ascii="Times New Roman" w:hAnsi="Times New Roman" w:cs="Times New Roman"/>
              </w:rPr>
              <w:t xml:space="preserve"> та </w:t>
            </w:r>
            <w:proofErr w:type="spellStart"/>
            <w:r w:rsidRPr="00877B7D">
              <w:rPr>
                <w:rFonts w:ascii="Times New Roman" w:hAnsi="Times New Roman" w:cs="Times New Roman"/>
              </w:rPr>
              <w:t>кількісні</w:t>
            </w:r>
            <w:proofErr w:type="spellEnd"/>
            <w:r w:rsidRPr="00877B7D">
              <w:rPr>
                <w:rFonts w:ascii="Times New Roman" w:hAnsi="Times New Roman" w:cs="Times New Roman"/>
              </w:rPr>
              <w:t xml:space="preserve"> характеристики) </w:t>
            </w:r>
            <w:proofErr w:type="spellStart"/>
            <w:r w:rsidRPr="00877B7D">
              <w:rPr>
                <w:rFonts w:ascii="Times New Roman" w:hAnsi="Times New Roman" w:cs="Times New Roman"/>
              </w:rPr>
              <w:t>згідно</w:t>
            </w:r>
            <w:proofErr w:type="spellEnd"/>
            <w:r w:rsidRPr="00877B7D">
              <w:rPr>
                <w:rFonts w:ascii="Times New Roman" w:hAnsi="Times New Roman" w:cs="Times New Roman"/>
              </w:rPr>
              <w:t xml:space="preserve"> з</w:t>
            </w:r>
            <w:hyperlink r:id="rId8" w:history="1">
              <w:r w:rsidRPr="00877B7D">
                <w:rPr>
                  <w:rStyle w:val="a5"/>
                  <w:rFonts w:ascii="Times New Roman" w:hAnsi="Times New Roman" w:cs="Times New Roman"/>
                  <w:color w:val="auto"/>
                </w:rPr>
                <w:t xml:space="preserve"> пунктом </w:t>
              </w:r>
              <w:proofErr w:type="spellStart"/>
              <w:r w:rsidRPr="00877B7D">
                <w:rPr>
                  <w:rStyle w:val="a5"/>
                  <w:rFonts w:ascii="Times New Roman" w:hAnsi="Times New Roman" w:cs="Times New Roman"/>
                  <w:color w:val="auto"/>
                </w:rPr>
                <w:t>третім</w:t>
              </w:r>
              <w:proofErr w:type="spellEnd"/>
              <w:r w:rsidRPr="00877B7D">
                <w:rPr>
                  <w:rStyle w:val="a5"/>
                  <w:rFonts w:ascii="Times New Roman" w:hAnsi="Times New Roman" w:cs="Times New Roman"/>
                  <w:color w:val="auto"/>
                </w:rPr>
                <w:t xml:space="preserve"> </w:t>
              </w:r>
            </w:hyperlink>
            <w:hyperlink r:id="rId9" w:history="1">
              <w:proofErr w:type="spellStart"/>
              <w:r w:rsidRPr="00877B7D">
                <w:rPr>
                  <w:rStyle w:val="a5"/>
                  <w:rFonts w:ascii="Times New Roman" w:hAnsi="Times New Roman" w:cs="Times New Roman"/>
                  <w:color w:val="auto"/>
                </w:rPr>
                <w:t>частиною</w:t>
              </w:r>
              <w:proofErr w:type="spellEnd"/>
              <w:r w:rsidRPr="00877B7D">
                <w:rPr>
                  <w:rStyle w:val="a5"/>
                  <w:rFonts w:ascii="Times New Roman" w:hAnsi="Times New Roman" w:cs="Times New Roman"/>
                  <w:color w:val="auto"/>
                </w:rPr>
                <w:t xml:space="preserve"> другою</w:t>
              </w:r>
            </w:hyperlink>
            <w:r w:rsidRPr="00877B7D">
              <w:rPr>
                <w:rFonts w:ascii="Times New Roman" w:hAnsi="Times New Roman" w:cs="Times New Roman"/>
              </w:rPr>
              <w:t xml:space="preserve"> </w:t>
            </w:r>
            <w:proofErr w:type="spellStart"/>
            <w:r w:rsidRPr="00877B7D">
              <w:rPr>
                <w:rFonts w:ascii="Times New Roman" w:hAnsi="Times New Roman" w:cs="Times New Roman"/>
              </w:rPr>
              <w:t>статті</w:t>
            </w:r>
            <w:proofErr w:type="spellEnd"/>
            <w:r w:rsidRPr="00877B7D">
              <w:rPr>
                <w:rFonts w:ascii="Times New Roman" w:hAnsi="Times New Roman" w:cs="Times New Roman"/>
              </w:rPr>
              <w:t xml:space="preserve"> 22 Закону </w:t>
            </w:r>
            <w:proofErr w:type="spellStart"/>
            <w:r w:rsidRPr="00877B7D">
              <w:rPr>
                <w:rFonts w:ascii="Times New Roman" w:hAnsi="Times New Roman" w:cs="Times New Roman"/>
              </w:rPr>
              <w:t>зазначено</w:t>
            </w:r>
            <w:proofErr w:type="spellEnd"/>
            <w:r w:rsidRPr="00877B7D">
              <w:rPr>
                <w:rFonts w:ascii="Times New Roman" w:hAnsi="Times New Roman" w:cs="Times New Roman"/>
              </w:rPr>
              <w:t xml:space="preserve"> в </w:t>
            </w:r>
            <w:proofErr w:type="spellStart"/>
            <w:r w:rsidRPr="00877B7D">
              <w:rPr>
                <w:rFonts w:ascii="Times New Roman" w:hAnsi="Times New Roman" w:cs="Times New Roman"/>
                <w:b/>
                <w:i/>
              </w:rPr>
              <w:t>Додатку</w:t>
            </w:r>
            <w:proofErr w:type="spellEnd"/>
            <w:r w:rsidRPr="00877B7D">
              <w:rPr>
                <w:rFonts w:ascii="Times New Roman" w:hAnsi="Times New Roman" w:cs="Times New Roman"/>
                <w:b/>
                <w:i/>
              </w:rPr>
              <w:t xml:space="preserve"> </w:t>
            </w:r>
            <w:r w:rsidR="00985862" w:rsidRPr="00877B7D">
              <w:rPr>
                <w:rFonts w:ascii="Times New Roman" w:hAnsi="Times New Roman" w:cs="Times New Roman"/>
                <w:b/>
                <w:i/>
                <w:lang w:val="uk-UA"/>
              </w:rPr>
              <w:t>5</w:t>
            </w:r>
            <w:r w:rsidRPr="00877B7D">
              <w:rPr>
                <w:rFonts w:ascii="Times New Roman" w:hAnsi="Times New Roman" w:cs="Times New Roman"/>
                <w:b/>
                <w:i/>
              </w:rPr>
              <w:t xml:space="preserve">до </w:t>
            </w:r>
            <w:proofErr w:type="spellStart"/>
            <w:r w:rsidRPr="00877B7D">
              <w:rPr>
                <w:rFonts w:ascii="Times New Roman" w:hAnsi="Times New Roman" w:cs="Times New Roman"/>
                <w:b/>
                <w:i/>
              </w:rPr>
              <w:t>цієї</w:t>
            </w:r>
            <w:proofErr w:type="spellEnd"/>
            <w:r w:rsidRPr="00877B7D">
              <w:rPr>
                <w:rFonts w:ascii="Times New Roman" w:hAnsi="Times New Roman" w:cs="Times New Roman"/>
                <w:b/>
                <w:i/>
              </w:rPr>
              <w:t xml:space="preserve"> тендерної </w:t>
            </w:r>
            <w:proofErr w:type="spellStart"/>
            <w:r w:rsidRPr="00877B7D">
              <w:rPr>
                <w:rFonts w:ascii="Times New Roman" w:hAnsi="Times New Roman" w:cs="Times New Roman"/>
                <w:b/>
                <w:i/>
              </w:rPr>
              <w:t>документації</w:t>
            </w:r>
            <w:proofErr w:type="spellEnd"/>
            <w:r w:rsidRPr="00877B7D">
              <w:rPr>
                <w:b/>
                <w:i/>
              </w:rPr>
              <w:t>.</w:t>
            </w:r>
          </w:p>
        </w:tc>
      </w:tr>
      <w:tr w:rsidR="000A5EA1" w:rsidRPr="00877B7D" w14:paraId="11AEC49B" w14:textId="77777777" w:rsidTr="000A5EA1">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52887"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0BBD4"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маркування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протоколи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випробувань</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або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сертифікати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що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підтверджують</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відповідність</w:t>
            </w:r>
            <w:proofErr w:type="spellEnd"/>
            <w:r w:rsidRPr="00877B7D">
              <w:rPr>
                <w:rFonts w:ascii="Times New Roman" w:eastAsia="Times New Roman" w:hAnsi="Times New Roman" w:cs="Times New Roman"/>
                <w:b/>
                <w:bCs/>
                <w:lang w:eastAsia="ru-RU"/>
              </w:rPr>
              <w:t xml:space="preserve"> предмета </w:t>
            </w:r>
            <w:proofErr w:type="spellStart"/>
            <w:r w:rsidRPr="00877B7D">
              <w:rPr>
                <w:rFonts w:ascii="Times New Roman" w:eastAsia="Times New Roman" w:hAnsi="Times New Roman" w:cs="Times New Roman"/>
                <w:b/>
                <w:bCs/>
                <w:lang w:eastAsia="ru-RU"/>
              </w:rPr>
              <w:t>закупівлі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встановленим</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замовником</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вимогам</w:t>
            </w:r>
            <w:proofErr w:type="spellEnd"/>
            <w:r w:rsidRPr="00877B7D">
              <w:rPr>
                <w:rFonts w:ascii="Times New Roman" w:eastAsia="Times New Roman" w:hAnsi="Times New Roman" w:cs="Times New Roman"/>
                <w:b/>
                <w:bCs/>
                <w:lang w:eastAsia="ru-RU"/>
              </w:rPr>
              <w:t xml:space="preserve"> (у </w:t>
            </w:r>
            <w:proofErr w:type="spellStart"/>
            <w:r w:rsidRPr="00877B7D">
              <w:rPr>
                <w:rFonts w:ascii="Times New Roman" w:eastAsia="Times New Roman" w:hAnsi="Times New Roman" w:cs="Times New Roman"/>
                <w:b/>
                <w:bCs/>
                <w:lang w:eastAsia="ru-RU"/>
              </w:rPr>
              <w:t>разі</w:t>
            </w:r>
            <w:proofErr w:type="spellEnd"/>
            <w:r w:rsidRPr="00877B7D">
              <w:rPr>
                <w:rFonts w:ascii="Times New Roman" w:eastAsia="Times New Roman" w:hAnsi="Times New Roman" w:cs="Times New Roman"/>
                <w:b/>
                <w:bCs/>
                <w:lang w:eastAsia="ru-RU"/>
              </w:rPr>
              <w:t xml:space="preserve"> потреби)</w:t>
            </w: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32865C" w14:textId="77777777" w:rsidR="000A5EA1" w:rsidRPr="00877B7D" w:rsidRDefault="000A5EA1" w:rsidP="000A5EA1">
            <w:pPr>
              <w:spacing w:after="0" w:line="240" w:lineRule="auto"/>
              <w:ind w:firstLine="566"/>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7.1.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вимагати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підтвердження</w:t>
            </w:r>
            <w:proofErr w:type="spellEnd"/>
            <w:r w:rsidRPr="00877B7D">
              <w:rPr>
                <w:rFonts w:ascii="Times New Roman" w:eastAsia="Times New Roman" w:hAnsi="Times New Roman" w:cs="Times New Roman"/>
                <w:lang w:eastAsia="ru-RU"/>
              </w:rPr>
              <w:t xml:space="preserve"> того,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пропоновані</w:t>
            </w:r>
            <w:proofErr w:type="spellEnd"/>
            <w:r w:rsidRPr="00877B7D">
              <w:rPr>
                <w:rFonts w:ascii="Times New Roman" w:eastAsia="Times New Roman" w:hAnsi="Times New Roman" w:cs="Times New Roman"/>
                <w:lang w:eastAsia="ru-RU"/>
              </w:rPr>
              <w:t xml:space="preserve"> ними </w:t>
            </w:r>
            <w:proofErr w:type="spellStart"/>
            <w:r w:rsidRPr="00877B7D">
              <w:rPr>
                <w:rFonts w:ascii="Times New Roman" w:eastAsia="Times New Roman" w:hAnsi="Times New Roman" w:cs="Times New Roman"/>
                <w:lang w:eastAsia="ru-RU"/>
              </w:rPr>
              <w:t>товари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роботи</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своїми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екологічними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іншими</w:t>
            </w:r>
            <w:proofErr w:type="spellEnd"/>
            <w:r w:rsidRPr="00877B7D">
              <w:rPr>
                <w:rFonts w:ascii="Times New Roman" w:eastAsia="Times New Roman" w:hAnsi="Times New Roman" w:cs="Times New Roman"/>
                <w:lang w:eastAsia="ru-RU"/>
              </w:rPr>
              <w:t xml:space="preserve"> характеристиками </w:t>
            </w:r>
            <w:proofErr w:type="spellStart"/>
            <w:r w:rsidRPr="00877B7D">
              <w:rPr>
                <w:rFonts w:ascii="Times New Roman" w:eastAsia="Times New Roman" w:hAnsi="Times New Roman" w:cs="Times New Roman"/>
                <w:lang w:eastAsia="ru-RU"/>
              </w:rPr>
              <w:t>відповідають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установленим</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встановлення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екологічних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інших</w:t>
            </w:r>
            <w:proofErr w:type="spellEnd"/>
            <w:r w:rsidRPr="00877B7D">
              <w:rPr>
                <w:rFonts w:ascii="Times New Roman" w:eastAsia="Times New Roman" w:hAnsi="Times New Roman" w:cs="Times New Roman"/>
                <w:lang w:eastAsia="ru-RU"/>
              </w:rPr>
              <w:t xml:space="preserve"> характеристик товару, </w:t>
            </w:r>
            <w:proofErr w:type="spellStart"/>
            <w:r w:rsidRPr="00877B7D">
              <w:rPr>
                <w:rFonts w:ascii="Times New Roman" w:eastAsia="Times New Roman" w:hAnsi="Times New Roman" w:cs="Times New Roman"/>
                <w:lang w:eastAsia="ru-RU"/>
              </w:rPr>
              <w:t>роботи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повинен в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зазначити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маркування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протоколи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випробувань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сертифікати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можуть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відповідність</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таким   характеристикам. </w:t>
            </w:r>
          </w:p>
          <w:p w14:paraId="5359692A" w14:textId="77777777" w:rsidR="000A5EA1" w:rsidRPr="00877B7D" w:rsidRDefault="000A5EA1" w:rsidP="000A5EA1">
            <w:pPr>
              <w:spacing w:after="0" w:line="240" w:lineRule="auto"/>
              <w:ind w:firstLine="566"/>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7.2.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маркувань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протоколів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випробувань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сертифікатів</w:t>
            </w:r>
            <w:proofErr w:type="spellEnd"/>
            <w:r w:rsidRPr="00877B7D">
              <w:rPr>
                <w:rFonts w:ascii="Times New Roman" w:eastAsia="Times New Roman" w:hAnsi="Times New Roman" w:cs="Times New Roman"/>
                <w:lang w:eastAsia="ru-RU"/>
              </w:rPr>
              <w:t xml:space="preserve"> і не </w:t>
            </w:r>
            <w:proofErr w:type="spellStart"/>
            <w:r w:rsidRPr="00877B7D">
              <w:rPr>
                <w:rFonts w:ascii="Times New Roman" w:eastAsia="Times New Roman" w:hAnsi="Times New Roman" w:cs="Times New Roman"/>
                <w:lang w:eastAsia="ru-RU"/>
              </w:rPr>
              <w:t>має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можливості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отримати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їх</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кінцевого</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причин,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нього</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залежних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він</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подати </w:t>
            </w:r>
            <w:proofErr w:type="spellStart"/>
            <w:r w:rsidRPr="00877B7D">
              <w:rPr>
                <w:rFonts w:ascii="Times New Roman" w:eastAsia="Times New Roman" w:hAnsi="Times New Roman" w:cs="Times New Roman"/>
                <w:lang w:eastAsia="ru-RU"/>
              </w:rPr>
              <w:t>технічний</w:t>
            </w:r>
            <w:proofErr w:type="spellEnd"/>
            <w:r w:rsidRPr="00877B7D">
              <w:rPr>
                <w:rFonts w:ascii="Times New Roman" w:eastAsia="Times New Roman" w:hAnsi="Times New Roman" w:cs="Times New Roman"/>
                <w:lang w:eastAsia="ru-RU"/>
              </w:rPr>
              <w:t xml:space="preserve"> паспорт на </w:t>
            </w:r>
            <w:proofErr w:type="spellStart"/>
            <w:r w:rsidRPr="00877B7D">
              <w:rPr>
                <w:rFonts w:ascii="Times New Roman" w:eastAsia="Times New Roman" w:hAnsi="Times New Roman" w:cs="Times New Roman"/>
                <w:lang w:eastAsia="ru-RU"/>
              </w:rPr>
              <w:t>підтвердження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відповідності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тим</w:t>
            </w:r>
            <w:proofErr w:type="spellEnd"/>
            <w:r w:rsidRPr="00877B7D">
              <w:rPr>
                <w:rFonts w:ascii="Times New Roman" w:eastAsia="Times New Roman" w:hAnsi="Times New Roman" w:cs="Times New Roman"/>
                <w:lang w:eastAsia="ru-RU"/>
              </w:rPr>
              <w:t xml:space="preserve"> же </w:t>
            </w:r>
            <w:proofErr w:type="spellStart"/>
            <w:r w:rsidRPr="00877B7D">
              <w:rPr>
                <w:rFonts w:ascii="Times New Roman" w:eastAsia="Times New Roman" w:hAnsi="Times New Roman" w:cs="Times New Roman"/>
                <w:lang w:eastAsia="ru-RU"/>
              </w:rPr>
              <w:t>об’єктивним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критеріям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зобов’язаний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розглянути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технічний</w:t>
            </w:r>
            <w:proofErr w:type="spellEnd"/>
            <w:r w:rsidRPr="00877B7D">
              <w:rPr>
                <w:rFonts w:ascii="Times New Roman" w:eastAsia="Times New Roman" w:hAnsi="Times New Roman" w:cs="Times New Roman"/>
                <w:lang w:eastAsia="ru-RU"/>
              </w:rPr>
              <w:t xml:space="preserve"> паспорт і </w:t>
            </w:r>
            <w:proofErr w:type="spellStart"/>
            <w:r w:rsidRPr="00877B7D">
              <w:rPr>
                <w:rFonts w:ascii="Times New Roman" w:eastAsia="Times New Roman" w:hAnsi="Times New Roman" w:cs="Times New Roman"/>
                <w:lang w:eastAsia="ru-RU"/>
              </w:rPr>
              <w:t>визначити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справді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він</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підтверджує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установленим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обґрунтуванням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свогорішення</w:t>
            </w:r>
            <w:proofErr w:type="spellEnd"/>
            <w:r w:rsidRPr="00877B7D">
              <w:rPr>
                <w:rFonts w:ascii="Times New Roman" w:eastAsia="Times New Roman" w:hAnsi="Times New Roman" w:cs="Times New Roman"/>
                <w:lang w:eastAsia="ru-RU"/>
              </w:rPr>
              <w:t>. </w:t>
            </w:r>
          </w:p>
          <w:p w14:paraId="28243FC2" w14:textId="77777777" w:rsidR="000A5EA1" w:rsidRPr="00877B7D" w:rsidRDefault="000A5EA1" w:rsidP="000A5EA1">
            <w:pPr>
              <w:spacing w:after="0" w:line="240" w:lineRule="auto"/>
              <w:ind w:firstLine="566"/>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7.3.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посилається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конкретні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маркування</w:t>
            </w:r>
            <w:proofErr w:type="spellEnd"/>
            <w:r w:rsidRPr="00877B7D">
              <w:rPr>
                <w:rFonts w:ascii="Times New Roman" w:eastAsia="Times New Roman" w:hAnsi="Times New Roman" w:cs="Times New Roman"/>
                <w:lang w:eastAsia="ru-RU"/>
              </w:rPr>
              <w:t xml:space="preserve">, протокол </w:t>
            </w:r>
            <w:proofErr w:type="spellStart"/>
            <w:r w:rsidRPr="00877B7D">
              <w:rPr>
                <w:rFonts w:ascii="Times New Roman" w:eastAsia="Times New Roman" w:hAnsi="Times New Roman" w:cs="Times New Roman"/>
                <w:lang w:eastAsia="ru-RU"/>
              </w:rPr>
              <w:t>випробувань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сертифікат</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він</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зобов’язаний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прийняти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маркування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протоколи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випробувань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сертифікати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підтверджують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еквівалентним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вимогам</w:t>
            </w:r>
            <w:proofErr w:type="spellEnd"/>
            <w:r w:rsidRPr="00877B7D">
              <w:rPr>
                <w:rFonts w:ascii="Times New Roman" w:eastAsia="Times New Roman" w:hAnsi="Times New Roman" w:cs="Times New Roman"/>
                <w:lang w:eastAsia="ru-RU"/>
              </w:rPr>
              <w:t>.</w:t>
            </w:r>
          </w:p>
        </w:tc>
      </w:tr>
      <w:tr w:rsidR="000A5EA1" w:rsidRPr="00877B7D" w14:paraId="01EFB307"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1A97"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8</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03DFA1B"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Інформація</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субпідрядника</w:t>
            </w:r>
            <w:proofErr w:type="spellEnd"/>
            <w:r w:rsidRPr="00877B7D">
              <w:rPr>
                <w:rFonts w:ascii="Times New Roman" w:eastAsia="Times New Roman" w:hAnsi="Times New Roman" w:cs="Times New Roman"/>
                <w:b/>
                <w:bCs/>
                <w:lang w:eastAsia="ru-RU"/>
              </w:rPr>
              <w:t>/</w:t>
            </w:r>
            <w:proofErr w:type="spellStart"/>
            <w:r w:rsidRPr="00877B7D">
              <w:rPr>
                <w:rFonts w:ascii="Times New Roman" w:eastAsia="Times New Roman" w:hAnsi="Times New Roman" w:cs="Times New Roman"/>
                <w:b/>
                <w:bCs/>
                <w:lang w:eastAsia="ru-RU"/>
              </w:rPr>
              <w:t>співвиконавця</w:t>
            </w:r>
            <w:proofErr w:type="spellEnd"/>
            <w:r w:rsidRPr="00877B7D">
              <w:rPr>
                <w:rFonts w:ascii="Times New Roman" w:eastAsia="Times New Roman" w:hAnsi="Times New Roman" w:cs="Times New Roman"/>
                <w:b/>
                <w:bCs/>
                <w:lang w:eastAsia="ru-RU"/>
              </w:rPr>
              <w:t xml:space="preserve"> (у </w:t>
            </w:r>
            <w:proofErr w:type="spellStart"/>
            <w:r w:rsidRPr="00877B7D">
              <w:rPr>
                <w:rFonts w:ascii="Times New Roman" w:eastAsia="Times New Roman" w:hAnsi="Times New Roman" w:cs="Times New Roman"/>
                <w:b/>
                <w:bCs/>
                <w:lang w:eastAsia="ru-RU"/>
              </w:rPr>
              <w:t>випадку</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закупівлі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робіт</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чи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послуг</w:t>
            </w:r>
            <w:proofErr w:type="spellEnd"/>
            <w:r w:rsidRPr="00877B7D">
              <w:rPr>
                <w:rFonts w:ascii="Times New Roman" w:eastAsia="Times New Roman" w:hAnsi="Times New Roman" w:cs="Times New Roman"/>
                <w:b/>
                <w:bCs/>
                <w:lang w:eastAsia="ru-RU"/>
              </w:rPr>
              <w:t>)</w:t>
            </w:r>
          </w:p>
          <w:p w14:paraId="14B0C357" w14:textId="77777777" w:rsidR="000A5EA1" w:rsidRPr="00877B7D" w:rsidRDefault="000A5EA1" w:rsidP="000A5EA1">
            <w:pPr>
              <w:spacing w:after="0" w:line="240" w:lineRule="auto"/>
              <w:rPr>
                <w:rFonts w:ascii="Times New Roman" w:eastAsia="Times New Roman" w:hAnsi="Times New Roman" w:cs="Times New Roman"/>
                <w:lang w:eastAsia="ru-RU"/>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4298E0"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shd w:val="clear" w:color="auto" w:fill="FFFFFF"/>
                <w:lang w:val="uk-UA"/>
              </w:rPr>
              <w:t>Не передбачається</w:t>
            </w:r>
          </w:p>
        </w:tc>
      </w:tr>
      <w:tr w:rsidR="000A5EA1" w:rsidRPr="00877B7D" w14:paraId="4407AAC1"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3CB5D"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D94FE"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Унесення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змін</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або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відкликання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учасником</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99575"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9.1.</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має</w:t>
            </w:r>
            <w:proofErr w:type="spellEnd"/>
            <w:r w:rsidRPr="00877B7D">
              <w:rPr>
                <w:rFonts w:ascii="Times New Roman" w:eastAsia="Times New Roman" w:hAnsi="Times New Roman" w:cs="Times New Roman"/>
                <w:lang w:eastAsia="ru-RU"/>
              </w:rPr>
              <w:t xml:space="preserve"> право внести </w:t>
            </w:r>
            <w:proofErr w:type="spellStart"/>
            <w:r w:rsidRPr="00877B7D">
              <w:rPr>
                <w:rFonts w:ascii="Times New Roman" w:eastAsia="Times New Roman" w:hAnsi="Times New Roman" w:cs="Times New Roman"/>
                <w:lang w:eastAsia="ru-RU"/>
              </w:rPr>
              <w:t>зміни</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своєї</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відкликати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її</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кінцевого</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її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без </w:t>
            </w:r>
            <w:proofErr w:type="spellStart"/>
            <w:r w:rsidRPr="00877B7D">
              <w:rPr>
                <w:rFonts w:ascii="Times New Roman" w:eastAsia="Times New Roman" w:hAnsi="Times New Roman" w:cs="Times New Roman"/>
                <w:lang w:eastAsia="ru-RU"/>
              </w:rPr>
              <w:t>втрати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свого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Такі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заява</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відкликання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враховуються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вони </w:t>
            </w:r>
            <w:proofErr w:type="spellStart"/>
            <w:r w:rsidRPr="00877B7D">
              <w:rPr>
                <w:rFonts w:ascii="Times New Roman" w:eastAsia="Times New Roman" w:hAnsi="Times New Roman" w:cs="Times New Roman"/>
                <w:lang w:eastAsia="ru-RU"/>
              </w:rPr>
              <w:t>отримані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електронною</w:t>
            </w:r>
            <w:proofErr w:type="spellEnd"/>
            <w:r w:rsidRPr="00877B7D">
              <w:rPr>
                <w:rFonts w:ascii="Times New Roman" w:eastAsia="Times New Roman" w:hAnsi="Times New Roman" w:cs="Times New Roman"/>
                <w:lang w:eastAsia="ru-RU"/>
              </w:rPr>
              <w:t xml:space="preserve"> системою закупівель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кінцевого</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w:t>
            </w:r>
          </w:p>
        </w:tc>
      </w:tr>
      <w:tr w:rsidR="000A5EA1" w:rsidRPr="00877B7D" w14:paraId="17083776"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2E949D" w14:textId="77777777" w:rsidR="000A5EA1" w:rsidRPr="00877B7D" w:rsidRDefault="000A5EA1" w:rsidP="000A5EA1">
            <w:pPr>
              <w:spacing w:after="0" w:line="240" w:lineRule="auto"/>
              <w:ind w:left="-23" w:hanging="23"/>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Розділ</w:t>
            </w:r>
            <w:proofErr w:type="spellEnd"/>
            <w:r w:rsidRPr="00877B7D">
              <w:rPr>
                <w:rFonts w:ascii="Times New Roman" w:eastAsia="Times New Roman" w:hAnsi="Times New Roman" w:cs="Times New Roman"/>
                <w:b/>
                <w:bCs/>
                <w:lang w:eastAsia="ru-RU"/>
              </w:rPr>
              <w:t xml:space="preserve"> IV. </w:t>
            </w:r>
            <w:proofErr w:type="spellStart"/>
            <w:r w:rsidRPr="00877B7D">
              <w:rPr>
                <w:rFonts w:ascii="Times New Roman" w:eastAsia="Times New Roman" w:hAnsi="Times New Roman" w:cs="Times New Roman"/>
                <w:b/>
                <w:bCs/>
                <w:lang w:eastAsia="ru-RU"/>
              </w:rPr>
              <w:t>Подання</w:t>
            </w:r>
            <w:proofErr w:type="spellEnd"/>
            <w:r w:rsidRPr="00877B7D">
              <w:rPr>
                <w:rFonts w:ascii="Times New Roman" w:eastAsia="Times New Roman" w:hAnsi="Times New Roman" w:cs="Times New Roman"/>
                <w:b/>
                <w:bCs/>
                <w:lang w:eastAsia="ru-RU"/>
              </w:rPr>
              <w:t xml:space="preserve"> та </w:t>
            </w:r>
            <w:proofErr w:type="spellStart"/>
            <w:r w:rsidRPr="00877B7D">
              <w:rPr>
                <w:rFonts w:ascii="Times New Roman" w:eastAsia="Times New Roman" w:hAnsi="Times New Roman" w:cs="Times New Roman"/>
                <w:b/>
                <w:bCs/>
                <w:lang w:eastAsia="ru-RU"/>
              </w:rPr>
              <w:t>розкриття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r>
      <w:tr w:rsidR="000A5EA1" w:rsidRPr="00877B7D" w14:paraId="36750B55"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4570D"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5582"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Кінцевий</w:t>
            </w:r>
            <w:proofErr w:type="spellEnd"/>
            <w:r w:rsidRPr="00877B7D">
              <w:rPr>
                <w:rFonts w:ascii="Times New Roman" w:eastAsia="Times New Roman" w:hAnsi="Times New Roman" w:cs="Times New Roman"/>
                <w:b/>
                <w:bCs/>
                <w:lang w:eastAsia="ru-RU"/>
              </w:rPr>
              <w:t xml:space="preserve"> строк </w:t>
            </w:r>
            <w:proofErr w:type="spellStart"/>
            <w:r w:rsidRPr="00877B7D">
              <w:rPr>
                <w:rFonts w:ascii="Times New Roman" w:eastAsia="Times New Roman" w:hAnsi="Times New Roman" w:cs="Times New Roman"/>
                <w:b/>
                <w:bCs/>
                <w:lang w:eastAsia="ru-RU"/>
              </w:rPr>
              <w:t>подання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91027" w14:textId="474A31E9" w:rsidR="000A5EA1" w:rsidRPr="0098667B" w:rsidRDefault="000A5EA1" w:rsidP="00655326">
            <w:pPr>
              <w:pStyle w:val="TableParagraph"/>
              <w:spacing w:before="48"/>
              <w:jc w:val="both"/>
              <w:rPr>
                <w:rFonts w:ascii="Times New Roman" w:hAnsi="Times New Roman" w:cs="Times New Roman"/>
                <w:b/>
                <w:bCs/>
                <w:lang w:val="ru-RU"/>
              </w:rPr>
            </w:pPr>
            <w:r w:rsidRPr="00877B7D">
              <w:rPr>
                <w:rFonts w:ascii="Times New Roman" w:eastAsia="Times New Roman" w:hAnsi="Times New Roman" w:cs="Times New Roman"/>
                <w:lang w:eastAsia="ru-RU"/>
              </w:rPr>
              <w:t xml:space="preserve">Кінцевий строк подання тендерних пропозицій </w:t>
            </w:r>
            <w:proofErr w:type="spellStart"/>
            <w:r w:rsidRPr="00877B7D">
              <w:rPr>
                <w:rFonts w:ascii="Times New Roman" w:hAnsi="Times New Roman" w:cs="Times New Roman"/>
                <w:lang w:val="ru-RU"/>
              </w:rPr>
              <w:t>встановлено</w:t>
            </w:r>
            <w:proofErr w:type="spellEnd"/>
            <w:r w:rsidRPr="00877B7D">
              <w:rPr>
                <w:rFonts w:ascii="Times New Roman" w:hAnsi="Times New Roman" w:cs="Times New Roman"/>
                <w:lang w:val="ru-RU"/>
              </w:rPr>
              <w:t xml:space="preserve"> в </w:t>
            </w:r>
            <w:proofErr w:type="spellStart"/>
            <w:r w:rsidRPr="00877B7D">
              <w:rPr>
                <w:rFonts w:ascii="Times New Roman" w:hAnsi="Times New Roman" w:cs="Times New Roman"/>
                <w:lang w:val="ru-RU"/>
              </w:rPr>
              <w:t>оголошенні</w:t>
            </w:r>
            <w:proofErr w:type="spellEnd"/>
            <w:r w:rsidRPr="00877B7D">
              <w:rPr>
                <w:rFonts w:ascii="Times New Roman" w:hAnsi="Times New Roman" w:cs="Times New Roman"/>
                <w:lang w:val="ru-RU"/>
              </w:rPr>
              <w:t xml:space="preserve"> про </w:t>
            </w:r>
            <w:proofErr w:type="spellStart"/>
            <w:r w:rsidRPr="00877B7D">
              <w:rPr>
                <w:rFonts w:ascii="Times New Roman" w:hAnsi="Times New Roman" w:cs="Times New Roman"/>
                <w:lang w:val="ru-RU"/>
              </w:rPr>
              <w:t>проведення</w:t>
            </w:r>
            <w:proofErr w:type="spellEnd"/>
            <w:r w:rsidRPr="00877B7D">
              <w:rPr>
                <w:rFonts w:ascii="Times New Roman" w:hAnsi="Times New Roman" w:cs="Times New Roman"/>
                <w:lang w:val="ru-RU"/>
              </w:rPr>
              <w:t xml:space="preserve"> </w:t>
            </w:r>
            <w:proofErr w:type="spellStart"/>
            <w:r w:rsidRPr="00877B7D">
              <w:rPr>
                <w:rFonts w:ascii="Times New Roman" w:hAnsi="Times New Roman" w:cs="Times New Roman"/>
                <w:lang w:val="ru-RU"/>
              </w:rPr>
              <w:t>відкритих</w:t>
            </w:r>
            <w:proofErr w:type="spellEnd"/>
            <w:r w:rsidRPr="00877B7D">
              <w:rPr>
                <w:rFonts w:ascii="Times New Roman" w:hAnsi="Times New Roman" w:cs="Times New Roman"/>
                <w:lang w:val="ru-RU"/>
              </w:rPr>
              <w:t xml:space="preserve"> </w:t>
            </w:r>
            <w:proofErr w:type="spellStart"/>
            <w:r w:rsidRPr="00877B7D">
              <w:rPr>
                <w:rFonts w:ascii="Times New Roman" w:hAnsi="Times New Roman" w:cs="Times New Roman"/>
                <w:lang w:val="ru-RU"/>
              </w:rPr>
              <w:t>торгів</w:t>
            </w:r>
            <w:proofErr w:type="spellEnd"/>
            <w:r w:rsidRPr="00877B7D">
              <w:rPr>
                <w:rFonts w:ascii="Times New Roman" w:hAnsi="Times New Roman" w:cs="Times New Roman"/>
                <w:lang w:val="ru-RU"/>
              </w:rPr>
              <w:t>.</w:t>
            </w:r>
            <w:r w:rsidR="006A15B8" w:rsidRPr="00877B7D">
              <w:rPr>
                <w:rFonts w:ascii="Times New Roman" w:hAnsi="Times New Roman" w:cs="Times New Roman"/>
                <w:lang w:val="ru-RU"/>
              </w:rPr>
              <w:t xml:space="preserve"> </w:t>
            </w:r>
            <w:r w:rsidR="006A15B8" w:rsidRPr="0098667B">
              <w:rPr>
                <w:rFonts w:ascii="Times New Roman" w:hAnsi="Times New Roman" w:cs="Times New Roman"/>
                <w:b/>
                <w:bCs/>
                <w:lang w:val="ru-RU"/>
              </w:rPr>
              <w:t xml:space="preserve">До </w:t>
            </w:r>
            <w:r w:rsidR="00204706">
              <w:rPr>
                <w:rFonts w:ascii="Times New Roman" w:hAnsi="Times New Roman" w:cs="Times New Roman"/>
                <w:b/>
                <w:bCs/>
                <w:lang w:val="ru-RU"/>
              </w:rPr>
              <w:t>12</w:t>
            </w:r>
            <w:r w:rsidR="006A15B8" w:rsidRPr="0098667B">
              <w:rPr>
                <w:rFonts w:ascii="Times New Roman" w:hAnsi="Times New Roman" w:cs="Times New Roman"/>
                <w:b/>
                <w:bCs/>
                <w:lang w:val="ru-RU"/>
              </w:rPr>
              <w:t xml:space="preserve"> </w:t>
            </w:r>
            <w:proofErr w:type="spellStart"/>
            <w:r w:rsidR="0098667B" w:rsidRPr="0098667B">
              <w:rPr>
                <w:rFonts w:ascii="Times New Roman" w:hAnsi="Times New Roman" w:cs="Times New Roman"/>
                <w:b/>
                <w:bCs/>
                <w:lang w:val="ru-RU"/>
              </w:rPr>
              <w:t>травня</w:t>
            </w:r>
            <w:proofErr w:type="spellEnd"/>
            <w:r w:rsidR="006A15B8" w:rsidRPr="0098667B">
              <w:rPr>
                <w:rFonts w:ascii="Times New Roman" w:hAnsi="Times New Roman" w:cs="Times New Roman"/>
                <w:b/>
                <w:bCs/>
                <w:lang w:val="ru-RU"/>
              </w:rPr>
              <w:t xml:space="preserve"> 2023 року.</w:t>
            </w:r>
          </w:p>
          <w:p w14:paraId="2FED7D4A" w14:textId="77777777" w:rsidR="000A5EA1" w:rsidRPr="00877B7D" w:rsidRDefault="000A5EA1" w:rsidP="000A5EA1">
            <w:pPr>
              <w:spacing w:after="0" w:line="240" w:lineRule="auto"/>
              <w:jc w:val="both"/>
              <w:textAlignment w:val="baseline"/>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Отримана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пропозиція</w:t>
            </w:r>
            <w:proofErr w:type="spellEnd"/>
            <w:r w:rsidRPr="00877B7D">
              <w:rPr>
                <w:rFonts w:ascii="Times New Roman" w:eastAsia="Times New Roman" w:hAnsi="Times New Roman" w:cs="Times New Roman"/>
                <w:lang w:eastAsia="ru-RU"/>
              </w:rPr>
              <w:t xml:space="preserve"> вноситься автоматично до </w:t>
            </w:r>
            <w:proofErr w:type="spellStart"/>
            <w:r w:rsidRPr="00877B7D">
              <w:rPr>
                <w:rFonts w:ascii="Times New Roman" w:eastAsia="Times New Roman" w:hAnsi="Times New Roman" w:cs="Times New Roman"/>
                <w:lang w:eastAsia="ru-RU"/>
              </w:rPr>
              <w:t>реєстру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отриманих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w:t>
            </w:r>
          </w:p>
          <w:p w14:paraId="44EC408C" w14:textId="77777777" w:rsidR="000A5EA1" w:rsidRPr="00877B7D" w:rsidRDefault="000A5EA1" w:rsidP="000A5EA1">
            <w:pPr>
              <w:spacing w:after="0" w:line="240" w:lineRule="auto"/>
              <w:jc w:val="both"/>
              <w:textAlignment w:val="baseline"/>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Електронна</w:t>
            </w:r>
            <w:proofErr w:type="spellEnd"/>
            <w:r w:rsidRPr="00877B7D">
              <w:rPr>
                <w:rFonts w:ascii="Times New Roman" w:eastAsia="Times New Roman" w:hAnsi="Times New Roman" w:cs="Times New Roman"/>
                <w:lang w:eastAsia="ru-RU"/>
              </w:rPr>
              <w:t xml:space="preserve"> система закупівель автоматично </w:t>
            </w:r>
            <w:proofErr w:type="spellStart"/>
            <w:r w:rsidRPr="00877B7D">
              <w:rPr>
                <w:rFonts w:ascii="Times New Roman" w:eastAsia="Times New Roman" w:hAnsi="Times New Roman" w:cs="Times New Roman"/>
                <w:lang w:eastAsia="ru-RU"/>
              </w:rPr>
              <w:t>формує</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надсилає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учаснику</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отримання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зазначенням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дати</w:t>
            </w:r>
            <w:proofErr w:type="spellEnd"/>
            <w:r w:rsidRPr="00877B7D">
              <w:rPr>
                <w:rFonts w:ascii="Times New Roman" w:eastAsia="Times New Roman" w:hAnsi="Times New Roman" w:cs="Times New Roman"/>
                <w:lang w:eastAsia="ru-RU"/>
              </w:rPr>
              <w:t xml:space="preserve"> та часу. </w:t>
            </w:r>
            <w:proofErr w:type="spellStart"/>
            <w:r w:rsidRPr="00877B7D">
              <w:rPr>
                <w:rFonts w:ascii="Times New Roman" w:eastAsia="Times New Roman" w:hAnsi="Times New Roman" w:cs="Times New Roman"/>
                <w:lang w:eastAsia="ru-RU"/>
              </w:rPr>
              <w:t>Електронна</w:t>
            </w:r>
            <w:proofErr w:type="spellEnd"/>
            <w:r w:rsidRPr="00877B7D">
              <w:rPr>
                <w:rFonts w:ascii="Times New Roman" w:eastAsia="Times New Roman" w:hAnsi="Times New Roman" w:cs="Times New Roman"/>
                <w:lang w:eastAsia="ru-RU"/>
              </w:rPr>
              <w:t xml:space="preserve"> система закупівель повинна </w:t>
            </w:r>
            <w:proofErr w:type="spellStart"/>
            <w:r w:rsidRPr="00877B7D">
              <w:rPr>
                <w:rFonts w:ascii="Times New Roman" w:eastAsia="Times New Roman" w:hAnsi="Times New Roman" w:cs="Times New Roman"/>
                <w:lang w:eastAsia="ru-RU"/>
              </w:rPr>
              <w:t>забезпечити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можливість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всім</w:t>
            </w:r>
            <w:proofErr w:type="spellEnd"/>
            <w:r w:rsidRPr="00877B7D">
              <w:rPr>
                <w:rFonts w:ascii="Times New Roman" w:eastAsia="Times New Roman" w:hAnsi="Times New Roman" w:cs="Times New Roman"/>
                <w:lang w:eastAsia="ru-RU"/>
              </w:rPr>
              <w:t xml:space="preserve"> особам на </w:t>
            </w:r>
            <w:proofErr w:type="spellStart"/>
            <w:r w:rsidRPr="00877B7D">
              <w:rPr>
                <w:rFonts w:ascii="Times New Roman" w:eastAsia="Times New Roman" w:hAnsi="Times New Roman" w:cs="Times New Roman"/>
                <w:lang w:eastAsia="ru-RU"/>
              </w:rPr>
              <w:lastRenderedPageBreak/>
              <w:t>рівних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умовах</w:t>
            </w:r>
            <w:proofErr w:type="spellEnd"/>
            <w:r w:rsidRPr="00877B7D">
              <w:rPr>
                <w:rFonts w:ascii="Times New Roman" w:eastAsia="Times New Roman" w:hAnsi="Times New Roman" w:cs="Times New Roman"/>
                <w:lang w:eastAsia="ru-RU"/>
              </w:rPr>
              <w:t>.</w:t>
            </w:r>
          </w:p>
        </w:tc>
      </w:tr>
      <w:tr w:rsidR="000A5EA1" w:rsidRPr="005322F6" w14:paraId="6DAEE769"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098DD"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54016" w14:textId="77777777" w:rsidR="000A5EA1" w:rsidRPr="00877B7D" w:rsidRDefault="000A5EA1" w:rsidP="000A5EA1">
            <w:pPr>
              <w:spacing w:after="0" w:line="240" w:lineRule="auto"/>
              <w:rPr>
                <w:rFonts w:ascii="Times New Roman" w:eastAsia="Times New Roman" w:hAnsi="Times New Roman" w:cs="Times New Roman"/>
                <w:lang w:val="uk-UA" w:eastAsia="ru-RU"/>
              </w:rPr>
            </w:pPr>
            <w:r w:rsidRPr="00877B7D">
              <w:rPr>
                <w:rFonts w:ascii="Times New Roman" w:eastAsia="Times New Roman" w:hAnsi="Times New Roman" w:cs="Times New Roman"/>
                <w:b/>
                <w:bCs/>
                <w:lang w:eastAsia="ru-RU"/>
              </w:rPr>
              <w:t xml:space="preserve">Дата та час </w:t>
            </w:r>
            <w:proofErr w:type="spellStart"/>
            <w:r w:rsidRPr="00877B7D">
              <w:rPr>
                <w:rFonts w:ascii="Times New Roman" w:eastAsia="Times New Roman" w:hAnsi="Times New Roman" w:cs="Times New Roman"/>
                <w:b/>
                <w:bCs/>
                <w:lang w:eastAsia="ru-RU"/>
              </w:rPr>
              <w:t>розкриття</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851C0" w14:textId="77777777" w:rsidR="000A5EA1" w:rsidRPr="00877B7D" w:rsidRDefault="000A5EA1" w:rsidP="000A5EA1">
            <w:pPr>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2.1. </w:t>
            </w:r>
            <w:r w:rsidRPr="00877B7D">
              <w:rPr>
                <w:rFonts w:ascii="Times New Roman" w:eastAsia="Times New Roman" w:hAnsi="Times New Roman" w:cs="Times New Roman"/>
                <w:lang w:eastAsia="ru-RU"/>
              </w:rPr>
              <w:t xml:space="preserve">Дата і час </w:t>
            </w:r>
            <w:proofErr w:type="spellStart"/>
            <w:r w:rsidRPr="00877B7D">
              <w:rPr>
                <w:rFonts w:ascii="Times New Roman" w:eastAsia="Times New Roman" w:hAnsi="Times New Roman" w:cs="Times New Roman"/>
                <w:lang w:eastAsia="ru-RU"/>
              </w:rPr>
              <w:t>розкриття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отриманих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визначаються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електронною</w:t>
            </w:r>
            <w:proofErr w:type="spellEnd"/>
            <w:r w:rsidRPr="00877B7D">
              <w:rPr>
                <w:rFonts w:ascii="Times New Roman" w:eastAsia="Times New Roman" w:hAnsi="Times New Roman" w:cs="Times New Roman"/>
                <w:lang w:eastAsia="ru-RU"/>
              </w:rPr>
              <w:t xml:space="preserve"> системою закупівель автоматично та </w:t>
            </w:r>
            <w:proofErr w:type="spellStart"/>
            <w:r w:rsidRPr="00877B7D">
              <w:rPr>
                <w:rFonts w:ascii="Times New Roman" w:eastAsia="Times New Roman" w:hAnsi="Times New Roman" w:cs="Times New Roman"/>
                <w:lang w:eastAsia="ru-RU"/>
              </w:rPr>
              <w:t>зазначаються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оголошенні</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w:t>
            </w:r>
          </w:p>
          <w:p w14:paraId="2C9510B6" w14:textId="77777777" w:rsidR="000A5EA1" w:rsidRPr="00877B7D" w:rsidRDefault="000A5EA1" w:rsidP="00756FF1">
            <w:pPr>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756FF1" w:rsidRPr="00877B7D">
              <w:rPr>
                <w:rFonts w:ascii="Times New Roman" w:eastAsia="Times New Roman" w:hAnsi="Times New Roman" w:cs="Times New Roman"/>
                <w:lang w:val="uk-UA" w:eastAsia="ru-RU"/>
              </w:rPr>
              <w:t>.</w:t>
            </w:r>
          </w:p>
        </w:tc>
      </w:tr>
      <w:tr w:rsidR="000A5EA1" w:rsidRPr="00877B7D" w14:paraId="50C6ADB3"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9F0AA6B" w14:textId="77777777" w:rsidR="000A5EA1" w:rsidRPr="00877B7D" w:rsidRDefault="000A5EA1" w:rsidP="000A5EA1">
            <w:pPr>
              <w:spacing w:after="0" w:line="240" w:lineRule="auto"/>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Розділ</w:t>
            </w:r>
            <w:proofErr w:type="spellEnd"/>
            <w:r w:rsidRPr="00877B7D">
              <w:rPr>
                <w:rFonts w:ascii="Times New Roman" w:eastAsia="Times New Roman" w:hAnsi="Times New Roman" w:cs="Times New Roman"/>
                <w:b/>
                <w:bCs/>
                <w:lang w:eastAsia="ru-RU"/>
              </w:rPr>
              <w:t xml:space="preserve"> V. </w:t>
            </w:r>
            <w:proofErr w:type="spellStart"/>
            <w:r w:rsidRPr="00877B7D">
              <w:rPr>
                <w:rFonts w:ascii="Times New Roman" w:eastAsia="Times New Roman" w:hAnsi="Times New Roman" w:cs="Times New Roman"/>
                <w:b/>
                <w:bCs/>
                <w:lang w:eastAsia="ru-RU"/>
              </w:rPr>
              <w:t>Оцінка</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p>
        </w:tc>
      </w:tr>
      <w:tr w:rsidR="000A5EA1" w:rsidRPr="005322F6" w14:paraId="0E21E02A"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29C44"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C31E0A8"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Перелік</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критеріїв</w:t>
            </w:r>
            <w:proofErr w:type="spellEnd"/>
            <w:r w:rsidRPr="00877B7D">
              <w:rPr>
                <w:rFonts w:ascii="Times New Roman" w:eastAsia="Times New Roman" w:hAnsi="Times New Roman" w:cs="Times New Roman"/>
                <w:b/>
                <w:bCs/>
                <w:lang w:eastAsia="ru-RU"/>
              </w:rPr>
              <w:t xml:space="preserve"> та методика </w:t>
            </w:r>
            <w:proofErr w:type="spellStart"/>
            <w:r w:rsidRPr="00877B7D">
              <w:rPr>
                <w:rFonts w:ascii="Times New Roman" w:eastAsia="Times New Roman" w:hAnsi="Times New Roman" w:cs="Times New Roman"/>
                <w:b/>
                <w:bCs/>
                <w:lang w:eastAsia="ru-RU"/>
              </w:rPr>
              <w:t>оцінки</w:t>
            </w:r>
            <w:proofErr w:type="spellEnd"/>
            <w:r w:rsidRPr="00877B7D">
              <w:rPr>
                <w:rFonts w:ascii="Times New Roman" w:eastAsia="Times New Roman" w:hAnsi="Times New Roman" w:cs="Times New Roman"/>
                <w:b/>
                <w:bCs/>
                <w:lang w:eastAsia="ru-RU"/>
              </w:rPr>
              <w:t xml:space="preserve"> тендерної </w:t>
            </w:r>
            <w:proofErr w:type="spellStart"/>
            <w:r w:rsidRPr="00877B7D">
              <w:rPr>
                <w:rFonts w:ascii="Times New Roman" w:eastAsia="Times New Roman" w:hAnsi="Times New Roman" w:cs="Times New Roman"/>
                <w:b/>
                <w:bCs/>
                <w:lang w:eastAsia="ru-RU"/>
              </w:rPr>
              <w:t>пропозиції</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із</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зазначенням</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питомої</w:t>
            </w:r>
            <w:proofErr w:type="spellEnd"/>
            <w:r w:rsidRPr="00877B7D">
              <w:rPr>
                <w:rFonts w:ascii="Times New Roman" w:eastAsia="Times New Roman" w:hAnsi="Times New Roman" w:cs="Times New Roman"/>
                <w:b/>
                <w:bCs/>
                <w:lang w:eastAsia="ru-RU"/>
              </w:rPr>
              <w:t xml:space="preserve"> ваги </w:t>
            </w:r>
            <w:proofErr w:type="spellStart"/>
            <w:r w:rsidRPr="00877B7D">
              <w:rPr>
                <w:rFonts w:ascii="Times New Roman" w:eastAsia="Times New Roman" w:hAnsi="Times New Roman" w:cs="Times New Roman"/>
                <w:b/>
                <w:bCs/>
                <w:lang w:eastAsia="ru-RU"/>
              </w:rPr>
              <w:t>критерію</w:t>
            </w:r>
            <w:proofErr w:type="spellEnd"/>
          </w:p>
        </w:tc>
        <w:tc>
          <w:tcPr>
            <w:tcW w:w="59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0843B8F" w14:textId="77777777" w:rsidR="00985862" w:rsidRPr="00877B7D" w:rsidRDefault="00985862" w:rsidP="000A5EA1">
            <w:pPr>
              <w:pStyle w:val="a8"/>
              <w:numPr>
                <w:ilvl w:val="1"/>
                <w:numId w:val="7"/>
              </w:numPr>
              <w:spacing w:after="0" w:line="240" w:lineRule="auto"/>
              <w:ind w:left="69" w:hanging="69"/>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Розгляд та оцінка тендерних пропозицій відбуваються відповідно до ст. 29 Закону України «Про публічні закупівлі» (положення частин 2, 12 і 16 не застосовуються) з урахуванням положень п. 40 особливостей.</w:t>
            </w:r>
          </w:p>
          <w:p w14:paraId="1BEDD570" w14:textId="77777777" w:rsidR="000A5EA1" w:rsidRPr="00877B7D" w:rsidRDefault="000A5EA1" w:rsidP="000A5EA1">
            <w:pPr>
              <w:pStyle w:val="a8"/>
              <w:numPr>
                <w:ilvl w:val="1"/>
                <w:numId w:val="7"/>
              </w:numPr>
              <w:spacing w:after="0" w:line="240" w:lineRule="auto"/>
              <w:ind w:left="69" w:hanging="69"/>
              <w:jc w:val="both"/>
              <w:rPr>
                <w:rFonts w:ascii="Times New Roman" w:eastAsia="Times New Roman" w:hAnsi="Times New Roman" w:cs="Times New Roman"/>
                <w:i/>
                <w:iCs/>
                <w:lang w:val="uk-UA" w:eastAsia="ru-RU"/>
              </w:rPr>
            </w:pPr>
            <w:r w:rsidRPr="00877B7D">
              <w:rPr>
                <w:rFonts w:ascii="Times New Roman" w:eastAsia="Times New Roman" w:hAnsi="Times New Roman" w:cs="Times New Roman"/>
                <w:i/>
                <w:iCs/>
                <w:lang w:val="uk-UA" w:eastAsia="ru-RU"/>
              </w:rPr>
              <w:t>Єдиним критерієм оцінки згідно даної процедури відкритих торгів є ціна (питома вага критерію – 100%),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5EA1" w:rsidRPr="005322F6" w14:paraId="155EAEBC"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160C2"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9C079" w14:textId="77777777" w:rsidR="000A5EA1" w:rsidRPr="00877B7D" w:rsidRDefault="000A5EA1" w:rsidP="000A5EA1">
            <w:pPr>
              <w:shd w:val="clear" w:color="auto" w:fill="FFFFFF"/>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Опис</w:t>
            </w:r>
            <w:proofErr w:type="spellEnd"/>
            <w:r w:rsidRPr="00877B7D">
              <w:rPr>
                <w:rFonts w:ascii="Times New Roman" w:eastAsia="Times New Roman" w:hAnsi="Times New Roman" w:cs="Times New Roman"/>
                <w:b/>
                <w:bCs/>
                <w:lang w:eastAsia="ru-RU"/>
              </w:rPr>
              <w:t xml:space="preserve"> та </w:t>
            </w:r>
            <w:proofErr w:type="spellStart"/>
            <w:r w:rsidRPr="00877B7D">
              <w:rPr>
                <w:rFonts w:ascii="Times New Roman" w:eastAsia="Times New Roman" w:hAnsi="Times New Roman" w:cs="Times New Roman"/>
                <w:b/>
                <w:bCs/>
                <w:lang w:eastAsia="ru-RU"/>
              </w:rPr>
              <w:t>приклади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формальних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несуттєвих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помилок</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допущення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яких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учасниками</w:t>
            </w:r>
            <w:proofErr w:type="spellEnd"/>
            <w:r w:rsidRPr="00877B7D">
              <w:rPr>
                <w:rFonts w:ascii="Times New Roman" w:eastAsia="Times New Roman" w:hAnsi="Times New Roman" w:cs="Times New Roman"/>
                <w:b/>
                <w:bCs/>
                <w:lang w:eastAsia="ru-RU"/>
              </w:rPr>
              <w:t xml:space="preserve"> не </w:t>
            </w:r>
            <w:proofErr w:type="spellStart"/>
            <w:r w:rsidRPr="00877B7D">
              <w:rPr>
                <w:rFonts w:ascii="Times New Roman" w:eastAsia="Times New Roman" w:hAnsi="Times New Roman" w:cs="Times New Roman"/>
                <w:b/>
                <w:bCs/>
                <w:lang w:eastAsia="ru-RU"/>
              </w:rPr>
              <w:t>призведе</w:t>
            </w:r>
            <w:proofErr w:type="spellEnd"/>
            <w:r w:rsidRPr="00877B7D">
              <w:rPr>
                <w:rFonts w:ascii="Times New Roman" w:eastAsia="Times New Roman" w:hAnsi="Times New Roman" w:cs="Times New Roman"/>
                <w:b/>
                <w:bCs/>
                <w:lang w:eastAsia="ru-RU"/>
              </w:rPr>
              <w:t xml:space="preserve"> до </w:t>
            </w:r>
            <w:proofErr w:type="spellStart"/>
            <w:r w:rsidRPr="00877B7D">
              <w:rPr>
                <w:rFonts w:ascii="Times New Roman" w:eastAsia="Times New Roman" w:hAnsi="Times New Roman" w:cs="Times New Roman"/>
                <w:b/>
                <w:bCs/>
                <w:lang w:eastAsia="ru-RU"/>
              </w:rPr>
              <w:t>відхилення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їх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тендерних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пропозицій</w:t>
            </w:r>
            <w:proofErr w:type="spellEnd"/>
            <w:r w:rsidRPr="00877B7D">
              <w:rPr>
                <w:rFonts w:ascii="Times New Roman" w:eastAsia="Times New Roman" w:hAnsi="Times New Roman" w:cs="Times New Roman"/>
                <w:b/>
                <w:bCs/>
                <w:lang w:eastAsia="ru-RU"/>
              </w:rPr>
              <w:t>. </w:t>
            </w:r>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9E588"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2.1. 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14:paraId="7D576ABE"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1DA70126"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AE3C7AD"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уживання великої літери;</w:t>
            </w:r>
          </w:p>
          <w:p w14:paraId="7F700C83"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уживання розділових знаків та відмінювання слів у реченні;</w:t>
            </w:r>
          </w:p>
          <w:p w14:paraId="089D0789"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використання слова або </w:t>
            </w:r>
            <w:proofErr w:type="spellStart"/>
            <w:r w:rsidRPr="00877B7D">
              <w:rPr>
                <w:rFonts w:ascii="Times New Roman" w:eastAsia="Times New Roman" w:hAnsi="Times New Roman" w:cs="Times New Roman"/>
                <w:lang w:val="uk-UA" w:eastAsia="ru-RU"/>
              </w:rPr>
              <w:t>мовного</w:t>
            </w:r>
            <w:proofErr w:type="spellEnd"/>
            <w:r w:rsidRPr="00877B7D">
              <w:rPr>
                <w:rFonts w:ascii="Times New Roman" w:eastAsia="Times New Roman" w:hAnsi="Times New Roman" w:cs="Times New Roman"/>
                <w:lang w:val="uk-UA" w:eastAsia="ru-RU"/>
              </w:rPr>
              <w:t xml:space="preserve"> звороту, запозичених з іншої мови;</w:t>
            </w:r>
          </w:p>
          <w:p w14:paraId="0B36D5AF"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B055EB"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застосування правил переносу частини слова з рядка в рядок;</w:t>
            </w:r>
          </w:p>
          <w:p w14:paraId="74DCECD0"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написання слів разом та/або окремо, та/або через дефіс;</w:t>
            </w:r>
          </w:p>
          <w:p w14:paraId="5A75DC99"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9CCF4B"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877B7D">
              <w:rPr>
                <w:rFonts w:ascii="Times New Roman" w:eastAsia="Times New Roman" w:hAnsi="Times New Roman" w:cs="Times New Roman"/>
                <w:lang w:val="uk-UA" w:eastAsia="ru-RU"/>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C957CB"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3A0825"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5767F4"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3BE6CA"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11A37B"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B98631"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5DDDD8"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146B5A"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674B44"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BF34EF" w14:textId="77777777" w:rsidR="000A5EA1" w:rsidRPr="00877B7D" w:rsidRDefault="000A5EA1" w:rsidP="000A5EA1">
            <w:pPr>
              <w:shd w:val="clear" w:color="auto" w:fill="FFFFFF"/>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5EA1" w:rsidRPr="00877B7D" w14:paraId="2242F483" w14:textId="77777777" w:rsidTr="000A5EA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2A27"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7FB6E"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Інша</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інформація</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555BF"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 xml:space="preserve">3.1. </w:t>
            </w:r>
            <w:proofErr w:type="spellStart"/>
            <w:r w:rsidRPr="00877B7D">
              <w:rPr>
                <w:rFonts w:ascii="Times New Roman" w:eastAsia="Times New Roman" w:hAnsi="Times New Roman" w:cs="Times New Roman"/>
                <w:lang w:eastAsia="ru-RU"/>
              </w:rPr>
              <w:t>Згідно</w:t>
            </w:r>
            <w:proofErr w:type="spellEnd"/>
            <w:r w:rsidRPr="00877B7D">
              <w:rPr>
                <w:rFonts w:ascii="Times New Roman" w:eastAsia="Times New Roman" w:hAnsi="Times New Roman" w:cs="Times New Roman"/>
                <w:lang w:eastAsia="ru-RU"/>
              </w:rPr>
              <w:t xml:space="preserve"> п. 3 ч. 1 ст. 1 Закону аномально </w:t>
            </w:r>
            <w:proofErr w:type="spellStart"/>
            <w:r w:rsidRPr="00877B7D">
              <w:rPr>
                <w:rFonts w:ascii="Times New Roman" w:eastAsia="Times New Roman" w:hAnsi="Times New Roman" w:cs="Times New Roman"/>
                <w:lang w:eastAsia="ru-RU"/>
              </w:rPr>
              <w:t>низька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далі</w:t>
            </w:r>
            <w:proofErr w:type="spellEnd"/>
            <w:r w:rsidRPr="00877B7D">
              <w:rPr>
                <w:rFonts w:ascii="Times New Roman" w:eastAsia="Times New Roman" w:hAnsi="Times New Roman" w:cs="Times New Roman"/>
                <w:lang w:eastAsia="ru-RU"/>
              </w:rPr>
              <w:t xml:space="preserve"> - аномально </w:t>
            </w:r>
            <w:proofErr w:type="spellStart"/>
            <w:r w:rsidRPr="00877B7D">
              <w:rPr>
                <w:rFonts w:ascii="Times New Roman" w:eastAsia="Times New Roman" w:hAnsi="Times New Roman" w:cs="Times New Roman"/>
                <w:lang w:eastAsia="ru-RU"/>
              </w:rPr>
              <w:t>низька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найбільш</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економічно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вигідної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яка є </w:t>
            </w:r>
            <w:proofErr w:type="spellStart"/>
            <w:r w:rsidRPr="00877B7D">
              <w:rPr>
                <w:rFonts w:ascii="Times New Roman" w:eastAsia="Times New Roman" w:hAnsi="Times New Roman" w:cs="Times New Roman"/>
                <w:lang w:eastAsia="ru-RU"/>
              </w:rPr>
              <w:t>меншою</w:t>
            </w:r>
            <w:proofErr w:type="spellEnd"/>
            <w:r w:rsidRPr="00877B7D">
              <w:rPr>
                <w:rFonts w:ascii="Times New Roman" w:eastAsia="Times New Roman" w:hAnsi="Times New Roman" w:cs="Times New Roman"/>
                <w:lang w:eastAsia="ru-RU"/>
              </w:rPr>
              <w:t xml:space="preserve"> на </w:t>
            </w:r>
            <w:r w:rsidRPr="00877B7D">
              <w:rPr>
                <w:rFonts w:ascii="Times New Roman" w:eastAsia="Times New Roman" w:hAnsi="Times New Roman" w:cs="Times New Roman"/>
                <w:lang w:eastAsia="ru-RU"/>
              </w:rPr>
              <w:lastRenderedPageBreak/>
              <w:t xml:space="preserve">40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більше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відсотків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середньоарифметичного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значення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учасників</w:t>
            </w:r>
            <w:proofErr w:type="spellEnd"/>
            <w:r w:rsidRPr="00877B7D">
              <w:rPr>
                <w:rFonts w:ascii="Times New Roman" w:eastAsia="Times New Roman" w:hAnsi="Times New Roman" w:cs="Times New Roman"/>
                <w:lang w:eastAsia="ru-RU"/>
              </w:rPr>
              <w:t>,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меншою</w:t>
            </w:r>
            <w:proofErr w:type="spellEnd"/>
            <w:r w:rsidRPr="00877B7D">
              <w:rPr>
                <w:rFonts w:ascii="Times New Roman" w:eastAsia="Times New Roman" w:hAnsi="Times New Roman" w:cs="Times New Roman"/>
                <w:lang w:eastAsia="ru-RU"/>
              </w:rPr>
              <w:t xml:space="preserve"> на 30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більше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відсотків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наступної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ціни</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Аномально </w:t>
            </w:r>
            <w:proofErr w:type="spellStart"/>
            <w:r w:rsidRPr="00877B7D">
              <w:rPr>
                <w:rFonts w:ascii="Times New Roman" w:eastAsia="Times New Roman" w:hAnsi="Times New Roman" w:cs="Times New Roman"/>
                <w:lang w:eastAsia="ru-RU"/>
              </w:rPr>
              <w:t>низька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визначається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електронною</w:t>
            </w:r>
            <w:proofErr w:type="spellEnd"/>
            <w:r w:rsidRPr="00877B7D">
              <w:rPr>
                <w:rFonts w:ascii="Times New Roman" w:eastAsia="Times New Roman" w:hAnsi="Times New Roman" w:cs="Times New Roman"/>
                <w:lang w:eastAsia="ru-RU"/>
              </w:rPr>
              <w:t xml:space="preserve"> системою закупівель автоматично за </w:t>
            </w:r>
            <w:proofErr w:type="spellStart"/>
            <w:r w:rsidRPr="00877B7D">
              <w:rPr>
                <w:rFonts w:ascii="Times New Roman" w:eastAsia="Times New Roman" w:hAnsi="Times New Roman" w:cs="Times New Roman"/>
                <w:lang w:eastAsia="ru-RU"/>
              </w:rPr>
              <w:t>умови</w:t>
            </w:r>
            <w:proofErr w:type="spellEnd"/>
            <w:r w:rsidRPr="00877B7D">
              <w:rPr>
                <w:rFonts w:ascii="Times New Roman" w:eastAsia="Times New Roman" w:hAnsi="Times New Roman" w:cs="Times New Roman"/>
                <w:lang w:eastAsia="ru-RU"/>
              </w:rPr>
              <w:t xml:space="preserve"> наявності не </w:t>
            </w:r>
            <w:proofErr w:type="spellStart"/>
            <w:r w:rsidRPr="00877B7D">
              <w:rPr>
                <w:rFonts w:ascii="Times New Roman" w:eastAsia="Times New Roman" w:hAnsi="Times New Roman" w:cs="Times New Roman"/>
                <w:lang w:eastAsia="ru-RU"/>
              </w:rPr>
              <w:t>менше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двох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які</w:t>
            </w:r>
            <w:proofErr w:type="spellEnd"/>
            <w:r w:rsidRPr="00877B7D">
              <w:rPr>
                <w:rFonts w:ascii="Times New Roman" w:eastAsia="Times New Roman" w:hAnsi="Times New Roman" w:cs="Times New Roman"/>
                <w:lang w:eastAsia="ru-RU"/>
              </w:rPr>
              <w:t xml:space="preserve"> подали </w:t>
            </w:r>
            <w:proofErr w:type="spellStart"/>
            <w:r w:rsidRPr="00877B7D">
              <w:rPr>
                <w:rFonts w:ascii="Times New Roman" w:eastAsia="Times New Roman" w:hAnsi="Times New Roman" w:cs="Times New Roman"/>
                <w:lang w:eastAsia="ru-RU"/>
              </w:rPr>
              <w:t>свої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(лота).</w:t>
            </w:r>
          </w:p>
          <w:p w14:paraId="50674F5C"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3.2.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найбільш</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економічно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вигідну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є аномально </w:t>
            </w:r>
            <w:proofErr w:type="spellStart"/>
            <w:r w:rsidRPr="00877B7D">
              <w:rPr>
                <w:rFonts w:ascii="Times New Roman" w:eastAsia="Times New Roman" w:hAnsi="Times New Roman" w:cs="Times New Roman"/>
                <w:lang w:eastAsia="ru-RU"/>
              </w:rPr>
              <w:t>низькою</w:t>
            </w:r>
            <w:proofErr w:type="spellEnd"/>
            <w:r w:rsidRPr="00877B7D">
              <w:rPr>
                <w:rFonts w:ascii="Times New Roman" w:eastAsia="Times New Roman" w:hAnsi="Times New Roman" w:cs="Times New Roman"/>
                <w:lang w:eastAsia="ru-RU"/>
              </w:rPr>
              <w:t xml:space="preserve">, повинен </w:t>
            </w:r>
            <w:proofErr w:type="spellStart"/>
            <w:r w:rsidRPr="00877B7D">
              <w:rPr>
                <w:rFonts w:ascii="Times New Roman" w:eastAsia="Times New Roman" w:hAnsi="Times New Roman" w:cs="Times New Roman"/>
                <w:lang w:eastAsia="ru-RU"/>
              </w:rPr>
              <w:t>надати</w:t>
            </w:r>
            <w:proofErr w:type="spellEnd"/>
            <w:r w:rsidRPr="00877B7D">
              <w:rPr>
                <w:rFonts w:ascii="Times New Roman" w:eastAsia="Times New Roman" w:hAnsi="Times New Roman" w:cs="Times New Roman"/>
                <w:lang w:eastAsia="ru-RU"/>
              </w:rPr>
              <w:t xml:space="preserve"> протягом одного </w:t>
            </w:r>
            <w:proofErr w:type="spellStart"/>
            <w:r w:rsidRPr="00877B7D">
              <w:rPr>
                <w:rFonts w:ascii="Times New Roman" w:eastAsia="Times New Roman" w:hAnsi="Times New Roman" w:cs="Times New Roman"/>
                <w:lang w:eastAsia="ru-RU"/>
              </w:rPr>
              <w:t>робочого</w:t>
            </w:r>
            <w:proofErr w:type="spellEnd"/>
            <w:r w:rsidRPr="00877B7D">
              <w:rPr>
                <w:rFonts w:ascii="Times New Roman" w:eastAsia="Times New Roman" w:hAnsi="Times New Roman" w:cs="Times New Roman"/>
                <w:lang w:eastAsia="ru-RU"/>
              </w:rPr>
              <w:t xml:space="preserve"> дня з дня </w:t>
            </w:r>
            <w:proofErr w:type="spellStart"/>
            <w:r w:rsidRPr="00877B7D">
              <w:rPr>
                <w:rFonts w:ascii="Times New Roman" w:eastAsia="Times New Roman" w:hAnsi="Times New Roman" w:cs="Times New Roman"/>
                <w:lang w:eastAsia="ru-RU"/>
              </w:rPr>
              <w:t>визначення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найбільш</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економічно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вигідної</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обґрунтування</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довільній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формі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вартості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w:t>
            </w:r>
          </w:p>
          <w:p w14:paraId="265C677F"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відхилити</w:t>
            </w:r>
            <w:proofErr w:type="spellEnd"/>
            <w:r w:rsidRPr="00877B7D">
              <w:rPr>
                <w:rFonts w:ascii="Times New Roman" w:eastAsia="Times New Roman" w:hAnsi="Times New Roman" w:cs="Times New Roman"/>
                <w:lang w:eastAsia="ru-RU"/>
              </w:rPr>
              <w:t xml:space="preserve"> аномально </w:t>
            </w:r>
            <w:proofErr w:type="spellStart"/>
            <w:r w:rsidRPr="00877B7D">
              <w:rPr>
                <w:rFonts w:ascii="Times New Roman" w:eastAsia="Times New Roman" w:hAnsi="Times New Roman" w:cs="Times New Roman"/>
                <w:lang w:eastAsia="ru-RU"/>
              </w:rPr>
              <w:t>низьку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пропозицію</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належного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обґрунтування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вказаної</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вартості</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відхиляє</w:t>
            </w:r>
            <w:proofErr w:type="spellEnd"/>
            <w:r w:rsidRPr="00877B7D">
              <w:rPr>
                <w:rFonts w:ascii="Times New Roman" w:eastAsia="Times New Roman" w:hAnsi="Times New Roman" w:cs="Times New Roman"/>
                <w:lang w:eastAsia="ru-RU"/>
              </w:rPr>
              <w:t xml:space="preserve"> аномально </w:t>
            </w:r>
            <w:proofErr w:type="spellStart"/>
            <w:r w:rsidRPr="00877B7D">
              <w:rPr>
                <w:rFonts w:ascii="Times New Roman" w:eastAsia="Times New Roman" w:hAnsi="Times New Roman" w:cs="Times New Roman"/>
                <w:lang w:eastAsia="ru-RU"/>
              </w:rPr>
              <w:t>низьку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пропозицію</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ненадходження</w:t>
            </w:r>
            <w:proofErr w:type="spellEnd"/>
            <w:r w:rsidRPr="00877B7D">
              <w:rPr>
                <w:rFonts w:ascii="Times New Roman" w:eastAsia="Times New Roman" w:hAnsi="Times New Roman" w:cs="Times New Roman"/>
                <w:lang w:eastAsia="ru-RU"/>
              </w:rPr>
              <w:t xml:space="preserve"> такого </w:t>
            </w:r>
            <w:proofErr w:type="spellStart"/>
            <w:r w:rsidRPr="00877B7D">
              <w:rPr>
                <w:rFonts w:ascii="Times New Roman" w:eastAsia="Times New Roman" w:hAnsi="Times New Roman" w:cs="Times New Roman"/>
                <w:lang w:eastAsia="ru-RU"/>
              </w:rPr>
              <w:t>обґрунтування</w:t>
            </w:r>
            <w:proofErr w:type="spellEnd"/>
            <w:r w:rsidRPr="00877B7D">
              <w:rPr>
                <w:rFonts w:ascii="Times New Roman" w:eastAsia="Times New Roman" w:hAnsi="Times New Roman" w:cs="Times New Roman"/>
                <w:lang w:eastAsia="ru-RU"/>
              </w:rPr>
              <w:t xml:space="preserve"> протягом строку, </w:t>
            </w:r>
            <w:proofErr w:type="spellStart"/>
            <w:r w:rsidRPr="00877B7D">
              <w:rPr>
                <w:rFonts w:ascii="Times New Roman" w:eastAsia="Times New Roman" w:hAnsi="Times New Roman" w:cs="Times New Roman"/>
                <w:lang w:eastAsia="ru-RU"/>
              </w:rPr>
              <w:t>визначеного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згідно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цього</w:t>
            </w:r>
            <w:proofErr w:type="spellEnd"/>
            <w:r w:rsidRPr="00877B7D">
              <w:rPr>
                <w:rFonts w:ascii="Times New Roman" w:eastAsia="Times New Roman" w:hAnsi="Times New Roman" w:cs="Times New Roman"/>
                <w:lang w:eastAsia="ru-RU"/>
              </w:rPr>
              <w:t xml:space="preserve"> пункту.</w:t>
            </w:r>
          </w:p>
          <w:p w14:paraId="41FB3C44"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Обґрунтування</w:t>
            </w:r>
            <w:proofErr w:type="spellEnd"/>
            <w:r w:rsidRPr="00877B7D">
              <w:rPr>
                <w:rFonts w:ascii="Times New Roman" w:eastAsia="Times New Roman" w:hAnsi="Times New Roman" w:cs="Times New Roman"/>
                <w:lang w:eastAsia="ru-RU"/>
              </w:rPr>
              <w:t xml:space="preserve"> аномально </w:t>
            </w:r>
            <w:proofErr w:type="spellStart"/>
            <w:r w:rsidRPr="00877B7D">
              <w:rPr>
                <w:rFonts w:ascii="Times New Roman" w:eastAsia="Times New Roman" w:hAnsi="Times New Roman" w:cs="Times New Roman"/>
                <w:lang w:eastAsia="ru-RU"/>
              </w:rPr>
              <w:t>низької</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містити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інформацію</w:t>
            </w:r>
            <w:proofErr w:type="spellEnd"/>
            <w:r w:rsidRPr="00877B7D">
              <w:rPr>
                <w:rFonts w:ascii="Times New Roman" w:eastAsia="Times New Roman" w:hAnsi="Times New Roman" w:cs="Times New Roman"/>
                <w:lang w:eastAsia="ru-RU"/>
              </w:rPr>
              <w:t xml:space="preserve"> про:</w:t>
            </w:r>
          </w:p>
          <w:p w14:paraId="5E43E155"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1) </w:t>
            </w:r>
            <w:proofErr w:type="spellStart"/>
            <w:r w:rsidRPr="00877B7D">
              <w:rPr>
                <w:rFonts w:ascii="Times New Roman" w:eastAsia="Times New Roman" w:hAnsi="Times New Roman" w:cs="Times New Roman"/>
                <w:lang w:eastAsia="ru-RU"/>
              </w:rPr>
              <w:t>досягнення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економії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завдяки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застосованому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технологічному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процесу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виробництва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порядку </w:t>
            </w:r>
            <w:proofErr w:type="spellStart"/>
            <w:r w:rsidRPr="00877B7D">
              <w:rPr>
                <w:rFonts w:ascii="Times New Roman" w:eastAsia="Times New Roman" w:hAnsi="Times New Roman" w:cs="Times New Roman"/>
                <w:lang w:eastAsia="ru-RU"/>
              </w:rPr>
              <w:t>надання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технології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будівництва</w:t>
            </w:r>
            <w:proofErr w:type="spellEnd"/>
            <w:r w:rsidRPr="00877B7D">
              <w:rPr>
                <w:rFonts w:ascii="Times New Roman" w:eastAsia="Times New Roman" w:hAnsi="Times New Roman" w:cs="Times New Roman"/>
                <w:lang w:eastAsia="ru-RU"/>
              </w:rPr>
              <w:t>;</w:t>
            </w:r>
          </w:p>
          <w:p w14:paraId="6D28518B"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2) </w:t>
            </w:r>
            <w:proofErr w:type="spellStart"/>
            <w:r w:rsidRPr="00877B7D">
              <w:rPr>
                <w:rFonts w:ascii="Times New Roman" w:eastAsia="Times New Roman" w:hAnsi="Times New Roman" w:cs="Times New Roman"/>
                <w:lang w:eastAsia="ru-RU"/>
              </w:rPr>
              <w:t>сприятливі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умови</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яких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поставити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товари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надати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виконати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роботи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зокрема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спеціальна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цінова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знижка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учасника</w:t>
            </w:r>
            <w:proofErr w:type="spellEnd"/>
            <w:r w:rsidRPr="00877B7D">
              <w:rPr>
                <w:rFonts w:ascii="Times New Roman" w:eastAsia="Times New Roman" w:hAnsi="Times New Roman" w:cs="Times New Roman"/>
                <w:lang w:eastAsia="ru-RU"/>
              </w:rPr>
              <w:t>;</w:t>
            </w:r>
          </w:p>
          <w:p w14:paraId="3ECD2F44"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3) </w:t>
            </w:r>
            <w:proofErr w:type="spellStart"/>
            <w:r w:rsidRPr="00877B7D">
              <w:rPr>
                <w:rFonts w:ascii="Times New Roman" w:eastAsia="Times New Roman" w:hAnsi="Times New Roman" w:cs="Times New Roman"/>
                <w:lang w:eastAsia="ru-RU"/>
              </w:rPr>
              <w:t>отримання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державної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допомоги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згідно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законодавством</w:t>
            </w:r>
            <w:proofErr w:type="spellEnd"/>
            <w:r w:rsidRPr="00877B7D">
              <w:rPr>
                <w:rFonts w:ascii="Times New Roman" w:eastAsia="Times New Roman" w:hAnsi="Times New Roman" w:cs="Times New Roman"/>
                <w:lang w:eastAsia="ru-RU"/>
              </w:rPr>
              <w:t>.</w:t>
            </w:r>
          </w:p>
          <w:p w14:paraId="609B2196"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3.3.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розгляду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невідповідності</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документах,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учасником</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вимагалось</w:t>
            </w:r>
            <w:proofErr w:type="spellEnd"/>
            <w:r w:rsidRPr="00877B7D">
              <w:rPr>
                <w:rFonts w:ascii="Times New Roman" w:eastAsia="Times New Roman" w:hAnsi="Times New Roman" w:cs="Times New Roman"/>
                <w:lang w:eastAsia="ru-RU"/>
              </w:rPr>
              <w:t xml:space="preserve"> тендерною </w:t>
            </w:r>
            <w:proofErr w:type="spellStart"/>
            <w:r w:rsidRPr="00877B7D">
              <w:rPr>
                <w:rFonts w:ascii="Times New Roman" w:eastAsia="Times New Roman" w:hAnsi="Times New Roman" w:cs="Times New Roman"/>
                <w:lang w:eastAsia="ru-RU"/>
              </w:rPr>
              <w:t>документацією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він</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розміщує</w:t>
            </w:r>
            <w:proofErr w:type="spellEnd"/>
            <w:r w:rsidRPr="00877B7D">
              <w:rPr>
                <w:rFonts w:ascii="Times New Roman" w:eastAsia="Times New Roman" w:hAnsi="Times New Roman" w:cs="Times New Roman"/>
                <w:lang w:eastAsia="ru-RU"/>
              </w:rPr>
              <w:t xml:space="preserve"> у строк, </w:t>
            </w:r>
            <w:proofErr w:type="spellStart"/>
            <w:r w:rsidRPr="00877B7D">
              <w:rPr>
                <w:rFonts w:ascii="Times New Roman" w:eastAsia="Times New Roman" w:hAnsi="Times New Roman" w:cs="Times New Roman"/>
                <w:lang w:eastAsia="ru-RU"/>
              </w:rPr>
              <w:t>який</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бути </w:t>
            </w:r>
            <w:proofErr w:type="spellStart"/>
            <w:r w:rsidRPr="00877B7D">
              <w:rPr>
                <w:rFonts w:ascii="Times New Roman" w:eastAsia="Times New Roman" w:hAnsi="Times New Roman" w:cs="Times New Roman"/>
                <w:lang w:eastAsia="ru-RU"/>
              </w:rPr>
              <w:t>меншим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два </w:t>
            </w:r>
            <w:proofErr w:type="spellStart"/>
            <w:r w:rsidRPr="00877B7D">
              <w:rPr>
                <w:rFonts w:ascii="Times New Roman" w:eastAsia="Times New Roman" w:hAnsi="Times New Roman" w:cs="Times New Roman"/>
                <w:lang w:eastAsia="ru-RU"/>
              </w:rPr>
              <w:t>робочі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дні</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закінчення</w:t>
            </w:r>
            <w:proofErr w:type="spellEnd"/>
            <w:r w:rsidRPr="00877B7D">
              <w:rPr>
                <w:rFonts w:ascii="Times New Roman" w:eastAsia="Times New Roman" w:hAnsi="Times New Roman" w:cs="Times New Roman"/>
                <w:lang w:eastAsia="ru-RU"/>
              </w:rPr>
              <w:t xml:space="preserve"> строку </w:t>
            </w:r>
            <w:proofErr w:type="spellStart"/>
            <w:r w:rsidRPr="00877B7D">
              <w:rPr>
                <w:rFonts w:ascii="Times New Roman" w:eastAsia="Times New Roman" w:hAnsi="Times New Roman" w:cs="Times New Roman"/>
                <w:lang w:eastAsia="ru-RU"/>
              </w:rPr>
              <w:t>розгляду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таких невідповідностей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w:t>
            </w:r>
          </w:p>
          <w:p w14:paraId="3A64682F"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розміщує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невідповідностей в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документах:</w:t>
            </w:r>
          </w:p>
          <w:p w14:paraId="38FDB41B"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1)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підтверджують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кваліфікаційним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критеріям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16 Закону;</w:t>
            </w:r>
          </w:p>
          <w:p w14:paraId="77F35243"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2) на </w:t>
            </w:r>
            <w:proofErr w:type="spellStart"/>
            <w:r w:rsidRPr="00877B7D">
              <w:rPr>
                <w:rFonts w:ascii="Times New Roman" w:eastAsia="Times New Roman" w:hAnsi="Times New Roman" w:cs="Times New Roman"/>
                <w:lang w:eastAsia="ru-RU"/>
              </w:rPr>
              <w:t>підтвердження</w:t>
            </w:r>
            <w:proofErr w:type="spellEnd"/>
            <w:r w:rsidRPr="00877B7D">
              <w:rPr>
                <w:rFonts w:ascii="Times New Roman" w:eastAsia="Times New Roman" w:hAnsi="Times New Roman" w:cs="Times New Roman"/>
                <w:lang w:eastAsia="ru-RU"/>
              </w:rPr>
              <w:t xml:space="preserve"> права </w:t>
            </w:r>
            <w:proofErr w:type="spellStart"/>
            <w:r w:rsidRPr="00877B7D">
              <w:rPr>
                <w:rFonts w:ascii="Times New Roman" w:eastAsia="Times New Roman" w:hAnsi="Times New Roman" w:cs="Times New Roman"/>
                <w:lang w:eastAsia="ru-RU"/>
              </w:rPr>
              <w:t>підпису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договору про </w:t>
            </w:r>
            <w:proofErr w:type="spellStart"/>
            <w:r w:rsidRPr="00877B7D">
              <w:rPr>
                <w:rFonts w:ascii="Times New Roman" w:eastAsia="Times New Roman" w:hAnsi="Times New Roman" w:cs="Times New Roman"/>
                <w:lang w:eastAsia="ru-RU"/>
              </w:rPr>
              <w:t>закупівлю</w:t>
            </w:r>
            <w:proofErr w:type="spellEnd"/>
            <w:r w:rsidRPr="00877B7D">
              <w:rPr>
                <w:rFonts w:ascii="Times New Roman" w:eastAsia="Times New Roman" w:hAnsi="Times New Roman" w:cs="Times New Roman"/>
                <w:lang w:eastAsia="ru-RU"/>
              </w:rPr>
              <w:t>.</w:t>
            </w:r>
          </w:p>
          <w:p w14:paraId="4CA7C81B"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невідповідностей повинно </w:t>
            </w:r>
            <w:proofErr w:type="spellStart"/>
            <w:r w:rsidRPr="00877B7D">
              <w:rPr>
                <w:rFonts w:ascii="Times New Roman" w:eastAsia="Times New Roman" w:hAnsi="Times New Roman" w:cs="Times New Roman"/>
                <w:lang w:eastAsia="ru-RU"/>
              </w:rPr>
              <w:t>містити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наступну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інформацію</w:t>
            </w:r>
            <w:proofErr w:type="spellEnd"/>
            <w:r w:rsidRPr="00877B7D">
              <w:rPr>
                <w:rFonts w:ascii="Times New Roman" w:eastAsia="Times New Roman" w:hAnsi="Times New Roman" w:cs="Times New Roman"/>
                <w:lang w:eastAsia="ru-RU"/>
              </w:rPr>
              <w:t>:</w:t>
            </w:r>
          </w:p>
          <w:p w14:paraId="5BB47FB6"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1) </w:t>
            </w:r>
            <w:proofErr w:type="spellStart"/>
            <w:r w:rsidRPr="00877B7D">
              <w:rPr>
                <w:rFonts w:ascii="Times New Roman" w:eastAsia="Times New Roman" w:hAnsi="Times New Roman" w:cs="Times New Roman"/>
                <w:lang w:eastAsia="ru-RU"/>
              </w:rPr>
              <w:t>перелік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виявлених</w:t>
            </w:r>
            <w:proofErr w:type="spellEnd"/>
            <w:r w:rsidRPr="00877B7D">
              <w:rPr>
                <w:rFonts w:ascii="Times New Roman" w:eastAsia="Times New Roman" w:hAnsi="Times New Roman" w:cs="Times New Roman"/>
                <w:lang w:eastAsia="ru-RU"/>
              </w:rPr>
              <w:t xml:space="preserve"> невідповідностей;</w:t>
            </w:r>
          </w:p>
          <w:p w14:paraId="36944308"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2) </w:t>
            </w:r>
            <w:proofErr w:type="spellStart"/>
            <w:r w:rsidRPr="00877B7D">
              <w:rPr>
                <w:rFonts w:ascii="Times New Roman" w:eastAsia="Times New Roman" w:hAnsi="Times New Roman" w:cs="Times New Roman"/>
                <w:lang w:eastAsia="ru-RU"/>
              </w:rPr>
              <w:t>посилання</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вимогу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вимоги</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невідповідності</w:t>
            </w:r>
            <w:proofErr w:type="spellEnd"/>
            <w:r w:rsidRPr="00877B7D">
              <w:rPr>
                <w:rFonts w:ascii="Times New Roman" w:eastAsia="Times New Roman" w:hAnsi="Times New Roman" w:cs="Times New Roman"/>
                <w:lang w:eastAsia="ru-RU"/>
              </w:rPr>
              <w:t>;</w:t>
            </w:r>
          </w:p>
          <w:p w14:paraId="70DC628B" w14:textId="77777777" w:rsidR="000A5EA1" w:rsidRPr="00877B7D" w:rsidRDefault="000A5EA1" w:rsidP="000A5EA1">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3) </w:t>
            </w:r>
            <w:proofErr w:type="spellStart"/>
            <w:r w:rsidRPr="00877B7D">
              <w:rPr>
                <w:rFonts w:ascii="Times New Roman" w:eastAsia="Times New Roman" w:hAnsi="Times New Roman" w:cs="Times New Roman"/>
                <w:lang w:eastAsia="ru-RU"/>
              </w:rPr>
              <w:t>перелік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які</w:t>
            </w:r>
            <w:proofErr w:type="spellEnd"/>
            <w:r w:rsidRPr="00877B7D">
              <w:rPr>
                <w:rFonts w:ascii="Times New Roman" w:eastAsia="Times New Roman" w:hAnsi="Times New Roman" w:cs="Times New Roman"/>
                <w:lang w:eastAsia="ru-RU"/>
              </w:rPr>
              <w:t xml:space="preserve"> повинен подати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для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виявлених</w:t>
            </w:r>
            <w:proofErr w:type="spellEnd"/>
            <w:r w:rsidRPr="00877B7D">
              <w:rPr>
                <w:rFonts w:ascii="Times New Roman" w:eastAsia="Times New Roman" w:hAnsi="Times New Roman" w:cs="Times New Roman"/>
                <w:lang w:eastAsia="ru-RU"/>
              </w:rPr>
              <w:t xml:space="preserve"> невідповідностей.</w:t>
            </w:r>
          </w:p>
          <w:p w14:paraId="51BD6A21"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розміщувати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одного й того ж </w:t>
            </w:r>
            <w:proofErr w:type="spellStart"/>
            <w:r w:rsidRPr="00877B7D">
              <w:rPr>
                <w:rFonts w:ascii="Times New Roman" w:eastAsia="Times New Roman" w:hAnsi="Times New Roman" w:cs="Times New Roman"/>
                <w:lang w:eastAsia="ru-RU"/>
              </w:rPr>
              <w:t>учасника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більш</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один раз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невідповідностей в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документах,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учасником</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lastRenderedPageBreak/>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w:t>
            </w:r>
          </w:p>
          <w:p w14:paraId="6A9D42BC"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виправляє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невідповідності</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документах,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ним у </w:t>
            </w:r>
            <w:proofErr w:type="spellStart"/>
            <w:r w:rsidRPr="00877B7D">
              <w:rPr>
                <w:rFonts w:ascii="Times New Roman" w:eastAsia="Times New Roman" w:hAnsi="Times New Roman" w:cs="Times New Roman"/>
                <w:lang w:eastAsia="ru-RU"/>
              </w:rPr>
              <w:t>своїй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після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розкриття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шляхом </w:t>
            </w:r>
            <w:proofErr w:type="spellStart"/>
            <w:r w:rsidRPr="00877B7D">
              <w:rPr>
                <w:rFonts w:ascii="Times New Roman" w:eastAsia="Times New Roman" w:hAnsi="Times New Roman" w:cs="Times New Roman"/>
                <w:lang w:eastAsia="ru-RU"/>
              </w:rPr>
              <w:t>завантаження</w:t>
            </w:r>
            <w:proofErr w:type="spellEnd"/>
            <w:r w:rsidRPr="00877B7D">
              <w:rPr>
                <w:rFonts w:ascii="Times New Roman" w:eastAsia="Times New Roman" w:hAnsi="Times New Roman" w:cs="Times New Roman"/>
                <w:lang w:eastAsia="ru-RU"/>
              </w:rPr>
              <w:t xml:space="preserve"> через </w:t>
            </w:r>
            <w:proofErr w:type="spellStart"/>
            <w:r w:rsidRPr="00877B7D">
              <w:rPr>
                <w:rFonts w:ascii="Times New Roman" w:eastAsia="Times New Roman" w:hAnsi="Times New Roman" w:cs="Times New Roman"/>
                <w:lang w:eastAsia="ru-RU"/>
              </w:rPr>
              <w:t>електронну</w:t>
            </w:r>
            <w:proofErr w:type="spellEnd"/>
            <w:r w:rsidRPr="00877B7D">
              <w:rPr>
                <w:rFonts w:ascii="Times New Roman" w:eastAsia="Times New Roman" w:hAnsi="Times New Roman" w:cs="Times New Roman"/>
                <w:lang w:eastAsia="ru-RU"/>
              </w:rPr>
              <w:t xml:space="preserve"> систему закупівель </w:t>
            </w:r>
            <w:proofErr w:type="spellStart"/>
            <w:r w:rsidRPr="00877B7D">
              <w:rPr>
                <w:rFonts w:ascii="Times New Roman" w:eastAsia="Times New Roman" w:hAnsi="Times New Roman" w:cs="Times New Roman"/>
                <w:lang w:eastAsia="ru-RU"/>
              </w:rPr>
              <w:t>уточнених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нових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документів</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протягом 24 годин з моменту </w:t>
            </w:r>
            <w:proofErr w:type="spellStart"/>
            <w:r w:rsidRPr="00877B7D">
              <w:rPr>
                <w:rFonts w:ascii="Times New Roman" w:eastAsia="Times New Roman" w:hAnsi="Times New Roman" w:cs="Times New Roman"/>
                <w:lang w:eastAsia="ru-RU"/>
              </w:rPr>
              <w:t>розміщення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таких невідповідностей. </w:t>
            </w:r>
          </w:p>
          <w:p w14:paraId="2E1622D4" w14:textId="77777777" w:rsidR="000A5EA1" w:rsidRPr="00877B7D" w:rsidRDefault="000A5EA1" w:rsidP="000A5EA1">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розглядає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урахуванням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виправлення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невиправлення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учасниками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виявлених</w:t>
            </w:r>
            <w:proofErr w:type="spellEnd"/>
            <w:r w:rsidRPr="00877B7D">
              <w:rPr>
                <w:rFonts w:ascii="Times New Roman" w:eastAsia="Times New Roman" w:hAnsi="Times New Roman" w:cs="Times New Roman"/>
                <w:lang w:eastAsia="ru-RU"/>
              </w:rPr>
              <w:t xml:space="preserve"> невідповідностей. </w:t>
            </w:r>
          </w:p>
        </w:tc>
      </w:tr>
      <w:tr w:rsidR="000A5EA1" w:rsidRPr="00877B7D" w14:paraId="3E18DC1B" w14:textId="77777777" w:rsidTr="00985862">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B02BA" w14:textId="77777777" w:rsidR="000A5EA1" w:rsidRPr="00877B7D" w:rsidRDefault="000A5EA1" w:rsidP="000A5EA1">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4A22B" w14:textId="77777777" w:rsidR="000A5EA1" w:rsidRPr="00877B7D" w:rsidRDefault="000A5EA1" w:rsidP="000A5EA1">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Відхилення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тендерних</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пропозицій</w:t>
            </w:r>
            <w:proofErr w:type="spellEnd"/>
          </w:p>
        </w:tc>
        <w:tc>
          <w:tcPr>
            <w:tcW w:w="5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0430"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4.1.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відхиляє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із</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зазначенням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аргументації</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коли:</w:t>
            </w:r>
          </w:p>
          <w:p w14:paraId="1B93AAF6"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1) </w:t>
            </w:r>
            <w:proofErr w:type="spellStart"/>
            <w:r w:rsidRPr="00877B7D">
              <w:rPr>
                <w:rFonts w:ascii="Times New Roman" w:eastAsia="Times New Roman" w:hAnsi="Times New Roman" w:cs="Times New Roman"/>
                <w:lang w:eastAsia="ru-RU"/>
              </w:rPr>
              <w:t>учасник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w:t>
            </w:r>
          </w:p>
          <w:p w14:paraId="0B126D39" w14:textId="77777777" w:rsidR="00985862"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зазначив</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недостовірну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суттєвою</w:t>
            </w:r>
            <w:proofErr w:type="spellEnd"/>
            <w:r w:rsidRPr="00877B7D">
              <w:rPr>
                <w:rFonts w:ascii="Times New Roman" w:eastAsia="Times New Roman" w:hAnsi="Times New Roman" w:cs="Times New Roman"/>
                <w:lang w:eastAsia="ru-RU"/>
              </w:rPr>
              <w:t xml:space="preserve"> для </w:t>
            </w:r>
            <w:proofErr w:type="spellStart"/>
            <w:r w:rsidRPr="00877B7D">
              <w:rPr>
                <w:rFonts w:ascii="Times New Roman" w:eastAsia="Times New Roman" w:hAnsi="Times New Roman" w:cs="Times New Roman"/>
                <w:lang w:eastAsia="ru-RU"/>
              </w:rPr>
              <w:t>визначення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результатів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відкритих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торгів</w:t>
            </w:r>
            <w:proofErr w:type="spellEnd"/>
            <w:r w:rsidRPr="00877B7D">
              <w:rPr>
                <w:rFonts w:ascii="Times New Roman" w:eastAsia="Times New Roman" w:hAnsi="Times New Roman" w:cs="Times New Roman"/>
                <w:lang w:eastAsia="ru-RU"/>
              </w:rPr>
              <w:t xml:space="preserve">, яку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згідно</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абзацом</w:t>
            </w:r>
            <w:proofErr w:type="spellEnd"/>
            <w:r w:rsidRPr="00877B7D">
              <w:rPr>
                <w:rFonts w:ascii="Times New Roman" w:eastAsia="Times New Roman" w:hAnsi="Times New Roman" w:cs="Times New Roman"/>
                <w:lang w:eastAsia="ru-RU"/>
              </w:rPr>
              <w:t xml:space="preserve"> другим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п’ятнадцятої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29 Закону;</w:t>
            </w:r>
          </w:p>
          <w:p w14:paraId="5CF4CC9E"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таке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вимагалося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відповідає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умовам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визначені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до такого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w:t>
            </w:r>
          </w:p>
          <w:p w14:paraId="365AA9FB"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виправив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після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розкриття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тендерних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невідповідності</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інформації</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документах,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подані</w:t>
            </w:r>
            <w:proofErr w:type="spellEnd"/>
            <w:r w:rsidRPr="00877B7D">
              <w:rPr>
                <w:rFonts w:ascii="Times New Roman" w:eastAsia="Times New Roman" w:hAnsi="Times New Roman" w:cs="Times New Roman"/>
                <w:lang w:eastAsia="ru-RU"/>
              </w:rPr>
              <w:t xml:space="preserve"> ним у </w:t>
            </w:r>
            <w:proofErr w:type="spellStart"/>
            <w:r w:rsidRPr="00877B7D">
              <w:rPr>
                <w:rFonts w:ascii="Times New Roman" w:eastAsia="Times New Roman" w:hAnsi="Times New Roman" w:cs="Times New Roman"/>
                <w:lang w:eastAsia="ru-RU"/>
              </w:rPr>
              <w:t>складі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своєї</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змінив</w:t>
            </w:r>
            <w:proofErr w:type="spellEnd"/>
            <w:r w:rsidRPr="00877B7D">
              <w:rPr>
                <w:rFonts w:ascii="Times New Roman" w:eastAsia="Times New Roman" w:hAnsi="Times New Roman" w:cs="Times New Roman"/>
                <w:lang w:eastAsia="ru-RU"/>
              </w:rPr>
              <w:t xml:space="preserve"> предмет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найменування</w:t>
            </w:r>
            <w:proofErr w:type="spellEnd"/>
            <w:r w:rsidRPr="00877B7D">
              <w:rPr>
                <w:rFonts w:ascii="Times New Roman" w:eastAsia="Times New Roman" w:hAnsi="Times New Roman" w:cs="Times New Roman"/>
                <w:lang w:eastAsia="ru-RU"/>
              </w:rPr>
              <w:t xml:space="preserve">, марку, модель </w:t>
            </w:r>
            <w:proofErr w:type="spellStart"/>
            <w:r w:rsidRPr="00877B7D">
              <w:rPr>
                <w:rFonts w:ascii="Times New Roman" w:eastAsia="Times New Roman" w:hAnsi="Times New Roman" w:cs="Times New Roman"/>
                <w:lang w:eastAsia="ru-RU"/>
              </w:rPr>
              <w:t>тощо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w:t>
            </w:r>
            <w:proofErr w:type="spellEnd"/>
            <w:r w:rsidRPr="00877B7D">
              <w:rPr>
                <w:rFonts w:ascii="Times New Roman" w:eastAsia="Times New Roman" w:hAnsi="Times New Roman" w:cs="Times New Roman"/>
                <w:lang w:eastAsia="ru-RU"/>
              </w:rPr>
              <w:t xml:space="preserve"> час </w:t>
            </w:r>
            <w:proofErr w:type="spellStart"/>
            <w:r w:rsidRPr="00877B7D">
              <w:rPr>
                <w:rFonts w:ascii="Times New Roman" w:eastAsia="Times New Roman" w:hAnsi="Times New Roman" w:cs="Times New Roman"/>
                <w:lang w:eastAsia="ru-RU"/>
              </w:rPr>
              <w:t>виправлення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невідповідностей, протягом 24 годин з моменту </w:t>
            </w:r>
            <w:proofErr w:type="spellStart"/>
            <w:r w:rsidRPr="00877B7D">
              <w:rPr>
                <w:rFonts w:ascii="Times New Roman" w:eastAsia="Times New Roman" w:hAnsi="Times New Roman" w:cs="Times New Roman"/>
                <w:lang w:eastAsia="ru-RU"/>
              </w:rPr>
              <w:t>розміщення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електронній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системі</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повідомлення</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вимогою</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усунення</w:t>
            </w:r>
            <w:proofErr w:type="spellEnd"/>
            <w:r w:rsidRPr="00877B7D">
              <w:rPr>
                <w:rFonts w:ascii="Times New Roman" w:eastAsia="Times New Roman" w:hAnsi="Times New Roman" w:cs="Times New Roman"/>
                <w:lang w:eastAsia="ru-RU"/>
              </w:rPr>
              <w:t xml:space="preserve"> таких невідповідностей;</w:t>
            </w:r>
          </w:p>
          <w:p w14:paraId="4F37E131"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обґрунтування</w:t>
            </w:r>
            <w:proofErr w:type="spellEnd"/>
            <w:r w:rsidRPr="00877B7D">
              <w:rPr>
                <w:rFonts w:ascii="Times New Roman" w:eastAsia="Times New Roman" w:hAnsi="Times New Roman" w:cs="Times New Roman"/>
                <w:lang w:eastAsia="ru-RU"/>
              </w:rPr>
              <w:t xml:space="preserve"> аномально </w:t>
            </w:r>
            <w:proofErr w:type="spellStart"/>
            <w:r w:rsidRPr="00877B7D">
              <w:rPr>
                <w:rFonts w:ascii="Times New Roman" w:eastAsia="Times New Roman" w:hAnsi="Times New Roman" w:cs="Times New Roman"/>
                <w:lang w:eastAsia="ru-RU"/>
              </w:rPr>
              <w:t>низької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ціни</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протягом строку, </w:t>
            </w:r>
            <w:proofErr w:type="spellStart"/>
            <w:r w:rsidRPr="00877B7D">
              <w:rPr>
                <w:rFonts w:ascii="Times New Roman" w:eastAsia="Times New Roman" w:hAnsi="Times New Roman" w:cs="Times New Roman"/>
                <w:lang w:eastAsia="ru-RU"/>
              </w:rPr>
              <w:t>визначеного</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частині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чотирнадцятій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29 Закону;</w:t>
            </w:r>
          </w:p>
          <w:p w14:paraId="2DC6FAEE" w14:textId="77777777" w:rsidR="00985862"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визначив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конфіденційною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може</w:t>
            </w:r>
            <w:proofErr w:type="spellEnd"/>
            <w:r w:rsidRPr="00877B7D">
              <w:rPr>
                <w:rFonts w:ascii="Times New Roman" w:eastAsia="Times New Roman" w:hAnsi="Times New Roman" w:cs="Times New Roman"/>
                <w:lang w:eastAsia="ru-RU"/>
              </w:rPr>
              <w:t xml:space="preserve"> бути </w:t>
            </w:r>
            <w:proofErr w:type="spellStart"/>
            <w:r w:rsidRPr="00877B7D">
              <w:rPr>
                <w:rFonts w:ascii="Times New Roman" w:eastAsia="Times New Roman" w:hAnsi="Times New Roman" w:cs="Times New Roman"/>
                <w:lang w:eastAsia="ru-RU"/>
              </w:rPr>
              <w:t>визначена</w:t>
            </w:r>
            <w:proofErr w:type="spellEnd"/>
            <w:r w:rsidRPr="00877B7D">
              <w:rPr>
                <w:rFonts w:ascii="Times New Roman" w:eastAsia="Times New Roman" w:hAnsi="Times New Roman" w:cs="Times New Roman"/>
                <w:lang w:eastAsia="ru-RU"/>
              </w:rPr>
              <w:t xml:space="preserve"> як </w:t>
            </w:r>
            <w:proofErr w:type="spellStart"/>
            <w:r w:rsidRPr="00877B7D">
              <w:rPr>
                <w:rFonts w:ascii="Times New Roman" w:eastAsia="Times New Roman" w:hAnsi="Times New Roman" w:cs="Times New Roman"/>
                <w:lang w:eastAsia="ru-RU"/>
              </w:rPr>
              <w:t>конфіденційна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вимог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другої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28 Закону;</w:t>
            </w:r>
          </w:p>
          <w:p w14:paraId="4595460A"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є </w:t>
            </w:r>
            <w:proofErr w:type="spellStart"/>
            <w:r w:rsidRPr="00877B7D">
              <w:rPr>
                <w:rFonts w:ascii="Times New Roman" w:eastAsia="Times New Roman" w:hAnsi="Times New Roman" w:cs="Times New Roman"/>
                <w:lang w:eastAsia="ru-RU"/>
              </w:rPr>
              <w:t>юридичною</w:t>
            </w:r>
            <w:proofErr w:type="spellEnd"/>
            <w:r w:rsidRPr="00877B7D">
              <w:rPr>
                <w:rFonts w:ascii="Times New Roman" w:eastAsia="Times New Roman" w:hAnsi="Times New Roman" w:cs="Times New Roman"/>
                <w:lang w:eastAsia="ru-RU"/>
              </w:rPr>
              <w:t xml:space="preserve"> особою – резидентом </w:t>
            </w:r>
            <w:proofErr w:type="spellStart"/>
            <w:r w:rsidRPr="00877B7D">
              <w:rPr>
                <w:rFonts w:ascii="Times New Roman" w:eastAsia="Times New Roman" w:hAnsi="Times New Roman" w:cs="Times New Roman"/>
                <w:lang w:eastAsia="ru-RU"/>
              </w:rPr>
              <w:t>Російської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Федерації</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Республіки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Білорусь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державної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форми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власності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юридичною</w:t>
            </w:r>
            <w:proofErr w:type="spellEnd"/>
            <w:r w:rsidRPr="00877B7D">
              <w:rPr>
                <w:rFonts w:ascii="Times New Roman" w:eastAsia="Times New Roman" w:hAnsi="Times New Roman" w:cs="Times New Roman"/>
                <w:lang w:eastAsia="ru-RU"/>
              </w:rPr>
              <w:t xml:space="preserve"> особою, </w:t>
            </w:r>
            <w:proofErr w:type="spellStart"/>
            <w:r w:rsidRPr="00877B7D">
              <w:rPr>
                <w:rFonts w:ascii="Times New Roman" w:eastAsia="Times New Roman" w:hAnsi="Times New Roman" w:cs="Times New Roman"/>
                <w:lang w:eastAsia="ru-RU"/>
              </w:rPr>
              <w:t>створеною</w:t>
            </w:r>
            <w:proofErr w:type="spellEnd"/>
            <w:r w:rsidRPr="00877B7D">
              <w:rPr>
                <w:rFonts w:ascii="Times New Roman" w:eastAsia="Times New Roman" w:hAnsi="Times New Roman" w:cs="Times New Roman"/>
                <w:lang w:eastAsia="ru-RU"/>
              </w:rPr>
              <w:t xml:space="preserve">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зареєстрованою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законодавства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Російської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Федерації</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Республіки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Білорусь</w:t>
            </w:r>
            <w:proofErr w:type="spellEnd"/>
            <w:r w:rsidRPr="00877B7D">
              <w:rPr>
                <w:rFonts w:ascii="Times New Roman" w:eastAsia="Times New Roman" w:hAnsi="Times New Roman" w:cs="Times New Roman"/>
                <w:lang w:eastAsia="ru-RU"/>
              </w:rPr>
              <w:t>,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юридичною</w:t>
            </w:r>
            <w:proofErr w:type="spellEnd"/>
            <w:r w:rsidRPr="00877B7D">
              <w:rPr>
                <w:rFonts w:ascii="Times New Roman" w:eastAsia="Times New Roman" w:hAnsi="Times New Roman" w:cs="Times New Roman"/>
                <w:lang w:eastAsia="ru-RU"/>
              </w:rPr>
              <w:t xml:space="preserve"> особою, </w:t>
            </w:r>
            <w:proofErr w:type="spellStart"/>
            <w:r w:rsidRPr="00877B7D">
              <w:rPr>
                <w:rFonts w:ascii="Times New Roman" w:eastAsia="Times New Roman" w:hAnsi="Times New Roman" w:cs="Times New Roman"/>
                <w:lang w:eastAsia="ru-RU"/>
              </w:rPr>
              <w:t>кінцевим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бенефіціарним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власником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власником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якої</w:t>
            </w:r>
            <w:proofErr w:type="spellEnd"/>
            <w:r w:rsidRPr="00877B7D">
              <w:rPr>
                <w:rFonts w:ascii="Times New Roman" w:eastAsia="Times New Roman" w:hAnsi="Times New Roman" w:cs="Times New Roman"/>
                <w:lang w:eastAsia="ru-RU"/>
              </w:rPr>
              <w:t xml:space="preserve"> є резидент (</w:t>
            </w:r>
            <w:proofErr w:type="spellStart"/>
            <w:r w:rsidRPr="00877B7D">
              <w:rPr>
                <w:rFonts w:ascii="Times New Roman" w:eastAsia="Times New Roman" w:hAnsi="Times New Roman" w:cs="Times New Roman"/>
                <w:lang w:eastAsia="ru-RU"/>
              </w:rPr>
              <w:t>резиденти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Російської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Федерації</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Республіки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Білорусь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фізичною</w:t>
            </w:r>
            <w:proofErr w:type="spellEnd"/>
            <w:r w:rsidRPr="00877B7D">
              <w:rPr>
                <w:rFonts w:ascii="Times New Roman" w:eastAsia="Times New Roman" w:hAnsi="Times New Roman" w:cs="Times New Roman"/>
                <w:lang w:eastAsia="ru-RU"/>
              </w:rPr>
              <w:t xml:space="preserve"> особою (</w:t>
            </w:r>
            <w:proofErr w:type="spellStart"/>
            <w:r w:rsidRPr="00877B7D">
              <w:rPr>
                <w:rFonts w:ascii="Times New Roman" w:eastAsia="Times New Roman" w:hAnsi="Times New Roman" w:cs="Times New Roman"/>
                <w:lang w:eastAsia="ru-RU"/>
              </w:rPr>
              <w:t>фізичною</w:t>
            </w:r>
            <w:proofErr w:type="spellEnd"/>
            <w:r w:rsidRPr="00877B7D">
              <w:rPr>
                <w:rFonts w:ascii="Times New Roman" w:eastAsia="Times New Roman" w:hAnsi="Times New Roman" w:cs="Times New Roman"/>
                <w:lang w:eastAsia="ru-RU"/>
              </w:rPr>
              <w:t xml:space="preserve"> особою – </w:t>
            </w:r>
            <w:proofErr w:type="spellStart"/>
            <w:r w:rsidRPr="00877B7D">
              <w:rPr>
                <w:rFonts w:ascii="Times New Roman" w:eastAsia="Times New Roman" w:hAnsi="Times New Roman" w:cs="Times New Roman"/>
                <w:lang w:eastAsia="ru-RU"/>
              </w:rPr>
              <w:t>підприємцем</w:t>
            </w:r>
            <w:proofErr w:type="spellEnd"/>
            <w:r w:rsidRPr="00877B7D">
              <w:rPr>
                <w:rFonts w:ascii="Times New Roman" w:eastAsia="Times New Roman" w:hAnsi="Times New Roman" w:cs="Times New Roman"/>
                <w:lang w:eastAsia="ru-RU"/>
              </w:rPr>
              <w:t xml:space="preserve">) – резидентом </w:t>
            </w:r>
            <w:proofErr w:type="spellStart"/>
            <w:r w:rsidRPr="00877B7D">
              <w:rPr>
                <w:rFonts w:ascii="Times New Roman" w:eastAsia="Times New Roman" w:hAnsi="Times New Roman" w:cs="Times New Roman"/>
                <w:lang w:eastAsia="ru-RU"/>
              </w:rPr>
              <w:t>Російської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Федерації</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Республіки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Білорусь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суб’єктом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господарювання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здійснює</w:t>
            </w:r>
            <w:proofErr w:type="spellEnd"/>
            <w:r w:rsidRPr="00877B7D">
              <w:rPr>
                <w:rFonts w:ascii="Times New Roman" w:eastAsia="Times New Roman" w:hAnsi="Times New Roman" w:cs="Times New Roman"/>
                <w:lang w:eastAsia="ru-RU"/>
              </w:rPr>
              <w:t xml:space="preserve"> продаж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походженням</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Російської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Федерації</w:t>
            </w:r>
            <w:proofErr w:type="spellEnd"/>
            <w:r w:rsidRPr="00877B7D">
              <w:rPr>
                <w:rFonts w:ascii="Times New Roman" w:eastAsia="Times New Roman" w:hAnsi="Times New Roman" w:cs="Times New Roman"/>
                <w:lang w:eastAsia="ru-RU"/>
              </w:rPr>
              <w:t>/</w:t>
            </w:r>
            <w:proofErr w:type="spellStart"/>
            <w:r w:rsidRPr="00877B7D">
              <w:rPr>
                <w:rFonts w:ascii="Times New Roman" w:eastAsia="Times New Roman" w:hAnsi="Times New Roman" w:cs="Times New Roman"/>
                <w:lang w:eastAsia="ru-RU"/>
              </w:rPr>
              <w:t>Республіки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Білорусь</w:t>
            </w:r>
            <w:proofErr w:type="spellEnd"/>
            <w:r w:rsidRPr="00877B7D">
              <w:rPr>
                <w:rFonts w:ascii="Times New Roman" w:eastAsia="Times New Roman" w:hAnsi="Times New Roman" w:cs="Times New Roman"/>
                <w:lang w:eastAsia="ru-RU"/>
              </w:rPr>
              <w:t xml:space="preserve"> (за </w:t>
            </w:r>
            <w:proofErr w:type="spellStart"/>
            <w:r w:rsidRPr="00877B7D">
              <w:rPr>
                <w:rFonts w:ascii="Times New Roman" w:eastAsia="Times New Roman" w:hAnsi="Times New Roman" w:cs="Times New Roman"/>
                <w:lang w:eastAsia="ru-RU"/>
              </w:rPr>
              <w:t>винятком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робіт</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необхідних</w:t>
            </w:r>
            <w:proofErr w:type="spellEnd"/>
            <w:r w:rsidRPr="00877B7D">
              <w:rPr>
                <w:rFonts w:ascii="Times New Roman" w:eastAsia="Times New Roman" w:hAnsi="Times New Roman" w:cs="Times New Roman"/>
                <w:lang w:eastAsia="ru-RU"/>
              </w:rPr>
              <w:t xml:space="preserve"> для ремонту та </w:t>
            </w:r>
            <w:proofErr w:type="spellStart"/>
            <w:r w:rsidRPr="00877B7D">
              <w:rPr>
                <w:rFonts w:ascii="Times New Roman" w:eastAsia="Times New Roman" w:hAnsi="Times New Roman" w:cs="Times New Roman"/>
                <w:lang w:eastAsia="ru-RU"/>
              </w:rPr>
              <w:t>обслуговування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придбаних</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набрання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чинності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постановою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Кабінету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Міністрів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України</w:t>
            </w:r>
            <w:proofErr w:type="spellEnd"/>
            <w:r w:rsidRPr="00877B7D">
              <w:rPr>
                <w:rFonts w:ascii="Times New Roman" w:eastAsia="Times New Roman" w:hAnsi="Times New Roman" w:cs="Times New Roman"/>
                <w:lang w:eastAsia="ru-RU"/>
              </w:rPr>
              <w:t xml:space="preserve"> </w:t>
            </w:r>
          </w:p>
          <w:p w14:paraId="0AACD5B6" w14:textId="77777777" w:rsidR="00985862"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12 </w:t>
            </w:r>
            <w:proofErr w:type="spellStart"/>
            <w:r w:rsidRPr="00877B7D">
              <w:rPr>
                <w:rFonts w:ascii="Times New Roman" w:eastAsia="Times New Roman" w:hAnsi="Times New Roman" w:cs="Times New Roman"/>
                <w:lang w:eastAsia="ru-RU"/>
              </w:rPr>
              <w:t>жовтня</w:t>
            </w:r>
            <w:proofErr w:type="spellEnd"/>
            <w:r w:rsidRPr="00877B7D">
              <w:rPr>
                <w:rFonts w:ascii="Times New Roman" w:eastAsia="Times New Roman" w:hAnsi="Times New Roman" w:cs="Times New Roman"/>
                <w:lang w:eastAsia="ru-RU"/>
              </w:rPr>
              <w:t xml:space="preserve"> 2022 р. № 1178 “Про </w:t>
            </w:r>
            <w:proofErr w:type="spellStart"/>
            <w:r w:rsidRPr="00877B7D">
              <w:rPr>
                <w:rFonts w:ascii="Times New Roman" w:eastAsia="Times New Roman" w:hAnsi="Times New Roman" w:cs="Times New Roman"/>
                <w:lang w:eastAsia="ru-RU"/>
              </w:rPr>
              <w:t>затвердження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особливостей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здійснення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публічних</w:t>
            </w:r>
            <w:proofErr w:type="spellEnd"/>
            <w:r w:rsidRPr="00877B7D">
              <w:rPr>
                <w:rFonts w:ascii="Times New Roman" w:eastAsia="Times New Roman" w:hAnsi="Times New Roman" w:cs="Times New Roman"/>
                <w:lang w:eastAsia="ru-RU"/>
              </w:rPr>
              <w:t xml:space="preserve"> закупівель </w:t>
            </w:r>
            <w:proofErr w:type="spellStart"/>
            <w:r w:rsidRPr="00877B7D">
              <w:rPr>
                <w:rFonts w:ascii="Times New Roman" w:eastAsia="Times New Roman" w:hAnsi="Times New Roman" w:cs="Times New Roman"/>
                <w:lang w:eastAsia="ru-RU"/>
              </w:rPr>
              <w:t>товарів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lastRenderedPageBreak/>
              <w:t>робіт</w:t>
            </w:r>
            <w:proofErr w:type="spellEnd"/>
            <w:r w:rsidRPr="00877B7D">
              <w:rPr>
                <w:rFonts w:ascii="Times New Roman" w:eastAsia="Times New Roman" w:hAnsi="Times New Roman" w:cs="Times New Roman"/>
                <w:lang w:eastAsia="ru-RU"/>
              </w:rPr>
              <w:t xml:space="preserve"> і </w:t>
            </w:r>
            <w:proofErr w:type="spellStart"/>
            <w:r w:rsidRPr="00877B7D">
              <w:rPr>
                <w:rFonts w:ascii="Times New Roman" w:eastAsia="Times New Roman" w:hAnsi="Times New Roman" w:cs="Times New Roman"/>
                <w:lang w:eastAsia="ru-RU"/>
              </w:rPr>
              <w:t>послуг</w:t>
            </w:r>
            <w:proofErr w:type="spellEnd"/>
            <w:r w:rsidRPr="00877B7D">
              <w:rPr>
                <w:rFonts w:ascii="Times New Roman" w:eastAsia="Times New Roman" w:hAnsi="Times New Roman" w:cs="Times New Roman"/>
                <w:lang w:eastAsia="ru-RU"/>
              </w:rPr>
              <w:t xml:space="preserve"> для </w:t>
            </w:r>
            <w:proofErr w:type="spellStart"/>
            <w:r w:rsidRPr="00877B7D">
              <w:rPr>
                <w:rFonts w:ascii="Times New Roman" w:eastAsia="Times New Roman" w:hAnsi="Times New Roman" w:cs="Times New Roman"/>
                <w:lang w:eastAsia="ru-RU"/>
              </w:rPr>
              <w:t>замовників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передбачених</w:t>
            </w:r>
            <w:proofErr w:type="spellEnd"/>
            <w:r w:rsidRPr="00877B7D">
              <w:rPr>
                <w:rFonts w:ascii="Times New Roman" w:eastAsia="Times New Roman" w:hAnsi="Times New Roman" w:cs="Times New Roman"/>
                <w:lang w:eastAsia="ru-RU"/>
              </w:rPr>
              <w:t xml:space="preserve"> Законом </w:t>
            </w:r>
            <w:proofErr w:type="spellStart"/>
            <w:r w:rsidRPr="00877B7D">
              <w:rPr>
                <w:rFonts w:ascii="Times New Roman" w:eastAsia="Times New Roman" w:hAnsi="Times New Roman" w:cs="Times New Roman"/>
                <w:lang w:eastAsia="ru-RU"/>
              </w:rPr>
              <w:t>України</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публічні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на </w:t>
            </w:r>
            <w:proofErr w:type="spellStart"/>
            <w:r w:rsidRPr="00877B7D">
              <w:rPr>
                <w:rFonts w:ascii="Times New Roman" w:eastAsia="Times New Roman" w:hAnsi="Times New Roman" w:cs="Times New Roman"/>
                <w:lang w:eastAsia="ru-RU"/>
              </w:rPr>
              <w:t>період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дії</w:t>
            </w:r>
            <w:proofErr w:type="spellEnd"/>
            <w:r w:rsidRPr="00877B7D">
              <w:rPr>
                <w:rFonts w:ascii="Times New Roman" w:eastAsia="Times New Roman" w:hAnsi="Times New Roman" w:cs="Times New Roman"/>
                <w:lang w:eastAsia="ru-RU"/>
              </w:rPr>
              <w:t xml:space="preserve"> правового режиму </w:t>
            </w:r>
            <w:proofErr w:type="spellStart"/>
            <w:r w:rsidRPr="00877B7D">
              <w:rPr>
                <w:rFonts w:ascii="Times New Roman" w:eastAsia="Times New Roman" w:hAnsi="Times New Roman" w:cs="Times New Roman"/>
                <w:lang w:eastAsia="ru-RU"/>
              </w:rPr>
              <w:t>воєнного</w:t>
            </w:r>
            <w:proofErr w:type="spellEnd"/>
            <w:r w:rsidRPr="00877B7D">
              <w:rPr>
                <w:rFonts w:ascii="Times New Roman" w:eastAsia="Times New Roman" w:hAnsi="Times New Roman" w:cs="Times New Roman"/>
                <w:lang w:eastAsia="ru-RU"/>
              </w:rPr>
              <w:t xml:space="preserve"> стану в </w:t>
            </w:r>
            <w:proofErr w:type="spellStart"/>
            <w:r w:rsidRPr="00877B7D">
              <w:rPr>
                <w:rFonts w:ascii="Times New Roman" w:eastAsia="Times New Roman" w:hAnsi="Times New Roman" w:cs="Times New Roman"/>
                <w:lang w:eastAsia="ru-RU"/>
              </w:rPr>
              <w:t>Україні</w:t>
            </w:r>
            <w:proofErr w:type="spellEnd"/>
            <w:r w:rsidRPr="00877B7D">
              <w:rPr>
                <w:rFonts w:ascii="Times New Roman" w:eastAsia="Times New Roman" w:hAnsi="Times New Roman" w:cs="Times New Roman"/>
                <w:lang w:eastAsia="ru-RU"/>
              </w:rPr>
              <w:t xml:space="preserve"> та протягом 90 </w:t>
            </w:r>
            <w:proofErr w:type="spellStart"/>
            <w:r w:rsidRPr="00877B7D">
              <w:rPr>
                <w:rFonts w:ascii="Times New Roman" w:eastAsia="Times New Roman" w:hAnsi="Times New Roman" w:cs="Times New Roman"/>
                <w:lang w:eastAsia="ru-RU"/>
              </w:rPr>
              <w:t>днів</w:t>
            </w:r>
            <w:proofErr w:type="spellEnd"/>
            <w:r w:rsidRPr="00877B7D">
              <w:rPr>
                <w:rFonts w:ascii="Times New Roman" w:eastAsia="Times New Roman" w:hAnsi="Times New Roman" w:cs="Times New Roman"/>
                <w:lang w:eastAsia="ru-RU"/>
              </w:rPr>
              <w:t xml:space="preserve"> з дня </w:t>
            </w:r>
            <w:proofErr w:type="spellStart"/>
            <w:r w:rsidRPr="00877B7D">
              <w:rPr>
                <w:rFonts w:ascii="Times New Roman" w:eastAsia="Times New Roman" w:hAnsi="Times New Roman" w:cs="Times New Roman"/>
                <w:lang w:eastAsia="ru-RU"/>
              </w:rPr>
              <w:t>його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припинення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скасування</w:t>
            </w:r>
            <w:proofErr w:type="spellEnd"/>
            <w:r w:rsidRPr="00877B7D">
              <w:rPr>
                <w:rFonts w:ascii="Times New Roman" w:eastAsia="Times New Roman" w:hAnsi="Times New Roman" w:cs="Times New Roman"/>
                <w:lang w:eastAsia="ru-RU"/>
              </w:rPr>
              <w:t>”);</w:t>
            </w:r>
          </w:p>
          <w:p w14:paraId="238F660F"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2) </w:t>
            </w:r>
            <w:proofErr w:type="spellStart"/>
            <w:r w:rsidRPr="00877B7D">
              <w:rPr>
                <w:rFonts w:ascii="Times New Roman" w:eastAsia="Times New Roman" w:hAnsi="Times New Roman" w:cs="Times New Roman"/>
                <w:lang w:eastAsia="ru-RU"/>
              </w:rPr>
              <w:t>тендерна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пропозиція</w:t>
            </w:r>
            <w:proofErr w:type="spellEnd"/>
            <w:r w:rsidRPr="00877B7D">
              <w:rPr>
                <w:rFonts w:ascii="Times New Roman" w:eastAsia="Times New Roman" w:hAnsi="Times New Roman" w:cs="Times New Roman"/>
                <w:lang w:eastAsia="ru-RU"/>
              </w:rPr>
              <w:t>:</w:t>
            </w:r>
          </w:p>
          <w:p w14:paraId="4F4B171A"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відповідає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умовам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технічної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специфікації</w:t>
            </w:r>
            <w:proofErr w:type="spellEnd"/>
            <w:r w:rsidRPr="00877B7D">
              <w:rPr>
                <w:rFonts w:ascii="Times New Roman" w:eastAsia="Times New Roman" w:hAnsi="Times New Roman" w:cs="Times New Roman"/>
                <w:lang w:eastAsia="ru-RU"/>
              </w:rPr>
              <w:t xml:space="preserve"> та </w:t>
            </w:r>
            <w:proofErr w:type="spellStart"/>
            <w:r w:rsidRPr="00877B7D">
              <w:rPr>
                <w:rFonts w:ascii="Times New Roman" w:eastAsia="Times New Roman" w:hAnsi="Times New Roman" w:cs="Times New Roman"/>
                <w:lang w:eastAsia="ru-RU"/>
              </w:rPr>
              <w:t>іншим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щодо</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w:t>
            </w:r>
          </w:p>
          <w:p w14:paraId="0EC22F7E" w14:textId="77777777" w:rsidR="00985862"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викладена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іншою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мовами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мови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передбачена</w:t>
            </w:r>
            <w:proofErr w:type="spellEnd"/>
            <w:r w:rsidRPr="00877B7D">
              <w:rPr>
                <w:rFonts w:ascii="Times New Roman" w:eastAsia="Times New Roman" w:hAnsi="Times New Roman" w:cs="Times New Roman"/>
                <w:lang w:eastAsia="ru-RU"/>
              </w:rPr>
              <w:t xml:space="preserve"> тендерною </w:t>
            </w:r>
            <w:proofErr w:type="spellStart"/>
            <w:r w:rsidRPr="00877B7D">
              <w:rPr>
                <w:rFonts w:ascii="Times New Roman" w:eastAsia="Times New Roman" w:hAnsi="Times New Roman" w:cs="Times New Roman"/>
                <w:lang w:eastAsia="ru-RU"/>
              </w:rPr>
              <w:t>документацією</w:t>
            </w:r>
            <w:proofErr w:type="spellEnd"/>
            <w:r w:rsidRPr="00877B7D">
              <w:rPr>
                <w:rFonts w:ascii="Times New Roman" w:eastAsia="Times New Roman" w:hAnsi="Times New Roman" w:cs="Times New Roman"/>
                <w:lang w:eastAsia="ru-RU"/>
              </w:rPr>
              <w:t>;</w:t>
            </w:r>
          </w:p>
          <w:p w14:paraId="4AA4AF98"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є такою, строк </w:t>
            </w:r>
            <w:proofErr w:type="spellStart"/>
            <w:r w:rsidRPr="00877B7D">
              <w:rPr>
                <w:rFonts w:ascii="Times New Roman" w:eastAsia="Times New Roman" w:hAnsi="Times New Roman" w:cs="Times New Roman"/>
                <w:lang w:eastAsia="ru-RU"/>
              </w:rPr>
              <w:t>дії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закінчився</w:t>
            </w:r>
            <w:proofErr w:type="spellEnd"/>
            <w:r w:rsidRPr="00877B7D">
              <w:rPr>
                <w:rFonts w:ascii="Times New Roman" w:eastAsia="Times New Roman" w:hAnsi="Times New Roman" w:cs="Times New Roman"/>
                <w:lang w:eastAsia="ru-RU"/>
              </w:rPr>
              <w:t>;</w:t>
            </w:r>
          </w:p>
          <w:p w14:paraId="2AF12440"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є такою,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перевищує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очікувану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вартість</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визначену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оголошенні</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відкритих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торгів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зазначив</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прийняття</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розгляду</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пропозиції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ціна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якої</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вищою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очікувана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вартість</w:t>
            </w:r>
            <w:proofErr w:type="spellEnd"/>
            <w:r w:rsidRPr="00877B7D">
              <w:rPr>
                <w:rFonts w:ascii="Times New Roman" w:eastAsia="Times New Roman" w:hAnsi="Times New Roman" w:cs="Times New Roman"/>
                <w:lang w:eastAsia="ru-RU"/>
              </w:rPr>
              <w:t xml:space="preserve"> предмета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визначена</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оголошенні</w:t>
            </w:r>
            <w:proofErr w:type="spellEnd"/>
            <w:r w:rsidRPr="00877B7D">
              <w:rPr>
                <w:rFonts w:ascii="Times New Roman" w:eastAsia="Times New Roman" w:hAnsi="Times New Roman" w:cs="Times New Roman"/>
                <w:lang w:eastAsia="ru-RU"/>
              </w:rPr>
              <w:t xml:space="preserve"> про </w:t>
            </w:r>
            <w:proofErr w:type="spellStart"/>
            <w:r w:rsidRPr="00877B7D">
              <w:rPr>
                <w:rFonts w:ascii="Times New Roman" w:eastAsia="Times New Roman" w:hAnsi="Times New Roman" w:cs="Times New Roman"/>
                <w:lang w:eastAsia="ru-RU"/>
              </w:rPr>
              <w:t>проведення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відкритих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торгів</w:t>
            </w:r>
            <w:proofErr w:type="spellEnd"/>
            <w:r w:rsidRPr="00877B7D">
              <w:rPr>
                <w:rFonts w:ascii="Times New Roman" w:eastAsia="Times New Roman" w:hAnsi="Times New Roman" w:cs="Times New Roman"/>
                <w:lang w:eastAsia="ru-RU"/>
              </w:rPr>
              <w:t>, та/</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не </w:t>
            </w:r>
            <w:proofErr w:type="spellStart"/>
            <w:r w:rsidRPr="00877B7D">
              <w:rPr>
                <w:rFonts w:ascii="Times New Roman" w:eastAsia="Times New Roman" w:hAnsi="Times New Roman" w:cs="Times New Roman"/>
                <w:lang w:eastAsia="ru-RU"/>
              </w:rPr>
              <w:t>зазначив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прийнятний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відсоток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перевищення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відсоток</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перевищення</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більшим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ніж</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зазначений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w:t>
            </w:r>
          </w:p>
          <w:p w14:paraId="0008706A"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відповідає</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вимогам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установленим</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абзацу </w:t>
            </w:r>
            <w:proofErr w:type="spellStart"/>
            <w:r w:rsidRPr="00877B7D">
              <w:rPr>
                <w:rFonts w:ascii="Times New Roman" w:eastAsia="Times New Roman" w:hAnsi="Times New Roman" w:cs="Times New Roman"/>
                <w:lang w:eastAsia="ru-RU"/>
              </w:rPr>
              <w:t>першого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третьої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22 Закону; </w:t>
            </w:r>
          </w:p>
          <w:p w14:paraId="5ECD38B8"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3) </w:t>
            </w:r>
            <w:proofErr w:type="spellStart"/>
            <w:r w:rsidRPr="00877B7D">
              <w:rPr>
                <w:rFonts w:ascii="Times New Roman" w:eastAsia="Times New Roman" w:hAnsi="Times New Roman" w:cs="Times New Roman"/>
                <w:lang w:eastAsia="ru-RU"/>
              </w:rPr>
              <w:t>переможець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w:t>
            </w:r>
          </w:p>
          <w:p w14:paraId="0205DD1D" w14:textId="77777777" w:rsidR="00985862"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відмовився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підписання</w:t>
            </w:r>
            <w:proofErr w:type="spellEnd"/>
            <w:r w:rsidRPr="00877B7D">
              <w:rPr>
                <w:rFonts w:ascii="Times New Roman" w:eastAsia="Times New Roman" w:hAnsi="Times New Roman" w:cs="Times New Roman"/>
                <w:lang w:eastAsia="ru-RU"/>
              </w:rPr>
              <w:t xml:space="preserve"> договору про </w:t>
            </w:r>
            <w:proofErr w:type="spellStart"/>
            <w:r w:rsidRPr="00877B7D">
              <w:rPr>
                <w:rFonts w:ascii="Times New Roman" w:eastAsia="Times New Roman" w:hAnsi="Times New Roman" w:cs="Times New Roman"/>
                <w:lang w:eastAsia="ru-RU"/>
              </w:rPr>
              <w:t>закупівлю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вимог</w:t>
            </w:r>
            <w:proofErr w:type="spellEnd"/>
            <w:r w:rsidRPr="00877B7D">
              <w:rPr>
                <w:rFonts w:ascii="Times New Roman" w:eastAsia="Times New Roman" w:hAnsi="Times New Roman" w:cs="Times New Roman"/>
                <w:lang w:eastAsia="ru-RU"/>
              </w:rPr>
              <w:t xml:space="preserve"> тендерної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укладення</w:t>
            </w:r>
            <w:proofErr w:type="spellEnd"/>
            <w:r w:rsidRPr="00877B7D">
              <w:rPr>
                <w:rFonts w:ascii="Times New Roman" w:eastAsia="Times New Roman" w:hAnsi="Times New Roman" w:cs="Times New Roman"/>
                <w:lang w:eastAsia="ru-RU"/>
              </w:rPr>
              <w:t xml:space="preserve"> договору про </w:t>
            </w:r>
            <w:proofErr w:type="spellStart"/>
            <w:r w:rsidRPr="00877B7D">
              <w:rPr>
                <w:rFonts w:ascii="Times New Roman" w:eastAsia="Times New Roman" w:hAnsi="Times New Roman" w:cs="Times New Roman"/>
                <w:lang w:eastAsia="ru-RU"/>
              </w:rPr>
              <w:t>закупівлю</w:t>
            </w:r>
            <w:proofErr w:type="spellEnd"/>
            <w:r w:rsidRPr="00877B7D">
              <w:rPr>
                <w:rFonts w:ascii="Times New Roman" w:eastAsia="Times New Roman" w:hAnsi="Times New Roman" w:cs="Times New Roman"/>
                <w:lang w:eastAsia="ru-RU"/>
              </w:rPr>
              <w:t>;</w:t>
            </w:r>
          </w:p>
          <w:p w14:paraId="360062B9"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у </w:t>
            </w:r>
            <w:proofErr w:type="spellStart"/>
            <w:r w:rsidRPr="00877B7D">
              <w:rPr>
                <w:rFonts w:ascii="Times New Roman" w:eastAsia="Times New Roman" w:hAnsi="Times New Roman" w:cs="Times New Roman"/>
                <w:lang w:eastAsia="ru-RU"/>
              </w:rPr>
              <w:t>спосіб</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зазначений</w:t>
            </w:r>
            <w:proofErr w:type="spellEnd"/>
            <w:r w:rsidRPr="00877B7D">
              <w:rPr>
                <w:rFonts w:ascii="Times New Roman" w:eastAsia="Times New Roman" w:hAnsi="Times New Roman" w:cs="Times New Roman"/>
                <w:lang w:eastAsia="ru-RU"/>
              </w:rPr>
              <w:t xml:space="preserve"> в </w:t>
            </w:r>
            <w:proofErr w:type="spellStart"/>
            <w:r w:rsidRPr="00877B7D">
              <w:rPr>
                <w:rFonts w:ascii="Times New Roman" w:eastAsia="Times New Roman" w:hAnsi="Times New Roman" w:cs="Times New Roman"/>
                <w:lang w:eastAsia="ru-RU"/>
              </w:rPr>
              <w:t>тендерній</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документації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документи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підтверджують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відсутність</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підстав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установлених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статтею</w:t>
            </w:r>
            <w:proofErr w:type="spellEnd"/>
            <w:r w:rsidRPr="00877B7D">
              <w:rPr>
                <w:rFonts w:ascii="Times New Roman" w:eastAsia="Times New Roman" w:hAnsi="Times New Roman" w:cs="Times New Roman"/>
                <w:lang w:eastAsia="ru-RU"/>
              </w:rPr>
              <w:t xml:space="preserve"> 17 Закону, з </w:t>
            </w:r>
            <w:proofErr w:type="spellStart"/>
            <w:r w:rsidRPr="00877B7D">
              <w:rPr>
                <w:rFonts w:ascii="Times New Roman" w:eastAsia="Times New Roman" w:hAnsi="Times New Roman" w:cs="Times New Roman"/>
                <w:lang w:eastAsia="ru-RU"/>
              </w:rPr>
              <w:t>урахуванням</w:t>
            </w:r>
            <w:proofErr w:type="spellEnd"/>
            <w:r w:rsidRPr="00877B7D">
              <w:rPr>
                <w:rFonts w:ascii="Times New Roman" w:eastAsia="Times New Roman" w:hAnsi="Times New Roman" w:cs="Times New Roman"/>
                <w:lang w:eastAsia="ru-RU"/>
              </w:rPr>
              <w:t xml:space="preserve"> пункту 44 </w:t>
            </w:r>
            <w:proofErr w:type="spellStart"/>
            <w:r w:rsidRPr="00877B7D">
              <w:rPr>
                <w:rFonts w:ascii="Times New Roman" w:eastAsia="Times New Roman" w:hAnsi="Times New Roman" w:cs="Times New Roman"/>
                <w:lang w:eastAsia="ru-RU"/>
              </w:rPr>
              <w:t>цих</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особливостей</w:t>
            </w:r>
            <w:proofErr w:type="spellEnd"/>
            <w:r w:rsidRPr="00877B7D">
              <w:rPr>
                <w:rFonts w:ascii="Times New Roman" w:eastAsia="Times New Roman" w:hAnsi="Times New Roman" w:cs="Times New Roman"/>
                <w:lang w:eastAsia="ru-RU"/>
              </w:rPr>
              <w:t>;</w:t>
            </w:r>
          </w:p>
          <w:p w14:paraId="47D82E19"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копію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ліцензії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або</w:t>
            </w:r>
            <w:proofErr w:type="spellEnd"/>
            <w:r w:rsidRPr="00877B7D">
              <w:rPr>
                <w:rFonts w:ascii="Times New Roman" w:eastAsia="Times New Roman" w:hAnsi="Times New Roman" w:cs="Times New Roman"/>
                <w:lang w:eastAsia="ru-RU"/>
              </w:rPr>
              <w:t xml:space="preserve"> документа </w:t>
            </w:r>
            <w:proofErr w:type="spellStart"/>
            <w:r w:rsidRPr="00877B7D">
              <w:rPr>
                <w:rFonts w:ascii="Times New Roman" w:eastAsia="Times New Roman" w:hAnsi="Times New Roman" w:cs="Times New Roman"/>
                <w:lang w:eastAsia="ru-RU"/>
              </w:rPr>
              <w:t>дозвільного</w:t>
            </w:r>
            <w:proofErr w:type="spellEnd"/>
            <w:r w:rsidRPr="00877B7D">
              <w:rPr>
                <w:rFonts w:ascii="Times New Roman" w:eastAsia="Times New Roman" w:hAnsi="Times New Roman" w:cs="Times New Roman"/>
                <w:lang w:eastAsia="ru-RU"/>
              </w:rPr>
              <w:t xml:space="preserve"> характеру (у </w:t>
            </w:r>
            <w:proofErr w:type="spellStart"/>
            <w:r w:rsidRPr="00877B7D">
              <w:rPr>
                <w:rFonts w:ascii="Times New Roman" w:eastAsia="Times New Roman" w:hAnsi="Times New Roman" w:cs="Times New Roman"/>
                <w:lang w:eastAsia="ru-RU"/>
              </w:rPr>
              <w:t>разі</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їх</w:t>
            </w:r>
            <w:proofErr w:type="spellEnd"/>
            <w:r w:rsidRPr="00877B7D">
              <w:rPr>
                <w:rFonts w:ascii="Times New Roman" w:eastAsia="Times New Roman" w:hAnsi="Times New Roman" w:cs="Times New Roman"/>
                <w:lang w:eastAsia="ru-RU"/>
              </w:rPr>
              <w:t xml:space="preserve"> наявності) </w:t>
            </w:r>
            <w:proofErr w:type="spellStart"/>
            <w:r w:rsidRPr="00877B7D">
              <w:rPr>
                <w:rFonts w:ascii="Times New Roman" w:eastAsia="Times New Roman" w:hAnsi="Times New Roman" w:cs="Times New Roman"/>
                <w:lang w:eastAsia="ru-RU"/>
              </w:rPr>
              <w:t>відповідно</w:t>
            </w:r>
            <w:proofErr w:type="spellEnd"/>
            <w:r w:rsidRPr="00877B7D">
              <w:rPr>
                <w:rFonts w:ascii="Times New Roman" w:eastAsia="Times New Roman" w:hAnsi="Times New Roman" w:cs="Times New Roman"/>
                <w:lang w:eastAsia="ru-RU"/>
              </w:rPr>
              <w:t xml:space="preserve"> до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другої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41 Закону;</w:t>
            </w:r>
          </w:p>
          <w:p w14:paraId="4B6D4C39"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eastAsia="ru-RU"/>
              </w:rPr>
              <w:t xml:space="preserve">не </w:t>
            </w: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виконання</w:t>
            </w:r>
            <w:proofErr w:type="spellEnd"/>
            <w:r w:rsidRPr="00877B7D">
              <w:rPr>
                <w:rFonts w:ascii="Times New Roman" w:eastAsia="Times New Roman" w:hAnsi="Times New Roman" w:cs="Times New Roman"/>
                <w:lang w:eastAsia="ru-RU"/>
              </w:rPr>
              <w:t xml:space="preserve"> договору про </w:t>
            </w:r>
            <w:proofErr w:type="spellStart"/>
            <w:r w:rsidRPr="00877B7D">
              <w:rPr>
                <w:rFonts w:ascii="Times New Roman" w:eastAsia="Times New Roman" w:hAnsi="Times New Roman" w:cs="Times New Roman"/>
                <w:lang w:eastAsia="ru-RU"/>
              </w:rPr>
              <w:t>закупівлю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якщо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таке</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забезпечення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вимагалося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w:t>
            </w:r>
          </w:p>
          <w:p w14:paraId="3B120A10" w14:textId="77777777" w:rsidR="000A5EA1" w:rsidRPr="00877B7D" w:rsidRDefault="00985862" w:rsidP="00985862">
            <w:pPr>
              <w:spacing w:after="0" w:line="240" w:lineRule="auto"/>
              <w:jc w:val="both"/>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lang w:eastAsia="ru-RU"/>
              </w:rPr>
              <w:t>надав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недостовірну</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інформацію</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що</w:t>
            </w:r>
            <w:proofErr w:type="spellEnd"/>
            <w:r w:rsidRPr="00877B7D">
              <w:rPr>
                <w:rFonts w:ascii="Times New Roman" w:eastAsia="Times New Roman" w:hAnsi="Times New Roman" w:cs="Times New Roman"/>
                <w:lang w:eastAsia="ru-RU"/>
              </w:rPr>
              <w:t xml:space="preserve"> є </w:t>
            </w:r>
            <w:proofErr w:type="spellStart"/>
            <w:r w:rsidRPr="00877B7D">
              <w:rPr>
                <w:rFonts w:ascii="Times New Roman" w:eastAsia="Times New Roman" w:hAnsi="Times New Roman" w:cs="Times New Roman"/>
                <w:lang w:eastAsia="ru-RU"/>
              </w:rPr>
              <w:t>суттєвою</w:t>
            </w:r>
            <w:proofErr w:type="spellEnd"/>
            <w:r w:rsidRPr="00877B7D">
              <w:rPr>
                <w:rFonts w:ascii="Times New Roman" w:eastAsia="Times New Roman" w:hAnsi="Times New Roman" w:cs="Times New Roman"/>
                <w:lang w:eastAsia="ru-RU"/>
              </w:rPr>
              <w:t xml:space="preserve"> для </w:t>
            </w:r>
            <w:proofErr w:type="spellStart"/>
            <w:r w:rsidRPr="00877B7D">
              <w:rPr>
                <w:rFonts w:ascii="Times New Roman" w:eastAsia="Times New Roman" w:hAnsi="Times New Roman" w:cs="Times New Roman"/>
                <w:lang w:eastAsia="ru-RU"/>
              </w:rPr>
              <w:t>визначення</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результатів</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процедури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закупівлі</w:t>
            </w:r>
            <w:proofErr w:type="spellEnd"/>
            <w:r w:rsidRPr="00877B7D">
              <w:rPr>
                <w:rFonts w:ascii="Times New Roman" w:eastAsia="Times New Roman" w:hAnsi="Times New Roman" w:cs="Times New Roman"/>
                <w:lang w:eastAsia="ru-RU"/>
              </w:rPr>
              <w:t xml:space="preserve">, яку </w:t>
            </w:r>
            <w:proofErr w:type="spellStart"/>
            <w:r w:rsidRPr="00877B7D">
              <w:rPr>
                <w:rFonts w:ascii="Times New Roman" w:eastAsia="Times New Roman" w:hAnsi="Times New Roman" w:cs="Times New Roman"/>
                <w:lang w:eastAsia="ru-RU"/>
              </w:rPr>
              <w:t>замовником</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виявлено</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згідно</w:t>
            </w:r>
            <w:proofErr w:type="spellEnd"/>
            <w:r w:rsidRPr="00877B7D">
              <w:rPr>
                <w:rFonts w:ascii="Times New Roman" w:eastAsia="Times New Roman" w:hAnsi="Times New Roman" w:cs="Times New Roman"/>
                <w:lang w:eastAsia="ru-RU"/>
              </w:rPr>
              <w:t xml:space="preserve"> з </w:t>
            </w:r>
            <w:proofErr w:type="spellStart"/>
            <w:r w:rsidRPr="00877B7D">
              <w:rPr>
                <w:rFonts w:ascii="Times New Roman" w:eastAsia="Times New Roman" w:hAnsi="Times New Roman" w:cs="Times New Roman"/>
                <w:lang w:eastAsia="ru-RU"/>
              </w:rPr>
              <w:t>абзацом</w:t>
            </w:r>
            <w:proofErr w:type="spellEnd"/>
            <w:r w:rsidRPr="00877B7D">
              <w:rPr>
                <w:rFonts w:ascii="Times New Roman" w:eastAsia="Times New Roman" w:hAnsi="Times New Roman" w:cs="Times New Roman"/>
                <w:lang w:eastAsia="ru-RU"/>
              </w:rPr>
              <w:t xml:space="preserve"> другим </w:t>
            </w:r>
            <w:proofErr w:type="spellStart"/>
            <w:r w:rsidRPr="00877B7D">
              <w:rPr>
                <w:rFonts w:ascii="Times New Roman" w:eastAsia="Times New Roman" w:hAnsi="Times New Roman" w:cs="Times New Roman"/>
                <w:lang w:eastAsia="ru-RU"/>
              </w:rPr>
              <w:t>частини</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п’ятнадцятої</w:t>
            </w:r>
            <w:proofErr w:type="spellEnd"/>
            <w:r w:rsidRPr="00877B7D">
              <w:rPr>
                <w:rFonts w:ascii="Times New Roman" w:eastAsia="Times New Roman" w:hAnsi="Times New Roman" w:cs="Times New Roman"/>
                <w:lang w:eastAsia="ru-RU"/>
              </w:rPr>
              <w:t xml:space="preserve"> </w:t>
            </w:r>
            <w:proofErr w:type="spellStart"/>
            <w:r w:rsidRPr="00877B7D">
              <w:rPr>
                <w:rFonts w:ascii="Times New Roman" w:eastAsia="Times New Roman" w:hAnsi="Times New Roman" w:cs="Times New Roman"/>
                <w:lang w:eastAsia="ru-RU"/>
              </w:rPr>
              <w:t>статті</w:t>
            </w:r>
            <w:proofErr w:type="spellEnd"/>
            <w:r w:rsidRPr="00877B7D">
              <w:rPr>
                <w:rFonts w:ascii="Times New Roman" w:eastAsia="Times New Roman" w:hAnsi="Times New Roman" w:cs="Times New Roman"/>
                <w:lang w:eastAsia="ru-RU"/>
              </w:rPr>
              <w:t xml:space="preserve"> 29 Закону.</w:t>
            </w:r>
          </w:p>
        </w:tc>
      </w:tr>
      <w:tr w:rsidR="000A5EA1" w:rsidRPr="00877B7D" w14:paraId="34346816" w14:textId="77777777" w:rsidTr="000A5EA1">
        <w:trPr>
          <w:trHeight w:val="522"/>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C0DEE9" w14:textId="77777777" w:rsidR="000A5EA1" w:rsidRPr="00877B7D" w:rsidRDefault="000A5EA1" w:rsidP="000A5EA1">
            <w:pPr>
              <w:spacing w:after="0" w:line="240" w:lineRule="auto"/>
              <w:ind w:left="-21" w:hanging="21"/>
              <w:jc w:val="center"/>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lastRenderedPageBreak/>
              <w:t>Розділ</w:t>
            </w:r>
            <w:proofErr w:type="spellEnd"/>
            <w:r w:rsidRPr="00877B7D">
              <w:rPr>
                <w:rFonts w:ascii="Times New Roman" w:eastAsia="Times New Roman" w:hAnsi="Times New Roman" w:cs="Times New Roman"/>
                <w:b/>
                <w:bCs/>
                <w:lang w:eastAsia="ru-RU"/>
              </w:rPr>
              <w:t xml:space="preserve"> VI. </w:t>
            </w:r>
            <w:proofErr w:type="spellStart"/>
            <w:r w:rsidRPr="00877B7D">
              <w:rPr>
                <w:rFonts w:ascii="Times New Roman" w:eastAsia="Times New Roman" w:hAnsi="Times New Roman" w:cs="Times New Roman"/>
                <w:b/>
                <w:bCs/>
                <w:lang w:eastAsia="ru-RU"/>
              </w:rPr>
              <w:t>Результати</w:t>
            </w:r>
            <w:proofErr w:type="spellEnd"/>
            <w:r w:rsidRPr="00877B7D">
              <w:rPr>
                <w:rFonts w:ascii="Times New Roman" w:eastAsia="Times New Roman" w:hAnsi="Times New Roman" w:cs="Times New Roman"/>
                <w:b/>
                <w:bCs/>
                <w:lang w:eastAsia="ru-RU"/>
              </w:rPr>
              <w:t xml:space="preserve"> тендеру та </w:t>
            </w:r>
            <w:proofErr w:type="spellStart"/>
            <w:r w:rsidRPr="00877B7D">
              <w:rPr>
                <w:rFonts w:ascii="Times New Roman" w:eastAsia="Times New Roman" w:hAnsi="Times New Roman" w:cs="Times New Roman"/>
                <w:b/>
                <w:bCs/>
                <w:lang w:eastAsia="ru-RU"/>
              </w:rPr>
              <w:t>укладання</w:t>
            </w:r>
            <w:proofErr w:type="spellEnd"/>
            <w:r w:rsidRPr="00877B7D">
              <w:rPr>
                <w:rFonts w:ascii="Times New Roman" w:eastAsia="Times New Roman" w:hAnsi="Times New Roman" w:cs="Times New Roman"/>
                <w:b/>
                <w:bCs/>
                <w:lang w:eastAsia="ru-RU"/>
              </w:rPr>
              <w:t xml:space="preserve"> договору про </w:t>
            </w:r>
            <w:proofErr w:type="spellStart"/>
            <w:r w:rsidRPr="00877B7D">
              <w:rPr>
                <w:rFonts w:ascii="Times New Roman" w:eastAsia="Times New Roman" w:hAnsi="Times New Roman" w:cs="Times New Roman"/>
                <w:b/>
                <w:bCs/>
                <w:lang w:eastAsia="ru-RU"/>
              </w:rPr>
              <w:t>закупівлю</w:t>
            </w:r>
            <w:proofErr w:type="spellEnd"/>
          </w:p>
        </w:tc>
      </w:tr>
      <w:tr w:rsidR="00985862" w:rsidRPr="00877B7D" w14:paraId="7530E1EA"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9ECDB"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1</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B5077BC" w14:textId="77777777" w:rsidR="00985862" w:rsidRPr="00877B7D" w:rsidRDefault="00985862" w:rsidP="00985862">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Відміна</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замовником</w:t>
            </w:r>
            <w:proofErr w:type="spellEnd"/>
            <w:r w:rsidRPr="00877B7D">
              <w:rPr>
                <w:rFonts w:ascii="Times New Roman" w:eastAsia="Times New Roman" w:hAnsi="Times New Roman" w:cs="Times New Roman"/>
                <w:b/>
                <w:bCs/>
                <w:lang w:eastAsia="ru-RU"/>
              </w:rPr>
              <w:t xml:space="preserve"> тендеру </w:t>
            </w:r>
            <w:proofErr w:type="spellStart"/>
            <w:r w:rsidRPr="00877B7D">
              <w:rPr>
                <w:rFonts w:ascii="Times New Roman" w:eastAsia="Times New Roman" w:hAnsi="Times New Roman" w:cs="Times New Roman"/>
                <w:b/>
                <w:bCs/>
                <w:lang w:eastAsia="ru-RU"/>
              </w:rPr>
              <w:t>чи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визнання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його</w:t>
            </w:r>
            <w:proofErr w:type="spellEnd"/>
            <w:r w:rsidRPr="00877B7D">
              <w:rPr>
                <w:rFonts w:ascii="Times New Roman" w:eastAsia="Times New Roman" w:hAnsi="Times New Roman" w:cs="Times New Roman"/>
                <w:b/>
                <w:bCs/>
                <w:lang w:eastAsia="ru-RU"/>
              </w:rPr>
              <w:t xml:space="preserve"> таким, </w:t>
            </w:r>
            <w:proofErr w:type="spellStart"/>
            <w:r w:rsidRPr="00877B7D">
              <w:rPr>
                <w:rFonts w:ascii="Times New Roman" w:eastAsia="Times New Roman" w:hAnsi="Times New Roman" w:cs="Times New Roman"/>
                <w:b/>
                <w:bCs/>
                <w:lang w:eastAsia="ru-RU"/>
              </w:rPr>
              <w:t>що</w:t>
            </w:r>
            <w:proofErr w:type="spellEnd"/>
            <w:r w:rsidRPr="00877B7D">
              <w:rPr>
                <w:rFonts w:ascii="Times New Roman" w:eastAsia="Times New Roman" w:hAnsi="Times New Roman" w:cs="Times New Roman"/>
                <w:b/>
                <w:bCs/>
                <w:lang w:eastAsia="ru-RU"/>
              </w:rPr>
              <w:t xml:space="preserve"> не </w:t>
            </w:r>
            <w:proofErr w:type="spellStart"/>
            <w:r w:rsidRPr="00877B7D">
              <w:rPr>
                <w:rFonts w:ascii="Times New Roman" w:eastAsia="Times New Roman" w:hAnsi="Times New Roman" w:cs="Times New Roman"/>
                <w:b/>
                <w:bCs/>
                <w:lang w:eastAsia="ru-RU"/>
              </w:rPr>
              <w:t>відбувся</w:t>
            </w:r>
            <w:proofErr w:type="spellEnd"/>
          </w:p>
        </w:tc>
        <w:tc>
          <w:tcPr>
            <w:tcW w:w="59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E2988" w14:textId="77777777" w:rsidR="00B40899" w:rsidRPr="00877B7D" w:rsidRDefault="00B40899" w:rsidP="005061FD">
            <w:pPr>
              <w:spacing w:after="0" w:line="240" w:lineRule="auto"/>
              <w:jc w:val="both"/>
              <w:rPr>
                <w:rFonts w:ascii="Times New Roman" w:eastAsia="Times New Roman" w:hAnsi="Times New Roman" w:cs="Times New Roman"/>
                <w:b/>
                <w:lang w:eastAsia="ru-RU"/>
              </w:rPr>
            </w:pPr>
            <w:r w:rsidRPr="00877B7D">
              <w:rPr>
                <w:rFonts w:ascii="Times New Roman" w:eastAsia="Times New Roman" w:hAnsi="Times New Roman" w:cs="Times New Roman"/>
                <w:b/>
                <w:lang w:val="uk-UA" w:eastAsia="ru-RU"/>
              </w:rPr>
              <w:t xml:space="preserve">1.1. </w:t>
            </w:r>
            <w:proofErr w:type="spellStart"/>
            <w:r w:rsidRPr="00877B7D">
              <w:rPr>
                <w:rFonts w:ascii="Times New Roman" w:eastAsia="Times New Roman" w:hAnsi="Times New Roman" w:cs="Times New Roman"/>
                <w:b/>
                <w:lang w:eastAsia="ru-RU"/>
              </w:rPr>
              <w:t>Замовник</w:t>
            </w:r>
            <w:proofErr w:type="spellEnd"/>
            <w:r w:rsidRPr="00877B7D">
              <w:rPr>
                <w:rFonts w:ascii="Times New Roman" w:eastAsia="Times New Roman" w:hAnsi="Times New Roman" w:cs="Times New Roman"/>
                <w:b/>
                <w:lang w:eastAsia="ru-RU"/>
              </w:rPr>
              <w:t xml:space="preserve"> </w:t>
            </w:r>
            <w:proofErr w:type="spellStart"/>
            <w:r w:rsidRPr="00877B7D">
              <w:rPr>
                <w:rFonts w:ascii="Times New Roman" w:eastAsia="Times New Roman" w:hAnsi="Times New Roman" w:cs="Times New Roman"/>
                <w:b/>
                <w:lang w:eastAsia="ru-RU"/>
              </w:rPr>
              <w:t>відміняє</w:t>
            </w:r>
            <w:proofErr w:type="spellEnd"/>
            <w:r w:rsidRPr="00877B7D">
              <w:rPr>
                <w:rFonts w:ascii="Times New Roman" w:eastAsia="Times New Roman" w:hAnsi="Times New Roman" w:cs="Times New Roman"/>
                <w:b/>
                <w:lang w:eastAsia="ru-RU"/>
              </w:rPr>
              <w:t xml:space="preserve"> тендер у </w:t>
            </w:r>
            <w:proofErr w:type="spellStart"/>
            <w:r w:rsidRPr="00877B7D">
              <w:rPr>
                <w:rFonts w:ascii="Times New Roman" w:eastAsia="Times New Roman" w:hAnsi="Times New Roman" w:cs="Times New Roman"/>
                <w:b/>
                <w:lang w:eastAsia="ru-RU"/>
              </w:rPr>
              <w:t>разі</w:t>
            </w:r>
            <w:proofErr w:type="spellEnd"/>
            <w:r w:rsidRPr="00877B7D">
              <w:rPr>
                <w:rFonts w:ascii="Times New Roman" w:eastAsia="Times New Roman" w:hAnsi="Times New Roman" w:cs="Times New Roman"/>
                <w:b/>
                <w:lang w:eastAsia="ru-RU"/>
              </w:rPr>
              <w:t>:</w:t>
            </w:r>
          </w:p>
          <w:p w14:paraId="2F5C3620"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1) </w:t>
            </w:r>
            <w:proofErr w:type="spellStart"/>
            <w:r w:rsidRPr="00877B7D">
              <w:rPr>
                <w:rFonts w:ascii="Times New Roman" w:hAnsi="Times New Roman"/>
              </w:rPr>
              <w:t>відсутності</w:t>
            </w:r>
            <w:proofErr w:type="spellEnd"/>
            <w:r w:rsidRPr="00877B7D">
              <w:rPr>
                <w:rFonts w:ascii="Times New Roman" w:hAnsi="Times New Roman"/>
              </w:rPr>
              <w:t xml:space="preserve"> </w:t>
            </w:r>
            <w:proofErr w:type="spellStart"/>
            <w:r w:rsidRPr="00877B7D">
              <w:rPr>
                <w:rFonts w:ascii="Times New Roman" w:hAnsi="Times New Roman"/>
              </w:rPr>
              <w:t>подальшої</w:t>
            </w:r>
            <w:proofErr w:type="spellEnd"/>
            <w:r w:rsidRPr="00877B7D">
              <w:rPr>
                <w:rFonts w:ascii="Times New Roman" w:hAnsi="Times New Roman"/>
              </w:rPr>
              <w:t xml:space="preserve"> потреби в </w:t>
            </w:r>
            <w:proofErr w:type="spellStart"/>
            <w:r w:rsidRPr="00877B7D">
              <w:rPr>
                <w:rFonts w:ascii="Times New Roman" w:hAnsi="Times New Roman"/>
              </w:rPr>
              <w:t>закупівлі</w:t>
            </w:r>
            <w:proofErr w:type="spellEnd"/>
            <w:r w:rsidRPr="00877B7D">
              <w:rPr>
                <w:rFonts w:ascii="Times New Roman" w:hAnsi="Times New Roman"/>
              </w:rPr>
              <w:t xml:space="preserve"> </w:t>
            </w:r>
            <w:proofErr w:type="spellStart"/>
            <w:r w:rsidRPr="00877B7D">
              <w:rPr>
                <w:rFonts w:ascii="Times New Roman" w:hAnsi="Times New Roman"/>
              </w:rPr>
              <w:t>товарів</w:t>
            </w:r>
            <w:proofErr w:type="spellEnd"/>
            <w:r w:rsidRPr="00877B7D">
              <w:rPr>
                <w:rFonts w:ascii="Times New Roman" w:hAnsi="Times New Roman"/>
              </w:rPr>
              <w:t xml:space="preserve">, </w:t>
            </w:r>
            <w:proofErr w:type="spellStart"/>
            <w:r w:rsidRPr="00877B7D">
              <w:rPr>
                <w:rFonts w:ascii="Times New Roman" w:hAnsi="Times New Roman"/>
              </w:rPr>
              <w:t>робіт</w:t>
            </w:r>
            <w:proofErr w:type="spellEnd"/>
            <w:r w:rsidRPr="00877B7D">
              <w:rPr>
                <w:rFonts w:ascii="Times New Roman" w:hAnsi="Times New Roman"/>
              </w:rPr>
              <w:t xml:space="preserve"> </w:t>
            </w:r>
            <w:proofErr w:type="spellStart"/>
            <w:r w:rsidRPr="00877B7D">
              <w:rPr>
                <w:rFonts w:ascii="Times New Roman" w:hAnsi="Times New Roman"/>
              </w:rPr>
              <w:t>чи</w:t>
            </w:r>
            <w:proofErr w:type="spellEnd"/>
            <w:r w:rsidRPr="00877B7D">
              <w:rPr>
                <w:rFonts w:ascii="Times New Roman" w:hAnsi="Times New Roman"/>
              </w:rPr>
              <w:t xml:space="preserve"> </w:t>
            </w:r>
            <w:proofErr w:type="spellStart"/>
            <w:r w:rsidRPr="00877B7D">
              <w:rPr>
                <w:rFonts w:ascii="Times New Roman" w:hAnsi="Times New Roman"/>
              </w:rPr>
              <w:t>послуг</w:t>
            </w:r>
            <w:proofErr w:type="spellEnd"/>
            <w:r w:rsidRPr="00877B7D">
              <w:rPr>
                <w:rFonts w:ascii="Times New Roman" w:hAnsi="Times New Roman"/>
              </w:rPr>
              <w:t>;</w:t>
            </w:r>
          </w:p>
          <w:p w14:paraId="7F953CDE"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2) </w:t>
            </w:r>
            <w:proofErr w:type="spellStart"/>
            <w:r w:rsidRPr="00877B7D">
              <w:rPr>
                <w:rFonts w:ascii="Times New Roman" w:hAnsi="Times New Roman"/>
              </w:rPr>
              <w:t>неможливості</w:t>
            </w:r>
            <w:proofErr w:type="spellEnd"/>
            <w:r w:rsidRPr="00877B7D">
              <w:rPr>
                <w:rFonts w:ascii="Times New Roman" w:hAnsi="Times New Roman"/>
              </w:rPr>
              <w:t xml:space="preserve"> </w:t>
            </w:r>
            <w:proofErr w:type="spellStart"/>
            <w:r w:rsidRPr="00877B7D">
              <w:rPr>
                <w:rFonts w:ascii="Times New Roman" w:hAnsi="Times New Roman"/>
              </w:rPr>
              <w:t>усунення</w:t>
            </w:r>
            <w:proofErr w:type="spellEnd"/>
            <w:r w:rsidRPr="00877B7D">
              <w:rPr>
                <w:rFonts w:ascii="Times New Roman" w:hAnsi="Times New Roman"/>
              </w:rPr>
              <w:t xml:space="preserve"> </w:t>
            </w:r>
            <w:proofErr w:type="spellStart"/>
            <w:r w:rsidRPr="00877B7D">
              <w:rPr>
                <w:rFonts w:ascii="Times New Roman" w:hAnsi="Times New Roman"/>
              </w:rPr>
              <w:t>порушень</w:t>
            </w:r>
            <w:proofErr w:type="spellEnd"/>
            <w:r w:rsidRPr="00877B7D">
              <w:rPr>
                <w:rFonts w:ascii="Times New Roman" w:hAnsi="Times New Roman"/>
              </w:rPr>
              <w:t xml:space="preserve">, </w:t>
            </w:r>
            <w:proofErr w:type="spellStart"/>
            <w:r w:rsidRPr="00877B7D">
              <w:rPr>
                <w:rFonts w:ascii="Times New Roman" w:hAnsi="Times New Roman"/>
              </w:rPr>
              <w:t>що</w:t>
            </w:r>
            <w:proofErr w:type="spellEnd"/>
            <w:r w:rsidRPr="00877B7D">
              <w:rPr>
                <w:rFonts w:ascii="Times New Roman" w:hAnsi="Times New Roman"/>
              </w:rPr>
              <w:t xml:space="preserve"> </w:t>
            </w:r>
            <w:proofErr w:type="spellStart"/>
            <w:r w:rsidRPr="00877B7D">
              <w:rPr>
                <w:rFonts w:ascii="Times New Roman" w:hAnsi="Times New Roman"/>
              </w:rPr>
              <w:t>виникли</w:t>
            </w:r>
            <w:proofErr w:type="spellEnd"/>
            <w:r w:rsidRPr="00877B7D">
              <w:rPr>
                <w:rFonts w:ascii="Times New Roman" w:hAnsi="Times New Roman"/>
              </w:rPr>
              <w:t xml:space="preserve"> через </w:t>
            </w:r>
            <w:proofErr w:type="spellStart"/>
            <w:r w:rsidRPr="00877B7D">
              <w:rPr>
                <w:rFonts w:ascii="Times New Roman" w:hAnsi="Times New Roman"/>
              </w:rPr>
              <w:t>виявлені</w:t>
            </w:r>
            <w:proofErr w:type="spellEnd"/>
            <w:r w:rsidRPr="00877B7D">
              <w:rPr>
                <w:rFonts w:ascii="Times New Roman" w:hAnsi="Times New Roman"/>
              </w:rPr>
              <w:t xml:space="preserve"> </w:t>
            </w:r>
            <w:proofErr w:type="spellStart"/>
            <w:r w:rsidRPr="00877B7D">
              <w:rPr>
                <w:rFonts w:ascii="Times New Roman" w:hAnsi="Times New Roman"/>
              </w:rPr>
              <w:t>порушення</w:t>
            </w:r>
            <w:proofErr w:type="spellEnd"/>
            <w:r w:rsidRPr="00877B7D">
              <w:rPr>
                <w:rFonts w:ascii="Times New Roman" w:hAnsi="Times New Roman"/>
              </w:rPr>
              <w:t xml:space="preserve"> </w:t>
            </w:r>
            <w:proofErr w:type="spellStart"/>
            <w:r w:rsidRPr="00877B7D">
              <w:rPr>
                <w:rFonts w:ascii="Times New Roman" w:hAnsi="Times New Roman"/>
              </w:rPr>
              <w:t>вимог</w:t>
            </w:r>
            <w:proofErr w:type="spellEnd"/>
            <w:r w:rsidRPr="00877B7D">
              <w:rPr>
                <w:rFonts w:ascii="Times New Roman" w:hAnsi="Times New Roman"/>
              </w:rPr>
              <w:t xml:space="preserve"> </w:t>
            </w:r>
            <w:proofErr w:type="spellStart"/>
            <w:r w:rsidRPr="00877B7D">
              <w:rPr>
                <w:rFonts w:ascii="Times New Roman" w:hAnsi="Times New Roman"/>
              </w:rPr>
              <w:t>законодавства</w:t>
            </w:r>
            <w:proofErr w:type="spellEnd"/>
            <w:r w:rsidRPr="00877B7D">
              <w:rPr>
                <w:rFonts w:ascii="Times New Roman" w:hAnsi="Times New Roman"/>
              </w:rPr>
              <w:t xml:space="preserve"> у </w:t>
            </w:r>
            <w:proofErr w:type="spellStart"/>
            <w:r w:rsidRPr="00877B7D">
              <w:rPr>
                <w:rFonts w:ascii="Times New Roman" w:hAnsi="Times New Roman"/>
              </w:rPr>
              <w:t>сфері</w:t>
            </w:r>
            <w:proofErr w:type="spellEnd"/>
            <w:r w:rsidRPr="00877B7D">
              <w:rPr>
                <w:rFonts w:ascii="Times New Roman" w:hAnsi="Times New Roman"/>
              </w:rPr>
              <w:t xml:space="preserve"> </w:t>
            </w:r>
            <w:proofErr w:type="spellStart"/>
            <w:r w:rsidRPr="00877B7D">
              <w:rPr>
                <w:rFonts w:ascii="Times New Roman" w:hAnsi="Times New Roman"/>
              </w:rPr>
              <w:t>публічних</w:t>
            </w:r>
            <w:proofErr w:type="spellEnd"/>
            <w:r w:rsidRPr="00877B7D">
              <w:rPr>
                <w:rFonts w:ascii="Times New Roman" w:hAnsi="Times New Roman"/>
              </w:rPr>
              <w:t xml:space="preserve"> закупівель, з </w:t>
            </w:r>
            <w:proofErr w:type="spellStart"/>
            <w:r w:rsidRPr="00877B7D">
              <w:rPr>
                <w:rFonts w:ascii="Times New Roman" w:hAnsi="Times New Roman"/>
              </w:rPr>
              <w:t>описом</w:t>
            </w:r>
            <w:proofErr w:type="spellEnd"/>
            <w:r w:rsidRPr="00877B7D">
              <w:rPr>
                <w:rFonts w:ascii="Times New Roman" w:hAnsi="Times New Roman"/>
              </w:rPr>
              <w:t xml:space="preserve"> таких </w:t>
            </w:r>
            <w:proofErr w:type="spellStart"/>
            <w:r w:rsidRPr="00877B7D">
              <w:rPr>
                <w:rFonts w:ascii="Times New Roman" w:hAnsi="Times New Roman"/>
              </w:rPr>
              <w:t>порушень</w:t>
            </w:r>
            <w:proofErr w:type="spellEnd"/>
            <w:r w:rsidRPr="00877B7D">
              <w:rPr>
                <w:rFonts w:ascii="Times New Roman" w:hAnsi="Times New Roman"/>
              </w:rPr>
              <w:t>;</w:t>
            </w:r>
          </w:p>
          <w:p w14:paraId="1B4D0949"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3) </w:t>
            </w:r>
            <w:proofErr w:type="spellStart"/>
            <w:r w:rsidRPr="00877B7D">
              <w:rPr>
                <w:rFonts w:ascii="Times New Roman" w:hAnsi="Times New Roman"/>
              </w:rPr>
              <w:t>скорочення</w:t>
            </w:r>
            <w:proofErr w:type="spellEnd"/>
            <w:r w:rsidRPr="00877B7D">
              <w:rPr>
                <w:rFonts w:ascii="Times New Roman" w:hAnsi="Times New Roman"/>
              </w:rPr>
              <w:t xml:space="preserve"> </w:t>
            </w:r>
            <w:proofErr w:type="spellStart"/>
            <w:r w:rsidRPr="00877B7D">
              <w:rPr>
                <w:rFonts w:ascii="Times New Roman" w:hAnsi="Times New Roman"/>
              </w:rPr>
              <w:t>обсягу</w:t>
            </w:r>
            <w:proofErr w:type="spellEnd"/>
            <w:r w:rsidRPr="00877B7D">
              <w:rPr>
                <w:rFonts w:ascii="Times New Roman" w:hAnsi="Times New Roman"/>
              </w:rPr>
              <w:t xml:space="preserve"> </w:t>
            </w:r>
            <w:proofErr w:type="spellStart"/>
            <w:r w:rsidRPr="00877B7D">
              <w:rPr>
                <w:rFonts w:ascii="Times New Roman" w:hAnsi="Times New Roman"/>
              </w:rPr>
              <w:t>видатків</w:t>
            </w:r>
            <w:proofErr w:type="spellEnd"/>
            <w:r w:rsidRPr="00877B7D">
              <w:rPr>
                <w:rFonts w:ascii="Times New Roman" w:hAnsi="Times New Roman"/>
              </w:rPr>
              <w:t xml:space="preserve"> на </w:t>
            </w:r>
            <w:proofErr w:type="spellStart"/>
            <w:r w:rsidRPr="00877B7D">
              <w:rPr>
                <w:rFonts w:ascii="Times New Roman" w:hAnsi="Times New Roman"/>
              </w:rPr>
              <w:t>здійснення</w:t>
            </w:r>
            <w:proofErr w:type="spellEnd"/>
            <w:r w:rsidRPr="00877B7D">
              <w:rPr>
                <w:rFonts w:ascii="Times New Roman" w:hAnsi="Times New Roman"/>
              </w:rPr>
              <w:t xml:space="preserve"> </w:t>
            </w:r>
            <w:proofErr w:type="spellStart"/>
            <w:r w:rsidRPr="00877B7D">
              <w:rPr>
                <w:rFonts w:ascii="Times New Roman" w:hAnsi="Times New Roman"/>
              </w:rPr>
              <w:t>закупівлі</w:t>
            </w:r>
            <w:proofErr w:type="spellEnd"/>
            <w:r w:rsidRPr="00877B7D">
              <w:rPr>
                <w:rFonts w:ascii="Times New Roman" w:hAnsi="Times New Roman"/>
              </w:rPr>
              <w:t xml:space="preserve"> </w:t>
            </w:r>
            <w:proofErr w:type="spellStart"/>
            <w:r w:rsidRPr="00877B7D">
              <w:rPr>
                <w:rFonts w:ascii="Times New Roman" w:hAnsi="Times New Roman"/>
              </w:rPr>
              <w:t>товарів</w:t>
            </w:r>
            <w:proofErr w:type="spellEnd"/>
            <w:r w:rsidRPr="00877B7D">
              <w:rPr>
                <w:rFonts w:ascii="Times New Roman" w:hAnsi="Times New Roman"/>
              </w:rPr>
              <w:t xml:space="preserve">, </w:t>
            </w:r>
            <w:proofErr w:type="spellStart"/>
            <w:r w:rsidRPr="00877B7D">
              <w:rPr>
                <w:rFonts w:ascii="Times New Roman" w:hAnsi="Times New Roman"/>
              </w:rPr>
              <w:t>робіт</w:t>
            </w:r>
            <w:proofErr w:type="spellEnd"/>
            <w:r w:rsidRPr="00877B7D">
              <w:rPr>
                <w:rFonts w:ascii="Times New Roman" w:hAnsi="Times New Roman"/>
              </w:rPr>
              <w:t xml:space="preserve"> </w:t>
            </w:r>
            <w:proofErr w:type="spellStart"/>
            <w:r w:rsidRPr="00877B7D">
              <w:rPr>
                <w:rFonts w:ascii="Times New Roman" w:hAnsi="Times New Roman"/>
              </w:rPr>
              <w:t>чи</w:t>
            </w:r>
            <w:proofErr w:type="spellEnd"/>
            <w:r w:rsidRPr="00877B7D">
              <w:rPr>
                <w:rFonts w:ascii="Times New Roman" w:hAnsi="Times New Roman"/>
              </w:rPr>
              <w:t xml:space="preserve"> </w:t>
            </w:r>
            <w:proofErr w:type="spellStart"/>
            <w:r w:rsidRPr="00877B7D">
              <w:rPr>
                <w:rFonts w:ascii="Times New Roman" w:hAnsi="Times New Roman"/>
              </w:rPr>
              <w:t>послуг</w:t>
            </w:r>
            <w:proofErr w:type="spellEnd"/>
            <w:r w:rsidRPr="00877B7D">
              <w:rPr>
                <w:rFonts w:ascii="Times New Roman" w:hAnsi="Times New Roman"/>
              </w:rPr>
              <w:t>;</w:t>
            </w:r>
          </w:p>
          <w:p w14:paraId="7569FA13"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 xml:space="preserve">4) коли </w:t>
            </w:r>
            <w:proofErr w:type="spellStart"/>
            <w:r w:rsidRPr="00877B7D">
              <w:rPr>
                <w:rFonts w:ascii="Times New Roman" w:hAnsi="Times New Roman"/>
              </w:rPr>
              <w:t>здійснення</w:t>
            </w:r>
            <w:proofErr w:type="spellEnd"/>
            <w:r w:rsidRPr="00877B7D">
              <w:rPr>
                <w:rFonts w:ascii="Times New Roman" w:hAnsi="Times New Roman"/>
              </w:rPr>
              <w:t xml:space="preserve"> </w:t>
            </w:r>
            <w:proofErr w:type="spellStart"/>
            <w:r w:rsidRPr="00877B7D">
              <w:rPr>
                <w:rFonts w:ascii="Times New Roman" w:hAnsi="Times New Roman"/>
              </w:rPr>
              <w:t>закупівлі</w:t>
            </w:r>
            <w:proofErr w:type="spellEnd"/>
            <w:r w:rsidRPr="00877B7D">
              <w:rPr>
                <w:rFonts w:ascii="Times New Roman" w:hAnsi="Times New Roman"/>
              </w:rPr>
              <w:t xml:space="preserve"> стало </w:t>
            </w:r>
            <w:proofErr w:type="spellStart"/>
            <w:r w:rsidRPr="00877B7D">
              <w:rPr>
                <w:rFonts w:ascii="Times New Roman" w:hAnsi="Times New Roman"/>
              </w:rPr>
              <w:t>неможливим</w:t>
            </w:r>
            <w:proofErr w:type="spellEnd"/>
            <w:r w:rsidRPr="00877B7D">
              <w:rPr>
                <w:rFonts w:ascii="Times New Roman" w:hAnsi="Times New Roman"/>
              </w:rPr>
              <w:t xml:space="preserve"> </w:t>
            </w:r>
            <w:proofErr w:type="spellStart"/>
            <w:r w:rsidRPr="00877B7D">
              <w:rPr>
                <w:rFonts w:ascii="Times New Roman" w:hAnsi="Times New Roman"/>
              </w:rPr>
              <w:t>внаслідок</w:t>
            </w:r>
            <w:proofErr w:type="spellEnd"/>
            <w:r w:rsidRPr="00877B7D">
              <w:rPr>
                <w:rFonts w:ascii="Times New Roman" w:hAnsi="Times New Roman"/>
              </w:rPr>
              <w:t xml:space="preserve"> </w:t>
            </w:r>
            <w:proofErr w:type="spellStart"/>
            <w:r w:rsidRPr="00877B7D">
              <w:rPr>
                <w:rFonts w:ascii="Times New Roman" w:hAnsi="Times New Roman"/>
              </w:rPr>
              <w:t>дії</w:t>
            </w:r>
            <w:proofErr w:type="spellEnd"/>
            <w:r w:rsidRPr="00877B7D">
              <w:rPr>
                <w:rFonts w:ascii="Times New Roman" w:hAnsi="Times New Roman"/>
              </w:rPr>
              <w:t xml:space="preserve"> </w:t>
            </w:r>
            <w:proofErr w:type="spellStart"/>
            <w:r w:rsidRPr="00877B7D">
              <w:rPr>
                <w:rFonts w:ascii="Times New Roman" w:hAnsi="Times New Roman"/>
              </w:rPr>
              <w:t>обставин</w:t>
            </w:r>
            <w:proofErr w:type="spellEnd"/>
            <w:r w:rsidRPr="00877B7D">
              <w:rPr>
                <w:rFonts w:ascii="Times New Roman" w:hAnsi="Times New Roman"/>
              </w:rPr>
              <w:t xml:space="preserve"> </w:t>
            </w:r>
            <w:proofErr w:type="spellStart"/>
            <w:r w:rsidRPr="00877B7D">
              <w:rPr>
                <w:rFonts w:ascii="Times New Roman" w:hAnsi="Times New Roman"/>
              </w:rPr>
              <w:t>непереборної</w:t>
            </w:r>
            <w:proofErr w:type="spellEnd"/>
            <w:r w:rsidRPr="00877B7D">
              <w:rPr>
                <w:rFonts w:ascii="Times New Roman" w:hAnsi="Times New Roman"/>
              </w:rPr>
              <w:t xml:space="preserve"> </w:t>
            </w:r>
            <w:proofErr w:type="spellStart"/>
            <w:r w:rsidRPr="00877B7D">
              <w:rPr>
                <w:rFonts w:ascii="Times New Roman" w:hAnsi="Times New Roman"/>
              </w:rPr>
              <w:t>сили</w:t>
            </w:r>
            <w:proofErr w:type="spellEnd"/>
            <w:r w:rsidRPr="00877B7D">
              <w:rPr>
                <w:rFonts w:ascii="Times New Roman" w:hAnsi="Times New Roman"/>
              </w:rPr>
              <w:t>.</w:t>
            </w:r>
          </w:p>
          <w:p w14:paraId="7DABB2D2"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 xml:space="preserve">У </w:t>
            </w:r>
            <w:proofErr w:type="spellStart"/>
            <w:r w:rsidRPr="00877B7D">
              <w:rPr>
                <w:rFonts w:ascii="Times New Roman" w:hAnsi="Times New Roman"/>
              </w:rPr>
              <w:t>разі</w:t>
            </w:r>
            <w:proofErr w:type="spellEnd"/>
            <w:r w:rsidRPr="00877B7D">
              <w:rPr>
                <w:rFonts w:ascii="Times New Roman" w:hAnsi="Times New Roman"/>
              </w:rPr>
              <w:t xml:space="preserve"> </w:t>
            </w:r>
            <w:proofErr w:type="spellStart"/>
            <w:r w:rsidRPr="00877B7D">
              <w:rPr>
                <w:rFonts w:ascii="Times New Roman" w:hAnsi="Times New Roman"/>
              </w:rPr>
              <w:t>відміни</w:t>
            </w:r>
            <w:proofErr w:type="spellEnd"/>
            <w:r w:rsidRPr="00877B7D">
              <w:rPr>
                <w:rFonts w:ascii="Times New Roman" w:hAnsi="Times New Roman"/>
              </w:rPr>
              <w:t xml:space="preserve"> </w:t>
            </w:r>
            <w:proofErr w:type="spellStart"/>
            <w:r w:rsidRPr="00877B7D">
              <w:rPr>
                <w:rFonts w:ascii="Times New Roman" w:hAnsi="Times New Roman"/>
              </w:rPr>
              <w:t>відкритих</w:t>
            </w:r>
            <w:proofErr w:type="spellEnd"/>
            <w:r w:rsidRPr="00877B7D">
              <w:rPr>
                <w:rFonts w:ascii="Times New Roman" w:hAnsi="Times New Roman"/>
              </w:rPr>
              <w:t xml:space="preserve"> </w:t>
            </w:r>
            <w:proofErr w:type="spellStart"/>
            <w:r w:rsidRPr="00877B7D">
              <w:rPr>
                <w:rFonts w:ascii="Times New Roman" w:hAnsi="Times New Roman"/>
              </w:rPr>
              <w:t>торгів</w:t>
            </w:r>
            <w:proofErr w:type="spellEnd"/>
            <w:r w:rsidRPr="00877B7D">
              <w:rPr>
                <w:rFonts w:ascii="Times New Roman" w:hAnsi="Times New Roman"/>
              </w:rPr>
              <w:t xml:space="preserve"> </w:t>
            </w:r>
            <w:proofErr w:type="spellStart"/>
            <w:r w:rsidRPr="00877B7D">
              <w:rPr>
                <w:rFonts w:ascii="Times New Roman" w:hAnsi="Times New Roman"/>
              </w:rPr>
              <w:t>замовник</w:t>
            </w:r>
            <w:proofErr w:type="spellEnd"/>
            <w:r w:rsidRPr="00877B7D">
              <w:rPr>
                <w:rFonts w:ascii="Times New Roman" w:hAnsi="Times New Roman"/>
              </w:rPr>
              <w:t xml:space="preserve"> протягом одного </w:t>
            </w:r>
            <w:proofErr w:type="spellStart"/>
            <w:r w:rsidRPr="00877B7D">
              <w:rPr>
                <w:rFonts w:ascii="Times New Roman" w:hAnsi="Times New Roman"/>
              </w:rPr>
              <w:t>робочого</w:t>
            </w:r>
            <w:proofErr w:type="spellEnd"/>
            <w:r w:rsidRPr="00877B7D">
              <w:rPr>
                <w:rFonts w:ascii="Times New Roman" w:hAnsi="Times New Roman"/>
              </w:rPr>
              <w:t xml:space="preserve"> дня з </w:t>
            </w:r>
            <w:proofErr w:type="spellStart"/>
            <w:r w:rsidRPr="00877B7D">
              <w:rPr>
                <w:rFonts w:ascii="Times New Roman" w:hAnsi="Times New Roman"/>
              </w:rPr>
              <w:t>дати</w:t>
            </w:r>
            <w:proofErr w:type="spellEnd"/>
            <w:r w:rsidRPr="00877B7D">
              <w:rPr>
                <w:rFonts w:ascii="Times New Roman" w:hAnsi="Times New Roman"/>
              </w:rPr>
              <w:t xml:space="preserve"> </w:t>
            </w:r>
            <w:proofErr w:type="spellStart"/>
            <w:r w:rsidRPr="00877B7D">
              <w:rPr>
                <w:rFonts w:ascii="Times New Roman" w:hAnsi="Times New Roman"/>
              </w:rPr>
              <w:t>прийняття</w:t>
            </w:r>
            <w:proofErr w:type="spellEnd"/>
            <w:r w:rsidRPr="00877B7D">
              <w:rPr>
                <w:rFonts w:ascii="Times New Roman" w:hAnsi="Times New Roman"/>
              </w:rPr>
              <w:t xml:space="preserve"> </w:t>
            </w:r>
            <w:proofErr w:type="spellStart"/>
            <w:r w:rsidRPr="00877B7D">
              <w:rPr>
                <w:rFonts w:ascii="Times New Roman" w:hAnsi="Times New Roman"/>
              </w:rPr>
              <w:t>відповідного</w:t>
            </w:r>
            <w:proofErr w:type="spellEnd"/>
            <w:r w:rsidRPr="00877B7D">
              <w:rPr>
                <w:rFonts w:ascii="Times New Roman" w:hAnsi="Times New Roman"/>
              </w:rPr>
              <w:t xml:space="preserve"> </w:t>
            </w:r>
            <w:proofErr w:type="spellStart"/>
            <w:r w:rsidRPr="00877B7D">
              <w:rPr>
                <w:rFonts w:ascii="Times New Roman" w:hAnsi="Times New Roman"/>
              </w:rPr>
              <w:t>рішення</w:t>
            </w:r>
            <w:proofErr w:type="spellEnd"/>
            <w:r w:rsidRPr="00877B7D">
              <w:rPr>
                <w:rFonts w:ascii="Times New Roman" w:hAnsi="Times New Roman"/>
              </w:rPr>
              <w:t xml:space="preserve"> </w:t>
            </w:r>
            <w:proofErr w:type="spellStart"/>
            <w:r w:rsidRPr="00877B7D">
              <w:rPr>
                <w:rFonts w:ascii="Times New Roman" w:hAnsi="Times New Roman"/>
              </w:rPr>
              <w:t>зазначає</w:t>
            </w:r>
            <w:proofErr w:type="spellEnd"/>
            <w:r w:rsidRPr="00877B7D">
              <w:rPr>
                <w:rFonts w:ascii="Times New Roman" w:hAnsi="Times New Roman"/>
              </w:rPr>
              <w:t xml:space="preserve"> в </w:t>
            </w:r>
            <w:proofErr w:type="spellStart"/>
            <w:r w:rsidRPr="00877B7D">
              <w:rPr>
                <w:rFonts w:ascii="Times New Roman" w:hAnsi="Times New Roman"/>
              </w:rPr>
              <w:t>електронній</w:t>
            </w:r>
            <w:proofErr w:type="spellEnd"/>
            <w:r w:rsidRPr="00877B7D">
              <w:rPr>
                <w:rFonts w:ascii="Times New Roman" w:hAnsi="Times New Roman"/>
              </w:rPr>
              <w:t xml:space="preserve"> </w:t>
            </w:r>
            <w:proofErr w:type="spellStart"/>
            <w:r w:rsidRPr="00877B7D">
              <w:rPr>
                <w:rFonts w:ascii="Times New Roman" w:hAnsi="Times New Roman"/>
              </w:rPr>
              <w:t>системі</w:t>
            </w:r>
            <w:proofErr w:type="spellEnd"/>
            <w:r w:rsidRPr="00877B7D">
              <w:rPr>
                <w:rFonts w:ascii="Times New Roman" w:hAnsi="Times New Roman"/>
              </w:rPr>
              <w:t xml:space="preserve"> закупівель </w:t>
            </w:r>
            <w:proofErr w:type="spellStart"/>
            <w:r w:rsidRPr="00877B7D">
              <w:rPr>
                <w:rFonts w:ascii="Times New Roman" w:hAnsi="Times New Roman"/>
              </w:rPr>
              <w:t>підстави</w:t>
            </w:r>
            <w:proofErr w:type="spellEnd"/>
            <w:r w:rsidRPr="00877B7D">
              <w:rPr>
                <w:rFonts w:ascii="Times New Roman" w:hAnsi="Times New Roman"/>
              </w:rPr>
              <w:t xml:space="preserve"> </w:t>
            </w:r>
            <w:proofErr w:type="spellStart"/>
            <w:r w:rsidRPr="00877B7D">
              <w:rPr>
                <w:rFonts w:ascii="Times New Roman" w:hAnsi="Times New Roman"/>
              </w:rPr>
              <w:t>прийняття</w:t>
            </w:r>
            <w:proofErr w:type="spellEnd"/>
            <w:r w:rsidRPr="00877B7D">
              <w:rPr>
                <w:rFonts w:ascii="Times New Roman" w:hAnsi="Times New Roman"/>
              </w:rPr>
              <w:t xml:space="preserve"> такого </w:t>
            </w:r>
            <w:proofErr w:type="spellStart"/>
            <w:r w:rsidRPr="00877B7D">
              <w:rPr>
                <w:rFonts w:ascii="Times New Roman" w:hAnsi="Times New Roman"/>
              </w:rPr>
              <w:t>рішення</w:t>
            </w:r>
            <w:proofErr w:type="spellEnd"/>
            <w:r w:rsidRPr="00877B7D">
              <w:rPr>
                <w:rFonts w:ascii="Times New Roman" w:hAnsi="Times New Roman"/>
              </w:rPr>
              <w:t xml:space="preserve">. </w:t>
            </w:r>
          </w:p>
          <w:p w14:paraId="3EF80F4F" w14:textId="77777777" w:rsidR="00B40899" w:rsidRPr="00877B7D" w:rsidRDefault="00B40899" w:rsidP="005061FD">
            <w:pPr>
              <w:spacing w:after="0" w:line="240" w:lineRule="auto"/>
              <w:jc w:val="both"/>
              <w:rPr>
                <w:rFonts w:ascii="Times New Roman" w:hAnsi="Times New Roman"/>
              </w:rPr>
            </w:pPr>
            <w:r w:rsidRPr="00877B7D">
              <w:rPr>
                <w:rFonts w:ascii="Times New Roman" w:eastAsia="Times New Roman" w:hAnsi="Times New Roman" w:cs="Times New Roman"/>
                <w:lang w:val="uk-UA" w:eastAsia="ru-RU"/>
              </w:rPr>
              <w:lastRenderedPageBreak/>
              <w:t xml:space="preserve">1.2. </w:t>
            </w:r>
            <w:proofErr w:type="spellStart"/>
            <w:r w:rsidRPr="00877B7D">
              <w:rPr>
                <w:rFonts w:ascii="Times New Roman" w:hAnsi="Times New Roman"/>
              </w:rPr>
              <w:t>Відкриті</w:t>
            </w:r>
            <w:proofErr w:type="spellEnd"/>
            <w:r w:rsidRPr="00877B7D">
              <w:rPr>
                <w:rFonts w:ascii="Times New Roman" w:hAnsi="Times New Roman"/>
              </w:rPr>
              <w:t xml:space="preserve"> торги автоматично </w:t>
            </w:r>
            <w:proofErr w:type="spellStart"/>
            <w:r w:rsidRPr="00877B7D">
              <w:rPr>
                <w:rFonts w:ascii="Times New Roman" w:hAnsi="Times New Roman"/>
              </w:rPr>
              <w:t>відміняються</w:t>
            </w:r>
            <w:proofErr w:type="spellEnd"/>
            <w:r w:rsidRPr="00877B7D">
              <w:rPr>
                <w:rFonts w:ascii="Times New Roman" w:hAnsi="Times New Roman"/>
              </w:rPr>
              <w:t xml:space="preserve"> </w:t>
            </w:r>
            <w:proofErr w:type="spellStart"/>
            <w:r w:rsidRPr="00877B7D">
              <w:rPr>
                <w:rFonts w:ascii="Times New Roman" w:hAnsi="Times New Roman"/>
              </w:rPr>
              <w:t>електронною</w:t>
            </w:r>
            <w:proofErr w:type="spellEnd"/>
            <w:r w:rsidRPr="00877B7D">
              <w:rPr>
                <w:rFonts w:ascii="Times New Roman" w:hAnsi="Times New Roman"/>
              </w:rPr>
              <w:t xml:space="preserve"> системою закупівель у </w:t>
            </w:r>
            <w:proofErr w:type="spellStart"/>
            <w:r w:rsidRPr="00877B7D">
              <w:rPr>
                <w:rFonts w:ascii="Times New Roman" w:hAnsi="Times New Roman"/>
              </w:rPr>
              <w:t>разі</w:t>
            </w:r>
            <w:proofErr w:type="spellEnd"/>
            <w:r w:rsidRPr="00877B7D">
              <w:rPr>
                <w:rFonts w:ascii="Times New Roman" w:hAnsi="Times New Roman"/>
              </w:rPr>
              <w:t>:</w:t>
            </w:r>
          </w:p>
          <w:p w14:paraId="4D702EA1"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1) </w:t>
            </w:r>
            <w:proofErr w:type="spellStart"/>
            <w:r w:rsidRPr="00877B7D">
              <w:rPr>
                <w:rFonts w:ascii="Times New Roman" w:hAnsi="Times New Roman"/>
              </w:rPr>
              <w:t>відхилення</w:t>
            </w:r>
            <w:proofErr w:type="spellEnd"/>
            <w:r w:rsidRPr="00877B7D">
              <w:rPr>
                <w:rFonts w:ascii="Times New Roman" w:hAnsi="Times New Roman"/>
              </w:rPr>
              <w:t xml:space="preserve"> </w:t>
            </w:r>
            <w:proofErr w:type="spellStart"/>
            <w:r w:rsidRPr="00877B7D">
              <w:rPr>
                <w:rFonts w:ascii="Times New Roman" w:hAnsi="Times New Roman"/>
              </w:rPr>
              <w:t>всіх</w:t>
            </w:r>
            <w:proofErr w:type="spellEnd"/>
            <w:r w:rsidRPr="00877B7D">
              <w:rPr>
                <w:rFonts w:ascii="Times New Roman" w:hAnsi="Times New Roman"/>
              </w:rPr>
              <w:t xml:space="preserve"> </w:t>
            </w:r>
            <w:proofErr w:type="spellStart"/>
            <w:r w:rsidRPr="00877B7D">
              <w:rPr>
                <w:rFonts w:ascii="Times New Roman" w:hAnsi="Times New Roman"/>
              </w:rPr>
              <w:t>тендерних</w:t>
            </w:r>
            <w:proofErr w:type="spellEnd"/>
            <w:r w:rsidRPr="00877B7D">
              <w:rPr>
                <w:rFonts w:ascii="Times New Roman" w:hAnsi="Times New Roman"/>
              </w:rPr>
              <w:t xml:space="preserve"> </w:t>
            </w:r>
            <w:proofErr w:type="spellStart"/>
            <w:r w:rsidRPr="00877B7D">
              <w:rPr>
                <w:rFonts w:ascii="Times New Roman" w:hAnsi="Times New Roman"/>
              </w:rPr>
              <w:t>пропозицій</w:t>
            </w:r>
            <w:proofErr w:type="spellEnd"/>
            <w:r w:rsidRPr="00877B7D">
              <w:rPr>
                <w:rFonts w:ascii="Times New Roman" w:hAnsi="Times New Roman"/>
              </w:rPr>
              <w:t xml:space="preserve"> (у тому </w:t>
            </w:r>
            <w:proofErr w:type="spellStart"/>
            <w:r w:rsidRPr="00877B7D">
              <w:rPr>
                <w:rFonts w:ascii="Times New Roman" w:hAnsi="Times New Roman"/>
              </w:rPr>
              <w:t>числі</w:t>
            </w:r>
            <w:proofErr w:type="spellEnd"/>
            <w:r w:rsidRPr="00877B7D">
              <w:rPr>
                <w:rFonts w:ascii="Times New Roman" w:hAnsi="Times New Roman"/>
              </w:rPr>
              <w:t xml:space="preserve">, </w:t>
            </w:r>
            <w:proofErr w:type="spellStart"/>
            <w:r w:rsidRPr="00877B7D">
              <w:rPr>
                <w:rFonts w:ascii="Times New Roman" w:hAnsi="Times New Roman"/>
              </w:rPr>
              <w:t>якщо</w:t>
            </w:r>
            <w:proofErr w:type="spellEnd"/>
            <w:r w:rsidRPr="00877B7D">
              <w:rPr>
                <w:rFonts w:ascii="Times New Roman" w:hAnsi="Times New Roman"/>
              </w:rPr>
              <w:t xml:space="preserve"> </w:t>
            </w:r>
            <w:proofErr w:type="spellStart"/>
            <w:r w:rsidRPr="00877B7D">
              <w:rPr>
                <w:rFonts w:ascii="Times New Roman" w:hAnsi="Times New Roman"/>
              </w:rPr>
              <w:t>була</w:t>
            </w:r>
            <w:proofErr w:type="spellEnd"/>
            <w:r w:rsidRPr="00877B7D">
              <w:rPr>
                <w:rFonts w:ascii="Times New Roman" w:hAnsi="Times New Roman"/>
              </w:rPr>
              <w:t xml:space="preserve"> подана одна </w:t>
            </w:r>
            <w:proofErr w:type="spellStart"/>
            <w:r w:rsidRPr="00877B7D">
              <w:rPr>
                <w:rFonts w:ascii="Times New Roman" w:hAnsi="Times New Roman"/>
              </w:rPr>
              <w:t>тендерна</w:t>
            </w:r>
            <w:proofErr w:type="spellEnd"/>
            <w:r w:rsidRPr="00877B7D">
              <w:rPr>
                <w:rFonts w:ascii="Times New Roman" w:hAnsi="Times New Roman"/>
              </w:rPr>
              <w:t xml:space="preserve"> </w:t>
            </w:r>
            <w:proofErr w:type="spellStart"/>
            <w:r w:rsidRPr="00877B7D">
              <w:rPr>
                <w:rFonts w:ascii="Times New Roman" w:hAnsi="Times New Roman"/>
              </w:rPr>
              <w:t>пропозиція</w:t>
            </w:r>
            <w:proofErr w:type="spellEnd"/>
            <w:r w:rsidRPr="00877B7D">
              <w:rPr>
                <w:rFonts w:ascii="Times New Roman" w:hAnsi="Times New Roman"/>
              </w:rPr>
              <w:t xml:space="preserve">, яка </w:t>
            </w:r>
            <w:proofErr w:type="spellStart"/>
            <w:r w:rsidRPr="00877B7D">
              <w:rPr>
                <w:rFonts w:ascii="Times New Roman" w:hAnsi="Times New Roman"/>
              </w:rPr>
              <w:t>відхилена</w:t>
            </w:r>
            <w:proofErr w:type="spellEnd"/>
            <w:r w:rsidRPr="00877B7D">
              <w:rPr>
                <w:rFonts w:ascii="Times New Roman" w:hAnsi="Times New Roman"/>
              </w:rPr>
              <w:t xml:space="preserve"> </w:t>
            </w:r>
            <w:proofErr w:type="spellStart"/>
            <w:r w:rsidRPr="00877B7D">
              <w:rPr>
                <w:rFonts w:ascii="Times New Roman" w:hAnsi="Times New Roman"/>
              </w:rPr>
              <w:t>замовником</w:t>
            </w:r>
            <w:proofErr w:type="spellEnd"/>
            <w:r w:rsidRPr="00877B7D">
              <w:rPr>
                <w:rFonts w:ascii="Times New Roman" w:hAnsi="Times New Roman"/>
              </w:rPr>
              <w:t xml:space="preserve">) </w:t>
            </w:r>
            <w:proofErr w:type="spellStart"/>
            <w:r w:rsidRPr="00877B7D">
              <w:rPr>
                <w:rFonts w:ascii="Times New Roman" w:hAnsi="Times New Roman"/>
              </w:rPr>
              <w:t>згідно</w:t>
            </w:r>
            <w:proofErr w:type="spellEnd"/>
            <w:r w:rsidRPr="00877B7D">
              <w:rPr>
                <w:rFonts w:ascii="Times New Roman" w:hAnsi="Times New Roman"/>
              </w:rPr>
              <w:t xml:space="preserve"> з </w:t>
            </w:r>
            <w:proofErr w:type="spellStart"/>
            <w:r w:rsidRPr="00877B7D">
              <w:rPr>
                <w:rFonts w:ascii="Times New Roman" w:hAnsi="Times New Roman"/>
                <w:shd w:val="solid" w:color="FFFFFF" w:fill="FFFFFF"/>
              </w:rPr>
              <w:t>цими</w:t>
            </w:r>
            <w:proofErr w:type="spellEnd"/>
            <w:r w:rsidRPr="00877B7D">
              <w:rPr>
                <w:rFonts w:ascii="Times New Roman" w:hAnsi="Times New Roman"/>
                <w:shd w:val="solid" w:color="FFFFFF" w:fill="FFFFFF"/>
              </w:rPr>
              <w:t xml:space="preserve"> </w:t>
            </w:r>
            <w:proofErr w:type="spellStart"/>
            <w:r w:rsidRPr="00877B7D">
              <w:rPr>
                <w:rFonts w:ascii="Times New Roman" w:hAnsi="Times New Roman"/>
                <w:shd w:val="solid" w:color="FFFFFF" w:fill="FFFFFF"/>
              </w:rPr>
              <w:t>особливостями</w:t>
            </w:r>
            <w:proofErr w:type="spellEnd"/>
            <w:r w:rsidRPr="00877B7D">
              <w:rPr>
                <w:rFonts w:ascii="Times New Roman" w:hAnsi="Times New Roman"/>
              </w:rPr>
              <w:t>;</w:t>
            </w:r>
          </w:p>
          <w:p w14:paraId="63B9A3AA" w14:textId="77777777" w:rsidR="00B40899" w:rsidRPr="00877B7D" w:rsidRDefault="00B40899" w:rsidP="005061FD">
            <w:pPr>
              <w:spacing w:after="0" w:line="240" w:lineRule="auto"/>
              <w:jc w:val="both"/>
              <w:rPr>
                <w:rFonts w:ascii="Times New Roman" w:hAnsi="Times New Roman"/>
              </w:rPr>
            </w:pPr>
            <w:r w:rsidRPr="00877B7D">
              <w:rPr>
                <w:rFonts w:ascii="Times New Roman" w:hAnsi="Times New Roman"/>
              </w:rPr>
              <w:t>2) </w:t>
            </w:r>
            <w:proofErr w:type="spellStart"/>
            <w:r w:rsidRPr="00877B7D">
              <w:rPr>
                <w:rFonts w:ascii="Times New Roman" w:hAnsi="Times New Roman"/>
              </w:rPr>
              <w:t>не</w:t>
            </w:r>
            <w:r w:rsidRPr="00877B7D">
              <w:rPr>
                <w:rFonts w:ascii="Times New Roman" w:hAnsi="Times New Roman"/>
                <w:shd w:val="solid" w:color="FFFFFF" w:fill="FFFFFF"/>
              </w:rPr>
              <w:t>подання</w:t>
            </w:r>
            <w:proofErr w:type="spellEnd"/>
            <w:r w:rsidRPr="00877B7D">
              <w:rPr>
                <w:rFonts w:ascii="Times New Roman" w:hAnsi="Times New Roman"/>
                <w:shd w:val="solid" w:color="FFFFFF" w:fill="FFFFFF"/>
              </w:rPr>
              <w:t xml:space="preserve"> </w:t>
            </w:r>
            <w:proofErr w:type="spellStart"/>
            <w:r w:rsidRPr="00877B7D">
              <w:rPr>
                <w:rFonts w:ascii="Times New Roman" w:hAnsi="Times New Roman"/>
                <w:shd w:val="solid" w:color="FFFFFF" w:fill="FFFFFF"/>
              </w:rPr>
              <w:t>жодної</w:t>
            </w:r>
            <w:proofErr w:type="spellEnd"/>
            <w:r w:rsidRPr="00877B7D">
              <w:rPr>
                <w:rFonts w:ascii="Times New Roman" w:hAnsi="Times New Roman"/>
                <w:shd w:val="solid" w:color="FFFFFF" w:fill="FFFFFF"/>
              </w:rPr>
              <w:t xml:space="preserve"> тендерної </w:t>
            </w:r>
            <w:proofErr w:type="spellStart"/>
            <w:r w:rsidRPr="00877B7D">
              <w:rPr>
                <w:rFonts w:ascii="Times New Roman" w:hAnsi="Times New Roman"/>
                <w:shd w:val="solid" w:color="FFFFFF" w:fill="FFFFFF"/>
              </w:rPr>
              <w:t>пропозиції</w:t>
            </w:r>
            <w:proofErr w:type="spellEnd"/>
            <w:r w:rsidRPr="00877B7D">
              <w:rPr>
                <w:rFonts w:ascii="Times New Roman" w:hAnsi="Times New Roman"/>
                <w:shd w:val="solid" w:color="FFFFFF" w:fill="FFFFFF"/>
              </w:rPr>
              <w:t xml:space="preserve"> для </w:t>
            </w:r>
            <w:proofErr w:type="spellStart"/>
            <w:r w:rsidRPr="00877B7D">
              <w:rPr>
                <w:rFonts w:ascii="Times New Roman" w:hAnsi="Times New Roman"/>
                <w:shd w:val="solid" w:color="FFFFFF" w:fill="FFFFFF"/>
              </w:rPr>
              <w:t>участі</w:t>
            </w:r>
            <w:proofErr w:type="spellEnd"/>
            <w:r w:rsidRPr="00877B7D">
              <w:rPr>
                <w:rFonts w:ascii="Times New Roman" w:hAnsi="Times New Roman"/>
              </w:rPr>
              <w:t xml:space="preserve"> у </w:t>
            </w:r>
            <w:proofErr w:type="spellStart"/>
            <w:r w:rsidRPr="00877B7D">
              <w:rPr>
                <w:rFonts w:ascii="Times New Roman" w:hAnsi="Times New Roman"/>
              </w:rPr>
              <w:t>відкритих</w:t>
            </w:r>
            <w:proofErr w:type="spellEnd"/>
            <w:r w:rsidRPr="00877B7D">
              <w:rPr>
                <w:rFonts w:ascii="Times New Roman" w:hAnsi="Times New Roman"/>
              </w:rPr>
              <w:t xml:space="preserve"> торгах у строк, установлений </w:t>
            </w:r>
            <w:proofErr w:type="spellStart"/>
            <w:r w:rsidRPr="00877B7D">
              <w:rPr>
                <w:rFonts w:ascii="Times New Roman" w:hAnsi="Times New Roman"/>
              </w:rPr>
              <w:t>замовником</w:t>
            </w:r>
            <w:proofErr w:type="spellEnd"/>
            <w:r w:rsidRPr="00877B7D">
              <w:rPr>
                <w:rFonts w:ascii="Times New Roman" w:hAnsi="Times New Roman"/>
              </w:rPr>
              <w:t xml:space="preserve"> </w:t>
            </w:r>
            <w:proofErr w:type="spellStart"/>
            <w:r w:rsidRPr="00877B7D">
              <w:rPr>
                <w:rFonts w:ascii="Times New Roman" w:hAnsi="Times New Roman"/>
              </w:rPr>
              <w:t>згідно</w:t>
            </w:r>
            <w:proofErr w:type="spellEnd"/>
            <w:r w:rsidRPr="00877B7D">
              <w:rPr>
                <w:rFonts w:ascii="Times New Roman" w:hAnsi="Times New Roman"/>
              </w:rPr>
              <w:t xml:space="preserve"> з </w:t>
            </w:r>
            <w:proofErr w:type="spellStart"/>
            <w:r w:rsidRPr="00877B7D">
              <w:rPr>
                <w:rFonts w:ascii="Times New Roman" w:hAnsi="Times New Roman"/>
                <w:shd w:val="solid" w:color="FFFFFF" w:fill="FFFFFF"/>
              </w:rPr>
              <w:t>цими</w:t>
            </w:r>
            <w:proofErr w:type="spellEnd"/>
            <w:r w:rsidRPr="00877B7D">
              <w:rPr>
                <w:rFonts w:ascii="Times New Roman" w:hAnsi="Times New Roman"/>
                <w:shd w:val="solid" w:color="FFFFFF" w:fill="FFFFFF"/>
              </w:rPr>
              <w:t xml:space="preserve"> </w:t>
            </w:r>
            <w:proofErr w:type="spellStart"/>
            <w:r w:rsidRPr="00877B7D">
              <w:rPr>
                <w:rFonts w:ascii="Times New Roman" w:hAnsi="Times New Roman"/>
                <w:shd w:val="solid" w:color="FFFFFF" w:fill="FFFFFF"/>
              </w:rPr>
              <w:t>особливостями</w:t>
            </w:r>
            <w:proofErr w:type="spellEnd"/>
            <w:r w:rsidRPr="00877B7D">
              <w:rPr>
                <w:rFonts w:ascii="Times New Roman" w:hAnsi="Times New Roman"/>
              </w:rPr>
              <w:t>.</w:t>
            </w:r>
          </w:p>
          <w:p w14:paraId="63C88E0B" w14:textId="77777777" w:rsidR="00B40899" w:rsidRPr="00877B7D" w:rsidRDefault="00B40899" w:rsidP="005061FD">
            <w:pPr>
              <w:spacing w:after="0" w:line="240" w:lineRule="auto"/>
              <w:jc w:val="both"/>
              <w:rPr>
                <w:rFonts w:ascii="Times New Roman" w:eastAsia="Times New Roman" w:hAnsi="Times New Roman" w:cs="Times New Roman"/>
                <w:lang w:eastAsia="ru-RU"/>
              </w:rPr>
            </w:pPr>
            <w:proofErr w:type="spellStart"/>
            <w:r w:rsidRPr="00877B7D">
              <w:rPr>
                <w:rFonts w:ascii="Times New Roman" w:hAnsi="Times New Roman"/>
              </w:rPr>
              <w:t>Електронною</w:t>
            </w:r>
            <w:proofErr w:type="spellEnd"/>
            <w:r w:rsidRPr="00877B7D">
              <w:rPr>
                <w:rFonts w:ascii="Times New Roman" w:hAnsi="Times New Roman"/>
              </w:rPr>
              <w:t xml:space="preserve"> системою закупівель автоматично протягом одного </w:t>
            </w:r>
            <w:proofErr w:type="spellStart"/>
            <w:r w:rsidRPr="00877B7D">
              <w:rPr>
                <w:rFonts w:ascii="Times New Roman" w:hAnsi="Times New Roman"/>
              </w:rPr>
              <w:t>робочого</w:t>
            </w:r>
            <w:proofErr w:type="spellEnd"/>
            <w:r w:rsidRPr="00877B7D">
              <w:rPr>
                <w:rFonts w:ascii="Times New Roman" w:hAnsi="Times New Roman"/>
              </w:rPr>
              <w:t xml:space="preserve"> дня з </w:t>
            </w:r>
            <w:proofErr w:type="spellStart"/>
            <w:r w:rsidRPr="00877B7D">
              <w:rPr>
                <w:rFonts w:ascii="Times New Roman" w:hAnsi="Times New Roman"/>
              </w:rPr>
              <w:t>дати</w:t>
            </w:r>
            <w:proofErr w:type="spellEnd"/>
            <w:r w:rsidRPr="00877B7D">
              <w:rPr>
                <w:rFonts w:ascii="Times New Roman" w:hAnsi="Times New Roman"/>
              </w:rPr>
              <w:t xml:space="preserve"> </w:t>
            </w:r>
            <w:proofErr w:type="spellStart"/>
            <w:r w:rsidRPr="00877B7D">
              <w:rPr>
                <w:rFonts w:ascii="Times New Roman" w:hAnsi="Times New Roman"/>
              </w:rPr>
              <w:t>настання</w:t>
            </w:r>
            <w:proofErr w:type="spellEnd"/>
            <w:r w:rsidRPr="00877B7D">
              <w:rPr>
                <w:rFonts w:ascii="Times New Roman" w:hAnsi="Times New Roman"/>
              </w:rPr>
              <w:t xml:space="preserve"> </w:t>
            </w:r>
            <w:proofErr w:type="spellStart"/>
            <w:r w:rsidRPr="00877B7D">
              <w:rPr>
                <w:rFonts w:ascii="Times New Roman" w:hAnsi="Times New Roman"/>
              </w:rPr>
              <w:t>підстав</w:t>
            </w:r>
            <w:proofErr w:type="spellEnd"/>
            <w:r w:rsidRPr="00877B7D">
              <w:rPr>
                <w:rFonts w:ascii="Times New Roman" w:hAnsi="Times New Roman"/>
              </w:rPr>
              <w:t xml:space="preserve"> для </w:t>
            </w:r>
            <w:proofErr w:type="spellStart"/>
            <w:r w:rsidRPr="00877B7D">
              <w:rPr>
                <w:rFonts w:ascii="Times New Roman" w:hAnsi="Times New Roman"/>
              </w:rPr>
              <w:t>відміни</w:t>
            </w:r>
            <w:proofErr w:type="spellEnd"/>
            <w:r w:rsidRPr="00877B7D">
              <w:rPr>
                <w:rFonts w:ascii="Times New Roman" w:hAnsi="Times New Roman"/>
              </w:rPr>
              <w:t xml:space="preserve"> </w:t>
            </w:r>
            <w:proofErr w:type="spellStart"/>
            <w:r w:rsidRPr="00877B7D">
              <w:rPr>
                <w:rFonts w:ascii="Times New Roman" w:hAnsi="Times New Roman"/>
              </w:rPr>
              <w:t>відкритих</w:t>
            </w:r>
            <w:proofErr w:type="spellEnd"/>
            <w:r w:rsidRPr="00877B7D">
              <w:rPr>
                <w:rFonts w:ascii="Times New Roman" w:hAnsi="Times New Roman"/>
              </w:rPr>
              <w:t xml:space="preserve"> </w:t>
            </w:r>
            <w:proofErr w:type="spellStart"/>
            <w:r w:rsidRPr="00877B7D">
              <w:rPr>
                <w:rFonts w:ascii="Times New Roman" w:hAnsi="Times New Roman"/>
              </w:rPr>
              <w:t>торгів</w:t>
            </w:r>
            <w:proofErr w:type="spellEnd"/>
            <w:r w:rsidRPr="00877B7D">
              <w:rPr>
                <w:rFonts w:ascii="Times New Roman" w:hAnsi="Times New Roman"/>
              </w:rPr>
              <w:t xml:space="preserve">, </w:t>
            </w:r>
            <w:proofErr w:type="spellStart"/>
            <w:r w:rsidRPr="00877B7D">
              <w:rPr>
                <w:rFonts w:ascii="Times New Roman" w:hAnsi="Times New Roman"/>
              </w:rPr>
              <w:t>визначених</w:t>
            </w:r>
            <w:proofErr w:type="spellEnd"/>
            <w:r w:rsidRPr="00877B7D">
              <w:rPr>
                <w:rFonts w:ascii="Times New Roman" w:hAnsi="Times New Roman"/>
              </w:rPr>
              <w:t xml:space="preserve"> </w:t>
            </w:r>
            <w:proofErr w:type="spellStart"/>
            <w:r w:rsidRPr="00877B7D">
              <w:rPr>
                <w:rFonts w:ascii="Times New Roman" w:hAnsi="Times New Roman"/>
              </w:rPr>
              <w:t>цим</w:t>
            </w:r>
            <w:proofErr w:type="spellEnd"/>
            <w:r w:rsidRPr="00877B7D">
              <w:rPr>
                <w:rFonts w:ascii="Times New Roman" w:hAnsi="Times New Roman"/>
              </w:rPr>
              <w:t xml:space="preserve"> пунктом, </w:t>
            </w:r>
            <w:proofErr w:type="spellStart"/>
            <w:r w:rsidRPr="00877B7D">
              <w:rPr>
                <w:rFonts w:ascii="Times New Roman" w:hAnsi="Times New Roman"/>
              </w:rPr>
              <w:t>оприлюднюється</w:t>
            </w:r>
            <w:proofErr w:type="spellEnd"/>
            <w:r w:rsidRPr="00877B7D">
              <w:rPr>
                <w:rFonts w:ascii="Times New Roman" w:hAnsi="Times New Roman"/>
              </w:rPr>
              <w:t xml:space="preserve"> </w:t>
            </w:r>
            <w:proofErr w:type="spellStart"/>
            <w:r w:rsidRPr="00877B7D">
              <w:rPr>
                <w:rFonts w:ascii="Times New Roman" w:hAnsi="Times New Roman"/>
              </w:rPr>
              <w:t>інформація</w:t>
            </w:r>
            <w:proofErr w:type="spellEnd"/>
            <w:r w:rsidRPr="00877B7D">
              <w:rPr>
                <w:rFonts w:ascii="Times New Roman" w:hAnsi="Times New Roman"/>
              </w:rPr>
              <w:t xml:space="preserve"> про </w:t>
            </w:r>
            <w:proofErr w:type="spellStart"/>
            <w:r w:rsidRPr="00877B7D">
              <w:rPr>
                <w:rFonts w:ascii="Times New Roman" w:hAnsi="Times New Roman"/>
              </w:rPr>
              <w:t>відміну</w:t>
            </w:r>
            <w:proofErr w:type="spellEnd"/>
            <w:r w:rsidRPr="00877B7D">
              <w:rPr>
                <w:rFonts w:ascii="Times New Roman" w:hAnsi="Times New Roman"/>
              </w:rPr>
              <w:t xml:space="preserve"> </w:t>
            </w:r>
            <w:proofErr w:type="spellStart"/>
            <w:r w:rsidRPr="00877B7D">
              <w:rPr>
                <w:rFonts w:ascii="Times New Roman" w:hAnsi="Times New Roman"/>
              </w:rPr>
              <w:t>відкритих</w:t>
            </w:r>
            <w:proofErr w:type="spellEnd"/>
            <w:r w:rsidRPr="00877B7D">
              <w:rPr>
                <w:rFonts w:ascii="Times New Roman" w:hAnsi="Times New Roman"/>
              </w:rPr>
              <w:t xml:space="preserve"> </w:t>
            </w:r>
            <w:proofErr w:type="spellStart"/>
            <w:r w:rsidRPr="00877B7D">
              <w:rPr>
                <w:rFonts w:ascii="Times New Roman" w:hAnsi="Times New Roman"/>
              </w:rPr>
              <w:t>торгів</w:t>
            </w:r>
            <w:proofErr w:type="spellEnd"/>
            <w:r w:rsidRPr="00877B7D">
              <w:rPr>
                <w:rFonts w:ascii="Times New Roman" w:hAnsi="Times New Roman"/>
              </w:rPr>
              <w:t>.</w:t>
            </w:r>
          </w:p>
          <w:p w14:paraId="1FFE1B4F" w14:textId="77777777" w:rsidR="00B40899" w:rsidRPr="00877B7D" w:rsidRDefault="00B40899" w:rsidP="005061FD">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lang w:val="uk-UA" w:eastAsia="ru-RU"/>
              </w:rPr>
              <w:t xml:space="preserve">1.2. </w:t>
            </w:r>
            <w:proofErr w:type="spellStart"/>
            <w:r w:rsidRPr="00877B7D">
              <w:rPr>
                <w:rFonts w:ascii="Times New Roman" w:hAnsi="Times New Roman"/>
              </w:rPr>
              <w:t>Відкриті</w:t>
            </w:r>
            <w:proofErr w:type="spellEnd"/>
            <w:r w:rsidRPr="00877B7D">
              <w:rPr>
                <w:rFonts w:ascii="Times New Roman" w:hAnsi="Times New Roman"/>
              </w:rPr>
              <w:t xml:space="preserve"> торги </w:t>
            </w:r>
            <w:proofErr w:type="spellStart"/>
            <w:r w:rsidRPr="00877B7D">
              <w:rPr>
                <w:rFonts w:ascii="Times New Roman" w:hAnsi="Times New Roman"/>
              </w:rPr>
              <w:t>можуть</w:t>
            </w:r>
            <w:proofErr w:type="spellEnd"/>
            <w:r w:rsidRPr="00877B7D">
              <w:rPr>
                <w:rFonts w:ascii="Times New Roman" w:hAnsi="Times New Roman"/>
              </w:rPr>
              <w:t xml:space="preserve"> бути </w:t>
            </w:r>
            <w:proofErr w:type="spellStart"/>
            <w:r w:rsidRPr="00877B7D">
              <w:rPr>
                <w:rFonts w:ascii="Times New Roman" w:hAnsi="Times New Roman"/>
              </w:rPr>
              <w:t>відмінені</w:t>
            </w:r>
            <w:proofErr w:type="spellEnd"/>
            <w:r w:rsidRPr="00877B7D">
              <w:rPr>
                <w:rFonts w:ascii="Times New Roman" w:hAnsi="Times New Roman"/>
              </w:rPr>
              <w:t xml:space="preserve"> </w:t>
            </w:r>
            <w:proofErr w:type="spellStart"/>
            <w:r w:rsidRPr="00877B7D">
              <w:rPr>
                <w:rFonts w:ascii="Times New Roman" w:hAnsi="Times New Roman"/>
              </w:rPr>
              <w:t>частково</w:t>
            </w:r>
            <w:proofErr w:type="spellEnd"/>
            <w:r w:rsidRPr="00877B7D">
              <w:rPr>
                <w:rFonts w:ascii="Times New Roman" w:hAnsi="Times New Roman"/>
              </w:rPr>
              <w:t xml:space="preserve"> (за лотом).</w:t>
            </w:r>
          </w:p>
          <w:p w14:paraId="726A5AF8" w14:textId="77777777" w:rsidR="00985862" w:rsidRPr="00877B7D" w:rsidRDefault="00B40899" w:rsidP="005061FD">
            <w:pPr>
              <w:spacing w:after="0" w:line="240" w:lineRule="auto"/>
              <w:jc w:val="both"/>
              <w:rPr>
                <w:rFonts w:ascii="Times New Roman" w:eastAsia="Times New Roman" w:hAnsi="Times New Roman" w:cs="Times New Roman"/>
                <w:lang w:val="uk-UA" w:eastAsia="ru-RU"/>
              </w:rPr>
            </w:pPr>
            <w:r w:rsidRPr="00877B7D">
              <w:rPr>
                <w:rFonts w:ascii="Times New Roman" w:eastAsia="Times New Roman" w:hAnsi="Times New Roman" w:cs="Times New Roman"/>
                <w:lang w:val="uk-UA" w:eastAsia="ru-RU"/>
              </w:rPr>
              <w:t xml:space="preserve">1.3. </w:t>
            </w:r>
            <w:proofErr w:type="spellStart"/>
            <w:r w:rsidRPr="00877B7D">
              <w:rPr>
                <w:rFonts w:ascii="Times New Roman" w:hAnsi="Times New Roman"/>
              </w:rPr>
              <w:t>Інформація</w:t>
            </w:r>
            <w:proofErr w:type="spellEnd"/>
            <w:r w:rsidRPr="00877B7D">
              <w:rPr>
                <w:rFonts w:ascii="Times New Roman" w:hAnsi="Times New Roman"/>
              </w:rPr>
              <w:t xml:space="preserve"> про </w:t>
            </w:r>
            <w:proofErr w:type="spellStart"/>
            <w:r w:rsidRPr="00877B7D">
              <w:rPr>
                <w:rFonts w:ascii="Times New Roman" w:hAnsi="Times New Roman"/>
              </w:rPr>
              <w:t>відміну</w:t>
            </w:r>
            <w:proofErr w:type="spellEnd"/>
            <w:r w:rsidRPr="00877B7D">
              <w:rPr>
                <w:rFonts w:ascii="Times New Roman" w:hAnsi="Times New Roman"/>
              </w:rPr>
              <w:t xml:space="preserve"> </w:t>
            </w:r>
            <w:proofErr w:type="spellStart"/>
            <w:r w:rsidRPr="00877B7D">
              <w:rPr>
                <w:rFonts w:ascii="Times New Roman" w:hAnsi="Times New Roman"/>
              </w:rPr>
              <w:t>відкритих</w:t>
            </w:r>
            <w:proofErr w:type="spellEnd"/>
            <w:r w:rsidRPr="00877B7D">
              <w:rPr>
                <w:rFonts w:ascii="Times New Roman" w:hAnsi="Times New Roman"/>
              </w:rPr>
              <w:t xml:space="preserve"> </w:t>
            </w:r>
            <w:proofErr w:type="spellStart"/>
            <w:r w:rsidRPr="00877B7D">
              <w:rPr>
                <w:rFonts w:ascii="Times New Roman" w:hAnsi="Times New Roman"/>
              </w:rPr>
              <w:t>торгів</w:t>
            </w:r>
            <w:proofErr w:type="spellEnd"/>
            <w:r w:rsidRPr="00877B7D">
              <w:rPr>
                <w:rFonts w:ascii="Times New Roman" w:hAnsi="Times New Roman"/>
              </w:rPr>
              <w:t xml:space="preserve"> автоматично </w:t>
            </w:r>
            <w:proofErr w:type="spellStart"/>
            <w:r w:rsidRPr="00877B7D">
              <w:rPr>
                <w:rFonts w:ascii="Times New Roman" w:hAnsi="Times New Roman"/>
              </w:rPr>
              <w:t>надсилається</w:t>
            </w:r>
            <w:proofErr w:type="spellEnd"/>
            <w:r w:rsidRPr="00877B7D">
              <w:rPr>
                <w:rFonts w:ascii="Times New Roman" w:hAnsi="Times New Roman"/>
              </w:rPr>
              <w:t xml:space="preserve"> </w:t>
            </w:r>
            <w:proofErr w:type="spellStart"/>
            <w:r w:rsidRPr="00877B7D">
              <w:rPr>
                <w:rFonts w:ascii="Times New Roman" w:hAnsi="Times New Roman"/>
              </w:rPr>
              <w:t>всім</w:t>
            </w:r>
            <w:proofErr w:type="spellEnd"/>
            <w:r w:rsidRPr="00877B7D">
              <w:rPr>
                <w:rFonts w:ascii="Times New Roman" w:hAnsi="Times New Roman"/>
              </w:rPr>
              <w:t xml:space="preserve"> </w:t>
            </w:r>
            <w:proofErr w:type="spellStart"/>
            <w:r w:rsidRPr="00877B7D">
              <w:rPr>
                <w:rFonts w:ascii="Times New Roman" w:hAnsi="Times New Roman"/>
              </w:rPr>
              <w:t>учасникам</w:t>
            </w:r>
            <w:proofErr w:type="spellEnd"/>
            <w:r w:rsidRPr="00877B7D">
              <w:rPr>
                <w:rFonts w:ascii="Times New Roman" w:hAnsi="Times New Roman"/>
              </w:rPr>
              <w:t xml:space="preserve"> </w:t>
            </w:r>
            <w:proofErr w:type="spellStart"/>
            <w:r w:rsidRPr="00877B7D">
              <w:rPr>
                <w:rFonts w:ascii="Times New Roman" w:hAnsi="Times New Roman"/>
              </w:rPr>
              <w:t>процедури</w:t>
            </w:r>
            <w:proofErr w:type="spellEnd"/>
            <w:r w:rsidRPr="00877B7D">
              <w:rPr>
                <w:rFonts w:ascii="Times New Roman" w:hAnsi="Times New Roman"/>
              </w:rPr>
              <w:t xml:space="preserve"> </w:t>
            </w:r>
            <w:proofErr w:type="spellStart"/>
            <w:r w:rsidRPr="00877B7D">
              <w:rPr>
                <w:rFonts w:ascii="Times New Roman" w:hAnsi="Times New Roman"/>
              </w:rPr>
              <w:t>закупівлі</w:t>
            </w:r>
            <w:proofErr w:type="spellEnd"/>
            <w:r w:rsidRPr="00877B7D">
              <w:rPr>
                <w:rFonts w:ascii="Times New Roman" w:hAnsi="Times New Roman"/>
              </w:rPr>
              <w:t xml:space="preserve"> </w:t>
            </w:r>
            <w:proofErr w:type="spellStart"/>
            <w:r w:rsidRPr="00877B7D">
              <w:rPr>
                <w:rFonts w:ascii="Times New Roman" w:hAnsi="Times New Roman"/>
              </w:rPr>
              <w:t>електронною</w:t>
            </w:r>
            <w:proofErr w:type="spellEnd"/>
            <w:r w:rsidRPr="00877B7D">
              <w:rPr>
                <w:rFonts w:ascii="Times New Roman" w:hAnsi="Times New Roman"/>
              </w:rPr>
              <w:t xml:space="preserve"> системою закупівель в день </w:t>
            </w:r>
            <w:proofErr w:type="spellStart"/>
            <w:r w:rsidRPr="00877B7D">
              <w:rPr>
                <w:rFonts w:ascii="Times New Roman" w:hAnsi="Times New Roman"/>
              </w:rPr>
              <w:t>її</w:t>
            </w:r>
            <w:proofErr w:type="spellEnd"/>
            <w:r w:rsidRPr="00877B7D">
              <w:rPr>
                <w:rFonts w:ascii="Times New Roman" w:hAnsi="Times New Roman"/>
              </w:rPr>
              <w:t xml:space="preserve"> </w:t>
            </w:r>
            <w:proofErr w:type="spellStart"/>
            <w:r w:rsidRPr="00877B7D">
              <w:rPr>
                <w:rFonts w:ascii="Times New Roman" w:hAnsi="Times New Roman"/>
              </w:rPr>
              <w:t>оприлюднення</w:t>
            </w:r>
            <w:proofErr w:type="spellEnd"/>
            <w:r w:rsidRPr="00877B7D">
              <w:rPr>
                <w:rFonts w:ascii="Times New Roman" w:hAnsi="Times New Roman"/>
              </w:rPr>
              <w:t>.</w:t>
            </w:r>
          </w:p>
        </w:tc>
      </w:tr>
      <w:tr w:rsidR="00985862" w:rsidRPr="00877B7D" w14:paraId="7DE044A2"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7B7BB"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2</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30662A"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 xml:space="preserve">Строк </w:t>
            </w:r>
            <w:proofErr w:type="spellStart"/>
            <w:r w:rsidRPr="00877B7D">
              <w:rPr>
                <w:rFonts w:ascii="Times New Roman" w:eastAsia="Times New Roman" w:hAnsi="Times New Roman" w:cs="Times New Roman"/>
                <w:b/>
                <w:bCs/>
                <w:lang w:eastAsia="ru-RU"/>
              </w:rPr>
              <w:t>укладання</w:t>
            </w:r>
            <w:proofErr w:type="spellEnd"/>
            <w:r w:rsidRPr="00877B7D">
              <w:rPr>
                <w:rFonts w:ascii="Times New Roman" w:eastAsia="Times New Roman" w:hAnsi="Times New Roman" w:cs="Times New Roman"/>
                <w:b/>
                <w:bCs/>
                <w:lang w:eastAsia="ru-RU"/>
              </w:rPr>
              <w:t xml:space="preserve"> договору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C1C05"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B5BBF96"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D1BA2D"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85862" w:rsidRPr="00877B7D" w14:paraId="31A66659"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5F776"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3</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2E3200B" w14:textId="77777777" w:rsidR="00985862" w:rsidRPr="00877B7D" w:rsidRDefault="00985862" w:rsidP="00985862">
            <w:pPr>
              <w:spacing w:after="0" w:line="240" w:lineRule="auto"/>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 xml:space="preserve">Проект договору про </w:t>
            </w:r>
            <w:proofErr w:type="spellStart"/>
            <w:r w:rsidRPr="00877B7D">
              <w:rPr>
                <w:rFonts w:ascii="Times New Roman" w:eastAsia="Times New Roman" w:hAnsi="Times New Roman" w:cs="Times New Roman"/>
                <w:b/>
                <w:bCs/>
                <w:lang w:eastAsia="ru-RU"/>
              </w:rPr>
              <w:t>закупівлю</w:t>
            </w:r>
            <w:proofErr w:type="spellEnd"/>
            <w:r w:rsidRPr="00877B7D">
              <w:rPr>
                <w:rFonts w:ascii="Times New Roman" w:eastAsia="Times New Roman" w:hAnsi="Times New Roman" w:cs="Times New Roman"/>
                <w:b/>
                <w:bCs/>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105FB"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3.1. Проект договору складається замовником з урахуванням особливостей предмету закупівлі;</w:t>
            </w:r>
          </w:p>
          <w:p w14:paraId="055F7309"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39CCD5B2"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22ED4B3"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59A291FF"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1) відповідну інформацію про право підписання договору про закупівлю;</w:t>
            </w:r>
          </w:p>
          <w:p w14:paraId="4CC7BB9B"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877B7D">
              <w:rPr>
                <w:rFonts w:ascii="Times New Roman" w:hAnsi="Times New Roman" w:cs="Times New Roman"/>
                <w:lang w:val="uk-UA"/>
              </w:rPr>
              <w:lastRenderedPageBreak/>
              <w:t>ліцензії на провадження такого виду діяльності передбачено законом.</w:t>
            </w:r>
          </w:p>
          <w:p w14:paraId="2574FD3B" w14:textId="77777777" w:rsidR="00985862" w:rsidRPr="00877B7D" w:rsidRDefault="00985862" w:rsidP="00985862">
            <w:pPr>
              <w:spacing w:line="240" w:lineRule="auto"/>
              <w:jc w:val="both"/>
              <w:textAlignment w:val="baseline"/>
              <w:rPr>
                <w:rFonts w:ascii="Times New Roman" w:hAnsi="Times New Roman" w:cs="Times New Roman"/>
                <w:lang w:val="uk-UA"/>
              </w:rPr>
            </w:pPr>
            <w:r w:rsidRPr="00877B7D">
              <w:rPr>
                <w:rFonts w:ascii="Times New Roman" w:hAnsi="Times New Roman" w:cs="Times New Roman"/>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2384B2"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lang w:val="uk-UA"/>
              </w:rPr>
              <w:t>Разом з тендерною документацією замовником в окремому додатку подається проект договору про закупівлю з обов’язковим зазначенням змін його умов.</w:t>
            </w:r>
          </w:p>
        </w:tc>
      </w:tr>
      <w:tr w:rsidR="00985862" w:rsidRPr="00877B7D" w14:paraId="5625EAC1"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13B53"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lastRenderedPageBreak/>
              <w:t>4</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53DB492" w14:textId="77777777" w:rsidR="00985862" w:rsidRPr="00877B7D" w:rsidRDefault="00985862" w:rsidP="00985862">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Істотні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умови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що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обов’язково</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включаються</w:t>
            </w:r>
            <w:proofErr w:type="spellEnd"/>
            <w:r w:rsidRPr="00877B7D">
              <w:rPr>
                <w:rFonts w:ascii="Times New Roman" w:eastAsia="Times New Roman" w:hAnsi="Times New Roman" w:cs="Times New Roman"/>
                <w:b/>
                <w:bCs/>
                <w:lang w:eastAsia="ru-RU"/>
              </w:rPr>
              <w:t xml:space="preserve"> до договору про </w:t>
            </w:r>
            <w:proofErr w:type="spellStart"/>
            <w:r w:rsidRPr="00877B7D">
              <w:rPr>
                <w:rFonts w:ascii="Times New Roman" w:eastAsia="Times New Roman" w:hAnsi="Times New Roman" w:cs="Times New Roman"/>
                <w:b/>
                <w:bCs/>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52193"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lang w:val="uk-UA"/>
              </w:rPr>
              <w:t>Відповідно до вимог статі 41 Закону (Додаток 4).</w:t>
            </w:r>
            <w:r w:rsidRPr="00877B7D">
              <w:rPr>
                <w:rFonts w:ascii="Times New Roman" w:hAnsi="Times New Roman" w:cs="Times New Roman"/>
                <w:lang w:val="uk-UA"/>
              </w:rPr>
              <w:br/>
              <w:t> </w:t>
            </w:r>
          </w:p>
        </w:tc>
      </w:tr>
      <w:tr w:rsidR="00985862" w:rsidRPr="00877B7D" w14:paraId="41EED058"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CCC0"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5</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64DAA509" w14:textId="77777777" w:rsidR="00985862" w:rsidRPr="00877B7D" w:rsidRDefault="00985862" w:rsidP="00985862">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Дії</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замовника</w:t>
            </w:r>
            <w:proofErr w:type="spellEnd"/>
            <w:r w:rsidRPr="00877B7D">
              <w:rPr>
                <w:rFonts w:ascii="Times New Roman" w:eastAsia="Times New Roman" w:hAnsi="Times New Roman" w:cs="Times New Roman"/>
                <w:b/>
                <w:bCs/>
                <w:lang w:eastAsia="ru-RU"/>
              </w:rPr>
              <w:t xml:space="preserve"> при </w:t>
            </w:r>
            <w:proofErr w:type="spellStart"/>
            <w:r w:rsidRPr="00877B7D">
              <w:rPr>
                <w:rFonts w:ascii="Times New Roman" w:eastAsia="Times New Roman" w:hAnsi="Times New Roman" w:cs="Times New Roman"/>
                <w:b/>
                <w:bCs/>
                <w:lang w:eastAsia="ru-RU"/>
              </w:rPr>
              <w:t>відмові</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переможця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торгів</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підписати</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договір</w:t>
            </w:r>
            <w:proofErr w:type="spellEnd"/>
            <w:r w:rsidRPr="00877B7D">
              <w:rPr>
                <w:rFonts w:ascii="Times New Roman" w:eastAsia="Times New Roman" w:hAnsi="Times New Roman" w:cs="Times New Roman"/>
                <w:b/>
                <w:bCs/>
                <w:lang w:eastAsia="ru-RU"/>
              </w:rPr>
              <w:t xml:space="preserve"> про </w:t>
            </w:r>
            <w:proofErr w:type="spellStart"/>
            <w:r w:rsidRPr="00877B7D">
              <w:rPr>
                <w:rFonts w:ascii="Times New Roman" w:eastAsia="Times New Roman" w:hAnsi="Times New Roman" w:cs="Times New Roman"/>
                <w:b/>
                <w:bCs/>
                <w:lang w:eastAsia="ru-RU"/>
              </w:rPr>
              <w:t>закупівлю</w:t>
            </w:r>
            <w:proofErr w:type="spellEnd"/>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FA2875"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hAnsi="Times New Roman" w:cs="Times New Roman"/>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77B7D">
              <w:rPr>
                <w:rFonts w:ascii="Times New Roman" w:hAnsi="Times New Roman" w:cs="Times New Roman"/>
                <w:lang w:val="uk-UA"/>
              </w:rPr>
              <w:t>неукладення</w:t>
            </w:r>
            <w:proofErr w:type="spellEnd"/>
            <w:r w:rsidRPr="00877B7D">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85862" w:rsidRPr="00877B7D" w14:paraId="339E9B17" w14:textId="77777777" w:rsidTr="0098586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B9085" w14:textId="77777777" w:rsidR="00985862" w:rsidRPr="00877B7D" w:rsidRDefault="00985862" w:rsidP="00985862">
            <w:pPr>
              <w:spacing w:after="0" w:line="240" w:lineRule="auto"/>
              <w:jc w:val="both"/>
              <w:rPr>
                <w:rFonts w:ascii="Times New Roman" w:eastAsia="Times New Roman" w:hAnsi="Times New Roman" w:cs="Times New Roman"/>
                <w:lang w:eastAsia="ru-RU"/>
              </w:rPr>
            </w:pPr>
            <w:r w:rsidRPr="00877B7D">
              <w:rPr>
                <w:rFonts w:ascii="Times New Roman" w:eastAsia="Times New Roman" w:hAnsi="Times New Roman" w:cs="Times New Roman"/>
                <w:b/>
                <w:bCs/>
                <w:lang w:eastAsia="ru-RU"/>
              </w:rPr>
              <w:t>6</w:t>
            </w:r>
          </w:p>
        </w:tc>
        <w:tc>
          <w:tcPr>
            <w:tcW w:w="322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3A3FBE9" w14:textId="77777777" w:rsidR="00985862" w:rsidRPr="00877B7D" w:rsidRDefault="00985862" w:rsidP="00985862">
            <w:pPr>
              <w:spacing w:after="0" w:line="240" w:lineRule="auto"/>
              <w:rPr>
                <w:rFonts w:ascii="Times New Roman" w:eastAsia="Times New Roman" w:hAnsi="Times New Roman" w:cs="Times New Roman"/>
                <w:lang w:eastAsia="ru-RU"/>
              </w:rPr>
            </w:pPr>
            <w:proofErr w:type="spellStart"/>
            <w:r w:rsidRPr="00877B7D">
              <w:rPr>
                <w:rFonts w:ascii="Times New Roman" w:eastAsia="Times New Roman" w:hAnsi="Times New Roman" w:cs="Times New Roman"/>
                <w:b/>
                <w:bCs/>
                <w:lang w:eastAsia="ru-RU"/>
              </w:rPr>
              <w:t>Забезпечення</w:t>
            </w:r>
            <w:proofErr w:type="spellEnd"/>
            <w:r w:rsidRPr="00877B7D">
              <w:rPr>
                <w:rFonts w:ascii="Times New Roman" w:eastAsia="Times New Roman" w:hAnsi="Times New Roman" w:cs="Times New Roman"/>
                <w:b/>
                <w:bCs/>
                <w:lang w:eastAsia="ru-RU"/>
              </w:rPr>
              <w:t xml:space="preserve"> </w:t>
            </w:r>
            <w:proofErr w:type="spellStart"/>
            <w:r w:rsidRPr="00877B7D">
              <w:rPr>
                <w:rFonts w:ascii="Times New Roman" w:eastAsia="Times New Roman" w:hAnsi="Times New Roman" w:cs="Times New Roman"/>
                <w:b/>
                <w:bCs/>
                <w:lang w:eastAsia="ru-RU"/>
              </w:rPr>
              <w:t>виконання</w:t>
            </w:r>
            <w:proofErr w:type="spellEnd"/>
            <w:r w:rsidRPr="00877B7D">
              <w:rPr>
                <w:rFonts w:ascii="Times New Roman" w:eastAsia="Times New Roman" w:hAnsi="Times New Roman" w:cs="Times New Roman"/>
                <w:b/>
                <w:bCs/>
                <w:lang w:eastAsia="ru-RU"/>
              </w:rPr>
              <w:t xml:space="preserve"> договору про </w:t>
            </w:r>
            <w:proofErr w:type="spellStart"/>
            <w:r w:rsidRPr="00877B7D">
              <w:rPr>
                <w:rFonts w:ascii="Times New Roman" w:eastAsia="Times New Roman" w:hAnsi="Times New Roman" w:cs="Times New Roman"/>
                <w:b/>
                <w:bCs/>
                <w:lang w:eastAsia="ru-RU"/>
              </w:rPr>
              <w:t>закупівлю</w:t>
            </w:r>
            <w:proofErr w:type="spellEnd"/>
            <w:r w:rsidRPr="00877B7D">
              <w:rPr>
                <w:rFonts w:ascii="Times New Roman" w:eastAsia="Times New Roman" w:hAnsi="Times New Roman" w:cs="Times New Roman"/>
                <w:b/>
                <w:bCs/>
                <w:lang w:eastAsia="ru-RU"/>
              </w:rPr>
              <w:t> </w:t>
            </w:r>
          </w:p>
        </w:tc>
        <w:tc>
          <w:tcPr>
            <w:tcW w:w="5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3D8F7" w14:textId="11EE4935" w:rsidR="0098667B" w:rsidRPr="00877B7D" w:rsidRDefault="00985862" w:rsidP="0098667B">
            <w:pPr>
              <w:spacing w:line="240" w:lineRule="auto"/>
              <w:jc w:val="both"/>
              <w:textAlignment w:val="baseline"/>
              <w:rPr>
                <w:rFonts w:ascii="Times New Roman" w:eastAsia="Times New Roman" w:hAnsi="Times New Roman" w:cs="Times New Roman"/>
                <w:lang w:eastAsia="ru-RU"/>
              </w:rPr>
            </w:pPr>
            <w:r w:rsidRPr="00877B7D">
              <w:rPr>
                <w:rFonts w:ascii="Times New Roman" w:hAnsi="Times New Roman" w:cs="Times New Roman"/>
                <w:lang w:val="uk-UA"/>
              </w:rPr>
              <w:t xml:space="preserve">6.1. </w:t>
            </w:r>
            <w:r w:rsidR="0098667B">
              <w:rPr>
                <w:rFonts w:ascii="Times New Roman" w:hAnsi="Times New Roman" w:cs="Times New Roman"/>
                <w:lang w:val="uk-UA"/>
              </w:rPr>
              <w:t>Не вимагається</w:t>
            </w:r>
          </w:p>
          <w:p w14:paraId="5E671507" w14:textId="4C6F2C92" w:rsidR="00985862" w:rsidRPr="00877B7D" w:rsidRDefault="00985862" w:rsidP="00985862">
            <w:pPr>
              <w:spacing w:after="0" w:line="240" w:lineRule="auto"/>
              <w:jc w:val="both"/>
              <w:rPr>
                <w:rFonts w:ascii="Times New Roman" w:eastAsia="Times New Roman" w:hAnsi="Times New Roman" w:cs="Times New Roman"/>
                <w:lang w:eastAsia="ru-RU"/>
              </w:rPr>
            </w:pPr>
          </w:p>
        </w:tc>
      </w:tr>
    </w:tbl>
    <w:p w14:paraId="66B08A42"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DB4FC11"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336D5D8"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9B685C1"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A35FF2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489497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1D32D3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D7AADE3"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66DB091"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91B5FA7"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A314D4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06D8A5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55FCE6C"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77EB0EB"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25608BC"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999FB53"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34B6FA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0062A1D"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78A5DF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243DF3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0D71EF1"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77CAD4D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B5465BE"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FD00CDB"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B89F770"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6E66146"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F2E8F3F"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83A5568" w14:textId="77777777" w:rsidR="002A4CAE" w:rsidRPr="00877B7D" w:rsidRDefault="002A4CAE"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0EB3161" w14:textId="77777777" w:rsidR="002A4CAE" w:rsidRPr="00877B7D" w:rsidRDefault="002A4CAE"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9D20B5D" w14:textId="77777777" w:rsidR="002A4CAE" w:rsidRPr="00877B7D" w:rsidRDefault="002A4CAE"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7A0AC04E" w14:textId="77777777" w:rsidR="00815B58" w:rsidRPr="00877B7D" w:rsidRDefault="00815B58"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9806228" w14:textId="77777777" w:rsidR="00190B3B" w:rsidRPr="00877B7D" w:rsidRDefault="00190B3B"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D4248B6" w14:textId="77777777" w:rsidR="00190B3B" w:rsidRPr="00877B7D" w:rsidRDefault="00190B3B"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2EC4018" w14:textId="77777777" w:rsidR="00190B3B" w:rsidRPr="00877B7D" w:rsidRDefault="00190B3B"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C638142" w14:textId="77777777" w:rsidR="00190B3B" w:rsidRPr="00877B7D" w:rsidRDefault="00190B3B"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0627EB7" w14:textId="77777777" w:rsidR="00190B3B" w:rsidRPr="00877B7D" w:rsidRDefault="00190B3B"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DA42618" w14:textId="757A508C" w:rsidR="007A12FC" w:rsidRDefault="007A12FC">
      <w:pPr>
        <w:rPr>
          <w:rFonts w:ascii="Times New Roman" w:hAnsi="Times New Roman" w:cs="Times New Roman"/>
          <w:b/>
          <w:bCs/>
          <w:lang w:val="uk-UA"/>
        </w:rPr>
      </w:pPr>
      <w:r>
        <w:rPr>
          <w:rFonts w:ascii="Times New Roman" w:hAnsi="Times New Roman" w:cs="Times New Roman"/>
          <w:b/>
          <w:bCs/>
          <w:lang w:val="uk-UA"/>
        </w:rPr>
        <w:br w:type="page"/>
      </w:r>
    </w:p>
    <w:p w14:paraId="5D564AF9" w14:textId="77777777" w:rsidR="002A4CAE" w:rsidRPr="00877B7D" w:rsidRDefault="002A4CAE"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2870DA5" w14:textId="77777777" w:rsidR="00985862" w:rsidRPr="00877B7D" w:rsidRDefault="00985862" w:rsidP="00985862">
      <w:pPr>
        <w:widowControl w:val="0"/>
        <w:autoSpaceDE w:val="0"/>
        <w:autoSpaceDN w:val="0"/>
        <w:adjustRightInd w:val="0"/>
        <w:spacing w:after="0" w:line="240" w:lineRule="auto"/>
        <w:ind w:firstLine="709"/>
        <w:jc w:val="right"/>
        <w:rPr>
          <w:rFonts w:ascii="Times New Roman" w:hAnsi="Times New Roman" w:cs="Times New Roman"/>
          <w:bCs/>
          <w:i/>
          <w:iCs/>
          <w:lang w:val="uk-UA"/>
        </w:rPr>
      </w:pPr>
      <w:r w:rsidRPr="00877B7D">
        <w:rPr>
          <w:rFonts w:ascii="Times New Roman" w:hAnsi="Times New Roman" w:cs="Times New Roman"/>
          <w:bCs/>
          <w:i/>
          <w:iCs/>
          <w:lang w:val="uk-UA"/>
        </w:rPr>
        <w:t>Додаток 1</w:t>
      </w:r>
    </w:p>
    <w:p w14:paraId="22234EF5" w14:textId="77777777" w:rsidR="00985862" w:rsidRPr="00877B7D" w:rsidRDefault="00985862" w:rsidP="00985862">
      <w:pPr>
        <w:widowControl w:val="0"/>
        <w:autoSpaceDE w:val="0"/>
        <w:autoSpaceDN w:val="0"/>
        <w:adjustRightInd w:val="0"/>
        <w:spacing w:after="0" w:line="240" w:lineRule="auto"/>
        <w:ind w:firstLine="709"/>
        <w:jc w:val="center"/>
        <w:rPr>
          <w:rFonts w:ascii="Times New Roman" w:hAnsi="Times New Roman" w:cs="Times New Roman"/>
          <w:b/>
          <w:lang w:val="uk-UA"/>
        </w:rPr>
      </w:pPr>
      <w:r w:rsidRPr="00877B7D">
        <w:rPr>
          <w:rFonts w:ascii="Times New Roman" w:hAnsi="Times New Roman" w:cs="Times New Roman"/>
          <w:b/>
          <w:lang w:val="uk-UA"/>
        </w:rPr>
        <w:t>ФОРМА “ТЕНДЕРНА ПРОПОЗИЦІЯ”</w:t>
      </w:r>
    </w:p>
    <w:p w14:paraId="3F98C294" w14:textId="77777777" w:rsidR="00985862" w:rsidRPr="00877B7D" w:rsidRDefault="00985862" w:rsidP="00985862">
      <w:pPr>
        <w:widowControl w:val="0"/>
        <w:autoSpaceDE w:val="0"/>
        <w:autoSpaceDN w:val="0"/>
        <w:adjustRightInd w:val="0"/>
        <w:spacing w:after="0" w:line="240" w:lineRule="auto"/>
        <w:ind w:firstLine="709"/>
        <w:jc w:val="center"/>
        <w:rPr>
          <w:rFonts w:ascii="Times New Roman" w:hAnsi="Times New Roman" w:cs="Times New Roman"/>
          <w:b/>
          <w:lang w:val="uk-UA"/>
        </w:rPr>
      </w:pPr>
      <w:r w:rsidRPr="00877B7D">
        <w:rPr>
          <w:rFonts w:ascii="Times New Roman" w:hAnsi="Times New Roman" w:cs="Times New Roman"/>
          <w:b/>
          <w:i/>
          <w:lang w:val="uk-UA"/>
        </w:rPr>
        <w:t xml:space="preserve"> (форма, яка подається учасником на фірмовому бланку (для юридичних осіб) </w:t>
      </w:r>
    </w:p>
    <w:p w14:paraId="626D7CBC" w14:textId="77777777" w:rsidR="00985862" w:rsidRPr="00877B7D" w:rsidRDefault="00985862" w:rsidP="00985862">
      <w:pPr>
        <w:spacing w:after="0" w:line="240" w:lineRule="auto"/>
        <w:ind w:firstLine="709"/>
        <w:jc w:val="both"/>
        <w:rPr>
          <w:rFonts w:ascii="Times New Roman" w:hAnsi="Times New Roman" w:cs="Times New Roman"/>
          <w:lang w:val="uk-UA"/>
        </w:rPr>
      </w:pPr>
    </w:p>
    <w:p w14:paraId="1D571164" w14:textId="77777777" w:rsidR="00985862" w:rsidRPr="00877B7D" w:rsidRDefault="00985862" w:rsidP="00985862">
      <w:pPr>
        <w:spacing w:after="0" w:line="240" w:lineRule="auto"/>
        <w:ind w:firstLine="709"/>
        <w:jc w:val="center"/>
        <w:rPr>
          <w:rFonts w:ascii="Times New Roman" w:hAnsi="Times New Roman" w:cs="Times New Roman"/>
          <w:lang w:val="uk-UA"/>
        </w:rPr>
      </w:pPr>
      <w:r w:rsidRPr="00877B7D">
        <w:rPr>
          <w:rFonts w:ascii="Times New Roman" w:hAnsi="Times New Roman" w:cs="Times New Roman"/>
          <w:lang w:val="uk-UA"/>
        </w:rPr>
        <w:t xml:space="preserve">Уважно вивчивши комплект тендерної документації цим подаємо на участь у торгах щодо закупівлі </w:t>
      </w:r>
    </w:p>
    <w:p w14:paraId="3042DBAE" w14:textId="77777777" w:rsidR="00985862" w:rsidRPr="00877B7D" w:rsidRDefault="00985862" w:rsidP="00985862">
      <w:pPr>
        <w:spacing w:after="0" w:line="240" w:lineRule="auto"/>
        <w:ind w:firstLine="708"/>
        <w:jc w:val="both"/>
        <w:rPr>
          <w:rFonts w:ascii="Times New Roman" w:hAnsi="Times New Roman" w:cs="Times New Roman"/>
          <w:b/>
          <w:lang w:val="uk-UA" w:eastAsia="zh-CN"/>
        </w:rPr>
      </w:pPr>
      <w:r w:rsidRPr="00877B7D">
        <w:rPr>
          <w:rFonts w:ascii="Times New Roman" w:hAnsi="Times New Roman" w:cs="Times New Roman"/>
          <w:b/>
          <w:lang w:val="uk-UA" w:eastAsia="zh-CN"/>
        </w:rPr>
        <w:t xml:space="preserve">Код ДК 021:2015 – Код </w:t>
      </w:r>
      <w:r w:rsidRPr="00877B7D">
        <w:rPr>
          <w:rFonts w:ascii="Times New Roman" w:hAnsi="Times New Roman" w:cs="Times New Roman"/>
          <w:b/>
          <w:lang w:val="uk-UA"/>
        </w:rPr>
        <w:t>ДК021:2015 - __________________</w:t>
      </w:r>
    </w:p>
    <w:p w14:paraId="0FF27E73" w14:textId="77777777" w:rsidR="00985862" w:rsidRPr="00877B7D" w:rsidRDefault="00985862" w:rsidP="00985862">
      <w:pPr>
        <w:spacing w:after="0" w:line="240" w:lineRule="auto"/>
        <w:ind w:firstLine="709"/>
        <w:jc w:val="center"/>
        <w:rPr>
          <w:rFonts w:ascii="Times New Roman" w:hAnsi="Times New Roman" w:cs="Times New Roman"/>
          <w:lang w:val="uk-UA"/>
        </w:rPr>
      </w:pPr>
    </w:p>
    <w:p w14:paraId="64E9CC41" w14:textId="77777777" w:rsidR="00985862" w:rsidRPr="00877B7D" w:rsidRDefault="00985862" w:rsidP="00985862">
      <w:pPr>
        <w:spacing w:after="0" w:line="240" w:lineRule="auto"/>
        <w:ind w:firstLine="284"/>
        <w:rPr>
          <w:rFonts w:ascii="Times New Roman" w:hAnsi="Times New Roman" w:cs="Times New Roman"/>
          <w:lang w:val="uk-UA"/>
        </w:rPr>
      </w:pPr>
      <w:r w:rsidRPr="00877B7D">
        <w:rPr>
          <w:rFonts w:ascii="Times New Roman" w:hAnsi="Times New Roman" w:cs="Times New Roman"/>
          <w:lang w:val="uk-UA"/>
        </w:rPr>
        <w:t xml:space="preserve">Повне найменування учасника__________________________ </w:t>
      </w:r>
    </w:p>
    <w:p w14:paraId="784DC894" w14:textId="77777777" w:rsidR="00985862" w:rsidRPr="00877B7D" w:rsidRDefault="00985862" w:rsidP="00985862">
      <w:pPr>
        <w:spacing w:after="0" w:line="240" w:lineRule="auto"/>
        <w:ind w:firstLine="284"/>
        <w:rPr>
          <w:rFonts w:ascii="Times New Roman" w:hAnsi="Times New Roman" w:cs="Times New Roman"/>
          <w:u w:val="single"/>
          <w:lang w:val="uk-UA"/>
        </w:rPr>
      </w:pPr>
      <w:r w:rsidRPr="00877B7D">
        <w:rPr>
          <w:rFonts w:ascii="Times New Roman" w:hAnsi="Times New Roman" w:cs="Times New Roman"/>
          <w:lang w:val="uk-UA"/>
        </w:rPr>
        <w:t>Адреса (юридична і фактична) _________________________</w:t>
      </w:r>
    </w:p>
    <w:p w14:paraId="5B14D657" w14:textId="77777777" w:rsidR="00985862" w:rsidRPr="00877B7D" w:rsidRDefault="00985862" w:rsidP="00985862">
      <w:pPr>
        <w:spacing w:after="0" w:line="240" w:lineRule="auto"/>
        <w:ind w:firstLine="284"/>
        <w:rPr>
          <w:rFonts w:ascii="Times New Roman" w:hAnsi="Times New Roman" w:cs="Times New Roman"/>
          <w:u w:val="single"/>
          <w:lang w:val="uk-UA"/>
        </w:rPr>
      </w:pPr>
      <w:r w:rsidRPr="00877B7D">
        <w:rPr>
          <w:rFonts w:ascii="Times New Roman" w:hAnsi="Times New Roman" w:cs="Times New Roman"/>
          <w:lang w:val="uk-UA"/>
        </w:rPr>
        <w:t>Телефон (факс) ______________________________________</w:t>
      </w:r>
    </w:p>
    <w:p w14:paraId="496FBC1E" w14:textId="77777777" w:rsidR="00985862" w:rsidRPr="00877B7D" w:rsidRDefault="00985862" w:rsidP="00985862">
      <w:pPr>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Е-</w:t>
      </w:r>
      <w:proofErr w:type="spellStart"/>
      <w:r w:rsidRPr="00877B7D">
        <w:rPr>
          <w:rFonts w:ascii="Times New Roman" w:hAnsi="Times New Roman" w:cs="Times New Roman"/>
          <w:lang w:val="uk-UA"/>
        </w:rPr>
        <w:t>mail</w:t>
      </w:r>
      <w:proofErr w:type="spellEnd"/>
      <w:r w:rsidRPr="00877B7D">
        <w:rPr>
          <w:rFonts w:ascii="Times New Roman" w:hAnsi="Times New Roman" w:cs="Times New Roman"/>
          <w:lang w:val="uk-UA"/>
        </w:rPr>
        <w:t xml:space="preserve"> ______________________________________________</w:t>
      </w:r>
    </w:p>
    <w:p w14:paraId="5E90B60B" w14:textId="77777777" w:rsidR="00985862" w:rsidRPr="00877B7D" w:rsidRDefault="00985862" w:rsidP="00985862">
      <w:pPr>
        <w:spacing w:after="0" w:line="240" w:lineRule="auto"/>
        <w:ind w:firstLine="284"/>
        <w:jc w:val="both"/>
        <w:rPr>
          <w:rFonts w:ascii="Times New Roman" w:hAnsi="Times New Roman" w:cs="Times New Roman"/>
          <w:bCs/>
          <w:lang w:val="uk-UA"/>
        </w:rPr>
      </w:pPr>
      <w:r w:rsidRPr="00877B7D">
        <w:rPr>
          <w:rFonts w:ascii="Times New Roman" w:hAnsi="Times New Roman" w:cs="Times New Roman"/>
          <w:bCs/>
          <w:lang w:val="uk-UA"/>
        </w:rPr>
        <w:t xml:space="preserve">Тендерна пропозиція (з ПДВ </w:t>
      </w:r>
      <w:r w:rsidRPr="00877B7D">
        <w:rPr>
          <w:rFonts w:ascii="Times New Roman" w:hAnsi="Times New Roman" w:cs="Times New Roman"/>
          <w:lang w:val="uk-UA"/>
        </w:rPr>
        <w:t>або без ПДВ</w:t>
      </w:r>
      <w:r w:rsidRPr="00877B7D">
        <w:rPr>
          <w:rFonts w:ascii="Times New Roman" w:hAnsi="Times New Roman" w:cs="Times New Roman"/>
          <w:bCs/>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985862" w:rsidRPr="00877B7D" w14:paraId="2B4D252F" w14:textId="77777777" w:rsidTr="00B735B0">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70A4BA74"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w:t>
            </w:r>
          </w:p>
          <w:p w14:paraId="7A91FB02"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4D577A21"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2FF52E50"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6BFE833C"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 xml:space="preserve">Од. </w:t>
            </w:r>
          </w:p>
          <w:p w14:paraId="1DFD7C46"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roofErr w:type="spellStart"/>
            <w:r w:rsidRPr="00877B7D">
              <w:rPr>
                <w:rFonts w:ascii="Times New Roman" w:eastAsia="Calibri" w:hAnsi="Times New Roman" w:cs="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20955D6D"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Кіль-</w:t>
            </w:r>
            <w:proofErr w:type="spellStart"/>
            <w:r w:rsidRPr="00877B7D">
              <w:rPr>
                <w:rFonts w:ascii="Times New Roman" w:eastAsia="Calibri" w:hAnsi="Times New Roman" w:cs="Times New Roman"/>
                <w:b/>
                <w:bCs/>
                <w:sz w:val="20"/>
                <w:szCs w:val="20"/>
                <w:lang w:val="uk-UA"/>
              </w:rPr>
              <w:t>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14:paraId="1D2DE9D4"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05702B95"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Ціна за</w:t>
            </w:r>
          </w:p>
          <w:p w14:paraId="3B44A422"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53597E3F"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Загальна вартість в гривнях з урахуванням усіх загальнообов’язкових платежів</w:t>
            </w:r>
          </w:p>
        </w:tc>
      </w:tr>
      <w:tr w:rsidR="00985862" w:rsidRPr="00877B7D" w14:paraId="47F74031" w14:textId="77777777" w:rsidTr="00B735B0">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9983DF0"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14:paraId="708CED10" w14:textId="77777777" w:rsidR="00985862" w:rsidRPr="00877B7D" w:rsidRDefault="00985862" w:rsidP="00B735B0">
            <w:pPr>
              <w:spacing w:after="0" w:line="240" w:lineRule="auto"/>
              <w:jc w:val="center"/>
              <w:rPr>
                <w:rFonts w:ascii="Times New Roman" w:eastAsia="Calibri" w:hAnsi="Times New Roman" w:cs="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14:paraId="696F6696" w14:textId="77777777" w:rsidR="00985862" w:rsidRPr="00877B7D" w:rsidRDefault="00985862" w:rsidP="00B735B0">
            <w:pPr>
              <w:spacing w:after="0" w:line="240" w:lineRule="auto"/>
              <w:jc w:val="center"/>
              <w:rPr>
                <w:rFonts w:ascii="Times New Roman" w:eastAsia="Calibri" w:hAnsi="Times New Roman" w:cs="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14:paraId="71BF785B" w14:textId="77777777" w:rsidR="00985862" w:rsidRPr="00877B7D" w:rsidRDefault="00985862" w:rsidP="00B735B0">
            <w:pPr>
              <w:spacing w:after="0" w:line="240" w:lineRule="auto"/>
              <w:jc w:val="center"/>
              <w:rPr>
                <w:rFonts w:ascii="Times New Roman" w:eastAsia="Calibri" w:hAnsi="Times New Roman" w:cs="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14:paraId="59794287"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14:paraId="1BFA1E78"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14:paraId="656FAADF"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14:paraId="07FB1F95" w14:textId="77777777" w:rsidR="00985862" w:rsidRPr="00877B7D" w:rsidRDefault="00985862" w:rsidP="00B735B0">
            <w:pPr>
              <w:spacing w:after="0" w:line="240" w:lineRule="auto"/>
              <w:jc w:val="center"/>
              <w:rPr>
                <w:rFonts w:ascii="Times New Roman" w:eastAsia="Calibri" w:hAnsi="Times New Roman" w:cs="Times New Roman"/>
                <w:b/>
                <w:bCs/>
                <w:sz w:val="20"/>
                <w:szCs w:val="20"/>
                <w:lang w:val="uk-UA"/>
              </w:rPr>
            </w:pPr>
          </w:p>
        </w:tc>
      </w:tr>
      <w:tr w:rsidR="00985862" w:rsidRPr="00877B7D" w14:paraId="6FCD63B0" w14:textId="77777777" w:rsidTr="00B735B0">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3665FF4" w14:textId="77777777" w:rsidR="00985862" w:rsidRPr="00877B7D" w:rsidRDefault="00985862" w:rsidP="00B735B0">
            <w:pPr>
              <w:spacing w:after="0" w:line="240" w:lineRule="auto"/>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 xml:space="preserve">Загальна вартість тендерної пропозиції   </w:t>
            </w:r>
          </w:p>
          <w:p w14:paraId="397C10C6" w14:textId="77777777" w:rsidR="00985862" w:rsidRPr="00877B7D" w:rsidRDefault="00985862" w:rsidP="00B735B0">
            <w:pPr>
              <w:spacing w:after="0" w:line="240" w:lineRule="auto"/>
              <w:jc w:val="right"/>
              <w:rPr>
                <w:rFonts w:ascii="Times New Roman" w:eastAsia="Calibri" w:hAnsi="Times New Roman" w:cs="Times New Roman"/>
                <w:b/>
                <w:bCs/>
                <w:sz w:val="20"/>
                <w:szCs w:val="20"/>
                <w:lang w:val="uk-UA"/>
              </w:rPr>
            </w:pPr>
            <w:r w:rsidRPr="00877B7D">
              <w:rPr>
                <w:rFonts w:ascii="Times New Roman" w:eastAsia="Calibri" w:hAnsi="Times New Roman" w:cs="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679C3C97" w14:textId="77777777" w:rsidR="00985862" w:rsidRPr="00877B7D" w:rsidRDefault="00985862" w:rsidP="00B735B0">
            <w:pPr>
              <w:spacing w:after="0" w:line="240" w:lineRule="auto"/>
              <w:rPr>
                <w:rFonts w:ascii="Times New Roman" w:eastAsia="Calibri" w:hAnsi="Times New Roman" w:cs="Times New Roman"/>
                <w:b/>
                <w:bCs/>
                <w:sz w:val="20"/>
                <w:szCs w:val="20"/>
                <w:lang w:val="uk-UA"/>
              </w:rPr>
            </w:pPr>
          </w:p>
        </w:tc>
      </w:tr>
    </w:tbl>
    <w:p w14:paraId="35765A4A" w14:textId="77777777" w:rsidR="00985862" w:rsidRPr="00877B7D" w:rsidRDefault="00985862" w:rsidP="00985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p>
    <w:p w14:paraId="18728C65" w14:textId="77777777" w:rsidR="00985862" w:rsidRPr="00877B7D" w:rsidRDefault="00985862" w:rsidP="00985862">
      <w:pPr>
        <w:pStyle w:val="11"/>
        <w:jc w:val="both"/>
        <w:rPr>
          <w:rFonts w:ascii="Times New Roman" w:eastAsia="Times New Roman" w:hAnsi="Times New Roman"/>
          <w:lang w:eastAsia="ru-RU"/>
        </w:rPr>
      </w:pPr>
      <w:r w:rsidRPr="00877B7D">
        <w:rPr>
          <w:rFonts w:ascii="Times New Roman" w:eastAsia="Times New Roman" w:hAnsi="Times New Roman"/>
          <w:lang w:eastAsia="ru-RU"/>
        </w:rPr>
        <w:t xml:space="preserve">     Ми, ______________________________ (найменування Учасника), </w:t>
      </w:r>
      <w:proofErr w:type="spellStart"/>
      <w:r w:rsidRPr="00877B7D">
        <w:rPr>
          <w:rFonts w:ascii="Times New Roman" w:eastAsia="Times New Roman" w:hAnsi="Times New Roman"/>
          <w:lang w:eastAsia="ru-RU"/>
        </w:rPr>
        <w:t>пітверджуємо</w:t>
      </w:r>
      <w:proofErr w:type="spellEnd"/>
      <w:r w:rsidRPr="00877B7D">
        <w:rPr>
          <w:rFonts w:ascii="Times New Roman" w:eastAsia="Times New Roman" w:hAnsi="Times New Roman"/>
          <w:lang w:eastAsia="ru-RU"/>
        </w:rPr>
        <w:t xml:space="preserve"> наступне:</w:t>
      </w:r>
    </w:p>
    <w:p w14:paraId="7D80CB6A" w14:textId="77777777" w:rsidR="00985862" w:rsidRPr="00877B7D" w:rsidRDefault="00985862" w:rsidP="00985862">
      <w:pPr>
        <w:pStyle w:val="11"/>
        <w:jc w:val="both"/>
        <w:rPr>
          <w:rFonts w:ascii="Times New Roman" w:eastAsia="Times New Roman" w:hAnsi="Times New Roman"/>
          <w:lang w:eastAsia="ru-RU"/>
        </w:rPr>
      </w:pPr>
      <w:r w:rsidRPr="00877B7D">
        <w:rPr>
          <w:rFonts w:ascii="Times New Roman" w:eastAsia="Times New Roman" w:hAnsi="Times New Roman"/>
          <w:lang w:eastAsia="ru-RU"/>
        </w:rPr>
        <w:t>1. Ми погоджуємося з проектом договору, що викладений у Додатку №6 до цієї Тендерної документації (далі – ТД) на закупівлю ___________________ (зазначається назва предмета закупівлі).</w:t>
      </w:r>
    </w:p>
    <w:p w14:paraId="5108A1B6" w14:textId="77777777" w:rsidR="00985862" w:rsidRPr="00877B7D" w:rsidRDefault="00985862" w:rsidP="00985862">
      <w:pPr>
        <w:tabs>
          <w:tab w:val="left" w:pos="1440"/>
        </w:tabs>
        <w:spacing w:after="0" w:line="240" w:lineRule="auto"/>
        <w:jc w:val="both"/>
        <w:rPr>
          <w:rFonts w:ascii="Times New Roman" w:hAnsi="Times New Roman" w:cs="Times New Roman"/>
          <w:lang w:val="uk-UA"/>
        </w:rPr>
      </w:pPr>
      <w:r w:rsidRPr="00877B7D">
        <w:rPr>
          <w:rFonts w:ascii="Times New Roman" w:hAnsi="Times New Roman" w:cs="Times New Roman"/>
          <w:lang w:val="uk-UA"/>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33094DD" w14:textId="77777777" w:rsidR="00985862" w:rsidRPr="00877B7D" w:rsidRDefault="00985862" w:rsidP="00985862">
      <w:pPr>
        <w:pStyle w:val="11"/>
        <w:jc w:val="both"/>
        <w:rPr>
          <w:rFonts w:ascii="Times New Roman" w:eastAsia="Times New Roman" w:hAnsi="Times New Roman"/>
          <w:lang w:eastAsia="ru-RU"/>
        </w:rPr>
      </w:pPr>
      <w:r w:rsidRPr="00877B7D">
        <w:rPr>
          <w:rFonts w:ascii="Times New Roman" w:eastAsia="Times New Roman" w:hAnsi="Times New Roman"/>
          <w:lang w:eastAsia="ru-RU"/>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09CBC2A6" w14:textId="77777777" w:rsidR="00985862" w:rsidRPr="00877B7D" w:rsidRDefault="00985862" w:rsidP="00985862">
      <w:pPr>
        <w:pStyle w:val="11"/>
        <w:jc w:val="both"/>
        <w:rPr>
          <w:rFonts w:ascii="Times New Roman" w:eastAsia="Times New Roman" w:hAnsi="Times New Roman"/>
          <w:lang w:eastAsia="ru-RU"/>
        </w:rPr>
      </w:pPr>
      <w:r w:rsidRPr="00877B7D">
        <w:rPr>
          <w:rFonts w:ascii="Times New Roman" w:eastAsia="Times New Roman" w:hAnsi="Times New Roman"/>
          <w:lang w:eastAsia="ru-RU"/>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68F6FE0B" w14:textId="77777777" w:rsidR="00985862" w:rsidRPr="00877B7D" w:rsidRDefault="00985862" w:rsidP="00985862">
      <w:pPr>
        <w:spacing w:after="0" w:line="240" w:lineRule="auto"/>
        <w:rPr>
          <w:rFonts w:ascii="Times New Roman" w:eastAsia="Times New Roman" w:hAnsi="Times New Roman" w:cs="Times New Roman"/>
          <w:lang w:val="uk-UA" w:eastAsia="ru-RU"/>
        </w:rPr>
      </w:pPr>
    </w:p>
    <w:p w14:paraId="667CDE7C"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5F7029DD"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D02F5EC"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5A15B7E"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A3FB4E2"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90B2036"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ADF96D9"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6EAAFDDD"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0D9EB04"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319C94D" w14:textId="77777777" w:rsidR="00815B58" w:rsidRPr="00877B7D" w:rsidRDefault="00815B58"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7F4C686F"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314F65E2"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4E0456CF" w14:textId="77777777" w:rsidR="00FB1B83" w:rsidRPr="00877B7D" w:rsidRDefault="00FB1B83"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7831686" w14:textId="77777777" w:rsidR="0002670B" w:rsidRPr="00877B7D"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1B03C58F" w14:textId="77777777" w:rsidR="0002670B" w:rsidRPr="00877B7D" w:rsidRDefault="0002670B" w:rsidP="005025FF">
      <w:pPr>
        <w:spacing w:after="0" w:line="240" w:lineRule="auto"/>
        <w:ind w:firstLine="540"/>
        <w:jc w:val="right"/>
        <w:rPr>
          <w:rFonts w:ascii="Times New Roman" w:eastAsia="Times New Roman" w:hAnsi="Times New Roman" w:cs="Times New Roman"/>
          <w:bCs/>
          <w:i/>
          <w:sz w:val="24"/>
          <w:szCs w:val="24"/>
          <w:lang w:val="uk-UA" w:eastAsia="ru-RU"/>
        </w:rPr>
      </w:pPr>
    </w:p>
    <w:p w14:paraId="27A431AE" w14:textId="77777777" w:rsidR="005025FF" w:rsidRPr="00877B7D" w:rsidRDefault="005025FF" w:rsidP="005025FF">
      <w:pPr>
        <w:spacing w:after="0" w:line="240" w:lineRule="auto"/>
        <w:ind w:firstLine="540"/>
        <w:jc w:val="right"/>
        <w:rPr>
          <w:rFonts w:ascii="Times New Roman" w:eastAsia="Times New Roman" w:hAnsi="Times New Roman" w:cs="Times New Roman"/>
          <w:bCs/>
          <w:i/>
          <w:sz w:val="24"/>
          <w:szCs w:val="24"/>
          <w:lang w:val="uk-UA" w:eastAsia="ru-RU"/>
        </w:rPr>
      </w:pPr>
      <w:r w:rsidRPr="00877B7D">
        <w:rPr>
          <w:rFonts w:ascii="Times New Roman" w:eastAsia="Times New Roman" w:hAnsi="Times New Roman" w:cs="Times New Roman"/>
          <w:bCs/>
          <w:i/>
          <w:sz w:val="24"/>
          <w:szCs w:val="24"/>
          <w:lang w:val="uk-UA" w:eastAsia="ru-RU"/>
        </w:rPr>
        <w:lastRenderedPageBreak/>
        <w:t>Додаток 2</w:t>
      </w:r>
    </w:p>
    <w:p w14:paraId="6112A96A" w14:textId="77777777" w:rsidR="005025FF" w:rsidRPr="00877B7D"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23FA331B" w14:textId="77777777" w:rsidR="005025FF" w:rsidRPr="00877B7D"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877B7D">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КВАЛІФІКАЦІЙНИМ КРИТЕРІЯМ</w:t>
      </w:r>
    </w:p>
    <w:p w14:paraId="5087665A" w14:textId="77777777" w:rsidR="005025FF" w:rsidRPr="00877B7D"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r w:rsidRPr="00877B7D">
        <w:rPr>
          <w:rFonts w:ascii="Times New Roman" w:eastAsia="SimSun" w:hAnsi="Times New Roman" w:cs="Times New Roman"/>
          <w:b/>
          <w:sz w:val="24"/>
          <w:szCs w:val="24"/>
          <w:lang w:val="uk-UA" w:eastAsia="ru-RU"/>
        </w:rPr>
        <w:t>Кваліфікаційні критерії до учасників відповідно до статті 16 Закону та спосіб їх документального підтвердження</w:t>
      </w:r>
    </w:p>
    <w:p w14:paraId="756E78D6" w14:textId="77777777" w:rsidR="005025FF" w:rsidRPr="00877B7D" w:rsidRDefault="005025FF" w:rsidP="005025FF">
      <w:pPr>
        <w:widowControl w:val="0"/>
        <w:suppressAutoHyphens/>
        <w:spacing w:after="0" w:line="240" w:lineRule="auto"/>
        <w:jc w:val="center"/>
        <w:rPr>
          <w:rFonts w:ascii="Times New Roman" w:eastAsia="SimSun" w:hAnsi="Times New Roman" w:cs="Times New Roman"/>
          <w:b/>
          <w:sz w:val="24"/>
          <w:szCs w:val="24"/>
          <w:lang w:val="uk-UA" w:eastAsia="ru-RU"/>
        </w:rPr>
      </w:pP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785"/>
      </w:tblGrid>
      <w:tr w:rsidR="005025FF" w:rsidRPr="00877B7D" w14:paraId="0A11E870" w14:textId="77777777" w:rsidTr="00B735B0">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1EAA65" w14:textId="77777777" w:rsidR="005025FF" w:rsidRPr="00877B7D"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877B7D">
              <w:rPr>
                <w:rFonts w:ascii="Times New Roman" w:eastAsia="SimSun" w:hAnsi="Times New Roman" w:cs="Times New Roman"/>
                <w:b/>
                <w:sz w:val="24"/>
                <w:szCs w:val="24"/>
                <w:lang w:val="uk-UA" w:eastAsia="ru-RU"/>
              </w:rPr>
              <w:t xml:space="preserve">Кваліфікаційні критерії, встановлені відповідно до </w:t>
            </w:r>
          </w:p>
          <w:p w14:paraId="757BB9E2" w14:textId="77777777" w:rsidR="005025FF" w:rsidRPr="00877B7D" w:rsidRDefault="005025FF" w:rsidP="005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sz w:val="24"/>
                <w:szCs w:val="24"/>
                <w:lang w:val="uk-UA" w:eastAsia="ru-RU"/>
              </w:rPr>
            </w:pPr>
            <w:r w:rsidRPr="00877B7D">
              <w:rPr>
                <w:rFonts w:ascii="Times New Roman" w:eastAsia="SimSun" w:hAnsi="Times New Roman" w:cs="Times New Roman"/>
                <w:b/>
                <w:sz w:val="24"/>
                <w:szCs w:val="24"/>
                <w:lang w:val="uk-UA" w:eastAsia="ru-RU"/>
              </w:rPr>
              <w:t>ст. 16 Закону</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6970119" w14:textId="77777777" w:rsidR="005025FF" w:rsidRPr="00877B7D" w:rsidRDefault="005025FF" w:rsidP="005025FF">
            <w:pPr>
              <w:suppressAutoHyphens/>
              <w:spacing w:after="0" w:line="240" w:lineRule="auto"/>
              <w:jc w:val="center"/>
              <w:rPr>
                <w:rFonts w:ascii="Times New Roman" w:eastAsia="SimSun" w:hAnsi="Times New Roman" w:cs="Times New Roman"/>
                <w:b/>
                <w:sz w:val="24"/>
                <w:szCs w:val="24"/>
                <w:lang w:val="uk-UA" w:eastAsia="ru-RU"/>
              </w:rPr>
            </w:pPr>
            <w:r w:rsidRPr="00877B7D">
              <w:rPr>
                <w:rFonts w:ascii="Times New Roman" w:eastAsia="SimSun" w:hAnsi="Times New Roman" w:cs="Times New Roman"/>
                <w:b/>
                <w:sz w:val="24"/>
                <w:szCs w:val="24"/>
                <w:lang w:val="uk-UA" w:eastAsia="ru-RU"/>
              </w:rPr>
              <w:t>Документи, які підтверджують відповідність Учасника встановленим кваліфікаційним критеріям</w:t>
            </w:r>
          </w:p>
        </w:tc>
      </w:tr>
      <w:tr w:rsidR="005025FF" w:rsidRPr="005322F6" w14:paraId="008304CA" w14:textId="77777777" w:rsidTr="00B735B0">
        <w:tc>
          <w:tcPr>
            <w:tcW w:w="3853" w:type="dxa"/>
            <w:tcBorders>
              <w:top w:val="single" w:sz="4" w:space="0" w:color="000001"/>
              <w:left w:val="single" w:sz="4" w:space="0" w:color="000001"/>
              <w:bottom w:val="single" w:sz="4" w:space="0" w:color="000001"/>
            </w:tcBorders>
            <w:shd w:val="clear" w:color="auto" w:fill="auto"/>
            <w:tcMar>
              <w:left w:w="98" w:type="dxa"/>
            </w:tcMar>
          </w:tcPr>
          <w:p w14:paraId="6C0EC7AF" w14:textId="77777777" w:rsidR="005025FF" w:rsidRPr="00877B7D" w:rsidRDefault="005025FF" w:rsidP="005025FF">
            <w:pPr>
              <w:spacing w:after="0"/>
              <w:rPr>
                <w:rFonts w:ascii="Times New Roman" w:eastAsia="Arial" w:hAnsi="Times New Roman" w:cs="Times New Roman"/>
                <w:sz w:val="24"/>
                <w:szCs w:val="24"/>
                <w:lang w:val="uk-UA" w:eastAsia="zh-CN"/>
              </w:rPr>
            </w:pPr>
            <w:r w:rsidRPr="00877B7D">
              <w:rPr>
                <w:rFonts w:ascii="Times New Roman" w:eastAsia="Arial" w:hAnsi="Times New Roman" w:cs="Times New Roman"/>
                <w:sz w:val="24"/>
                <w:szCs w:val="24"/>
                <w:lang w:val="uk-UA" w:eastAsia="zh-CN"/>
              </w:rPr>
              <w:t xml:space="preserve">1. </w:t>
            </w:r>
            <w:r w:rsidRPr="00877B7D">
              <w:rPr>
                <w:rFonts w:ascii="Times New Roman" w:eastAsia="Arial" w:hAnsi="Times New Roman" w:cs="Times New Roman"/>
                <w:sz w:val="24"/>
                <w:szCs w:val="24"/>
                <w:shd w:val="clear" w:color="auto" w:fill="FFFFFF"/>
                <w:lang w:val="uk-UA" w:eastAsia="zh-CN"/>
              </w:rPr>
              <w:t>Наявність в учасника процедури закупівлі обладнання, матеріально-технічної бази та технологій</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0F6ADB" w14:textId="77777777" w:rsidR="005025FF" w:rsidRPr="00877B7D" w:rsidRDefault="005025FF" w:rsidP="005025FF">
            <w:pPr>
              <w:suppressAutoHyphens/>
              <w:spacing w:after="0" w:line="240" w:lineRule="auto"/>
              <w:jc w:val="both"/>
              <w:rPr>
                <w:rFonts w:ascii="Times New Roman" w:eastAsia="SimSun" w:hAnsi="Times New Roman" w:cs="Times New Roman"/>
                <w:sz w:val="24"/>
                <w:szCs w:val="24"/>
                <w:lang w:val="uk-UA" w:eastAsia="ru-RU"/>
              </w:rPr>
            </w:pPr>
            <w:r w:rsidRPr="00877B7D">
              <w:rPr>
                <w:rFonts w:ascii="Times New Roman" w:eastAsia="SimSun" w:hAnsi="Times New Roman" w:cs="Times New Roman"/>
                <w:sz w:val="24"/>
                <w:szCs w:val="24"/>
                <w:lang w:val="uk-UA" w:eastAsia="ru-RU"/>
              </w:rPr>
              <w:t>Довідка в довільній формі про наявність мінімальної  кількості власного обладнання, матеріально-технічної бази, технологій, інструментів необхідних для виконання робіт, та/або орендованого обладнання, спеціальної техніки, механізмів та інструментів субпідрядника оформлену, згідно з вимогами додатку 5 до ТД.</w:t>
            </w:r>
          </w:p>
        </w:tc>
      </w:tr>
      <w:tr w:rsidR="005025FF" w:rsidRPr="00877B7D" w14:paraId="3BA03B44" w14:textId="77777777" w:rsidTr="00B735B0">
        <w:tc>
          <w:tcPr>
            <w:tcW w:w="3853" w:type="dxa"/>
            <w:tcBorders>
              <w:top w:val="single" w:sz="4" w:space="0" w:color="000001"/>
              <w:left w:val="single" w:sz="4" w:space="0" w:color="000001"/>
              <w:bottom w:val="single" w:sz="4" w:space="0" w:color="000001"/>
            </w:tcBorders>
            <w:shd w:val="clear" w:color="auto" w:fill="auto"/>
            <w:tcMar>
              <w:left w:w="98" w:type="dxa"/>
            </w:tcMar>
          </w:tcPr>
          <w:p w14:paraId="3D5B79D2" w14:textId="77777777" w:rsidR="005025FF" w:rsidRPr="00877B7D" w:rsidRDefault="005025FF" w:rsidP="005025FF">
            <w:pPr>
              <w:spacing w:after="0"/>
              <w:rPr>
                <w:rFonts w:ascii="Times New Roman" w:eastAsia="Arial" w:hAnsi="Times New Roman" w:cs="Times New Roman"/>
                <w:sz w:val="24"/>
                <w:szCs w:val="24"/>
                <w:lang w:val="uk-UA" w:eastAsia="zh-CN"/>
              </w:rPr>
            </w:pPr>
            <w:r w:rsidRPr="00877B7D">
              <w:rPr>
                <w:rFonts w:ascii="Times New Roman" w:eastAsia="Arial" w:hAnsi="Times New Roman" w:cs="Times New Roman"/>
                <w:sz w:val="24"/>
                <w:szCs w:val="24"/>
                <w:lang w:val="uk-UA" w:eastAsia="zh-CN"/>
              </w:rPr>
              <w:t>2. Наявність працівників відповідної кваліфікації, які мають необхідні знання та досвід</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5D4F38" w14:textId="77777777" w:rsidR="005025FF" w:rsidRPr="00877B7D" w:rsidRDefault="005025FF" w:rsidP="005025FF">
            <w:pPr>
              <w:tabs>
                <w:tab w:val="num" w:pos="540"/>
                <w:tab w:val="center" w:pos="4677"/>
                <w:tab w:val="right" w:pos="9355"/>
              </w:tabs>
              <w:spacing w:after="0" w:line="240" w:lineRule="auto"/>
              <w:jc w:val="both"/>
              <w:rPr>
                <w:rFonts w:ascii="Times New Roman" w:eastAsia="SimSun" w:hAnsi="Times New Roman" w:cs="Times New Roman"/>
                <w:sz w:val="24"/>
                <w:szCs w:val="24"/>
                <w:lang w:val="uk-UA"/>
              </w:rPr>
            </w:pPr>
            <w:r w:rsidRPr="00877B7D">
              <w:rPr>
                <w:rFonts w:ascii="Times New Roman" w:eastAsia="SimSun" w:hAnsi="Times New Roman" w:cs="Times New Roman"/>
                <w:sz w:val="24"/>
                <w:szCs w:val="24"/>
                <w:lang w:val="uk-UA"/>
              </w:rPr>
              <w:t xml:space="preserve">Довідка у довільній формі з інформацією про наявність власного персоналу підприємства учасника процедури закупівлі, та/або залученого персоналу субпідрядників/співвиконавців. </w:t>
            </w:r>
          </w:p>
          <w:p w14:paraId="0BB50C29" w14:textId="77777777" w:rsidR="005025FF" w:rsidRPr="00877B7D" w:rsidRDefault="005025FF" w:rsidP="005025FF">
            <w:pPr>
              <w:suppressAutoHyphens/>
              <w:spacing w:after="0" w:line="240" w:lineRule="auto"/>
              <w:jc w:val="both"/>
              <w:rPr>
                <w:rFonts w:ascii="Times New Roman" w:eastAsia="SimSun" w:hAnsi="Times New Roman" w:cs="Times New Roman"/>
                <w:b/>
                <w:sz w:val="24"/>
                <w:szCs w:val="24"/>
                <w:lang w:val="uk-UA" w:eastAsia="ru-RU"/>
              </w:rPr>
            </w:pPr>
            <w:r w:rsidRPr="00877B7D">
              <w:rPr>
                <w:rFonts w:ascii="Times New Roman" w:eastAsia="SimSun" w:hAnsi="Times New Roman" w:cs="Times New Roman"/>
                <w:sz w:val="24"/>
                <w:szCs w:val="24"/>
                <w:lang w:val="uk-UA" w:eastAsia="ru-RU"/>
              </w:rPr>
              <w:t xml:space="preserve">Мінімальна чисельність персоналу, який буде безпосередньо задіяний у виконанні робіт повинна бути </w:t>
            </w:r>
            <w:r w:rsidRPr="00877B7D">
              <w:rPr>
                <w:rFonts w:ascii="Times New Roman" w:eastAsia="SimSun" w:hAnsi="Times New Roman" w:cs="Times New Roman"/>
                <w:b/>
                <w:sz w:val="24"/>
                <w:szCs w:val="24"/>
                <w:lang w:val="uk-UA" w:eastAsia="ru-RU"/>
              </w:rPr>
              <w:t xml:space="preserve">не менше ніж </w:t>
            </w:r>
            <w:r w:rsidR="00815B58" w:rsidRPr="00877B7D">
              <w:rPr>
                <w:rFonts w:ascii="Times New Roman" w:eastAsia="SimSun" w:hAnsi="Times New Roman" w:cs="Times New Roman"/>
                <w:b/>
                <w:sz w:val="24"/>
                <w:szCs w:val="24"/>
                <w:lang w:val="uk-UA" w:eastAsia="ru-RU"/>
              </w:rPr>
              <w:t>3</w:t>
            </w:r>
            <w:r w:rsidRPr="00877B7D">
              <w:rPr>
                <w:rFonts w:ascii="Times New Roman" w:eastAsia="SimSun" w:hAnsi="Times New Roman" w:cs="Times New Roman"/>
                <w:b/>
                <w:sz w:val="24"/>
                <w:szCs w:val="24"/>
                <w:lang w:val="uk-UA" w:eastAsia="ru-RU"/>
              </w:rPr>
              <w:t xml:space="preserve"> осіб</w:t>
            </w:r>
            <w:r w:rsidRPr="00877B7D">
              <w:rPr>
                <w:rFonts w:ascii="Times New Roman" w:eastAsia="SimSun" w:hAnsi="Times New Roman" w:cs="Times New Roman"/>
                <w:sz w:val="24"/>
                <w:szCs w:val="24"/>
                <w:lang w:val="uk-UA" w:eastAsia="ru-RU"/>
              </w:rPr>
              <w:t>.</w:t>
            </w:r>
          </w:p>
        </w:tc>
      </w:tr>
      <w:tr w:rsidR="005025FF" w:rsidRPr="00877B7D" w14:paraId="7374406B" w14:textId="77777777" w:rsidTr="00B735B0">
        <w:tc>
          <w:tcPr>
            <w:tcW w:w="3853" w:type="dxa"/>
            <w:tcBorders>
              <w:top w:val="single" w:sz="4" w:space="0" w:color="000001"/>
              <w:left w:val="single" w:sz="4" w:space="0" w:color="000001"/>
              <w:bottom w:val="single" w:sz="4" w:space="0" w:color="000001"/>
            </w:tcBorders>
            <w:shd w:val="clear" w:color="auto" w:fill="auto"/>
            <w:tcMar>
              <w:left w:w="98" w:type="dxa"/>
            </w:tcMar>
          </w:tcPr>
          <w:p w14:paraId="0D0E664A" w14:textId="77777777" w:rsidR="005025FF" w:rsidRPr="00877B7D" w:rsidRDefault="005025FF" w:rsidP="005025FF">
            <w:pPr>
              <w:spacing w:after="0"/>
              <w:rPr>
                <w:rFonts w:ascii="Times New Roman" w:eastAsia="Arial" w:hAnsi="Times New Roman" w:cs="Times New Roman"/>
                <w:sz w:val="24"/>
                <w:szCs w:val="24"/>
                <w:lang w:val="uk-UA" w:eastAsia="zh-CN"/>
              </w:rPr>
            </w:pPr>
            <w:r w:rsidRPr="00877B7D">
              <w:rPr>
                <w:rFonts w:ascii="Times New Roman" w:eastAsia="Arial" w:hAnsi="Times New Roman" w:cs="Times New Roman"/>
                <w:sz w:val="24"/>
                <w:szCs w:val="24"/>
                <w:lang w:val="uk-UA" w:eastAsia="zh-CN"/>
              </w:rPr>
              <w:t xml:space="preserve">3. </w:t>
            </w:r>
            <w:r w:rsidRPr="00877B7D">
              <w:rPr>
                <w:rFonts w:ascii="Times New Roman" w:eastAsia="Arial" w:hAnsi="Times New Roman" w:cs="Times New Roman"/>
                <w:sz w:val="24"/>
                <w:szCs w:val="24"/>
                <w:shd w:val="clear" w:color="auto" w:fill="FFFFFF"/>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7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C76DC67" w14:textId="77777777" w:rsidR="005025FF" w:rsidRPr="00877B7D" w:rsidRDefault="005025FF" w:rsidP="005025FF">
            <w:pPr>
              <w:spacing w:after="0" w:line="240" w:lineRule="auto"/>
              <w:jc w:val="both"/>
              <w:rPr>
                <w:rFonts w:ascii="Times New Roman" w:eastAsia="SimSun" w:hAnsi="Times New Roman" w:cs="Times New Roman"/>
                <w:sz w:val="24"/>
                <w:szCs w:val="24"/>
                <w:lang w:val="uk-UA" w:eastAsia="ru-RU"/>
              </w:rPr>
            </w:pPr>
            <w:r w:rsidRPr="00877B7D">
              <w:rPr>
                <w:rFonts w:ascii="Times New Roman" w:eastAsia="SimSun" w:hAnsi="Times New Roman" w:cs="Times New Roman"/>
                <w:sz w:val="24"/>
                <w:szCs w:val="24"/>
                <w:lang w:val="uk-UA" w:eastAsia="ru-RU"/>
              </w:rPr>
              <w:t xml:space="preserve">Відомості про виконання аналогічних договорів щодо предмету закупівлі, які повинні підтверджувати те, що учасник має досвід виконання аналогічних договорів про виконання робіт у тому числі на субпідряді аналогічного виду за останні 3 роки. </w:t>
            </w:r>
          </w:p>
          <w:p w14:paraId="76F24C1B" w14:textId="77777777" w:rsidR="005025FF" w:rsidRPr="00877B7D" w:rsidRDefault="005025FF" w:rsidP="005025FF">
            <w:pPr>
              <w:spacing w:after="0" w:line="240" w:lineRule="auto"/>
              <w:jc w:val="both"/>
              <w:rPr>
                <w:rFonts w:ascii="Times New Roman" w:eastAsia="SimSun" w:hAnsi="Times New Roman" w:cs="Times New Roman"/>
                <w:sz w:val="24"/>
                <w:szCs w:val="24"/>
                <w:lang w:val="uk-UA" w:eastAsia="ru-RU"/>
              </w:rPr>
            </w:pPr>
            <w:r w:rsidRPr="00877B7D">
              <w:rPr>
                <w:rFonts w:ascii="Times New Roman" w:eastAsia="SimSun" w:hAnsi="Times New Roman" w:cs="Times New Roman"/>
                <w:bCs/>
                <w:sz w:val="24"/>
                <w:szCs w:val="24"/>
                <w:lang w:val="uk-UA" w:eastAsia="ru-RU"/>
              </w:rPr>
              <w:t xml:space="preserve">Для підтвердження виконання аналогічного договору учасник у складі тендерної пропозиції повинен надати будь який один договір (копію договору), з усіма додатками </w:t>
            </w:r>
            <w:r w:rsidRPr="00877B7D">
              <w:rPr>
                <w:rFonts w:ascii="Times New Roman" w:eastAsia="SimSun" w:hAnsi="Times New Roman" w:cs="Times New Roman"/>
                <w:sz w:val="24"/>
                <w:szCs w:val="24"/>
                <w:lang w:val="uk-UA" w:eastAsia="ru-RU"/>
              </w:rPr>
              <w:t>та позитивний відгук замовника робіт (сканований оригінал).</w:t>
            </w:r>
          </w:p>
          <w:p w14:paraId="485EAF34" w14:textId="710030F5" w:rsidR="005025FF" w:rsidRPr="00877B7D" w:rsidRDefault="005025FF" w:rsidP="005025F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trike/>
                <w:sz w:val="24"/>
                <w:szCs w:val="20"/>
                <w:lang w:val="uk-UA"/>
              </w:rPr>
            </w:pPr>
          </w:p>
        </w:tc>
      </w:tr>
    </w:tbl>
    <w:p w14:paraId="53351EA6" w14:textId="77777777" w:rsidR="00CF55BB" w:rsidRPr="00877B7D" w:rsidRDefault="00CF55BB" w:rsidP="005025FF">
      <w:pPr>
        <w:widowControl w:val="0"/>
        <w:spacing w:after="0" w:line="240" w:lineRule="auto"/>
        <w:ind w:firstLine="540"/>
        <w:jc w:val="center"/>
        <w:rPr>
          <w:rFonts w:ascii="Times New Roman" w:eastAsia="Times New Roman" w:hAnsi="Times New Roman" w:cs="Times New Roman"/>
          <w:noProof/>
          <w:sz w:val="24"/>
          <w:szCs w:val="24"/>
          <w:lang w:eastAsia="ru-RU"/>
        </w:rPr>
      </w:pPr>
    </w:p>
    <w:p w14:paraId="37E5A863" w14:textId="77777777" w:rsidR="00CF55BB" w:rsidRPr="00877B7D" w:rsidRDefault="00CF55BB">
      <w:pPr>
        <w:rPr>
          <w:rFonts w:ascii="Times New Roman" w:eastAsia="Times New Roman" w:hAnsi="Times New Roman" w:cs="Times New Roman"/>
          <w:noProof/>
          <w:sz w:val="24"/>
          <w:szCs w:val="24"/>
          <w:lang w:eastAsia="ru-RU"/>
        </w:rPr>
      </w:pPr>
      <w:r w:rsidRPr="00877B7D">
        <w:rPr>
          <w:rFonts w:ascii="Times New Roman" w:eastAsia="Times New Roman" w:hAnsi="Times New Roman" w:cs="Times New Roman"/>
          <w:noProof/>
          <w:sz w:val="24"/>
          <w:szCs w:val="24"/>
          <w:lang w:eastAsia="ru-RU"/>
        </w:rPr>
        <w:br w:type="page"/>
      </w:r>
    </w:p>
    <w:p w14:paraId="0079AEE4" w14:textId="77777777" w:rsidR="005025FF" w:rsidRPr="00A01422" w:rsidRDefault="005025FF" w:rsidP="005025FF">
      <w:pPr>
        <w:spacing w:after="0" w:line="240" w:lineRule="auto"/>
        <w:ind w:right="208"/>
        <w:contextualSpacing/>
        <w:jc w:val="right"/>
        <w:rPr>
          <w:rFonts w:ascii="Times New Roman" w:eastAsia="Times New Roman" w:hAnsi="Times New Roman" w:cs="Times New Roman"/>
          <w:bCs/>
          <w:i/>
          <w:noProof/>
          <w:sz w:val="24"/>
          <w:szCs w:val="24"/>
          <w:lang w:val="uk-UA" w:eastAsia="ru-RU"/>
        </w:rPr>
      </w:pPr>
      <w:r w:rsidRPr="00A01422">
        <w:rPr>
          <w:rFonts w:ascii="Times New Roman" w:eastAsia="Times New Roman" w:hAnsi="Times New Roman" w:cs="Times New Roman"/>
          <w:bCs/>
          <w:i/>
          <w:noProof/>
          <w:sz w:val="24"/>
          <w:szCs w:val="24"/>
          <w:lang w:val="uk-UA" w:eastAsia="ru-RU"/>
        </w:rPr>
        <w:lastRenderedPageBreak/>
        <w:t>Додаток 3</w:t>
      </w:r>
    </w:p>
    <w:p w14:paraId="57371AE5" w14:textId="77777777" w:rsidR="00CF55BB" w:rsidRPr="00877B7D" w:rsidRDefault="00CF55BB" w:rsidP="005025FF">
      <w:pPr>
        <w:spacing w:after="0" w:line="240" w:lineRule="auto"/>
        <w:ind w:right="208"/>
        <w:contextualSpacing/>
        <w:jc w:val="right"/>
        <w:rPr>
          <w:rFonts w:ascii="Times New Roman" w:eastAsia="Times New Roman" w:hAnsi="Times New Roman" w:cs="Times New Roman"/>
          <w:noProof/>
          <w:sz w:val="24"/>
          <w:szCs w:val="24"/>
          <w:lang w:val="uk-UA" w:eastAsia="ru-RU"/>
        </w:rPr>
      </w:pPr>
    </w:p>
    <w:p w14:paraId="0EFCB0F9"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45F9ECFC" w14:textId="77777777" w:rsidR="005E4F02" w:rsidRPr="005E4F02" w:rsidRDefault="005E4F02" w:rsidP="005E4F02">
      <w:pPr>
        <w:jc w:val="center"/>
        <w:rPr>
          <w:rFonts w:ascii="Times New Roman" w:eastAsia="Calibri" w:hAnsi="Times New Roman" w:cs="Times New Roman"/>
          <w:b/>
          <w:bCs/>
          <w:sz w:val="24"/>
          <w:szCs w:val="24"/>
          <w:lang w:val="uk-UA"/>
        </w:rPr>
      </w:pPr>
      <w:r w:rsidRPr="005E4F02">
        <w:rPr>
          <w:rFonts w:ascii="Times New Roman" w:eastAsia="Calibri" w:hAnsi="Times New Roman" w:cs="Times New Roman"/>
          <w:b/>
          <w:bCs/>
          <w:sz w:val="24"/>
          <w:szCs w:val="24"/>
          <w:lang w:val="uk-UA"/>
        </w:rPr>
        <w:t>Підстави для відмови в участі у процедурі закупівлі</w:t>
      </w:r>
    </w:p>
    <w:p w14:paraId="2005587D" w14:textId="77777777" w:rsidR="005E4F02" w:rsidRPr="005E4F02" w:rsidRDefault="005E4F02" w:rsidP="005E4F02">
      <w:pPr>
        <w:spacing w:after="0" w:line="240" w:lineRule="auto"/>
        <w:ind w:firstLine="284"/>
        <w:jc w:val="both"/>
        <w:rPr>
          <w:rFonts w:ascii="Times New Roman" w:eastAsia="Times New Roman" w:hAnsi="Times New Roman" w:cs="Times New Roman"/>
          <w:b/>
          <w:bCs/>
          <w:color w:val="000000"/>
          <w:sz w:val="24"/>
          <w:szCs w:val="24"/>
          <w:lang w:val="uk-UA" w:eastAsia="ru-RU"/>
        </w:rPr>
      </w:pPr>
      <w:r w:rsidRPr="005E4F02">
        <w:rPr>
          <w:rFonts w:ascii="Times New Roman" w:eastAsia="Times New Roman" w:hAnsi="Times New Roman" w:cs="Times New Roman"/>
          <w:b/>
          <w:bCs/>
          <w:color w:val="000000"/>
          <w:sz w:val="24"/>
          <w:szCs w:val="24"/>
          <w:lang w:val="uk-UA" w:eastAsia="ru-RU"/>
        </w:rPr>
        <w:t>Документи, що вимагаються від УЧАСНИКА для підтвердження інформації про відсутність підстав відмови їм в участі у процедурі закупівлі, передбачених пунктом 44 Особливостей:</w:t>
      </w:r>
    </w:p>
    <w:p w14:paraId="08207E31" w14:textId="77777777" w:rsidR="005E4F02" w:rsidRPr="005E4F02" w:rsidRDefault="005E4F02" w:rsidP="005E4F02">
      <w:pPr>
        <w:spacing w:line="240" w:lineRule="auto"/>
        <w:ind w:firstLine="567"/>
        <w:contextualSpacing/>
        <w:jc w:val="both"/>
        <w:rPr>
          <w:rFonts w:ascii="Times New Roman" w:eastAsia="Times New Roman" w:hAnsi="Times New Roman" w:cs="Times New Roman"/>
          <w:sz w:val="24"/>
          <w:szCs w:val="20"/>
          <w:lang w:val="uk-UA" w:eastAsia="uk-UA"/>
        </w:rPr>
      </w:pPr>
      <w:r w:rsidRPr="005E4F02">
        <w:rPr>
          <w:rFonts w:ascii="Times New Roman" w:eastAsia="Times New Roman" w:hAnsi="Times New Roman" w:cs="Times New Roman"/>
          <w:sz w:val="24"/>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195DBEA" w14:textId="77777777" w:rsidR="005E4F02" w:rsidRPr="005E4F02" w:rsidRDefault="005E4F02" w:rsidP="005E4F02">
      <w:pPr>
        <w:spacing w:line="240" w:lineRule="auto"/>
        <w:ind w:firstLine="567"/>
        <w:contextualSpacing/>
        <w:jc w:val="both"/>
        <w:rPr>
          <w:rFonts w:ascii="Times New Roman" w:eastAsia="Times New Roman" w:hAnsi="Times New Roman" w:cs="Times New Roman"/>
          <w:b/>
          <w:sz w:val="24"/>
          <w:szCs w:val="20"/>
          <w:lang w:val="uk-UA" w:eastAsia="uk-UA"/>
        </w:rPr>
      </w:pPr>
      <w:r w:rsidRPr="005E4F02">
        <w:rPr>
          <w:rFonts w:ascii="Times New Roman" w:eastAsia="Times New Roman" w:hAnsi="Times New Roman" w:cs="Times New Roman"/>
          <w:sz w:val="24"/>
          <w:szCs w:val="20"/>
          <w:lang w:val="uk-UA"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22901A" w14:textId="77777777" w:rsidR="005E4F02" w:rsidRPr="005E4F02" w:rsidRDefault="005E4F02" w:rsidP="005E4F02">
      <w:pPr>
        <w:spacing w:line="240" w:lineRule="auto"/>
        <w:ind w:firstLine="567"/>
        <w:contextualSpacing/>
        <w:jc w:val="both"/>
        <w:rPr>
          <w:rFonts w:ascii="Times New Roman" w:eastAsia="Times New Roman" w:hAnsi="Times New Roman" w:cs="Times New Roman"/>
          <w:sz w:val="24"/>
          <w:szCs w:val="20"/>
          <w:lang w:val="uk-UA" w:eastAsia="uk-UA"/>
        </w:rPr>
      </w:pPr>
      <w:r w:rsidRPr="005E4F02">
        <w:rPr>
          <w:rFonts w:ascii="Times New Roman" w:eastAsia="Times New Roman" w:hAnsi="Times New Roman" w:cs="Times New Roman"/>
          <w:b/>
          <w:sz w:val="24"/>
          <w:szCs w:val="20"/>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5E4F02">
        <w:rPr>
          <w:rFonts w:ascii="Times New Roman" w:eastAsia="Times New Roman" w:hAnsi="Times New Roman" w:cs="Times New Roman"/>
          <w:sz w:val="24"/>
          <w:szCs w:val="20"/>
          <w:lang w:val="uk-UA"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FF0518" w14:textId="77777777" w:rsidR="005E4F02" w:rsidRPr="005E4F02" w:rsidRDefault="005E4F02" w:rsidP="005E4F02">
      <w:pPr>
        <w:spacing w:line="240" w:lineRule="auto"/>
        <w:ind w:firstLine="567"/>
        <w:contextualSpacing/>
        <w:jc w:val="both"/>
        <w:rPr>
          <w:rFonts w:ascii="Times New Roman" w:eastAsia="Times New Roman" w:hAnsi="Times New Roman" w:cs="Times New Roman"/>
          <w:sz w:val="24"/>
          <w:szCs w:val="20"/>
          <w:lang w:val="uk-UA" w:eastAsia="uk-UA"/>
        </w:rPr>
      </w:pPr>
      <w:r w:rsidRPr="005E4F02">
        <w:rPr>
          <w:rFonts w:ascii="Times New Roman" w:eastAsia="Times New Roman" w:hAnsi="Times New Roman" w:cs="Times New Roman"/>
          <w:sz w:val="24"/>
          <w:szCs w:val="20"/>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7346C7" w14:textId="77777777" w:rsidR="005E4F02" w:rsidRPr="005E4F02" w:rsidRDefault="005E4F02" w:rsidP="005E4F02">
      <w:pPr>
        <w:spacing w:line="240" w:lineRule="auto"/>
        <w:ind w:firstLine="567"/>
        <w:contextualSpacing/>
        <w:jc w:val="both"/>
        <w:rPr>
          <w:rFonts w:ascii="Times New Roman" w:eastAsia="Times New Roman" w:hAnsi="Times New Roman" w:cs="Times New Roman"/>
          <w:sz w:val="24"/>
          <w:szCs w:val="20"/>
          <w:lang w:val="uk-UA" w:eastAsia="uk-UA"/>
        </w:rPr>
      </w:pPr>
    </w:p>
    <w:p w14:paraId="346F3110" w14:textId="77777777" w:rsidR="005E4F02" w:rsidRPr="005E4F02" w:rsidRDefault="005E4F02" w:rsidP="005E4F02">
      <w:pPr>
        <w:tabs>
          <w:tab w:val="left" w:pos="567"/>
        </w:tabs>
        <w:spacing w:line="240" w:lineRule="auto"/>
        <w:contextualSpacing/>
        <w:jc w:val="both"/>
        <w:rPr>
          <w:rFonts w:ascii="Times New Roman" w:eastAsia="Times New Roman" w:hAnsi="Times New Roman" w:cs="Times New Roman"/>
          <w:b/>
          <w:bCs/>
          <w:color w:val="000000"/>
          <w:sz w:val="24"/>
          <w:szCs w:val="24"/>
          <w:lang w:val="uk-UA" w:eastAsia="ru-RU"/>
        </w:rPr>
      </w:pPr>
      <w:r w:rsidRPr="005E4F02">
        <w:rPr>
          <w:rFonts w:ascii="Times New Roman" w:eastAsia="Times New Roman" w:hAnsi="Times New Roman" w:cs="Times New Roman"/>
          <w:b/>
          <w:bCs/>
          <w:color w:val="000000"/>
          <w:sz w:val="24"/>
          <w:szCs w:val="24"/>
          <w:lang w:val="uk-UA" w:eastAsia="ru-RU"/>
        </w:rPr>
        <w:t xml:space="preserve">       Відповідно до п.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8B9F487" w14:textId="77777777" w:rsidR="005E4F02" w:rsidRPr="005E4F02" w:rsidRDefault="005E4F02" w:rsidP="005E4F02">
      <w:pPr>
        <w:tabs>
          <w:tab w:val="left" w:pos="567"/>
        </w:tabs>
        <w:spacing w:line="240" w:lineRule="auto"/>
        <w:ind w:firstLine="709"/>
        <w:contextualSpacing/>
        <w:jc w:val="both"/>
        <w:rPr>
          <w:rFonts w:ascii="Times New Roman" w:eastAsia="Times New Roman" w:hAnsi="Times New Roman" w:cs="Times New Roman"/>
          <w:bCs/>
          <w:color w:val="000000"/>
          <w:sz w:val="24"/>
          <w:szCs w:val="24"/>
          <w:lang w:val="uk-UA" w:eastAsia="ru-RU"/>
        </w:rPr>
      </w:pPr>
    </w:p>
    <w:p w14:paraId="00E69DFD" w14:textId="77777777" w:rsidR="005E4F02" w:rsidRPr="005E4F02" w:rsidRDefault="005E4F02" w:rsidP="005E4F02">
      <w:pPr>
        <w:tabs>
          <w:tab w:val="left" w:pos="567"/>
        </w:tabs>
        <w:spacing w:line="240" w:lineRule="auto"/>
        <w:ind w:firstLine="709"/>
        <w:contextualSpacing/>
        <w:jc w:val="both"/>
        <w:rPr>
          <w:rFonts w:ascii="Times New Roman" w:eastAsia="Times New Roman" w:hAnsi="Times New Roman" w:cs="Times New Roman"/>
          <w:bCs/>
          <w:color w:val="000000"/>
          <w:sz w:val="24"/>
          <w:szCs w:val="24"/>
          <w:lang w:val="uk-UA" w:eastAsia="ru-RU"/>
        </w:rPr>
      </w:pPr>
      <w:r w:rsidRPr="005E4F02">
        <w:rPr>
          <w:rFonts w:ascii="Times New Roman" w:eastAsia="Times New Roman" w:hAnsi="Times New Roman" w:cs="Times New Roman"/>
          <w:bCs/>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479634"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r w:rsidRPr="005E4F02">
        <w:rPr>
          <w:rFonts w:ascii="Times New Roman" w:eastAsia="Times New Roman" w:hAnsi="Times New Roman" w:cs="Calibri"/>
          <w:sz w:val="24"/>
          <w:szCs w:val="24"/>
          <w:lang w:val="uk-UA" w:eastAsia="ar-SA"/>
        </w:rPr>
        <w:t>Для підтвердження відповідності вимогам, визначеним у пункті 44 Особливостей ПЕРЕМОЖЕЦЬ повинен надати (завантажити в електронну систему закупівель) наступні документи:</w:t>
      </w:r>
    </w:p>
    <w:p w14:paraId="175A1193"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7560FAB8"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247F63E3"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4627C113"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7E26C5EC"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3083EEA3"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5066BF73" w14:textId="77777777" w:rsidR="005E4F02" w:rsidRPr="005E4F02" w:rsidRDefault="005E4F02" w:rsidP="005E4F02">
      <w:pPr>
        <w:suppressAutoHyphens/>
        <w:spacing w:after="0" w:line="240" w:lineRule="auto"/>
        <w:ind w:firstLine="708"/>
        <w:jc w:val="both"/>
        <w:rPr>
          <w:rFonts w:ascii="Times New Roman" w:eastAsia="Times New Roman" w:hAnsi="Times New Roman" w:cs="Calibri"/>
          <w:sz w:val="24"/>
          <w:szCs w:val="24"/>
          <w:lang w:val="uk-UA" w:eastAsia="ar-SA"/>
        </w:rPr>
      </w:pPr>
    </w:p>
    <w:p w14:paraId="10CB8F9F" w14:textId="77777777" w:rsidR="005E4F02" w:rsidRPr="005E4F02" w:rsidRDefault="005E4F02" w:rsidP="005E4F02">
      <w:pPr>
        <w:spacing w:after="0" w:line="240" w:lineRule="auto"/>
        <w:rPr>
          <w:rFonts w:ascii="Times New Roman" w:eastAsia="Times New Roman" w:hAnsi="Times New Roman" w:cs="Times New Roman"/>
          <w:b/>
          <w:color w:val="000000"/>
          <w:sz w:val="20"/>
          <w:szCs w:val="20"/>
          <w:lang w:val="uk-UA" w:eastAsia="uk-UA"/>
        </w:rPr>
      </w:pPr>
    </w:p>
    <w:p w14:paraId="6C518F5D" w14:textId="77777777" w:rsidR="005E4F02" w:rsidRPr="005E4F02" w:rsidRDefault="005E4F02" w:rsidP="005E4F02">
      <w:pPr>
        <w:spacing w:after="0" w:line="240" w:lineRule="auto"/>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Документи, які надаються  ПЕРЕМОЖЦЕМ (юридичною особою):</w:t>
      </w:r>
    </w:p>
    <w:p w14:paraId="0FF5E35E" w14:textId="77777777" w:rsidR="005E4F02" w:rsidRPr="005E4F02" w:rsidRDefault="005E4F02" w:rsidP="005E4F02">
      <w:pPr>
        <w:spacing w:after="0" w:line="240" w:lineRule="auto"/>
        <w:jc w:val="center"/>
        <w:rPr>
          <w:rFonts w:ascii="Times New Roman" w:eastAsia="Times New Roman" w:hAnsi="Times New Roman" w:cs="Times New Roman"/>
          <w:b/>
          <w:color w:val="000000"/>
          <w:sz w:val="24"/>
          <w:szCs w:val="24"/>
          <w:lang w:val="uk-UA"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5E4F02" w:rsidRPr="005E4F02" w14:paraId="741C83B9" w14:textId="77777777" w:rsidTr="005E4F02">
        <w:trPr>
          <w:trHeight w:val="355"/>
          <w:jc w:val="center"/>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2034EF"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w:t>
            </w:r>
          </w:p>
          <w:p w14:paraId="599B9FF8"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з/п</w:t>
            </w:r>
          </w:p>
        </w:tc>
        <w:tc>
          <w:tcPr>
            <w:tcW w:w="4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4E38E"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Вимоги пункту 44 Особливостей</w:t>
            </w:r>
          </w:p>
          <w:p w14:paraId="4DAA9F18"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p>
        </w:tc>
        <w:tc>
          <w:tcPr>
            <w:tcW w:w="4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A633C3"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E4F02" w:rsidRPr="005E4F02" w14:paraId="36713D02" w14:textId="77777777" w:rsidTr="005E4F02">
        <w:trPr>
          <w:trHeight w:val="2175"/>
          <w:jc w:val="center"/>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F63FC7"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1</w:t>
            </w:r>
          </w:p>
        </w:tc>
        <w:tc>
          <w:tcPr>
            <w:tcW w:w="4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97A99" w14:textId="77777777" w:rsidR="005E4F02" w:rsidRPr="005E4F02" w:rsidRDefault="005E4F02" w:rsidP="005E4F02">
            <w:pPr>
              <w:widowControl w:val="0"/>
              <w:spacing w:after="0" w:line="240" w:lineRule="auto"/>
              <w:jc w:val="center"/>
              <w:rPr>
                <w:rFonts w:ascii="Times New Roman" w:eastAsia="Times New Roman" w:hAnsi="Times New Roman" w:cs="Times New Roman"/>
                <w:sz w:val="24"/>
                <w:szCs w:val="24"/>
                <w:lang w:val="uk-UA"/>
              </w:rPr>
            </w:pPr>
            <w:r w:rsidRPr="005E4F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E14075" w14:textId="77777777" w:rsidR="005E4F02" w:rsidRPr="005E4F02" w:rsidRDefault="005E4F02" w:rsidP="005E4F02">
            <w:pPr>
              <w:spacing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b/>
                <w:sz w:val="24"/>
                <w:szCs w:val="24"/>
                <w:lang w:val="uk-UA"/>
              </w:rPr>
              <w:t>(підпункт 3 пункт 44 Особливостей)</w:t>
            </w:r>
          </w:p>
        </w:tc>
        <w:tc>
          <w:tcPr>
            <w:tcW w:w="4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72B288" w14:textId="77777777" w:rsidR="005E4F02" w:rsidRPr="005E4F02" w:rsidRDefault="005E4F02" w:rsidP="005E4F02">
            <w:pPr>
              <w:spacing w:line="240" w:lineRule="auto"/>
              <w:contextualSpacing/>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537BFC8" w14:textId="77777777" w:rsidR="005E4F02" w:rsidRPr="005E4F02" w:rsidRDefault="005E4F02" w:rsidP="005E4F02">
            <w:pPr>
              <w:spacing w:line="240" w:lineRule="auto"/>
              <w:contextualSpacing/>
              <w:jc w:val="center"/>
              <w:rPr>
                <w:rFonts w:ascii="Times New Roman" w:eastAsia="Times New Roman" w:hAnsi="Times New Roman" w:cs="Times New Roman"/>
                <w:b/>
                <w:i/>
                <w:color w:val="000000"/>
                <w:sz w:val="24"/>
                <w:szCs w:val="24"/>
                <w:lang w:val="uk-UA" w:eastAsia="uk-UA"/>
              </w:rPr>
            </w:pPr>
            <w:r w:rsidRPr="005E4F02">
              <w:rPr>
                <w:rFonts w:ascii="Times New Roman" w:eastAsia="Times New Roman" w:hAnsi="Times New Roman" w:cs="Times New Roman"/>
                <w:b/>
                <w:i/>
                <w:color w:val="000000"/>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5E4F02">
              <w:rPr>
                <w:rFonts w:ascii="Times New Roman" w:eastAsia="Times New Roman" w:hAnsi="Times New Roman" w:cs="Times New Roman"/>
                <w:b/>
                <w:i/>
                <w:color w:val="000000"/>
                <w:sz w:val="24"/>
                <w:szCs w:val="24"/>
                <w:lang w:val="uk-UA" w:eastAsia="uk-UA"/>
              </w:rPr>
              <w:t>вебресурсі</w:t>
            </w:r>
            <w:proofErr w:type="spellEnd"/>
            <w:r w:rsidRPr="005E4F02">
              <w:rPr>
                <w:rFonts w:ascii="Times New Roman" w:eastAsia="Times New Roman" w:hAnsi="Times New Roman" w:cs="Times New Roman"/>
                <w:b/>
                <w:i/>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6C53438"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sz w:val="24"/>
                <w:szCs w:val="24"/>
                <w:lang w:val="uk-UA" w:eastAsia="uk-UA"/>
              </w:rPr>
              <w:t xml:space="preserve">Переможець отримує витяг за посиланням: </w:t>
            </w:r>
            <w:hyperlink r:id="rId10" w:history="1">
              <w:r w:rsidRPr="005E4F02">
                <w:rPr>
                  <w:rFonts w:ascii="Times New Roman" w:eastAsia="Times New Roman" w:hAnsi="Times New Roman" w:cs="Times New Roman"/>
                  <w:color w:val="0000FF"/>
                  <w:sz w:val="24"/>
                  <w:szCs w:val="24"/>
                  <w:u w:val="single"/>
                  <w:lang w:val="uk-UA" w:eastAsia="uk-UA"/>
                </w:rPr>
                <w:t>https://corruptinfo.nazk.gov.ua/reference/getpersonalreference/legal</w:t>
              </w:r>
            </w:hyperlink>
          </w:p>
        </w:tc>
      </w:tr>
      <w:tr w:rsidR="005E4F02" w:rsidRPr="005E4F02" w14:paraId="51304EBB" w14:textId="77777777" w:rsidTr="005E4F02">
        <w:trPr>
          <w:trHeight w:val="1005"/>
          <w:jc w:val="center"/>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13E4873"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2</w:t>
            </w:r>
          </w:p>
        </w:tc>
        <w:tc>
          <w:tcPr>
            <w:tcW w:w="4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D6E2BA2" w14:textId="77777777" w:rsidR="005E4F02" w:rsidRPr="005E4F02" w:rsidRDefault="005E4F02" w:rsidP="005E4F02">
            <w:pPr>
              <w:widowControl w:val="0"/>
              <w:spacing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E4F02">
              <w:rPr>
                <w:rFonts w:ascii="Times New Roman" w:eastAsia="Times New Roman" w:hAnsi="Times New Roman" w:cs="Times New Roman"/>
                <w:b/>
                <w:sz w:val="24"/>
                <w:szCs w:val="24"/>
                <w:lang w:val="uk-UA"/>
              </w:rPr>
              <w:t>(підпункт 6 пункт 44 Особливостей)</w:t>
            </w:r>
          </w:p>
        </w:tc>
        <w:tc>
          <w:tcPr>
            <w:tcW w:w="495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CC71C" w14:textId="77777777" w:rsidR="005E4F02" w:rsidRPr="005E4F02" w:rsidRDefault="005E4F02" w:rsidP="005E4F02">
            <w:pPr>
              <w:spacing w:line="240" w:lineRule="auto"/>
              <w:contextualSpacing/>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21BF4E2C"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 xml:space="preserve">Документ повинен бути не більше </w:t>
            </w:r>
            <w:proofErr w:type="spellStart"/>
            <w:r w:rsidRPr="005E4F02">
              <w:rPr>
                <w:rFonts w:ascii="Times New Roman" w:eastAsia="Times New Roman" w:hAnsi="Times New Roman" w:cs="Times New Roman"/>
                <w:b/>
                <w:color w:val="000000"/>
                <w:sz w:val="24"/>
                <w:szCs w:val="24"/>
                <w:lang w:val="uk-UA" w:eastAsia="uk-UA"/>
              </w:rPr>
              <w:t>тридцятиденної</w:t>
            </w:r>
            <w:proofErr w:type="spellEnd"/>
            <w:r w:rsidRPr="005E4F02">
              <w:rPr>
                <w:rFonts w:ascii="Times New Roman" w:eastAsia="Times New Roman" w:hAnsi="Times New Roman" w:cs="Times New Roman"/>
                <w:b/>
                <w:color w:val="000000"/>
                <w:sz w:val="24"/>
                <w:szCs w:val="24"/>
                <w:lang w:val="uk-UA" w:eastAsia="uk-UA"/>
              </w:rPr>
              <w:t xml:space="preserve"> давнини від дати подання документа.</w:t>
            </w:r>
          </w:p>
          <w:p w14:paraId="4326AF06" w14:textId="77777777" w:rsidR="005E4F02" w:rsidRPr="005E4F02" w:rsidRDefault="005E4F02" w:rsidP="005E4F02">
            <w:pPr>
              <w:spacing w:after="0" w:line="240" w:lineRule="auto"/>
              <w:jc w:val="center"/>
              <w:rPr>
                <w:rFonts w:ascii="Times New Roman" w:eastAsia="Times New Roman" w:hAnsi="Times New Roman" w:cs="Times New Roman"/>
                <w:sz w:val="24"/>
                <w:szCs w:val="24"/>
                <w:lang w:val="uk-UA" w:eastAsia="uk-UA"/>
              </w:rPr>
            </w:pPr>
          </w:p>
          <w:p w14:paraId="3E154622" w14:textId="77777777" w:rsidR="005E4F02" w:rsidRPr="005E4F02" w:rsidRDefault="005E4F02" w:rsidP="005E4F02">
            <w:pPr>
              <w:spacing w:after="0" w:line="240" w:lineRule="auto"/>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sz w:val="24"/>
                <w:szCs w:val="24"/>
                <w:lang w:val="uk-UA" w:eastAsia="uk-UA"/>
              </w:rPr>
              <w:t xml:space="preserve">Переможець отримує витяг за посиланням: </w:t>
            </w:r>
            <w:hyperlink r:id="rId11" w:history="1">
              <w:r w:rsidRPr="005E4F02">
                <w:rPr>
                  <w:rFonts w:ascii="Times New Roman" w:eastAsia="Times New Roman" w:hAnsi="Times New Roman" w:cs="Times New Roman"/>
                  <w:sz w:val="24"/>
                  <w:szCs w:val="24"/>
                  <w:u w:val="single"/>
                  <w:lang w:val="uk-UA" w:eastAsia="uk-UA"/>
                </w:rPr>
                <w:t>https://vytiah.mvs.gov.ua/app/landing</w:t>
              </w:r>
            </w:hyperlink>
          </w:p>
        </w:tc>
      </w:tr>
      <w:tr w:rsidR="005E4F02" w:rsidRPr="005322F6" w14:paraId="0DC288BB" w14:textId="77777777" w:rsidTr="005E4F02">
        <w:trPr>
          <w:trHeight w:val="450"/>
          <w:jc w:val="center"/>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549479B"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3</w:t>
            </w:r>
          </w:p>
        </w:tc>
        <w:tc>
          <w:tcPr>
            <w:tcW w:w="4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74CDFD3" w14:textId="77777777" w:rsidR="005E4F02" w:rsidRPr="005E4F02" w:rsidRDefault="005E4F02" w:rsidP="005E4F02">
            <w:pPr>
              <w:widowControl w:val="0"/>
              <w:spacing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4F02">
              <w:rPr>
                <w:rFonts w:ascii="Times New Roman" w:eastAsia="Times New Roman" w:hAnsi="Times New Roman" w:cs="Times New Roman"/>
                <w:b/>
                <w:sz w:val="24"/>
                <w:szCs w:val="24"/>
                <w:lang w:val="uk-UA"/>
              </w:rPr>
              <w:t>(підпункт 12 пункт 44 Особливостей)</w:t>
            </w:r>
          </w:p>
        </w:tc>
        <w:tc>
          <w:tcPr>
            <w:tcW w:w="4950" w:type="dxa"/>
            <w:vMerge/>
            <w:tcBorders>
              <w:top w:val="single" w:sz="4" w:space="0" w:color="auto"/>
              <w:left w:val="single" w:sz="4" w:space="0" w:color="auto"/>
              <w:bottom w:val="single" w:sz="4" w:space="0" w:color="auto"/>
              <w:right w:val="single" w:sz="4" w:space="0" w:color="auto"/>
            </w:tcBorders>
            <w:vAlign w:val="center"/>
            <w:hideMark/>
          </w:tcPr>
          <w:p w14:paraId="4B336550" w14:textId="77777777" w:rsidR="005E4F02" w:rsidRPr="005E4F02" w:rsidRDefault="005E4F02" w:rsidP="005E4F02">
            <w:pPr>
              <w:spacing w:after="0"/>
              <w:rPr>
                <w:rFonts w:ascii="Times New Roman" w:eastAsia="Times New Roman" w:hAnsi="Times New Roman" w:cs="Times New Roman"/>
                <w:sz w:val="24"/>
                <w:szCs w:val="24"/>
                <w:lang w:val="uk-UA" w:eastAsia="uk-UA"/>
              </w:rPr>
            </w:pPr>
          </w:p>
        </w:tc>
      </w:tr>
      <w:tr w:rsidR="005E4F02" w:rsidRPr="005322F6" w14:paraId="021C745A" w14:textId="77777777" w:rsidTr="005E4F02">
        <w:trPr>
          <w:trHeight w:val="2305"/>
          <w:jc w:val="center"/>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04192A" w14:textId="77777777" w:rsidR="005E4F02" w:rsidRPr="005E4F02" w:rsidRDefault="005E4F02" w:rsidP="005E4F02">
            <w:pPr>
              <w:spacing w:line="240" w:lineRule="auto"/>
              <w:contextualSpacing/>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lastRenderedPageBreak/>
              <w:t>4</w:t>
            </w:r>
          </w:p>
        </w:tc>
        <w:tc>
          <w:tcPr>
            <w:tcW w:w="45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46590A" w14:textId="77777777" w:rsidR="005E4F02" w:rsidRPr="005E4F02" w:rsidRDefault="005E4F02" w:rsidP="005E4F02">
            <w:pPr>
              <w:spacing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E4F02">
              <w:rPr>
                <w:rFonts w:ascii="Times New Roman" w:eastAsia="Times New Roman" w:hAnsi="Times New Roman" w:cs="Times New Roman"/>
                <w:b/>
                <w:sz w:val="24"/>
                <w:szCs w:val="24"/>
                <w:lang w:val="uk-UA"/>
              </w:rPr>
              <w:t>(абзац 14 пункт 44 Особливостей)</w:t>
            </w:r>
          </w:p>
        </w:tc>
        <w:tc>
          <w:tcPr>
            <w:tcW w:w="4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2CD58" w14:textId="77777777" w:rsidR="005E4F02" w:rsidRPr="005E4F02" w:rsidRDefault="005E4F02" w:rsidP="005E4F02">
            <w:pPr>
              <w:spacing w:line="240" w:lineRule="auto"/>
              <w:contextualSpacing/>
              <w:jc w:val="center"/>
              <w:rPr>
                <w:rFonts w:ascii="Times New Roman" w:eastAsia="Times New Roman" w:hAnsi="Times New Roman" w:cs="Times New Roman"/>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 xml:space="preserve">Довідка в довільній формі, </w:t>
            </w:r>
            <w:r w:rsidRPr="005E4F02">
              <w:rPr>
                <w:rFonts w:ascii="Times New Roman" w:eastAsia="Times New Roman" w:hAnsi="Times New Roman" w:cs="Times New Roman"/>
                <w:color w:val="000000"/>
                <w:sz w:val="24"/>
                <w:szCs w:val="24"/>
                <w:lang w:val="uk-UA"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8A849D5" w14:textId="77777777" w:rsidR="005E4F02" w:rsidRPr="005E4F02" w:rsidRDefault="005E4F02" w:rsidP="005E4F02">
      <w:pPr>
        <w:spacing w:before="240" w:after="0" w:line="240" w:lineRule="auto"/>
        <w:jc w:val="center"/>
        <w:rPr>
          <w:rFonts w:ascii="Times New Roman" w:eastAsia="Times New Roman" w:hAnsi="Times New Roman" w:cs="Times New Roman"/>
          <w:b/>
          <w:color w:val="000000"/>
          <w:sz w:val="24"/>
          <w:szCs w:val="24"/>
          <w:lang w:val="uk-UA" w:eastAsia="uk-UA"/>
        </w:rPr>
      </w:pPr>
    </w:p>
    <w:p w14:paraId="0B253F82" w14:textId="77777777" w:rsidR="005E4F02" w:rsidRPr="005E4F02" w:rsidRDefault="005E4F02" w:rsidP="005E4F02">
      <w:pPr>
        <w:spacing w:before="240" w:after="0" w:line="240" w:lineRule="auto"/>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Документи, які надаються ПЕРЕМОЖЦЕМ (фізичною особою чи фізичною особою</w:t>
      </w:r>
      <w:r w:rsidRPr="005E4F02">
        <w:rPr>
          <w:rFonts w:ascii="Times New Roman" w:eastAsia="Times New Roman" w:hAnsi="Times New Roman" w:cs="Times New Roman"/>
          <w:b/>
          <w:sz w:val="24"/>
          <w:szCs w:val="24"/>
          <w:lang w:val="uk-UA" w:eastAsia="uk-UA"/>
        </w:rPr>
        <w:t xml:space="preserve"> — </w:t>
      </w:r>
      <w:r w:rsidRPr="005E4F02">
        <w:rPr>
          <w:rFonts w:ascii="Times New Roman" w:eastAsia="Times New Roman" w:hAnsi="Times New Roman" w:cs="Times New Roman"/>
          <w:b/>
          <w:color w:val="000000"/>
          <w:sz w:val="24"/>
          <w:szCs w:val="24"/>
          <w:lang w:val="uk-UA"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5E4F02" w:rsidRPr="005E4F02" w14:paraId="4FE7ADE7" w14:textId="77777777" w:rsidTr="005E4F02">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22183" w14:textId="77777777" w:rsidR="005E4F02" w:rsidRPr="005E4F02" w:rsidRDefault="005E4F02" w:rsidP="005E4F02">
            <w:pPr>
              <w:spacing w:after="0" w:line="240" w:lineRule="auto"/>
              <w:ind w:left="100"/>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w:t>
            </w:r>
          </w:p>
          <w:p w14:paraId="7FCC7CC5" w14:textId="77777777" w:rsidR="005E4F02" w:rsidRPr="005E4F02" w:rsidRDefault="005E4F02" w:rsidP="005E4F02">
            <w:pPr>
              <w:spacing w:after="0" w:line="240" w:lineRule="auto"/>
              <w:ind w:left="100"/>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sz w:val="24"/>
                <w:szCs w:val="24"/>
                <w:lang w:val="uk-UA" w:eastAsia="uk-UA"/>
              </w:rPr>
              <w:t>з</w:t>
            </w:r>
            <w:r w:rsidRPr="005E4F02">
              <w:rPr>
                <w:rFonts w:ascii="Times New Roman" w:eastAsia="Times New Roman" w:hAnsi="Times New Roman" w:cs="Times New Roman"/>
                <w:b/>
                <w:color w:val="000000"/>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B9E21" w14:textId="77777777" w:rsidR="005E4F02" w:rsidRPr="005E4F02" w:rsidRDefault="005E4F02" w:rsidP="005E4F02">
            <w:pPr>
              <w:spacing w:line="240" w:lineRule="auto"/>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Вимоги пункту 44 Особливостей</w:t>
            </w:r>
          </w:p>
          <w:p w14:paraId="1E4E4EE7" w14:textId="77777777" w:rsidR="005E4F02" w:rsidRPr="005E4F02" w:rsidRDefault="005E4F02" w:rsidP="005E4F02">
            <w:pPr>
              <w:spacing w:line="240" w:lineRule="auto"/>
              <w:contextualSpacing/>
              <w:jc w:val="center"/>
              <w:rPr>
                <w:rFonts w:ascii="Times New Roman" w:eastAsia="Times New Roman" w:hAnsi="Times New Roman" w:cs="Times New Roman"/>
                <w:sz w:val="24"/>
                <w:szCs w:val="24"/>
                <w:lang w:val="uk-UA"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B182" w14:textId="77777777" w:rsidR="005E4F02" w:rsidRPr="005E4F02" w:rsidRDefault="005E4F02" w:rsidP="005E4F02">
            <w:pPr>
              <w:spacing w:after="0" w:line="240" w:lineRule="auto"/>
              <w:ind w:left="9"/>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E4F02" w:rsidRPr="005E4F02" w14:paraId="197CC5F7" w14:textId="77777777" w:rsidTr="005E4F02">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7636B" w14:textId="77777777" w:rsidR="005E4F02" w:rsidRPr="005E4F02" w:rsidRDefault="005E4F02" w:rsidP="005E4F02">
            <w:pPr>
              <w:spacing w:after="0" w:line="240" w:lineRule="auto"/>
              <w:ind w:left="100"/>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DB3F2" w14:textId="77777777" w:rsidR="005E4F02" w:rsidRPr="005E4F02" w:rsidRDefault="005E4F02" w:rsidP="005E4F02">
            <w:pPr>
              <w:widowControl w:val="0"/>
              <w:spacing w:before="120"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E4F02">
              <w:rPr>
                <w:rFonts w:ascii="Times New Roman" w:eastAsia="Times New Roman" w:hAnsi="Times New Roman" w:cs="Times New Roman"/>
                <w:b/>
                <w:sz w:val="24"/>
                <w:szCs w:val="24"/>
                <w:lang w:val="uk-UA"/>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D2DF8" w14:textId="77777777" w:rsidR="005E4F02" w:rsidRPr="005E4F02" w:rsidRDefault="005E4F02" w:rsidP="005E4F02">
            <w:pPr>
              <w:spacing w:after="0" w:line="240" w:lineRule="auto"/>
              <w:ind w:left="9"/>
              <w:contextualSpacing/>
              <w:jc w:val="center"/>
              <w:rPr>
                <w:rFonts w:ascii="Times New Roman" w:eastAsia="Times New Roman" w:hAnsi="Times New Roman" w:cs="Times New Roman"/>
                <w:i/>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5E4F02">
              <w:rPr>
                <w:rFonts w:ascii="Times New Roman" w:eastAsia="Times New Roman" w:hAnsi="Times New Roman" w:cs="Times New Roman"/>
                <w:i/>
                <w:color w:val="000000"/>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5E4F02">
              <w:rPr>
                <w:rFonts w:ascii="Times New Roman" w:eastAsia="Times New Roman" w:hAnsi="Times New Roman" w:cs="Times New Roman"/>
                <w:i/>
                <w:color w:val="000000"/>
                <w:sz w:val="24"/>
                <w:szCs w:val="24"/>
                <w:lang w:val="uk-UA" w:eastAsia="uk-UA"/>
              </w:rPr>
              <w:t>вебресурсі</w:t>
            </w:r>
            <w:proofErr w:type="spellEnd"/>
            <w:r w:rsidRPr="005E4F02">
              <w:rPr>
                <w:rFonts w:ascii="Times New Roman" w:eastAsia="Times New Roman" w:hAnsi="Times New Roman" w:cs="Times New Roman"/>
                <w:i/>
                <w:color w:val="000000"/>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88961E2" w14:textId="77777777" w:rsidR="005E4F02" w:rsidRPr="005E4F02" w:rsidRDefault="005E4F02" w:rsidP="005E4F02">
            <w:pPr>
              <w:spacing w:after="0" w:line="240" w:lineRule="auto"/>
              <w:ind w:left="9"/>
              <w:contextualSpacing/>
              <w:jc w:val="center"/>
              <w:rPr>
                <w:rFonts w:ascii="Times New Roman" w:eastAsia="Times New Roman" w:hAnsi="Times New Roman" w:cs="Times New Roman"/>
                <w:b/>
                <w:sz w:val="24"/>
                <w:szCs w:val="24"/>
                <w:lang w:val="uk-UA" w:eastAsia="uk-UA"/>
              </w:rPr>
            </w:pPr>
            <w:r w:rsidRPr="005E4F02">
              <w:rPr>
                <w:rFonts w:ascii="Times New Roman" w:eastAsia="Times New Roman" w:hAnsi="Times New Roman" w:cs="Times New Roman"/>
                <w:b/>
                <w:sz w:val="24"/>
                <w:szCs w:val="24"/>
                <w:lang w:val="uk-UA" w:eastAsia="uk-UA"/>
              </w:rPr>
              <w:t xml:space="preserve">Переможець отримує витяг за посиланням: </w:t>
            </w:r>
            <w:hyperlink r:id="rId12" w:history="1">
              <w:r w:rsidRPr="005E4F02">
                <w:rPr>
                  <w:rFonts w:ascii="Times New Roman" w:eastAsia="Times New Roman" w:hAnsi="Times New Roman" w:cs="Times New Roman"/>
                  <w:color w:val="0000FF"/>
                  <w:sz w:val="24"/>
                  <w:szCs w:val="24"/>
                  <w:u w:val="single"/>
                  <w:lang w:val="uk-UA" w:eastAsia="uk-UA"/>
                </w:rPr>
                <w:t>https://corruptinfo.nazk.gov.ua/reference/getpersonalreference/legal</w:t>
              </w:r>
            </w:hyperlink>
          </w:p>
        </w:tc>
      </w:tr>
      <w:tr w:rsidR="005E4F02" w:rsidRPr="005E4F02" w14:paraId="3E2E6D98" w14:textId="77777777" w:rsidTr="005E4F02">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444F" w14:textId="77777777" w:rsidR="005E4F02" w:rsidRPr="005E4F02" w:rsidRDefault="005E4F02" w:rsidP="005E4F02">
            <w:pPr>
              <w:spacing w:line="240" w:lineRule="auto"/>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071A6" w14:textId="77777777" w:rsidR="005E4F02" w:rsidRPr="005E4F02" w:rsidRDefault="005E4F02" w:rsidP="005E4F02">
            <w:pPr>
              <w:widowControl w:val="0"/>
              <w:spacing w:after="0" w:line="240" w:lineRule="auto"/>
              <w:jc w:val="center"/>
              <w:rPr>
                <w:rFonts w:ascii="Times New Roman" w:eastAsia="Times New Roman" w:hAnsi="Times New Roman" w:cs="Times New Roman"/>
                <w:b/>
                <w:sz w:val="24"/>
                <w:szCs w:val="24"/>
                <w:lang w:val="uk-UA"/>
              </w:rPr>
            </w:pPr>
            <w:r w:rsidRPr="005E4F02">
              <w:rPr>
                <w:rFonts w:ascii="Times New Roman" w:eastAsia="Times New Roman" w:hAnsi="Times New Roman" w:cs="Times New Roman"/>
                <w:sz w:val="24"/>
                <w:szCs w:val="24"/>
                <w:lang w:val="uk-UA"/>
              </w:rPr>
              <w:t xml:space="preserve">Фізична особа, яка є учасником процедури закупівлі, була засуджена за </w:t>
            </w:r>
            <w:r w:rsidRPr="005E4F02">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E4F02">
              <w:rPr>
                <w:rFonts w:ascii="Times New Roman" w:eastAsia="Times New Roman" w:hAnsi="Times New Roman" w:cs="Times New Roman"/>
                <w:b/>
                <w:sz w:val="24"/>
                <w:szCs w:val="24"/>
                <w:lang w:val="uk-UA"/>
              </w:rPr>
              <w:t>(підпункт 5 пункт 44 Особливостей)</w:t>
            </w:r>
          </w:p>
        </w:tc>
        <w:tc>
          <w:tcPr>
            <w:tcW w:w="49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B4DD2D" w14:textId="77777777" w:rsidR="005E4F02" w:rsidRPr="005E4F02" w:rsidRDefault="005E4F02" w:rsidP="005E4F02">
            <w:pPr>
              <w:spacing w:line="240" w:lineRule="auto"/>
              <w:contextualSpacing/>
              <w:jc w:val="center"/>
              <w:rPr>
                <w:rFonts w:ascii="Times New Roman" w:eastAsia="Times New Roman" w:hAnsi="Times New Roman" w:cs="Times New Roman"/>
                <w:b/>
                <w:color w:val="000000"/>
                <w:sz w:val="24"/>
                <w:szCs w:val="24"/>
                <w:lang w:val="uk-UA" w:eastAsia="uk-UA"/>
              </w:rPr>
            </w:pPr>
            <w:r w:rsidRPr="005E4F02">
              <w:rPr>
                <w:rFonts w:ascii="Times New Roman" w:eastAsia="Times New Roman" w:hAnsi="Times New Roman" w:cs="Times New Roman"/>
                <w:b/>
                <w:color w:val="000000"/>
                <w:sz w:val="24"/>
                <w:szCs w:val="24"/>
                <w:lang w:val="uk-UA" w:eastAsia="uk-UA"/>
              </w:rPr>
              <w:lastRenderedPageBreak/>
              <w:t xml:space="preserve">Повний витяг з інформаційно-аналітичної системи «Облік відомостей про </w:t>
            </w:r>
            <w:r w:rsidRPr="005E4F02">
              <w:rPr>
                <w:rFonts w:ascii="Times New Roman" w:eastAsia="Times New Roman" w:hAnsi="Times New Roman" w:cs="Times New Roman"/>
                <w:b/>
                <w:color w:val="000000"/>
                <w:sz w:val="24"/>
                <w:szCs w:val="24"/>
                <w:lang w:val="uk-UA" w:eastAsia="uk-UA"/>
              </w:rPr>
              <w:lastRenderedPageBreak/>
              <w:t>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895C22B" w14:textId="77777777" w:rsidR="005E4F02" w:rsidRPr="005E4F02" w:rsidRDefault="005E4F02" w:rsidP="005E4F02">
            <w:pPr>
              <w:spacing w:after="0" w:line="240" w:lineRule="auto"/>
              <w:jc w:val="center"/>
              <w:rPr>
                <w:rFonts w:ascii="Times New Roman" w:eastAsia="Times New Roman" w:hAnsi="Times New Roman" w:cs="Times New Roman"/>
                <w:color w:val="000000"/>
                <w:sz w:val="24"/>
                <w:szCs w:val="24"/>
                <w:u w:val="single"/>
                <w:lang w:val="uk-UA" w:eastAsia="uk-UA"/>
              </w:rPr>
            </w:pPr>
            <w:r w:rsidRPr="005E4F02">
              <w:rPr>
                <w:rFonts w:ascii="Times New Roman" w:eastAsia="Times New Roman" w:hAnsi="Times New Roman" w:cs="Times New Roman"/>
                <w:color w:val="000000"/>
                <w:sz w:val="24"/>
                <w:szCs w:val="24"/>
                <w:u w:val="single"/>
                <w:lang w:val="uk-UA" w:eastAsia="uk-UA"/>
              </w:rPr>
              <w:t xml:space="preserve">Документ повинен бути не більше </w:t>
            </w:r>
            <w:proofErr w:type="spellStart"/>
            <w:r w:rsidRPr="005E4F02">
              <w:rPr>
                <w:rFonts w:ascii="Times New Roman" w:eastAsia="Times New Roman" w:hAnsi="Times New Roman" w:cs="Times New Roman"/>
                <w:color w:val="000000"/>
                <w:sz w:val="24"/>
                <w:szCs w:val="24"/>
                <w:u w:val="single"/>
                <w:lang w:val="uk-UA" w:eastAsia="uk-UA"/>
              </w:rPr>
              <w:t>тридцятиденної</w:t>
            </w:r>
            <w:proofErr w:type="spellEnd"/>
            <w:r w:rsidRPr="005E4F02">
              <w:rPr>
                <w:rFonts w:ascii="Times New Roman" w:eastAsia="Times New Roman" w:hAnsi="Times New Roman" w:cs="Times New Roman"/>
                <w:color w:val="000000"/>
                <w:sz w:val="24"/>
                <w:szCs w:val="24"/>
                <w:u w:val="single"/>
                <w:lang w:val="uk-UA" w:eastAsia="uk-UA"/>
              </w:rPr>
              <w:t xml:space="preserve"> давнини від дати подання документа.</w:t>
            </w:r>
          </w:p>
          <w:p w14:paraId="1446B5A7" w14:textId="77777777" w:rsidR="005E4F02" w:rsidRPr="005E4F02" w:rsidRDefault="005E4F02" w:rsidP="005E4F02">
            <w:pPr>
              <w:spacing w:after="0" w:line="240" w:lineRule="auto"/>
              <w:jc w:val="center"/>
              <w:rPr>
                <w:rFonts w:ascii="Times New Roman" w:eastAsia="Times New Roman" w:hAnsi="Times New Roman" w:cs="Times New Roman"/>
                <w:b/>
                <w:color w:val="000000"/>
                <w:sz w:val="24"/>
                <w:szCs w:val="24"/>
                <w:lang w:val="uk-UA" w:eastAsia="uk-UA"/>
              </w:rPr>
            </w:pPr>
          </w:p>
          <w:p w14:paraId="77B38CD3" w14:textId="77777777" w:rsidR="005E4F02" w:rsidRPr="005E4F02" w:rsidRDefault="005E4F02" w:rsidP="005E4F02">
            <w:pPr>
              <w:spacing w:after="0" w:line="240" w:lineRule="auto"/>
              <w:jc w:val="center"/>
              <w:rPr>
                <w:rFonts w:ascii="Times New Roman" w:eastAsia="Times New Roman" w:hAnsi="Times New Roman" w:cs="Times New Roman"/>
                <w:b/>
                <w:sz w:val="24"/>
                <w:szCs w:val="24"/>
                <w:lang w:val="uk-UA" w:eastAsia="uk-UA"/>
              </w:rPr>
            </w:pPr>
            <w:r w:rsidRPr="005E4F02">
              <w:rPr>
                <w:rFonts w:ascii="Times New Roman" w:eastAsia="Times New Roman" w:hAnsi="Times New Roman" w:cs="Times New Roman"/>
                <w:b/>
                <w:sz w:val="24"/>
                <w:szCs w:val="24"/>
                <w:lang w:val="uk-UA" w:eastAsia="uk-UA"/>
              </w:rPr>
              <w:t xml:space="preserve">Переможець отримує витяг за посиланням: </w:t>
            </w:r>
            <w:hyperlink r:id="rId13" w:history="1">
              <w:r w:rsidRPr="005E4F02">
                <w:rPr>
                  <w:rFonts w:ascii="Times New Roman" w:eastAsia="Times New Roman" w:hAnsi="Times New Roman" w:cs="Times New Roman"/>
                  <w:b/>
                  <w:sz w:val="24"/>
                  <w:szCs w:val="24"/>
                  <w:u w:val="single"/>
                  <w:lang w:val="uk-UA" w:eastAsia="uk-UA"/>
                </w:rPr>
                <w:t>https://vytiah.mvs.gov.ua/app/landing</w:t>
              </w:r>
            </w:hyperlink>
          </w:p>
        </w:tc>
      </w:tr>
      <w:tr w:rsidR="005E4F02" w:rsidRPr="005322F6" w14:paraId="59F87095" w14:textId="77777777" w:rsidTr="005E4F02">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F2C46" w14:textId="77777777" w:rsidR="005E4F02" w:rsidRPr="005E4F02" w:rsidRDefault="005E4F02" w:rsidP="005E4F02">
            <w:pPr>
              <w:spacing w:line="240" w:lineRule="auto"/>
              <w:contextualSpacing/>
              <w:jc w:val="center"/>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23AEB" w14:textId="77777777" w:rsidR="005E4F02" w:rsidRPr="005E4F02" w:rsidRDefault="005E4F02" w:rsidP="005E4F02">
            <w:pPr>
              <w:widowControl w:val="0"/>
              <w:spacing w:after="0" w:line="240" w:lineRule="auto"/>
              <w:jc w:val="both"/>
              <w:rPr>
                <w:rFonts w:ascii="Times New Roman" w:eastAsia="Times New Roman" w:hAnsi="Times New Roman" w:cs="Times New Roman"/>
                <w:sz w:val="24"/>
                <w:szCs w:val="24"/>
                <w:lang w:val="uk-UA"/>
              </w:rPr>
            </w:pPr>
            <w:r w:rsidRPr="005E4F0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4F02">
              <w:rPr>
                <w:rFonts w:ascii="Times New Roman" w:eastAsia="Times New Roman" w:hAnsi="Times New Roman" w:cs="Times New Roman"/>
                <w:b/>
                <w:sz w:val="24"/>
                <w:szCs w:val="24"/>
                <w:lang w:val="uk-UA"/>
              </w:rPr>
              <w:t>(підпункт 12 пункт 44 Особливостей)</w:t>
            </w:r>
          </w:p>
        </w:tc>
        <w:tc>
          <w:tcPr>
            <w:tcW w:w="4929" w:type="dxa"/>
            <w:vMerge/>
            <w:tcBorders>
              <w:top w:val="single" w:sz="8" w:space="0" w:color="000000"/>
              <w:left w:val="single" w:sz="8" w:space="0" w:color="000000"/>
              <w:bottom w:val="nil"/>
              <w:right w:val="single" w:sz="8" w:space="0" w:color="000000"/>
            </w:tcBorders>
            <w:vAlign w:val="center"/>
            <w:hideMark/>
          </w:tcPr>
          <w:p w14:paraId="785B19C4" w14:textId="77777777" w:rsidR="005E4F02" w:rsidRPr="005E4F02" w:rsidRDefault="005E4F02" w:rsidP="005E4F02">
            <w:pPr>
              <w:spacing w:after="0"/>
              <w:rPr>
                <w:rFonts w:ascii="Times New Roman" w:eastAsia="Times New Roman" w:hAnsi="Times New Roman" w:cs="Times New Roman"/>
                <w:b/>
                <w:sz w:val="24"/>
                <w:szCs w:val="24"/>
                <w:lang w:val="uk-UA" w:eastAsia="uk-UA"/>
              </w:rPr>
            </w:pPr>
          </w:p>
        </w:tc>
      </w:tr>
      <w:tr w:rsidR="005E4F02" w:rsidRPr="005322F6" w14:paraId="39F647C9" w14:textId="77777777" w:rsidTr="005E4F02">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3F20D" w14:textId="77777777" w:rsidR="005E4F02" w:rsidRPr="005E4F02" w:rsidRDefault="005E4F02" w:rsidP="005E4F02">
            <w:pPr>
              <w:spacing w:after="0" w:line="240" w:lineRule="auto"/>
              <w:ind w:left="100"/>
              <w:contextualSpacing/>
              <w:jc w:val="center"/>
              <w:rPr>
                <w:rFonts w:ascii="Times New Roman" w:eastAsia="Times New Roman" w:hAnsi="Times New Roman" w:cs="Times New Roman"/>
                <w:b/>
                <w:sz w:val="24"/>
                <w:szCs w:val="24"/>
                <w:lang w:val="uk-UA" w:eastAsia="uk-UA"/>
              </w:rPr>
            </w:pPr>
            <w:r w:rsidRPr="005E4F02">
              <w:rPr>
                <w:rFonts w:ascii="Times New Roman" w:eastAsia="Times New Roman" w:hAnsi="Times New Roman" w:cs="Times New Roman"/>
                <w:b/>
                <w:sz w:val="24"/>
                <w:szCs w:val="24"/>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9A21B" w14:textId="77777777" w:rsidR="005E4F02" w:rsidRPr="005E4F02" w:rsidRDefault="005E4F02" w:rsidP="005E4F02">
            <w:pPr>
              <w:spacing w:after="0" w:line="240" w:lineRule="auto"/>
              <w:jc w:val="both"/>
              <w:rPr>
                <w:rFonts w:ascii="Times New Roman" w:eastAsia="Times New Roman" w:hAnsi="Times New Roman" w:cs="Times New Roman"/>
                <w:b/>
                <w:sz w:val="24"/>
                <w:szCs w:val="24"/>
                <w:highlight w:val="yellow"/>
                <w:lang w:val="uk-UA"/>
              </w:rPr>
            </w:pPr>
            <w:r w:rsidRPr="005E4F02">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5E4F02">
              <w:rPr>
                <w:rFonts w:ascii="Times New Roman" w:eastAsia="Times New Roman" w:hAnsi="Times New Roman" w:cs="Times New Roman"/>
                <w:b/>
                <w:sz w:val="24"/>
                <w:szCs w:val="24"/>
                <w:lang w:val="uk-UA"/>
              </w:rPr>
              <w:t>(абзац 14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CC74A" w14:textId="77777777" w:rsidR="005E4F02" w:rsidRPr="005E4F02" w:rsidRDefault="005E4F02" w:rsidP="005E4F02">
            <w:pPr>
              <w:spacing w:after="0" w:line="240" w:lineRule="auto"/>
              <w:ind w:left="9"/>
              <w:contextualSpacing/>
              <w:jc w:val="both"/>
              <w:rPr>
                <w:rFonts w:ascii="Times New Roman" w:eastAsia="Times New Roman" w:hAnsi="Times New Roman" w:cs="Times New Roman"/>
                <w:sz w:val="24"/>
                <w:szCs w:val="24"/>
                <w:lang w:val="uk-UA" w:eastAsia="uk-UA"/>
              </w:rPr>
            </w:pPr>
            <w:r w:rsidRPr="005E4F02">
              <w:rPr>
                <w:rFonts w:ascii="Times New Roman" w:eastAsia="Times New Roman" w:hAnsi="Times New Roman" w:cs="Times New Roman"/>
                <w:b/>
                <w:color w:val="000000"/>
                <w:sz w:val="24"/>
                <w:szCs w:val="24"/>
                <w:lang w:val="uk-UA" w:eastAsia="uk-UA"/>
              </w:rPr>
              <w:t xml:space="preserve">Довідка в довільній формі, </w:t>
            </w:r>
            <w:r w:rsidRPr="005E4F02">
              <w:rPr>
                <w:rFonts w:ascii="Times New Roman" w:eastAsia="Times New Roman" w:hAnsi="Times New Roman" w:cs="Times New Roman"/>
                <w:color w:val="000000"/>
                <w:sz w:val="24"/>
                <w:szCs w:val="24"/>
                <w:lang w:val="uk-UA"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82CC50F" w14:textId="77777777" w:rsidR="005E4F02" w:rsidRPr="005E4F02" w:rsidRDefault="005E4F02" w:rsidP="005E4F02">
      <w:pPr>
        <w:spacing w:after="0" w:line="240" w:lineRule="auto"/>
        <w:ind w:firstLine="709"/>
        <w:jc w:val="both"/>
        <w:rPr>
          <w:rFonts w:ascii="Times New Roman" w:eastAsia="Calibri" w:hAnsi="Times New Roman" w:cs="Times New Roman"/>
          <w:b/>
          <w:sz w:val="24"/>
          <w:szCs w:val="24"/>
          <w:lang w:val="uk-UA"/>
        </w:rPr>
      </w:pPr>
      <w:r w:rsidRPr="005E4F02">
        <w:rPr>
          <w:rFonts w:ascii="Times New Roman" w:eastAsia="Calibri" w:hAnsi="Times New Roman" w:cs="Times New Roman"/>
          <w:b/>
          <w:sz w:val="24"/>
          <w:szCs w:val="24"/>
          <w:lang w:val="uk-UA"/>
        </w:rPr>
        <w:t xml:space="preserve"> </w:t>
      </w:r>
    </w:p>
    <w:p w14:paraId="28909E87" w14:textId="77777777" w:rsidR="005E4F02" w:rsidRPr="005E4F02" w:rsidRDefault="005E4F02" w:rsidP="005E4F02">
      <w:pPr>
        <w:spacing w:after="0" w:line="240" w:lineRule="auto"/>
        <w:ind w:firstLine="709"/>
        <w:jc w:val="both"/>
        <w:rPr>
          <w:rFonts w:ascii="Times New Roman" w:eastAsia="Calibri" w:hAnsi="Times New Roman" w:cs="Times New Roman"/>
          <w:sz w:val="24"/>
          <w:szCs w:val="24"/>
          <w:lang w:val="uk-UA"/>
        </w:rPr>
      </w:pPr>
      <w:r w:rsidRPr="005E4F02">
        <w:rPr>
          <w:rFonts w:ascii="Times New Roman" w:eastAsia="Calibri" w:hAnsi="Times New Roman" w:cs="Times New Roman"/>
          <w:sz w:val="24"/>
          <w:szCs w:val="24"/>
          <w:lang w:val="uk-UA"/>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4F1E5EDC" w14:textId="77777777" w:rsidR="005E4F02" w:rsidRPr="005E4F02" w:rsidRDefault="005E4F02" w:rsidP="005E4F02">
      <w:pPr>
        <w:spacing w:after="0" w:line="240" w:lineRule="auto"/>
        <w:ind w:firstLine="709"/>
        <w:jc w:val="both"/>
        <w:rPr>
          <w:rFonts w:ascii="Times New Roman" w:eastAsia="Calibri" w:hAnsi="Times New Roman" w:cs="Times New Roman"/>
          <w:b/>
          <w:sz w:val="24"/>
          <w:szCs w:val="24"/>
          <w:lang w:val="uk-UA"/>
        </w:rPr>
      </w:pPr>
      <w:r w:rsidRPr="005E4F02">
        <w:rPr>
          <w:rFonts w:ascii="Times New Roman" w:eastAsia="Calibri" w:hAnsi="Times New Roman" w:cs="Times New Roman"/>
          <w:b/>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5B29F224" w14:textId="77777777" w:rsidR="005E4F02" w:rsidRPr="005E4F02" w:rsidRDefault="005E4F02" w:rsidP="005E4F02">
      <w:pPr>
        <w:spacing w:after="0" w:line="240" w:lineRule="auto"/>
        <w:ind w:firstLine="397"/>
        <w:jc w:val="both"/>
        <w:rPr>
          <w:rFonts w:ascii="Times New Roman" w:eastAsia="Calibri" w:hAnsi="Times New Roman" w:cs="Times New Roman"/>
          <w:color w:val="000000"/>
          <w:sz w:val="24"/>
          <w:szCs w:val="24"/>
          <w:bdr w:val="none" w:sz="0" w:space="0" w:color="auto" w:frame="1"/>
          <w:lang w:val="uk-UA" w:eastAsia="uk-UA"/>
        </w:rPr>
      </w:pPr>
      <w:r w:rsidRPr="005E4F02">
        <w:rPr>
          <w:rFonts w:ascii="Times New Roman" w:eastAsia="Calibri" w:hAnsi="Times New Roman" w:cs="Times New Roman"/>
          <w:color w:val="000000"/>
          <w:sz w:val="24"/>
          <w:szCs w:val="24"/>
          <w:bdr w:val="none" w:sz="0" w:space="0" w:color="auto" w:frame="1"/>
          <w:lang w:val="uk-UA"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733B2F35" w14:textId="77777777" w:rsidR="005E4F02" w:rsidRPr="005E4F02" w:rsidRDefault="005E4F02" w:rsidP="005E4F02">
      <w:pPr>
        <w:spacing w:after="0" w:line="240" w:lineRule="auto"/>
        <w:ind w:firstLine="397"/>
        <w:jc w:val="both"/>
        <w:rPr>
          <w:rFonts w:ascii="Times New Roman" w:eastAsia="Calibri" w:hAnsi="Times New Roman" w:cs="Times New Roman"/>
          <w:color w:val="000000"/>
          <w:sz w:val="24"/>
          <w:szCs w:val="24"/>
          <w:bdr w:val="none" w:sz="0" w:space="0" w:color="auto" w:frame="1"/>
          <w:lang w:val="uk-UA" w:eastAsia="uk-UA"/>
        </w:rPr>
      </w:pPr>
      <w:r w:rsidRPr="005E4F02">
        <w:rPr>
          <w:rFonts w:ascii="Times New Roman" w:eastAsia="Calibri" w:hAnsi="Times New Roman" w:cs="Times New Roman"/>
          <w:b/>
          <w:iCs/>
          <w:sz w:val="24"/>
          <w:szCs w:val="24"/>
          <w:lang w:val="uk-UA"/>
        </w:rPr>
        <w:t>Всі документи подаються</w:t>
      </w:r>
      <w:r w:rsidRPr="005E4F02">
        <w:rPr>
          <w:rFonts w:ascii="Times New Roman" w:eastAsia="Calibri" w:hAnsi="Times New Roman" w:cs="Times New Roman"/>
          <w:iCs/>
          <w:sz w:val="24"/>
          <w:szCs w:val="24"/>
          <w:lang w:val="uk-UA"/>
        </w:rPr>
        <w:t xml:space="preserve"> </w:t>
      </w:r>
      <w:r w:rsidRPr="005E4F02">
        <w:rPr>
          <w:rFonts w:ascii="Times New Roman" w:eastAsia="Calibri" w:hAnsi="Times New Roman" w:cs="Times New Roman"/>
          <w:b/>
          <w:iCs/>
          <w:sz w:val="24"/>
          <w:szCs w:val="24"/>
          <w:lang w:val="uk-UA"/>
        </w:rPr>
        <w:t>у</w:t>
      </w:r>
      <w:r w:rsidRPr="005E4F02">
        <w:rPr>
          <w:rFonts w:ascii="Times New Roman" w:eastAsia="Calibri" w:hAnsi="Times New Roman" w:cs="Times New Roman"/>
          <w:b/>
          <w:sz w:val="24"/>
          <w:szCs w:val="24"/>
          <w:lang w:val="uk-UA" w:eastAsia="uk-UA"/>
        </w:rPr>
        <w:t xml:space="preserve"> сканованому вигляді через електронну систему закупівель в електронному вигляді у форматі PDF (</w:t>
      </w:r>
      <w:proofErr w:type="spellStart"/>
      <w:r w:rsidRPr="005E4F02">
        <w:rPr>
          <w:rFonts w:ascii="Times New Roman" w:eastAsia="Calibri" w:hAnsi="Times New Roman" w:cs="Times New Roman"/>
          <w:b/>
          <w:sz w:val="24"/>
          <w:szCs w:val="24"/>
          <w:lang w:val="uk-UA" w:eastAsia="uk-UA"/>
        </w:rPr>
        <w:t>Portable</w:t>
      </w:r>
      <w:proofErr w:type="spellEnd"/>
      <w:r w:rsidRPr="005E4F02">
        <w:rPr>
          <w:rFonts w:ascii="Times New Roman" w:eastAsia="Calibri" w:hAnsi="Times New Roman" w:cs="Times New Roman"/>
          <w:b/>
          <w:sz w:val="24"/>
          <w:szCs w:val="24"/>
          <w:lang w:val="uk-UA" w:eastAsia="uk-UA"/>
        </w:rPr>
        <w:t xml:space="preserve"> </w:t>
      </w:r>
      <w:proofErr w:type="spellStart"/>
      <w:r w:rsidRPr="005E4F02">
        <w:rPr>
          <w:rFonts w:ascii="Times New Roman" w:eastAsia="Calibri" w:hAnsi="Times New Roman" w:cs="Times New Roman"/>
          <w:b/>
          <w:sz w:val="24"/>
          <w:szCs w:val="24"/>
          <w:lang w:val="uk-UA" w:eastAsia="uk-UA"/>
        </w:rPr>
        <w:t>Document</w:t>
      </w:r>
      <w:proofErr w:type="spellEnd"/>
      <w:r w:rsidRPr="005E4F02">
        <w:rPr>
          <w:rFonts w:ascii="Times New Roman" w:eastAsia="Calibri" w:hAnsi="Times New Roman" w:cs="Times New Roman"/>
          <w:b/>
          <w:sz w:val="24"/>
          <w:szCs w:val="24"/>
          <w:lang w:val="uk-UA" w:eastAsia="uk-UA"/>
        </w:rPr>
        <w:t xml:space="preserve"> </w:t>
      </w:r>
      <w:proofErr w:type="spellStart"/>
      <w:r w:rsidRPr="005E4F02">
        <w:rPr>
          <w:rFonts w:ascii="Times New Roman" w:eastAsia="Calibri" w:hAnsi="Times New Roman" w:cs="Times New Roman"/>
          <w:b/>
          <w:sz w:val="24"/>
          <w:szCs w:val="24"/>
          <w:lang w:val="uk-UA" w:eastAsia="uk-UA"/>
        </w:rPr>
        <w:t>Format</w:t>
      </w:r>
      <w:proofErr w:type="spellEnd"/>
      <w:r w:rsidRPr="005E4F02">
        <w:rPr>
          <w:rFonts w:ascii="Times New Roman" w:eastAsia="Calibri" w:hAnsi="Times New Roman" w:cs="Times New Roman"/>
          <w:b/>
          <w:sz w:val="24"/>
          <w:szCs w:val="24"/>
          <w:lang w:val="uk-UA" w:eastAsia="uk-UA"/>
        </w:rPr>
        <w:t>).</w:t>
      </w:r>
      <w:r w:rsidRPr="005E4F02">
        <w:rPr>
          <w:rFonts w:ascii="Times New Roman" w:eastAsia="Calibri" w:hAnsi="Times New Roman" w:cs="Times New Roman"/>
          <w:color w:val="000000"/>
          <w:sz w:val="24"/>
          <w:szCs w:val="24"/>
          <w:bdr w:val="none" w:sz="0" w:space="0" w:color="auto" w:frame="1"/>
          <w:lang w:val="uk-UA" w:eastAsia="uk-UA"/>
        </w:rPr>
        <w:t xml:space="preserve"> У разі відсутності технічної можливості завантажити такі документи (інформацію) в електронну систему закупівель Учасник </w:t>
      </w:r>
      <w:r w:rsidRPr="005E4F02">
        <w:rPr>
          <w:rFonts w:ascii="Times New Roman" w:eastAsia="Calibri" w:hAnsi="Times New Roman" w:cs="Times New Roman"/>
          <w:color w:val="000000"/>
          <w:sz w:val="24"/>
          <w:szCs w:val="24"/>
          <w:bdr w:val="none" w:sz="0" w:space="0" w:color="auto" w:frame="1"/>
          <w:lang w:val="uk-UA" w:eastAsia="uk-UA"/>
        </w:rPr>
        <w:lastRenderedPageBreak/>
        <w:t>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0" w:name="n310"/>
      <w:bookmarkEnd w:id="0"/>
    </w:p>
    <w:p w14:paraId="408F062E" w14:textId="77777777" w:rsidR="005E4F02" w:rsidRPr="005E4F02" w:rsidRDefault="005E4F02" w:rsidP="005E4F02">
      <w:pPr>
        <w:spacing w:after="0" w:line="240" w:lineRule="auto"/>
        <w:ind w:firstLine="397"/>
        <w:jc w:val="both"/>
        <w:rPr>
          <w:rFonts w:ascii="Times New Roman" w:eastAsia="Calibri" w:hAnsi="Times New Roman" w:cs="Times New Roman"/>
          <w:bCs/>
          <w:i/>
          <w:color w:val="000000"/>
          <w:sz w:val="24"/>
          <w:szCs w:val="24"/>
          <w:lang w:val="uk-UA"/>
        </w:rPr>
      </w:pPr>
      <w:r w:rsidRPr="005E4F02">
        <w:rPr>
          <w:rFonts w:ascii="Times New Roman" w:eastAsia="Calibri" w:hAnsi="Times New Roman" w:cs="Times New Roman"/>
          <w:b/>
          <w:bCs/>
          <w:i/>
          <w:color w:val="000000"/>
          <w:sz w:val="24"/>
          <w:szCs w:val="24"/>
          <w:lang w:val="uk-UA"/>
        </w:rPr>
        <w:t xml:space="preserve">* </w:t>
      </w:r>
      <w:r w:rsidRPr="005E4F02">
        <w:rPr>
          <w:rFonts w:ascii="Times New Roman" w:eastAsia="Calibri" w:hAnsi="Times New Roman" w:cs="Times New Roman"/>
          <w:bCs/>
          <w:i/>
          <w:color w:val="000000"/>
          <w:sz w:val="24"/>
          <w:szCs w:val="24"/>
          <w:lang w:val="uk-UA"/>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0F1E08EA"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0E48C54A"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18C557EA"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65CA700A"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22392D24" w14:textId="77777777" w:rsidR="00FB1B83" w:rsidRPr="00877B7D" w:rsidRDefault="00FB1B83" w:rsidP="005025FF">
      <w:pPr>
        <w:spacing w:after="0" w:line="240" w:lineRule="auto"/>
        <w:contextualSpacing/>
        <w:jc w:val="right"/>
        <w:rPr>
          <w:rFonts w:ascii="Times New Roman" w:eastAsia="Times New Roman" w:hAnsi="Times New Roman" w:cs="Times New Roman"/>
          <w:bCs/>
          <w:i/>
          <w:noProof/>
          <w:sz w:val="24"/>
          <w:szCs w:val="24"/>
          <w:lang w:val="uk-UA" w:eastAsia="ru-RU"/>
        </w:rPr>
      </w:pPr>
    </w:p>
    <w:p w14:paraId="49CF35D5" w14:textId="77777777" w:rsidR="005025FF" w:rsidRPr="00877B7D" w:rsidRDefault="005025FF" w:rsidP="005025FF">
      <w:pPr>
        <w:spacing w:after="0" w:line="240" w:lineRule="auto"/>
        <w:contextualSpacing/>
        <w:jc w:val="right"/>
        <w:rPr>
          <w:rFonts w:ascii="Times New Roman" w:eastAsia="Times New Roman" w:hAnsi="Times New Roman" w:cs="Times New Roman"/>
          <w:bCs/>
          <w:noProof/>
          <w:sz w:val="24"/>
          <w:szCs w:val="24"/>
          <w:lang w:val="uk-UA" w:eastAsia="ru-RU"/>
        </w:rPr>
      </w:pPr>
      <w:r w:rsidRPr="00877B7D">
        <w:rPr>
          <w:rFonts w:ascii="Times New Roman" w:eastAsia="Times New Roman" w:hAnsi="Times New Roman" w:cs="Times New Roman"/>
          <w:bCs/>
          <w:i/>
          <w:noProof/>
          <w:sz w:val="24"/>
          <w:szCs w:val="24"/>
          <w:lang w:val="uk-UA" w:eastAsia="ru-RU"/>
        </w:rPr>
        <w:t>Додаток 4</w:t>
      </w:r>
    </w:p>
    <w:p w14:paraId="2D51137B" w14:textId="77777777" w:rsidR="005025FF" w:rsidRPr="00877B7D"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p>
    <w:p w14:paraId="1A652D21" w14:textId="77777777" w:rsidR="005025FF" w:rsidRPr="00877B7D" w:rsidRDefault="005025FF" w:rsidP="005025FF">
      <w:pPr>
        <w:widowControl w:val="0"/>
        <w:spacing w:after="0" w:line="240" w:lineRule="auto"/>
        <w:ind w:firstLine="540"/>
        <w:jc w:val="center"/>
        <w:rPr>
          <w:rFonts w:ascii="Times New Roman" w:eastAsia="Times New Roman" w:hAnsi="Times New Roman" w:cs="Times New Roman"/>
          <w:noProof/>
          <w:sz w:val="24"/>
          <w:szCs w:val="24"/>
          <w:lang w:val="uk-UA" w:eastAsia="ru-RU"/>
        </w:rPr>
      </w:pPr>
      <w:r w:rsidRPr="00877B7D">
        <w:rPr>
          <w:rFonts w:ascii="Times New Roman" w:eastAsia="Times New Roman" w:hAnsi="Times New Roman" w:cs="Times New Roman"/>
          <w:b/>
          <w:noProof/>
          <w:sz w:val="24"/>
          <w:szCs w:val="24"/>
          <w:lang w:val="uk-UA" w:eastAsia="ru-RU"/>
        </w:rPr>
        <w:t>ПЕРЕЛІК ДОКУМЕНТІВ, ЯКІ ВИМАГАЮТЬСЯ ДЛЯ ПІДТВЕРДЖЕННЯ ВІДПОВІДНОСТІ ПРОПОЗИЦІЇ УЧАСНИКА ІНШИМ ВИМОГАМ ЗАМОВНИКА</w:t>
      </w:r>
    </w:p>
    <w:p w14:paraId="3680FD7E" w14:textId="77777777" w:rsidR="005025FF" w:rsidRPr="00877B7D" w:rsidRDefault="005025FF" w:rsidP="005025FF">
      <w:pPr>
        <w:spacing w:after="0" w:line="240" w:lineRule="auto"/>
        <w:contextualSpacing/>
        <w:jc w:val="right"/>
        <w:rPr>
          <w:rFonts w:ascii="Times New Roman" w:eastAsia="Times New Roman" w:hAnsi="Times New Roman" w:cs="Times New Roman"/>
          <w:b/>
          <w:i/>
          <w:noProof/>
          <w:sz w:val="24"/>
          <w:szCs w:val="24"/>
          <w:lang w:val="uk-UA" w:eastAsia="ru-RU"/>
        </w:rPr>
      </w:pPr>
    </w:p>
    <w:tbl>
      <w:tblPr>
        <w:tblW w:w="5354" w:type="pct"/>
        <w:tblInd w:w="-431" w:type="dxa"/>
        <w:tblLayout w:type="fixed"/>
        <w:tblLook w:val="00A0" w:firstRow="1" w:lastRow="0" w:firstColumn="1" w:lastColumn="0" w:noHBand="0" w:noVBand="0"/>
      </w:tblPr>
      <w:tblGrid>
        <w:gridCol w:w="480"/>
        <w:gridCol w:w="3138"/>
        <w:gridCol w:w="7541"/>
      </w:tblGrid>
      <w:tr w:rsidR="005025FF" w:rsidRPr="00877B7D" w14:paraId="2DE9C83B" w14:textId="77777777" w:rsidTr="001E6ECF">
        <w:trPr>
          <w:trHeight w:val="375"/>
        </w:trPr>
        <w:tc>
          <w:tcPr>
            <w:tcW w:w="215" w:type="pct"/>
            <w:tcBorders>
              <w:top w:val="single" w:sz="4" w:space="0" w:color="000000"/>
              <w:left w:val="single" w:sz="4" w:space="0" w:color="000000"/>
              <w:bottom w:val="single" w:sz="4" w:space="0" w:color="000000"/>
              <w:right w:val="nil"/>
            </w:tcBorders>
            <w:hideMark/>
          </w:tcPr>
          <w:p w14:paraId="0D898E96" w14:textId="77777777" w:rsidR="005025FF" w:rsidRPr="00877B7D" w:rsidRDefault="005025FF" w:rsidP="005025FF">
            <w:pPr>
              <w:widowControl w:val="0"/>
              <w:spacing w:after="0" w:line="240" w:lineRule="auto"/>
              <w:jc w:val="center"/>
              <w:rPr>
                <w:rFonts w:ascii="Times New Roman" w:hAnsi="Times New Roman" w:cs="Times New Roman"/>
                <w:lang w:val="uk-UA"/>
              </w:rPr>
            </w:pPr>
            <w:r w:rsidRPr="00877B7D">
              <w:rPr>
                <w:rFonts w:ascii="Times New Roman" w:hAnsi="Times New Roman" w:cs="Times New Roman"/>
                <w:b/>
                <w:bCs/>
                <w:lang w:val="uk-UA"/>
              </w:rPr>
              <w:t>1</w:t>
            </w:r>
          </w:p>
        </w:tc>
        <w:tc>
          <w:tcPr>
            <w:tcW w:w="1406" w:type="pct"/>
            <w:tcBorders>
              <w:top w:val="single" w:sz="4" w:space="0" w:color="000000"/>
              <w:left w:val="single" w:sz="4" w:space="0" w:color="000000"/>
              <w:bottom w:val="single" w:sz="4" w:space="0" w:color="000000"/>
              <w:right w:val="nil"/>
            </w:tcBorders>
            <w:hideMark/>
          </w:tcPr>
          <w:p w14:paraId="712FD2BA"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 xml:space="preserve">Правомочність на укладення договору про закупівлю та підписання </w:t>
            </w:r>
            <w:r w:rsidRPr="00877B7D">
              <w:rPr>
                <w:rFonts w:ascii="Times New Roman" w:hAnsi="Times New Roman" w:cs="Times New Roman"/>
                <w:b/>
                <w:bCs/>
                <w:lang w:val="uk-UA"/>
              </w:rPr>
              <w:t>тендерних</w:t>
            </w:r>
            <w:r w:rsidRPr="00877B7D">
              <w:rPr>
                <w:rFonts w:ascii="Times New Roman" w:hAnsi="Times New Roman" w:cs="Times New Roman"/>
                <w:b/>
                <w:lang w:val="uk-UA"/>
              </w:rPr>
              <w:t xml:space="preserve"> пропозиції </w:t>
            </w:r>
          </w:p>
        </w:tc>
        <w:tc>
          <w:tcPr>
            <w:tcW w:w="3379" w:type="pct"/>
            <w:tcBorders>
              <w:top w:val="single" w:sz="4" w:space="0" w:color="000000"/>
              <w:left w:val="single" w:sz="4" w:space="0" w:color="000000"/>
              <w:bottom w:val="single" w:sz="4" w:space="0" w:color="000000"/>
              <w:right w:val="single" w:sz="4" w:space="0" w:color="000000"/>
            </w:tcBorders>
            <w:hideMark/>
          </w:tcPr>
          <w:p w14:paraId="52B4194A" w14:textId="77777777" w:rsidR="005025FF" w:rsidRPr="00877B7D" w:rsidRDefault="005025FF" w:rsidP="005025FF">
            <w:pPr>
              <w:spacing w:after="0" w:line="240" w:lineRule="auto"/>
              <w:ind w:firstLine="284"/>
              <w:jc w:val="both"/>
              <w:rPr>
                <w:rFonts w:ascii="Times New Roman" w:eastAsia="Calibri" w:hAnsi="Times New Roman" w:cs="Times New Roman"/>
                <w:b/>
                <w:lang w:val="uk-UA"/>
              </w:rPr>
            </w:pPr>
            <w:r w:rsidRPr="00877B7D">
              <w:rPr>
                <w:rFonts w:ascii="Times New Roman" w:eastAsia="Calibri" w:hAnsi="Times New Roman" w:cs="Times New Roman"/>
                <w:b/>
                <w:lang w:val="uk-UA"/>
              </w:rPr>
              <w:t>Для юридичних осіб</w:t>
            </w:r>
          </w:p>
          <w:p w14:paraId="623AFF20"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lang w:val="uk-UA"/>
              </w:rPr>
              <w:t>1.1. Копія документу(</w:t>
            </w:r>
            <w:proofErr w:type="spellStart"/>
            <w:r w:rsidRPr="00877B7D">
              <w:rPr>
                <w:rFonts w:ascii="Times New Roman" w:eastAsia="Calibri" w:hAnsi="Times New Roman" w:cs="Times New Roman"/>
                <w:lang w:val="uk-UA"/>
              </w:rPr>
              <w:t>ів</w:t>
            </w:r>
            <w:proofErr w:type="spellEnd"/>
            <w:r w:rsidRPr="00877B7D">
              <w:rPr>
                <w:rFonts w:ascii="Times New Roman" w:eastAsia="Calibri" w:hAnsi="Times New Roman" w:cs="Times New Roman"/>
                <w:lang w:val="uk-UA"/>
              </w:rPr>
              <w:t xml:space="preserve">), що підтверджує повноваження особи, яка підписує </w:t>
            </w:r>
            <w:r w:rsidRPr="00877B7D">
              <w:rPr>
                <w:rFonts w:ascii="Times New Roman" w:eastAsia="Calibri" w:hAnsi="Times New Roman" w:cs="Times New Roman"/>
                <w:bCs/>
                <w:lang w:val="uk-UA"/>
              </w:rPr>
              <w:t>тендерні</w:t>
            </w:r>
            <w:r w:rsidRPr="00877B7D">
              <w:rPr>
                <w:rFonts w:ascii="Times New Roman" w:eastAsia="Calibri" w:hAnsi="Times New Roman" w:cs="Times New Roman"/>
                <w:lang w:val="uk-UA"/>
              </w:rPr>
              <w:t xml:space="preserve"> пропозицію та/або уповноважена на підписання договору про закупівлю:</w:t>
            </w:r>
          </w:p>
          <w:p w14:paraId="0C5A6743"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hAnsi="Times New Roman" w:cs="Times New Roman"/>
                <w:lang w:val="uk-UA" w:eastAsia="uk-UA"/>
              </w:rPr>
              <w:t>–</w:t>
            </w:r>
            <w:r w:rsidRPr="00877B7D">
              <w:rPr>
                <w:rFonts w:ascii="Times New Roman" w:eastAsia="Calibri" w:hAnsi="Times New Roman" w:cs="Times New Roman"/>
                <w:lang w:val="uk-UA"/>
              </w:rPr>
              <w:t xml:space="preserve">  виписка з протоколу засновників або копія протоколу;</w:t>
            </w:r>
          </w:p>
          <w:p w14:paraId="033839C1"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hAnsi="Times New Roman" w:cs="Times New Roman"/>
                <w:lang w:val="uk-UA" w:eastAsia="uk-UA"/>
              </w:rPr>
              <w:t>–</w:t>
            </w:r>
            <w:r w:rsidRPr="00877B7D">
              <w:rPr>
                <w:rFonts w:ascii="Times New Roman" w:eastAsia="Calibri" w:hAnsi="Times New Roman" w:cs="Times New Roman"/>
                <w:lang w:val="uk-UA"/>
              </w:rPr>
              <w:t xml:space="preserve">  наказ про призначення;</w:t>
            </w:r>
          </w:p>
          <w:p w14:paraId="1F0C4E5F"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hAnsi="Times New Roman" w:cs="Times New Roman"/>
                <w:lang w:val="uk-UA" w:eastAsia="uk-UA"/>
              </w:rPr>
              <w:t>–</w:t>
            </w:r>
            <w:r w:rsidRPr="00877B7D">
              <w:rPr>
                <w:rFonts w:ascii="Times New Roman" w:eastAsia="Calibri" w:hAnsi="Times New Roman" w:cs="Times New Roman"/>
                <w:lang w:val="uk-UA"/>
              </w:rPr>
              <w:t xml:space="preserve">  довіреність або доручення; </w:t>
            </w:r>
          </w:p>
          <w:p w14:paraId="36276144"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hAnsi="Times New Roman" w:cs="Times New Roman"/>
                <w:lang w:val="uk-UA" w:eastAsia="uk-UA"/>
              </w:rPr>
              <w:t>–</w:t>
            </w:r>
            <w:r w:rsidRPr="00877B7D">
              <w:rPr>
                <w:rFonts w:ascii="Times New Roman" w:eastAsia="Calibri" w:hAnsi="Times New Roman" w:cs="Times New Roman"/>
                <w:lang w:val="uk-UA"/>
              </w:rPr>
              <w:t xml:space="preserve">  інший документ, що підтверджує повноваження посадової особи учасника на підписання документів.</w:t>
            </w:r>
          </w:p>
          <w:p w14:paraId="1FCB3483"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1AA5204" w14:textId="77777777" w:rsidR="005025FF" w:rsidRPr="00877B7D" w:rsidRDefault="005025FF" w:rsidP="005025FF">
            <w:pPr>
              <w:spacing w:after="0" w:line="240" w:lineRule="auto"/>
              <w:jc w:val="both"/>
              <w:rPr>
                <w:rFonts w:ascii="Times New Roman" w:eastAsia="Calibri" w:hAnsi="Times New Roman" w:cs="Times New Roman"/>
                <w:lang w:val="uk-UA"/>
              </w:rPr>
            </w:pPr>
            <w:r w:rsidRPr="00877B7D">
              <w:rPr>
                <w:rFonts w:ascii="Times New Roman" w:eastAsia="Calibri"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E1947C9"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lang w:val="uk-UA"/>
              </w:rPr>
              <w:t xml:space="preserve">1.3. Витяг з Єдиного державного реєстру юридичних осіб фізичних осіб – підприємців та громадських формувань, </w:t>
            </w:r>
          </w:p>
          <w:p w14:paraId="7AE3A5CF"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b/>
                <w:bCs/>
                <w:u w:val="single"/>
                <w:lang w:val="uk-UA"/>
              </w:rPr>
              <w:t>Для фізичних осіб-підприємців:</w:t>
            </w:r>
          </w:p>
          <w:p w14:paraId="0A5CF475" w14:textId="77777777" w:rsidR="005025FF" w:rsidRPr="00877B7D" w:rsidRDefault="005025FF" w:rsidP="005025FF">
            <w:pPr>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2B1AE287" w14:textId="77777777" w:rsidR="005025FF" w:rsidRPr="00877B7D" w:rsidRDefault="005025FF" w:rsidP="005025FF">
            <w:pPr>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1.5. Копія паспорту,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41712D75" w14:textId="77777777" w:rsidR="005025FF" w:rsidRPr="00877B7D" w:rsidRDefault="005025FF" w:rsidP="005025FF">
            <w:pPr>
              <w:tabs>
                <w:tab w:val="left" w:pos="1080"/>
              </w:tabs>
              <w:spacing w:after="0" w:line="240" w:lineRule="auto"/>
              <w:rPr>
                <w:rFonts w:ascii="Times New Roman" w:hAnsi="Times New Roman" w:cs="Times New Roman"/>
                <w:lang w:val="uk-UA"/>
              </w:rPr>
            </w:pPr>
            <w:r w:rsidRPr="00877B7D">
              <w:rPr>
                <w:rFonts w:ascii="Times New Roman" w:hAnsi="Times New Roman" w:cs="Times New Roman"/>
                <w:lang w:val="uk-UA"/>
              </w:rPr>
              <w:t xml:space="preserve">    1.6.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5025FF" w:rsidRPr="00877B7D" w14:paraId="23E1C2C7" w14:textId="77777777" w:rsidTr="001E6ECF">
        <w:trPr>
          <w:trHeight w:val="375"/>
        </w:trPr>
        <w:tc>
          <w:tcPr>
            <w:tcW w:w="215" w:type="pct"/>
            <w:tcBorders>
              <w:top w:val="single" w:sz="4" w:space="0" w:color="000000"/>
              <w:left w:val="single" w:sz="4" w:space="0" w:color="000000"/>
              <w:bottom w:val="single" w:sz="4" w:space="0" w:color="000000"/>
              <w:right w:val="nil"/>
            </w:tcBorders>
            <w:hideMark/>
          </w:tcPr>
          <w:p w14:paraId="7CB35A65"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lastRenderedPageBreak/>
              <w:t>2</w:t>
            </w:r>
          </w:p>
        </w:tc>
        <w:tc>
          <w:tcPr>
            <w:tcW w:w="1406" w:type="pct"/>
            <w:tcBorders>
              <w:top w:val="single" w:sz="4" w:space="0" w:color="000000"/>
              <w:left w:val="single" w:sz="4" w:space="0" w:color="000000"/>
              <w:bottom w:val="single" w:sz="4" w:space="0" w:color="000000"/>
              <w:right w:val="nil"/>
            </w:tcBorders>
            <w:hideMark/>
          </w:tcPr>
          <w:p w14:paraId="079FC22A"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Відомості про учасника</w:t>
            </w:r>
          </w:p>
        </w:tc>
        <w:tc>
          <w:tcPr>
            <w:tcW w:w="3379" w:type="pct"/>
            <w:tcBorders>
              <w:top w:val="single" w:sz="4" w:space="0" w:color="000000"/>
              <w:left w:val="single" w:sz="4" w:space="0" w:color="000000"/>
              <w:bottom w:val="single" w:sz="4" w:space="0" w:color="000000"/>
              <w:right w:val="single" w:sz="4" w:space="0" w:color="000000"/>
            </w:tcBorders>
            <w:hideMark/>
          </w:tcPr>
          <w:p w14:paraId="16E88746" w14:textId="77777777" w:rsidR="005025FF" w:rsidRPr="00877B7D" w:rsidRDefault="005025FF" w:rsidP="005025FF">
            <w:pPr>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Відомості про учасника за встановленою формою:</w:t>
            </w:r>
          </w:p>
          <w:p w14:paraId="719A3CE0" w14:textId="77777777" w:rsidR="005025FF" w:rsidRPr="00877B7D" w:rsidRDefault="005025FF" w:rsidP="005025FF">
            <w:pPr>
              <w:spacing w:after="0" w:line="240" w:lineRule="auto"/>
              <w:ind w:firstLine="284"/>
              <w:jc w:val="center"/>
              <w:rPr>
                <w:rFonts w:ascii="Times New Roman" w:eastAsia="Calibri" w:hAnsi="Times New Roman" w:cs="Times New Roman"/>
                <w:b/>
                <w:lang w:val="uk-UA"/>
              </w:rPr>
            </w:pPr>
            <w:r w:rsidRPr="00877B7D">
              <w:rPr>
                <w:rFonts w:ascii="Times New Roman" w:eastAsia="Calibri" w:hAnsi="Times New Roman" w:cs="Times New Roman"/>
                <w:b/>
                <w:lang w:val="uk-UA"/>
              </w:rPr>
              <w:t>Форма “ВІДОМОСТІ ПРО УЧАСНИКА”.</w:t>
            </w:r>
          </w:p>
          <w:p w14:paraId="451E6346"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Повна та скорочена назва учасника:</w:t>
            </w:r>
          </w:p>
          <w:p w14:paraId="39D33EAF"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Місце та дата проведення державної реєстрації учасника:</w:t>
            </w:r>
          </w:p>
          <w:p w14:paraId="781899A3"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 xml:space="preserve">Статус учасника </w:t>
            </w:r>
            <w:r w:rsidRPr="00877B7D">
              <w:rPr>
                <w:rFonts w:ascii="Times New Roman" w:eastAsia="Calibri" w:hAnsi="Times New Roman" w:cs="Times New Roman"/>
                <w:u w:val="single"/>
                <w:lang w:val="uk-UA"/>
              </w:rPr>
              <w:t>(виробник або надавач послуг або виконавець робіт, дилер, представник або ін.)</w:t>
            </w:r>
            <w:r w:rsidRPr="00877B7D">
              <w:rPr>
                <w:rFonts w:ascii="Times New Roman" w:eastAsia="Calibri" w:hAnsi="Times New Roman" w:cs="Times New Roman"/>
                <w:lang w:val="uk-UA"/>
              </w:rPr>
              <w:t>:</w:t>
            </w:r>
          </w:p>
          <w:p w14:paraId="62CAE8CA"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Організаційно-правова форма:</w:t>
            </w:r>
          </w:p>
          <w:p w14:paraId="1D5180DA"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Форма власності:</w:t>
            </w:r>
          </w:p>
          <w:p w14:paraId="5AC8DB26"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Юридична адреса:</w:t>
            </w:r>
          </w:p>
          <w:p w14:paraId="668C243C"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 xml:space="preserve">Поштова адреса: </w:t>
            </w:r>
          </w:p>
          <w:p w14:paraId="2956ED10"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Контактна особа: П.І.Б., телефон, електронна пошта.</w:t>
            </w:r>
          </w:p>
          <w:p w14:paraId="06D13B6F" w14:textId="77777777" w:rsidR="005025FF" w:rsidRPr="00877B7D" w:rsidRDefault="005025FF" w:rsidP="005025FF">
            <w:pPr>
              <w:numPr>
                <w:ilvl w:val="0"/>
                <w:numId w:val="10"/>
              </w:numPr>
              <w:spacing w:after="0" w:line="240" w:lineRule="auto"/>
              <w:ind w:left="0" w:firstLine="77"/>
              <w:jc w:val="both"/>
              <w:rPr>
                <w:rFonts w:ascii="Times New Roman" w:eastAsia="Calibri" w:hAnsi="Times New Roman" w:cs="Times New Roman"/>
                <w:lang w:val="uk-UA"/>
              </w:rPr>
            </w:pPr>
            <w:r w:rsidRPr="00877B7D">
              <w:rPr>
                <w:rFonts w:ascii="Times New Roman" w:eastAsia="Calibri"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877B7D">
              <w:rPr>
                <w:rFonts w:ascii="Times New Roman" w:eastAsia="Calibri" w:hAnsi="Times New Roman" w:cs="Times New Roman"/>
                <w:i/>
                <w:lang w:val="uk-UA"/>
              </w:rPr>
              <w:t>у даному пункті зазначаються реквізити банку (банків) у якому (яких) обслуговується учасник).</w:t>
            </w:r>
          </w:p>
        </w:tc>
      </w:tr>
      <w:tr w:rsidR="005025FF" w:rsidRPr="00877B7D" w14:paraId="298D44CF" w14:textId="77777777" w:rsidTr="001E6ECF">
        <w:trPr>
          <w:trHeight w:val="375"/>
        </w:trPr>
        <w:tc>
          <w:tcPr>
            <w:tcW w:w="215" w:type="pct"/>
            <w:tcBorders>
              <w:top w:val="single" w:sz="4" w:space="0" w:color="000000"/>
              <w:left w:val="single" w:sz="4" w:space="0" w:color="000000"/>
              <w:bottom w:val="single" w:sz="4" w:space="0" w:color="000000"/>
              <w:right w:val="nil"/>
            </w:tcBorders>
            <w:hideMark/>
          </w:tcPr>
          <w:p w14:paraId="26FA21A3"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3</w:t>
            </w:r>
          </w:p>
        </w:tc>
        <w:tc>
          <w:tcPr>
            <w:tcW w:w="1406" w:type="pct"/>
            <w:tcBorders>
              <w:top w:val="single" w:sz="4" w:space="0" w:color="000000"/>
              <w:left w:val="single" w:sz="4" w:space="0" w:color="000000"/>
              <w:bottom w:val="single" w:sz="4" w:space="0" w:color="000000"/>
              <w:right w:val="nil"/>
            </w:tcBorders>
            <w:hideMark/>
          </w:tcPr>
          <w:p w14:paraId="64E93FC8"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Відомості щодо сплати податків та зборів ( у разі наявності)</w:t>
            </w:r>
          </w:p>
        </w:tc>
        <w:tc>
          <w:tcPr>
            <w:tcW w:w="3379" w:type="pct"/>
            <w:tcBorders>
              <w:top w:val="single" w:sz="4" w:space="0" w:color="000000"/>
              <w:left w:val="single" w:sz="4" w:space="0" w:color="000000"/>
              <w:bottom w:val="single" w:sz="4" w:space="0" w:color="000000"/>
              <w:right w:val="single" w:sz="4" w:space="0" w:color="000000"/>
            </w:tcBorders>
            <w:hideMark/>
          </w:tcPr>
          <w:p w14:paraId="6340C621" w14:textId="77777777" w:rsidR="005025FF" w:rsidRPr="00877B7D" w:rsidRDefault="005025FF" w:rsidP="005025FF">
            <w:pPr>
              <w:spacing w:after="0" w:line="240" w:lineRule="auto"/>
              <w:ind w:firstLine="284"/>
              <w:jc w:val="both"/>
              <w:rPr>
                <w:rFonts w:ascii="Times New Roman" w:hAnsi="Times New Roman" w:cs="Times New Roman"/>
                <w:b/>
                <w:lang w:val="uk-UA"/>
              </w:rPr>
            </w:pPr>
            <w:r w:rsidRPr="00877B7D">
              <w:rPr>
                <w:rFonts w:ascii="Times New Roman" w:hAnsi="Times New Roman" w:cs="Times New Roman"/>
                <w:b/>
                <w:lang w:val="uk-UA"/>
              </w:rPr>
              <w:t xml:space="preserve">Для платників ПДВ: </w:t>
            </w:r>
          </w:p>
          <w:p w14:paraId="46FDBE19" w14:textId="77777777" w:rsidR="005025FF" w:rsidRPr="00877B7D" w:rsidRDefault="005025FF" w:rsidP="005025FF">
            <w:pPr>
              <w:keepNext/>
              <w:keepLines/>
              <w:suppressAutoHyphens/>
              <w:spacing w:after="0" w:line="240" w:lineRule="auto"/>
              <w:ind w:firstLine="284"/>
              <w:jc w:val="both"/>
              <w:rPr>
                <w:rFonts w:ascii="Times New Roman" w:hAnsi="Times New Roman" w:cs="Times New Roman"/>
                <w:kern w:val="2"/>
                <w:lang w:val="uk-UA" w:eastAsia="ar-SA"/>
              </w:rPr>
            </w:pPr>
            <w:r w:rsidRPr="00877B7D">
              <w:rPr>
                <w:rFonts w:ascii="Times New Roman" w:hAnsi="Times New Roman" w:cs="Times New Roman"/>
                <w:lang w:val="uk-UA" w:eastAsia="uk-UA"/>
              </w:rPr>
              <w:t>–</w:t>
            </w:r>
            <w:r w:rsidRPr="00877B7D">
              <w:rPr>
                <w:rFonts w:ascii="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14:paraId="0F72A452" w14:textId="77777777" w:rsidR="005025FF" w:rsidRPr="00877B7D" w:rsidRDefault="005025FF" w:rsidP="005025FF">
            <w:pPr>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Для платників єдиного податку:</w:t>
            </w:r>
          </w:p>
          <w:p w14:paraId="3C168C18" w14:textId="77777777" w:rsidR="005025FF" w:rsidRPr="00877B7D" w:rsidRDefault="005025FF" w:rsidP="005025FF">
            <w:pPr>
              <w:keepNext/>
              <w:keepLines/>
              <w:widowControl w:val="0"/>
              <w:suppressAutoHyphens/>
              <w:spacing w:after="0" w:line="240" w:lineRule="auto"/>
              <w:ind w:firstLine="284"/>
              <w:jc w:val="both"/>
              <w:rPr>
                <w:rFonts w:ascii="Times New Roman" w:hAnsi="Times New Roman" w:cs="Times New Roman"/>
                <w:kern w:val="2"/>
                <w:lang w:val="uk-UA" w:eastAsia="ar-SA"/>
              </w:rPr>
            </w:pPr>
            <w:r w:rsidRPr="00877B7D">
              <w:rPr>
                <w:rFonts w:ascii="Times New Roman" w:hAnsi="Times New Roman" w:cs="Times New Roman"/>
                <w:lang w:val="uk-UA" w:eastAsia="uk-UA"/>
              </w:rPr>
              <w:t>–</w:t>
            </w:r>
            <w:r w:rsidRPr="00877B7D">
              <w:rPr>
                <w:rFonts w:ascii="Times New Roman" w:hAnsi="Times New Roman" w:cs="Times New Roman"/>
                <w:kern w:val="2"/>
                <w:lang w:val="uk-UA" w:eastAsia="ar-SA"/>
              </w:rPr>
              <w:t xml:space="preserve"> копія свідоцтва про сплату єдиного податку або копія витягу з реєстру платників єдиного податку.</w:t>
            </w:r>
          </w:p>
          <w:p w14:paraId="4809584C" w14:textId="77777777" w:rsidR="005025FF" w:rsidRPr="00877B7D" w:rsidRDefault="005025FF" w:rsidP="005025FF">
            <w:pPr>
              <w:spacing w:after="0" w:line="240" w:lineRule="auto"/>
              <w:ind w:firstLine="284"/>
              <w:jc w:val="both"/>
              <w:rPr>
                <w:rFonts w:ascii="Times New Roman" w:hAnsi="Times New Roman" w:cs="Times New Roman"/>
                <w:kern w:val="2"/>
                <w:lang w:val="uk-UA" w:eastAsia="ar-SA"/>
              </w:rPr>
            </w:pPr>
            <w:r w:rsidRPr="00877B7D">
              <w:rPr>
                <w:rFonts w:ascii="Times New Roman" w:hAnsi="Times New Roman" w:cs="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877B7D">
              <w:rPr>
                <w:rFonts w:ascii="Times New Roman" w:hAnsi="Times New Roman" w:cs="Times New Roman"/>
                <w:bCs/>
                <w:lang w:val="uk-UA"/>
              </w:rPr>
              <w:t>свідоцтв</w:t>
            </w:r>
            <w:proofErr w:type="spellEnd"/>
            <w:r w:rsidRPr="00877B7D">
              <w:rPr>
                <w:rFonts w:ascii="Times New Roman" w:hAnsi="Times New Roman" w:cs="Times New Roman"/>
                <w:bCs/>
                <w:lang w:val="uk-UA"/>
              </w:rPr>
              <w:t>.</w:t>
            </w:r>
          </w:p>
        </w:tc>
      </w:tr>
      <w:tr w:rsidR="005025FF" w:rsidRPr="00877B7D" w14:paraId="5BCAAD3A" w14:textId="77777777" w:rsidTr="001E6ECF">
        <w:trPr>
          <w:trHeight w:val="375"/>
        </w:trPr>
        <w:tc>
          <w:tcPr>
            <w:tcW w:w="215" w:type="pct"/>
            <w:tcBorders>
              <w:top w:val="single" w:sz="4" w:space="0" w:color="000000"/>
              <w:left w:val="single" w:sz="4" w:space="0" w:color="000000"/>
              <w:bottom w:val="single" w:sz="4" w:space="0" w:color="000000"/>
              <w:right w:val="nil"/>
            </w:tcBorders>
            <w:hideMark/>
          </w:tcPr>
          <w:p w14:paraId="2B9593F0"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4</w:t>
            </w:r>
          </w:p>
        </w:tc>
        <w:tc>
          <w:tcPr>
            <w:tcW w:w="1406" w:type="pct"/>
            <w:tcBorders>
              <w:top w:val="single" w:sz="4" w:space="0" w:color="000000"/>
              <w:left w:val="single" w:sz="4" w:space="0" w:color="000000"/>
              <w:bottom w:val="single" w:sz="4" w:space="0" w:color="000000"/>
              <w:right w:val="nil"/>
            </w:tcBorders>
            <w:hideMark/>
          </w:tcPr>
          <w:p w14:paraId="245936C1"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Згода використання інформації на виконання вимог  ЗУ «Про захист персональних даних»</w:t>
            </w:r>
          </w:p>
        </w:tc>
        <w:tc>
          <w:tcPr>
            <w:tcW w:w="3379" w:type="pct"/>
            <w:tcBorders>
              <w:top w:val="single" w:sz="4" w:space="0" w:color="000000"/>
              <w:left w:val="single" w:sz="4" w:space="0" w:color="000000"/>
              <w:bottom w:val="single" w:sz="4" w:space="0" w:color="000000"/>
              <w:right w:val="single" w:sz="4" w:space="0" w:color="000000"/>
            </w:tcBorders>
            <w:hideMark/>
          </w:tcPr>
          <w:p w14:paraId="0D96586B" w14:textId="77777777" w:rsidR="005025FF" w:rsidRPr="00877B7D" w:rsidRDefault="005025FF" w:rsidP="00D46A7E">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lang w:val="uk-UA"/>
              </w:rPr>
              <w:t xml:space="preserve">Лист – згода  </w:t>
            </w:r>
            <w:r w:rsidR="00664B7A" w:rsidRPr="00877B7D">
              <w:rPr>
                <w:rFonts w:ascii="Times New Roman" w:eastAsia="Calibri" w:hAnsi="Times New Roman" w:cs="Times New Roman"/>
                <w:lang w:val="uk-UA"/>
              </w:rPr>
              <w:t xml:space="preserve">( Додаток № 7) </w:t>
            </w:r>
            <w:r w:rsidRPr="00877B7D">
              <w:rPr>
                <w:rFonts w:ascii="Times New Roman" w:eastAsia="Calibri" w:hAnsi="Times New Roman" w:cs="Times New Roman"/>
                <w:lang w:val="uk-UA"/>
              </w:rPr>
              <w:t>на обробку, використання, поширення та доступ до персональних даних.</w:t>
            </w:r>
          </w:p>
        </w:tc>
      </w:tr>
      <w:tr w:rsidR="005025FF" w:rsidRPr="00877B7D" w14:paraId="39516E61" w14:textId="77777777" w:rsidTr="001E6ECF">
        <w:trPr>
          <w:trHeight w:val="375"/>
        </w:trPr>
        <w:tc>
          <w:tcPr>
            <w:tcW w:w="215" w:type="pct"/>
            <w:tcBorders>
              <w:top w:val="single" w:sz="4" w:space="0" w:color="000000"/>
              <w:left w:val="single" w:sz="4" w:space="0" w:color="000000"/>
              <w:bottom w:val="single" w:sz="4" w:space="0" w:color="000000"/>
              <w:right w:val="nil"/>
            </w:tcBorders>
            <w:hideMark/>
          </w:tcPr>
          <w:p w14:paraId="0964784B"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5</w:t>
            </w:r>
          </w:p>
        </w:tc>
        <w:tc>
          <w:tcPr>
            <w:tcW w:w="1406" w:type="pct"/>
            <w:tcBorders>
              <w:top w:val="single" w:sz="4" w:space="0" w:color="000000"/>
              <w:left w:val="single" w:sz="4" w:space="0" w:color="000000"/>
              <w:bottom w:val="single" w:sz="4" w:space="0" w:color="000000"/>
              <w:right w:val="nil"/>
            </w:tcBorders>
            <w:hideMark/>
          </w:tcPr>
          <w:p w14:paraId="6E679023"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 xml:space="preserve">Згода  з Істотними  умовами  договору </w:t>
            </w:r>
          </w:p>
        </w:tc>
        <w:tc>
          <w:tcPr>
            <w:tcW w:w="3379" w:type="pct"/>
            <w:tcBorders>
              <w:top w:val="single" w:sz="4" w:space="0" w:color="000000"/>
              <w:left w:val="single" w:sz="4" w:space="0" w:color="000000"/>
              <w:bottom w:val="single" w:sz="4" w:space="0" w:color="000000"/>
              <w:right w:val="single" w:sz="4" w:space="0" w:color="000000"/>
            </w:tcBorders>
            <w:hideMark/>
          </w:tcPr>
          <w:p w14:paraId="16118614" w14:textId="77777777" w:rsidR="005025FF" w:rsidRPr="00877B7D" w:rsidRDefault="005025FF" w:rsidP="005025FF">
            <w:pPr>
              <w:spacing w:after="0" w:line="240" w:lineRule="auto"/>
              <w:ind w:firstLine="284"/>
              <w:jc w:val="both"/>
              <w:rPr>
                <w:rFonts w:ascii="Times New Roman" w:eastAsia="Calibri" w:hAnsi="Times New Roman" w:cs="Times New Roman"/>
                <w:lang w:val="uk-UA"/>
              </w:rPr>
            </w:pPr>
            <w:r w:rsidRPr="00877B7D">
              <w:rPr>
                <w:rFonts w:ascii="Times New Roman" w:eastAsia="Calibri" w:hAnsi="Times New Roman" w:cs="Times New Roman"/>
                <w:lang w:val="uk-UA"/>
              </w:rPr>
              <w:t xml:space="preserve">Підписаний проект договору наведений </w:t>
            </w:r>
            <w:r w:rsidRPr="00877B7D">
              <w:rPr>
                <w:rFonts w:ascii="Times New Roman" w:eastAsia="Calibri" w:hAnsi="Times New Roman" w:cs="Times New Roman"/>
                <w:b/>
                <w:lang w:val="uk-UA"/>
              </w:rPr>
              <w:t xml:space="preserve">у Додатку № 6 </w:t>
            </w:r>
            <w:r w:rsidRPr="00877B7D">
              <w:rPr>
                <w:rFonts w:ascii="Times New Roman" w:eastAsia="Calibri" w:hAnsi="Times New Roman" w:cs="Times New Roman"/>
                <w:lang w:val="uk-UA"/>
              </w:rPr>
              <w:t>до даної документації. Проект договору подається в складі пропозиції учасника як невід’ємна її частина.</w:t>
            </w:r>
          </w:p>
        </w:tc>
      </w:tr>
      <w:tr w:rsidR="005025FF" w:rsidRPr="00877B7D" w14:paraId="26C9D8F9" w14:textId="77777777" w:rsidTr="001E6ECF">
        <w:trPr>
          <w:trHeight w:val="375"/>
        </w:trPr>
        <w:tc>
          <w:tcPr>
            <w:tcW w:w="215" w:type="pct"/>
            <w:tcBorders>
              <w:top w:val="single" w:sz="4" w:space="0" w:color="000000"/>
              <w:left w:val="single" w:sz="4" w:space="0" w:color="000000"/>
              <w:bottom w:val="single" w:sz="4" w:space="0" w:color="000000"/>
              <w:right w:val="nil"/>
            </w:tcBorders>
            <w:shd w:val="clear" w:color="auto" w:fill="auto"/>
            <w:hideMark/>
          </w:tcPr>
          <w:p w14:paraId="04045329"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6</w:t>
            </w:r>
          </w:p>
        </w:tc>
        <w:tc>
          <w:tcPr>
            <w:tcW w:w="1406" w:type="pct"/>
            <w:tcBorders>
              <w:top w:val="single" w:sz="4" w:space="0" w:color="000000"/>
              <w:left w:val="single" w:sz="4" w:space="0" w:color="000000"/>
              <w:bottom w:val="single" w:sz="4" w:space="0" w:color="000000"/>
              <w:right w:val="nil"/>
            </w:tcBorders>
            <w:shd w:val="clear" w:color="auto" w:fill="auto"/>
            <w:hideMark/>
          </w:tcPr>
          <w:p w14:paraId="34F71028" w14:textId="77777777" w:rsidR="005025FF" w:rsidRPr="00877B7D" w:rsidRDefault="005025FF" w:rsidP="005025FF">
            <w:pPr>
              <w:widowControl w:val="0"/>
              <w:spacing w:after="0" w:line="240" w:lineRule="auto"/>
              <w:rPr>
                <w:rFonts w:ascii="Times New Roman" w:hAnsi="Times New Roman" w:cs="Times New Roman"/>
                <w:b/>
                <w:lang w:val="uk-UA"/>
              </w:rPr>
            </w:pPr>
            <w:r w:rsidRPr="00877B7D">
              <w:rPr>
                <w:rFonts w:ascii="Times New Roman" w:hAnsi="Times New Roman" w:cs="Times New Roman"/>
                <w:b/>
                <w:lang w:val="uk-UA"/>
              </w:rPr>
              <w:t>Дотримання заходів із захисту довкілля</w:t>
            </w:r>
          </w:p>
        </w:tc>
        <w:tc>
          <w:tcPr>
            <w:tcW w:w="3379" w:type="pct"/>
            <w:tcBorders>
              <w:top w:val="single" w:sz="4" w:space="0" w:color="000000"/>
              <w:left w:val="single" w:sz="4" w:space="0" w:color="000000"/>
              <w:bottom w:val="single" w:sz="4" w:space="0" w:color="000000"/>
              <w:right w:val="single" w:sz="4" w:space="0" w:color="000000"/>
            </w:tcBorders>
            <w:shd w:val="clear" w:color="auto" w:fill="auto"/>
            <w:hideMark/>
          </w:tcPr>
          <w:p w14:paraId="05339438" w14:textId="77777777" w:rsidR="005025FF" w:rsidRPr="00877B7D" w:rsidRDefault="005025FF" w:rsidP="005025FF">
            <w:pPr>
              <w:widowControl w:val="0"/>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Учасники при підготовці пропозиції повинні враховувати заходи щодо захисту довкілля. Інформація подається у формі листа-гарантії Учасника у довільній формі про те, що предмет закупівлі</w:t>
            </w:r>
            <w:r w:rsidRPr="00877B7D">
              <w:rPr>
                <w:rFonts w:ascii="Times New Roman" w:hAnsi="Times New Roman" w:cs="Times New Roman"/>
                <w:kern w:val="18"/>
                <w:lang w:val="uk-UA"/>
              </w:rPr>
              <w:t xml:space="preserve"> відповідає нормам із захисту довкілля та не спричинить негативного впливу на навколишнє середовище.</w:t>
            </w:r>
          </w:p>
        </w:tc>
      </w:tr>
      <w:tr w:rsidR="005025FF" w:rsidRPr="005322F6" w14:paraId="19F24B20" w14:textId="77777777" w:rsidTr="001E6ECF">
        <w:trPr>
          <w:trHeight w:val="375"/>
        </w:trPr>
        <w:tc>
          <w:tcPr>
            <w:tcW w:w="215" w:type="pct"/>
            <w:tcBorders>
              <w:top w:val="single" w:sz="4" w:space="0" w:color="000000"/>
              <w:left w:val="single" w:sz="4" w:space="0" w:color="000000"/>
              <w:bottom w:val="single" w:sz="4" w:space="0" w:color="000000"/>
              <w:right w:val="nil"/>
            </w:tcBorders>
          </w:tcPr>
          <w:p w14:paraId="28959DE1"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7</w:t>
            </w:r>
          </w:p>
        </w:tc>
        <w:tc>
          <w:tcPr>
            <w:tcW w:w="1406" w:type="pct"/>
            <w:tcBorders>
              <w:top w:val="single" w:sz="4" w:space="0" w:color="000000"/>
              <w:left w:val="single" w:sz="4" w:space="0" w:color="000000"/>
              <w:bottom w:val="single" w:sz="4" w:space="0" w:color="000000"/>
              <w:right w:val="nil"/>
            </w:tcBorders>
          </w:tcPr>
          <w:p w14:paraId="0ED676EA" w14:textId="77777777" w:rsidR="005025FF" w:rsidRPr="00877B7D" w:rsidRDefault="005025FF" w:rsidP="005025FF">
            <w:pPr>
              <w:widowControl w:val="0"/>
              <w:spacing w:after="0" w:line="240" w:lineRule="auto"/>
              <w:jc w:val="both"/>
              <w:rPr>
                <w:rFonts w:ascii="Times New Roman" w:hAnsi="Times New Roman" w:cs="Times New Roman"/>
                <w:b/>
                <w:lang w:val="uk-UA"/>
              </w:rPr>
            </w:pPr>
            <w:r w:rsidRPr="00877B7D">
              <w:rPr>
                <w:rFonts w:ascii="Times New Roman" w:hAnsi="Times New Roman" w:cs="Times New Roman"/>
                <w:b/>
                <w:lang w:val="uk-UA"/>
              </w:rPr>
              <w:t>Підтвердження відповідності пропозиції Учасника необхідним технічним, якісним та кількісним характеристикам предмета закупівлі</w:t>
            </w:r>
          </w:p>
        </w:tc>
        <w:tc>
          <w:tcPr>
            <w:tcW w:w="3379" w:type="pct"/>
            <w:tcBorders>
              <w:top w:val="single" w:sz="4" w:space="0" w:color="000000"/>
              <w:left w:val="single" w:sz="4" w:space="0" w:color="000000"/>
              <w:bottom w:val="single" w:sz="4" w:space="0" w:color="000000"/>
              <w:right w:val="single" w:sz="4" w:space="0" w:color="000000"/>
            </w:tcBorders>
          </w:tcPr>
          <w:p w14:paraId="549CAEFF" w14:textId="77777777" w:rsidR="005025FF" w:rsidRPr="00877B7D" w:rsidRDefault="005025FF" w:rsidP="005025FF">
            <w:pPr>
              <w:widowControl w:val="0"/>
              <w:spacing w:after="0" w:line="240" w:lineRule="auto"/>
              <w:ind w:firstLine="284"/>
              <w:jc w:val="both"/>
              <w:rPr>
                <w:rFonts w:ascii="Times New Roman" w:hAnsi="Times New Roman" w:cs="Times New Roman"/>
                <w:lang w:val="uk-UA"/>
              </w:rPr>
            </w:pPr>
            <w:r w:rsidRPr="00877B7D">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877B7D">
              <w:rPr>
                <w:rFonts w:ascii="Times New Roman" w:hAnsi="Times New Roman" w:cs="Times New Roman"/>
                <w:u w:val="single"/>
                <w:lang w:val="uk-UA"/>
              </w:rPr>
              <w:t>зазначити найменування Учасника</w:t>
            </w:r>
            <w:r w:rsidRPr="00877B7D">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877B7D">
              <w:rPr>
                <w:rFonts w:ascii="Times New Roman" w:hAnsi="Times New Roman" w:cs="Times New Roman"/>
                <w:lang w:val="uk-UA"/>
              </w:rPr>
              <w:t>т.ч</w:t>
            </w:r>
            <w:proofErr w:type="spellEnd"/>
            <w:r w:rsidRPr="00877B7D">
              <w:rPr>
                <w:rFonts w:ascii="Times New Roman" w:hAnsi="Times New Roman" w:cs="Times New Roman"/>
                <w:lang w:val="uk-UA"/>
              </w:rPr>
              <w:t xml:space="preserve">. </w:t>
            </w:r>
            <w:r w:rsidRPr="00877B7D">
              <w:rPr>
                <w:rFonts w:ascii="Times New Roman" w:hAnsi="Times New Roman" w:cs="Times New Roman"/>
                <w:b/>
                <w:i/>
                <w:lang w:val="uk-UA"/>
              </w:rPr>
              <w:t xml:space="preserve">Додатку 5 </w:t>
            </w:r>
            <w:r w:rsidRPr="00877B7D">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5025FF" w:rsidRPr="005322F6" w14:paraId="60B1F70C" w14:textId="77777777" w:rsidTr="001E6ECF">
        <w:trPr>
          <w:trHeight w:val="375"/>
        </w:trPr>
        <w:tc>
          <w:tcPr>
            <w:tcW w:w="215" w:type="pct"/>
            <w:tcBorders>
              <w:top w:val="single" w:sz="4" w:space="0" w:color="000000"/>
              <w:left w:val="single" w:sz="4" w:space="0" w:color="000000"/>
              <w:bottom w:val="single" w:sz="4" w:space="0" w:color="000000"/>
              <w:right w:val="nil"/>
            </w:tcBorders>
          </w:tcPr>
          <w:p w14:paraId="7F38BFF8"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8</w:t>
            </w:r>
          </w:p>
        </w:tc>
        <w:tc>
          <w:tcPr>
            <w:tcW w:w="1406" w:type="pct"/>
            <w:tcBorders>
              <w:top w:val="single" w:sz="4" w:space="0" w:color="000000"/>
              <w:left w:val="single" w:sz="4" w:space="0" w:color="000000"/>
              <w:bottom w:val="single" w:sz="4" w:space="0" w:color="000000"/>
              <w:right w:val="nil"/>
            </w:tcBorders>
          </w:tcPr>
          <w:p w14:paraId="3F2999E2" w14:textId="77777777" w:rsidR="005025FF" w:rsidRPr="00877B7D" w:rsidRDefault="005025FF" w:rsidP="005025FF">
            <w:pPr>
              <w:widowControl w:val="0"/>
              <w:spacing w:after="0" w:line="240" w:lineRule="auto"/>
              <w:jc w:val="both"/>
              <w:rPr>
                <w:rFonts w:ascii="Times New Roman" w:hAnsi="Times New Roman" w:cs="Times New Roman"/>
                <w:b/>
                <w:lang w:val="uk-UA"/>
              </w:rPr>
            </w:pPr>
            <w:r w:rsidRPr="00877B7D">
              <w:rPr>
                <w:rFonts w:ascii="Times New Roman" w:hAnsi="Times New Roman" w:cs="Times New Roman"/>
                <w:b/>
                <w:lang w:val="uk-UA"/>
              </w:rPr>
              <w:t>Ліцензування діяльності</w:t>
            </w:r>
          </w:p>
        </w:tc>
        <w:tc>
          <w:tcPr>
            <w:tcW w:w="3379" w:type="pct"/>
            <w:tcBorders>
              <w:top w:val="single" w:sz="4" w:space="0" w:color="000000"/>
              <w:left w:val="single" w:sz="4" w:space="0" w:color="000000"/>
              <w:bottom w:val="single" w:sz="4" w:space="0" w:color="000000"/>
              <w:right w:val="single" w:sz="4" w:space="0" w:color="000000"/>
            </w:tcBorders>
          </w:tcPr>
          <w:p w14:paraId="3A0158A1" w14:textId="77777777" w:rsidR="005025FF" w:rsidRPr="00877B7D" w:rsidRDefault="005025FF" w:rsidP="005025FF">
            <w:pPr>
              <w:spacing w:after="0" w:line="240" w:lineRule="auto"/>
              <w:rPr>
                <w:rFonts w:ascii="Times New Roman" w:hAnsi="Times New Roman" w:cs="Times New Roman"/>
                <w:lang w:val="uk-UA"/>
              </w:rPr>
            </w:pPr>
            <w:r w:rsidRPr="00877B7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025FF" w:rsidRPr="00877B7D" w14:paraId="202FF186" w14:textId="77777777" w:rsidTr="001E6ECF">
        <w:trPr>
          <w:trHeight w:val="375"/>
        </w:trPr>
        <w:tc>
          <w:tcPr>
            <w:tcW w:w="215" w:type="pct"/>
            <w:tcBorders>
              <w:top w:val="single" w:sz="4" w:space="0" w:color="000000"/>
              <w:left w:val="single" w:sz="4" w:space="0" w:color="000000"/>
              <w:bottom w:val="single" w:sz="4" w:space="0" w:color="000000"/>
              <w:right w:val="nil"/>
            </w:tcBorders>
          </w:tcPr>
          <w:p w14:paraId="265F6A0B"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9</w:t>
            </w:r>
          </w:p>
        </w:tc>
        <w:tc>
          <w:tcPr>
            <w:tcW w:w="1406" w:type="pct"/>
            <w:tcBorders>
              <w:top w:val="single" w:sz="4" w:space="0" w:color="000000"/>
              <w:left w:val="single" w:sz="4" w:space="0" w:color="000000"/>
              <w:bottom w:val="single" w:sz="4" w:space="0" w:color="000000"/>
              <w:right w:val="nil"/>
            </w:tcBorders>
          </w:tcPr>
          <w:p w14:paraId="3573E3F1" w14:textId="77777777" w:rsidR="005025FF" w:rsidRPr="00877B7D" w:rsidRDefault="005025FF" w:rsidP="005025FF">
            <w:pPr>
              <w:widowControl w:val="0"/>
              <w:spacing w:after="0" w:line="240" w:lineRule="auto"/>
              <w:jc w:val="both"/>
              <w:rPr>
                <w:rFonts w:ascii="Times New Roman" w:hAnsi="Times New Roman" w:cs="Times New Roman"/>
                <w:b/>
                <w:lang w:val="uk-UA"/>
              </w:rPr>
            </w:pPr>
            <w:r w:rsidRPr="00877B7D">
              <w:rPr>
                <w:rFonts w:ascii="Times New Roman" w:hAnsi="Times New Roman" w:cs="Times New Roman"/>
                <w:b/>
                <w:lang w:val="uk-UA"/>
              </w:rPr>
              <w:t>Дотримання чинного законодавства при ціноутворенні</w:t>
            </w:r>
          </w:p>
        </w:tc>
        <w:tc>
          <w:tcPr>
            <w:tcW w:w="3379" w:type="pct"/>
            <w:tcBorders>
              <w:top w:val="single" w:sz="4" w:space="0" w:color="000000"/>
              <w:left w:val="single" w:sz="4" w:space="0" w:color="000000"/>
              <w:bottom w:val="single" w:sz="4" w:space="0" w:color="000000"/>
              <w:right w:val="single" w:sz="4" w:space="0" w:color="000000"/>
            </w:tcBorders>
          </w:tcPr>
          <w:p w14:paraId="39FC5404" w14:textId="77777777" w:rsidR="005025FF" w:rsidRPr="00877B7D" w:rsidRDefault="005025FF" w:rsidP="005025FF">
            <w:pPr>
              <w:spacing w:after="0" w:line="240" w:lineRule="auto"/>
              <w:rPr>
                <w:rFonts w:ascii="Times New Roman" w:hAnsi="Times New Roman" w:cs="Times New Roman"/>
                <w:lang w:val="uk-UA"/>
              </w:rPr>
            </w:pPr>
            <w:r w:rsidRPr="00877B7D">
              <w:rPr>
                <w:rFonts w:ascii="Times New Roman" w:hAnsi="Times New Roman" w:cs="Times New Roman"/>
                <w:iCs/>
                <w:lang w:val="uk-UA"/>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5025FF" w:rsidRPr="00877B7D" w14:paraId="4C7B9884" w14:textId="77777777" w:rsidTr="001E6ECF">
        <w:trPr>
          <w:trHeight w:val="375"/>
        </w:trPr>
        <w:tc>
          <w:tcPr>
            <w:tcW w:w="215" w:type="pct"/>
            <w:tcBorders>
              <w:top w:val="single" w:sz="4" w:space="0" w:color="000000"/>
              <w:left w:val="single" w:sz="4" w:space="0" w:color="000000"/>
              <w:bottom w:val="single" w:sz="4" w:space="0" w:color="000000"/>
              <w:right w:val="nil"/>
            </w:tcBorders>
          </w:tcPr>
          <w:p w14:paraId="6A5173E0" w14:textId="77777777" w:rsidR="005025FF" w:rsidRPr="00877B7D" w:rsidRDefault="005025FF" w:rsidP="005025FF">
            <w:pPr>
              <w:widowControl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lastRenderedPageBreak/>
              <w:t>10</w:t>
            </w:r>
          </w:p>
        </w:tc>
        <w:tc>
          <w:tcPr>
            <w:tcW w:w="1406" w:type="pct"/>
            <w:tcBorders>
              <w:top w:val="single" w:sz="4" w:space="0" w:color="000000"/>
              <w:left w:val="single" w:sz="4" w:space="0" w:color="000000"/>
              <w:bottom w:val="single" w:sz="4" w:space="0" w:color="000000"/>
              <w:right w:val="nil"/>
            </w:tcBorders>
          </w:tcPr>
          <w:p w14:paraId="51D73C2E" w14:textId="77777777" w:rsidR="005025FF" w:rsidRPr="00877B7D" w:rsidRDefault="005025FF" w:rsidP="005025FF">
            <w:pPr>
              <w:widowControl w:val="0"/>
              <w:spacing w:after="0" w:line="240" w:lineRule="auto"/>
              <w:jc w:val="both"/>
              <w:rPr>
                <w:rFonts w:ascii="Times New Roman" w:hAnsi="Times New Roman" w:cs="Times New Roman"/>
                <w:b/>
                <w:lang w:val="uk-UA"/>
              </w:rPr>
            </w:pPr>
            <w:r w:rsidRPr="00877B7D">
              <w:rPr>
                <w:rFonts w:ascii="Times New Roman" w:hAnsi="Times New Roman" w:cs="Times New Roman"/>
                <w:b/>
                <w:lang w:val="uk-UA"/>
              </w:rPr>
              <w:t xml:space="preserve">Підписання тендерної пропозиції </w:t>
            </w:r>
            <w:r w:rsidRPr="00877B7D">
              <w:rPr>
                <w:rFonts w:ascii="Times New Roman" w:hAnsi="Times New Roman" w:cs="Times New Roman"/>
                <w:b/>
                <w:iCs/>
                <w:lang w:val="uk-UA"/>
              </w:rPr>
              <w:t>ЕЦП або КЕП</w:t>
            </w:r>
          </w:p>
        </w:tc>
        <w:tc>
          <w:tcPr>
            <w:tcW w:w="3379" w:type="pct"/>
            <w:tcBorders>
              <w:top w:val="single" w:sz="4" w:space="0" w:color="000000"/>
              <w:left w:val="single" w:sz="4" w:space="0" w:color="000000"/>
              <w:bottom w:val="single" w:sz="4" w:space="0" w:color="000000"/>
              <w:right w:val="single" w:sz="4" w:space="0" w:color="000000"/>
            </w:tcBorders>
          </w:tcPr>
          <w:p w14:paraId="492C8874" w14:textId="77777777" w:rsidR="005025FF" w:rsidRPr="00877B7D" w:rsidRDefault="005025FF" w:rsidP="005025FF">
            <w:pPr>
              <w:spacing w:after="0" w:line="240" w:lineRule="auto"/>
              <w:rPr>
                <w:rFonts w:ascii="Times New Roman" w:hAnsi="Times New Roman" w:cs="Times New Roman"/>
                <w:iCs/>
                <w:lang w:val="uk-UA"/>
              </w:rPr>
            </w:pPr>
            <w:r w:rsidRPr="00877B7D">
              <w:rPr>
                <w:rFonts w:ascii="Times New Roman" w:hAnsi="Times New Roman" w:cs="Times New Roman"/>
                <w:iCs/>
                <w:lang w:val="uk-UA"/>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w:t>
            </w:r>
            <w:proofErr w:type="spellStart"/>
            <w:r w:rsidRPr="00877B7D">
              <w:rPr>
                <w:rFonts w:ascii="Times New Roman" w:hAnsi="Times New Roman" w:cs="Times New Roman"/>
                <w:iCs/>
                <w:lang w:val="uk-UA"/>
              </w:rPr>
              <w:t>ненакладення</w:t>
            </w:r>
            <w:proofErr w:type="spellEnd"/>
            <w:r w:rsidRPr="00877B7D">
              <w:rPr>
                <w:rFonts w:ascii="Times New Roman" w:hAnsi="Times New Roman" w:cs="Times New Roman"/>
                <w:iCs/>
                <w:lang w:val="uk-UA"/>
              </w:rPr>
              <w:t xml:space="preserve"> на неї ЕЦП або КЕП.</w:t>
            </w:r>
          </w:p>
        </w:tc>
      </w:tr>
    </w:tbl>
    <w:p w14:paraId="3C96D9A5" w14:textId="77777777" w:rsidR="005025FF" w:rsidRPr="00877B7D" w:rsidRDefault="005025FF" w:rsidP="005025FF">
      <w:pPr>
        <w:spacing w:after="0" w:line="240" w:lineRule="auto"/>
        <w:ind w:hanging="360"/>
        <w:jc w:val="both"/>
        <w:rPr>
          <w:rFonts w:ascii="Times New Roman" w:hAnsi="Times New Roman" w:cs="Times New Roman"/>
          <w:b/>
          <w:i/>
          <w:iCs/>
          <w:lang w:val="uk-UA"/>
        </w:rPr>
      </w:pPr>
      <w:r w:rsidRPr="00877B7D">
        <w:rPr>
          <w:rFonts w:ascii="Times New Roman" w:hAnsi="Times New Roman" w:cs="Times New Roman"/>
          <w:b/>
          <w:i/>
          <w:iCs/>
          <w:lang w:val="uk-UA"/>
        </w:rPr>
        <w:t>Примітки:</w:t>
      </w:r>
    </w:p>
    <w:p w14:paraId="022852AE" w14:textId="77777777" w:rsidR="005025FF" w:rsidRPr="00877B7D"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sz w:val="20"/>
          <w:szCs w:val="20"/>
          <w:lang w:val="uk-UA"/>
        </w:rPr>
      </w:pPr>
      <w:r w:rsidRPr="00877B7D">
        <w:rPr>
          <w:rFonts w:ascii="Times New Roman" w:hAnsi="Times New Roman" w:cs="Times New Roman"/>
          <w:bCs/>
          <w:i/>
          <w:iCs/>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5FF8987A" w14:textId="77777777" w:rsidR="005025FF" w:rsidRPr="00877B7D"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sz w:val="20"/>
          <w:szCs w:val="20"/>
          <w:lang w:val="uk-UA"/>
        </w:rPr>
      </w:pPr>
      <w:r w:rsidRPr="00877B7D">
        <w:rPr>
          <w:rFonts w:ascii="Times New Roman" w:hAnsi="Times New Roman" w:cs="Times New Roman"/>
          <w:bCs/>
          <w:i/>
          <w:iCs/>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EFE7429" w14:textId="77777777" w:rsidR="005025FF" w:rsidRPr="00877B7D"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sz w:val="20"/>
          <w:szCs w:val="20"/>
          <w:lang w:val="uk-UA"/>
        </w:rPr>
      </w:pPr>
      <w:r w:rsidRPr="00877B7D">
        <w:rPr>
          <w:rFonts w:ascii="Times New Roman" w:hAnsi="Times New Roman" w:cs="Times New Roman"/>
          <w:bCs/>
          <w:i/>
          <w:iCs/>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62BB32B1" w14:textId="77777777" w:rsidR="005025FF" w:rsidRPr="00877B7D" w:rsidRDefault="005025FF" w:rsidP="005025FF">
      <w:pPr>
        <w:numPr>
          <w:ilvl w:val="0"/>
          <w:numId w:val="9"/>
        </w:numPr>
        <w:tabs>
          <w:tab w:val="left" w:pos="284"/>
        </w:tabs>
        <w:spacing w:after="0" w:line="240" w:lineRule="auto"/>
        <w:ind w:left="0" w:firstLine="0"/>
        <w:jc w:val="both"/>
        <w:rPr>
          <w:rFonts w:ascii="Times New Roman" w:hAnsi="Times New Roman" w:cs="Times New Roman"/>
          <w:bCs/>
          <w:i/>
          <w:iCs/>
          <w:sz w:val="20"/>
          <w:szCs w:val="20"/>
          <w:lang w:val="uk-UA"/>
        </w:rPr>
      </w:pPr>
      <w:r w:rsidRPr="00877B7D">
        <w:rPr>
          <w:rFonts w:ascii="Times New Roman" w:hAnsi="Times New Roman" w:cs="Times New Roman"/>
          <w:bCs/>
          <w:i/>
          <w:iCs/>
          <w:sz w:val="20"/>
          <w:szCs w:val="20"/>
          <w:lang w:val="uk-UA"/>
        </w:rPr>
        <w:t>У разі необхідності замовник має право:</w:t>
      </w:r>
    </w:p>
    <w:p w14:paraId="42949C6C" w14:textId="77777777" w:rsidR="005025FF" w:rsidRPr="00877B7D" w:rsidRDefault="005025FF" w:rsidP="005025FF">
      <w:pPr>
        <w:tabs>
          <w:tab w:val="left" w:pos="284"/>
        </w:tabs>
        <w:spacing w:after="0" w:line="240" w:lineRule="auto"/>
        <w:jc w:val="both"/>
        <w:rPr>
          <w:rFonts w:ascii="Times New Roman" w:hAnsi="Times New Roman" w:cs="Times New Roman"/>
          <w:bCs/>
          <w:i/>
          <w:iCs/>
          <w:sz w:val="20"/>
          <w:szCs w:val="20"/>
          <w:lang w:val="uk-UA"/>
        </w:rPr>
      </w:pPr>
      <w:r w:rsidRPr="00877B7D">
        <w:rPr>
          <w:rFonts w:ascii="Times New Roman" w:hAnsi="Times New Roman" w:cs="Times New Roman"/>
          <w:bCs/>
          <w:i/>
          <w:iCs/>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5A41B931" w14:textId="77777777" w:rsidR="005025FF" w:rsidRPr="00877B7D" w:rsidRDefault="005025FF" w:rsidP="005025FF">
      <w:pPr>
        <w:numPr>
          <w:ilvl w:val="0"/>
          <w:numId w:val="9"/>
        </w:numPr>
        <w:tabs>
          <w:tab w:val="left" w:pos="284"/>
        </w:tabs>
        <w:spacing w:after="0" w:line="240" w:lineRule="auto"/>
        <w:ind w:left="0" w:firstLine="0"/>
        <w:jc w:val="both"/>
        <w:rPr>
          <w:bCs/>
          <w:i/>
          <w:iCs/>
          <w:sz w:val="20"/>
          <w:szCs w:val="20"/>
          <w:lang w:val="uk-UA"/>
        </w:rPr>
      </w:pPr>
      <w:r w:rsidRPr="00877B7D">
        <w:rPr>
          <w:rFonts w:ascii="Times New Roman" w:hAnsi="Times New Roman" w:cs="Times New Roman"/>
          <w:bCs/>
          <w:i/>
          <w:iCs/>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266A8477" w14:textId="77777777" w:rsidR="005025FF" w:rsidRPr="00877B7D" w:rsidRDefault="005025FF" w:rsidP="00985862">
      <w:pPr>
        <w:spacing w:after="0" w:line="240" w:lineRule="auto"/>
        <w:rPr>
          <w:rFonts w:ascii="Times New Roman" w:eastAsia="Times New Roman" w:hAnsi="Times New Roman" w:cs="Times New Roman"/>
          <w:lang w:val="uk-UA" w:eastAsia="ru-RU"/>
        </w:rPr>
      </w:pPr>
    </w:p>
    <w:p w14:paraId="5F687FC7"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6FAD820"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0420D82"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10CEB73" w14:textId="77777777" w:rsidR="00A65ECA" w:rsidRPr="00877B7D" w:rsidRDefault="00A65ECA"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7B16F9A" w14:textId="77777777" w:rsidR="004A3A6C" w:rsidRPr="00877B7D" w:rsidRDefault="004A3A6C"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D130BBC"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EB60C42"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900F51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4C7B7F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CE9708C"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28F8153"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6613E85"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BA84756"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1C591F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37DCE3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6C5D7FED"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A01A6C6"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C67E78E"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92ADC1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C4A76AF"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5FB7FBFA"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04A8EF2"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75AADAF"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CC5EF43"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078AB44"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704F25F1"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76F9161"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7E28EF6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3755954"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7F09866"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74135353"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247081ED"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0B3534CC"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13372578"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45A51847" w14:textId="77777777" w:rsidR="00FB1B83" w:rsidRPr="00877B7D" w:rsidRDefault="00FB1B83" w:rsidP="00F4130E">
      <w:pPr>
        <w:tabs>
          <w:tab w:val="left" w:pos="0"/>
          <w:tab w:val="center" w:pos="4153"/>
          <w:tab w:val="right" w:pos="8306"/>
        </w:tabs>
        <w:spacing w:after="0" w:line="240" w:lineRule="auto"/>
        <w:jc w:val="right"/>
        <w:rPr>
          <w:rFonts w:ascii="Times New Roman" w:hAnsi="Times New Roman" w:cs="Times New Roman"/>
          <w:b/>
          <w:bCs/>
          <w:lang w:val="uk-UA"/>
        </w:rPr>
      </w:pPr>
    </w:p>
    <w:p w14:paraId="3DA33476" w14:textId="77777777" w:rsidR="00F4130E" w:rsidRPr="00877B7D" w:rsidRDefault="00152109" w:rsidP="00B653AF">
      <w:pPr>
        <w:spacing w:after="0" w:line="240" w:lineRule="auto"/>
        <w:ind w:right="-1"/>
        <w:jc w:val="right"/>
        <w:rPr>
          <w:rFonts w:ascii="Times New Roman" w:eastAsia="Calibri" w:hAnsi="Times New Roman" w:cs="Times New Roman"/>
          <w:bCs/>
          <w:i/>
          <w:iCs/>
          <w:sz w:val="24"/>
          <w:szCs w:val="24"/>
          <w:lang w:val="uk-UA"/>
        </w:rPr>
      </w:pPr>
      <w:r w:rsidRPr="00877B7D">
        <w:rPr>
          <w:rFonts w:ascii="Times New Roman" w:eastAsia="Calibri" w:hAnsi="Times New Roman" w:cs="Times New Roman"/>
          <w:bCs/>
          <w:i/>
          <w:iCs/>
          <w:sz w:val="24"/>
          <w:szCs w:val="24"/>
          <w:lang w:val="uk-UA"/>
        </w:rPr>
        <w:lastRenderedPageBreak/>
        <w:t xml:space="preserve">Додаток </w:t>
      </w:r>
      <w:r w:rsidR="005025FF" w:rsidRPr="00877B7D">
        <w:rPr>
          <w:rFonts w:ascii="Times New Roman" w:eastAsia="Calibri" w:hAnsi="Times New Roman" w:cs="Times New Roman"/>
          <w:bCs/>
          <w:i/>
          <w:iCs/>
          <w:sz w:val="24"/>
          <w:szCs w:val="24"/>
          <w:lang w:val="uk-UA"/>
        </w:rPr>
        <w:t>5</w:t>
      </w:r>
    </w:p>
    <w:p w14:paraId="39206F41" w14:textId="77777777" w:rsidR="00885EBF" w:rsidRPr="00877B7D"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r w:rsidRPr="00877B7D">
        <w:rPr>
          <w:rFonts w:ascii="Times New Roman" w:eastAsia="Times New Roman" w:hAnsi="Times New Roman" w:cs="Times New Roman"/>
          <w:b/>
          <w:iCs/>
          <w:sz w:val="24"/>
          <w:szCs w:val="24"/>
          <w:lang w:val="uk-UA" w:eastAsia="ru-RU" w:bidi="hi-IN"/>
        </w:rPr>
        <w:t>МЕДИКО-ТЕХНІЧНІ ВИМОГИ ДО ПРЕДМЕТУ ЗАКУПІВЛІ</w:t>
      </w:r>
    </w:p>
    <w:p w14:paraId="2C58E908" w14:textId="77777777" w:rsidR="00885EBF" w:rsidRPr="00877B7D" w:rsidRDefault="00885EBF" w:rsidP="00885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eastAsia="ru-RU" w:bidi="hi-IN"/>
        </w:rPr>
      </w:pPr>
    </w:p>
    <w:p w14:paraId="69F09844" w14:textId="77777777" w:rsidR="006A15B8" w:rsidRPr="00877B7D" w:rsidRDefault="00DD51E5" w:rsidP="006A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1" w:name="_Hlk113893815"/>
      <w:r w:rsidRPr="00877B7D">
        <w:rPr>
          <w:rFonts w:ascii="Times New Roman" w:eastAsia="Times New Roman" w:hAnsi="Times New Roman" w:cs="Times New Roman"/>
          <w:b/>
          <w:sz w:val="24"/>
          <w:szCs w:val="24"/>
          <w:lang w:val="uk-UA" w:eastAsia="zh-CN"/>
        </w:rPr>
        <w:t xml:space="preserve">Код </w:t>
      </w:r>
      <w:r w:rsidRPr="00877B7D">
        <w:rPr>
          <w:rFonts w:ascii="Times New Roman" w:eastAsia="Times New Roman" w:hAnsi="Times New Roman" w:cs="Times New Roman"/>
          <w:b/>
          <w:sz w:val="24"/>
          <w:szCs w:val="24"/>
          <w:lang w:val="uk-UA" w:eastAsia="ru-RU"/>
        </w:rPr>
        <w:t>ДК021:2015 - 33600000-6 «Фармацевтична продукція»</w:t>
      </w:r>
      <w:bookmarkEnd w:id="1"/>
    </w:p>
    <w:p w14:paraId="17DF4CAD" w14:textId="3CAD0A85" w:rsidR="0098667B" w:rsidRPr="0098667B" w:rsidRDefault="006A15B8" w:rsidP="006A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98667B">
        <w:rPr>
          <w:rFonts w:ascii="Times New Roman" w:eastAsia="Times New Roman" w:hAnsi="Times New Roman" w:cs="Times New Roman"/>
          <w:b/>
          <w:sz w:val="24"/>
          <w:szCs w:val="24"/>
          <w:lang w:val="uk-UA" w:eastAsia="ru-RU"/>
        </w:rPr>
        <w:t>(</w:t>
      </w:r>
      <w:bookmarkStart w:id="2" w:name="_Hlk134032727"/>
      <w:proofErr w:type="spellStart"/>
      <w:r w:rsidR="0098667B" w:rsidRPr="0098667B">
        <w:rPr>
          <w:rFonts w:ascii="Times New Roman" w:hAnsi="Times New Roman" w:cs="Times New Roman"/>
          <w:b/>
          <w:color w:val="000000"/>
          <w:sz w:val="24"/>
          <w:szCs w:val="24"/>
          <w:lang w:val="ru-UA"/>
        </w:rPr>
        <w:t>Decamethoxine</w:t>
      </w:r>
      <w:proofErr w:type="spellEnd"/>
      <w:r w:rsid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Cefoperazone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and</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beta-lactamase</w:t>
      </w:r>
      <w:proofErr w:type="spellEnd"/>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inhibitor</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Dexketoprofen</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Drotaverine</w:t>
      </w:r>
      <w:proofErr w:type="spellEnd"/>
      <w:r w:rsidR="0098667B" w:rsidRPr="0098667B">
        <w:rPr>
          <w:rFonts w:ascii="Times New Roman" w:hAnsi="Times New Roman" w:cs="Times New Roman"/>
          <w:b/>
          <w:color w:val="000000"/>
          <w:sz w:val="24"/>
          <w:szCs w:val="24"/>
          <w:lang w:val="uk-UA"/>
        </w:rPr>
        <w:t>,</w:t>
      </w:r>
      <w:r w:rsidR="0098667B" w:rsidRPr="0098667B">
        <w:rPr>
          <w:rFonts w:ascii="Times New Roman" w:hAnsi="Times New Roman" w:cs="Times New Roman"/>
          <w:b/>
          <w:color w:val="000000"/>
          <w:sz w:val="24"/>
          <w:szCs w:val="24"/>
          <w:lang w:val="ru-UA"/>
        </w:rPr>
        <w:t xml:space="preserve"> </w:t>
      </w:r>
      <w:proofErr w:type="spellStart"/>
      <w:r w:rsidR="0098667B" w:rsidRPr="0098667B">
        <w:rPr>
          <w:rFonts w:ascii="Times New Roman" w:hAnsi="Times New Roman" w:cs="Times New Roman"/>
          <w:b/>
          <w:color w:val="000000"/>
          <w:sz w:val="24"/>
          <w:szCs w:val="24"/>
          <w:lang w:val="ru-UA"/>
        </w:rPr>
        <w:t>Ampicillin</w:t>
      </w:r>
      <w:bookmarkEnd w:id="2"/>
      <w:proofErr w:type="spellEnd"/>
      <w:r w:rsidR="0098667B" w:rsidRPr="0098667B">
        <w:rPr>
          <w:rFonts w:ascii="Times New Roman" w:hAnsi="Times New Roman" w:cs="Times New Roman"/>
          <w:b/>
          <w:color w:val="000000"/>
          <w:sz w:val="24"/>
          <w:szCs w:val="24"/>
          <w:lang w:val="uk-UA"/>
        </w:rPr>
        <w:t>)</w:t>
      </w:r>
    </w:p>
    <w:p w14:paraId="4E0E6A07" w14:textId="337C253B" w:rsidR="00885EBF" w:rsidRPr="00877B7D" w:rsidRDefault="00885EBF" w:rsidP="006A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bl>
      <w:tblPr>
        <w:tblW w:w="10630" w:type="dxa"/>
        <w:tblInd w:w="-289" w:type="dxa"/>
        <w:tblLayout w:type="fixed"/>
        <w:tblLook w:val="04A0" w:firstRow="1" w:lastRow="0" w:firstColumn="1" w:lastColumn="0" w:noHBand="0" w:noVBand="1"/>
      </w:tblPr>
      <w:tblGrid>
        <w:gridCol w:w="567"/>
        <w:gridCol w:w="2411"/>
        <w:gridCol w:w="1984"/>
        <w:gridCol w:w="3402"/>
        <w:gridCol w:w="1276"/>
        <w:gridCol w:w="990"/>
      </w:tblGrid>
      <w:tr w:rsidR="00815B58" w:rsidRPr="00877B7D" w14:paraId="742BE5DA" w14:textId="77777777" w:rsidTr="006A15B8">
        <w:trPr>
          <w:trHeight w:val="715"/>
        </w:trPr>
        <w:tc>
          <w:tcPr>
            <w:tcW w:w="567" w:type="dxa"/>
            <w:tcBorders>
              <w:top w:val="single" w:sz="4" w:space="0" w:color="auto"/>
              <w:left w:val="single" w:sz="4" w:space="0" w:color="auto"/>
              <w:bottom w:val="single" w:sz="4" w:space="0" w:color="auto"/>
              <w:right w:val="single" w:sz="4" w:space="0" w:color="auto"/>
            </w:tcBorders>
            <w:vAlign w:val="center"/>
            <w:hideMark/>
          </w:tcPr>
          <w:p w14:paraId="1A067C04" w14:textId="77777777" w:rsidR="00815B58" w:rsidRPr="00877B7D" w:rsidRDefault="00815B58" w:rsidP="00815B58">
            <w:pPr>
              <w:spacing w:after="0" w:line="240" w:lineRule="auto"/>
              <w:jc w:val="both"/>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 з/п</w:t>
            </w:r>
          </w:p>
        </w:tc>
        <w:tc>
          <w:tcPr>
            <w:tcW w:w="2411" w:type="dxa"/>
            <w:tcBorders>
              <w:top w:val="single" w:sz="4" w:space="0" w:color="auto"/>
              <w:left w:val="nil"/>
              <w:bottom w:val="single" w:sz="4" w:space="0" w:color="auto"/>
              <w:right w:val="single" w:sz="4" w:space="0" w:color="auto"/>
            </w:tcBorders>
            <w:vAlign w:val="center"/>
            <w:hideMark/>
          </w:tcPr>
          <w:p w14:paraId="05D06765" w14:textId="77777777" w:rsidR="002432DB"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МНН</w:t>
            </w:r>
          </w:p>
          <w:p w14:paraId="271B3B2D"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(міжнародна непатентована назва або загальноприйнята назва діючої речовини)</w:t>
            </w:r>
          </w:p>
        </w:tc>
        <w:tc>
          <w:tcPr>
            <w:tcW w:w="1984" w:type="dxa"/>
            <w:tcBorders>
              <w:top w:val="single" w:sz="4" w:space="0" w:color="auto"/>
              <w:left w:val="nil"/>
              <w:bottom w:val="single" w:sz="4" w:space="0" w:color="auto"/>
              <w:right w:val="single" w:sz="4" w:space="0" w:color="auto"/>
            </w:tcBorders>
            <w:vAlign w:val="center"/>
            <w:hideMark/>
          </w:tcPr>
          <w:p w14:paraId="5AB9EAA3"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найменування</w:t>
            </w:r>
          </w:p>
          <w:p w14:paraId="296B5F62"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(або еквівалент)</w:t>
            </w:r>
          </w:p>
        </w:tc>
        <w:tc>
          <w:tcPr>
            <w:tcW w:w="3402" w:type="dxa"/>
            <w:tcBorders>
              <w:top w:val="single" w:sz="4" w:space="0" w:color="auto"/>
              <w:left w:val="nil"/>
              <w:bottom w:val="single" w:sz="4" w:space="0" w:color="auto"/>
              <w:right w:val="single" w:sz="4" w:space="0" w:color="auto"/>
            </w:tcBorders>
            <w:vAlign w:val="center"/>
            <w:hideMark/>
          </w:tcPr>
          <w:p w14:paraId="17370939"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форма випуску, дозування</w:t>
            </w:r>
          </w:p>
        </w:tc>
        <w:tc>
          <w:tcPr>
            <w:tcW w:w="1276" w:type="dxa"/>
            <w:tcBorders>
              <w:top w:val="single" w:sz="4" w:space="0" w:color="auto"/>
              <w:left w:val="nil"/>
              <w:bottom w:val="single" w:sz="4" w:space="0" w:color="auto"/>
              <w:right w:val="nil"/>
            </w:tcBorders>
            <w:vAlign w:val="center"/>
            <w:hideMark/>
          </w:tcPr>
          <w:p w14:paraId="35698249"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одиниця виміру</w:t>
            </w:r>
          </w:p>
        </w:tc>
        <w:tc>
          <w:tcPr>
            <w:tcW w:w="990" w:type="dxa"/>
            <w:tcBorders>
              <w:top w:val="single" w:sz="4" w:space="0" w:color="auto"/>
              <w:left w:val="single" w:sz="4" w:space="0" w:color="auto"/>
              <w:bottom w:val="single" w:sz="4" w:space="0" w:color="auto"/>
              <w:right w:val="single" w:sz="4" w:space="0" w:color="auto"/>
            </w:tcBorders>
          </w:tcPr>
          <w:p w14:paraId="2BB7F54D"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p>
          <w:p w14:paraId="4B4A4916"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p>
          <w:p w14:paraId="7BE2C115"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p>
          <w:p w14:paraId="451638A4"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кіль</w:t>
            </w:r>
          </w:p>
          <w:p w14:paraId="0087C8B8" w14:textId="77777777" w:rsidR="00815B58" w:rsidRPr="00877B7D" w:rsidRDefault="00815B58" w:rsidP="00815B58">
            <w:pPr>
              <w:spacing w:after="0" w:line="240" w:lineRule="auto"/>
              <w:jc w:val="center"/>
              <w:rPr>
                <w:rFonts w:ascii="Times New Roman" w:eastAsia="Calibri" w:hAnsi="Times New Roman" w:cs="Times New Roman"/>
                <w:sz w:val="24"/>
                <w:szCs w:val="24"/>
                <w:lang w:val="uk-UA" w:eastAsia="ru-RU"/>
              </w:rPr>
            </w:pPr>
            <w:r w:rsidRPr="00877B7D">
              <w:rPr>
                <w:rFonts w:ascii="Times New Roman" w:eastAsia="Calibri" w:hAnsi="Times New Roman" w:cs="Times New Roman"/>
                <w:sz w:val="24"/>
                <w:szCs w:val="24"/>
                <w:lang w:val="uk-UA" w:eastAsia="ru-RU"/>
              </w:rPr>
              <w:t>кість</w:t>
            </w:r>
          </w:p>
        </w:tc>
      </w:tr>
      <w:tr w:rsidR="0098667B" w:rsidRPr="007026BD" w14:paraId="6F153651" w14:textId="77777777" w:rsidTr="00AB6F91">
        <w:trPr>
          <w:trHeight w:val="318"/>
        </w:trPr>
        <w:tc>
          <w:tcPr>
            <w:tcW w:w="567" w:type="dxa"/>
            <w:tcBorders>
              <w:top w:val="nil"/>
              <w:left w:val="single" w:sz="4" w:space="0" w:color="auto"/>
              <w:bottom w:val="single" w:sz="4" w:space="0" w:color="auto"/>
              <w:right w:val="single" w:sz="4" w:space="0" w:color="auto"/>
            </w:tcBorders>
            <w:vAlign w:val="center"/>
            <w:hideMark/>
          </w:tcPr>
          <w:p w14:paraId="531DC013" w14:textId="77777777" w:rsidR="0098667B" w:rsidRPr="00877B7D" w:rsidRDefault="0098667B" w:rsidP="0098667B">
            <w:pPr>
              <w:spacing w:after="0" w:line="240" w:lineRule="auto"/>
              <w:jc w:val="both"/>
              <w:rPr>
                <w:rFonts w:ascii="Times New Roman" w:eastAsia="Calibri" w:hAnsi="Times New Roman" w:cs="Times New Roman"/>
                <w:sz w:val="24"/>
                <w:szCs w:val="24"/>
                <w:lang w:val="uk-UA" w:eastAsia="ru-RU" w:bidi="uk-UA"/>
              </w:rPr>
            </w:pPr>
            <w:bookmarkStart w:id="3" w:name="_Hlk124448868"/>
            <w:r w:rsidRPr="00877B7D">
              <w:rPr>
                <w:rFonts w:ascii="Times New Roman" w:eastAsia="Calibri" w:hAnsi="Times New Roman" w:cs="Times New Roman"/>
                <w:sz w:val="24"/>
                <w:szCs w:val="24"/>
                <w:lang w:val="uk-UA" w:eastAsia="ru-RU" w:bidi="uk-UA"/>
              </w:rPr>
              <w:t>1</w:t>
            </w:r>
          </w:p>
        </w:tc>
        <w:tc>
          <w:tcPr>
            <w:tcW w:w="2411" w:type="dxa"/>
            <w:tcBorders>
              <w:top w:val="single" w:sz="12" w:space="0" w:color="auto"/>
              <w:left w:val="single" w:sz="12" w:space="0" w:color="auto"/>
              <w:bottom w:val="single" w:sz="12" w:space="0" w:color="auto"/>
              <w:right w:val="single" w:sz="12" w:space="0" w:color="auto"/>
            </w:tcBorders>
            <w:shd w:val="solid" w:color="FFFFFF" w:fill="auto"/>
          </w:tcPr>
          <w:p w14:paraId="375E833A" w14:textId="48427678"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Decamethoxine</w:t>
            </w:r>
            <w:proofErr w:type="spellEnd"/>
          </w:p>
        </w:tc>
        <w:tc>
          <w:tcPr>
            <w:tcW w:w="1984" w:type="dxa"/>
            <w:tcBorders>
              <w:top w:val="single" w:sz="12" w:space="0" w:color="auto"/>
              <w:left w:val="single" w:sz="12" w:space="0" w:color="auto"/>
              <w:bottom w:val="single" w:sz="12" w:space="0" w:color="auto"/>
              <w:right w:val="single" w:sz="12" w:space="0" w:color="auto"/>
            </w:tcBorders>
            <w:shd w:val="solid" w:color="FFFFFF" w:fill="auto"/>
          </w:tcPr>
          <w:p w14:paraId="3FDD183E" w14:textId="10731CB0"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ДЕКАСАН</w:t>
            </w:r>
          </w:p>
        </w:tc>
        <w:tc>
          <w:tcPr>
            <w:tcW w:w="3402" w:type="dxa"/>
            <w:tcBorders>
              <w:top w:val="single" w:sz="6" w:space="0" w:color="auto"/>
              <w:left w:val="single" w:sz="6" w:space="0" w:color="auto"/>
              <w:bottom w:val="single" w:sz="6" w:space="0" w:color="auto"/>
              <w:right w:val="single" w:sz="6" w:space="0" w:color="auto"/>
            </w:tcBorders>
          </w:tcPr>
          <w:p w14:paraId="1FF7EA00" w14:textId="506740F8"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proofErr w:type="spellStart"/>
            <w:r w:rsidRPr="007026BD">
              <w:rPr>
                <w:rFonts w:ascii="Times New Roman" w:hAnsi="Times New Roman" w:cs="Times New Roman"/>
                <w:color w:val="000000"/>
                <w:sz w:val="24"/>
                <w:szCs w:val="24"/>
                <w:lang w:val="ru-UA"/>
              </w:rPr>
              <w:t>розчин</w:t>
            </w:r>
            <w:proofErr w:type="spellEnd"/>
            <w:r w:rsidRPr="007026BD">
              <w:rPr>
                <w:rFonts w:ascii="Times New Roman" w:hAnsi="Times New Roman" w:cs="Times New Roman"/>
                <w:color w:val="000000"/>
                <w:sz w:val="24"/>
                <w:szCs w:val="24"/>
                <w:lang w:val="ru-UA"/>
              </w:rPr>
              <w:t xml:space="preserve"> 0,2 мг/мл, по 100 мл в </w:t>
            </w:r>
            <w:proofErr w:type="spellStart"/>
            <w:r w:rsidRPr="007026BD">
              <w:rPr>
                <w:rFonts w:ascii="Times New Roman" w:hAnsi="Times New Roman" w:cs="Times New Roman"/>
                <w:color w:val="000000"/>
                <w:sz w:val="24"/>
                <w:szCs w:val="24"/>
                <w:lang w:val="ru-UA"/>
              </w:rPr>
              <w:t>пляшках</w:t>
            </w:r>
            <w:proofErr w:type="spellEnd"/>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скляних</w:t>
            </w:r>
            <w:proofErr w:type="spellEnd"/>
          </w:p>
        </w:tc>
        <w:tc>
          <w:tcPr>
            <w:tcW w:w="1276" w:type="dxa"/>
            <w:tcBorders>
              <w:top w:val="single" w:sz="12" w:space="0" w:color="auto"/>
              <w:left w:val="single" w:sz="12" w:space="0" w:color="auto"/>
              <w:bottom w:val="single" w:sz="12" w:space="0" w:color="auto"/>
              <w:right w:val="single" w:sz="12" w:space="0" w:color="auto"/>
            </w:tcBorders>
          </w:tcPr>
          <w:p w14:paraId="04D8D5EC" w14:textId="327EAE65" w:rsidR="0098667B" w:rsidRPr="007026BD" w:rsidRDefault="0098667B" w:rsidP="0098667B">
            <w:pPr>
              <w:spacing w:after="0" w:line="240" w:lineRule="auto"/>
              <w:jc w:val="both"/>
              <w:rPr>
                <w:rFonts w:ascii="Times New Roman" w:eastAsia="Calibri" w:hAnsi="Times New Roman" w:cs="Times New Roman"/>
                <w:strike/>
                <w:sz w:val="24"/>
                <w:szCs w:val="24"/>
                <w:lang w:val="uk-UA" w:eastAsia="ru-RU" w:bidi="uk-UA"/>
              </w:rPr>
            </w:pPr>
            <w:proofErr w:type="spellStart"/>
            <w:r w:rsidRPr="007026BD">
              <w:rPr>
                <w:rFonts w:ascii="Times New Roman" w:hAnsi="Times New Roman" w:cs="Times New Roman"/>
                <w:color w:val="000000"/>
                <w:lang w:val="ru-UA"/>
              </w:rPr>
              <w:t>фл</w:t>
            </w:r>
            <w:proofErr w:type="spellEnd"/>
          </w:p>
        </w:tc>
        <w:tc>
          <w:tcPr>
            <w:tcW w:w="990" w:type="dxa"/>
            <w:tcBorders>
              <w:top w:val="single" w:sz="12" w:space="0" w:color="auto"/>
              <w:left w:val="single" w:sz="12" w:space="0" w:color="auto"/>
              <w:bottom w:val="single" w:sz="12" w:space="0" w:color="auto"/>
              <w:right w:val="single" w:sz="12" w:space="0" w:color="auto"/>
            </w:tcBorders>
          </w:tcPr>
          <w:p w14:paraId="0D9382FF" w14:textId="5E36CE1C"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Calibri" w:hAnsi="Calibri" w:cs="Calibri"/>
                <w:color w:val="000000"/>
                <w:lang w:val="ru-UA"/>
              </w:rPr>
              <w:t>800</w:t>
            </w:r>
          </w:p>
        </w:tc>
      </w:tr>
      <w:tr w:rsidR="0098667B" w:rsidRPr="007026BD" w14:paraId="4D26D3B0" w14:textId="77777777" w:rsidTr="00AB6F91">
        <w:trPr>
          <w:trHeight w:val="318"/>
        </w:trPr>
        <w:tc>
          <w:tcPr>
            <w:tcW w:w="567" w:type="dxa"/>
            <w:tcBorders>
              <w:top w:val="nil"/>
              <w:left w:val="single" w:sz="4" w:space="0" w:color="auto"/>
              <w:bottom w:val="single" w:sz="4" w:space="0" w:color="auto"/>
              <w:right w:val="single" w:sz="4" w:space="0" w:color="auto"/>
            </w:tcBorders>
            <w:vAlign w:val="center"/>
            <w:hideMark/>
          </w:tcPr>
          <w:p w14:paraId="1BD1BEC9" w14:textId="77777777" w:rsidR="0098667B" w:rsidRPr="00877B7D" w:rsidRDefault="0098667B" w:rsidP="0098667B">
            <w:pPr>
              <w:spacing w:after="0" w:line="240" w:lineRule="auto"/>
              <w:jc w:val="both"/>
              <w:rPr>
                <w:rFonts w:ascii="Times New Roman" w:eastAsia="Calibri" w:hAnsi="Times New Roman" w:cs="Times New Roman"/>
                <w:sz w:val="24"/>
                <w:szCs w:val="24"/>
                <w:lang w:val="uk-UA" w:eastAsia="ru-RU" w:bidi="uk-UA"/>
              </w:rPr>
            </w:pPr>
            <w:r w:rsidRPr="00877B7D">
              <w:rPr>
                <w:rFonts w:ascii="Times New Roman" w:eastAsia="Calibri" w:hAnsi="Times New Roman" w:cs="Times New Roman"/>
                <w:sz w:val="24"/>
                <w:szCs w:val="24"/>
                <w:lang w:val="uk-UA" w:eastAsia="ru-RU" w:bidi="uk-UA"/>
              </w:rPr>
              <w:t>2</w:t>
            </w:r>
          </w:p>
        </w:tc>
        <w:tc>
          <w:tcPr>
            <w:tcW w:w="2411" w:type="dxa"/>
            <w:tcBorders>
              <w:top w:val="single" w:sz="12" w:space="0" w:color="auto"/>
              <w:left w:val="single" w:sz="12" w:space="0" w:color="auto"/>
              <w:bottom w:val="single" w:sz="12" w:space="0" w:color="auto"/>
              <w:right w:val="single" w:sz="12" w:space="0" w:color="auto"/>
            </w:tcBorders>
            <w:shd w:val="solid" w:color="FFFFFF" w:fill="auto"/>
          </w:tcPr>
          <w:p w14:paraId="5890D426" w14:textId="38C7C7D0"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proofErr w:type="spellStart"/>
            <w:r w:rsidRPr="007026BD">
              <w:rPr>
                <w:rFonts w:ascii="Times New Roman" w:hAnsi="Times New Roman" w:cs="Times New Roman"/>
                <w:color w:val="000000"/>
                <w:sz w:val="24"/>
                <w:szCs w:val="24"/>
                <w:lang w:val="ru-UA"/>
              </w:rPr>
              <w:t>Cefoperazone</w:t>
            </w:r>
            <w:proofErr w:type="spellEnd"/>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and</w:t>
            </w:r>
            <w:proofErr w:type="spellEnd"/>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beta-lactamase</w:t>
            </w:r>
            <w:proofErr w:type="spellEnd"/>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inhibitor</w:t>
            </w:r>
            <w:proofErr w:type="spellEnd"/>
          </w:p>
        </w:tc>
        <w:tc>
          <w:tcPr>
            <w:tcW w:w="1984" w:type="dxa"/>
            <w:tcBorders>
              <w:top w:val="single" w:sz="12" w:space="0" w:color="auto"/>
              <w:left w:val="single" w:sz="12" w:space="0" w:color="auto"/>
              <w:bottom w:val="single" w:sz="12" w:space="0" w:color="auto"/>
              <w:right w:val="single" w:sz="12" w:space="0" w:color="auto"/>
            </w:tcBorders>
            <w:shd w:val="solid" w:color="FFFFFF" w:fill="auto"/>
          </w:tcPr>
          <w:p w14:paraId="4727994F" w14:textId="6FEE0005"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 xml:space="preserve">ЦЕФОПЕКТАМ </w:t>
            </w:r>
          </w:p>
        </w:tc>
        <w:tc>
          <w:tcPr>
            <w:tcW w:w="3402" w:type="dxa"/>
            <w:tcBorders>
              <w:top w:val="single" w:sz="6" w:space="0" w:color="auto"/>
              <w:left w:val="single" w:sz="6" w:space="0" w:color="auto"/>
              <w:bottom w:val="single" w:sz="6" w:space="0" w:color="auto"/>
              <w:right w:val="single" w:sz="6" w:space="0" w:color="auto"/>
            </w:tcBorders>
          </w:tcPr>
          <w:p w14:paraId="5F878252" w14:textId="1A22AD9E"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 xml:space="preserve">порошок для </w:t>
            </w:r>
            <w:proofErr w:type="spellStart"/>
            <w:r w:rsidRPr="007026BD">
              <w:rPr>
                <w:rFonts w:ascii="Times New Roman" w:hAnsi="Times New Roman" w:cs="Times New Roman"/>
                <w:color w:val="000000"/>
                <w:sz w:val="24"/>
                <w:szCs w:val="24"/>
                <w:lang w:val="ru-UA"/>
              </w:rPr>
              <w:t>розчину</w:t>
            </w:r>
            <w:proofErr w:type="spellEnd"/>
            <w:r w:rsidRPr="007026BD">
              <w:rPr>
                <w:rFonts w:ascii="Times New Roman" w:hAnsi="Times New Roman" w:cs="Times New Roman"/>
                <w:color w:val="000000"/>
                <w:sz w:val="24"/>
                <w:szCs w:val="24"/>
                <w:lang w:val="ru-UA"/>
              </w:rPr>
              <w:t xml:space="preserve"> для </w:t>
            </w:r>
            <w:proofErr w:type="spellStart"/>
            <w:r w:rsidRPr="007026BD">
              <w:rPr>
                <w:rFonts w:ascii="Times New Roman" w:hAnsi="Times New Roman" w:cs="Times New Roman"/>
                <w:color w:val="000000"/>
                <w:sz w:val="24"/>
                <w:szCs w:val="24"/>
                <w:lang w:val="ru-UA"/>
              </w:rPr>
              <w:t>ін'єкцій</w:t>
            </w:r>
            <w:proofErr w:type="spellEnd"/>
            <w:r w:rsidRPr="007026BD">
              <w:rPr>
                <w:rFonts w:ascii="Times New Roman" w:hAnsi="Times New Roman" w:cs="Times New Roman"/>
                <w:color w:val="000000"/>
                <w:sz w:val="24"/>
                <w:szCs w:val="24"/>
                <w:lang w:val="ru-UA"/>
              </w:rPr>
              <w:t xml:space="preserve"> 1 г/1 г по 1 флакону з порошком</w:t>
            </w:r>
          </w:p>
        </w:tc>
        <w:tc>
          <w:tcPr>
            <w:tcW w:w="1276" w:type="dxa"/>
            <w:tcBorders>
              <w:top w:val="single" w:sz="12" w:space="0" w:color="auto"/>
              <w:left w:val="single" w:sz="12" w:space="0" w:color="auto"/>
              <w:bottom w:val="single" w:sz="12" w:space="0" w:color="auto"/>
              <w:right w:val="single" w:sz="12" w:space="0" w:color="auto"/>
            </w:tcBorders>
          </w:tcPr>
          <w:p w14:paraId="6C9F5BFA" w14:textId="40F53407"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proofErr w:type="spellStart"/>
            <w:r w:rsidRPr="007026BD">
              <w:rPr>
                <w:rFonts w:ascii="Times New Roman" w:hAnsi="Times New Roman" w:cs="Times New Roman"/>
                <w:color w:val="000000"/>
                <w:lang w:val="ru-UA"/>
              </w:rPr>
              <w:t>фл</w:t>
            </w:r>
            <w:proofErr w:type="spellEnd"/>
          </w:p>
        </w:tc>
        <w:tc>
          <w:tcPr>
            <w:tcW w:w="990" w:type="dxa"/>
            <w:tcBorders>
              <w:top w:val="single" w:sz="12" w:space="0" w:color="auto"/>
              <w:left w:val="single" w:sz="12" w:space="0" w:color="auto"/>
              <w:bottom w:val="single" w:sz="12" w:space="0" w:color="auto"/>
              <w:right w:val="single" w:sz="12" w:space="0" w:color="auto"/>
            </w:tcBorders>
          </w:tcPr>
          <w:p w14:paraId="38987E02" w14:textId="778DE54E"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850</w:t>
            </w:r>
          </w:p>
        </w:tc>
      </w:tr>
      <w:tr w:rsidR="0098667B" w:rsidRPr="007026BD" w14:paraId="5A4E11D4" w14:textId="77777777" w:rsidTr="00AB6F91">
        <w:trPr>
          <w:trHeight w:val="318"/>
        </w:trPr>
        <w:tc>
          <w:tcPr>
            <w:tcW w:w="567" w:type="dxa"/>
            <w:tcBorders>
              <w:top w:val="nil"/>
              <w:left w:val="single" w:sz="4" w:space="0" w:color="auto"/>
              <w:bottom w:val="single" w:sz="4" w:space="0" w:color="auto"/>
              <w:right w:val="single" w:sz="4" w:space="0" w:color="auto"/>
            </w:tcBorders>
            <w:vAlign w:val="center"/>
            <w:hideMark/>
          </w:tcPr>
          <w:p w14:paraId="6593F348" w14:textId="77777777" w:rsidR="0098667B" w:rsidRPr="00877B7D" w:rsidRDefault="0098667B" w:rsidP="0098667B">
            <w:pPr>
              <w:spacing w:after="0" w:line="240" w:lineRule="auto"/>
              <w:jc w:val="both"/>
              <w:rPr>
                <w:rFonts w:ascii="Times New Roman" w:eastAsia="Calibri" w:hAnsi="Times New Roman" w:cs="Times New Roman"/>
                <w:sz w:val="24"/>
                <w:szCs w:val="24"/>
                <w:lang w:val="uk-UA" w:eastAsia="ru-RU" w:bidi="uk-UA"/>
              </w:rPr>
            </w:pPr>
            <w:r w:rsidRPr="00877B7D">
              <w:rPr>
                <w:rFonts w:ascii="Times New Roman" w:eastAsia="Calibri" w:hAnsi="Times New Roman" w:cs="Times New Roman"/>
                <w:sz w:val="24"/>
                <w:szCs w:val="24"/>
                <w:lang w:val="uk-UA" w:eastAsia="ru-RU" w:bidi="uk-UA"/>
              </w:rPr>
              <w:t>3</w:t>
            </w:r>
          </w:p>
        </w:tc>
        <w:tc>
          <w:tcPr>
            <w:tcW w:w="2411" w:type="dxa"/>
            <w:tcBorders>
              <w:top w:val="single" w:sz="12" w:space="0" w:color="auto"/>
              <w:left w:val="single" w:sz="12" w:space="0" w:color="auto"/>
              <w:bottom w:val="single" w:sz="12" w:space="0" w:color="auto"/>
              <w:right w:val="single" w:sz="12" w:space="0" w:color="auto"/>
            </w:tcBorders>
            <w:shd w:val="solid" w:color="FFFFFF" w:fill="auto"/>
          </w:tcPr>
          <w:p w14:paraId="77E90405" w14:textId="634957D1"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 xml:space="preserve"> </w:t>
            </w:r>
            <w:proofErr w:type="spellStart"/>
            <w:r w:rsidRPr="007026BD">
              <w:rPr>
                <w:rFonts w:ascii="Times New Roman" w:hAnsi="Times New Roman" w:cs="Times New Roman"/>
                <w:color w:val="000000"/>
                <w:sz w:val="24"/>
                <w:szCs w:val="24"/>
                <w:lang w:val="ru-UA"/>
              </w:rPr>
              <w:t>Dexketoprofen</w:t>
            </w:r>
            <w:proofErr w:type="spellEnd"/>
          </w:p>
        </w:tc>
        <w:tc>
          <w:tcPr>
            <w:tcW w:w="1984" w:type="dxa"/>
            <w:tcBorders>
              <w:top w:val="single" w:sz="12" w:space="0" w:color="auto"/>
              <w:left w:val="single" w:sz="12" w:space="0" w:color="auto"/>
              <w:bottom w:val="single" w:sz="12" w:space="0" w:color="auto"/>
              <w:right w:val="single" w:sz="12" w:space="0" w:color="auto"/>
            </w:tcBorders>
            <w:shd w:val="solid" w:color="FFFFFF" w:fill="auto"/>
          </w:tcPr>
          <w:p w14:paraId="414C1F1D" w14:textId="0E83C374"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Times New Roman" w:hAnsi="Times New Roman" w:cs="Times New Roman"/>
                <w:color w:val="000000"/>
                <w:sz w:val="24"/>
                <w:szCs w:val="24"/>
                <w:lang w:val="ru-UA"/>
              </w:rPr>
              <w:t>КЕЙВЕР</w:t>
            </w:r>
          </w:p>
        </w:tc>
        <w:tc>
          <w:tcPr>
            <w:tcW w:w="3402" w:type="dxa"/>
            <w:tcBorders>
              <w:top w:val="single" w:sz="6" w:space="0" w:color="auto"/>
              <w:left w:val="single" w:sz="6" w:space="0" w:color="auto"/>
              <w:bottom w:val="single" w:sz="4" w:space="0" w:color="auto"/>
              <w:right w:val="single" w:sz="6" w:space="0" w:color="auto"/>
            </w:tcBorders>
          </w:tcPr>
          <w:p w14:paraId="20527993" w14:textId="120D14B1" w:rsidR="0098667B" w:rsidRPr="007026BD" w:rsidRDefault="007026BD" w:rsidP="0098667B">
            <w:pPr>
              <w:spacing w:after="0" w:line="240" w:lineRule="auto"/>
              <w:jc w:val="both"/>
              <w:rPr>
                <w:rFonts w:ascii="Times New Roman" w:eastAsia="Calibri" w:hAnsi="Times New Roman" w:cs="Times New Roman"/>
                <w:sz w:val="24"/>
                <w:szCs w:val="24"/>
                <w:lang w:val="uk-UA" w:eastAsia="ru-RU" w:bidi="uk-UA"/>
              </w:rPr>
            </w:pPr>
            <w:proofErr w:type="spellStart"/>
            <w:r w:rsidRPr="007026BD">
              <w:rPr>
                <w:rFonts w:ascii="Times New Roman" w:hAnsi="Times New Roman" w:cs="Times New Roman"/>
                <w:color w:val="000000"/>
                <w:sz w:val="24"/>
                <w:szCs w:val="24"/>
                <w:lang w:val="ru-UA"/>
              </w:rPr>
              <w:t>розчин</w:t>
            </w:r>
            <w:proofErr w:type="spellEnd"/>
            <w:r w:rsidRPr="007026BD">
              <w:rPr>
                <w:rFonts w:ascii="Times New Roman" w:hAnsi="Times New Roman" w:cs="Times New Roman"/>
                <w:color w:val="000000"/>
                <w:sz w:val="24"/>
                <w:szCs w:val="24"/>
                <w:lang w:val="ru-UA"/>
              </w:rPr>
              <w:t xml:space="preserve"> для </w:t>
            </w:r>
            <w:proofErr w:type="spellStart"/>
            <w:r w:rsidR="0098667B" w:rsidRPr="007026BD">
              <w:rPr>
                <w:rFonts w:ascii="Times New Roman" w:hAnsi="Times New Roman" w:cs="Times New Roman"/>
                <w:color w:val="000000"/>
                <w:sz w:val="24"/>
                <w:szCs w:val="24"/>
                <w:lang w:val="ru-UA"/>
              </w:rPr>
              <w:t>ін'єкцій</w:t>
            </w:r>
            <w:proofErr w:type="spellEnd"/>
            <w:r w:rsidR="0098667B" w:rsidRPr="007026BD">
              <w:rPr>
                <w:rFonts w:ascii="Times New Roman" w:hAnsi="Times New Roman" w:cs="Times New Roman"/>
                <w:color w:val="000000"/>
                <w:sz w:val="24"/>
                <w:szCs w:val="24"/>
                <w:lang w:val="ru-UA"/>
              </w:rPr>
              <w:t xml:space="preserve">, 50 мг/2 мл по 2 мл в </w:t>
            </w:r>
            <w:proofErr w:type="spellStart"/>
            <w:r w:rsidR="0098667B" w:rsidRPr="007026BD">
              <w:rPr>
                <w:rFonts w:ascii="Times New Roman" w:hAnsi="Times New Roman" w:cs="Times New Roman"/>
                <w:color w:val="000000"/>
                <w:sz w:val="24"/>
                <w:szCs w:val="24"/>
                <w:lang w:val="ru-UA"/>
              </w:rPr>
              <w:t>ампулі</w:t>
            </w:r>
            <w:proofErr w:type="spellEnd"/>
            <w:r w:rsidR="0098667B" w:rsidRPr="007026BD">
              <w:rPr>
                <w:rFonts w:ascii="Times New Roman" w:hAnsi="Times New Roman" w:cs="Times New Roman"/>
                <w:color w:val="000000"/>
                <w:sz w:val="24"/>
                <w:szCs w:val="24"/>
                <w:lang w:val="ru-UA"/>
              </w:rPr>
              <w:t xml:space="preserve"> №10</w:t>
            </w:r>
          </w:p>
        </w:tc>
        <w:tc>
          <w:tcPr>
            <w:tcW w:w="1276" w:type="dxa"/>
            <w:tcBorders>
              <w:top w:val="single" w:sz="12" w:space="0" w:color="auto"/>
              <w:left w:val="single" w:sz="12" w:space="0" w:color="auto"/>
              <w:bottom w:val="single" w:sz="12" w:space="0" w:color="auto"/>
              <w:right w:val="single" w:sz="12" w:space="0" w:color="auto"/>
            </w:tcBorders>
          </w:tcPr>
          <w:p w14:paraId="170EAE4F" w14:textId="19D9DA7F"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proofErr w:type="spellStart"/>
            <w:r w:rsidRPr="007026BD">
              <w:rPr>
                <w:rFonts w:ascii="Times New Roman" w:hAnsi="Times New Roman" w:cs="Times New Roman"/>
                <w:color w:val="000000"/>
                <w:lang w:val="ru-UA"/>
              </w:rPr>
              <w:t>уп</w:t>
            </w:r>
            <w:proofErr w:type="spellEnd"/>
          </w:p>
        </w:tc>
        <w:tc>
          <w:tcPr>
            <w:tcW w:w="990" w:type="dxa"/>
            <w:tcBorders>
              <w:top w:val="single" w:sz="12" w:space="0" w:color="auto"/>
              <w:left w:val="single" w:sz="12" w:space="0" w:color="auto"/>
              <w:bottom w:val="single" w:sz="12" w:space="0" w:color="auto"/>
              <w:right w:val="single" w:sz="12" w:space="0" w:color="auto"/>
            </w:tcBorders>
          </w:tcPr>
          <w:p w14:paraId="2941BF21" w14:textId="19A2D913" w:rsidR="0098667B" w:rsidRPr="007026BD" w:rsidRDefault="0098667B" w:rsidP="0098667B">
            <w:pPr>
              <w:spacing w:after="0" w:line="240" w:lineRule="auto"/>
              <w:jc w:val="both"/>
              <w:rPr>
                <w:rFonts w:ascii="Times New Roman" w:eastAsia="Calibri" w:hAnsi="Times New Roman" w:cs="Times New Roman"/>
                <w:sz w:val="24"/>
                <w:szCs w:val="24"/>
                <w:lang w:val="uk-UA" w:eastAsia="ru-RU" w:bidi="uk-UA"/>
              </w:rPr>
            </w:pPr>
            <w:r w:rsidRPr="007026BD">
              <w:rPr>
                <w:rFonts w:ascii="Calibri" w:hAnsi="Calibri" w:cs="Calibri"/>
                <w:color w:val="000000"/>
                <w:lang w:val="ru-UA"/>
              </w:rPr>
              <w:t>100</w:t>
            </w:r>
          </w:p>
        </w:tc>
      </w:tr>
      <w:tr w:rsidR="0098667B" w:rsidRPr="007026BD" w14:paraId="205EEC55" w14:textId="77777777" w:rsidTr="00AB6F91">
        <w:trPr>
          <w:trHeight w:val="750"/>
        </w:trPr>
        <w:tc>
          <w:tcPr>
            <w:tcW w:w="567" w:type="dxa"/>
            <w:tcBorders>
              <w:top w:val="single" w:sz="4" w:space="0" w:color="auto"/>
              <w:left w:val="single" w:sz="4" w:space="0" w:color="auto"/>
              <w:bottom w:val="single" w:sz="4" w:space="0" w:color="auto"/>
              <w:right w:val="single" w:sz="4" w:space="0" w:color="auto"/>
            </w:tcBorders>
            <w:vAlign w:val="center"/>
            <w:hideMark/>
          </w:tcPr>
          <w:p w14:paraId="000EDEBE" w14:textId="77777777" w:rsidR="0098667B" w:rsidRPr="00877B7D" w:rsidRDefault="0098667B" w:rsidP="0098667B">
            <w:pPr>
              <w:spacing w:after="0" w:line="240" w:lineRule="auto"/>
              <w:jc w:val="both"/>
              <w:rPr>
                <w:rFonts w:ascii="Times New Roman" w:eastAsia="Calibri" w:hAnsi="Times New Roman" w:cs="Times New Roman"/>
                <w:sz w:val="24"/>
                <w:szCs w:val="24"/>
                <w:lang w:val="uk-UA" w:eastAsia="ru-RU" w:bidi="uk-UA"/>
              </w:rPr>
            </w:pPr>
            <w:r w:rsidRPr="00877B7D">
              <w:rPr>
                <w:rFonts w:ascii="Times New Roman" w:eastAsia="Calibri" w:hAnsi="Times New Roman" w:cs="Times New Roman"/>
                <w:sz w:val="24"/>
                <w:szCs w:val="24"/>
                <w:lang w:val="uk-UA" w:eastAsia="ru-RU" w:bidi="uk-UA"/>
              </w:rPr>
              <w:t>4</w:t>
            </w:r>
          </w:p>
        </w:tc>
        <w:tc>
          <w:tcPr>
            <w:tcW w:w="2411" w:type="dxa"/>
            <w:tcBorders>
              <w:top w:val="single" w:sz="12" w:space="0" w:color="auto"/>
              <w:left w:val="single" w:sz="12" w:space="0" w:color="auto"/>
              <w:bottom w:val="nil"/>
              <w:right w:val="single" w:sz="12" w:space="0" w:color="auto"/>
            </w:tcBorders>
            <w:shd w:val="solid" w:color="FFFFFF" w:fill="auto"/>
          </w:tcPr>
          <w:p w14:paraId="5583C1A4" w14:textId="0FBAE44A"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proofErr w:type="spellStart"/>
            <w:r w:rsidRPr="007026BD">
              <w:rPr>
                <w:rFonts w:ascii="Times New Roman" w:hAnsi="Times New Roman" w:cs="Times New Roman"/>
                <w:color w:val="000000"/>
                <w:sz w:val="24"/>
                <w:szCs w:val="24"/>
                <w:lang w:val="ru-UA"/>
              </w:rPr>
              <w:t>Drotaverine</w:t>
            </w:r>
            <w:proofErr w:type="spellEnd"/>
          </w:p>
        </w:tc>
        <w:tc>
          <w:tcPr>
            <w:tcW w:w="1984" w:type="dxa"/>
            <w:tcBorders>
              <w:top w:val="single" w:sz="12" w:space="0" w:color="auto"/>
              <w:left w:val="single" w:sz="12" w:space="0" w:color="auto"/>
              <w:bottom w:val="nil"/>
              <w:right w:val="single" w:sz="12" w:space="0" w:color="auto"/>
            </w:tcBorders>
            <w:shd w:val="solid" w:color="FFFFFF" w:fill="auto"/>
          </w:tcPr>
          <w:p w14:paraId="3AA88746" w14:textId="2B204F13"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r w:rsidRPr="007026BD">
              <w:rPr>
                <w:rFonts w:ascii="Times New Roman" w:hAnsi="Times New Roman" w:cs="Times New Roman"/>
                <w:color w:val="000000"/>
                <w:sz w:val="24"/>
                <w:szCs w:val="24"/>
                <w:lang w:val="ru-UA"/>
              </w:rPr>
              <w:t xml:space="preserve">ДРОТАВЕРИН </w:t>
            </w:r>
          </w:p>
        </w:tc>
        <w:tc>
          <w:tcPr>
            <w:tcW w:w="3402" w:type="dxa"/>
            <w:tcBorders>
              <w:top w:val="single" w:sz="4" w:space="0" w:color="auto"/>
              <w:left w:val="single" w:sz="4" w:space="0" w:color="auto"/>
              <w:bottom w:val="single" w:sz="4" w:space="0" w:color="auto"/>
              <w:right w:val="single" w:sz="4" w:space="0" w:color="auto"/>
            </w:tcBorders>
          </w:tcPr>
          <w:p w14:paraId="6E5A4F9C" w14:textId="7BEB26EF"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proofErr w:type="spellStart"/>
            <w:r w:rsidRPr="007026BD">
              <w:rPr>
                <w:rFonts w:ascii="Times New Roman" w:hAnsi="Times New Roman" w:cs="Times New Roman"/>
                <w:color w:val="000000"/>
                <w:sz w:val="24"/>
                <w:szCs w:val="24"/>
                <w:lang w:val="ru-UA"/>
              </w:rPr>
              <w:t>розчин</w:t>
            </w:r>
            <w:proofErr w:type="spellEnd"/>
            <w:r w:rsidRPr="007026BD">
              <w:rPr>
                <w:rFonts w:ascii="Times New Roman" w:hAnsi="Times New Roman" w:cs="Times New Roman"/>
                <w:color w:val="000000"/>
                <w:sz w:val="24"/>
                <w:szCs w:val="24"/>
                <w:lang w:val="ru-UA"/>
              </w:rPr>
              <w:t xml:space="preserve"> для </w:t>
            </w:r>
            <w:proofErr w:type="spellStart"/>
            <w:r w:rsidRPr="007026BD">
              <w:rPr>
                <w:rFonts w:ascii="Times New Roman" w:hAnsi="Times New Roman" w:cs="Times New Roman"/>
                <w:color w:val="000000"/>
                <w:sz w:val="24"/>
                <w:szCs w:val="24"/>
                <w:lang w:val="ru-UA"/>
              </w:rPr>
              <w:t>ін'єкцій</w:t>
            </w:r>
            <w:proofErr w:type="spellEnd"/>
            <w:r w:rsidRPr="007026BD">
              <w:rPr>
                <w:rFonts w:ascii="Times New Roman" w:hAnsi="Times New Roman" w:cs="Times New Roman"/>
                <w:color w:val="000000"/>
                <w:sz w:val="24"/>
                <w:szCs w:val="24"/>
                <w:lang w:val="ru-UA"/>
              </w:rPr>
              <w:t xml:space="preserve">, 20 мг/мл по 2 мл в </w:t>
            </w:r>
            <w:proofErr w:type="spellStart"/>
            <w:r w:rsidRPr="007026BD">
              <w:rPr>
                <w:rFonts w:ascii="Times New Roman" w:hAnsi="Times New Roman" w:cs="Times New Roman"/>
                <w:color w:val="000000"/>
                <w:sz w:val="24"/>
                <w:szCs w:val="24"/>
                <w:lang w:val="ru-UA"/>
              </w:rPr>
              <w:t>ампулі</w:t>
            </w:r>
            <w:proofErr w:type="spellEnd"/>
            <w:r w:rsidRPr="007026BD">
              <w:rPr>
                <w:rFonts w:ascii="Times New Roman" w:hAnsi="Times New Roman" w:cs="Times New Roman"/>
                <w:color w:val="000000"/>
                <w:sz w:val="24"/>
                <w:szCs w:val="24"/>
                <w:lang w:val="ru-UA"/>
              </w:rPr>
              <w:t xml:space="preserve"> №5</w:t>
            </w:r>
          </w:p>
        </w:tc>
        <w:tc>
          <w:tcPr>
            <w:tcW w:w="1276" w:type="dxa"/>
            <w:tcBorders>
              <w:top w:val="single" w:sz="12" w:space="0" w:color="auto"/>
              <w:left w:val="single" w:sz="12" w:space="0" w:color="auto"/>
              <w:bottom w:val="nil"/>
              <w:right w:val="single" w:sz="12" w:space="0" w:color="auto"/>
            </w:tcBorders>
          </w:tcPr>
          <w:p w14:paraId="19AD02F1" w14:textId="559FE778"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proofErr w:type="spellStart"/>
            <w:r w:rsidRPr="007026BD">
              <w:rPr>
                <w:rFonts w:ascii="Times New Roman" w:hAnsi="Times New Roman" w:cs="Times New Roman"/>
                <w:color w:val="000000"/>
                <w:lang w:val="ru-UA"/>
              </w:rPr>
              <w:t>уп</w:t>
            </w:r>
            <w:proofErr w:type="spellEnd"/>
          </w:p>
        </w:tc>
        <w:tc>
          <w:tcPr>
            <w:tcW w:w="990" w:type="dxa"/>
            <w:tcBorders>
              <w:top w:val="single" w:sz="12" w:space="0" w:color="auto"/>
              <w:left w:val="single" w:sz="12" w:space="0" w:color="auto"/>
              <w:bottom w:val="nil"/>
              <w:right w:val="single" w:sz="12" w:space="0" w:color="auto"/>
            </w:tcBorders>
          </w:tcPr>
          <w:p w14:paraId="1D56A75A" w14:textId="176E6B92"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r w:rsidRPr="007026BD">
              <w:rPr>
                <w:rFonts w:ascii="Calibri" w:hAnsi="Calibri" w:cs="Calibri"/>
                <w:color w:val="000000"/>
                <w:lang w:val="ru-UA"/>
              </w:rPr>
              <w:t>100</w:t>
            </w:r>
          </w:p>
        </w:tc>
      </w:tr>
      <w:tr w:rsidR="0098667B" w:rsidRPr="00877B7D" w14:paraId="10738F23" w14:textId="77777777" w:rsidTr="00AB6F91">
        <w:trPr>
          <w:trHeight w:val="750"/>
        </w:trPr>
        <w:tc>
          <w:tcPr>
            <w:tcW w:w="567" w:type="dxa"/>
            <w:tcBorders>
              <w:top w:val="single" w:sz="4" w:space="0" w:color="auto"/>
              <w:left w:val="single" w:sz="4" w:space="0" w:color="auto"/>
              <w:bottom w:val="single" w:sz="4" w:space="0" w:color="auto"/>
              <w:right w:val="single" w:sz="4" w:space="0" w:color="auto"/>
            </w:tcBorders>
            <w:vAlign w:val="center"/>
          </w:tcPr>
          <w:p w14:paraId="4C51CB70" w14:textId="6CD449AF" w:rsidR="0098667B" w:rsidRPr="00877B7D" w:rsidRDefault="0098667B" w:rsidP="0098667B">
            <w:pPr>
              <w:spacing w:after="0" w:line="240" w:lineRule="auto"/>
              <w:jc w:val="both"/>
              <w:rPr>
                <w:rFonts w:ascii="Times New Roman" w:eastAsia="Calibri" w:hAnsi="Times New Roman" w:cs="Times New Roman"/>
                <w:sz w:val="24"/>
                <w:szCs w:val="24"/>
                <w:lang w:val="uk-UA" w:eastAsia="ru-RU" w:bidi="uk-UA"/>
              </w:rPr>
            </w:pPr>
            <w:r>
              <w:rPr>
                <w:rFonts w:ascii="Times New Roman" w:eastAsia="Calibri" w:hAnsi="Times New Roman" w:cs="Times New Roman"/>
                <w:sz w:val="24"/>
                <w:szCs w:val="24"/>
                <w:lang w:val="uk-UA" w:eastAsia="ru-RU" w:bidi="uk-UA"/>
              </w:rPr>
              <w:t>5</w:t>
            </w:r>
          </w:p>
        </w:tc>
        <w:tc>
          <w:tcPr>
            <w:tcW w:w="2411" w:type="dxa"/>
            <w:tcBorders>
              <w:top w:val="single" w:sz="6" w:space="0" w:color="auto"/>
              <w:left w:val="single" w:sz="6" w:space="0" w:color="auto"/>
              <w:bottom w:val="single" w:sz="6" w:space="0" w:color="auto"/>
              <w:right w:val="single" w:sz="6" w:space="0" w:color="auto"/>
            </w:tcBorders>
          </w:tcPr>
          <w:p w14:paraId="78F65E87" w14:textId="0FD4ABED"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proofErr w:type="spellStart"/>
            <w:r w:rsidRPr="007026BD">
              <w:rPr>
                <w:rFonts w:ascii="Times New Roman" w:hAnsi="Times New Roman" w:cs="Times New Roman"/>
                <w:color w:val="000000"/>
                <w:sz w:val="24"/>
                <w:szCs w:val="24"/>
                <w:lang w:val="ru-UA"/>
              </w:rPr>
              <w:t>Ampicillin</w:t>
            </w:r>
            <w:proofErr w:type="spellEnd"/>
          </w:p>
        </w:tc>
        <w:tc>
          <w:tcPr>
            <w:tcW w:w="1984" w:type="dxa"/>
            <w:tcBorders>
              <w:top w:val="single" w:sz="6" w:space="0" w:color="auto"/>
              <w:left w:val="single" w:sz="6" w:space="0" w:color="auto"/>
              <w:bottom w:val="single" w:sz="6" w:space="0" w:color="auto"/>
              <w:right w:val="single" w:sz="6" w:space="0" w:color="auto"/>
            </w:tcBorders>
          </w:tcPr>
          <w:p w14:paraId="1E954EE4" w14:textId="11865C27"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r w:rsidRPr="007026BD">
              <w:rPr>
                <w:rFonts w:ascii="Times New Roman" w:hAnsi="Times New Roman" w:cs="Times New Roman"/>
                <w:color w:val="000000"/>
                <w:sz w:val="24"/>
                <w:szCs w:val="24"/>
                <w:lang w:val="ru-UA"/>
              </w:rPr>
              <w:t xml:space="preserve">АМПІЦИЛІН </w:t>
            </w:r>
          </w:p>
        </w:tc>
        <w:tc>
          <w:tcPr>
            <w:tcW w:w="3402" w:type="dxa"/>
            <w:tcBorders>
              <w:top w:val="single" w:sz="4" w:space="0" w:color="auto"/>
              <w:left w:val="single" w:sz="4" w:space="0" w:color="auto"/>
              <w:bottom w:val="single" w:sz="4" w:space="0" w:color="auto"/>
              <w:right w:val="single" w:sz="4" w:space="0" w:color="auto"/>
            </w:tcBorders>
          </w:tcPr>
          <w:p w14:paraId="61003F64" w14:textId="4C9C454A"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r w:rsidRPr="007026BD">
              <w:rPr>
                <w:rFonts w:ascii="Times New Roman" w:hAnsi="Times New Roman" w:cs="Times New Roman"/>
                <w:color w:val="000000"/>
                <w:sz w:val="24"/>
                <w:szCs w:val="24"/>
                <w:lang w:val="ru-UA"/>
              </w:rPr>
              <w:t xml:space="preserve">порошок для </w:t>
            </w:r>
            <w:proofErr w:type="spellStart"/>
            <w:r w:rsidRPr="007026BD">
              <w:rPr>
                <w:rFonts w:ascii="Times New Roman" w:hAnsi="Times New Roman" w:cs="Times New Roman"/>
                <w:color w:val="000000"/>
                <w:sz w:val="24"/>
                <w:szCs w:val="24"/>
                <w:lang w:val="ru-UA"/>
              </w:rPr>
              <w:t>розчину</w:t>
            </w:r>
            <w:proofErr w:type="spellEnd"/>
            <w:r w:rsidRPr="007026BD">
              <w:rPr>
                <w:rFonts w:ascii="Times New Roman" w:hAnsi="Times New Roman" w:cs="Times New Roman"/>
                <w:color w:val="000000"/>
                <w:sz w:val="24"/>
                <w:szCs w:val="24"/>
                <w:lang w:val="ru-UA"/>
              </w:rPr>
              <w:t xml:space="preserve"> для </w:t>
            </w:r>
            <w:proofErr w:type="spellStart"/>
            <w:r w:rsidRPr="007026BD">
              <w:rPr>
                <w:rFonts w:ascii="Times New Roman" w:hAnsi="Times New Roman" w:cs="Times New Roman"/>
                <w:color w:val="000000"/>
                <w:sz w:val="24"/>
                <w:szCs w:val="24"/>
                <w:lang w:val="ru-UA"/>
              </w:rPr>
              <w:t>ін'єкцій</w:t>
            </w:r>
            <w:proofErr w:type="spellEnd"/>
            <w:r w:rsidRPr="007026BD">
              <w:rPr>
                <w:rFonts w:ascii="Times New Roman" w:hAnsi="Times New Roman" w:cs="Times New Roman"/>
                <w:color w:val="000000"/>
                <w:sz w:val="24"/>
                <w:szCs w:val="24"/>
                <w:lang w:val="ru-UA"/>
              </w:rPr>
              <w:t xml:space="preserve"> по 1,0 г, 1 флакон з порошком</w:t>
            </w:r>
          </w:p>
        </w:tc>
        <w:tc>
          <w:tcPr>
            <w:tcW w:w="1276" w:type="dxa"/>
            <w:tcBorders>
              <w:top w:val="single" w:sz="6" w:space="0" w:color="auto"/>
              <w:left w:val="single" w:sz="6" w:space="0" w:color="auto"/>
              <w:bottom w:val="single" w:sz="6" w:space="0" w:color="auto"/>
              <w:right w:val="single" w:sz="6" w:space="0" w:color="auto"/>
            </w:tcBorders>
          </w:tcPr>
          <w:p w14:paraId="618CD2DE" w14:textId="36669150" w:rsidR="0098667B" w:rsidRPr="005322F6" w:rsidRDefault="005322F6" w:rsidP="0098667B">
            <w:pPr>
              <w:spacing w:after="0" w:line="240" w:lineRule="auto"/>
              <w:jc w:val="both"/>
              <w:rPr>
                <w:rFonts w:ascii="Times New Roman" w:eastAsia="Calibri" w:hAnsi="Times New Roman" w:cs="Times New Roman"/>
                <w:sz w:val="24"/>
                <w:szCs w:val="24"/>
                <w:lang w:val="uk-UA" w:eastAsia="ru-RU"/>
              </w:rPr>
            </w:pPr>
            <w:proofErr w:type="spellStart"/>
            <w:r>
              <w:rPr>
                <w:rFonts w:ascii="Times New Roman" w:hAnsi="Times New Roman" w:cs="Times New Roman"/>
                <w:color w:val="000000"/>
                <w:sz w:val="24"/>
                <w:szCs w:val="24"/>
                <w:lang w:val="uk-UA"/>
              </w:rPr>
              <w:t>фл</w:t>
            </w:r>
            <w:proofErr w:type="spellEnd"/>
          </w:p>
        </w:tc>
        <w:tc>
          <w:tcPr>
            <w:tcW w:w="990" w:type="dxa"/>
            <w:tcBorders>
              <w:top w:val="single" w:sz="6" w:space="0" w:color="auto"/>
              <w:left w:val="single" w:sz="6" w:space="0" w:color="auto"/>
              <w:bottom w:val="single" w:sz="6" w:space="0" w:color="auto"/>
              <w:right w:val="single" w:sz="6" w:space="0" w:color="auto"/>
            </w:tcBorders>
          </w:tcPr>
          <w:p w14:paraId="72826BEE" w14:textId="02218653" w:rsidR="0098667B" w:rsidRPr="007026BD" w:rsidRDefault="0098667B" w:rsidP="0098667B">
            <w:pPr>
              <w:spacing w:after="0" w:line="240" w:lineRule="auto"/>
              <w:jc w:val="both"/>
              <w:rPr>
                <w:rFonts w:ascii="Times New Roman" w:eastAsia="Calibri" w:hAnsi="Times New Roman" w:cs="Times New Roman"/>
                <w:sz w:val="24"/>
                <w:szCs w:val="24"/>
                <w:lang w:val="uk-UA" w:eastAsia="ru-RU"/>
              </w:rPr>
            </w:pPr>
            <w:r w:rsidRPr="007026BD">
              <w:rPr>
                <w:rFonts w:ascii="Times New Roman" w:hAnsi="Times New Roman" w:cs="Times New Roman"/>
                <w:color w:val="000000"/>
                <w:sz w:val="24"/>
                <w:szCs w:val="24"/>
                <w:lang w:val="ru-UA"/>
              </w:rPr>
              <w:t>100</w:t>
            </w:r>
          </w:p>
        </w:tc>
      </w:tr>
      <w:bookmarkEnd w:id="3"/>
    </w:tbl>
    <w:p w14:paraId="749D3B0A" w14:textId="77777777" w:rsidR="00B6755E" w:rsidRPr="00877B7D" w:rsidRDefault="00B6755E" w:rsidP="00885EBF">
      <w:pPr>
        <w:spacing w:after="0" w:line="240" w:lineRule="auto"/>
        <w:jc w:val="both"/>
        <w:rPr>
          <w:rFonts w:ascii="Times New Roman" w:eastAsia="Calibri" w:hAnsi="Times New Roman" w:cs="Times New Roman"/>
          <w:sz w:val="24"/>
          <w:szCs w:val="24"/>
          <w:lang w:val="uk-UA" w:eastAsia="ru-RU"/>
        </w:rPr>
      </w:pPr>
    </w:p>
    <w:p w14:paraId="4EEED762" w14:textId="77777777" w:rsidR="006A15B8" w:rsidRPr="00877B7D" w:rsidRDefault="006A15B8" w:rsidP="00885EBF">
      <w:pPr>
        <w:spacing w:after="0" w:line="240" w:lineRule="auto"/>
        <w:jc w:val="both"/>
        <w:rPr>
          <w:rFonts w:ascii="Times New Roman" w:eastAsia="Calibri" w:hAnsi="Times New Roman" w:cs="Times New Roman"/>
          <w:sz w:val="24"/>
          <w:szCs w:val="24"/>
          <w:lang w:val="uk-UA" w:eastAsia="ru-RU"/>
        </w:rPr>
      </w:pPr>
    </w:p>
    <w:p w14:paraId="3BC9A20B" w14:textId="77777777" w:rsidR="00885EBF" w:rsidRPr="00877B7D"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77B7D">
        <w:rPr>
          <w:rFonts w:ascii="Times New Roman" w:eastAsia="Calibri" w:hAnsi="Times New Roman" w:cs="Times New Roman"/>
          <w:sz w:val="24"/>
          <w:szCs w:val="24"/>
          <w:lang w:val="uk-UA" w:eastAsia="ru-RU"/>
        </w:rPr>
        <w:t>*</w:t>
      </w:r>
      <w:r w:rsidRPr="00877B7D">
        <w:rPr>
          <w:rFonts w:ascii="Times New Roman" w:eastAsia="Calibri" w:hAnsi="Times New Roman" w:cs="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p>
    <w:p w14:paraId="415A58DC" w14:textId="77777777" w:rsidR="00885EBF" w:rsidRPr="00877B7D" w:rsidRDefault="00885EBF" w:rsidP="00885EBF">
      <w:pPr>
        <w:spacing w:after="0" w:line="240" w:lineRule="auto"/>
        <w:jc w:val="both"/>
        <w:rPr>
          <w:rFonts w:ascii="Times New Roman" w:eastAsia="Calibri" w:hAnsi="Times New Roman" w:cs="Times New Roman"/>
          <w:b/>
          <w:sz w:val="24"/>
          <w:szCs w:val="24"/>
          <w:u w:val="single"/>
          <w:lang w:val="uk-UA" w:eastAsia="ru-RU"/>
        </w:rPr>
      </w:pPr>
      <w:r w:rsidRPr="00877B7D">
        <w:rPr>
          <w:rFonts w:ascii="Times New Roman" w:eastAsia="Times New Roman" w:hAnsi="Times New Roman" w:cs="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877B7D">
        <w:rPr>
          <w:rFonts w:ascii="Times New Roman" w:eastAsia="Calibri" w:hAnsi="Times New Roman" w:cs="Times New Roman"/>
          <w:i/>
          <w:sz w:val="24"/>
          <w:szCs w:val="24"/>
          <w:lang w:val="uk-UA" w:eastAsia="ru-RU"/>
        </w:rPr>
        <w:t>.</w:t>
      </w:r>
    </w:p>
    <w:p w14:paraId="420FDA18" w14:textId="77777777" w:rsidR="00885EBF" w:rsidRPr="00877B7D" w:rsidRDefault="00885EBF" w:rsidP="00885EBF">
      <w:pPr>
        <w:spacing w:after="0" w:line="240" w:lineRule="auto"/>
        <w:jc w:val="both"/>
        <w:rPr>
          <w:rFonts w:ascii="Times New Roman" w:eastAsia="Calibri" w:hAnsi="Times New Roman" w:cs="Times New Roman"/>
          <w:b/>
          <w:sz w:val="24"/>
          <w:szCs w:val="24"/>
          <w:u w:val="single"/>
          <w:lang w:val="uk-UA" w:eastAsia="ru-RU"/>
        </w:rPr>
      </w:pPr>
    </w:p>
    <w:p w14:paraId="752EB351" w14:textId="77777777" w:rsidR="00885EBF" w:rsidRPr="00877B7D" w:rsidRDefault="00885EBF" w:rsidP="00885EBF">
      <w:pPr>
        <w:spacing w:after="0" w:line="240" w:lineRule="auto"/>
        <w:ind w:left="720"/>
        <w:contextualSpacing/>
        <w:jc w:val="both"/>
        <w:rPr>
          <w:rFonts w:ascii="Times New Roman" w:eastAsia="Times New Roman" w:hAnsi="Times New Roman" w:cs="Times New Roman"/>
          <w:b/>
          <w:sz w:val="24"/>
          <w:szCs w:val="24"/>
          <w:lang w:val="uk-UA"/>
        </w:rPr>
      </w:pPr>
      <w:r w:rsidRPr="00877B7D">
        <w:rPr>
          <w:rFonts w:ascii="Times New Roman" w:eastAsia="Times New Roman" w:hAnsi="Times New Roman" w:cs="Times New Roman"/>
          <w:b/>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1BA21A25" w14:textId="77777777" w:rsidR="00885EBF" w:rsidRPr="00877B7D" w:rsidRDefault="00885EBF" w:rsidP="00885EBF">
      <w:pPr>
        <w:spacing w:after="0" w:line="240" w:lineRule="auto"/>
        <w:ind w:left="720"/>
        <w:contextualSpacing/>
        <w:jc w:val="both"/>
        <w:rPr>
          <w:rFonts w:ascii="Times New Roman" w:eastAsia="Times New Roman" w:hAnsi="Times New Roman" w:cs="Times New Roman"/>
          <w:b/>
          <w:sz w:val="24"/>
          <w:szCs w:val="24"/>
          <w:lang w:val="uk-UA"/>
        </w:rPr>
      </w:pPr>
    </w:p>
    <w:p w14:paraId="34D1D0B0" w14:textId="77777777" w:rsidR="00885EBF" w:rsidRPr="007026BD"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rPr>
      </w:pPr>
      <w:r w:rsidRPr="007026BD">
        <w:rPr>
          <w:rFonts w:ascii="Times New Roman" w:eastAsia="Times New Roman" w:hAnsi="Times New Roman" w:cs="Times New Roman"/>
          <w:sz w:val="24"/>
          <w:szCs w:val="24"/>
          <w:lang w:val="uk-UA"/>
        </w:rPr>
        <w:t xml:space="preserve">Термін придатності предмета закупівлі на момент його поставки до Споживача, повинен складати не менше </w:t>
      </w:r>
      <w:r w:rsidR="0036681B" w:rsidRPr="007026BD">
        <w:rPr>
          <w:rFonts w:ascii="Times New Roman" w:eastAsia="Times New Roman" w:hAnsi="Times New Roman" w:cs="Times New Roman"/>
          <w:sz w:val="24"/>
          <w:szCs w:val="24"/>
          <w:lang w:val="uk-UA"/>
        </w:rPr>
        <w:t>80</w:t>
      </w:r>
      <w:r w:rsidRPr="007026BD">
        <w:rPr>
          <w:rFonts w:ascii="Times New Roman" w:eastAsia="Times New Roman" w:hAnsi="Times New Roman" w:cs="Times New Roman"/>
          <w:sz w:val="24"/>
          <w:szCs w:val="24"/>
          <w:lang w:val="uk-UA"/>
        </w:rPr>
        <w:t xml:space="preserve"> відсотків від встановлених інструкцією термінів придатності – надати довідку у довільній формі.</w:t>
      </w:r>
    </w:p>
    <w:p w14:paraId="703FC235" w14:textId="77777777" w:rsidR="00885EBF" w:rsidRPr="007026BD"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rPr>
      </w:pPr>
      <w:r w:rsidRPr="007026BD">
        <w:rPr>
          <w:rFonts w:ascii="Times New Roman" w:eastAsia="Times New Roman" w:hAnsi="Times New Roman" w:cs="Times New Roman"/>
          <w:sz w:val="24"/>
          <w:szCs w:val="24"/>
          <w:lang w:val="uk-UA"/>
        </w:rPr>
        <w:t>Доставка товару за рахунок Постачальника – надати довідку у довільній формі.</w:t>
      </w:r>
    </w:p>
    <w:p w14:paraId="590A5607" w14:textId="77777777" w:rsidR="00885EBF" w:rsidRPr="007026BD" w:rsidRDefault="00885EBF" w:rsidP="00885EBF">
      <w:pPr>
        <w:numPr>
          <w:ilvl w:val="0"/>
          <w:numId w:val="15"/>
        </w:numPr>
        <w:spacing w:after="0" w:line="240" w:lineRule="auto"/>
        <w:jc w:val="both"/>
        <w:rPr>
          <w:rFonts w:ascii="Times New Roman" w:eastAsia="Batang" w:hAnsi="Times New Roman" w:cs="Times New Roman"/>
          <w:sz w:val="24"/>
          <w:szCs w:val="24"/>
          <w:lang w:val="uk-UA" w:eastAsia="ru-RU"/>
        </w:rPr>
      </w:pPr>
      <w:r w:rsidRPr="007026BD">
        <w:rPr>
          <w:rFonts w:ascii="Times New Roman" w:eastAsia="Batang" w:hAnsi="Times New Roman" w:cs="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sidR="008A1921" w:rsidRPr="007026BD">
        <w:rPr>
          <w:rFonts w:ascii="Times New Roman" w:eastAsia="Batang" w:hAnsi="Times New Roman" w:cs="Times New Roman"/>
          <w:sz w:val="24"/>
          <w:szCs w:val="24"/>
          <w:lang w:val="uk-UA" w:eastAsia="ru-RU"/>
        </w:rPr>
        <w:t xml:space="preserve"> 5</w:t>
      </w:r>
      <w:r w:rsidRPr="007026BD">
        <w:rPr>
          <w:rFonts w:ascii="Times New Roman" w:eastAsia="Batang" w:hAnsi="Times New Roman" w:cs="Times New Roman"/>
          <w:sz w:val="24"/>
          <w:szCs w:val="24"/>
          <w:lang w:val="uk-UA" w:eastAsia="ru-RU"/>
        </w:rPr>
        <w:t>), якщо вимогу щодо ліцензування провадження такого виду діяльності передбачено законодавством.</w:t>
      </w:r>
    </w:p>
    <w:p w14:paraId="7C931E3C" w14:textId="6A8A0C3F" w:rsidR="00885EBF" w:rsidRPr="007026BD" w:rsidRDefault="00885EBF" w:rsidP="00885EBF">
      <w:pPr>
        <w:numPr>
          <w:ilvl w:val="0"/>
          <w:numId w:val="15"/>
        </w:numPr>
        <w:spacing w:after="0" w:line="240" w:lineRule="auto"/>
        <w:contextualSpacing/>
        <w:jc w:val="both"/>
        <w:rPr>
          <w:rFonts w:ascii="Times New Roman" w:eastAsia="Times New Roman" w:hAnsi="Times New Roman" w:cs="Times New Roman"/>
          <w:sz w:val="24"/>
          <w:szCs w:val="24"/>
          <w:lang w:val="uk-UA"/>
        </w:rPr>
      </w:pPr>
      <w:r w:rsidRPr="007026BD">
        <w:rPr>
          <w:rFonts w:ascii="Times New Roman" w:eastAsia="Times New Roman" w:hAnsi="Times New Roman" w:cs="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оригінал </w:t>
      </w:r>
      <w:proofErr w:type="spellStart"/>
      <w:r w:rsidRPr="007026BD">
        <w:rPr>
          <w:rFonts w:ascii="Times New Roman" w:eastAsia="Times New Roman" w:hAnsi="Times New Roman" w:cs="Times New Roman"/>
          <w:sz w:val="24"/>
          <w:szCs w:val="24"/>
          <w:lang w:val="uk-UA"/>
        </w:rPr>
        <w:t>авторизаційного</w:t>
      </w:r>
      <w:proofErr w:type="spellEnd"/>
      <w:r w:rsidRPr="007026BD">
        <w:rPr>
          <w:rFonts w:ascii="Times New Roman" w:eastAsia="Times New Roman" w:hAnsi="Times New Roman" w:cs="Times New Roman"/>
          <w:sz w:val="24"/>
          <w:szCs w:val="24"/>
          <w:lang w:val="uk-UA"/>
        </w:rPr>
        <w:t xml:space="preserve"> листа виробника, яким  підтверджується  можливість поставки товару, який є предметом закупівлі цих торгів, у необхідній кількості та в </w:t>
      </w:r>
      <w:proofErr w:type="spellStart"/>
      <w:r w:rsidRPr="007026BD">
        <w:rPr>
          <w:rFonts w:ascii="Times New Roman" w:eastAsia="Times New Roman" w:hAnsi="Times New Roman" w:cs="Times New Roman"/>
          <w:sz w:val="24"/>
          <w:szCs w:val="24"/>
          <w:lang w:val="uk-UA"/>
        </w:rPr>
        <w:t>терміни</w:t>
      </w:r>
      <w:r w:rsidR="0036681B" w:rsidRPr="007026BD">
        <w:rPr>
          <w:rFonts w:ascii="Times New Roman" w:eastAsia="Times New Roman" w:hAnsi="Times New Roman" w:cs="Times New Roman"/>
          <w:sz w:val="24"/>
          <w:szCs w:val="24"/>
          <w:lang w:val="uk-UA"/>
        </w:rPr>
        <w:t>зі</w:t>
      </w:r>
      <w:proofErr w:type="spellEnd"/>
      <w:r w:rsidR="0036681B" w:rsidRPr="007026BD">
        <w:rPr>
          <w:rFonts w:ascii="Times New Roman" w:eastAsia="Times New Roman" w:hAnsi="Times New Roman" w:cs="Times New Roman"/>
          <w:sz w:val="24"/>
          <w:szCs w:val="24"/>
          <w:lang w:val="uk-UA"/>
        </w:rPr>
        <w:t xml:space="preserve">  строками придатності не менше 80% від загального строку придатності</w:t>
      </w:r>
      <w:r w:rsidRPr="007026BD">
        <w:rPr>
          <w:rFonts w:ascii="Times New Roman" w:eastAsia="Times New Roman" w:hAnsi="Times New Roman" w:cs="Times New Roman"/>
          <w:sz w:val="24"/>
          <w:szCs w:val="24"/>
          <w:lang w:val="uk-UA"/>
        </w:rPr>
        <w:t xml:space="preserve">. </w:t>
      </w:r>
      <w:proofErr w:type="spellStart"/>
      <w:r w:rsidRPr="007026BD">
        <w:rPr>
          <w:rFonts w:ascii="Times New Roman" w:eastAsia="Times New Roman" w:hAnsi="Times New Roman" w:cs="Times New Roman"/>
          <w:sz w:val="24"/>
          <w:szCs w:val="24"/>
          <w:lang w:val="uk-UA"/>
        </w:rPr>
        <w:t>Авторизаційний</w:t>
      </w:r>
      <w:proofErr w:type="spellEnd"/>
      <w:r w:rsidRPr="007026BD">
        <w:rPr>
          <w:rFonts w:ascii="Times New Roman" w:eastAsia="Times New Roman" w:hAnsi="Times New Roman" w:cs="Times New Roman"/>
          <w:sz w:val="24"/>
          <w:szCs w:val="24"/>
          <w:lang w:val="uk-UA"/>
        </w:rPr>
        <w:t xml:space="preserve"> лист виробника повинен </w:t>
      </w:r>
      <w:r w:rsidRPr="007026BD">
        <w:rPr>
          <w:rFonts w:ascii="Times New Roman" w:eastAsia="Times New Roman" w:hAnsi="Times New Roman" w:cs="Times New Roman"/>
          <w:sz w:val="24"/>
          <w:szCs w:val="24"/>
          <w:lang w:val="uk-UA"/>
        </w:rPr>
        <w:lastRenderedPageBreak/>
        <w:t>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32FBDFE1" w14:textId="77777777" w:rsidR="00885EBF" w:rsidRPr="007026BD" w:rsidRDefault="00885EBF" w:rsidP="00885EBF">
      <w:pPr>
        <w:suppressAutoHyphens/>
        <w:spacing w:after="0" w:line="240" w:lineRule="auto"/>
        <w:ind w:left="360"/>
        <w:jc w:val="both"/>
        <w:rPr>
          <w:rFonts w:ascii="Times New Roman" w:eastAsia="Times New Roman" w:hAnsi="Times New Roman" w:cs="Times New Roman"/>
          <w:kern w:val="1"/>
          <w:sz w:val="24"/>
          <w:szCs w:val="24"/>
          <w:lang w:val="uk-UA" w:eastAsia="ar-SA"/>
        </w:rPr>
      </w:pPr>
      <w:r w:rsidRPr="007026BD">
        <w:rPr>
          <w:rFonts w:ascii="Times New Roman" w:eastAsia="Times New Roman" w:hAnsi="Times New Roman" w:cs="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03C88CCA" w14:textId="77777777" w:rsidR="00885EBF" w:rsidRPr="00877B7D" w:rsidRDefault="00885EBF" w:rsidP="00885EBF">
      <w:pPr>
        <w:spacing w:after="0" w:line="240" w:lineRule="auto"/>
        <w:ind w:firstLine="284"/>
        <w:jc w:val="both"/>
        <w:rPr>
          <w:rFonts w:ascii="Times New Roman" w:eastAsia="Times New Roman" w:hAnsi="Times New Roman" w:cs="Times New Roman"/>
          <w:sz w:val="24"/>
          <w:szCs w:val="24"/>
          <w:lang w:val="uk-UA" w:eastAsia="ru-RU"/>
        </w:rPr>
      </w:pPr>
    </w:p>
    <w:p w14:paraId="3FCDD0E3" w14:textId="77777777" w:rsidR="00885EBF" w:rsidRPr="00877B7D" w:rsidRDefault="00885EBF" w:rsidP="00885EBF">
      <w:pPr>
        <w:spacing w:after="0" w:line="240" w:lineRule="auto"/>
        <w:jc w:val="both"/>
        <w:rPr>
          <w:rFonts w:ascii="Times New Roman" w:eastAsia="Times New Roman" w:hAnsi="Times New Roman" w:cs="Times New Roman"/>
          <w:sz w:val="24"/>
          <w:szCs w:val="24"/>
          <w:lang w:val="uk-UA" w:eastAsia="ru-RU"/>
        </w:rPr>
      </w:pPr>
    </w:p>
    <w:p w14:paraId="55D37472" w14:textId="77777777" w:rsidR="00885EBF" w:rsidRPr="00877B7D" w:rsidRDefault="00885EBF" w:rsidP="00885EBF">
      <w:pPr>
        <w:suppressAutoHyphens/>
        <w:spacing w:after="0" w:line="240" w:lineRule="auto"/>
        <w:ind w:firstLine="284"/>
        <w:jc w:val="both"/>
        <w:rPr>
          <w:rFonts w:ascii="Times New Roman" w:eastAsia="Calibri" w:hAnsi="Times New Roman" w:cs="Times New Roman"/>
          <w:b/>
          <w:sz w:val="24"/>
          <w:szCs w:val="24"/>
          <w:lang w:val="uk-UA" w:eastAsia="ar-SA"/>
        </w:rPr>
      </w:pPr>
      <w:r w:rsidRPr="00877B7D">
        <w:rPr>
          <w:rFonts w:ascii="Times New Roman" w:eastAsia="Calibri" w:hAnsi="Times New Roman" w:cs="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C272D68" w14:textId="77777777" w:rsidR="00885EBF" w:rsidRPr="00877B7D"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77B7D">
        <w:rPr>
          <w:rFonts w:ascii="Times New Roman" w:eastAsia="Calibri" w:hAnsi="Times New Roman" w:cs="Times New Roman"/>
          <w:sz w:val="24"/>
          <w:szCs w:val="24"/>
          <w:lang w:val="uk-UA" w:eastAsia="ar-SA"/>
        </w:rPr>
        <w:tab/>
      </w:r>
    </w:p>
    <w:p w14:paraId="7605A926" w14:textId="77777777" w:rsidR="00885EBF" w:rsidRPr="00877B7D" w:rsidRDefault="00885EBF" w:rsidP="00885EBF">
      <w:pPr>
        <w:tabs>
          <w:tab w:val="left" w:pos="2445"/>
        </w:tabs>
        <w:suppressAutoHyphens/>
        <w:spacing w:after="0" w:line="240" w:lineRule="auto"/>
        <w:ind w:firstLine="284"/>
        <w:jc w:val="both"/>
        <w:rPr>
          <w:rFonts w:ascii="Times New Roman" w:eastAsia="Calibri" w:hAnsi="Times New Roman" w:cs="Times New Roman"/>
          <w:sz w:val="24"/>
          <w:szCs w:val="24"/>
          <w:lang w:val="uk-UA" w:eastAsia="ar-SA"/>
        </w:rPr>
      </w:pPr>
      <w:r w:rsidRPr="00877B7D">
        <w:rPr>
          <w:rFonts w:ascii="Times New Roman" w:eastAsia="Calibri" w:hAnsi="Times New Roman" w:cs="Times New Roman"/>
          <w:sz w:val="24"/>
          <w:szCs w:val="24"/>
          <w:lang w:val="uk-UA" w:eastAsia="ar-SA"/>
        </w:rPr>
        <w:t>_____________________________________________________________________________</w:t>
      </w:r>
    </w:p>
    <w:p w14:paraId="523703C0" w14:textId="77777777" w:rsidR="00885EBF" w:rsidRPr="00877B7D" w:rsidRDefault="00885EBF" w:rsidP="00885EBF">
      <w:pPr>
        <w:suppressAutoHyphens/>
        <w:spacing w:after="0" w:line="240" w:lineRule="auto"/>
        <w:ind w:firstLine="540"/>
        <w:jc w:val="both"/>
        <w:rPr>
          <w:rFonts w:ascii="Times New Roman" w:eastAsia="Calibri" w:hAnsi="Times New Roman" w:cs="Times New Roman"/>
          <w:i/>
          <w:iCs/>
          <w:sz w:val="24"/>
          <w:szCs w:val="24"/>
          <w:lang w:val="uk-UA" w:eastAsia="ar-SA"/>
        </w:rPr>
      </w:pPr>
      <w:r w:rsidRPr="00877B7D">
        <w:rPr>
          <w:rFonts w:ascii="Times New Roman" w:eastAsia="Calibri" w:hAnsi="Times New Roman" w:cs="Times New Roman"/>
          <w:i/>
          <w:sz w:val="24"/>
          <w:szCs w:val="24"/>
          <w:lang w:val="uk-UA" w:eastAsia="ar-SA"/>
        </w:rPr>
        <w:tab/>
      </w:r>
      <w:r w:rsidRPr="00877B7D">
        <w:rPr>
          <w:rFonts w:ascii="Times New Roman" w:eastAsia="Calibri" w:hAnsi="Times New Roman" w:cs="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14:paraId="2397BAC9" w14:textId="77777777" w:rsidR="00885EBF" w:rsidRPr="00877B7D" w:rsidRDefault="00885EBF" w:rsidP="00885EBF">
      <w:pPr>
        <w:suppressAutoHyphens/>
        <w:spacing w:after="0" w:line="240" w:lineRule="auto"/>
        <w:ind w:firstLine="540"/>
        <w:jc w:val="both"/>
        <w:rPr>
          <w:rFonts w:ascii="Times New Roman" w:eastAsia="Calibri" w:hAnsi="Times New Roman" w:cs="Times New Roman"/>
          <w:sz w:val="20"/>
          <w:szCs w:val="20"/>
          <w:lang w:val="uk-UA" w:eastAsia="ar-SA"/>
        </w:rPr>
      </w:pPr>
      <w:r w:rsidRPr="00877B7D">
        <w:rPr>
          <w:rFonts w:ascii="Times New Roman" w:eastAsia="Calibri" w:hAnsi="Times New Roman" w:cs="Times New Roman"/>
          <w:i/>
          <w:iCs/>
          <w:sz w:val="20"/>
          <w:szCs w:val="20"/>
          <w:lang w:val="uk-UA" w:eastAsia="ar-SA"/>
        </w:rPr>
        <w:t>(</w:t>
      </w:r>
      <w:r w:rsidRPr="00877B7D">
        <w:rPr>
          <w:rFonts w:ascii="Times New Roman" w:eastAsia="Calibri"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0EE5894A" w14:textId="77777777" w:rsidR="00CC5285" w:rsidRPr="00877B7D" w:rsidRDefault="00CC5285" w:rsidP="00A3739E">
      <w:pPr>
        <w:suppressAutoHyphens/>
        <w:spacing w:after="0"/>
        <w:ind w:left="360"/>
        <w:jc w:val="both"/>
        <w:rPr>
          <w:rFonts w:ascii="Times New Roman" w:hAnsi="Times New Roman" w:cs="Times New Roman"/>
          <w:kern w:val="1"/>
          <w:sz w:val="24"/>
          <w:szCs w:val="24"/>
          <w:lang w:val="uk-UA" w:eastAsia="ar-SA"/>
        </w:rPr>
      </w:pPr>
    </w:p>
    <w:p w14:paraId="16D08E50" w14:textId="77777777" w:rsidR="005025FF" w:rsidRPr="00877B7D" w:rsidRDefault="005025FF" w:rsidP="00542115">
      <w:pPr>
        <w:ind w:left="75" w:right="-1"/>
        <w:jc w:val="right"/>
        <w:rPr>
          <w:rFonts w:ascii="Times New Roman" w:hAnsi="Times New Roman" w:cs="Times New Roman"/>
          <w:b/>
          <w:lang w:val="uk-UA"/>
        </w:rPr>
      </w:pPr>
    </w:p>
    <w:p w14:paraId="59F04FE7" w14:textId="77777777" w:rsidR="006B24BD" w:rsidRPr="00877B7D" w:rsidRDefault="006B24BD" w:rsidP="00542115">
      <w:pPr>
        <w:ind w:left="75" w:right="-1"/>
        <w:jc w:val="right"/>
        <w:rPr>
          <w:rFonts w:ascii="Times New Roman" w:hAnsi="Times New Roman" w:cs="Times New Roman"/>
          <w:b/>
          <w:lang w:val="uk-UA"/>
        </w:rPr>
      </w:pPr>
    </w:p>
    <w:p w14:paraId="73363DA3" w14:textId="77777777" w:rsidR="006B24BD" w:rsidRPr="00877B7D" w:rsidRDefault="006B24BD" w:rsidP="00542115">
      <w:pPr>
        <w:ind w:left="75" w:right="-1"/>
        <w:jc w:val="right"/>
        <w:rPr>
          <w:rFonts w:ascii="Times New Roman" w:hAnsi="Times New Roman" w:cs="Times New Roman"/>
          <w:b/>
          <w:lang w:val="uk-UA"/>
        </w:rPr>
      </w:pPr>
    </w:p>
    <w:p w14:paraId="02E78590" w14:textId="77777777" w:rsidR="006B24BD" w:rsidRPr="00877B7D" w:rsidRDefault="006B24BD" w:rsidP="00542115">
      <w:pPr>
        <w:ind w:left="75" w:right="-1"/>
        <w:jc w:val="right"/>
        <w:rPr>
          <w:rFonts w:ascii="Times New Roman" w:hAnsi="Times New Roman" w:cs="Times New Roman"/>
          <w:b/>
          <w:lang w:val="uk-UA"/>
        </w:rPr>
      </w:pPr>
    </w:p>
    <w:p w14:paraId="06FB95CB" w14:textId="77777777" w:rsidR="00815B58" w:rsidRPr="00877B7D" w:rsidRDefault="00815B58" w:rsidP="00542115">
      <w:pPr>
        <w:ind w:left="75" w:right="-1"/>
        <w:jc w:val="right"/>
        <w:rPr>
          <w:rFonts w:ascii="Times New Roman" w:hAnsi="Times New Roman" w:cs="Times New Roman"/>
          <w:b/>
          <w:lang w:val="uk-UA"/>
        </w:rPr>
      </w:pPr>
    </w:p>
    <w:p w14:paraId="7CAE543A" w14:textId="77777777" w:rsidR="00815B58" w:rsidRPr="00877B7D" w:rsidRDefault="00815B58" w:rsidP="00542115">
      <w:pPr>
        <w:ind w:left="75" w:right="-1"/>
        <w:jc w:val="right"/>
        <w:rPr>
          <w:rFonts w:ascii="Times New Roman" w:hAnsi="Times New Roman" w:cs="Times New Roman"/>
          <w:b/>
          <w:lang w:val="uk-UA"/>
        </w:rPr>
      </w:pPr>
    </w:p>
    <w:p w14:paraId="46E230D8" w14:textId="77777777" w:rsidR="00815B58" w:rsidRPr="00877B7D" w:rsidRDefault="00815B58" w:rsidP="00542115">
      <w:pPr>
        <w:ind w:left="75" w:right="-1"/>
        <w:jc w:val="right"/>
        <w:rPr>
          <w:rFonts w:ascii="Times New Roman" w:hAnsi="Times New Roman" w:cs="Times New Roman"/>
          <w:b/>
          <w:lang w:val="uk-UA"/>
        </w:rPr>
      </w:pPr>
    </w:p>
    <w:p w14:paraId="6E789BDE" w14:textId="77777777" w:rsidR="00815B58" w:rsidRPr="00877B7D" w:rsidRDefault="00815B58" w:rsidP="00542115">
      <w:pPr>
        <w:ind w:left="75" w:right="-1"/>
        <w:jc w:val="right"/>
        <w:rPr>
          <w:rFonts w:ascii="Times New Roman" w:hAnsi="Times New Roman" w:cs="Times New Roman"/>
          <w:b/>
          <w:lang w:val="uk-UA"/>
        </w:rPr>
      </w:pPr>
    </w:p>
    <w:p w14:paraId="240085D7" w14:textId="77777777" w:rsidR="00815B58" w:rsidRPr="00877B7D" w:rsidRDefault="00815B58" w:rsidP="00542115">
      <w:pPr>
        <w:ind w:left="75" w:right="-1"/>
        <w:jc w:val="right"/>
        <w:rPr>
          <w:rFonts w:ascii="Times New Roman" w:hAnsi="Times New Roman" w:cs="Times New Roman"/>
          <w:b/>
          <w:lang w:val="uk-UA"/>
        </w:rPr>
      </w:pPr>
    </w:p>
    <w:p w14:paraId="431B5C0D" w14:textId="77777777" w:rsidR="00815B58" w:rsidRPr="00877B7D" w:rsidRDefault="00815B58" w:rsidP="00542115">
      <w:pPr>
        <w:ind w:left="75" w:right="-1"/>
        <w:jc w:val="right"/>
        <w:rPr>
          <w:rFonts w:ascii="Times New Roman" w:hAnsi="Times New Roman" w:cs="Times New Roman"/>
          <w:b/>
          <w:lang w:val="uk-UA"/>
        </w:rPr>
      </w:pPr>
    </w:p>
    <w:p w14:paraId="0BA73B7D" w14:textId="77777777" w:rsidR="00815B58" w:rsidRPr="00877B7D" w:rsidRDefault="00815B58" w:rsidP="00542115">
      <w:pPr>
        <w:ind w:left="75" w:right="-1"/>
        <w:jc w:val="right"/>
        <w:rPr>
          <w:rFonts w:ascii="Times New Roman" w:hAnsi="Times New Roman" w:cs="Times New Roman"/>
          <w:b/>
          <w:lang w:val="uk-UA"/>
        </w:rPr>
      </w:pPr>
    </w:p>
    <w:p w14:paraId="29A1D8F1" w14:textId="77777777" w:rsidR="00815B58" w:rsidRPr="00877B7D" w:rsidRDefault="00815B58" w:rsidP="00542115">
      <w:pPr>
        <w:ind w:left="75" w:right="-1"/>
        <w:jc w:val="right"/>
        <w:rPr>
          <w:rFonts w:ascii="Times New Roman" w:hAnsi="Times New Roman" w:cs="Times New Roman"/>
          <w:b/>
          <w:lang w:val="uk-UA"/>
        </w:rPr>
      </w:pPr>
    </w:p>
    <w:p w14:paraId="410C67AC" w14:textId="77777777" w:rsidR="006B24BD" w:rsidRPr="00877B7D" w:rsidRDefault="006B24BD" w:rsidP="00542115">
      <w:pPr>
        <w:ind w:left="75" w:right="-1"/>
        <w:jc w:val="right"/>
        <w:rPr>
          <w:rFonts w:ascii="Times New Roman" w:hAnsi="Times New Roman" w:cs="Times New Roman"/>
          <w:b/>
          <w:lang w:val="uk-UA"/>
        </w:rPr>
      </w:pPr>
    </w:p>
    <w:p w14:paraId="13F20E53" w14:textId="77777777" w:rsidR="00FB1B83" w:rsidRPr="00877B7D" w:rsidRDefault="00FB1B83" w:rsidP="00542115">
      <w:pPr>
        <w:ind w:left="75" w:right="-1"/>
        <w:jc w:val="right"/>
        <w:rPr>
          <w:rFonts w:ascii="Times New Roman" w:hAnsi="Times New Roman" w:cs="Times New Roman"/>
          <w:b/>
          <w:lang w:val="uk-UA"/>
        </w:rPr>
      </w:pPr>
    </w:p>
    <w:p w14:paraId="481C3BA7" w14:textId="77777777" w:rsidR="00FB1B83" w:rsidRPr="00877B7D" w:rsidRDefault="00FB1B83" w:rsidP="00542115">
      <w:pPr>
        <w:ind w:left="75" w:right="-1"/>
        <w:jc w:val="right"/>
        <w:rPr>
          <w:rFonts w:ascii="Times New Roman" w:hAnsi="Times New Roman" w:cs="Times New Roman"/>
          <w:b/>
          <w:lang w:val="uk-UA"/>
        </w:rPr>
      </w:pPr>
    </w:p>
    <w:p w14:paraId="7E2943AA" w14:textId="77777777" w:rsidR="00FB1B83" w:rsidRPr="00877B7D" w:rsidRDefault="00FB1B83" w:rsidP="00542115">
      <w:pPr>
        <w:ind w:left="75" w:right="-1"/>
        <w:jc w:val="right"/>
        <w:rPr>
          <w:rFonts w:ascii="Times New Roman" w:hAnsi="Times New Roman" w:cs="Times New Roman"/>
          <w:b/>
          <w:lang w:val="uk-UA"/>
        </w:rPr>
      </w:pPr>
    </w:p>
    <w:p w14:paraId="1015D456" w14:textId="77777777" w:rsidR="001E6ECF" w:rsidRPr="00877B7D" w:rsidRDefault="001E6ECF" w:rsidP="00542115">
      <w:pPr>
        <w:ind w:left="75" w:right="-1"/>
        <w:jc w:val="right"/>
        <w:rPr>
          <w:rFonts w:ascii="Times New Roman" w:hAnsi="Times New Roman" w:cs="Times New Roman"/>
          <w:b/>
          <w:lang w:val="uk-UA"/>
        </w:rPr>
      </w:pPr>
    </w:p>
    <w:p w14:paraId="307F9938" w14:textId="77777777" w:rsidR="001E6ECF" w:rsidRPr="00877B7D" w:rsidRDefault="001E6ECF" w:rsidP="00542115">
      <w:pPr>
        <w:ind w:left="75" w:right="-1"/>
        <w:jc w:val="right"/>
        <w:rPr>
          <w:rFonts w:ascii="Times New Roman" w:hAnsi="Times New Roman" w:cs="Times New Roman"/>
          <w:b/>
          <w:lang w:val="uk-UA"/>
        </w:rPr>
      </w:pPr>
    </w:p>
    <w:p w14:paraId="2A25D91B" w14:textId="77777777" w:rsidR="001E6ECF" w:rsidRPr="00877B7D" w:rsidRDefault="001E6ECF" w:rsidP="00542115">
      <w:pPr>
        <w:ind w:left="75" w:right="-1"/>
        <w:jc w:val="right"/>
        <w:rPr>
          <w:rFonts w:ascii="Times New Roman" w:hAnsi="Times New Roman" w:cs="Times New Roman"/>
          <w:b/>
          <w:lang w:val="uk-UA"/>
        </w:rPr>
      </w:pPr>
    </w:p>
    <w:p w14:paraId="7E30D388" w14:textId="77777777" w:rsidR="005025FF" w:rsidRPr="00877B7D" w:rsidRDefault="005025FF" w:rsidP="00542115">
      <w:pPr>
        <w:ind w:left="75" w:right="-1"/>
        <w:jc w:val="right"/>
        <w:rPr>
          <w:rFonts w:ascii="Times New Roman" w:hAnsi="Times New Roman" w:cs="Times New Roman"/>
          <w:bCs/>
          <w:i/>
          <w:iCs/>
          <w:lang w:val="uk-UA"/>
        </w:rPr>
      </w:pPr>
      <w:r w:rsidRPr="00877B7D">
        <w:rPr>
          <w:rFonts w:ascii="Times New Roman" w:hAnsi="Times New Roman" w:cs="Times New Roman"/>
          <w:bCs/>
          <w:i/>
          <w:iCs/>
          <w:lang w:val="uk-UA"/>
        </w:rPr>
        <w:lastRenderedPageBreak/>
        <w:t>Додаток 6</w:t>
      </w:r>
    </w:p>
    <w:p w14:paraId="32301739"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ПРОЕКТ ДОГОВОРУ ПРО ЗАКУПІВЛЮ</w:t>
      </w:r>
    </w:p>
    <w:p w14:paraId="79F7A146" w14:textId="77777777" w:rsidR="007B381C" w:rsidRPr="00877B7D" w:rsidRDefault="007B381C" w:rsidP="007B381C">
      <w:pPr>
        <w:spacing w:after="0" w:line="240" w:lineRule="auto"/>
        <w:jc w:val="center"/>
        <w:rPr>
          <w:rFonts w:ascii="Times New Roman" w:hAnsi="Times New Roman" w:cs="Times New Roman"/>
          <w:b/>
          <w:lang w:val="uk-UA"/>
        </w:rPr>
      </w:pPr>
    </w:p>
    <w:p w14:paraId="2BF2E3C8" w14:textId="77777777" w:rsidR="007B381C" w:rsidRPr="00877B7D" w:rsidRDefault="007B381C" w:rsidP="0060201B">
      <w:pPr>
        <w:pStyle w:val="a3"/>
        <w:spacing w:before="0" w:beforeAutospacing="0" w:after="0" w:afterAutospacing="0"/>
        <w:jc w:val="center"/>
        <w:rPr>
          <w:rFonts w:eastAsia="Arial Unicode MS"/>
          <w:b/>
          <w:sz w:val="22"/>
          <w:szCs w:val="22"/>
          <w:lang w:val="uk-UA" w:eastAsia="uk-UA"/>
        </w:rPr>
      </w:pPr>
      <w:r w:rsidRPr="00877B7D">
        <w:rPr>
          <w:rStyle w:val="30"/>
          <w:rFonts w:eastAsia="Arial Unicode MS"/>
          <w:color w:val="auto"/>
          <w:szCs w:val="22"/>
        </w:rPr>
        <w:t xml:space="preserve">ДОГОВІР </w:t>
      </w:r>
      <w:r w:rsidRPr="00877B7D">
        <w:rPr>
          <w:b/>
          <w:bCs/>
          <w:sz w:val="22"/>
          <w:szCs w:val="22"/>
          <w:lang w:val="uk-UA"/>
        </w:rPr>
        <w:t xml:space="preserve"> № _________</w:t>
      </w:r>
    </w:p>
    <w:p w14:paraId="2019321F" w14:textId="77777777" w:rsidR="007B381C" w:rsidRPr="00877B7D" w:rsidRDefault="007B381C" w:rsidP="007B381C">
      <w:pPr>
        <w:pStyle w:val="a3"/>
        <w:spacing w:before="0" w:beforeAutospacing="0" w:after="0" w:afterAutospacing="0"/>
        <w:rPr>
          <w:sz w:val="22"/>
          <w:szCs w:val="22"/>
          <w:lang w:val="uk-UA"/>
        </w:rPr>
      </w:pPr>
      <w:r w:rsidRPr="00877B7D">
        <w:rPr>
          <w:bCs/>
          <w:i/>
          <w:sz w:val="22"/>
          <w:szCs w:val="22"/>
          <w:lang w:val="uk-UA"/>
        </w:rPr>
        <w:tab/>
      </w:r>
      <w:r w:rsidRPr="00877B7D">
        <w:rPr>
          <w:bCs/>
          <w:i/>
          <w:sz w:val="22"/>
          <w:szCs w:val="22"/>
          <w:lang w:val="uk-UA"/>
        </w:rPr>
        <w:tab/>
      </w:r>
    </w:p>
    <w:p w14:paraId="01A4872A" w14:textId="77777777" w:rsidR="007B381C" w:rsidRPr="00877B7D" w:rsidRDefault="008E16D1" w:rsidP="007B381C">
      <w:pPr>
        <w:spacing w:after="0" w:line="240" w:lineRule="auto"/>
        <w:rPr>
          <w:rFonts w:ascii="Times New Roman" w:hAnsi="Times New Roman" w:cs="Times New Roman"/>
          <w:lang w:val="uk-UA"/>
        </w:rPr>
      </w:pPr>
      <w:r w:rsidRPr="00877B7D">
        <w:rPr>
          <w:rFonts w:ascii="Times New Roman" w:hAnsi="Times New Roman" w:cs="Times New Roman"/>
          <w:lang w:val="uk-UA"/>
        </w:rPr>
        <w:t xml:space="preserve">   м. </w:t>
      </w:r>
      <w:r w:rsidR="001E6ECF" w:rsidRPr="00877B7D">
        <w:rPr>
          <w:rFonts w:ascii="Times New Roman" w:hAnsi="Times New Roman" w:cs="Times New Roman"/>
          <w:lang w:val="uk-UA"/>
        </w:rPr>
        <w:t>Одеса</w:t>
      </w:r>
      <w:r w:rsidR="007B381C" w:rsidRPr="00877B7D">
        <w:rPr>
          <w:rFonts w:ascii="Times New Roman" w:hAnsi="Times New Roman" w:cs="Times New Roman"/>
          <w:lang w:val="uk-UA"/>
        </w:rPr>
        <w:tab/>
      </w:r>
      <w:r w:rsidR="007B381C" w:rsidRPr="00877B7D">
        <w:rPr>
          <w:rFonts w:ascii="Times New Roman" w:hAnsi="Times New Roman" w:cs="Times New Roman"/>
          <w:lang w:val="uk-UA"/>
        </w:rPr>
        <w:tab/>
      </w:r>
      <w:r w:rsidR="007B381C" w:rsidRPr="00877B7D">
        <w:rPr>
          <w:rFonts w:ascii="Times New Roman" w:hAnsi="Times New Roman" w:cs="Times New Roman"/>
          <w:lang w:val="uk-UA"/>
        </w:rPr>
        <w:tab/>
      </w:r>
      <w:r w:rsidR="007B381C" w:rsidRPr="00877B7D">
        <w:rPr>
          <w:rFonts w:ascii="Times New Roman" w:hAnsi="Times New Roman" w:cs="Times New Roman"/>
          <w:lang w:val="uk-UA"/>
        </w:rPr>
        <w:tab/>
      </w:r>
      <w:r w:rsidR="007B381C" w:rsidRPr="00877B7D">
        <w:rPr>
          <w:rFonts w:ascii="Times New Roman" w:hAnsi="Times New Roman" w:cs="Times New Roman"/>
          <w:lang w:val="uk-UA"/>
        </w:rPr>
        <w:tab/>
      </w:r>
      <w:r w:rsidR="007B381C" w:rsidRPr="00877B7D">
        <w:rPr>
          <w:rFonts w:ascii="Times New Roman" w:hAnsi="Times New Roman" w:cs="Times New Roman"/>
          <w:lang w:val="uk-UA"/>
        </w:rPr>
        <w:tab/>
      </w:r>
      <w:r w:rsidRPr="00877B7D">
        <w:rPr>
          <w:rFonts w:ascii="Times New Roman" w:hAnsi="Times New Roman" w:cs="Times New Roman"/>
          <w:lang w:val="uk-UA"/>
        </w:rPr>
        <w:t xml:space="preserve">             ______________ 202</w:t>
      </w:r>
      <w:r w:rsidR="00815B58" w:rsidRPr="00877B7D">
        <w:rPr>
          <w:rFonts w:ascii="Times New Roman" w:hAnsi="Times New Roman" w:cs="Times New Roman"/>
          <w:lang w:val="uk-UA"/>
        </w:rPr>
        <w:t>3</w:t>
      </w:r>
      <w:r w:rsidR="007B381C" w:rsidRPr="00877B7D">
        <w:rPr>
          <w:rFonts w:ascii="Times New Roman" w:hAnsi="Times New Roman" w:cs="Times New Roman"/>
          <w:lang w:val="uk-UA"/>
        </w:rPr>
        <w:t xml:space="preserve"> року </w:t>
      </w:r>
    </w:p>
    <w:p w14:paraId="1FE1F6B4" w14:textId="77777777" w:rsidR="007B381C" w:rsidRPr="00877B7D" w:rsidRDefault="007B381C" w:rsidP="007B381C">
      <w:pPr>
        <w:spacing w:after="0" w:line="240" w:lineRule="auto"/>
        <w:rPr>
          <w:rFonts w:ascii="Times New Roman" w:hAnsi="Times New Roman" w:cs="Times New Roman"/>
          <w:lang w:val="uk-UA"/>
        </w:rPr>
      </w:pPr>
    </w:p>
    <w:p w14:paraId="3AC223D2" w14:textId="77777777" w:rsidR="007B381C" w:rsidRPr="00877B7D" w:rsidRDefault="006F0247" w:rsidP="007B381C">
      <w:pPr>
        <w:spacing w:after="0" w:line="240" w:lineRule="auto"/>
        <w:jc w:val="both"/>
        <w:rPr>
          <w:rFonts w:ascii="Times New Roman" w:hAnsi="Times New Roman" w:cs="Times New Roman"/>
          <w:lang w:val="uk-UA"/>
        </w:rPr>
      </w:pPr>
      <w:r w:rsidRPr="00877B7D">
        <w:rPr>
          <w:rFonts w:ascii="Times New Roman" w:hAnsi="Times New Roman" w:cs="Times New Roman"/>
          <w:b/>
          <w:sz w:val="24"/>
          <w:szCs w:val="24"/>
          <w:lang w:val="uk-UA"/>
        </w:rPr>
        <w:t>___________________</w:t>
      </w:r>
      <w:r w:rsidR="00A65ECA" w:rsidRPr="00877B7D">
        <w:rPr>
          <w:rFonts w:ascii="Times New Roman" w:hAnsi="Times New Roman"/>
          <w:bCs/>
          <w:sz w:val="24"/>
          <w:szCs w:val="24"/>
          <w:lang w:val="uk-UA"/>
        </w:rPr>
        <w:t>,</w:t>
      </w:r>
      <w:r w:rsidR="00A65ECA" w:rsidRPr="00877B7D">
        <w:rPr>
          <w:rFonts w:ascii="Times New Roman" w:hAnsi="Times New Roman"/>
          <w:sz w:val="24"/>
          <w:szCs w:val="24"/>
          <w:lang w:val="uk-UA"/>
        </w:rPr>
        <w:t xml:space="preserve">в особі </w:t>
      </w:r>
      <w:r w:rsidR="00CC34EB" w:rsidRPr="00877B7D">
        <w:rPr>
          <w:rFonts w:ascii="Times New Roman" w:hAnsi="Times New Roman"/>
          <w:sz w:val="24"/>
          <w:szCs w:val="24"/>
          <w:lang w:val="uk-UA"/>
        </w:rPr>
        <w:t>_____________</w:t>
      </w:r>
      <w:r w:rsidR="00A65ECA" w:rsidRPr="00877B7D">
        <w:rPr>
          <w:rFonts w:ascii="Times New Roman" w:hAnsi="Times New Roman"/>
          <w:sz w:val="24"/>
          <w:szCs w:val="24"/>
          <w:lang w:val="uk-UA"/>
        </w:rPr>
        <w:t xml:space="preserve">,  що діє на підставі </w:t>
      </w:r>
      <w:r w:rsidR="00CC34EB" w:rsidRPr="00877B7D">
        <w:rPr>
          <w:rFonts w:ascii="Times New Roman" w:hAnsi="Times New Roman"/>
          <w:sz w:val="24"/>
          <w:szCs w:val="24"/>
          <w:lang w:val="uk-UA"/>
        </w:rPr>
        <w:t>_____________</w:t>
      </w:r>
      <w:r w:rsidR="007B381C" w:rsidRPr="00877B7D">
        <w:rPr>
          <w:rFonts w:ascii="Times New Roman" w:hAnsi="Times New Roman" w:cs="Times New Roman"/>
          <w:lang w:val="uk-UA"/>
        </w:rPr>
        <w:t>(далі - Замовник), з однієї сторони</w:t>
      </w:r>
      <w:r w:rsidR="00CC34EB" w:rsidRPr="00877B7D">
        <w:rPr>
          <w:rFonts w:ascii="Times New Roman" w:hAnsi="Times New Roman" w:cs="Times New Roman"/>
          <w:lang w:val="uk-UA"/>
        </w:rPr>
        <w:t>, та _______________________</w:t>
      </w:r>
      <w:r w:rsidR="007B381C" w:rsidRPr="00877B7D">
        <w:rPr>
          <w:rFonts w:ascii="Times New Roman" w:hAnsi="Times New Roman" w:cs="Times New Roman"/>
          <w:b/>
          <w:shd w:val="clear" w:color="auto" w:fill="FAFAFA"/>
          <w:lang w:val="uk-UA"/>
        </w:rPr>
        <w:t>_____________________________</w:t>
      </w:r>
      <w:r w:rsidR="007B381C" w:rsidRPr="00877B7D">
        <w:rPr>
          <w:rFonts w:ascii="Times New Roman" w:hAnsi="Times New Roman" w:cs="Times New Roman"/>
          <w:shd w:val="clear" w:color="auto" w:fill="FAFAFA"/>
          <w:lang w:val="uk-UA"/>
        </w:rPr>
        <w:t>__</w:t>
      </w:r>
      <w:r w:rsidR="007B381C" w:rsidRPr="00877B7D">
        <w:rPr>
          <w:rFonts w:ascii="Times New Roman" w:hAnsi="Times New Roman" w:cs="Times New Roman"/>
          <w:lang w:val="uk-UA"/>
        </w:rPr>
        <w:t>, в особі __________________________________________________________,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14:paraId="44E4F8C2" w14:textId="77777777" w:rsidR="00CC34EB" w:rsidRPr="00877B7D" w:rsidRDefault="00CC34EB" w:rsidP="007B381C">
      <w:pPr>
        <w:spacing w:after="0" w:line="240" w:lineRule="auto"/>
        <w:jc w:val="both"/>
        <w:rPr>
          <w:rFonts w:ascii="Times New Roman" w:hAnsi="Times New Roman" w:cs="Times New Roman"/>
          <w:lang w:val="uk-UA"/>
        </w:rPr>
      </w:pPr>
    </w:p>
    <w:p w14:paraId="1F27F4F5"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 ПРЕДМЕТ ДОГОВОРУ</w:t>
      </w:r>
    </w:p>
    <w:p w14:paraId="5AED239C" w14:textId="77777777" w:rsidR="007B381C" w:rsidRPr="00877B7D" w:rsidRDefault="007B381C" w:rsidP="00602495">
      <w:pPr>
        <w:spacing w:after="0" w:line="240" w:lineRule="auto"/>
        <w:jc w:val="both"/>
        <w:rPr>
          <w:rFonts w:ascii="Times New Roman" w:hAnsi="Times New Roman" w:cs="Times New Roman"/>
          <w:bCs/>
          <w:lang w:val="uk-UA"/>
        </w:rPr>
      </w:pPr>
      <w:r w:rsidRPr="00877B7D">
        <w:rPr>
          <w:rFonts w:ascii="Times New Roman" w:hAnsi="Times New Roman" w:cs="Times New Roman"/>
          <w:lang w:val="uk-UA"/>
        </w:rPr>
        <w:t>1.1. По</w:t>
      </w:r>
      <w:r w:rsidR="008E16D1" w:rsidRPr="00877B7D">
        <w:rPr>
          <w:rFonts w:ascii="Times New Roman" w:hAnsi="Times New Roman" w:cs="Times New Roman"/>
          <w:lang w:val="uk-UA"/>
        </w:rPr>
        <w:t>стачальник зобов'язується у 202</w:t>
      </w:r>
      <w:r w:rsidR="00CC34EB" w:rsidRPr="00877B7D">
        <w:rPr>
          <w:rFonts w:ascii="Times New Roman" w:hAnsi="Times New Roman" w:cs="Times New Roman"/>
          <w:lang w:val="uk-UA"/>
        </w:rPr>
        <w:t>2</w:t>
      </w:r>
      <w:r w:rsidRPr="00877B7D">
        <w:rPr>
          <w:rFonts w:ascii="Times New Roman" w:hAnsi="Times New Roman" w:cs="Times New Roman"/>
          <w:lang w:val="uk-UA"/>
        </w:rPr>
        <w:t xml:space="preserve"> році поставити Замовникові товар </w:t>
      </w:r>
      <w:r w:rsidRPr="00877B7D">
        <w:rPr>
          <w:rFonts w:ascii="Times New Roman" w:hAnsi="Times New Roman" w:cs="Times New Roman"/>
          <w:i/>
          <w:lang w:val="uk-UA" w:eastAsia="ar-SA"/>
        </w:rPr>
        <w:t xml:space="preserve">– </w:t>
      </w:r>
      <w:r w:rsidRPr="00877B7D">
        <w:rPr>
          <w:rFonts w:ascii="Times New Roman" w:hAnsi="Times New Roman" w:cs="Times New Roman"/>
          <w:i/>
          <w:lang w:val="uk-UA"/>
        </w:rPr>
        <w:t xml:space="preserve">основний словник національного класифікатора України ДК 021:2015 "Єдиний закупівельний словник" </w:t>
      </w:r>
      <w:r w:rsidR="0025643A" w:rsidRPr="00877B7D">
        <w:rPr>
          <w:rFonts w:ascii="Times New Roman" w:hAnsi="Times New Roman" w:cs="Times New Roman"/>
          <w:b/>
          <w:lang w:val="uk-UA" w:eastAsia="zh-CN"/>
        </w:rPr>
        <w:t xml:space="preserve">Код </w:t>
      </w:r>
      <w:r w:rsidR="0025643A" w:rsidRPr="00877B7D">
        <w:rPr>
          <w:rFonts w:ascii="Times New Roman" w:hAnsi="Times New Roman" w:cs="Times New Roman"/>
          <w:b/>
          <w:lang w:val="uk-UA"/>
        </w:rPr>
        <w:t xml:space="preserve">ДК021:2015 - </w:t>
      </w:r>
      <w:r w:rsidR="00DF1468" w:rsidRPr="00877B7D">
        <w:rPr>
          <w:rFonts w:ascii="Times New Roman" w:hAnsi="Times New Roman" w:cs="Times New Roman"/>
          <w:b/>
          <w:lang w:val="uk-UA"/>
        </w:rPr>
        <w:t>_________</w:t>
      </w:r>
      <w:r w:rsidR="0025643A" w:rsidRPr="00877B7D">
        <w:rPr>
          <w:rFonts w:ascii="Times New Roman" w:hAnsi="Times New Roman" w:cs="Times New Roman"/>
          <w:b/>
          <w:lang w:val="uk-UA"/>
        </w:rPr>
        <w:t xml:space="preserve">, </w:t>
      </w:r>
      <w:r w:rsidRPr="00877B7D">
        <w:rPr>
          <w:rFonts w:ascii="Times New Roman" w:hAnsi="Times New Roman" w:cs="Times New Roman"/>
          <w:lang w:val="uk-UA" w:eastAsia="uk-UA"/>
        </w:rPr>
        <w:t>зазначений у специфікації (</w:t>
      </w:r>
      <w:r w:rsidRPr="00877B7D">
        <w:rPr>
          <w:rFonts w:ascii="Times New Roman" w:hAnsi="Times New Roman" w:cs="Times New Roman"/>
          <w:i/>
          <w:lang w:val="uk-UA" w:eastAsia="uk-UA"/>
        </w:rPr>
        <w:t>Додаток 1</w:t>
      </w:r>
      <w:r w:rsidRPr="00877B7D">
        <w:rPr>
          <w:rFonts w:ascii="Times New Roman" w:hAnsi="Times New Roman" w:cs="Times New Roman"/>
          <w:lang w:val="uk-UA" w:eastAsia="uk-UA"/>
        </w:rPr>
        <w:t xml:space="preserve">), що додається до Договору про закупівлю і є його невід'ємною частиною, а Покупець </w:t>
      </w:r>
      <w:r w:rsidR="00C6153E" w:rsidRPr="00877B7D">
        <w:rPr>
          <w:rFonts w:ascii="Times New Roman" w:hAnsi="Times New Roman" w:cs="Times New Roman"/>
          <w:lang w:val="uk-UA" w:eastAsia="uk-UA"/>
        </w:rPr>
        <w:t>–</w:t>
      </w:r>
      <w:r w:rsidRPr="00877B7D">
        <w:rPr>
          <w:rFonts w:ascii="Times New Roman" w:hAnsi="Times New Roman" w:cs="Times New Roman"/>
          <w:lang w:val="uk-UA" w:eastAsia="uk-UA"/>
        </w:rPr>
        <w:t xml:space="preserve"> прийняти і оплатити такий товар.</w:t>
      </w:r>
    </w:p>
    <w:p w14:paraId="567BF1E2" w14:textId="77777777" w:rsidR="007B381C" w:rsidRPr="00877B7D" w:rsidRDefault="007B381C" w:rsidP="007B381C">
      <w:pPr>
        <w:spacing w:after="0" w:line="240" w:lineRule="auto"/>
        <w:jc w:val="center"/>
        <w:rPr>
          <w:rFonts w:ascii="Times New Roman" w:hAnsi="Times New Roman" w:cs="Times New Roman"/>
          <w:b/>
          <w:lang w:val="uk-UA"/>
        </w:rPr>
      </w:pPr>
    </w:p>
    <w:p w14:paraId="6BFB5F9D"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2. КІЛЬКІСТЬ, НОМЕНКЛАТУРА, АСОРТИМЕНТ</w:t>
      </w:r>
    </w:p>
    <w:p w14:paraId="258FF52F" w14:textId="77777777" w:rsidR="007B381C" w:rsidRPr="00877B7D" w:rsidRDefault="007B381C" w:rsidP="007B381C">
      <w:pPr>
        <w:spacing w:after="0" w:line="240" w:lineRule="auto"/>
        <w:jc w:val="both"/>
        <w:rPr>
          <w:rFonts w:ascii="Times New Roman" w:hAnsi="Times New Roman" w:cs="Times New Roman"/>
          <w:spacing w:val="-1"/>
          <w:lang w:val="uk-UA"/>
        </w:rPr>
      </w:pPr>
      <w:r w:rsidRPr="00877B7D">
        <w:rPr>
          <w:rFonts w:ascii="Times New Roman" w:hAnsi="Times New Roman" w:cs="Times New Roman"/>
          <w:lang w:val="uk-UA"/>
        </w:rPr>
        <w:t>2.1. Кількість товару та</w:t>
      </w:r>
      <w:r w:rsidRPr="00877B7D">
        <w:rPr>
          <w:rFonts w:ascii="Times New Roman" w:hAnsi="Times New Roman" w:cs="Times New Roman"/>
          <w:spacing w:val="-1"/>
          <w:lang w:val="uk-UA"/>
        </w:rPr>
        <w:t xml:space="preserve"> асортимент передбачається у видаткових накладних та додатках до Договору.</w:t>
      </w:r>
    </w:p>
    <w:p w14:paraId="1EBDDC53"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2.2. Обсяги закупівлі товарів можуть бути зменшені залежно від реального фінансування видатків. </w:t>
      </w:r>
    </w:p>
    <w:p w14:paraId="74BA243B"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3. ЯКІСТЬ ТОВАРІВ</w:t>
      </w:r>
    </w:p>
    <w:p w14:paraId="240CE199"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14:paraId="1D376F4B"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4. ЦІНА ДОГОВОРУ</w:t>
      </w:r>
    </w:p>
    <w:p w14:paraId="72B55960" w14:textId="77777777" w:rsidR="007B381C" w:rsidRPr="00877B7D" w:rsidRDefault="007B381C" w:rsidP="007B381C">
      <w:pPr>
        <w:pStyle w:val="13"/>
        <w:jc w:val="both"/>
        <w:rPr>
          <w:rFonts w:ascii="Times New Roman" w:hAnsi="Times New Roman" w:cs="Times New Roman"/>
          <w:b/>
          <w:bCs/>
          <w:sz w:val="22"/>
          <w:szCs w:val="22"/>
          <w:lang w:val="uk-UA"/>
        </w:rPr>
      </w:pPr>
      <w:r w:rsidRPr="00877B7D">
        <w:rPr>
          <w:rFonts w:ascii="Times New Roman" w:hAnsi="Times New Roman" w:cs="Times New Roman"/>
          <w:bCs/>
          <w:sz w:val="22"/>
          <w:szCs w:val="22"/>
          <w:lang w:val="uk-UA"/>
        </w:rPr>
        <w:t>4.1. Ціна цього Договору становить</w:t>
      </w:r>
      <w:r w:rsidRPr="00877B7D">
        <w:rPr>
          <w:rFonts w:ascii="Times New Roman" w:hAnsi="Times New Roman" w:cs="Times New Roman"/>
          <w:b/>
          <w:bCs/>
          <w:sz w:val="22"/>
          <w:szCs w:val="22"/>
          <w:lang w:val="uk-UA"/>
        </w:rPr>
        <w:t xml:space="preserve"> _______________грн. (________________________________</w:t>
      </w:r>
    </w:p>
    <w:p w14:paraId="32329C81" w14:textId="77777777" w:rsidR="007B381C" w:rsidRPr="00877B7D" w:rsidRDefault="007B381C" w:rsidP="007B381C">
      <w:pPr>
        <w:pStyle w:val="13"/>
        <w:jc w:val="both"/>
        <w:rPr>
          <w:rFonts w:ascii="Times New Roman" w:hAnsi="Times New Roman" w:cs="Times New Roman"/>
          <w:bCs/>
          <w:sz w:val="22"/>
          <w:szCs w:val="22"/>
          <w:lang w:val="uk-UA"/>
        </w:rPr>
      </w:pPr>
      <w:r w:rsidRPr="00877B7D">
        <w:rPr>
          <w:rFonts w:ascii="Times New Roman" w:hAnsi="Times New Roman" w:cs="Times New Roman"/>
          <w:b/>
          <w:bCs/>
          <w:sz w:val="22"/>
          <w:szCs w:val="22"/>
          <w:lang w:val="uk-UA"/>
        </w:rPr>
        <w:t xml:space="preserve">_____________________ гривень ____ копійок), </w:t>
      </w:r>
      <w:r w:rsidRPr="00877B7D">
        <w:rPr>
          <w:rFonts w:ascii="Times New Roman" w:hAnsi="Times New Roman" w:cs="Times New Roman"/>
          <w:bCs/>
          <w:sz w:val="22"/>
          <w:szCs w:val="22"/>
          <w:lang w:val="uk-UA"/>
        </w:rPr>
        <w:t>у тому числі ПДВ – __________________грн.</w:t>
      </w:r>
    </w:p>
    <w:p w14:paraId="5AAAD89A" w14:textId="77777777" w:rsidR="007B381C" w:rsidRPr="00877B7D" w:rsidRDefault="007B381C" w:rsidP="007B381C">
      <w:pPr>
        <w:pStyle w:val="13"/>
        <w:jc w:val="both"/>
        <w:rPr>
          <w:rFonts w:ascii="Times New Roman" w:hAnsi="Times New Roman" w:cs="Times New Roman"/>
          <w:bCs/>
          <w:sz w:val="22"/>
          <w:szCs w:val="22"/>
          <w:lang w:val="uk-UA"/>
        </w:rPr>
      </w:pPr>
      <w:r w:rsidRPr="00877B7D">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14:paraId="674480AE"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4.3. Ціна цього Договору може бути зменшена за взаємною згодою Сторін. </w:t>
      </w:r>
    </w:p>
    <w:p w14:paraId="4A099343"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4.4. Виникнення бюджетних зобов’язань за Договором настає у разі наявності та в межах відповідних бюджетних асигнувань.</w:t>
      </w:r>
    </w:p>
    <w:p w14:paraId="6C635B70" w14:textId="77777777" w:rsidR="007B381C" w:rsidRPr="00877B7D" w:rsidRDefault="007B381C" w:rsidP="007B381C">
      <w:pPr>
        <w:shd w:val="clear" w:color="auto" w:fill="FFFFFF"/>
        <w:tabs>
          <w:tab w:val="left" w:pos="422"/>
        </w:tabs>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4.5. </w:t>
      </w:r>
      <w:r w:rsidRPr="00877B7D">
        <w:rPr>
          <w:rFonts w:ascii="Times New Roman" w:hAnsi="Times New Roman" w:cs="Times New Roman"/>
          <w:spacing w:val="-1"/>
          <w:lang w:val="uk-UA"/>
        </w:rPr>
        <w:t xml:space="preserve">В ціну </w:t>
      </w:r>
      <w:r w:rsidRPr="00877B7D">
        <w:rPr>
          <w:rFonts w:ascii="Times New Roman" w:hAnsi="Times New Roman" w:cs="Times New Roman"/>
          <w:lang w:val="uk-UA"/>
        </w:rPr>
        <w:t>включаються витрати на транспортування, сплату мита, податків та інших зборів і обов‘язкових платежів.</w:t>
      </w:r>
    </w:p>
    <w:p w14:paraId="3AB7B952" w14:textId="77777777" w:rsidR="007B381C" w:rsidRPr="00877B7D" w:rsidRDefault="007B381C" w:rsidP="007B381C">
      <w:pPr>
        <w:pStyle w:val="a3"/>
        <w:spacing w:before="0" w:beforeAutospacing="0" w:after="0" w:afterAutospacing="0"/>
        <w:jc w:val="both"/>
        <w:rPr>
          <w:sz w:val="22"/>
          <w:szCs w:val="22"/>
          <w:lang w:val="uk-UA"/>
        </w:rPr>
      </w:pPr>
      <w:r w:rsidRPr="00877B7D">
        <w:rPr>
          <w:sz w:val="22"/>
          <w:szCs w:val="22"/>
          <w:lang w:val="uk-UA"/>
        </w:rPr>
        <w:t xml:space="preserve">4.6. Умови  </w:t>
      </w:r>
      <w:proofErr w:type="spellStart"/>
      <w:r w:rsidRPr="00877B7D">
        <w:rPr>
          <w:sz w:val="22"/>
          <w:szCs w:val="22"/>
          <w:lang w:val="uk-UA"/>
        </w:rPr>
        <w:t>договорупро</w:t>
      </w:r>
      <w:proofErr w:type="spellEnd"/>
      <w:r w:rsidRPr="00877B7D">
        <w:rPr>
          <w:sz w:val="22"/>
          <w:szCs w:val="22"/>
          <w:lang w:val="uk-UA"/>
        </w:rPr>
        <w:t xml:space="preserve"> закупівлю не можуть змінюватися після його підписання до виконання зобов’язань сторонами в повному обсязі, крім випадків:</w:t>
      </w:r>
    </w:p>
    <w:p w14:paraId="354D4C57"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1) зменшення обсягів закупівлі, зокрема з урахуванням фактичного обсягу видатків Покупця. </w:t>
      </w:r>
      <w:r w:rsidRPr="00877B7D">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77B7D">
        <w:rPr>
          <w:sz w:val="22"/>
          <w:szCs w:val="22"/>
          <w:lang w:val="uk-UA"/>
        </w:rPr>
        <w:t>;</w:t>
      </w:r>
    </w:p>
    <w:p w14:paraId="71767F5E"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877B7D">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14:paraId="6A012A37"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77B7D">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49BD5D91"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w:t>
      </w:r>
      <w:r w:rsidRPr="00877B7D">
        <w:rPr>
          <w:sz w:val="22"/>
          <w:szCs w:val="22"/>
          <w:lang w:val="uk-UA"/>
        </w:rPr>
        <w:lastRenderedPageBreak/>
        <w:t xml:space="preserve">такі зміни не призведуть до збільшення суми, визначеної в договорі. </w:t>
      </w:r>
      <w:r w:rsidRPr="00877B7D">
        <w:rPr>
          <w:i/>
          <w:sz w:val="22"/>
          <w:szCs w:val="22"/>
          <w:lang w:val="uk-UA"/>
        </w:rPr>
        <w:t xml:space="preserve">Строк дії Договору та виконання зобов`язань </w:t>
      </w:r>
      <w:r w:rsidRPr="00877B7D">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877B7D">
        <w:rPr>
          <w:i/>
          <w:sz w:val="22"/>
          <w:szCs w:val="22"/>
          <w:lang w:val="uk-UA"/>
        </w:rPr>
        <w:t>;</w:t>
      </w:r>
    </w:p>
    <w:p w14:paraId="00BB5880"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5) узгодженої зміни ціни в бік зменшення (без зміни кількості (обсягу) та якості товарів, робіт і послуг). </w:t>
      </w:r>
      <w:r w:rsidRPr="00877B7D">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77B7D">
        <w:rPr>
          <w:sz w:val="22"/>
          <w:szCs w:val="22"/>
          <w:lang w:val="uk-UA"/>
        </w:rPr>
        <w:t>;</w:t>
      </w:r>
    </w:p>
    <w:p w14:paraId="2E3ECB4B"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6) зміни ціни у зв’язку із зміною ставок податків і зборів пропорційно до змін таких ставок. </w:t>
      </w:r>
      <w:r w:rsidRPr="00877B7D">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77B7D">
        <w:rPr>
          <w:sz w:val="22"/>
          <w:szCs w:val="22"/>
          <w:lang w:val="uk-UA"/>
        </w:rPr>
        <w:t>;</w:t>
      </w:r>
    </w:p>
    <w:p w14:paraId="3A09B6D8"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7B7D">
        <w:rPr>
          <w:sz w:val="22"/>
          <w:szCs w:val="22"/>
          <w:lang w:val="uk-UA"/>
        </w:rPr>
        <w:t>Platts</w:t>
      </w:r>
      <w:proofErr w:type="spellEnd"/>
      <w:r w:rsidRPr="00877B7D">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877B7D">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7B7D">
        <w:rPr>
          <w:i/>
          <w:sz w:val="22"/>
          <w:szCs w:val="22"/>
          <w:lang w:val="uk-UA"/>
        </w:rPr>
        <w:t>Platts</w:t>
      </w:r>
      <w:proofErr w:type="spellEnd"/>
      <w:r w:rsidRPr="00877B7D">
        <w:rPr>
          <w:i/>
          <w:sz w:val="22"/>
          <w:szCs w:val="22"/>
          <w:lang w:val="uk-UA"/>
        </w:rPr>
        <w:t>, регульованих цін (тарифів) і нормативів, які можуть застосовуватись в договорі про закупівлю;</w:t>
      </w:r>
    </w:p>
    <w:p w14:paraId="21B83D19" w14:textId="77777777" w:rsidR="007B381C" w:rsidRPr="00877B7D" w:rsidRDefault="007B381C" w:rsidP="007B381C">
      <w:pPr>
        <w:pStyle w:val="rvps2"/>
        <w:shd w:val="clear" w:color="auto" w:fill="FFFFFF"/>
        <w:spacing w:before="0" w:beforeAutospacing="0" w:after="0" w:afterAutospacing="0"/>
        <w:jc w:val="both"/>
        <w:textAlignment w:val="baseline"/>
        <w:rPr>
          <w:sz w:val="22"/>
          <w:szCs w:val="22"/>
          <w:lang w:val="uk-UA"/>
        </w:rPr>
      </w:pPr>
      <w:r w:rsidRPr="00877B7D">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877B7D">
        <w:rPr>
          <w:i/>
          <w:sz w:val="22"/>
          <w:szCs w:val="22"/>
          <w:lang w:val="uk-UA"/>
        </w:rPr>
        <w:t xml:space="preserve">Дія </w:t>
      </w:r>
      <w:r w:rsidRPr="00877B7D">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77B7D">
        <w:rPr>
          <w:i/>
          <w:sz w:val="22"/>
          <w:szCs w:val="22"/>
          <w:lang w:val="uk-UA"/>
        </w:rPr>
        <w:t>.</w:t>
      </w:r>
    </w:p>
    <w:p w14:paraId="340CA1ED" w14:textId="77777777" w:rsidR="007B381C" w:rsidRPr="00877B7D" w:rsidRDefault="007B381C" w:rsidP="007B381C">
      <w:pPr>
        <w:spacing w:after="0" w:line="240" w:lineRule="auto"/>
        <w:jc w:val="center"/>
        <w:rPr>
          <w:rFonts w:ascii="Times New Roman" w:hAnsi="Times New Roman" w:cs="Times New Roman"/>
          <w:lang w:val="uk-UA"/>
        </w:rPr>
      </w:pPr>
    </w:p>
    <w:p w14:paraId="63ACE3A0"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5. ПОРЯДОК ЗДІЙСНЕННЯ ОПЛАТИ</w:t>
      </w:r>
    </w:p>
    <w:p w14:paraId="7AA56BDB"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5.1. Розрахунки за товар проводяться шляхом безготівкових розрахунків з рахунку Покупця на рахунок П</w:t>
      </w:r>
      <w:bookmarkStart w:id="4" w:name="46"/>
      <w:bookmarkEnd w:id="4"/>
      <w:r w:rsidRPr="00877B7D">
        <w:rPr>
          <w:rFonts w:ascii="Times New Roman" w:hAnsi="Times New Roman" w:cs="Times New Roman"/>
          <w:lang w:val="uk-UA"/>
        </w:rPr>
        <w:t xml:space="preserve">остачальника після пред'явлення Постачальником видаткової накладної. </w:t>
      </w:r>
    </w:p>
    <w:p w14:paraId="37279EA1"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5.2. Розрахунки за поставлений товар здійснюється на умовах відстрочки платежу на термін </w:t>
      </w:r>
      <w:r w:rsidR="006B24BD" w:rsidRPr="00877B7D">
        <w:rPr>
          <w:rFonts w:ascii="Times New Roman" w:hAnsi="Times New Roman" w:cs="Times New Roman"/>
          <w:lang w:val="uk-UA"/>
        </w:rPr>
        <w:t>1</w:t>
      </w:r>
      <w:r w:rsidRPr="00877B7D">
        <w:rPr>
          <w:rFonts w:ascii="Times New Roman" w:hAnsi="Times New Roman" w:cs="Times New Roman"/>
          <w:lang w:val="uk-UA"/>
        </w:rPr>
        <w:t>0 банківських днів. У разі затримки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14:paraId="05FD59E3" w14:textId="77777777" w:rsidR="007B381C" w:rsidRPr="00877B7D" w:rsidRDefault="007B381C" w:rsidP="007B381C">
      <w:pPr>
        <w:spacing w:after="0" w:line="240" w:lineRule="auto"/>
        <w:jc w:val="both"/>
        <w:rPr>
          <w:rFonts w:ascii="Times New Roman" w:hAnsi="Times New Roman" w:cs="Times New Roman"/>
          <w:lang w:val="uk-UA"/>
        </w:rPr>
      </w:pPr>
    </w:p>
    <w:p w14:paraId="636E134F"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6. ПОСТАВКА ТОВАРІВ</w:t>
      </w:r>
    </w:p>
    <w:p w14:paraId="10E7A03C"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6.1. Строк (термін) поставки (передачі) товарів: </w:t>
      </w:r>
      <w:r w:rsidRPr="00877B7D">
        <w:rPr>
          <w:rFonts w:ascii="Times New Roman" w:hAnsi="Times New Roman" w:cs="Times New Roman"/>
          <w:b/>
          <w:lang w:val="uk-UA"/>
        </w:rPr>
        <w:t>до 31.12.202</w:t>
      </w:r>
      <w:r w:rsidR="00815B58" w:rsidRPr="00877B7D">
        <w:rPr>
          <w:rFonts w:ascii="Times New Roman" w:hAnsi="Times New Roman" w:cs="Times New Roman"/>
          <w:b/>
          <w:lang w:val="uk-UA"/>
        </w:rPr>
        <w:t>3</w:t>
      </w:r>
      <w:r w:rsidRPr="00877B7D">
        <w:rPr>
          <w:rFonts w:ascii="Times New Roman" w:hAnsi="Times New Roman" w:cs="Times New Roman"/>
          <w:b/>
          <w:lang w:val="uk-UA"/>
        </w:rPr>
        <w:t>року</w:t>
      </w:r>
      <w:r w:rsidRPr="00877B7D">
        <w:rPr>
          <w:rFonts w:ascii="Times New Roman" w:hAnsi="Times New Roman" w:cs="Times New Roman"/>
          <w:lang w:val="uk-UA"/>
        </w:rPr>
        <w:t>.</w:t>
      </w:r>
    </w:p>
    <w:p w14:paraId="20FACBCE" w14:textId="77777777" w:rsidR="007B381C" w:rsidRPr="00877B7D" w:rsidRDefault="007B381C" w:rsidP="007B381C">
      <w:pPr>
        <w:spacing w:after="0" w:line="240" w:lineRule="auto"/>
        <w:jc w:val="both"/>
        <w:rPr>
          <w:rFonts w:ascii="Times New Roman" w:hAnsi="Times New Roman" w:cs="Times New Roman"/>
          <w:b/>
          <w:lang w:val="uk-UA"/>
        </w:rPr>
      </w:pPr>
      <w:r w:rsidRPr="00877B7D">
        <w:rPr>
          <w:rFonts w:ascii="Times New Roman" w:hAnsi="Times New Roman" w:cs="Times New Roman"/>
          <w:lang w:val="uk-UA"/>
        </w:rPr>
        <w:t xml:space="preserve">6.2. Місце поставки (передачі) товарів: </w:t>
      </w:r>
      <w:r w:rsidR="00CC34EB" w:rsidRPr="00877B7D">
        <w:rPr>
          <w:rFonts w:ascii="Times New Roman" w:eastAsia="Times New Roman" w:hAnsi="Times New Roman"/>
          <w:b/>
          <w:lang w:val="uk-UA" w:eastAsia="ru-RU"/>
        </w:rPr>
        <w:t>______________________________</w:t>
      </w:r>
    </w:p>
    <w:p w14:paraId="5069658B"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14:paraId="766958D0" w14:textId="77777777" w:rsidR="007B381C" w:rsidRPr="00877B7D" w:rsidRDefault="007B381C" w:rsidP="007B381C">
      <w:pPr>
        <w:spacing w:after="0" w:line="240" w:lineRule="auto"/>
        <w:jc w:val="both"/>
        <w:rPr>
          <w:rFonts w:ascii="Times New Roman" w:hAnsi="Times New Roman" w:cs="Times New Roman"/>
          <w:b/>
          <w:lang w:val="uk-UA"/>
        </w:rPr>
      </w:pPr>
    </w:p>
    <w:p w14:paraId="4281232A" w14:textId="77777777" w:rsidR="007B381C" w:rsidRPr="00877B7D" w:rsidRDefault="007B381C" w:rsidP="007B381C">
      <w:pPr>
        <w:shd w:val="clear" w:color="auto" w:fill="FFFFFF"/>
        <w:tabs>
          <w:tab w:val="left" w:pos="394"/>
        </w:tabs>
        <w:spacing w:after="0" w:line="240" w:lineRule="auto"/>
        <w:jc w:val="center"/>
        <w:rPr>
          <w:rFonts w:ascii="Times New Roman" w:hAnsi="Times New Roman" w:cs="Times New Roman"/>
          <w:b/>
          <w:lang w:val="uk-UA"/>
        </w:rPr>
      </w:pPr>
      <w:r w:rsidRPr="00877B7D">
        <w:rPr>
          <w:rFonts w:ascii="Times New Roman" w:hAnsi="Times New Roman" w:cs="Times New Roman"/>
          <w:b/>
          <w:spacing w:val="-15"/>
          <w:lang w:val="uk-UA"/>
        </w:rPr>
        <w:t xml:space="preserve">7. </w:t>
      </w:r>
      <w:r w:rsidRPr="00877B7D">
        <w:rPr>
          <w:rFonts w:ascii="Times New Roman" w:hAnsi="Times New Roman" w:cs="Times New Roman"/>
          <w:b/>
          <w:lang w:val="uk-UA"/>
        </w:rPr>
        <w:t>ТАРА І ПАКУВАННЯ.</w:t>
      </w:r>
    </w:p>
    <w:p w14:paraId="6F2EE8FB" w14:textId="77777777" w:rsidR="007B381C" w:rsidRPr="00877B7D" w:rsidRDefault="007B381C" w:rsidP="007B381C">
      <w:pPr>
        <w:shd w:val="clear" w:color="auto" w:fill="FFFFFF"/>
        <w:tabs>
          <w:tab w:val="left" w:pos="782"/>
        </w:tabs>
        <w:spacing w:after="0" w:line="240" w:lineRule="auto"/>
        <w:jc w:val="both"/>
        <w:rPr>
          <w:rFonts w:ascii="Times New Roman" w:hAnsi="Times New Roman" w:cs="Times New Roman"/>
          <w:lang w:val="uk-UA"/>
        </w:rPr>
      </w:pPr>
      <w:r w:rsidRPr="00877B7D">
        <w:rPr>
          <w:rFonts w:ascii="Times New Roman" w:hAnsi="Times New Roman" w:cs="Times New Roman"/>
          <w:spacing w:val="-11"/>
          <w:lang w:val="uk-UA"/>
        </w:rPr>
        <w:t xml:space="preserve">7.1. </w:t>
      </w:r>
      <w:r w:rsidRPr="00877B7D">
        <w:rPr>
          <w:rFonts w:ascii="Times New Roman" w:hAnsi="Times New Roman" w:cs="Times New Roman"/>
          <w:spacing w:val="-1"/>
          <w:lang w:val="uk-UA"/>
        </w:rPr>
        <w:t xml:space="preserve">Товар повинен бути </w:t>
      </w:r>
      <w:proofErr w:type="spellStart"/>
      <w:r w:rsidRPr="00877B7D">
        <w:rPr>
          <w:rFonts w:ascii="Times New Roman" w:hAnsi="Times New Roman" w:cs="Times New Roman"/>
          <w:spacing w:val="-1"/>
          <w:lang w:val="uk-UA"/>
        </w:rPr>
        <w:t>затарений</w:t>
      </w:r>
      <w:proofErr w:type="spellEnd"/>
      <w:r w:rsidRPr="00877B7D">
        <w:rPr>
          <w:rFonts w:ascii="Times New Roman" w:hAnsi="Times New Roman" w:cs="Times New Roman"/>
          <w:spacing w:val="-1"/>
          <w:lang w:val="uk-UA"/>
        </w:rPr>
        <w:t xml:space="preserve"> і спакований Постачальником таким чином, щоб виключити</w:t>
      </w:r>
      <w:r w:rsidRPr="00877B7D">
        <w:rPr>
          <w:rFonts w:ascii="Times New Roman" w:hAnsi="Times New Roman" w:cs="Times New Roman"/>
          <w:lang w:val="uk-UA"/>
        </w:rPr>
        <w:t xml:space="preserve"> псування та/або знищення його на період поставки до прийняття товару Замовником.</w:t>
      </w:r>
    </w:p>
    <w:p w14:paraId="75ACE682" w14:textId="77777777" w:rsidR="007B381C" w:rsidRPr="00877B7D" w:rsidRDefault="007B381C" w:rsidP="007B381C">
      <w:pPr>
        <w:shd w:val="clear" w:color="auto" w:fill="FFFFFF"/>
        <w:tabs>
          <w:tab w:val="left" w:pos="710"/>
        </w:tabs>
        <w:spacing w:after="0" w:line="240" w:lineRule="auto"/>
        <w:jc w:val="both"/>
        <w:rPr>
          <w:rFonts w:ascii="Times New Roman" w:hAnsi="Times New Roman" w:cs="Times New Roman"/>
          <w:spacing w:val="-1"/>
          <w:lang w:val="uk-UA"/>
        </w:rPr>
      </w:pPr>
      <w:r w:rsidRPr="00877B7D">
        <w:rPr>
          <w:rFonts w:ascii="Times New Roman" w:hAnsi="Times New Roman" w:cs="Times New Roman"/>
          <w:spacing w:val="-11"/>
          <w:lang w:val="uk-UA"/>
        </w:rPr>
        <w:t xml:space="preserve">7.2. </w:t>
      </w:r>
      <w:r w:rsidRPr="00877B7D">
        <w:rPr>
          <w:rFonts w:ascii="Times New Roman" w:hAnsi="Times New Roman" w:cs="Times New Roman"/>
          <w:spacing w:val="-1"/>
          <w:lang w:val="uk-UA"/>
        </w:rPr>
        <w:t>Вартість тари та упакування входить до ціни товару.</w:t>
      </w:r>
    </w:p>
    <w:p w14:paraId="0513F6DA" w14:textId="77777777" w:rsidR="007B381C" w:rsidRPr="00877B7D" w:rsidRDefault="007B381C" w:rsidP="007B381C">
      <w:pPr>
        <w:shd w:val="clear" w:color="auto" w:fill="FFFFFF"/>
        <w:spacing w:after="0" w:line="240" w:lineRule="auto"/>
        <w:rPr>
          <w:rFonts w:ascii="Times New Roman" w:hAnsi="Times New Roman" w:cs="Times New Roman"/>
          <w:lang w:val="uk-UA"/>
        </w:rPr>
      </w:pPr>
    </w:p>
    <w:p w14:paraId="69F1B2C7" w14:textId="77777777" w:rsidR="00A65ECA" w:rsidRPr="00877B7D" w:rsidRDefault="00A65ECA" w:rsidP="007B381C">
      <w:pPr>
        <w:spacing w:after="0" w:line="240" w:lineRule="auto"/>
        <w:jc w:val="center"/>
        <w:rPr>
          <w:rFonts w:ascii="Times New Roman" w:hAnsi="Times New Roman" w:cs="Times New Roman"/>
          <w:b/>
          <w:lang w:val="uk-UA"/>
        </w:rPr>
      </w:pPr>
    </w:p>
    <w:p w14:paraId="78647539"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8. ПРАВА ТА ОБОВ'ЯЗКИ СТОРІН</w:t>
      </w:r>
    </w:p>
    <w:p w14:paraId="40F2125A"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8.1. Замовник зобов'язаний: </w:t>
      </w:r>
    </w:p>
    <w:p w14:paraId="21B6F045"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8.1.1. Своєчасно та в повному обсязі сплачувати за поставлені товари.</w:t>
      </w:r>
    </w:p>
    <w:p w14:paraId="022C5E49"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8.1.2. Приймати поставлені товари згідно з видатковою накладною; </w:t>
      </w:r>
    </w:p>
    <w:p w14:paraId="7B29DA7A"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8.2. Замовник має право: </w:t>
      </w:r>
    </w:p>
    <w:p w14:paraId="0FAF70DD"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8.2.1. Достроково розірвати цей Договір у разі невиконання зобов'язань Постачальником, повідомивши про це його у строк один місяць; </w:t>
      </w:r>
    </w:p>
    <w:p w14:paraId="5889801C"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8.2.2. Контролювати поставку товарів у строки, встановлені цим Договором; </w:t>
      </w:r>
    </w:p>
    <w:p w14:paraId="2E04AA5C"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4084C64"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lastRenderedPageBreak/>
        <w:t xml:space="preserve">8.3. Постачальник зобов'язаний: </w:t>
      </w:r>
    </w:p>
    <w:p w14:paraId="4D6737F3"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8.3.1. Забезпечити поставку товарів у строки, встановлені цим Договором.</w:t>
      </w:r>
    </w:p>
    <w:p w14:paraId="0BDA31C8"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8.3.2. Забезпечити поставку товарів, якість яких відповідає умовам, установленим розділом IIІ цього Договору; </w:t>
      </w:r>
    </w:p>
    <w:p w14:paraId="4CB48A97"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8.4. Постачальник має право: </w:t>
      </w:r>
    </w:p>
    <w:p w14:paraId="4535A0E4"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8.4.1. Своєчасно та в повному обсязі отримувати плату за поставлені товари; </w:t>
      </w:r>
    </w:p>
    <w:p w14:paraId="356A2318"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8.4.2. На дострокову поставку товарів за письмовим погодженням Замовника; </w:t>
      </w:r>
    </w:p>
    <w:p w14:paraId="43D12882"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14:paraId="4A0BE66E" w14:textId="77777777" w:rsidR="007B381C" w:rsidRPr="00877B7D" w:rsidRDefault="007B381C" w:rsidP="007B381C">
      <w:pPr>
        <w:spacing w:after="0" w:line="240" w:lineRule="auto"/>
        <w:jc w:val="both"/>
        <w:rPr>
          <w:rFonts w:ascii="Times New Roman" w:hAnsi="Times New Roman" w:cs="Times New Roman"/>
          <w:b/>
          <w:lang w:val="uk-UA"/>
        </w:rPr>
      </w:pPr>
    </w:p>
    <w:p w14:paraId="4593F6AF" w14:textId="77777777" w:rsidR="007B381C" w:rsidRPr="00877B7D" w:rsidRDefault="007B381C" w:rsidP="007B381C">
      <w:pPr>
        <w:pStyle w:val="a8"/>
        <w:numPr>
          <w:ilvl w:val="0"/>
          <w:numId w:val="16"/>
        </w:numPr>
        <w:spacing w:after="0" w:line="240" w:lineRule="auto"/>
        <w:contextualSpacing w:val="0"/>
        <w:jc w:val="center"/>
        <w:rPr>
          <w:rFonts w:ascii="Times New Roman" w:hAnsi="Times New Roman" w:cs="Times New Roman"/>
          <w:b/>
          <w:lang w:val="uk-UA"/>
        </w:rPr>
      </w:pPr>
      <w:r w:rsidRPr="00877B7D">
        <w:rPr>
          <w:rFonts w:ascii="Times New Roman" w:hAnsi="Times New Roman" w:cs="Times New Roman"/>
          <w:b/>
          <w:lang w:val="uk-UA"/>
        </w:rPr>
        <w:t>ВІДПОВІДАЛЬНІСТЬ СТОРІН</w:t>
      </w:r>
    </w:p>
    <w:p w14:paraId="586B608E" w14:textId="77777777" w:rsidR="007B381C" w:rsidRPr="00877B7D" w:rsidRDefault="007B381C" w:rsidP="007B381C">
      <w:pPr>
        <w:pStyle w:val="af3"/>
        <w:spacing w:after="0"/>
        <w:rPr>
          <w:rFonts w:ascii="Times New Roman" w:hAnsi="Times New Roman" w:cs="Times New Roman"/>
          <w:sz w:val="22"/>
          <w:lang w:val="uk-UA"/>
        </w:rPr>
      </w:pPr>
      <w:r w:rsidRPr="00877B7D">
        <w:rPr>
          <w:rFonts w:ascii="Times New Roman" w:hAnsi="Times New Roman" w:cs="Times New Roman"/>
          <w:lang w:val="uk-UA"/>
        </w:rPr>
        <w:t>9.1</w:t>
      </w:r>
      <w:r w:rsidRPr="00877B7D">
        <w:rPr>
          <w:rFonts w:ascii="Times New Roman" w:hAnsi="Times New Roman" w:cs="Times New Roman"/>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A63FE48" w14:textId="77777777" w:rsidR="007B381C" w:rsidRPr="00877B7D" w:rsidRDefault="007B381C" w:rsidP="007B381C">
      <w:pPr>
        <w:spacing w:after="0" w:line="240" w:lineRule="auto"/>
        <w:ind w:right="-180"/>
        <w:jc w:val="both"/>
        <w:rPr>
          <w:rFonts w:ascii="Times New Roman" w:hAnsi="Times New Roman" w:cs="Times New Roman"/>
          <w:lang w:val="uk-UA"/>
        </w:rPr>
      </w:pPr>
      <w:r w:rsidRPr="00877B7D">
        <w:rPr>
          <w:rFonts w:ascii="Times New Roman" w:hAnsi="Times New Roman" w:cs="Times New Roman"/>
          <w:lang w:val="uk-UA" w:eastAsia="ar-SA"/>
        </w:rPr>
        <w:t xml:space="preserve">9.2 У випадку затримки поставки </w:t>
      </w:r>
      <w:r w:rsidRPr="00877B7D">
        <w:rPr>
          <w:rFonts w:ascii="Times New Roman" w:hAnsi="Times New Roman" w:cs="Times New Roman"/>
          <w:lang w:val="uk-UA"/>
        </w:rPr>
        <w:t xml:space="preserve">товару </w:t>
      </w:r>
      <w:r w:rsidRPr="00877B7D">
        <w:rPr>
          <w:rFonts w:ascii="Times New Roman" w:hAnsi="Times New Roman" w:cs="Times New Roman"/>
          <w:lang w:val="uk-UA" w:eastAsia="ar-SA"/>
        </w:rPr>
        <w:t xml:space="preserve">понад термін, встановлений п. 6.1. </w:t>
      </w:r>
      <w:r w:rsidRPr="00877B7D">
        <w:rPr>
          <w:rFonts w:ascii="Times New Roman" w:hAnsi="Times New Roman" w:cs="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14:paraId="591EC9B3" w14:textId="77777777" w:rsidR="007B381C" w:rsidRPr="00877B7D" w:rsidRDefault="007B381C" w:rsidP="007B381C">
      <w:pPr>
        <w:spacing w:after="0" w:line="240" w:lineRule="auto"/>
        <w:ind w:right="-180"/>
        <w:jc w:val="both"/>
        <w:rPr>
          <w:rFonts w:ascii="Times New Roman" w:hAnsi="Times New Roman" w:cs="Times New Roman"/>
          <w:lang w:val="uk-UA"/>
        </w:rPr>
      </w:pPr>
      <w:r w:rsidRPr="00877B7D">
        <w:rPr>
          <w:rFonts w:ascii="Times New Roman" w:hAnsi="Times New Roman" w:cs="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877B7D">
        <w:rPr>
          <w:rFonts w:ascii="Times New Roman" w:hAnsi="Times New Roman" w:cs="Times New Roman"/>
          <w:lang w:val="uk-UA"/>
        </w:rPr>
        <w:t>товару</w:t>
      </w:r>
      <w:r w:rsidRPr="00877B7D">
        <w:rPr>
          <w:rFonts w:ascii="Times New Roman" w:hAnsi="Times New Roman" w:cs="Times New Roman"/>
          <w:lang w:val="uk-UA" w:eastAsia="ar-SA"/>
        </w:rPr>
        <w:t>.</w:t>
      </w:r>
    </w:p>
    <w:p w14:paraId="0D2CC50D" w14:textId="77777777" w:rsidR="007B381C" w:rsidRPr="00877B7D" w:rsidRDefault="007B381C" w:rsidP="007B381C">
      <w:pPr>
        <w:spacing w:after="0" w:line="240" w:lineRule="auto"/>
        <w:ind w:right="-180"/>
        <w:jc w:val="both"/>
        <w:rPr>
          <w:rFonts w:ascii="Times New Roman" w:hAnsi="Times New Roman" w:cs="Times New Roman"/>
          <w:lang w:val="uk-UA"/>
        </w:rPr>
      </w:pPr>
      <w:r w:rsidRPr="00877B7D">
        <w:rPr>
          <w:rFonts w:ascii="Times New Roman" w:hAnsi="Times New Roman" w:cs="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877B7D">
        <w:rPr>
          <w:rFonts w:ascii="Times New Roman" w:hAnsi="Times New Roman" w:cs="Times New Roman"/>
          <w:lang w:val="uk-UA" w:eastAsia="ar-SA"/>
        </w:rPr>
        <w:t xml:space="preserve">Постачальника </w:t>
      </w:r>
      <w:r w:rsidRPr="00877B7D">
        <w:rPr>
          <w:rFonts w:ascii="Times New Roman" w:hAnsi="Times New Roman" w:cs="Times New Roman"/>
          <w:lang w:val="uk-UA"/>
        </w:rPr>
        <w:t>стягується штраф у розмірі 20 % вартості неякісного (некомплектного) товару (партії товару).</w:t>
      </w:r>
    </w:p>
    <w:p w14:paraId="09904237" w14:textId="77777777" w:rsidR="007B381C" w:rsidRPr="00877B7D" w:rsidRDefault="007B381C" w:rsidP="007B381C">
      <w:pPr>
        <w:spacing w:after="0" w:line="240" w:lineRule="auto"/>
        <w:ind w:left="720"/>
        <w:rPr>
          <w:rFonts w:ascii="Times New Roman" w:hAnsi="Times New Roman" w:cs="Times New Roman"/>
          <w:b/>
          <w:lang w:val="uk-UA"/>
        </w:rPr>
      </w:pPr>
    </w:p>
    <w:p w14:paraId="7E48FE2F"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10. ОБСТАВИНИ НЕПЕРЕБОРНОЇ СИЛИ</w:t>
      </w:r>
    </w:p>
    <w:p w14:paraId="514C58D8"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8F93566"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0B828F95"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2ACAEE9E"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14:paraId="4630F2AC" w14:textId="77777777" w:rsidR="007B381C" w:rsidRPr="00877B7D" w:rsidRDefault="007B381C" w:rsidP="007B381C">
      <w:pPr>
        <w:shd w:val="clear" w:color="auto" w:fill="FFFFFF"/>
        <w:tabs>
          <w:tab w:val="left" w:pos="677"/>
        </w:tabs>
        <w:spacing w:after="0" w:line="240" w:lineRule="auto"/>
        <w:jc w:val="both"/>
        <w:rPr>
          <w:rFonts w:ascii="Times New Roman" w:hAnsi="Times New Roman" w:cs="Times New Roman"/>
          <w:lang w:val="uk-UA"/>
        </w:rPr>
      </w:pPr>
      <w:r w:rsidRPr="00877B7D">
        <w:rPr>
          <w:rFonts w:ascii="Times New Roman" w:hAnsi="Times New Roman" w:cs="Times New Roman"/>
          <w:lang w:val="uk-UA"/>
        </w:rPr>
        <w:t>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14:paraId="5EDA9111" w14:textId="77777777" w:rsidR="007B381C" w:rsidRPr="00877B7D" w:rsidRDefault="007B381C" w:rsidP="007B381C">
      <w:pPr>
        <w:spacing w:after="0" w:line="240" w:lineRule="auto"/>
        <w:jc w:val="center"/>
        <w:rPr>
          <w:rFonts w:ascii="Times New Roman" w:hAnsi="Times New Roman" w:cs="Times New Roman"/>
          <w:b/>
          <w:lang w:val="uk-UA"/>
        </w:rPr>
      </w:pPr>
    </w:p>
    <w:p w14:paraId="01FC1830"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11. ЗМІНА УМОВ ДОГОВОРУ</w:t>
      </w:r>
    </w:p>
    <w:p w14:paraId="3F38A934" w14:textId="77777777" w:rsidR="007B381C" w:rsidRPr="00877B7D" w:rsidRDefault="007B381C" w:rsidP="007B381C">
      <w:pPr>
        <w:pStyle w:val="af3"/>
        <w:spacing w:after="0"/>
        <w:rPr>
          <w:rFonts w:ascii="Times New Roman" w:hAnsi="Times New Roman" w:cs="Times New Roman"/>
          <w:sz w:val="22"/>
          <w:lang w:val="uk-UA"/>
        </w:rPr>
      </w:pPr>
      <w:r w:rsidRPr="00877B7D">
        <w:rPr>
          <w:rFonts w:ascii="Times New Roman" w:hAnsi="Times New Roman" w:cs="Times New Roman"/>
          <w:sz w:val="22"/>
          <w:lang w:val="uk-UA"/>
        </w:rPr>
        <w:t>11.1.Умови договору можуть бути змінені за взаємною згодою сторін з обов’язковим складенням письмового документу.</w:t>
      </w:r>
    </w:p>
    <w:p w14:paraId="7BBFF978"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11.2. Жодна із сторін не має права передавати свої права за Договором третій стороні без письмової згоди іншої сторони.</w:t>
      </w:r>
    </w:p>
    <w:p w14:paraId="0ED26FAD" w14:textId="77777777" w:rsidR="00B65A25" w:rsidRPr="00877B7D" w:rsidRDefault="00B65A25" w:rsidP="007B381C">
      <w:pPr>
        <w:spacing w:after="0" w:line="240" w:lineRule="auto"/>
        <w:jc w:val="center"/>
        <w:rPr>
          <w:rFonts w:ascii="Times New Roman" w:hAnsi="Times New Roman" w:cs="Times New Roman"/>
          <w:b/>
          <w:lang w:val="uk-UA"/>
        </w:rPr>
      </w:pPr>
    </w:p>
    <w:p w14:paraId="3A12F5B9"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12. ІНШІ УМОВИ</w:t>
      </w:r>
    </w:p>
    <w:p w14:paraId="046984B1"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12.1. У випадках, не передбачених Договором, сторони керуються чинним цивільним законодавством.</w:t>
      </w:r>
    </w:p>
    <w:p w14:paraId="5F141C8B"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12.2. Після підписання Договору усі попередні переговори за ним, листування, попередні </w:t>
      </w:r>
      <w:r w:rsidRPr="00877B7D">
        <w:rPr>
          <w:rFonts w:ascii="Times New Roman" w:hAnsi="Times New Roman" w:cs="Times New Roman"/>
          <w:lang w:val="uk-UA"/>
        </w:rPr>
        <w:tab/>
        <w:t>угоди та протоколи про наміри з питань, що так чи інакше стосуються Договору, втрачають юридичну силу .</w:t>
      </w:r>
    </w:p>
    <w:p w14:paraId="2197DAB6"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w:t>
      </w:r>
      <w:proofErr w:type="spellStart"/>
      <w:r w:rsidRPr="00877B7D">
        <w:rPr>
          <w:rFonts w:ascii="Times New Roman" w:hAnsi="Times New Roman" w:cs="Times New Roman"/>
          <w:lang w:val="uk-UA"/>
        </w:rPr>
        <w:t>зв’язків</w:t>
      </w:r>
      <w:proofErr w:type="spellEnd"/>
      <w:r w:rsidRPr="00877B7D">
        <w:rPr>
          <w:rFonts w:ascii="Times New Roman" w:hAnsi="Times New Roman" w:cs="Times New Roman"/>
          <w:lang w:val="uk-UA"/>
        </w:rPr>
        <w:t>.</w:t>
      </w:r>
    </w:p>
    <w:p w14:paraId="59AE4644"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13. ВИРІШЕННЯ СПОРІВ</w:t>
      </w:r>
    </w:p>
    <w:p w14:paraId="0DCA89DB"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2E17404C"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lastRenderedPageBreak/>
        <w:t xml:space="preserve">13.2. У разі недосягнення Сторонами згоди спори (розбіжності) вирішуються у судовому порядку. </w:t>
      </w:r>
    </w:p>
    <w:p w14:paraId="4D0A5DC1"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14. СТРОК ДІЇ ДОГОВОРУ</w:t>
      </w:r>
    </w:p>
    <w:p w14:paraId="21BB8D28"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14.1. Цей Договір набирає чинності з моменту підписання і діє</w:t>
      </w:r>
      <w:r w:rsidRPr="00877B7D">
        <w:rPr>
          <w:rFonts w:ascii="Times New Roman" w:hAnsi="Times New Roman" w:cs="Times New Roman"/>
          <w:b/>
          <w:lang w:val="uk-UA"/>
        </w:rPr>
        <w:t xml:space="preserve"> до 31.12.202</w:t>
      </w:r>
      <w:r w:rsidR="00815B58" w:rsidRPr="00877B7D">
        <w:rPr>
          <w:rFonts w:ascii="Times New Roman" w:hAnsi="Times New Roman" w:cs="Times New Roman"/>
          <w:b/>
          <w:lang w:val="uk-UA"/>
        </w:rPr>
        <w:t>3</w:t>
      </w:r>
      <w:r w:rsidRPr="00877B7D">
        <w:rPr>
          <w:rFonts w:ascii="Times New Roman" w:hAnsi="Times New Roman" w:cs="Times New Roman"/>
          <w:b/>
          <w:lang w:val="uk-UA"/>
        </w:rPr>
        <w:t xml:space="preserve"> р.</w:t>
      </w:r>
    </w:p>
    <w:p w14:paraId="3322FB6B"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60140113" w14:textId="77777777" w:rsidR="007B381C" w:rsidRPr="00877B7D" w:rsidRDefault="007B381C" w:rsidP="007B381C">
      <w:pPr>
        <w:spacing w:after="0" w:line="240" w:lineRule="auto"/>
        <w:jc w:val="both"/>
        <w:rPr>
          <w:rFonts w:ascii="Times New Roman" w:hAnsi="Times New Roman" w:cs="Times New Roman"/>
          <w:lang w:val="uk-UA"/>
        </w:rPr>
      </w:pPr>
      <w:r w:rsidRPr="00877B7D">
        <w:rPr>
          <w:rFonts w:ascii="Times New Roman" w:hAnsi="Times New Roman" w:cs="Times New Roman"/>
          <w:lang w:val="uk-UA"/>
        </w:rPr>
        <w:t>14.3. Цей Договір укладається і підписується у 2-х примірниках, що мають однакову юридичну силу.</w:t>
      </w:r>
    </w:p>
    <w:p w14:paraId="7A7A217F" w14:textId="77777777" w:rsidR="007B381C" w:rsidRPr="00877B7D" w:rsidRDefault="007B381C" w:rsidP="007B381C">
      <w:pPr>
        <w:spacing w:after="0" w:line="240" w:lineRule="auto"/>
        <w:jc w:val="both"/>
        <w:rPr>
          <w:rFonts w:ascii="Times New Roman" w:hAnsi="Times New Roman" w:cs="Times New Roman"/>
          <w:lang w:val="uk-UA"/>
        </w:rPr>
      </w:pPr>
    </w:p>
    <w:p w14:paraId="3A63FF0C" w14:textId="77777777" w:rsidR="007B381C" w:rsidRPr="00877B7D" w:rsidRDefault="007B381C" w:rsidP="007B381C">
      <w:pPr>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15. МІСЦЕЗНАХОДЖЕННЯ ТА БАНКІВСЬКІ РЕКВІЗИТИ СТОРІН</w:t>
      </w:r>
    </w:p>
    <w:p w14:paraId="293C3738" w14:textId="77777777" w:rsidR="002747EE" w:rsidRPr="00877B7D" w:rsidRDefault="002747EE" w:rsidP="007B381C">
      <w:pPr>
        <w:spacing w:after="0" w:line="240" w:lineRule="auto"/>
        <w:jc w:val="center"/>
        <w:rPr>
          <w:rFonts w:ascii="Times New Roman" w:hAnsi="Times New Roman" w:cs="Times New Roman"/>
          <w:b/>
          <w:lang w:val="uk-UA"/>
        </w:rPr>
      </w:pPr>
    </w:p>
    <w:tbl>
      <w:tblPr>
        <w:tblW w:w="0" w:type="auto"/>
        <w:tblInd w:w="108" w:type="dxa"/>
        <w:tblLook w:val="01E0" w:firstRow="1" w:lastRow="1" w:firstColumn="1" w:lastColumn="1" w:noHBand="0" w:noVBand="0"/>
      </w:tblPr>
      <w:tblGrid>
        <w:gridCol w:w="4760"/>
        <w:gridCol w:w="4760"/>
      </w:tblGrid>
      <w:tr w:rsidR="007B381C" w:rsidRPr="00877B7D" w14:paraId="2D81E283" w14:textId="77777777" w:rsidTr="00CC34EB">
        <w:tc>
          <w:tcPr>
            <w:tcW w:w="4760" w:type="dxa"/>
          </w:tcPr>
          <w:p w14:paraId="061F1A3E" w14:textId="77777777" w:rsidR="007B381C" w:rsidRPr="00877B7D" w:rsidRDefault="007B381C" w:rsidP="007B381C">
            <w:pPr>
              <w:pStyle w:val="4"/>
              <w:spacing w:before="0" w:after="0"/>
              <w:jc w:val="center"/>
              <w:rPr>
                <w:b w:val="0"/>
                <w:sz w:val="22"/>
                <w:szCs w:val="22"/>
                <w:lang w:val="uk-UA"/>
              </w:rPr>
            </w:pPr>
            <w:bookmarkStart w:id="5" w:name="BM26"/>
            <w:bookmarkStart w:id="6" w:name="BM113"/>
            <w:bookmarkStart w:id="7" w:name="BM114"/>
            <w:bookmarkEnd w:id="5"/>
            <w:bookmarkEnd w:id="6"/>
            <w:bookmarkEnd w:id="7"/>
            <w:r w:rsidRPr="00877B7D">
              <w:rPr>
                <w:b w:val="0"/>
                <w:sz w:val="22"/>
                <w:szCs w:val="22"/>
                <w:lang w:val="uk-UA"/>
              </w:rPr>
              <w:t>ПОСТАЧАЛЬНИК</w:t>
            </w:r>
          </w:p>
          <w:p w14:paraId="723E6728" w14:textId="77777777" w:rsidR="007B381C" w:rsidRPr="00877B7D" w:rsidRDefault="007B381C" w:rsidP="007B381C">
            <w:pPr>
              <w:spacing w:after="0" w:line="240" w:lineRule="auto"/>
              <w:rPr>
                <w:rFonts w:ascii="Times New Roman" w:hAnsi="Times New Roman" w:cs="Times New Roman"/>
                <w:b/>
                <w:lang w:val="uk-UA"/>
              </w:rPr>
            </w:pPr>
          </w:p>
          <w:p w14:paraId="5F0850EE" w14:textId="77777777" w:rsidR="007B381C" w:rsidRPr="00877B7D" w:rsidRDefault="007B381C" w:rsidP="007B381C">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5D15ADC6" w14:textId="77777777" w:rsidR="007B381C" w:rsidRPr="00877B7D" w:rsidRDefault="007B381C" w:rsidP="007B381C">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23B873AD" w14:textId="77777777" w:rsidR="007B381C" w:rsidRPr="00877B7D" w:rsidRDefault="007B381C" w:rsidP="007B381C">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763A7927" w14:textId="77777777" w:rsidR="007B381C" w:rsidRPr="00877B7D" w:rsidRDefault="007B381C" w:rsidP="007B381C">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3C46CE0C" w14:textId="77777777" w:rsidR="007B381C" w:rsidRPr="00877B7D" w:rsidRDefault="007B381C" w:rsidP="007B381C">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035B6606" w14:textId="77777777" w:rsidR="007B381C" w:rsidRPr="00877B7D" w:rsidRDefault="007B381C" w:rsidP="007B381C">
            <w:pPr>
              <w:spacing w:after="0" w:line="240" w:lineRule="auto"/>
              <w:rPr>
                <w:rFonts w:ascii="Times New Roman" w:hAnsi="Times New Roman" w:cs="Times New Roman"/>
                <w:b/>
                <w:lang w:val="uk-UA"/>
              </w:rPr>
            </w:pPr>
            <w:r w:rsidRPr="00877B7D">
              <w:rPr>
                <w:rFonts w:ascii="Times New Roman" w:hAnsi="Times New Roman" w:cs="Times New Roman"/>
                <w:b/>
                <w:lang w:val="uk-UA"/>
              </w:rPr>
              <w:t>_______________________________________</w:t>
            </w:r>
          </w:p>
          <w:p w14:paraId="6465A87A" w14:textId="77777777" w:rsidR="007B381C" w:rsidRPr="00877B7D" w:rsidRDefault="007B381C" w:rsidP="007B381C">
            <w:pPr>
              <w:spacing w:after="0" w:line="240" w:lineRule="auto"/>
              <w:jc w:val="center"/>
              <w:rPr>
                <w:rFonts w:ascii="Times New Roman" w:hAnsi="Times New Roman" w:cs="Times New Roman"/>
                <w:b/>
                <w:lang w:val="uk-UA"/>
              </w:rPr>
            </w:pPr>
          </w:p>
          <w:p w14:paraId="2AFD4848" w14:textId="77777777" w:rsidR="00CC34EB" w:rsidRPr="00877B7D" w:rsidRDefault="00CC34EB" w:rsidP="007B381C">
            <w:pPr>
              <w:spacing w:after="0" w:line="240" w:lineRule="auto"/>
              <w:jc w:val="center"/>
              <w:rPr>
                <w:rFonts w:ascii="Times New Roman" w:hAnsi="Times New Roman" w:cs="Times New Roman"/>
                <w:b/>
                <w:lang w:val="uk-UA"/>
              </w:rPr>
            </w:pPr>
          </w:p>
          <w:p w14:paraId="51CAC494" w14:textId="77777777" w:rsidR="00CC34EB" w:rsidRPr="00877B7D" w:rsidRDefault="00CC34EB" w:rsidP="00CC34EB">
            <w:pPr>
              <w:spacing w:after="0" w:line="240" w:lineRule="auto"/>
              <w:jc w:val="both"/>
              <w:rPr>
                <w:rFonts w:ascii="Times New Roman" w:hAnsi="Times New Roman" w:cs="Times New Roman"/>
                <w:b/>
                <w:bCs/>
                <w:lang w:val="uk-UA"/>
              </w:rPr>
            </w:pPr>
            <w:r w:rsidRPr="00877B7D">
              <w:rPr>
                <w:rFonts w:ascii="Times New Roman" w:hAnsi="Times New Roman" w:cs="Times New Roman"/>
                <w:b/>
                <w:lang w:val="uk-UA"/>
              </w:rPr>
              <w:t xml:space="preserve">                    _________________</w:t>
            </w:r>
          </w:p>
          <w:p w14:paraId="6AE4341C" w14:textId="77777777" w:rsidR="00CC34EB" w:rsidRPr="00877B7D" w:rsidRDefault="00CC34EB" w:rsidP="00CC34EB">
            <w:pPr>
              <w:spacing w:after="0" w:line="240" w:lineRule="auto"/>
              <w:jc w:val="center"/>
              <w:rPr>
                <w:rFonts w:ascii="Times New Roman" w:hAnsi="Times New Roman" w:cs="Times New Roman"/>
                <w:b/>
                <w:lang w:val="uk-UA"/>
              </w:rPr>
            </w:pPr>
            <w:r w:rsidRPr="00877B7D">
              <w:rPr>
                <w:rFonts w:ascii="Times New Roman" w:hAnsi="Times New Roman" w:cs="Times New Roman"/>
                <w:sz w:val="20"/>
                <w:szCs w:val="20"/>
                <w:lang w:val="uk-UA"/>
              </w:rPr>
              <w:t>М.П.</w:t>
            </w:r>
          </w:p>
        </w:tc>
        <w:tc>
          <w:tcPr>
            <w:tcW w:w="4760" w:type="dxa"/>
          </w:tcPr>
          <w:p w14:paraId="4FB007EA" w14:textId="77777777" w:rsidR="007B381C" w:rsidRPr="00877B7D" w:rsidRDefault="007B381C" w:rsidP="007B381C">
            <w:pPr>
              <w:pStyle w:val="4"/>
              <w:spacing w:before="0" w:after="0"/>
              <w:jc w:val="center"/>
              <w:rPr>
                <w:b w:val="0"/>
                <w:bCs w:val="0"/>
                <w:sz w:val="22"/>
                <w:szCs w:val="22"/>
              </w:rPr>
            </w:pPr>
            <w:r w:rsidRPr="00877B7D">
              <w:rPr>
                <w:b w:val="0"/>
                <w:bCs w:val="0"/>
                <w:sz w:val="22"/>
                <w:szCs w:val="22"/>
              </w:rPr>
              <w:t>ЗАМОВНИК</w:t>
            </w:r>
          </w:p>
          <w:p w14:paraId="2F2C6BA8" w14:textId="77777777" w:rsidR="007B381C" w:rsidRPr="00877B7D" w:rsidRDefault="007B381C" w:rsidP="007B381C">
            <w:pPr>
              <w:spacing w:after="0" w:line="240" w:lineRule="auto"/>
              <w:rPr>
                <w:rFonts w:ascii="Times New Roman" w:eastAsia="Times New Roman" w:hAnsi="Times New Roman" w:cs="Times New Roman"/>
                <w:lang w:eastAsia="ru-RU"/>
              </w:rPr>
            </w:pPr>
          </w:p>
          <w:p w14:paraId="562AE917"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473D081F"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0B6D7544"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013869AE"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6C3ADF9F"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29A1C56F" w14:textId="77777777" w:rsidR="00F008D7" w:rsidRPr="00877B7D" w:rsidRDefault="00CC34EB" w:rsidP="00CC34EB">
            <w:pPr>
              <w:spacing w:after="0" w:line="240" w:lineRule="auto"/>
              <w:ind w:left="-108"/>
              <w:jc w:val="both"/>
              <w:rPr>
                <w:rFonts w:ascii="Times New Roman" w:hAnsi="Times New Roman" w:cs="Times New Roman"/>
                <w:b/>
                <w:lang w:val="uk-UA"/>
              </w:rPr>
            </w:pPr>
            <w:r w:rsidRPr="00877B7D">
              <w:rPr>
                <w:rFonts w:ascii="Times New Roman" w:hAnsi="Times New Roman" w:cs="Times New Roman"/>
                <w:b/>
                <w:lang w:val="uk-UA"/>
              </w:rPr>
              <w:t>_______________________________________</w:t>
            </w:r>
          </w:p>
          <w:p w14:paraId="3E1FFD47" w14:textId="77777777" w:rsidR="00CC34EB" w:rsidRPr="00877B7D" w:rsidRDefault="00CC34EB" w:rsidP="00CC34EB">
            <w:pPr>
              <w:spacing w:after="0" w:line="240" w:lineRule="auto"/>
              <w:ind w:left="-108"/>
              <w:jc w:val="both"/>
              <w:rPr>
                <w:rFonts w:ascii="Times New Roman" w:eastAsia="Times New Roman" w:hAnsi="Times New Roman" w:cs="Times New Roman"/>
                <w:lang w:val="uk-UA" w:eastAsia="ru-RU"/>
              </w:rPr>
            </w:pPr>
          </w:p>
          <w:p w14:paraId="6C447158" w14:textId="77777777" w:rsidR="00CC34EB" w:rsidRPr="00877B7D" w:rsidRDefault="00CC34EB" w:rsidP="00CC34EB">
            <w:pPr>
              <w:spacing w:after="0" w:line="240" w:lineRule="auto"/>
              <w:jc w:val="both"/>
              <w:rPr>
                <w:rFonts w:ascii="Times New Roman" w:hAnsi="Times New Roman" w:cs="Times New Roman"/>
                <w:b/>
                <w:bCs/>
                <w:lang w:val="uk-UA"/>
              </w:rPr>
            </w:pPr>
            <w:r w:rsidRPr="00877B7D">
              <w:rPr>
                <w:rFonts w:ascii="Times New Roman" w:hAnsi="Times New Roman" w:cs="Times New Roman"/>
                <w:b/>
                <w:lang w:val="uk-UA"/>
              </w:rPr>
              <w:t xml:space="preserve">                    _________________</w:t>
            </w:r>
          </w:p>
          <w:p w14:paraId="18BD3408" w14:textId="77777777" w:rsidR="00CC34EB" w:rsidRPr="00877B7D" w:rsidRDefault="00CC34EB" w:rsidP="00CC34EB">
            <w:pPr>
              <w:spacing w:after="0" w:line="240" w:lineRule="auto"/>
              <w:ind w:left="-108"/>
              <w:jc w:val="both"/>
              <w:rPr>
                <w:rFonts w:ascii="Times New Roman" w:eastAsia="Times New Roman" w:hAnsi="Times New Roman" w:cs="Times New Roman"/>
                <w:lang w:val="uk-UA" w:eastAsia="ru-RU"/>
              </w:rPr>
            </w:pPr>
            <w:r w:rsidRPr="00877B7D">
              <w:rPr>
                <w:rFonts w:ascii="Times New Roman" w:hAnsi="Times New Roman" w:cs="Times New Roman"/>
                <w:sz w:val="20"/>
                <w:szCs w:val="20"/>
                <w:lang w:val="uk-UA"/>
              </w:rPr>
              <w:t>М.П.</w:t>
            </w:r>
          </w:p>
        </w:tc>
      </w:tr>
    </w:tbl>
    <w:p w14:paraId="6ADB79A1" w14:textId="77777777" w:rsidR="007B381C" w:rsidRPr="00877B7D" w:rsidRDefault="007B381C" w:rsidP="007B381C">
      <w:pPr>
        <w:spacing w:after="0" w:line="240" w:lineRule="auto"/>
        <w:rPr>
          <w:rFonts w:ascii="Times New Roman" w:hAnsi="Times New Roman" w:cs="Times New Roman"/>
          <w:lang w:val="uk-UA"/>
        </w:rPr>
      </w:pPr>
    </w:p>
    <w:p w14:paraId="00D5FE9E" w14:textId="77777777" w:rsidR="00B65A25" w:rsidRPr="00877B7D" w:rsidRDefault="00B65A25" w:rsidP="007B381C">
      <w:pPr>
        <w:pStyle w:val="23"/>
        <w:spacing w:after="0" w:line="240" w:lineRule="auto"/>
        <w:ind w:left="0" w:firstLine="425"/>
        <w:jc w:val="right"/>
        <w:rPr>
          <w:b/>
          <w:lang w:val="uk-UA" w:eastAsia="uk-UA"/>
        </w:rPr>
      </w:pPr>
    </w:p>
    <w:p w14:paraId="2C95A0E2" w14:textId="77777777" w:rsidR="00B65A25" w:rsidRPr="00877B7D" w:rsidRDefault="00B65A25" w:rsidP="007B381C">
      <w:pPr>
        <w:pStyle w:val="23"/>
        <w:spacing w:after="0" w:line="240" w:lineRule="auto"/>
        <w:ind w:left="0" w:firstLine="425"/>
        <w:jc w:val="right"/>
        <w:rPr>
          <w:b/>
          <w:lang w:val="uk-UA" w:eastAsia="uk-UA"/>
        </w:rPr>
      </w:pPr>
    </w:p>
    <w:p w14:paraId="0349BB66" w14:textId="77777777" w:rsidR="00CC5285" w:rsidRPr="00877B7D" w:rsidRDefault="00CC5285" w:rsidP="007B381C">
      <w:pPr>
        <w:pStyle w:val="23"/>
        <w:spacing w:after="0" w:line="240" w:lineRule="auto"/>
        <w:ind w:left="0" w:firstLine="425"/>
        <w:jc w:val="right"/>
        <w:rPr>
          <w:b/>
          <w:lang w:eastAsia="uk-UA"/>
        </w:rPr>
      </w:pPr>
    </w:p>
    <w:p w14:paraId="3EA6E6FF" w14:textId="77777777" w:rsidR="00CC5285" w:rsidRPr="00877B7D" w:rsidRDefault="00CC5285" w:rsidP="007B381C">
      <w:pPr>
        <w:pStyle w:val="23"/>
        <w:spacing w:after="0" w:line="240" w:lineRule="auto"/>
        <w:ind w:left="0" w:firstLine="425"/>
        <w:jc w:val="right"/>
        <w:rPr>
          <w:b/>
          <w:lang w:val="uk-UA" w:eastAsia="uk-UA"/>
        </w:rPr>
      </w:pPr>
    </w:p>
    <w:p w14:paraId="23F8A9E8" w14:textId="77777777" w:rsidR="00CC5285" w:rsidRPr="00877B7D" w:rsidRDefault="00CC5285" w:rsidP="007B381C">
      <w:pPr>
        <w:pStyle w:val="23"/>
        <w:spacing w:after="0" w:line="240" w:lineRule="auto"/>
        <w:ind w:left="0" w:firstLine="425"/>
        <w:jc w:val="right"/>
        <w:rPr>
          <w:b/>
          <w:lang w:val="uk-UA" w:eastAsia="uk-UA"/>
        </w:rPr>
      </w:pPr>
    </w:p>
    <w:p w14:paraId="159AF33D" w14:textId="77777777" w:rsidR="00CC5285" w:rsidRPr="00877B7D" w:rsidRDefault="00CC5285" w:rsidP="007B381C">
      <w:pPr>
        <w:pStyle w:val="23"/>
        <w:spacing w:after="0" w:line="240" w:lineRule="auto"/>
        <w:ind w:left="0" w:firstLine="425"/>
        <w:jc w:val="right"/>
        <w:rPr>
          <w:b/>
          <w:lang w:val="uk-UA" w:eastAsia="uk-UA"/>
        </w:rPr>
      </w:pPr>
    </w:p>
    <w:p w14:paraId="74722959" w14:textId="77777777" w:rsidR="00CC5285" w:rsidRPr="00877B7D" w:rsidRDefault="00CC5285" w:rsidP="007B381C">
      <w:pPr>
        <w:pStyle w:val="23"/>
        <w:spacing w:after="0" w:line="240" w:lineRule="auto"/>
        <w:ind w:left="0" w:firstLine="425"/>
        <w:jc w:val="right"/>
        <w:rPr>
          <w:b/>
          <w:lang w:val="uk-UA" w:eastAsia="uk-UA"/>
        </w:rPr>
      </w:pPr>
    </w:p>
    <w:p w14:paraId="5AA93264" w14:textId="77777777" w:rsidR="00CC5285" w:rsidRPr="00877B7D" w:rsidRDefault="00CC5285" w:rsidP="007B381C">
      <w:pPr>
        <w:pStyle w:val="23"/>
        <w:spacing w:after="0" w:line="240" w:lineRule="auto"/>
        <w:ind w:left="0" w:firstLine="425"/>
        <w:jc w:val="right"/>
        <w:rPr>
          <w:b/>
          <w:lang w:val="uk-UA" w:eastAsia="uk-UA"/>
        </w:rPr>
      </w:pPr>
    </w:p>
    <w:p w14:paraId="27FF184C" w14:textId="77777777" w:rsidR="00CC5285" w:rsidRPr="00877B7D" w:rsidRDefault="00CC5285" w:rsidP="007B381C">
      <w:pPr>
        <w:pStyle w:val="23"/>
        <w:spacing w:after="0" w:line="240" w:lineRule="auto"/>
        <w:ind w:left="0" w:firstLine="425"/>
        <w:jc w:val="right"/>
        <w:rPr>
          <w:b/>
          <w:lang w:val="uk-UA" w:eastAsia="uk-UA"/>
        </w:rPr>
      </w:pPr>
    </w:p>
    <w:p w14:paraId="0053D9A7" w14:textId="77777777" w:rsidR="00CC5285" w:rsidRPr="00877B7D" w:rsidRDefault="00CC5285" w:rsidP="007B381C">
      <w:pPr>
        <w:pStyle w:val="23"/>
        <w:spacing w:after="0" w:line="240" w:lineRule="auto"/>
        <w:ind w:left="0" w:firstLine="425"/>
        <w:jc w:val="right"/>
        <w:rPr>
          <w:b/>
          <w:lang w:val="uk-UA" w:eastAsia="uk-UA"/>
        </w:rPr>
      </w:pPr>
    </w:p>
    <w:p w14:paraId="2BD19E6E" w14:textId="77777777" w:rsidR="00CC5285" w:rsidRPr="00877B7D" w:rsidRDefault="00CC5285" w:rsidP="007B381C">
      <w:pPr>
        <w:pStyle w:val="23"/>
        <w:spacing w:after="0" w:line="240" w:lineRule="auto"/>
        <w:ind w:left="0" w:firstLine="425"/>
        <w:jc w:val="right"/>
        <w:rPr>
          <w:b/>
          <w:lang w:val="uk-UA" w:eastAsia="uk-UA"/>
        </w:rPr>
      </w:pPr>
    </w:p>
    <w:p w14:paraId="23B7B5BC" w14:textId="77777777" w:rsidR="00CC5285" w:rsidRPr="00877B7D" w:rsidRDefault="00CC5285" w:rsidP="007B381C">
      <w:pPr>
        <w:pStyle w:val="23"/>
        <w:spacing w:after="0" w:line="240" w:lineRule="auto"/>
        <w:ind w:left="0" w:firstLine="425"/>
        <w:jc w:val="right"/>
        <w:rPr>
          <w:b/>
          <w:lang w:val="uk-UA" w:eastAsia="uk-UA"/>
        </w:rPr>
      </w:pPr>
    </w:p>
    <w:p w14:paraId="59C3B201" w14:textId="77777777" w:rsidR="00CC5285" w:rsidRPr="00877B7D" w:rsidRDefault="00CC5285" w:rsidP="007B381C">
      <w:pPr>
        <w:pStyle w:val="23"/>
        <w:spacing w:after="0" w:line="240" w:lineRule="auto"/>
        <w:ind w:left="0" w:firstLine="425"/>
        <w:jc w:val="right"/>
        <w:rPr>
          <w:b/>
          <w:lang w:val="uk-UA" w:eastAsia="uk-UA"/>
        </w:rPr>
      </w:pPr>
    </w:p>
    <w:p w14:paraId="4390BFDB" w14:textId="77777777" w:rsidR="00CC5285" w:rsidRPr="00877B7D" w:rsidRDefault="00CC5285" w:rsidP="007B381C">
      <w:pPr>
        <w:pStyle w:val="23"/>
        <w:spacing w:after="0" w:line="240" w:lineRule="auto"/>
        <w:ind w:left="0" w:firstLine="425"/>
        <w:jc w:val="right"/>
        <w:rPr>
          <w:b/>
          <w:lang w:val="uk-UA" w:eastAsia="uk-UA"/>
        </w:rPr>
      </w:pPr>
    </w:p>
    <w:p w14:paraId="231D1930" w14:textId="77777777" w:rsidR="00CC5285" w:rsidRPr="00877B7D" w:rsidRDefault="00CC5285" w:rsidP="007B381C">
      <w:pPr>
        <w:pStyle w:val="23"/>
        <w:spacing w:after="0" w:line="240" w:lineRule="auto"/>
        <w:ind w:left="0" w:firstLine="425"/>
        <w:jc w:val="right"/>
        <w:rPr>
          <w:b/>
          <w:lang w:val="uk-UA" w:eastAsia="uk-UA"/>
        </w:rPr>
      </w:pPr>
    </w:p>
    <w:p w14:paraId="2E5C1E1B" w14:textId="77777777" w:rsidR="00C453D7" w:rsidRPr="00877B7D" w:rsidRDefault="00C453D7" w:rsidP="007B381C">
      <w:pPr>
        <w:pStyle w:val="23"/>
        <w:spacing w:after="0" w:line="240" w:lineRule="auto"/>
        <w:ind w:left="0" w:firstLine="425"/>
        <w:jc w:val="right"/>
        <w:rPr>
          <w:b/>
          <w:lang w:val="uk-UA" w:eastAsia="uk-UA"/>
        </w:rPr>
      </w:pPr>
    </w:p>
    <w:p w14:paraId="1EFBB938" w14:textId="77777777" w:rsidR="00B8714D" w:rsidRPr="00877B7D" w:rsidRDefault="00B8714D" w:rsidP="007B381C">
      <w:pPr>
        <w:pStyle w:val="23"/>
        <w:spacing w:after="0" w:line="240" w:lineRule="auto"/>
        <w:ind w:left="0" w:firstLine="425"/>
        <w:jc w:val="right"/>
        <w:rPr>
          <w:b/>
          <w:lang w:val="uk-UA" w:eastAsia="uk-UA"/>
        </w:rPr>
      </w:pPr>
    </w:p>
    <w:p w14:paraId="39FD50CB" w14:textId="77777777" w:rsidR="00B8714D" w:rsidRPr="00877B7D" w:rsidRDefault="00B8714D" w:rsidP="007B381C">
      <w:pPr>
        <w:pStyle w:val="23"/>
        <w:spacing w:after="0" w:line="240" w:lineRule="auto"/>
        <w:ind w:left="0" w:firstLine="425"/>
        <w:jc w:val="right"/>
        <w:rPr>
          <w:b/>
          <w:lang w:val="uk-UA" w:eastAsia="uk-UA"/>
        </w:rPr>
      </w:pPr>
    </w:p>
    <w:p w14:paraId="46113F1B" w14:textId="77777777" w:rsidR="00B8714D" w:rsidRPr="00877B7D" w:rsidRDefault="00B8714D" w:rsidP="007B381C">
      <w:pPr>
        <w:pStyle w:val="23"/>
        <w:spacing w:after="0" w:line="240" w:lineRule="auto"/>
        <w:ind w:left="0" w:firstLine="425"/>
        <w:jc w:val="right"/>
        <w:rPr>
          <w:b/>
          <w:lang w:val="uk-UA" w:eastAsia="uk-UA"/>
        </w:rPr>
      </w:pPr>
    </w:p>
    <w:p w14:paraId="1EAED3F7" w14:textId="77777777" w:rsidR="00B8714D" w:rsidRPr="00877B7D" w:rsidRDefault="00B8714D" w:rsidP="007B381C">
      <w:pPr>
        <w:pStyle w:val="23"/>
        <w:spacing w:after="0" w:line="240" w:lineRule="auto"/>
        <w:ind w:left="0" w:firstLine="425"/>
        <w:jc w:val="right"/>
        <w:rPr>
          <w:b/>
          <w:lang w:val="uk-UA" w:eastAsia="uk-UA"/>
        </w:rPr>
      </w:pPr>
    </w:p>
    <w:p w14:paraId="34066673" w14:textId="77777777" w:rsidR="00C453D7" w:rsidRPr="00877B7D" w:rsidRDefault="00C453D7" w:rsidP="007B381C">
      <w:pPr>
        <w:pStyle w:val="23"/>
        <w:spacing w:after="0" w:line="240" w:lineRule="auto"/>
        <w:ind w:left="0" w:firstLine="425"/>
        <w:jc w:val="right"/>
        <w:rPr>
          <w:b/>
          <w:lang w:val="uk-UA" w:eastAsia="uk-UA"/>
        </w:rPr>
      </w:pPr>
    </w:p>
    <w:p w14:paraId="74951AB2" w14:textId="77777777" w:rsidR="001E6ECF" w:rsidRPr="00877B7D" w:rsidRDefault="001E6ECF" w:rsidP="007B381C">
      <w:pPr>
        <w:pStyle w:val="23"/>
        <w:spacing w:after="0" w:line="240" w:lineRule="auto"/>
        <w:ind w:left="0" w:firstLine="425"/>
        <w:jc w:val="right"/>
        <w:rPr>
          <w:b/>
          <w:lang w:val="uk-UA" w:eastAsia="uk-UA"/>
        </w:rPr>
      </w:pPr>
    </w:p>
    <w:p w14:paraId="172E2576" w14:textId="77777777" w:rsidR="001E6ECF" w:rsidRPr="00877B7D" w:rsidRDefault="001E6ECF" w:rsidP="007B381C">
      <w:pPr>
        <w:pStyle w:val="23"/>
        <w:spacing w:after="0" w:line="240" w:lineRule="auto"/>
        <w:ind w:left="0" w:firstLine="425"/>
        <w:jc w:val="right"/>
        <w:rPr>
          <w:b/>
          <w:lang w:val="uk-UA" w:eastAsia="uk-UA"/>
        </w:rPr>
      </w:pPr>
    </w:p>
    <w:p w14:paraId="605FF103" w14:textId="77777777" w:rsidR="001E6ECF" w:rsidRPr="00877B7D" w:rsidRDefault="001E6ECF" w:rsidP="007B381C">
      <w:pPr>
        <w:pStyle w:val="23"/>
        <w:spacing w:after="0" w:line="240" w:lineRule="auto"/>
        <w:ind w:left="0" w:firstLine="425"/>
        <w:jc w:val="right"/>
        <w:rPr>
          <w:b/>
          <w:lang w:val="uk-UA" w:eastAsia="uk-UA"/>
        </w:rPr>
      </w:pPr>
    </w:p>
    <w:p w14:paraId="5BADF56D" w14:textId="77777777" w:rsidR="001E6ECF" w:rsidRPr="00877B7D" w:rsidRDefault="001E6ECF" w:rsidP="007B381C">
      <w:pPr>
        <w:pStyle w:val="23"/>
        <w:spacing w:after="0" w:line="240" w:lineRule="auto"/>
        <w:ind w:left="0" w:firstLine="425"/>
        <w:jc w:val="right"/>
        <w:rPr>
          <w:b/>
          <w:lang w:val="uk-UA" w:eastAsia="uk-UA"/>
        </w:rPr>
      </w:pPr>
    </w:p>
    <w:p w14:paraId="3BAD41AC" w14:textId="77777777" w:rsidR="001E6ECF" w:rsidRPr="00877B7D" w:rsidRDefault="001E6ECF" w:rsidP="007B381C">
      <w:pPr>
        <w:pStyle w:val="23"/>
        <w:spacing w:after="0" w:line="240" w:lineRule="auto"/>
        <w:ind w:left="0" w:firstLine="425"/>
        <w:jc w:val="right"/>
        <w:rPr>
          <w:b/>
          <w:lang w:val="uk-UA" w:eastAsia="uk-UA"/>
        </w:rPr>
      </w:pPr>
    </w:p>
    <w:p w14:paraId="00BD2C9E" w14:textId="77777777" w:rsidR="00CC5285" w:rsidRPr="00877B7D" w:rsidRDefault="00CC5285" w:rsidP="007B381C">
      <w:pPr>
        <w:pStyle w:val="23"/>
        <w:spacing w:after="0" w:line="240" w:lineRule="auto"/>
        <w:ind w:left="0" w:firstLine="425"/>
        <w:jc w:val="right"/>
        <w:rPr>
          <w:b/>
          <w:lang w:val="uk-UA" w:eastAsia="uk-UA"/>
        </w:rPr>
      </w:pPr>
    </w:p>
    <w:p w14:paraId="746567A9" w14:textId="77777777" w:rsidR="006F0247" w:rsidRPr="00877B7D" w:rsidRDefault="006F0247" w:rsidP="007B381C">
      <w:pPr>
        <w:pStyle w:val="23"/>
        <w:spacing w:after="0" w:line="240" w:lineRule="auto"/>
        <w:ind w:left="0" w:firstLine="425"/>
        <w:jc w:val="right"/>
        <w:rPr>
          <w:b/>
          <w:lang w:val="uk-UA" w:eastAsia="uk-UA"/>
        </w:rPr>
      </w:pPr>
    </w:p>
    <w:p w14:paraId="7146BC6C" w14:textId="77777777" w:rsidR="006F0247" w:rsidRPr="00877B7D" w:rsidRDefault="006F0247" w:rsidP="007B381C">
      <w:pPr>
        <w:pStyle w:val="23"/>
        <w:spacing w:after="0" w:line="240" w:lineRule="auto"/>
        <w:ind w:left="0" w:firstLine="425"/>
        <w:jc w:val="right"/>
        <w:rPr>
          <w:b/>
          <w:lang w:val="uk-UA" w:eastAsia="uk-UA"/>
        </w:rPr>
      </w:pPr>
    </w:p>
    <w:p w14:paraId="41B7748B" w14:textId="77777777" w:rsidR="00CC5285" w:rsidRPr="00877B7D" w:rsidRDefault="00CC5285" w:rsidP="007B381C">
      <w:pPr>
        <w:pStyle w:val="23"/>
        <w:spacing w:after="0" w:line="240" w:lineRule="auto"/>
        <w:ind w:left="0" w:firstLine="425"/>
        <w:jc w:val="right"/>
        <w:rPr>
          <w:b/>
          <w:lang w:val="uk-UA" w:eastAsia="uk-UA"/>
        </w:rPr>
      </w:pPr>
    </w:p>
    <w:p w14:paraId="35FED555" w14:textId="77777777" w:rsidR="005025FF" w:rsidRPr="00877B7D" w:rsidRDefault="005025FF" w:rsidP="007B381C">
      <w:pPr>
        <w:pStyle w:val="23"/>
        <w:spacing w:after="0" w:line="240" w:lineRule="auto"/>
        <w:ind w:left="0" w:firstLine="425"/>
        <w:jc w:val="right"/>
        <w:rPr>
          <w:b/>
          <w:lang w:val="uk-UA" w:eastAsia="uk-UA"/>
        </w:rPr>
      </w:pPr>
    </w:p>
    <w:p w14:paraId="0C4AF9BF" w14:textId="77777777" w:rsidR="005025FF" w:rsidRPr="00877B7D" w:rsidRDefault="005025FF" w:rsidP="007B381C">
      <w:pPr>
        <w:pStyle w:val="23"/>
        <w:spacing w:after="0" w:line="240" w:lineRule="auto"/>
        <w:ind w:left="0" w:firstLine="425"/>
        <w:jc w:val="right"/>
        <w:rPr>
          <w:b/>
          <w:lang w:val="uk-UA" w:eastAsia="uk-UA"/>
        </w:rPr>
      </w:pPr>
    </w:p>
    <w:p w14:paraId="335BBC06" w14:textId="77777777" w:rsidR="005025FF" w:rsidRPr="00877B7D" w:rsidRDefault="005025FF" w:rsidP="007B381C">
      <w:pPr>
        <w:pStyle w:val="23"/>
        <w:spacing w:after="0" w:line="240" w:lineRule="auto"/>
        <w:ind w:left="0" w:firstLine="425"/>
        <w:jc w:val="right"/>
        <w:rPr>
          <w:b/>
          <w:lang w:val="uk-UA" w:eastAsia="uk-UA"/>
        </w:rPr>
      </w:pPr>
    </w:p>
    <w:p w14:paraId="61490F64" w14:textId="77777777" w:rsidR="007B381C" w:rsidRPr="00877B7D" w:rsidRDefault="007B381C" w:rsidP="007B381C">
      <w:pPr>
        <w:pStyle w:val="23"/>
        <w:spacing w:after="0" w:line="240" w:lineRule="auto"/>
        <w:ind w:left="0" w:firstLine="425"/>
        <w:jc w:val="right"/>
        <w:rPr>
          <w:b/>
          <w:lang w:val="uk-UA" w:eastAsia="uk-UA"/>
        </w:rPr>
      </w:pPr>
      <w:r w:rsidRPr="00877B7D">
        <w:rPr>
          <w:b/>
          <w:lang w:val="uk-UA" w:eastAsia="uk-UA"/>
        </w:rPr>
        <w:t>Додаток 1</w:t>
      </w:r>
    </w:p>
    <w:p w14:paraId="4AE047AB" w14:textId="77777777" w:rsidR="007B381C" w:rsidRPr="00877B7D" w:rsidRDefault="007B381C" w:rsidP="007B381C">
      <w:pPr>
        <w:pStyle w:val="23"/>
        <w:spacing w:after="0" w:line="240" w:lineRule="auto"/>
        <w:ind w:left="0" w:firstLine="425"/>
        <w:jc w:val="right"/>
        <w:rPr>
          <w:b/>
          <w:lang w:val="uk-UA" w:eastAsia="uk-UA"/>
        </w:rPr>
      </w:pPr>
      <w:r w:rsidRPr="00877B7D">
        <w:rPr>
          <w:b/>
          <w:lang w:val="uk-UA" w:eastAsia="uk-UA"/>
        </w:rPr>
        <w:t xml:space="preserve">до </w:t>
      </w:r>
      <w:r w:rsidR="00102615" w:rsidRPr="00877B7D">
        <w:rPr>
          <w:b/>
          <w:lang w:val="uk-UA" w:eastAsia="uk-UA"/>
        </w:rPr>
        <w:t>Договору №____ від «___»_____20</w:t>
      </w:r>
      <w:r w:rsidRPr="00877B7D">
        <w:rPr>
          <w:b/>
          <w:lang w:val="uk-UA" w:eastAsia="uk-UA"/>
        </w:rPr>
        <w:t>_ року</w:t>
      </w:r>
    </w:p>
    <w:p w14:paraId="192A4AE2" w14:textId="77777777" w:rsidR="007B381C" w:rsidRPr="00877B7D" w:rsidRDefault="007B381C" w:rsidP="007B381C">
      <w:pPr>
        <w:pStyle w:val="23"/>
        <w:spacing w:after="0" w:line="240" w:lineRule="auto"/>
        <w:ind w:left="0" w:firstLine="425"/>
        <w:jc w:val="right"/>
        <w:rPr>
          <w:b/>
          <w:lang w:val="uk-UA" w:eastAsia="uk-UA"/>
        </w:rPr>
      </w:pPr>
    </w:p>
    <w:p w14:paraId="068778D3" w14:textId="77777777" w:rsidR="007B381C" w:rsidRPr="00877B7D" w:rsidRDefault="007B381C" w:rsidP="007B381C">
      <w:pPr>
        <w:pStyle w:val="23"/>
        <w:spacing w:after="0" w:line="240" w:lineRule="auto"/>
        <w:ind w:left="0" w:firstLine="425"/>
        <w:jc w:val="right"/>
        <w:rPr>
          <w:b/>
          <w:lang w:val="uk-UA" w:eastAsia="uk-UA"/>
        </w:rPr>
      </w:pPr>
    </w:p>
    <w:p w14:paraId="1632FD63" w14:textId="77777777" w:rsidR="007B381C" w:rsidRPr="00877B7D" w:rsidRDefault="007B381C" w:rsidP="007B381C">
      <w:pPr>
        <w:pStyle w:val="23"/>
        <w:spacing w:after="0" w:line="240" w:lineRule="auto"/>
        <w:ind w:left="0" w:firstLine="425"/>
        <w:jc w:val="center"/>
        <w:rPr>
          <w:b/>
          <w:lang w:val="uk-UA" w:eastAsia="uk-UA"/>
        </w:rPr>
      </w:pPr>
      <w:r w:rsidRPr="00877B7D">
        <w:rPr>
          <w:b/>
          <w:lang w:val="uk-UA" w:eastAsia="uk-UA"/>
        </w:rPr>
        <w:t>СПЕЦИФІКАЦІЯ</w:t>
      </w:r>
    </w:p>
    <w:p w14:paraId="3D2F846D" w14:textId="77777777" w:rsidR="007B381C" w:rsidRPr="00877B7D" w:rsidRDefault="007B381C" w:rsidP="007B381C">
      <w:pPr>
        <w:pStyle w:val="23"/>
        <w:spacing w:after="0" w:line="240" w:lineRule="auto"/>
        <w:ind w:left="0" w:firstLine="425"/>
        <w:jc w:val="center"/>
        <w:rPr>
          <w:b/>
          <w:lang w:val="uk-UA"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C579E8" w:rsidRPr="00877B7D" w14:paraId="428AC11E" w14:textId="77777777" w:rsidTr="00C579E8">
        <w:trPr>
          <w:trHeight w:val="479"/>
        </w:trPr>
        <w:tc>
          <w:tcPr>
            <w:tcW w:w="694" w:type="dxa"/>
            <w:vMerge w:val="restart"/>
            <w:vAlign w:val="center"/>
          </w:tcPr>
          <w:p w14:paraId="62F80BA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 з/п</w:t>
            </w:r>
          </w:p>
        </w:tc>
        <w:tc>
          <w:tcPr>
            <w:tcW w:w="3304" w:type="dxa"/>
            <w:gridSpan w:val="3"/>
            <w:tcBorders>
              <w:right w:val="single" w:sz="4" w:space="0" w:color="auto"/>
            </w:tcBorders>
            <w:vAlign w:val="center"/>
          </w:tcPr>
          <w:p w14:paraId="60E51A5B"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877B7D">
              <w:rPr>
                <w:rFonts w:ascii="Times New Roman" w:hAnsi="Times New Roman" w:cs="Times New Roman"/>
                <w:b/>
                <w:bCs/>
                <w:lang w:val="uk-UA"/>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030F078"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Одиниця виміру</w:t>
            </w:r>
          </w:p>
        </w:tc>
        <w:tc>
          <w:tcPr>
            <w:tcW w:w="1276" w:type="dxa"/>
            <w:vMerge w:val="restart"/>
            <w:tcBorders>
              <w:left w:val="single" w:sz="4" w:space="0" w:color="auto"/>
            </w:tcBorders>
            <w:vAlign w:val="center"/>
          </w:tcPr>
          <w:p w14:paraId="00861C84"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r w:rsidRPr="00877B7D">
              <w:rPr>
                <w:rFonts w:ascii="Times New Roman" w:hAnsi="Times New Roman" w:cs="Times New Roman"/>
                <w:b/>
                <w:lang w:val="uk-UA"/>
              </w:rPr>
              <w:t>Кількість</w:t>
            </w:r>
          </w:p>
        </w:tc>
        <w:tc>
          <w:tcPr>
            <w:tcW w:w="1134" w:type="dxa"/>
            <w:vMerge w:val="restart"/>
            <w:vAlign w:val="center"/>
          </w:tcPr>
          <w:p w14:paraId="34009D2A"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 xml:space="preserve">Ціна за одиницю </w:t>
            </w:r>
            <w:r w:rsidR="00A54FB9" w:rsidRPr="00877B7D">
              <w:rPr>
                <w:rFonts w:ascii="Times New Roman" w:hAnsi="Times New Roman" w:cs="Times New Roman"/>
                <w:b/>
                <w:bCs/>
                <w:lang w:val="uk-UA"/>
              </w:rPr>
              <w:t>бе</w:t>
            </w:r>
            <w:r w:rsidRPr="00877B7D">
              <w:rPr>
                <w:rFonts w:ascii="Times New Roman" w:hAnsi="Times New Roman" w:cs="Times New Roman"/>
                <w:b/>
                <w:bCs/>
                <w:lang w:val="uk-UA"/>
              </w:rPr>
              <w:t>з ПДВ, грн</w:t>
            </w:r>
          </w:p>
        </w:tc>
        <w:tc>
          <w:tcPr>
            <w:tcW w:w="1134" w:type="dxa"/>
            <w:vMerge w:val="restart"/>
            <w:vAlign w:val="center"/>
          </w:tcPr>
          <w:p w14:paraId="169A2A5B"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Ціна за одиницю з ПДВ, грн</w:t>
            </w:r>
          </w:p>
        </w:tc>
        <w:tc>
          <w:tcPr>
            <w:tcW w:w="992" w:type="dxa"/>
            <w:vMerge w:val="restart"/>
            <w:vAlign w:val="center"/>
          </w:tcPr>
          <w:p w14:paraId="335798B9"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Сума з ПДВ, грн</w:t>
            </w:r>
          </w:p>
        </w:tc>
      </w:tr>
      <w:tr w:rsidR="00C579E8" w:rsidRPr="00877B7D" w14:paraId="0E2B6E16" w14:textId="77777777" w:rsidTr="00C579E8">
        <w:trPr>
          <w:cantSplit/>
          <w:trHeight w:val="1124"/>
        </w:trPr>
        <w:tc>
          <w:tcPr>
            <w:tcW w:w="694" w:type="dxa"/>
            <w:vMerge/>
            <w:vAlign w:val="center"/>
          </w:tcPr>
          <w:p w14:paraId="601F7E2A"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462" w:type="dxa"/>
            <w:gridSpan w:val="2"/>
            <w:vAlign w:val="center"/>
          </w:tcPr>
          <w:p w14:paraId="333806B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Міжнародна непатентована назва</w:t>
            </w:r>
          </w:p>
        </w:tc>
        <w:tc>
          <w:tcPr>
            <w:tcW w:w="1842" w:type="dxa"/>
            <w:tcBorders>
              <w:right w:val="single" w:sz="4" w:space="0" w:color="auto"/>
            </w:tcBorders>
            <w:vAlign w:val="center"/>
          </w:tcPr>
          <w:p w14:paraId="0767A009"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r w:rsidRPr="00877B7D">
              <w:rPr>
                <w:rFonts w:ascii="Times New Roman" w:hAnsi="Times New Roman" w:cs="Times New Roman"/>
                <w:b/>
                <w:bCs/>
                <w:lang w:val="uk-UA"/>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2D733A29"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276" w:type="dxa"/>
            <w:vMerge/>
            <w:tcBorders>
              <w:left w:val="single" w:sz="4" w:space="0" w:color="auto"/>
            </w:tcBorders>
            <w:vAlign w:val="center"/>
          </w:tcPr>
          <w:p w14:paraId="388AF5E9"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lang w:val="uk-UA"/>
              </w:rPr>
            </w:pPr>
          </w:p>
        </w:tc>
        <w:tc>
          <w:tcPr>
            <w:tcW w:w="1134" w:type="dxa"/>
            <w:vMerge/>
          </w:tcPr>
          <w:p w14:paraId="4608BC44"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1134" w:type="dxa"/>
            <w:vMerge/>
            <w:vAlign w:val="center"/>
          </w:tcPr>
          <w:p w14:paraId="582B67A0"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c>
          <w:tcPr>
            <w:tcW w:w="992" w:type="dxa"/>
            <w:vMerge/>
            <w:vAlign w:val="center"/>
          </w:tcPr>
          <w:p w14:paraId="143346A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b/>
                <w:bCs/>
                <w:lang w:val="uk-UA"/>
              </w:rPr>
            </w:pPr>
          </w:p>
        </w:tc>
      </w:tr>
      <w:tr w:rsidR="00C579E8" w:rsidRPr="00877B7D" w14:paraId="03BD62DB" w14:textId="77777777" w:rsidTr="00C579E8">
        <w:trPr>
          <w:trHeight w:val="267"/>
        </w:trPr>
        <w:tc>
          <w:tcPr>
            <w:tcW w:w="694" w:type="dxa"/>
            <w:vAlign w:val="center"/>
          </w:tcPr>
          <w:p w14:paraId="332AF28C"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877B7D">
              <w:rPr>
                <w:rFonts w:ascii="Times New Roman" w:hAnsi="Times New Roman" w:cs="Times New Roman"/>
                <w:lang w:val="uk-UA"/>
              </w:rPr>
              <w:t>1.</w:t>
            </w:r>
          </w:p>
        </w:tc>
        <w:tc>
          <w:tcPr>
            <w:tcW w:w="1462" w:type="dxa"/>
            <w:gridSpan w:val="2"/>
          </w:tcPr>
          <w:p w14:paraId="11A7B350" w14:textId="77777777" w:rsidR="00C579E8" w:rsidRPr="00877B7D" w:rsidRDefault="00C579E8" w:rsidP="007B381C">
            <w:pPr>
              <w:spacing w:after="0" w:line="240" w:lineRule="auto"/>
              <w:rPr>
                <w:rFonts w:ascii="Times New Roman" w:hAnsi="Times New Roman" w:cs="Times New Roman"/>
                <w:lang w:val="uk-UA"/>
              </w:rPr>
            </w:pPr>
          </w:p>
        </w:tc>
        <w:tc>
          <w:tcPr>
            <w:tcW w:w="1842" w:type="dxa"/>
            <w:tcBorders>
              <w:right w:val="single" w:sz="4" w:space="0" w:color="auto"/>
            </w:tcBorders>
          </w:tcPr>
          <w:p w14:paraId="6996BE5B" w14:textId="77777777" w:rsidR="00C579E8" w:rsidRPr="00877B7D" w:rsidRDefault="00C579E8" w:rsidP="007B381C">
            <w:pPr>
              <w:spacing w:after="0" w:line="240"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7118F09" w14:textId="77777777" w:rsidR="00C579E8" w:rsidRPr="00877B7D" w:rsidRDefault="00C579E8" w:rsidP="007B381C">
            <w:pPr>
              <w:spacing w:after="0" w:line="240" w:lineRule="auto"/>
              <w:rPr>
                <w:rFonts w:ascii="Times New Roman" w:hAnsi="Times New Roman" w:cs="Times New Roman"/>
                <w:lang w:val="uk-UA"/>
              </w:rPr>
            </w:pPr>
          </w:p>
        </w:tc>
        <w:tc>
          <w:tcPr>
            <w:tcW w:w="1276" w:type="dxa"/>
            <w:tcBorders>
              <w:left w:val="single" w:sz="4" w:space="0" w:color="auto"/>
            </w:tcBorders>
            <w:vAlign w:val="center"/>
          </w:tcPr>
          <w:p w14:paraId="57A92E46"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106123C0"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79A53AF0"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992" w:type="dxa"/>
          </w:tcPr>
          <w:p w14:paraId="52D3003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r w:rsidR="00C579E8" w:rsidRPr="00877B7D" w14:paraId="1A25DC79" w14:textId="77777777" w:rsidTr="00C579E8">
        <w:trPr>
          <w:trHeight w:val="267"/>
        </w:trPr>
        <w:tc>
          <w:tcPr>
            <w:tcW w:w="694" w:type="dxa"/>
            <w:vAlign w:val="center"/>
          </w:tcPr>
          <w:p w14:paraId="1386299A"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877B7D">
              <w:rPr>
                <w:rFonts w:ascii="Times New Roman" w:hAnsi="Times New Roman" w:cs="Times New Roman"/>
                <w:lang w:val="uk-UA"/>
              </w:rPr>
              <w:t>2.</w:t>
            </w:r>
          </w:p>
        </w:tc>
        <w:tc>
          <w:tcPr>
            <w:tcW w:w="1462" w:type="dxa"/>
            <w:gridSpan w:val="2"/>
          </w:tcPr>
          <w:p w14:paraId="1CF6BBB5" w14:textId="77777777" w:rsidR="00C579E8" w:rsidRPr="00877B7D" w:rsidRDefault="00C579E8" w:rsidP="007B381C">
            <w:pPr>
              <w:spacing w:after="0" w:line="240" w:lineRule="auto"/>
              <w:rPr>
                <w:rFonts w:ascii="Times New Roman" w:hAnsi="Times New Roman" w:cs="Times New Roman"/>
                <w:lang w:val="uk-UA"/>
              </w:rPr>
            </w:pPr>
          </w:p>
        </w:tc>
        <w:tc>
          <w:tcPr>
            <w:tcW w:w="1842" w:type="dxa"/>
          </w:tcPr>
          <w:p w14:paraId="408BE286" w14:textId="77777777" w:rsidR="00C579E8" w:rsidRPr="00877B7D" w:rsidRDefault="00C579E8" w:rsidP="007B381C">
            <w:pPr>
              <w:spacing w:after="0" w:line="240" w:lineRule="auto"/>
              <w:rPr>
                <w:rFonts w:ascii="Times New Roman" w:hAnsi="Times New Roman" w:cs="Times New Roman"/>
                <w:lang w:val="uk-UA"/>
              </w:rPr>
            </w:pPr>
          </w:p>
        </w:tc>
        <w:tc>
          <w:tcPr>
            <w:tcW w:w="1276" w:type="dxa"/>
            <w:tcBorders>
              <w:top w:val="single" w:sz="4" w:space="0" w:color="auto"/>
            </w:tcBorders>
            <w:vAlign w:val="center"/>
          </w:tcPr>
          <w:p w14:paraId="517E0B5E" w14:textId="77777777" w:rsidR="00C579E8" w:rsidRPr="00877B7D" w:rsidRDefault="00C579E8" w:rsidP="007B381C">
            <w:pPr>
              <w:spacing w:after="0" w:line="240" w:lineRule="auto"/>
              <w:rPr>
                <w:rFonts w:ascii="Times New Roman" w:hAnsi="Times New Roman" w:cs="Times New Roman"/>
                <w:lang w:val="uk-UA"/>
              </w:rPr>
            </w:pPr>
          </w:p>
        </w:tc>
        <w:tc>
          <w:tcPr>
            <w:tcW w:w="1276" w:type="dxa"/>
            <w:vAlign w:val="center"/>
          </w:tcPr>
          <w:p w14:paraId="6B86E312"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30C22625"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233E35FB"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992" w:type="dxa"/>
          </w:tcPr>
          <w:p w14:paraId="24A99E2D"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r w:rsidR="00C579E8" w:rsidRPr="00877B7D" w14:paraId="4337ABD3" w14:textId="77777777" w:rsidTr="00C579E8">
        <w:trPr>
          <w:trHeight w:val="267"/>
        </w:trPr>
        <w:tc>
          <w:tcPr>
            <w:tcW w:w="694" w:type="dxa"/>
            <w:vAlign w:val="center"/>
          </w:tcPr>
          <w:p w14:paraId="3987C34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877B7D">
              <w:rPr>
                <w:rFonts w:ascii="Times New Roman" w:hAnsi="Times New Roman" w:cs="Times New Roman"/>
                <w:lang w:val="uk-UA"/>
              </w:rPr>
              <w:t>3.</w:t>
            </w:r>
          </w:p>
        </w:tc>
        <w:tc>
          <w:tcPr>
            <w:tcW w:w="1462" w:type="dxa"/>
            <w:gridSpan w:val="2"/>
          </w:tcPr>
          <w:p w14:paraId="285C6DC4" w14:textId="77777777" w:rsidR="00C579E8" w:rsidRPr="00877B7D" w:rsidRDefault="00C579E8" w:rsidP="007B381C">
            <w:pPr>
              <w:spacing w:after="0" w:line="240" w:lineRule="auto"/>
              <w:rPr>
                <w:rFonts w:ascii="Times New Roman" w:hAnsi="Times New Roman" w:cs="Times New Roman"/>
                <w:lang w:val="uk-UA"/>
              </w:rPr>
            </w:pPr>
          </w:p>
        </w:tc>
        <w:tc>
          <w:tcPr>
            <w:tcW w:w="1842" w:type="dxa"/>
          </w:tcPr>
          <w:p w14:paraId="7CEBB74A" w14:textId="77777777" w:rsidR="00C579E8" w:rsidRPr="00877B7D" w:rsidRDefault="00C579E8" w:rsidP="007B381C">
            <w:pPr>
              <w:spacing w:after="0" w:line="240" w:lineRule="auto"/>
              <w:rPr>
                <w:rFonts w:ascii="Times New Roman" w:hAnsi="Times New Roman" w:cs="Times New Roman"/>
                <w:lang w:val="uk-UA"/>
              </w:rPr>
            </w:pPr>
          </w:p>
        </w:tc>
        <w:tc>
          <w:tcPr>
            <w:tcW w:w="1276" w:type="dxa"/>
            <w:vAlign w:val="center"/>
          </w:tcPr>
          <w:p w14:paraId="79E38FD6" w14:textId="77777777" w:rsidR="00C579E8" w:rsidRPr="00877B7D" w:rsidRDefault="00C579E8" w:rsidP="007B381C">
            <w:pPr>
              <w:spacing w:after="0" w:line="240" w:lineRule="auto"/>
              <w:rPr>
                <w:rFonts w:ascii="Times New Roman" w:hAnsi="Times New Roman" w:cs="Times New Roman"/>
                <w:lang w:val="uk-UA"/>
              </w:rPr>
            </w:pPr>
          </w:p>
        </w:tc>
        <w:tc>
          <w:tcPr>
            <w:tcW w:w="1276" w:type="dxa"/>
            <w:vAlign w:val="center"/>
          </w:tcPr>
          <w:p w14:paraId="2A11EB9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0C88F560"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7D3A29B4"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992" w:type="dxa"/>
          </w:tcPr>
          <w:p w14:paraId="3B5EE9AF"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r w:rsidR="00C579E8" w:rsidRPr="00877B7D" w14:paraId="6A42F7EE" w14:textId="77777777" w:rsidTr="00C579E8">
        <w:trPr>
          <w:trHeight w:val="267"/>
        </w:trPr>
        <w:tc>
          <w:tcPr>
            <w:tcW w:w="694" w:type="dxa"/>
            <w:vAlign w:val="center"/>
          </w:tcPr>
          <w:p w14:paraId="49C7A1E8"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r w:rsidRPr="00877B7D">
              <w:rPr>
                <w:rFonts w:ascii="Times New Roman" w:hAnsi="Times New Roman" w:cs="Times New Roman"/>
                <w:lang w:val="uk-UA"/>
              </w:rPr>
              <w:t>…</w:t>
            </w:r>
          </w:p>
        </w:tc>
        <w:tc>
          <w:tcPr>
            <w:tcW w:w="1462" w:type="dxa"/>
            <w:gridSpan w:val="2"/>
          </w:tcPr>
          <w:p w14:paraId="0A9B1C79" w14:textId="77777777" w:rsidR="00C579E8" w:rsidRPr="00877B7D" w:rsidRDefault="00C579E8" w:rsidP="007B381C">
            <w:pPr>
              <w:spacing w:after="0" w:line="240" w:lineRule="auto"/>
              <w:rPr>
                <w:rFonts w:ascii="Times New Roman" w:hAnsi="Times New Roman" w:cs="Times New Roman"/>
                <w:lang w:val="uk-UA"/>
              </w:rPr>
            </w:pPr>
          </w:p>
        </w:tc>
        <w:tc>
          <w:tcPr>
            <w:tcW w:w="1842" w:type="dxa"/>
          </w:tcPr>
          <w:p w14:paraId="7BA0039A" w14:textId="77777777" w:rsidR="00C579E8" w:rsidRPr="00877B7D" w:rsidRDefault="00C579E8" w:rsidP="007B381C">
            <w:pPr>
              <w:spacing w:after="0" w:line="240" w:lineRule="auto"/>
              <w:rPr>
                <w:rFonts w:ascii="Times New Roman" w:hAnsi="Times New Roman" w:cs="Times New Roman"/>
                <w:lang w:val="uk-UA"/>
              </w:rPr>
            </w:pPr>
          </w:p>
        </w:tc>
        <w:tc>
          <w:tcPr>
            <w:tcW w:w="1276" w:type="dxa"/>
            <w:vAlign w:val="center"/>
          </w:tcPr>
          <w:p w14:paraId="44B72D3F" w14:textId="77777777" w:rsidR="00C579E8" w:rsidRPr="00877B7D" w:rsidRDefault="00C579E8" w:rsidP="007B381C">
            <w:pPr>
              <w:spacing w:after="0" w:line="240" w:lineRule="auto"/>
              <w:rPr>
                <w:rFonts w:ascii="Times New Roman" w:hAnsi="Times New Roman" w:cs="Times New Roman"/>
                <w:lang w:val="uk-UA"/>
              </w:rPr>
            </w:pPr>
          </w:p>
        </w:tc>
        <w:tc>
          <w:tcPr>
            <w:tcW w:w="1276" w:type="dxa"/>
            <w:vAlign w:val="center"/>
          </w:tcPr>
          <w:p w14:paraId="424F9EEE"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0390F086"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1134" w:type="dxa"/>
          </w:tcPr>
          <w:p w14:paraId="6A67F2E8"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c>
          <w:tcPr>
            <w:tcW w:w="992" w:type="dxa"/>
          </w:tcPr>
          <w:p w14:paraId="30DEB142"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r w:rsidR="00C579E8" w:rsidRPr="00877B7D" w14:paraId="2EB63957" w14:textId="77777777" w:rsidTr="00C579E8">
        <w:trPr>
          <w:trHeight w:val="267"/>
        </w:trPr>
        <w:tc>
          <w:tcPr>
            <w:tcW w:w="1134" w:type="dxa"/>
            <w:gridSpan w:val="2"/>
          </w:tcPr>
          <w:p w14:paraId="262E6631" w14:textId="77777777" w:rsidR="00C579E8" w:rsidRPr="00877B7D" w:rsidRDefault="00C579E8" w:rsidP="007B381C">
            <w:pPr>
              <w:widowControl w:val="0"/>
              <w:autoSpaceDE w:val="0"/>
              <w:autoSpaceDN w:val="0"/>
              <w:adjustRightInd w:val="0"/>
              <w:spacing w:after="0" w:line="240" w:lineRule="auto"/>
              <w:rPr>
                <w:rFonts w:ascii="Times New Roman" w:hAnsi="Times New Roman" w:cs="Times New Roman"/>
                <w:b/>
                <w:lang w:val="uk-UA"/>
              </w:rPr>
            </w:pPr>
          </w:p>
        </w:tc>
        <w:tc>
          <w:tcPr>
            <w:tcW w:w="7684" w:type="dxa"/>
            <w:gridSpan w:val="6"/>
            <w:vAlign w:val="center"/>
          </w:tcPr>
          <w:p w14:paraId="5D131B86" w14:textId="77777777" w:rsidR="00C579E8" w:rsidRPr="00877B7D" w:rsidRDefault="00C579E8" w:rsidP="007B381C">
            <w:pPr>
              <w:widowControl w:val="0"/>
              <w:autoSpaceDE w:val="0"/>
              <w:autoSpaceDN w:val="0"/>
              <w:adjustRightInd w:val="0"/>
              <w:spacing w:after="0" w:line="240" w:lineRule="auto"/>
              <w:rPr>
                <w:rFonts w:ascii="Times New Roman" w:hAnsi="Times New Roman" w:cs="Times New Roman"/>
                <w:lang w:val="uk-UA"/>
              </w:rPr>
            </w:pPr>
            <w:r w:rsidRPr="00877B7D">
              <w:rPr>
                <w:rFonts w:ascii="Times New Roman" w:hAnsi="Times New Roman" w:cs="Times New Roman"/>
                <w:b/>
                <w:lang w:val="uk-UA"/>
              </w:rPr>
              <w:t>Разом</w:t>
            </w:r>
          </w:p>
        </w:tc>
        <w:tc>
          <w:tcPr>
            <w:tcW w:w="992" w:type="dxa"/>
          </w:tcPr>
          <w:p w14:paraId="4113C696"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r w:rsidR="00C579E8" w:rsidRPr="00877B7D" w14:paraId="698BB4D0" w14:textId="77777777" w:rsidTr="00C579E8">
        <w:trPr>
          <w:trHeight w:val="267"/>
        </w:trPr>
        <w:tc>
          <w:tcPr>
            <w:tcW w:w="1134" w:type="dxa"/>
            <w:gridSpan w:val="2"/>
          </w:tcPr>
          <w:p w14:paraId="1FC29812" w14:textId="77777777" w:rsidR="00C579E8" w:rsidRPr="00877B7D" w:rsidRDefault="00C579E8" w:rsidP="007B381C">
            <w:pPr>
              <w:widowControl w:val="0"/>
              <w:autoSpaceDE w:val="0"/>
              <w:autoSpaceDN w:val="0"/>
              <w:adjustRightInd w:val="0"/>
              <w:spacing w:after="0" w:line="240" w:lineRule="auto"/>
              <w:rPr>
                <w:rFonts w:ascii="Times New Roman" w:hAnsi="Times New Roman" w:cs="Times New Roman"/>
                <w:b/>
                <w:lang w:val="uk-UA"/>
              </w:rPr>
            </w:pPr>
          </w:p>
        </w:tc>
        <w:tc>
          <w:tcPr>
            <w:tcW w:w="7684" w:type="dxa"/>
            <w:gridSpan w:val="6"/>
            <w:vAlign w:val="center"/>
          </w:tcPr>
          <w:p w14:paraId="0750BFBC" w14:textId="77777777" w:rsidR="00C579E8" w:rsidRPr="00877B7D" w:rsidRDefault="00C579E8" w:rsidP="007B381C">
            <w:pPr>
              <w:widowControl w:val="0"/>
              <w:autoSpaceDE w:val="0"/>
              <w:autoSpaceDN w:val="0"/>
              <w:adjustRightInd w:val="0"/>
              <w:spacing w:after="0" w:line="240" w:lineRule="auto"/>
              <w:rPr>
                <w:rFonts w:ascii="Times New Roman" w:hAnsi="Times New Roman" w:cs="Times New Roman"/>
                <w:lang w:val="uk-UA"/>
              </w:rPr>
            </w:pPr>
            <w:r w:rsidRPr="00877B7D">
              <w:rPr>
                <w:rFonts w:ascii="Times New Roman" w:hAnsi="Times New Roman" w:cs="Times New Roman"/>
                <w:b/>
                <w:lang w:val="uk-UA"/>
              </w:rPr>
              <w:t xml:space="preserve">у </w:t>
            </w:r>
            <w:proofErr w:type="spellStart"/>
            <w:r w:rsidRPr="00877B7D">
              <w:rPr>
                <w:rFonts w:ascii="Times New Roman" w:hAnsi="Times New Roman" w:cs="Times New Roman"/>
                <w:b/>
                <w:lang w:val="uk-UA"/>
              </w:rPr>
              <w:t>т.ч</w:t>
            </w:r>
            <w:proofErr w:type="spellEnd"/>
            <w:r w:rsidRPr="00877B7D">
              <w:rPr>
                <w:rFonts w:ascii="Times New Roman" w:hAnsi="Times New Roman" w:cs="Times New Roman"/>
                <w:b/>
                <w:lang w:val="uk-UA"/>
              </w:rPr>
              <w:t>. ПДВ</w:t>
            </w:r>
          </w:p>
        </w:tc>
        <w:tc>
          <w:tcPr>
            <w:tcW w:w="992" w:type="dxa"/>
          </w:tcPr>
          <w:p w14:paraId="3FD856EE" w14:textId="77777777" w:rsidR="00C579E8" w:rsidRPr="00877B7D" w:rsidRDefault="00C579E8" w:rsidP="007B381C">
            <w:pPr>
              <w:widowControl w:val="0"/>
              <w:autoSpaceDE w:val="0"/>
              <w:autoSpaceDN w:val="0"/>
              <w:adjustRightInd w:val="0"/>
              <w:spacing w:after="0" w:line="240" w:lineRule="auto"/>
              <w:jc w:val="center"/>
              <w:rPr>
                <w:rFonts w:ascii="Times New Roman" w:hAnsi="Times New Roman" w:cs="Times New Roman"/>
                <w:lang w:val="uk-UA"/>
              </w:rPr>
            </w:pPr>
          </w:p>
        </w:tc>
      </w:tr>
    </w:tbl>
    <w:p w14:paraId="2FA46CED" w14:textId="77777777" w:rsidR="007B381C" w:rsidRPr="00877B7D" w:rsidRDefault="007B381C" w:rsidP="007B381C">
      <w:pPr>
        <w:pStyle w:val="23"/>
        <w:spacing w:after="0" w:line="240" w:lineRule="auto"/>
        <w:ind w:left="0"/>
        <w:rPr>
          <w:b/>
          <w:lang w:val="uk-UA" w:eastAsia="uk-UA"/>
        </w:rPr>
      </w:pPr>
    </w:p>
    <w:p w14:paraId="51F38003" w14:textId="77777777" w:rsidR="007B381C" w:rsidRPr="00877B7D"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p>
    <w:p w14:paraId="0582CA9C" w14:textId="77777777" w:rsidR="007B381C" w:rsidRPr="00877B7D" w:rsidRDefault="007B381C" w:rsidP="007B381C">
      <w:pPr>
        <w:tabs>
          <w:tab w:val="left" w:pos="0"/>
          <w:tab w:val="center" w:pos="4153"/>
          <w:tab w:val="right" w:pos="8306"/>
        </w:tabs>
        <w:spacing w:after="0" w:line="240" w:lineRule="auto"/>
        <w:ind w:firstLine="720"/>
        <w:rPr>
          <w:rFonts w:ascii="Times New Roman" w:hAnsi="Times New Roman" w:cs="Times New Roman"/>
          <w:b/>
          <w:lang w:val="uk-UA"/>
        </w:rPr>
      </w:pPr>
      <w:r w:rsidRPr="00877B7D">
        <w:rPr>
          <w:rFonts w:ascii="Times New Roman" w:hAnsi="Times New Roman" w:cs="Times New Roman"/>
          <w:b/>
          <w:lang w:val="uk-UA"/>
        </w:rPr>
        <w:t>ВСЬОГО________________________________ грн. (з ПДВ) _____________________</w:t>
      </w:r>
    </w:p>
    <w:p w14:paraId="05A37C25" w14:textId="77777777" w:rsidR="007B381C" w:rsidRPr="00877B7D" w:rsidRDefault="007B381C" w:rsidP="007B381C">
      <w:pPr>
        <w:spacing w:after="0" w:line="240" w:lineRule="auto"/>
        <w:rPr>
          <w:rFonts w:ascii="Times New Roman" w:hAnsi="Times New Roman" w:cs="Times New Roman"/>
          <w:b/>
          <w:lang w:val="uk-UA"/>
        </w:rPr>
      </w:pPr>
      <w:r w:rsidRPr="00877B7D">
        <w:rPr>
          <w:rFonts w:ascii="Times New Roman" w:hAnsi="Times New Roman" w:cs="Times New Roman"/>
          <w:b/>
          <w:lang w:val="uk-UA"/>
        </w:rPr>
        <w:t xml:space="preserve">                                                     (цифрами)                                           (літерами)</w:t>
      </w:r>
    </w:p>
    <w:p w14:paraId="6BDE5721" w14:textId="77777777" w:rsidR="007B381C" w:rsidRPr="00877B7D" w:rsidRDefault="007B381C" w:rsidP="007B381C">
      <w:pPr>
        <w:pStyle w:val="23"/>
        <w:spacing w:after="0" w:line="240" w:lineRule="auto"/>
        <w:ind w:left="0"/>
        <w:jc w:val="both"/>
      </w:pPr>
    </w:p>
    <w:p w14:paraId="4BC175F6" w14:textId="77777777" w:rsidR="00BD412F" w:rsidRPr="00877B7D" w:rsidRDefault="00BD412F" w:rsidP="007B381C">
      <w:pPr>
        <w:pStyle w:val="23"/>
        <w:spacing w:after="0" w:line="240" w:lineRule="auto"/>
        <w:ind w:left="0"/>
        <w:jc w:val="both"/>
      </w:pPr>
    </w:p>
    <w:p w14:paraId="57D74AA3" w14:textId="77777777" w:rsidR="00BD412F" w:rsidRPr="00877B7D" w:rsidRDefault="00BD412F" w:rsidP="007B381C">
      <w:pPr>
        <w:pStyle w:val="23"/>
        <w:spacing w:after="0" w:line="240" w:lineRule="auto"/>
        <w:ind w:left="0"/>
        <w:jc w:val="both"/>
      </w:pPr>
    </w:p>
    <w:tbl>
      <w:tblPr>
        <w:tblW w:w="9530" w:type="dxa"/>
        <w:tblInd w:w="108" w:type="dxa"/>
        <w:tblLook w:val="01E0" w:firstRow="1" w:lastRow="1" w:firstColumn="1" w:lastColumn="1" w:noHBand="0" w:noVBand="0"/>
      </w:tblPr>
      <w:tblGrid>
        <w:gridCol w:w="4886"/>
        <w:gridCol w:w="4644"/>
      </w:tblGrid>
      <w:tr w:rsidR="00A65ECA" w:rsidRPr="00877B7D" w14:paraId="20EB186A" w14:textId="77777777" w:rsidTr="00A65ECA">
        <w:tc>
          <w:tcPr>
            <w:tcW w:w="4886" w:type="dxa"/>
          </w:tcPr>
          <w:p w14:paraId="79573B1C" w14:textId="77777777" w:rsidR="00A65ECA" w:rsidRPr="00877B7D" w:rsidRDefault="00A65ECA" w:rsidP="00A65ECA">
            <w:pPr>
              <w:pStyle w:val="4"/>
              <w:spacing w:before="0" w:after="0"/>
              <w:jc w:val="center"/>
              <w:rPr>
                <w:b w:val="0"/>
                <w:sz w:val="22"/>
                <w:szCs w:val="22"/>
                <w:lang w:val="uk-UA"/>
              </w:rPr>
            </w:pPr>
            <w:r w:rsidRPr="00877B7D">
              <w:rPr>
                <w:b w:val="0"/>
                <w:sz w:val="22"/>
                <w:szCs w:val="22"/>
                <w:lang w:val="uk-UA"/>
              </w:rPr>
              <w:t>ПОСТАЧАЛЬНИК</w:t>
            </w:r>
          </w:p>
          <w:p w14:paraId="22839098" w14:textId="77777777" w:rsidR="00A65ECA" w:rsidRPr="00877B7D" w:rsidRDefault="00A65ECA" w:rsidP="00A65ECA">
            <w:pPr>
              <w:spacing w:after="0" w:line="240" w:lineRule="auto"/>
              <w:rPr>
                <w:rFonts w:ascii="Times New Roman" w:hAnsi="Times New Roman" w:cs="Times New Roman"/>
                <w:b/>
                <w:lang w:val="uk-UA"/>
              </w:rPr>
            </w:pPr>
          </w:p>
          <w:p w14:paraId="2C4ECE98" w14:textId="77777777" w:rsidR="00A65ECA" w:rsidRPr="00877B7D" w:rsidRDefault="00A65ECA" w:rsidP="00A65ECA">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6658599C" w14:textId="77777777" w:rsidR="00A65ECA" w:rsidRPr="00877B7D" w:rsidRDefault="00A65ECA" w:rsidP="00A65ECA">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66729EF2" w14:textId="77777777" w:rsidR="00A65ECA" w:rsidRPr="00877B7D" w:rsidRDefault="00A65ECA" w:rsidP="00A65ECA">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56488B9F" w14:textId="77777777" w:rsidR="00A65ECA" w:rsidRPr="00877B7D" w:rsidRDefault="00A65ECA" w:rsidP="00A65ECA">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38212735" w14:textId="77777777" w:rsidR="00A65ECA" w:rsidRPr="00877B7D" w:rsidRDefault="00A65ECA" w:rsidP="00A65ECA">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6AE9EAED" w14:textId="77777777" w:rsidR="00CC34EB" w:rsidRPr="00877B7D" w:rsidRDefault="00A65ECA" w:rsidP="00031F1E">
            <w:pPr>
              <w:spacing w:after="0" w:line="240" w:lineRule="auto"/>
              <w:rPr>
                <w:rFonts w:ascii="Times New Roman" w:hAnsi="Times New Roman" w:cs="Times New Roman"/>
                <w:b/>
                <w:lang w:val="uk-UA"/>
              </w:rPr>
            </w:pPr>
            <w:r w:rsidRPr="00877B7D">
              <w:rPr>
                <w:rFonts w:ascii="Times New Roman" w:hAnsi="Times New Roman" w:cs="Times New Roman"/>
                <w:b/>
                <w:lang w:val="uk-UA"/>
              </w:rPr>
              <w:t>_______________________________________</w:t>
            </w:r>
          </w:p>
          <w:p w14:paraId="2AE67BA9" w14:textId="77777777" w:rsidR="00CC34EB" w:rsidRPr="00877B7D" w:rsidRDefault="00CC34EB" w:rsidP="00CC34EB">
            <w:pPr>
              <w:spacing w:after="0" w:line="240" w:lineRule="auto"/>
              <w:jc w:val="both"/>
              <w:rPr>
                <w:rFonts w:ascii="Times New Roman" w:hAnsi="Times New Roman" w:cs="Times New Roman"/>
                <w:b/>
                <w:lang w:val="uk-UA"/>
              </w:rPr>
            </w:pPr>
          </w:p>
          <w:p w14:paraId="6722DC15" w14:textId="77777777" w:rsidR="00CC34EB" w:rsidRPr="00877B7D" w:rsidRDefault="00CC34EB" w:rsidP="00CC34EB">
            <w:pPr>
              <w:spacing w:after="0" w:line="240" w:lineRule="auto"/>
              <w:jc w:val="both"/>
              <w:rPr>
                <w:rFonts w:ascii="Times New Roman" w:hAnsi="Times New Roman" w:cs="Times New Roman"/>
                <w:b/>
                <w:bCs/>
                <w:lang w:val="uk-UA"/>
              </w:rPr>
            </w:pPr>
            <w:r w:rsidRPr="00877B7D">
              <w:rPr>
                <w:rFonts w:ascii="Times New Roman" w:hAnsi="Times New Roman" w:cs="Times New Roman"/>
                <w:b/>
                <w:lang w:val="uk-UA"/>
              </w:rPr>
              <w:t xml:space="preserve">                    _________________</w:t>
            </w:r>
          </w:p>
          <w:p w14:paraId="3F61FBBA" w14:textId="77777777" w:rsidR="00A65ECA" w:rsidRPr="00877B7D" w:rsidRDefault="00CC34EB" w:rsidP="00CC34EB">
            <w:pPr>
              <w:spacing w:after="0" w:line="240" w:lineRule="auto"/>
              <w:jc w:val="center"/>
              <w:rPr>
                <w:rFonts w:ascii="Times New Roman" w:hAnsi="Times New Roman" w:cs="Times New Roman"/>
                <w:b/>
                <w:lang w:val="uk-UA"/>
              </w:rPr>
            </w:pPr>
            <w:r w:rsidRPr="00877B7D">
              <w:rPr>
                <w:rFonts w:ascii="Times New Roman" w:hAnsi="Times New Roman" w:cs="Times New Roman"/>
                <w:sz w:val="20"/>
                <w:szCs w:val="20"/>
                <w:lang w:val="uk-UA"/>
              </w:rPr>
              <w:t>М.П.</w:t>
            </w:r>
          </w:p>
        </w:tc>
        <w:tc>
          <w:tcPr>
            <w:tcW w:w="4644" w:type="dxa"/>
          </w:tcPr>
          <w:p w14:paraId="2D02F034" w14:textId="77777777" w:rsidR="00A65ECA" w:rsidRPr="00877B7D" w:rsidRDefault="00A65ECA" w:rsidP="00A65ECA">
            <w:pPr>
              <w:pStyle w:val="4"/>
              <w:spacing w:before="0" w:after="0"/>
              <w:jc w:val="center"/>
              <w:rPr>
                <w:b w:val="0"/>
                <w:bCs w:val="0"/>
                <w:sz w:val="22"/>
                <w:szCs w:val="22"/>
              </w:rPr>
            </w:pPr>
            <w:r w:rsidRPr="00877B7D">
              <w:rPr>
                <w:b w:val="0"/>
                <w:bCs w:val="0"/>
                <w:sz w:val="22"/>
                <w:szCs w:val="22"/>
              </w:rPr>
              <w:t>ЗАМОВНИК</w:t>
            </w:r>
          </w:p>
          <w:p w14:paraId="64C5C85D" w14:textId="77777777" w:rsidR="00A65ECA" w:rsidRPr="00877B7D" w:rsidRDefault="00A65ECA" w:rsidP="00A65ECA">
            <w:pPr>
              <w:spacing w:after="0" w:line="240" w:lineRule="auto"/>
              <w:rPr>
                <w:rFonts w:ascii="Times New Roman" w:eastAsia="Times New Roman" w:hAnsi="Times New Roman" w:cs="Times New Roman"/>
                <w:lang w:eastAsia="ru-RU"/>
              </w:rPr>
            </w:pPr>
          </w:p>
          <w:p w14:paraId="12A490F3"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4E5962BD"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562DC9CC"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35A3687C"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58EC1A90" w14:textId="77777777" w:rsidR="00CC34EB" w:rsidRPr="00877B7D" w:rsidRDefault="00CC34EB" w:rsidP="00CC34EB">
            <w:pPr>
              <w:spacing w:after="0" w:line="240" w:lineRule="auto"/>
              <w:rPr>
                <w:rFonts w:ascii="Times New Roman" w:hAnsi="Times New Roman" w:cs="Times New Roman"/>
                <w:lang w:val="uk-UA"/>
              </w:rPr>
            </w:pPr>
            <w:r w:rsidRPr="00877B7D">
              <w:rPr>
                <w:rFonts w:ascii="Times New Roman" w:hAnsi="Times New Roman" w:cs="Times New Roman"/>
                <w:b/>
                <w:lang w:val="uk-UA"/>
              </w:rPr>
              <w:t>_______________________________________</w:t>
            </w:r>
          </w:p>
          <w:p w14:paraId="74C3E505" w14:textId="77777777" w:rsidR="00CC34EB" w:rsidRPr="00877B7D" w:rsidRDefault="00CC34EB" w:rsidP="00CC34EB">
            <w:pPr>
              <w:spacing w:after="0" w:line="240" w:lineRule="auto"/>
              <w:ind w:left="-108"/>
              <w:jc w:val="both"/>
              <w:rPr>
                <w:rFonts w:ascii="Times New Roman" w:hAnsi="Times New Roman" w:cs="Times New Roman"/>
                <w:b/>
                <w:lang w:val="uk-UA"/>
              </w:rPr>
            </w:pPr>
            <w:r w:rsidRPr="00877B7D">
              <w:rPr>
                <w:rFonts w:ascii="Times New Roman" w:hAnsi="Times New Roman" w:cs="Times New Roman"/>
                <w:b/>
                <w:lang w:val="uk-UA"/>
              </w:rPr>
              <w:t>_______________________________________</w:t>
            </w:r>
          </w:p>
          <w:p w14:paraId="1A35E170" w14:textId="77777777" w:rsidR="00CC34EB" w:rsidRPr="00877B7D" w:rsidRDefault="00CC34EB" w:rsidP="00CC34EB">
            <w:pPr>
              <w:spacing w:after="0" w:line="240" w:lineRule="auto"/>
              <w:ind w:left="-108"/>
              <w:jc w:val="both"/>
              <w:rPr>
                <w:rFonts w:ascii="Times New Roman" w:eastAsia="Times New Roman" w:hAnsi="Times New Roman" w:cs="Times New Roman"/>
                <w:lang w:val="uk-UA" w:eastAsia="ru-RU"/>
              </w:rPr>
            </w:pPr>
          </w:p>
          <w:p w14:paraId="20163977" w14:textId="77777777" w:rsidR="00CC34EB" w:rsidRPr="00877B7D" w:rsidRDefault="00CC34EB" w:rsidP="00CC34EB">
            <w:pPr>
              <w:spacing w:after="0" w:line="240" w:lineRule="auto"/>
              <w:jc w:val="both"/>
              <w:rPr>
                <w:rFonts w:ascii="Times New Roman" w:hAnsi="Times New Roman" w:cs="Times New Roman"/>
                <w:b/>
                <w:bCs/>
                <w:lang w:val="uk-UA"/>
              </w:rPr>
            </w:pPr>
            <w:r w:rsidRPr="00877B7D">
              <w:rPr>
                <w:rFonts w:ascii="Times New Roman" w:hAnsi="Times New Roman" w:cs="Times New Roman"/>
                <w:b/>
                <w:lang w:val="uk-UA"/>
              </w:rPr>
              <w:t xml:space="preserve">                    _________________</w:t>
            </w:r>
          </w:p>
          <w:p w14:paraId="0FA7516A" w14:textId="77777777" w:rsidR="00A65ECA" w:rsidRPr="00877B7D" w:rsidRDefault="00CC34EB" w:rsidP="00CC34EB">
            <w:pPr>
              <w:spacing w:after="0" w:line="240" w:lineRule="auto"/>
              <w:ind w:left="-108"/>
              <w:jc w:val="both"/>
              <w:rPr>
                <w:rFonts w:ascii="Times New Roman" w:eastAsia="Times New Roman" w:hAnsi="Times New Roman" w:cs="Times New Roman"/>
                <w:lang w:eastAsia="ru-RU"/>
              </w:rPr>
            </w:pPr>
            <w:r w:rsidRPr="00877B7D">
              <w:rPr>
                <w:rFonts w:ascii="Times New Roman" w:hAnsi="Times New Roman" w:cs="Times New Roman"/>
                <w:sz w:val="20"/>
                <w:szCs w:val="20"/>
                <w:lang w:val="uk-UA"/>
              </w:rPr>
              <w:t>М.П.</w:t>
            </w:r>
          </w:p>
        </w:tc>
      </w:tr>
    </w:tbl>
    <w:p w14:paraId="76146A3B" w14:textId="77777777" w:rsidR="007B381C" w:rsidRPr="00877B7D" w:rsidRDefault="007B381C" w:rsidP="007B381C">
      <w:pPr>
        <w:pStyle w:val="23"/>
        <w:spacing w:after="0" w:line="240" w:lineRule="auto"/>
        <w:ind w:left="0"/>
        <w:jc w:val="both"/>
      </w:pPr>
    </w:p>
    <w:p w14:paraId="083C3D77" w14:textId="77777777" w:rsidR="007B381C" w:rsidRPr="00877B7D" w:rsidRDefault="007B381C" w:rsidP="007B381C">
      <w:pPr>
        <w:pStyle w:val="23"/>
        <w:spacing w:after="0" w:line="240" w:lineRule="auto"/>
        <w:ind w:left="0" w:right="30"/>
        <w:jc w:val="both"/>
      </w:pPr>
    </w:p>
    <w:p w14:paraId="0A0EC497"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73989DD5"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40EBF16F"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369A0F4F"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4F4A1753"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686DABE2"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5267EA0C"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778AAC3E"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1DFEB738"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4FC79A03" w14:textId="77777777" w:rsidR="00DE1AF2" w:rsidRPr="00877B7D"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376C478C" w14:textId="1D3E11DF" w:rsidR="00DE1AF2" w:rsidRDefault="00DE1AF2" w:rsidP="00DE1AF2">
      <w:pPr>
        <w:tabs>
          <w:tab w:val="left" w:pos="3336"/>
        </w:tabs>
        <w:spacing w:after="0" w:line="240" w:lineRule="auto"/>
        <w:rPr>
          <w:rFonts w:ascii="Times New Roman" w:eastAsia="Times New Roman" w:hAnsi="Times New Roman" w:cs="Times New Roman"/>
          <w:b/>
          <w:sz w:val="24"/>
          <w:szCs w:val="24"/>
          <w:lang w:val="uk-UA" w:eastAsia="ru-RU"/>
        </w:rPr>
      </w:pPr>
    </w:p>
    <w:p w14:paraId="71405FF1" w14:textId="4DAD88C7" w:rsidR="007026BD" w:rsidRDefault="007026BD" w:rsidP="00DE1AF2">
      <w:pPr>
        <w:tabs>
          <w:tab w:val="left" w:pos="3336"/>
        </w:tabs>
        <w:spacing w:after="0" w:line="240" w:lineRule="auto"/>
        <w:rPr>
          <w:rFonts w:ascii="Times New Roman" w:eastAsia="Times New Roman" w:hAnsi="Times New Roman" w:cs="Times New Roman"/>
          <w:b/>
          <w:sz w:val="24"/>
          <w:szCs w:val="24"/>
          <w:lang w:val="uk-UA" w:eastAsia="ru-RU"/>
        </w:rPr>
      </w:pPr>
    </w:p>
    <w:p w14:paraId="1565073F" w14:textId="77777777" w:rsidR="007026BD" w:rsidRPr="00877B7D" w:rsidRDefault="007026BD" w:rsidP="00DE1AF2">
      <w:pPr>
        <w:tabs>
          <w:tab w:val="left" w:pos="3336"/>
        </w:tabs>
        <w:spacing w:after="0" w:line="240" w:lineRule="auto"/>
        <w:rPr>
          <w:rFonts w:ascii="Times New Roman" w:eastAsia="Times New Roman" w:hAnsi="Times New Roman" w:cs="Times New Roman"/>
          <w:b/>
          <w:sz w:val="24"/>
          <w:szCs w:val="24"/>
          <w:lang w:val="uk-UA" w:eastAsia="ru-RU"/>
        </w:rPr>
      </w:pPr>
    </w:p>
    <w:p w14:paraId="50019342" w14:textId="77777777" w:rsidR="00DE1AF2" w:rsidRPr="00877B7D" w:rsidRDefault="00DE1AF2" w:rsidP="00DE1AF2">
      <w:pPr>
        <w:tabs>
          <w:tab w:val="left" w:pos="3336"/>
        </w:tabs>
        <w:spacing w:after="0" w:line="240" w:lineRule="auto"/>
        <w:jc w:val="right"/>
        <w:rPr>
          <w:rFonts w:ascii="Times New Roman" w:eastAsia="Times New Roman" w:hAnsi="Times New Roman" w:cs="Times New Roman"/>
          <w:b/>
          <w:i/>
          <w:sz w:val="24"/>
          <w:szCs w:val="24"/>
          <w:lang w:val="uk-UA" w:eastAsia="ru-RU"/>
        </w:rPr>
      </w:pPr>
      <w:r w:rsidRPr="00877B7D">
        <w:rPr>
          <w:rFonts w:ascii="Times New Roman" w:eastAsia="Times New Roman" w:hAnsi="Times New Roman" w:cs="Times New Roman"/>
          <w:b/>
          <w:i/>
          <w:sz w:val="24"/>
          <w:szCs w:val="24"/>
          <w:lang w:val="uk-UA" w:eastAsia="ru-RU"/>
        </w:rPr>
        <w:lastRenderedPageBreak/>
        <w:t>Додаток 7</w:t>
      </w:r>
    </w:p>
    <w:p w14:paraId="677B3D2A" w14:textId="77777777" w:rsidR="00DE1AF2" w:rsidRPr="00877B7D" w:rsidRDefault="00DE1AF2" w:rsidP="00DE1AF2">
      <w:pPr>
        <w:spacing w:after="0" w:line="240" w:lineRule="auto"/>
        <w:rPr>
          <w:rFonts w:ascii="Times New Roman" w:eastAsia="Times New Roman" w:hAnsi="Times New Roman" w:cs="Times New Roman"/>
          <w:sz w:val="24"/>
          <w:szCs w:val="24"/>
          <w:lang w:val="uk-UA" w:eastAsia="ru-RU"/>
        </w:rPr>
      </w:pPr>
    </w:p>
    <w:p w14:paraId="7DE66D90" w14:textId="77777777" w:rsidR="00DE1AF2" w:rsidRPr="00877B7D" w:rsidRDefault="00DE1AF2" w:rsidP="00DE1AF2">
      <w:pPr>
        <w:widowControl w:val="0"/>
        <w:spacing w:after="0" w:line="240" w:lineRule="auto"/>
        <w:ind w:left="10065"/>
        <w:rPr>
          <w:rFonts w:ascii="Times New Roman" w:eastAsia="Times New Roman" w:hAnsi="Times New Roman" w:cs="Times New Roman"/>
          <w:sz w:val="24"/>
          <w:szCs w:val="24"/>
          <w:lang w:val="uk-UA" w:eastAsia="ru-RU"/>
        </w:rPr>
      </w:pPr>
    </w:p>
    <w:p w14:paraId="0C063071" w14:textId="77777777" w:rsidR="00D46A7E" w:rsidRPr="00877B7D" w:rsidRDefault="00D46A7E" w:rsidP="00D46A7E">
      <w:pPr>
        <w:suppressAutoHyphens/>
        <w:spacing w:after="0" w:line="240" w:lineRule="atLeast"/>
        <w:jc w:val="center"/>
        <w:rPr>
          <w:rFonts w:ascii="Times New Roman CYR" w:eastAsia="Times New Roman" w:hAnsi="Times New Roman CYR" w:cs="Times New Roman CYR"/>
          <w:b/>
          <w:sz w:val="24"/>
          <w:szCs w:val="24"/>
          <w:lang w:val="uk-UA" w:eastAsia="zh-CN"/>
        </w:rPr>
      </w:pPr>
      <w:r w:rsidRPr="00877B7D">
        <w:rPr>
          <w:rFonts w:ascii="Times New Roman CYR" w:eastAsia="Times New Roman" w:hAnsi="Times New Roman CYR" w:cs="Times New Roman CYR"/>
          <w:b/>
          <w:sz w:val="24"/>
          <w:szCs w:val="24"/>
          <w:lang w:val="uk-UA" w:eastAsia="zh-CN"/>
        </w:rPr>
        <w:t>Лист-згода</w:t>
      </w:r>
    </w:p>
    <w:p w14:paraId="647D0DBB" w14:textId="77777777" w:rsidR="00D46A7E" w:rsidRPr="00877B7D" w:rsidRDefault="00D46A7E" w:rsidP="00D46A7E">
      <w:pPr>
        <w:suppressAutoHyphens/>
        <w:spacing w:after="0" w:line="240" w:lineRule="atLeast"/>
        <w:jc w:val="both"/>
        <w:rPr>
          <w:rFonts w:ascii="Times New Roman CYR" w:eastAsia="Times New Roman" w:hAnsi="Times New Roman CYR" w:cs="Times New Roman CYR"/>
          <w:b/>
          <w:sz w:val="28"/>
          <w:szCs w:val="28"/>
          <w:lang w:val="uk-UA" w:eastAsia="zh-CN"/>
        </w:rPr>
      </w:pPr>
    </w:p>
    <w:p w14:paraId="2C849EFE" w14:textId="77777777" w:rsidR="00D46A7E" w:rsidRPr="00877B7D" w:rsidRDefault="00D46A7E" w:rsidP="00D46A7E">
      <w:pPr>
        <w:suppressAutoHyphens/>
        <w:spacing w:after="0" w:line="240" w:lineRule="atLeast"/>
        <w:ind w:firstLine="709"/>
        <w:jc w:val="both"/>
        <w:rPr>
          <w:rFonts w:ascii="Times New Roman CYR" w:eastAsia="Times New Roman" w:hAnsi="Times New Roman CYR" w:cs="Times New Roman CYR"/>
          <w:sz w:val="24"/>
          <w:szCs w:val="24"/>
          <w:lang w:val="uk-UA" w:eastAsia="zh-CN"/>
        </w:rPr>
      </w:pPr>
      <w:r w:rsidRPr="00877B7D">
        <w:rPr>
          <w:rFonts w:ascii="Times New Roman CYR" w:eastAsia="Times New Roman" w:hAnsi="Times New Roman CYR" w:cs="Times New Roman CYR"/>
          <w:sz w:val="24"/>
          <w:szCs w:val="24"/>
          <w:lang w:val="uk-UA" w:eastAsia="zh-CN"/>
        </w:rPr>
        <w:t>Відповідно до Закону України «Про захист персональних даних» від 01.06.2010 р.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76D44ADD" w14:textId="77777777" w:rsidR="00D46A7E" w:rsidRPr="00877B7D" w:rsidRDefault="00D46A7E" w:rsidP="00D46A7E">
      <w:pPr>
        <w:suppressAutoHyphens/>
        <w:spacing w:after="0" w:line="240" w:lineRule="atLeast"/>
        <w:jc w:val="both"/>
        <w:rPr>
          <w:rFonts w:ascii="Times New Roman CYR" w:eastAsia="Times New Roman" w:hAnsi="Times New Roman CYR" w:cs="Times New Roman CYR"/>
          <w:sz w:val="24"/>
          <w:szCs w:val="24"/>
          <w:lang w:val="uk-UA" w:eastAsia="zh-CN"/>
        </w:rPr>
      </w:pPr>
    </w:p>
    <w:p w14:paraId="49490342" w14:textId="77777777" w:rsidR="00D46A7E" w:rsidRPr="00877B7D" w:rsidRDefault="00D46A7E" w:rsidP="00D46A7E">
      <w:pPr>
        <w:suppressAutoHyphens/>
        <w:spacing w:after="0" w:line="240" w:lineRule="auto"/>
        <w:jc w:val="center"/>
        <w:rPr>
          <w:rFonts w:ascii="Times New Roman" w:eastAsia="Times New Roman" w:hAnsi="Times New Roman" w:cs="Calibri"/>
          <w:i/>
          <w:iCs/>
          <w:sz w:val="20"/>
          <w:szCs w:val="20"/>
          <w:lang w:val="uk-UA" w:eastAsia="zh-CN"/>
        </w:rPr>
      </w:pPr>
      <w:r w:rsidRPr="00877B7D">
        <w:rPr>
          <w:rFonts w:ascii="Times New Roman" w:eastAsia="Times New Roman" w:hAnsi="Times New Roman" w:cs="Calibri"/>
          <w:i/>
          <w:iCs/>
          <w:sz w:val="20"/>
          <w:szCs w:val="20"/>
          <w:lang w:val="uk-UA" w:eastAsia="zh-CN"/>
        </w:rPr>
        <w:t>______________________________        ________________________  __________________</w:t>
      </w:r>
    </w:p>
    <w:p w14:paraId="110EE84D" w14:textId="77777777" w:rsidR="00D46A7E" w:rsidRPr="00877B7D" w:rsidRDefault="00D46A7E" w:rsidP="00D46A7E">
      <w:pPr>
        <w:suppressAutoHyphens/>
        <w:spacing w:after="0" w:line="240" w:lineRule="auto"/>
        <w:jc w:val="both"/>
        <w:rPr>
          <w:rFonts w:ascii="Times New Roman" w:eastAsia="Times New Roman" w:hAnsi="Times New Roman" w:cs="Calibri"/>
          <w:sz w:val="20"/>
          <w:szCs w:val="20"/>
          <w:lang w:val="uk-UA" w:eastAsia="zh-CN"/>
        </w:rPr>
      </w:pPr>
      <w:r w:rsidRPr="00877B7D">
        <w:rPr>
          <w:rFonts w:ascii="Times New Roman" w:eastAsia="Times New Roman" w:hAnsi="Times New Roman" w:cs="Calibri"/>
          <w:i/>
          <w:iCs/>
          <w:sz w:val="20"/>
          <w:szCs w:val="20"/>
          <w:lang w:val="uk-UA" w:eastAsia="zh-CN"/>
        </w:rPr>
        <w:t xml:space="preserve">                          (Посада)                                                 (Підпис)                                 (ПІБ)*</w:t>
      </w:r>
    </w:p>
    <w:p w14:paraId="03F285FA" w14:textId="77777777" w:rsidR="00D46A7E" w:rsidRPr="00877B7D" w:rsidRDefault="00D46A7E" w:rsidP="00D46A7E">
      <w:pPr>
        <w:suppressAutoHyphens/>
        <w:spacing w:after="0" w:line="240" w:lineRule="atLeast"/>
        <w:ind w:hanging="360"/>
        <w:jc w:val="both"/>
        <w:rPr>
          <w:rFonts w:ascii="Times New Roman CYR" w:eastAsia="Times New Roman" w:hAnsi="Times New Roman CYR" w:cs="Times New Roman CYR"/>
          <w:b/>
          <w:sz w:val="24"/>
          <w:szCs w:val="24"/>
          <w:lang w:val="uk-UA" w:eastAsia="zh-CN"/>
        </w:rPr>
      </w:pPr>
    </w:p>
    <w:p w14:paraId="0A0A7D8C" w14:textId="77777777" w:rsidR="00D46A7E" w:rsidRPr="00877B7D" w:rsidRDefault="00D46A7E" w:rsidP="00D46A7E">
      <w:pPr>
        <w:suppressAutoHyphens/>
        <w:spacing w:after="0" w:line="240" w:lineRule="atLeast"/>
        <w:ind w:hanging="360"/>
        <w:jc w:val="center"/>
        <w:rPr>
          <w:rFonts w:ascii="Times New Roman CYR" w:eastAsia="Times New Roman" w:hAnsi="Times New Roman CYR" w:cs="Times New Roman CYR"/>
          <w:sz w:val="24"/>
          <w:szCs w:val="24"/>
          <w:lang w:val="uk-UA" w:eastAsia="zh-CN"/>
        </w:rPr>
      </w:pPr>
      <w:r w:rsidRPr="00877B7D">
        <w:rPr>
          <w:rFonts w:ascii="Times New Roman CYR" w:eastAsia="Times New Roman" w:hAnsi="Times New Roman CYR" w:cs="Times New Roman CYR"/>
          <w:sz w:val="24"/>
          <w:szCs w:val="24"/>
          <w:lang w:val="uk-UA" w:eastAsia="zh-CN"/>
        </w:rPr>
        <w:t>М.П.</w:t>
      </w:r>
    </w:p>
    <w:p w14:paraId="4F7F2067" w14:textId="77777777" w:rsidR="00D46A7E" w:rsidRPr="00664B7A" w:rsidRDefault="00D46A7E" w:rsidP="00D46A7E">
      <w:pPr>
        <w:suppressAutoHyphens/>
        <w:spacing w:after="0" w:line="240" w:lineRule="atLeast"/>
        <w:ind w:hanging="360"/>
        <w:jc w:val="center"/>
        <w:rPr>
          <w:rFonts w:ascii="Times New Roman CYR" w:eastAsia="Times New Roman" w:hAnsi="Times New Roman CYR" w:cs="Times New Roman CYR"/>
          <w:sz w:val="24"/>
          <w:szCs w:val="24"/>
          <w:lang w:val="uk-UA" w:eastAsia="zh-CN"/>
        </w:rPr>
      </w:pPr>
      <w:r w:rsidRPr="00877B7D">
        <w:rPr>
          <w:rFonts w:ascii="Times New Roman CYR" w:eastAsia="Times New Roman" w:hAnsi="Times New Roman CYR" w:cs="Times New Roman CYR"/>
          <w:sz w:val="24"/>
          <w:szCs w:val="24"/>
          <w:lang w:val="uk-UA" w:eastAsia="zh-CN"/>
        </w:rPr>
        <w:t>*</w:t>
      </w:r>
      <w:r w:rsidRPr="00877B7D">
        <w:rPr>
          <w:rFonts w:ascii="Times New Roman CYR" w:eastAsia="Times New Roman" w:hAnsi="Times New Roman CYR" w:cs="Times New Roman CYR"/>
          <w:i/>
          <w:iCs/>
          <w:sz w:val="20"/>
          <w:szCs w:val="20"/>
          <w:lang w:val="uk-UA" w:eastAsia="zh-CN"/>
        </w:rPr>
        <w:t>Керівник  або уповноважена на ці дії особа</w:t>
      </w:r>
    </w:p>
    <w:p w14:paraId="5B0AE044" w14:textId="77777777" w:rsidR="007B381C" w:rsidRPr="00664B7A" w:rsidRDefault="007B381C" w:rsidP="007B381C">
      <w:pPr>
        <w:pStyle w:val="23"/>
        <w:spacing w:after="0" w:line="240" w:lineRule="auto"/>
        <w:ind w:left="0" w:right="30"/>
        <w:jc w:val="both"/>
        <w:rPr>
          <w:lang w:val="uk-UA"/>
        </w:rPr>
      </w:pPr>
    </w:p>
    <w:sectPr w:rsidR="007B381C" w:rsidRPr="00664B7A" w:rsidSect="001E6ECF">
      <w:footerReference w:type="default" r:id="rId14"/>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0DF3" w14:textId="77777777" w:rsidR="007C1AB4" w:rsidRDefault="007C1AB4" w:rsidP="00CC432B">
      <w:pPr>
        <w:spacing w:after="0" w:line="240" w:lineRule="auto"/>
      </w:pPr>
      <w:r>
        <w:separator/>
      </w:r>
    </w:p>
  </w:endnote>
  <w:endnote w:type="continuationSeparator" w:id="0">
    <w:p w14:paraId="7819BC19" w14:textId="77777777" w:rsidR="007C1AB4" w:rsidRDefault="007C1AB4" w:rsidP="00C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F732" w14:textId="77777777" w:rsidR="006839B4" w:rsidRDefault="004D4EFB">
    <w:pPr>
      <w:pStyle w:val="ac"/>
      <w:jc w:val="right"/>
    </w:pPr>
    <w:r>
      <w:fldChar w:fldCharType="begin"/>
    </w:r>
    <w:r w:rsidR="006839B4">
      <w:instrText xml:space="preserve"> PAGE   \* MERGEFORMAT </w:instrText>
    </w:r>
    <w:r>
      <w:fldChar w:fldCharType="separate"/>
    </w:r>
    <w:r w:rsidR="00AC513B">
      <w:rPr>
        <w:noProof/>
      </w:rPr>
      <w:t>38</w:t>
    </w:r>
    <w:r>
      <w:rPr>
        <w:noProof/>
      </w:rPr>
      <w:fldChar w:fldCharType="end"/>
    </w:r>
  </w:p>
  <w:p w14:paraId="32952669" w14:textId="77777777" w:rsidR="006839B4" w:rsidRDefault="006839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6A2B" w14:textId="77777777" w:rsidR="007C1AB4" w:rsidRDefault="007C1AB4" w:rsidP="00CC432B">
      <w:pPr>
        <w:spacing w:after="0" w:line="240" w:lineRule="auto"/>
      </w:pPr>
      <w:r>
        <w:separator/>
      </w:r>
    </w:p>
  </w:footnote>
  <w:footnote w:type="continuationSeparator" w:id="0">
    <w:p w14:paraId="713FC18E" w14:textId="77777777" w:rsidR="007C1AB4" w:rsidRDefault="007C1AB4" w:rsidP="00C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15:restartNumberingAfterBreak="0">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4" w15:restartNumberingAfterBreak="0">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0" w15:restartNumberingAfterBreak="0">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3" w15:restartNumberingAfterBreak="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14" w15:restartNumberingAfterBreak="0">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4"/>
  </w:num>
  <w:num w:numId="3">
    <w:abstractNumId w:val="12"/>
  </w:num>
  <w:num w:numId="4">
    <w:abstractNumId w:val="9"/>
  </w:num>
  <w:num w:numId="5">
    <w:abstractNumId w:val="3"/>
  </w:num>
  <w:num w:numId="6">
    <w:abstractNumId w:val="13"/>
  </w:num>
  <w:num w:numId="7">
    <w:abstractNumId w:val="10"/>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7E8"/>
    <w:rsid w:val="00002E2B"/>
    <w:rsid w:val="000040DB"/>
    <w:rsid w:val="00004D4C"/>
    <w:rsid w:val="00012212"/>
    <w:rsid w:val="0002670B"/>
    <w:rsid w:val="00031F1E"/>
    <w:rsid w:val="00042199"/>
    <w:rsid w:val="00047170"/>
    <w:rsid w:val="00047955"/>
    <w:rsid w:val="00050292"/>
    <w:rsid w:val="00095033"/>
    <w:rsid w:val="000A2BF8"/>
    <w:rsid w:val="000A5EA1"/>
    <w:rsid w:val="000A6171"/>
    <w:rsid w:val="000B28A4"/>
    <w:rsid w:val="000C5585"/>
    <w:rsid w:val="000E2D56"/>
    <w:rsid w:val="000E7FEF"/>
    <w:rsid w:val="000F6457"/>
    <w:rsid w:val="000F7203"/>
    <w:rsid w:val="00102615"/>
    <w:rsid w:val="001063D3"/>
    <w:rsid w:val="00110E44"/>
    <w:rsid w:val="001132C8"/>
    <w:rsid w:val="00117B18"/>
    <w:rsid w:val="00134DF1"/>
    <w:rsid w:val="00137ED2"/>
    <w:rsid w:val="00142102"/>
    <w:rsid w:val="00152109"/>
    <w:rsid w:val="001557A2"/>
    <w:rsid w:val="001743E6"/>
    <w:rsid w:val="00180125"/>
    <w:rsid w:val="00190B3B"/>
    <w:rsid w:val="00192537"/>
    <w:rsid w:val="001B140A"/>
    <w:rsid w:val="001B3B4E"/>
    <w:rsid w:val="001C2B49"/>
    <w:rsid w:val="001C6CF5"/>
    <w:rsid w:val="001E6ECF"/>
    <w:rsid w:val="0020273F"/>
    <w:rsid w:val="00204706"/>
    <w:rsid w:val="00215D23"/>
    <w:rsid w:val="00223E14"/>
    <w:rsid w:val="002432DB"/>
    <w:rsid w:val="002503D7"/>
    <w:rsid w:val="00250878"/>
    <w:rsid w:val="0025643A"/>
    <w:rsid w:val="00262AD4"/>
    <w:rsid w:val="002747EE"/>
    <w:rsid w:val="0028160E"/>
    <w:rsid w:val="0029125B"/>
    <w:rsid w:val="002A4CAE"/>
    <w:rsid w:val="002A63F4"/>
    <w:rsid w:val="002D2442"/>
    <w:rsid w:val="002D3F2E"/>
    <w:rsid w:val="002F3BEF"/>
    <w:rsid w:val="002F4208"/>
    <w:rsid w:val="003032B8"/>
    <w:rsid w:val="00303411"/>
    <w:rsid w:val="00303456"/>
    <w:rsid w:val="00303A89"/>
    <w:rsid w:val="003063A9"/>
    <w:rsid w:val="00325CEC"/>
    <w:rsid w:val="003263DD"/>
    <w:rsid w:val="00347C4E"/>
    <w:rsid w:val="00356F38"/>
    <w:rsid w:val="0036377F"/>
    <w:rsid w:val="003653EC"/>
    <w:rsid w:val="0036681B"/>
    <w:rsid w:val="0037281C"/>
    <w:rsid w:val="00374939"/>
    <w:rsid w:val="00377DF7"/>
    <w:rsid w:val="00381F8D"/>
    <w:rsid w:val="003860D2"/>
    <w:rsid w:val="00390A1F"/>
    <w:rsid w:val="003A5C2E"/>
    <w:rsid w:val="003B0CF9"/>
    <w:rsid w:val="003B1D7D"/>
    <w:rsid w:val="003D2560"/>
    <w:rsid w:val="003E2F8F"/>
    <w:rsid w:val="003F1E4B"/>
    <w:rsid w:val="00402371"/>
    <w:rsid w:val="004046CD"/>
    <w:rsid w:val="004067E8"/>
    <w:rsid w:val="00407DB2"/>
    <w:rsid w:val="00412176"/>
    <w:rsid w:val="00430A51"/>
    <w:rsid w:val="0043777C"/>
    <w:rsid w:val="004614E3"/>
    <w:rsid w:val="0046362F"/>
    <w:rsid w:val="0046668F"/>
    <w:rsid w:val="00473C66"/>
    <w:rsid w:val="00492831"/>
    <w:rsid w:val="004957FC"/>
    <w:rsid w:val="004A3A6C"/>
    <w:rsid w:val="004A3D56"/>
    <w:rsid w:val="004C1D96"/>
    <w:rsid w:val="004C3C44"/>
    <w:rsid w:val="004D4EFB"/>
    <w:rsid w:val="004D7BDD"/>
    <w:rsid w:val="004E0206"/>
    <w:rsid w:val="004F6A87"/>
    <w:rsid w:val="005025FF"/>
    <w:rsid w:val="00502E12"/>
    <w:rsid w:val="005041DE"/>
    <w:rsid w:val="005061FD"/>
    <w:rsid w:val="005069C4"/>
    <w:rsid w:val="00514E58"/>
    <w:rsid w:val="0052724C"/>
    <w:rsid w:val="005322F6"/>
    <w:rsid w:val="005364A6"/>
    <w:rsid w:val="0054157B"/>
    <w:rsid w:val="00542115"/>
    <w:rsid w:val="00575582"/>
    <w:rsid w:val="005B2B88"/>
    <w:rsid w:val="005C266C"/>
    <w:rsid w:val="005E4F02"/>
    <w:rsid w:val="00600A93"/>
    <w:rsid w:val="0060201B"/>
    <w:rsid w:val="0060232A"/>
    <w:rsid w:val="00602495"/>
    <w:rsid w:val="00603CB3"/>
    <w:rsid w:val="00616EF3"/>
    <w:rsid w:val="00617EC5"/>
    <w:rsid w:val="0062553F"/>
    <w:rsid w:val="006353F4"/>
    <w:rsid w:val="00636060"/>
    <w:rsid w:val="00654D6C"/>
    <w:rsid w:val="00655326"/>
    <w:rsid w:val="0066487A"/>
    <w:rsid w:val="00664B7A"/>
    <w:rsid w:val="006710FA"/>
    <w:rsid w:val="00677400"/>
    <w:rsid w:val="00680916"/>
    <w:rsid w:val="006839B4"/>
    <w:rsid w:val="00684EA9"/>
    <w:rsid w:val="006864E5"/>
    <w:rsid w:val="00691563"/>
    <w:rsid w:val="00693795"/>
    <w:rsid w:val="006A15B8"/>
    <w:rsid w:val="006B091B"/>
    <w:rsid w:val="006B24BD"/>
    <w:rsid w:val="006C3EF0"/>
    <w:rsid w:val="006D775B"/>
    <w:rsid w:val="006F0247"/>
    <w:rsid w:val="006F6186"/>
    <w:rsid w:val="006F7E40"/>
    <w:rsid w:val="00701EA0"/>
    <w:rsid w:val="007026BD"/>
    <w:rsid w:val="00706A9C"/>
    <w:rsid w:val="00707531"/>
    <w:rsid w:val="007111A5"/>
    <w:rsid w:val="007231CC"/>
    <w:rsid w:val="007275F7"/>
    <w:rsid w:val="00734E6B"/>
    <w:rsid w:val="00743E84"/>
    <w:rsid w:val="00745667"/>
    <w:rsid w:val="00746EEA"/>
    <w:rsid w:val="00756A66"/>
    <w:rsid w:val="00756FF1"/>
    <w:rsid w:val="00777810"/>
    <w:rsid w:val="00784071"/>
    <w:rsid w:val="0079456D"/>
    <w:rsid w:val="007A12FC"/>
    <w:rsid w:val="007A265F"/>
    <w:rsid w:val="007B381C"/>
    <w:rsid w:val="007B6F33"/>
    <w:rsid w:val="007C1313"/>
    <w:rsid w:val="007C1AB4"/>
    <w:rsid w:val="007C7EF5"/>
    <w:rsid w:val="007D7D57"/>
    <w:rsid w:val="007F0549"/>
    <w:rsid w:val="007F0B14"/>
    <w:rsid w:val="007F5052"/>
    <w:rsid w:val="00801903"/>
    <w:rsid w:val="00803170"/>
    <w:rsid w:val="008042EA"/>
    <w:rsid w:val="00815B58"/>
    <w:rsid w:val="00822FB3"/>
    <w:rsid w:val="008336BC"/>
    <w:rsid w:val="00835A6F"/>
    <w:rsid w:val="0083640E"/>
    <w:rsid w:val="00852744"/>
    <w:rsid w:val="00857411"/>
    <w:rsid w:val="00862A72"/>
    <w:rsid w:val="00877B7D"/>
    <w:rsid w:val="00885EBF"/>
    <w:rsid w:val="00896238"/>
    <w:rsid w:val="008A1921"/>
    <w:rsid w:val="008A484A"/>
    <w:rsid w:val="008A7582"/>
    <w:rsid w:val="008E16D1"/>
    <w:rsid w:val="00903F68"/>
    <w:rsid w:val="00911EF7"/>
    <w:rsid w:val="00915217"/>
    <w:rsid w:val="00916DDD"/>
    <w:rsid w:val="009200D0"/>
    <w:rsid w:val="0092492E"/>
    <w:rsid w:val="00945292"/>
    <w:rsid w:val="00952FCF"/>
    <w:rsid w:val="00956DCA"/>
    <w:rsid w:val="0096023B"/>
    <w:rsid w:val="00982B99"/>
    <w:rsid w:val="009831ED"/>
    <w:rsid w:val="00984E12"/>
    <w:rsid w:val="00985862"/>
    <w:rsid w:val="0098667B"/>
    <w:rsid w:val="00990C65"/>
    <w:rsid w:val="009938C0"/>
    <w:rsid w:val="009A4271"/>
    <w:rsid w:val="009B0F43"/>
    <w:rsid w:val="009B17D9"/>
    <w:rsid w:val="009B2A88"/>
    <w:rsid w:val="009C1553"/>
    <w:rsid w:val="009E68B8"/>
    <w:rsid w:val="00A01422"/>
    <w:rsid w:val="00A06893"/>
    <w:rsid w:val="00A07132"/>
    <w:rsid w:val="00A247CA"/>
    <w:rsid w:val="00A26509"/>
    <w:rsid w:val="00A27054"/>
    <w:rsid w:val="00A3739E"/>
    <w:rsid w:val="00A4405C"/>
    <w:rsid w:val="00A51597"/>
    <w:rsid w:val="00A51B5A"/>
    <w:rsid w:val="00A54FB9"/>
    <w:rsid w:val="00A65ECA"/>
    <w:rsid w:val="00A836EF"/>
    <w:rsid w:val="00A86640"/>
    <w:rsid w:val="00A90B30"/>
    <w:rsid w:val="00A90E14"/>
    <w:rsid w:val="00A91809"/>
    <w:rsid w:val="00A95DB9"/>
    <w:rsid w:val="00A97780"/>
    <w:rsid w:val="00AB05DD"/>
    <w:rsid w:val="00AC4D54"/>
    <w:rsid w:val="00AC513B"/>
    <w:rsid w:val="00AD73F7"/>
    <w:rsid w:val="00AD7C21"/>
    <w:rsid w:val="00AE718E"/>
    <w:rsid w:val="00B3021E"/>
    <w:rsid w:val="00B323B3"/>
    <w:rsid w:val="00B3616E"/>
    <w:rsid w:val="00B40899"/>
    <w:rsid w:val="00B5438D"/>
    <w:rsid w:val="00B5545B"/>
    <w:rsid w:val="00B62B45"/>
    <w:rsid w:val="00B653AF"/>
    <w:rsid w:val="00B65A25"/>
    <w:rsid w:val="00B6616E"/>
    <w:rsid w:val="00B6755E"/>
    <w:rsid w:val="00B70D1D"/>
    <w:rsid w:val="00B735B0"/>
    <w:rsid w:val="00B740EB"/>
    <w:rsid w:val="00B74709"/>
    <w:rsid w:val="00B8182C"/>
    <w:rsid w:val="00B856F0"/>
    <w:rsid w:val="00B8714D"/>
    <w:rsid w:val="00B92357"/>
    <w:rsid w:val="00B974E5"/>
    <w:rsid w:val="00BB162E"/>
    <w:rsid w:val="00BB6B9D"/>
    <w:rsid w:val="00BC17B4"/>
    <w:rsid w:val="00BC7BD1"/>
    <w:rsid w:val="00BD0C9B"/>
    <w:rsid w:val="00BD1115"/>
    <w:rsid w:val="00BD412F"/>
    <w:rsid w:val="00BE0047"/>
    <w:rsid w:val="00BF6559"/>
    <w:rsid w:val="00C173B8"/>
    <w:rsid w:val="00C224B7"/>
    <w:rsid w:val="00C2386A"/>
    <w:rsid w:val="00C33267"/>
    <w:rsid w:val="00C33D5C"/>
    <w:rsid w:val="00C453D7"/>
    <w:rsid w:val="00C579B7"/>
    <w:rsid w:val="00C579E8"/>
    <w:rsid w:val="00C60888"/>
    <w:rsid w:val="00C6153E"/>
    <w:rsid w:val="00C769A8"/>
    <w:rsid w:val="00C921D5"/>
    <w:rsid w:val="00C97012"/>
    <w:rsid w:val="00CA016E"/>
    <w:rsid w:val="00CB0D48"/>
    <w:rsid w:val="00CB1FD3"/>
    <w:rsid w:val="00CC34EB"/>
    <w:rsid w:val="00CC3C2B"/>
    <w:rsid w:val="00CC432B"/>
    <w:rsid w:val="00CC5285"/>
    <w:rsid w:val="00CE2204"/>
    <w:rsid w:val="00CE5E89"/>
    <w:rsid w:val="00CF33F1"/>
    <w:rsid w:val="00CF55BB"/>
    <w:rsid w:val="00D13444"/>
    <w:rsid w:val="00D24CEB"/>
    <w:rsid w:val="00D2506C"/>
    <w:rsid w:val="00D32895"/>
    <w:rsid w:val="00D41887"/>
    <w:rsid w:val="00D46A7E"/>
    <w:rsid w:val="00D6352C"/>
    <w:rsid w:val="00D7796A"/>
    <w:rsid w:val="00D92EB4"/>
    <w:rsid w:val="00DA385F"/>
    <w:rsid w:val="00DD500E"/>
    <w:rsid w:val="00DD51E5"/>
    <w:rsid w:val="00DE1AF2"/>
    <w:rsid w:val="00DE57C9"/>
    <w:rsid w:val="00DE73C0"/>
    <w:rsid w:val="00DF1468"/>
    <w:rsid w:val="00DF4A02"/>
    <w:rsid w:val="00E16EB1"/>
    <w:rsid w:val="00E25DB0"/>
    <w:rsid w:val="00E54628"/>
    <w:rsid w:val="00E636E9"/>
    <w:rsid w:val="00E77F15"/>
    <w:rsid w:val="00E77FF5"/>
    <w:rsid w:val="00EC19D9"/>
    <w:rsid w:val="00EC1FE4"/>
    <w:rsid w:val="00EC2B24"/>
    <w:rsid w:val="00EC4B09"/>
    <w:rsid w:val="00ED07F8"/>
    <w:rsid w:val="00EE1DCF"/>
    <w:rsid w:val="00EF3917"/>
    <w:rsid w:val="00EF6B85"/>
    <w:rsid w:val="00F008D7"/>
    <w:rsid w:val="00F05611"/>
    <w:rsid w:val="00F13723"/>
    <w:rsid w:val="00F16128"/>
    <w:rsid w:val="00F23F7B"/>
    <w:rsid w:val="00F27673"/>
    <w:rsid w:val="00F4130E"/>
    <w:rsid w:val="00F46AE4"/>
    <w:rsid w:val="00F50675"/>
    <w:rsid w:val="00F51E4C"/>
    <w:rsid w:val="00F605FB"/>
    <w:rsid w:val="00F61466"/>
    <w:rsid w:val="00F63684"/>
    <w:rsid w:val="00F763AA"/>
    <w:rsid w:val="00F8581F"/>
    <w:rsid w:val="00F93EA5"/>
    <w:rsid w:val="00FA38B6"/>
    <w:rsid w:val="00FA7199"/>
    <w:rsid w:val="00FB1B83"/>
    <w:rsid w:val="00FB5C26"/>
    <w:rsid w:val="00FC00BC"/>
    <w:rsid w:val="00FC3869"/>
    <w:rsid w:val="00FC521F"/>
    <w:rsid w:val="00FD36BE"/>
    <w:rsid w:val="00FD7CEE"/>
    <w:rsid w:val="00FE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0BE7E"/>
  <w15:docId w15:val="{56D476B4-199B-4155-8826-C9E42F64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62"/>
  </w:style>
  <w:style w:type="paragraph" w:styleId="1">
    <w:name w:val="heading 1"/>
    <w:basedOn w:val="a"/>
    <w:next w:val="a"/>
    <w:link w:val="10"/>
    <w:uiPriority w:val="9"/>
    <w:qFormat/>
    <w:rsid w:val="0011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45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7B381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4067E8"/>
    <w:rPr>
      <w:color w:val="0000FF"/>
      <w:u w:val="single"/>
    </w:rPr>
  </w:style>
  <w:style w:type="character" w:customStyle="1" w:styleId="apple-tab-span">
    <w:name w:val="apple-tab-span"/>
    <w:basedOn w:val="a0"/>
    <w:rsid w:val="004067E8"/>
  </w:style>
  <w:style w:type="paragraph" w:styleId="a6">
    <w:name w:val="No Spacing"/>
    <w:link w:val="a7"/>
    <w:uiPriority w:val="1"/>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1"/>
    <w:uiPriority w:val="59"/>
    <w:rsid w:val="00CC43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42115"/>
    <w:rPr>
      <w:rFonts w:ascii="Times New Roman" w:eastAsia="Times New Roman" w:hAnsi="Times New Roman" w:cs="Times New Roman"/>
      <w:sz w:val="20"/>
      <w:szCs w:val="20"/>
      <w:lang w:eastAsia="ru-RU"/>
    </w:rPr>
  </w:style>
  <w:style w:type="character" w:customStyle="1" w:styleId="rvts9">
    <w:name w:val="rvts9"/>
    <w:basedOn w:val="a0"/>
    <w:rsid w:val="00542115"/>
  </w:style>
  <w:style w:type="character" w:customStyle="1" w:styleId="rvts23">
    <w:name w:val="rvts23"/>
    <w:basedOn w:val="a0"/>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956DCA"/>
    <w:rPr>
      <w:rFonts w:ascii="Calibri" w:eastAsia="Times New Roman" w:hAnsi="Calibri" w:cs="Calibri"/>
      <w:kern w:val="1"/>
      <w:lang w:eastAsia="ru-RU"/>
    </w:rPr>
  </w:style>
  <w:style w:type="paragraph" w:customStyle="1" w:styleId="3">
    <w:name w:val="Без интервала3"/>
    <w:rsid w:val="00956DCA"/>
    <w:pPr>
      <w:spacing w:after="0" w:line="240" w:lineRule="auto"/>
    </w:pPr>
    <w:rPr>
      <w:rFonts w:ascii="Calibri" w:eastAsia="Times New Roman" w:hAnsi="Calibri" w:cs="Times New Roman"/>
      <w:lang w:val="uk-UA"/>
    </w:rPr>
  </w:style>
  <w:style w:type="character" w:customStyle="1" w:styleId="40">
    <w:name w:val="Заголовок 4 Знак"/>
    <w:basedOn w:val="a0"/>
    <w:link w:val="4"/>
    <w:uiPriority w:val="99"/>
    <w:rsid w:val="007B381C"/>
    <w:rPr>
      <w:rFonts w:ascii="Times New Roman" w:eastAsia="Times New Roman" w:hAnsi="Times New Roman" w:cs="Times New Roman"/>
      <w:b/>
      <w:bCs/>
      <w:sz w:val="28"/>
      <w:szCs w:val="28"/>
      <w:lang w:eastAsia="ru-RU"/>
    </w:rPr>
  </w:style>
  <w:style w:type="character" w:customStyle="1" w:styleId="af2">
    <w:name w:val="Основной текст Знак"/>
    <w:aliases w:val="Çàã1 Знак,BO Знак,ID Знак,body indent Знак,andrad Знак,EHPT Знак,Body Text2 Знак"/>
    <w:link w:val="af3"/>
    <w:uiPriority w:val="99"/>
    <w:locked/>
    <w:rsid w:val="007B381C"/>
    <w:rPr>
      <w:sz w:val="24"/>
      <w:lang w:eastAsia="ru-RU"/>
    </w:rPr>
  </w:style>
  <w:style w:type="paragraph" w:styleId="af3">
    <w:name w:val="Body Text"/>
    <w:aliases w:val="Çàã1,BO,ID,body indent,andrad,EHPT,Body Text2"/>
    <w:basedOn w:val="a"/>
    <w:link w:val="af2"/>
    <w:uiPriority w:val="99"/>
    <w:rsid w:val="007B381C"/>
    <w:pPr>
      <w:spacing w:after="120" w:line="240" w:lineRule="auto"/>
    </w:pPr>
    <w:rPr>
      <w:sz w:val="24"/>
      <w:lang w:eastAsia="ru-RU"/>
    </w:rPr>
  </w:style>
  <w:style w:type="character" w:customStyle="1" w:styleId="12">
    <w:name w:val="Основной текст Знак1"/>
    <w:basedOn w:val="a0"/>
    <w:uiPriority w:val="99"/>
    <w:semiHidden/>
    <w:rsid w:val="007B381C"/>
  </w:style>
  <w:style w:type="paragraph" w:styleId="21">
    <w:name w:val="Body Text 2"/>
    <w:basedOn w:val="a"/>
    <w:link w:val="22"/>
    <w:rsid w:val="007B381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B381C"/>
    <w:rPr>
      <w:rFonts w:ascii="Times New Roman" w:eastAsia="Times New Roman" w:hAnsi="Times New Roman" w:cs="Times New Roman"/>
      <w:sz w:val="24"/>
      <w:szCs w:val="24"/>
      <w:lang w:eastAsia="ru-RU"/>
    </w:rPr>
  </w:style>
  <w:style w:type="paragraph" w:styleId="23">
    <w:name w:val="Body Text Indent 2"/>
    <w:basedOn w:val="a"/>
    <w:link w:val="210"/>
    <w:uiPriority w:val="99"/>
    <w:rsid w:val="007B381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uiPriority w:val="99"/>
    <w:semiHidden/>
    <w:rsid w:val="007B381C"/>
  </w:style>
  <w:style w:type="character" w:customStyle="1" w:styleId="210">
    <w:name w:val="Основной текст с отступом 2 Знак1"/>
    <w:basedOn w:val="a0"/>
    <w:link w:val="23"/>
    <w:uiPriority w:val="99"/>
    <w:rsid w:val="007B381C"/>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B381C"/>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7B381C"/>
    <w:pPr>
      <w:spacing w:after="0" w:line="240" w:lineRule="auto"/>
    </w:pPr>
    <w:rPr>
      <w:rFonts w:ascii="Verdana" w:eastAsia="Times New Roman" w:hAnsi="Verdana" w:cs="Verdana"/>
      <w:sz w:val="20"/>
      <w:szCs w:val="20"/>
      <w:lang w:val="en-US"/>
    </w:rPr>
  </w:style>
  <w:style w:type="character" w:customStyle="1" w:styleId="30">
    <w:name w:val="Основной текст (3)"/>
    <w:rsid w:val="007B381C"/>
    <w:rPr>
      <w:rFonts w:ascii="Times New Roman" w:hAnsi="Times New Roman"/>
      <w:b/>
      <w:color w:val="000000"/>
      <w:spacing w:val="0"/>
      <w:w w:val="100"/>
      <w:position w:val="0"/>
      <w:sz w:val="22"/>
      <w:u w:val="none"/>
      <w:lang w:val="uk-UA" w:eastAsia="uk-UA"/>
    </w:rPr>
  </w:style>
  <w:style w:type="character" w:customStyle="1" w:styleId="10">
    <w:name w:val="Заголовок 1 Знак"/>
    <w:basedOn w:val="a0"/>
    <w:link w:val="1"/>
    <w:uiPriority w:val="9"/>
    <w:rsid w:val="001132C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0A5EA1"/>
    <w:pPr>
      <w:widowControl w:val="0"/>
      <w:autoSpaceDE w:val="0"/>
      <w:autoSpaceDN w:val="0"/>
      <w:spacing w:after="0" w:line="256" w:lineRule="exact"/>
    </w:pPr>
    <w:rPr>
      <w:rFonts w:ascii="Calibri" w:eastAsia="Calibri" w:hAnsi="Calibri" w:cs="Calibri"/>
      <w:lang w:val="uk-UA" w:eastAsia="uk-UA" w:bidi="uk-UA"/>
    </w:rPr>
  </w:style>
  <w:style w:type="paragraph" w:styleId="af4">
    <w:name w:val="Balloon Text"/>
    <w:basedOn w:val="a"/>
    <w:link w:val="af5"/>
    <w:uiPriority w:val="99"/>
    <w:semiHidden/>
    <w:unhideWhenUsed/>
    <w:rsid w:val="00B8182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8182C"/>
    <w:rPr>
      <w:rFonts w:ascii="Segoe UI" w:hAnsi="Segoe UI" w:cs="Segoe UI"/>
      <w:sz w:val="18"/>
      <w:szCs w:val="18"/>
    </w:rPr>
  </w:style>
  <w:style w:type="character" w:customStyle="1" w:styleId="20">
    <w:name w:val="Заголовок 2 Знак"/>
    <w:basedOn w:val="a0"/>
    <w:link w:val="2"/>
    <w:uiPriority w:val="9"/>
    <w:semiHidden/>
    <w:rsid w:val="007456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3744">
      <w:bodyDiv w:val="1"/>
      <w:marLeft w:val="0"/>
      <w:marRight w:val="0"/>
      <w:marTop w:val="0"/>
      <w:marBottom w:val="0"/>
      <w:divBdr>
        <w:top w:val="none" w:sz="0" w:space="0" w:color="auto"/>
        <w:left w:val="none" w:sz="0" w:space="0" w:color="auto"/>
        <w:bottom w:val="none" w:sz="0" w:space="0" w:color="auto"/>
        <w:right w:val="none" w:sz="0" w:space="0" w:color="auto"/>
      </w:divBdr>
    </w:div>
    <w:div w:id="420877018">
      <w:bodyDiv w:val="1"/>
      <w:marLeft w:val="0"/>
      <w:marRight w:val="0"/>
      <w:marTop w:val="0"/>
      <w:marBottom w:val="0"/>
      <w:divBdr>
        <w:top w:val="none" w:sz="0" w:space="0" w:color="auto"/>
        <w:left w:val="none" w:sz="0" w:space="0" w:color="auto"/>
        <w:bottom w:val="none" w:sz="0" w:space="0" w:color="auto"/>
        <w:right w:val="none" w:sz="0" w:space="0" w:color="auto"/>
      </w:divBdr>
    </w:div>
    <w:div w:id="1477335337">
      <w:bodyDiv w:val="1"/>
      <w:marLeft w:val="0"/>
      <w:marRight w:val="0"/>
      <w:marTop w:val="0"/>
      <w:marBottom w:val="0"/>
      <w:divBdr>
        <w:top w:val="none" w:sz="0" w:space="0" w:color="auto"/>
        <w:left w:val="none" w:sz="0" w:space="0" w:color="auto"/>
        <w:bottom w:val="none" w:sz="0" w:space="0" w:color="auto"/>
        <w:right w:val="none" w:sz="0" w:space="0" w:color="auto"/>
      </w:divBdr>
    </w:div>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 w:id="1975868197">
      <w:bodyDiv w:val="1"/>
      <w:marLeft w:val="0"/>
      <w:marRight w:val="0"/>
      <w:marTop w:val="0"/>
      <w:marBottom w:val="0"/>
      <w:divBdr>
        <w:top w:val="none" w:sz="0" w:space="0" w:color="auto"/>
        <w:left w:val="none" w:sz="0" w:space="0" w:color="auto"/>
        <w:bottom w:val="none" w:sz="0" w:space="0" w:color="auto"/>
        <w:right w:val="none" w:sz="0" w:space="0" w:color="auto"/>
      </w:divBdr>
    </w:div>
    <w:div w:id="2003392525">
      <w:bodyDiv w:val="1"/>
      <w:marLeft w:val="0"/>
      <w:marRight w:val="0"/>
      <w:marTop w:val="0"/>
      <w:marBottom w:val="0"/>
      <w:divBdr>
        <w:top w:val="none" w:sz="0" w:space="0" w:color="auto"/>
        <w:left w:val="none" w:sz="0" w:space="0" w:color="auto"/>
        <w:bottom w:val="none" w:sz="0" w:space="0" w:color="auto"/>
        <w:right w:val="none" w:sz="0" w:space="0" w:color="auto"/>
      </w:divBdr>
    </w:div>
    <w:div w:id="2027173757">
      <w:bodyDiv w:val="1"/>
      <w:marLeft w:val="0"/>
      <w:marRight w:val="0"/>
      <w:marTop w:val="0"/>
      <w:marBottom w:val="0"/>
      <w:divBdr>
        <w:top w:val="none" w:sz="0" w:space="0" w:color="auto"/>
        <w:left w:val="none" w:sz="0" w:space="0" w:color="auto"/>
        <w:bottom w:val="none" w:sz="0" w:space="0" w:color="auto"/>
        <w:right w:val="none" w:sz="0" w:space="0" w:color="auto"/>
      </w:divBdr>
    </w:div>
    <w:div w:id="21337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2360-5EE9-4119-BFA9-CA46E139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12501</Words>
  <Characters>71258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Елена Книжник</cp:lastModifiedBy>
  <cp:revision>14</cp:revision>
  <cp:lastPrinted>2022-08-23T11:08:00Z</cp:lastPrinted>
  <dcterms:created xsi:type="dcterms:W3CDTF">2023-02-09T13:32:00Z</dcterms:created>
  <dcterms:modified xsi:type="dcterms:W3CDTF">2023-05-04T14:03:00Z</dcterms:modified>
</cp:coreProperties>
</file>