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48" w:rsidRPr="00251419" w:rsidRDefault="00CE5748" w:rsidP="00CE5748">
      <w:pPr>
        <w:tabs>
          <w:tab w:val="left" w:pos="2160"/>
          <w:tab w:val="left" w:pos="3600"/>
        </w:tabs>
        <w:ind w:right="-37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2</w:t>
      </w:r>
    </w:p>
    <w:p w:rsidR="00CE5748" w:rsidRDefault="00CE5748" w:rsidP="00CE5748">
      <w:pPr>
        <w:tabs>
          <w:tab w:val="left" w:pos="2160"/>
          <w:tab w:val="left" w:pos="3600"/>
        </w:tabs>
        <w:ind w:right="-37"/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CE5748" w:rsidRPr="005820D9" w:rsidRDefault="00CE5748" w:rsidP="00CE5748">
      <w:pPr>
        <w:tabs>
          <w:tab w:val="left" w:pos="2160"/>
          <w:tab w:val="left" w:pos="3600"/>
        </w:tabs>
        <w:jc w:val="right"/>
        <w:rPr>
          <w:i/>
          <w:sz w:val="4"/>
          <w:szCs w:val="4"/>
          <w:lang w:val="uk-UA"/>
        </w:rPr>
      </w:pPr>
    </w:p>
    <w:p w:rsidR="00CE5748" w:rsidRDefault="00CE5748" w:rsidP="00CE5748">
      <w:pPr>
        <w:jc w:val="center"/>
        <w:rPr>
          <w:b/>
          <w:lang w:val="uk-UA"/>
        </w:rPr>
      </w:pPr>
      <w:r w:rsidRPr="00631167">
        <w:rPr>
          <w:b/>
          <w:lang w:val="uk-UA"/>
        </w:rPr>
        <w:t>ТЕХНІЧНА СПЕЦИФІКАЦІЯ</w:t>
      </w:r>
    </w:p>
    <w:p w:rsidR="00CE5748" w:rsidRDefault="00CE5748" w:rsidP="00CE5748">
      <w:pPr>
        <w:ind w:firstLine="567"/>
        <w:jc w:val="center"/>
        <w:rPr>
          <w:b/>
        </w:rPr>
      </w:pPr>
      <w:r w:rsidRPr="00214DD0">
        <w:rPr>
          <w:b/>
        </w:rPr>
        <w:t>Ліхтарі акумуляторні, код 31520000-7 «Світильники та освітлювальна арматура» за ДК</w:t>
      </w:r>
      <w:r>
        <w:rPr>
          <w:b/>
          <w:lang w:val="uk-UA"/>
        </w:rPr>
        <w:t xml:space="preserve"> </w:t>
      </w:r>
      <w:r w:rsidRPr="00214DD0">
        <w:rPr>
          <w:b/>
        </w:rPr>
        <w:t>021:2015</w:t>
      </w:r>
    </w:p>
    <w:tbl>
      <w:tblPr>
        <w:tblW w:w="138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705"/>
        <w:gridCol w:w="851"/>
        <w:gridCol w:w="1255"/>
        <w:gridCol w:w="21"/>
        <w:gridCol w:w="1552"/>
        <w:gridCol w:w="7"/>
        <w:gridCol w:w="1553"/>
        <w:gridCol w:w="7"/>
      </w:tblGrid>
      <w:tr w:rsidR="00CE5748" w:rsidRPr="002D738B" w:rsidTr="00483E4A">
        <w:trPr>
          <w:cantSplit/>
          <w:trHeight w:val="1134"/>
          <w:tblHeader/>
        </w:trPr>
        <w:tc>
          <w:tcPr>
            <w:tcW w:w="534" w:type="dxa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№</w:t>
            </w:r>
          </w:p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з/п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5748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Найменування</w:t>
            </w:r>
          </w:p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 товару *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Характеристики товару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Од. вим.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Виробник товару або торговельна марка **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Країна походження товару ***</w:t>
            </w:r>
          </w:p>
        </w:tc>
      </w:tr>
      <w:tr w:rsidR="00CE5748" w:rsidRPr="002D738B" w:rsidTr="00483E4A">
        <w:tc>
          <w:tcPr>
            <w:tcW w:w="534" w:type="dxa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Ліхтар акумуляторний</w:t>
            </w:r>
          </w:p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 </w:t>
            </w:r>
            <w:r w:rsidRPr="002D738B">
              <w:rPr>
                <w:i/>
                <w:sz w:val="23"/>
                <w:szCs w:val="23"/>
                <w:lang w:val="uk-UA"/>
              </w:rPr>
              <w:t>(тип 1)</w:t>
            </w:r>
          </w:p>
        </w:tc>
        <w:tc>
          <w:tcPr>
            <w:tcW w:w="5705" w:type="dxa"/>
            <w:shd w:val="clear" w:color="auto" w:fill="auto"/>
          </w:tcPr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Тип ліхтаря – акумуляторний, налобний.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Тип джерела світла – світлодіод.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Тип світлодіода – _____ </w:t>
            </w:r>
            <w:r w:rsidRPr="002D738B">
              <w:rPr>
                <w:i/>
                <w:sz w:val="23"/>
                <w:szCs w:val="23"/>
                <w:lang w:val="uk-UA"/>
              </w:rPr>
              <w:t>(</w:t>
            </w:r>
            <w:r w:rsidRPr="002D738B">
              <w:rPr>
                <w:i/>
                <w:sz w:val="23"/>
                <w:szCs w:val="23"/>
                <w:lang w:val="en-US"/>
              </w:rPr>
              <w:t>CREE</w:t>
            </w:r>
            <w:r w:rsidRPr="002D738B">
              <w:rPr>
                <w:i/>
                <w:sz w:val="23"/>
                <w:szCs w:val="23"/>
                <w:lang w:val="uk-UA"/>
              </w:rPr>
              <w:t xml:space="preserve"> </w:t>
            </w:r>
            <w:r w:rsidRPr="002D738B">
              <w:rPr>
                <w:i/>
                <w:sz w:val="23"/>
                <w:szCs w:val="23"/>
              </w:rPr>
              <w:t>Q</w:t>
            </w:r>
            <w:r w:rsidRPr="002D738B">
              <w:rPr>
                <w:i/>
                <w:sz w:val="23"/>
                <w:szCs w:val="23"/>
                <w:lang w:val="uk-UA"/>
              </w:rPr>
              <w:t xml:space="preserve">5 або </w:t>
            </w:r>
            <w:r w:rsidRPr="002D738B">
              <w:rPr>
                <w:i/>
                <w:sz w:val="23"/>
                <w:szCs w:val="23"/>
                <w:lang w:val="en-US"/>
              </w:rPr>
              <w:t>XM</w:t>
            </w:r>
            <w:r w:rsidRPr="002D738B">
              <w:rPr>
                <w:i/>
                <w:sz w:val="23"/>
                <w:szCs w:val="23"/>
                <w:lang w:val="uk-UA"/>
              </w:rPr>
              <w:t>-</w:t>
            </w:r>
            <w:r w:rsidRPr="002D738B">
              <w:rPr>
                <w:i/>
                <w:sz w:val="23"/>
                <w:szCs w:val="23"/>
                <w:lang w:val="en-US"/>
              </w:rPr>
              <w:t>L</w:t>
            </w:r>
            <w:r w:rsidRPr="002D738B">
              <w:rPr>
                <w:i/>
                <w:sz w:val="23"/>
                <w:szCs w:val="23"/>
                <w:lang w:val="uk-UA"/>
              </w:rPr>
              <w:t xml:space="preserve"> </w:t>
            </w:r>
            <w:r w:rsidRPr="002D738B">
              <w:rPr>
                <w:i/>
                <w:sz w:val="23"/>
                <w:szCs w:val="23"/>
                <w:lang w:val="en-US"/>
              </w:rPr>
              <w:t>T</w:t>
            </w:r>
            <w:r w:rsidRPr="002D738B">
              <w:rPr>
                <w:i/>
                <w:sz w:val="23"/>
                <w:szCs w:val="23"/>
                <w:lang w:val="uk-UA"/>
              </w:rPr>
              <w:t xml:space="preserve">6, або </w:t>
            </w:r>
            <w:r w:rsidRPr="002D738B">
              <w:rPr>
                <w:i/>
                <w:sz w:val="23"/>
                <w:szCs w:val="23"/>
                <w:lang w:val="en-US"/>
              </w:rPr>
              <w:t>XPE</w:t>
            </w:r>
            <w:r w:rsidRPr="002D738B">
              <w:rPr>
                <w:i/>
                <w:sz w:val="23"/>
                <w:szCs w:val="23"/>
                <w:lang w:val="uk-UA"/>
              </w:rPr>
              <w:t>. Учасник повинен зазначити тип світлодіода)</w:t>
            </w:r>
            <w:r w:rsidRPr="002D738B">
              <w:rPr>
                <w:sz w:val="23"/>
                <w:szCs w:val="23"/>
                <w:lang w:val="uk-UA"/>
              </w:rPr>
              <w:t>.</w:t>
            </w:r>
          </w:p>
          <w:p w:rsidR="00CE5748" w:rsidRPr="002D738B" w:rsidRDefault="00CE5748" w:rsidP="00483E4A">
            <w:pPr>
              <w:jc w:val="both"/>
              <w:rPr>
                <w:i/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Світловий потік, лм – ____ </w:t>
            </w:r>
            <w:r w:rsidRPr="002D738B">
              <w:rPr>
                <w:i/>
                <w:sz w:val="23"/>
                <w:szCs w:val="23"/>
                <w:lang w:val="uk-UA"/>
              </w:rPr>
              <w:t xml:space="preserve">(зазначається Учасником світловий потік, який повинен бути не менше </w:t>
            </w:r>
            <w:r w:rsidRPr="002D738B">
              <w:rPr>
                <w:i/>
                <w:sz w:val="23"/>
                <w:szCs w:val="23"/>
              </w:rPr>
              <w:t>500</w:t>
            </w:r>
            <w:r w:rsidRPr="002D738B">
              <w:rPr>
                <w:i/>
                <w:sz w:val="23"/>
                <w:szCs w:val="23"/>
                <w:lang w:val="uk-UA"/>
              </w:rPr>
              <w:t xml:space="preserve"> лм).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Дальність світіння, м, не менше – </w:t>
            </w:r>
            <w:r w:rsidRPr="002D738B">
              <w:rPr>
                <w:sz w:val="23"/>
                <w:szCs w:val="23"/>
              </w:rPr>
              <w:t>30</w:t>
            </w:r>
            <w:r w:rsidRPr="002D738B">
              <w:rPr>
                <w:sz w:val="23"/>
                <w:szCs w:val="23"/>
                <w:lang w:val="uk-UA"/>
              </w:rPr>
              <w:t>0.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Режими роботи – 3 (максимальний, мінімальний, стробоскоп).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Елемент живлення – акумулятор </w:t>
            </w:r>
            <w:r w:rsidRPr="002D738B">
              <w:rPr>
                <w:sz w:val="23"/>
                <w:szCs w:val="23"/>
              </w:rPr>
              <w:t>Li-ion 18650</w:t>
            </w:r>
            <w:r w:rsidRPr="002D738B">
              <w:rPr>
                <w:sz w:val="23"/>
                <w:szCs w:val="23"/>
                <w:lang w:val="uk-UA"/>
              </w:rPr>
              <w:t>, 3,7 В.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Способи зарядки – від мережі 12 В, від мережі 220 В.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Комплект поставки: ліхтар, адаптер живлення, автомобільний адаптер живлення, налобне кріплення, 2 акумулятори.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шт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329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**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***</w:t>
            </w:r>
          </w:p>
        </w:tc>
      </w:tr>
      <w:tr w:rsidR="00CE5748" w:rsidRPr="002D738B" w:rsidTr="00483E4A">
        <w:tc>
          <w:tcPr>
            <w:tcW w:w="534" w:type="dxa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Ліхтар акумуляторний </w:t>
            </w:r>
          </w:p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i/>
                <w:sz w:val="23"/>
                <w:szCs w:val="23"/>
                <w:lang w:val="uk-UA"/>
              </w:rPr>
              <w:t>(тип 2)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Тип ліхтаря – акумуляторний, ручний.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Тип джерела світла – світлодіод.</w:t>
            </w:r>
          </w:p>
          <w:p w:rsidR="00CE5748" w:rsidRPr="002D738B" w:rsidRDefault="00CE5748" w:rsidP="00483E4A">
            <w:pPr>
              <w:jc w:val="both"/>
              <w:rPr>
                <w:i/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Тип світлодіода</w:t>
            </w:r>
            <w:r w:rsidRPr="002D738B">
              <w:rPr>
                <w:i/>
                <w:sz w:val="23"/>
                <w:szCs w:val="23"/>
                <w:lang w:val="uk-UA"/>
              </w:rPr>
              <w:t xml:space="preserve"> – _____ (НР50 або </w:t>
            </w:r>
            <w:r w:rsidRPr="002D738B">
              <w:rPr>
                <w:i/>
                <w:sz w:val="23"/>
                <w:szCs w:val="23"/>
                <w:lang w:val="en-US"/>
              </w:rPr>
              <w:t>XM</w:t>
            </w:r>
            <w:r w:rsidRPr="002D738B">
              <w:rPr>
                <w:i/>
                <w:sz w:val="23"/>
                <w:szCs w:val="23"/>
                <w:lang w:val="uk-UA"/>
              </w:rPr>
              <w:t>-</w:t>
            </w:r>
            <w:r w:rsidRPr="002D738B">
              <w:rPr>
                <w:i/>
                <w:sz w:val="23"/>
                <w:szCs w:val="23"/>
                <w:lang w:val="en-US"/>
              </w:rPr>
              <w:t>L</w:t>
            </w:r>
            <w:r w:rsidRPr="002D738B">
              <w:rPr>
                <w:i/>
                <w:sz w:val="23"/>
                <w:szCs w:val="23"/>
                <w:lang w:val="uk-UA"/>
              </w:rPr>
              <w:t xml:space="preserve"> </w:t>
            </w:r>
            <w:r w:rsidRPr="002D738B">
              <w:rPr>
                <w:i/>
                <w:sz w:val="23"/>
                <w:szCs w:val="23"/>
                <w:lang w:val="en-US"/>
              </w:rPr>
              <w:t>T</w:t>
            </w:r>
            <w:r w:rsidRPr="002D738B">
              <w:rPr>
                <w:i/>
                <w:sz w:val="23"/>
                <w:szCs w:val="23"/>
                <w:lang w:val="uk-UA"/>
              </w:rPr>
              <w:t xml:space="preserve">6, або </w:t>
            </w:r>
            <w:r w:rsidRPr="002D738B">
              <w:rPr>
                <w:i/>
                <w:sz w:val="23"/>
                <w:szCs w:val="23"/>
              </w:rPr>
              <w:t>CREE</w:t>
            </w:r>
            <w:r w:rsidRPr="002D738B">
              <w:rPr>
                <w:i/>
                <w:sz w:val="23"/>
                <w:szCs w:val="23"/>
                <w:lang w:val="uk-UA"/>
              </w:rPr>
              <w:t xml:space="preserve"> </w:t>
            </w:r>
            <w:r w:rsidRPr="002D738B">
              <w:rPr>
                <w:i/>
                <w:sz w:val="23"/>
                <w:szCs w:val="23"/>
              </w:rPr>
              <w:t>XHP</w:t>
            </w:r>
            <w:r w:rsidRPr="002D738B">
              <w:rPr>
                <w:i/>
                <w:sz w:val="23"/>
                <w:szCs w:val="23"/>
                <w:lang w:val="uk-UA"/>
              </w:rPr>
              <w:t xml:space="preserve">50, або </w:t>
            </w:r>
            <w:r w:rsidRPr="002D738B">
              <w:rPr>
                <w:i/>
                <w:sz w:val="23"/>
                <w:szCs w:val="23"/>
              </w:rPr>
              <w:t>XHP</w:t>
            </w:r>
            <w:r w:rsidRPr="002D738B">
              <w:rPr>
                <w:i/>
                <w:sz w:val="23"/>
                <w:szCs w:val="23"/>
                <w:lang w:val="uk-UA"/>
              </w:rPr>
              <w:t>50, або</w:t>
            </w:r>
            <w:r w:rsidRPr="002D738B">
              <w:rPr>
                <w:sz w:val="23"/>
                <w:szCs w:val="23"/>
                <w:lang w:val="uk-UA"/>
              </w:rPr>
              <w:t xml:space="preserve"> </w:t>
            </w:r>
            <w:r w:rsidRPr="002D738B">
              <w:rPr>
                <w:i/>
                <w:sz w:val="23"/>
                <w:szCs w:val="23"/>
                <w:lang w:val="en-US"/>
              </w:rPr>
              <w:t>CREE</w:t>
            </w:r>
            <w:r w:rsidRPr="002D738B">
              <w:rPr>
                <w:i/>
                <w:sz w:val="23"/>
                <w:szCs w:val="23"/>
                <w:lang w:val="uk-UA"/>
              </w:rPr>
              <w:t xml:space="preserve"> </w:t>
            </w:r>
            <w:r w:rsidRPr="002D738B">
              <w:rPr>
                <w:i/>
                <w:sz w:val="23"/>
                <w:szCs w:val="23"/>
              </w:rPr>
              <w:t>Q</w:t>
            </w:r>
            <w:r w:rsidRPr="002D738B">
              <w:rPr>
                <w:i/>
                <w:sz w:val="23"/>
                <w:szCs w:val="23"/>
                <w:lang w:val="uk-UA"/>
              </w:rPr>
              <w:t xml:space="preserve">5, або </w:t>
            </w:r>
            <w:r w:rsidRPr="002D738B">
              <w:rPr>
                <w:i/>
                <w:sz w:val="23"/>
                <w:szCs w:val="23"/>
                <w:lang w:val="en-US"/>
              </w:rPr>
              <w:t>XPE</w:t>
            </w:r>
            <w:r w:rsidRPr="002D738B">
              <w:rPr>
                <w:i/>
                <w:sz w:val="23"/>
                <w:szCs w:val="23"/>
                <w:lang w:val="uk-UA"/>
              </w:rPr>
              <w:t xml:space="preserve">. Зазначається Учасником тип світлодіода). </w:t>
            </w:r>
          </w:p>
          <w:p w:rsidR="00CE5748" w:rsidRPr="002D738B" w:rsidRDefault="00CE5748" w:rsidP="00483E4A">
            <w:pPr>
              <w:jc w:val="both"/>
              <w:rPr>
                <w:i/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Світловий потік, лм – ____ </w:t>
            </w:r>
            <w:r w:rsidRPr="002D738B">
              <w:rPr>
                <w:i/>
                <w:sz w:val="23"/>
                <w:szCs w:val="23"/>
                <w:lang w:val="uk-UA"/>
              </w:rPr>
              <w:t>(зазначається Учасником світловий потік, який повинен бути не менше 700 лм).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Дальність світіння, не менше, м – 10</w:t>
            </w:r>
            <w:r w:rsidRPr="002D738B">
              <w:rPr>
                <w:sz w:val="23"/>
                <w:szCs w:val="23"/>
              </w:rPr>
              <w:t>0</w:t>
            </w:r>
            <w:r w:rsidRPr="002D738B">
              <w:rPr>
                <w:sz w:val="23"/>
                <w:szCs w:val="23"/>
                <w:lang w:val="uk-UA"/>
              </w:rPr>
              <w:t>0.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Режими роботи – 3 (максимальний, мінімальний, стробоскоп).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Елемент живлення – акумулятор </w:t>
            </w:r>
            <w:r w:rsidRPr="002D738B">
              <w:rPr>
                <w:sz w:val="23"/>
                <w:szCs w:val="23"/>
              </w:rPr>
              <w:t xml:space="preserve">Li-ion </w:t>
            </w:r>
            <w:r w:rsidRPr="002D738B">
              <w:rPr>
                <w:sz w:val="23"/>
                <w:szCs w:val="23"/>
                <w:lang w:val="uk-UA"/>
              </w:rPr>
              <w:t xml:space="preserve">формату </w:t>
            </w:r>
            <w:r w:rsidRPr="002D738B">
              <w:rPr>
                <w:sz w:val="23"/>
                <w:szCs w:val="23"/>
              </w:rPr>
              <w:t>18650</w:t>
            </w:r>
            <w:r w:rsidRPr="002D738B">
              <w:rPr>
                <w:sz w:val="23"/>
                <w:szCs w:val="23"/>
                <w:lang w:val="uk-UA"/>
              </w:rPr>
              <w:t>.</w:t>
            </w:r>
          </w:p>
          <w:p w:rsidR="00CE5748" w:rsidRPr="002D738B" w:rsidRDefault="00CE5748" w:rsidP="00483E4A">
            <w:pPr>
              <w:jc w:val="both"/>
              <w:rPr>
                <w:rStyle w:val="usercontentroot--jsbsn"/>
                <w:sz w:val="23"/>
                <w:szCs w:val="23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Зарядний пристрій: </w:t>
            </w:r>
            <w:r w:rsidRPr="002D738B">
              <w:rPr>
                <w:rStyle w:val="usercontentroot--jsbsn"/>
                <w:sz w:val="23"/>
                <w:szCs w:val="23"/>
              </w:rPr>
              <w:t>кабель USB - Type-C</w:t>
            </w:r>
            <w:r w:rsidRPr="002D738B">
              <w:rPr>
                <w:rStyle w:val="usercontentroot--jsbsn"/>
                <w:sz w:val="23"/>
                <w:szCs w:val="23"/>
                <w:lang w:val="uk-UA"/>
              </w:rPr>
              <w:t>.</w:t>
            </w:r>
            <w:r w:rsidRPr="002D738B">
              <w:rPr>
                <w:rStyle w:val="usercontentroot--jsbsn"/>
                <w:sz w:val="23"/>
                <w:szCs w:val="23"/>
              </w:rPr>
              <w:t xml:space="preserve"> 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lastRenderedPageBreak/>
              <w:t xml:space="preserve">Комплект поставки: ліхтар, 1 акумулятор, </w:t>
            </w:r>
            <w:r w:rsidRPr="002D738B">
              <w:rPr>
                <w:rStyle w:val="usercontentroot--jsbsn"/>
                <w:sz w:val="23"/>
                <w:szCs w:val="23"/>
              </w:rPr>
              <w:t>кабель USB - Type-C</w:t>
            </w:r>
            <w:r w:rsidRPr="002D738B">
              <w:rPr>
                <w:sz w:val="23"/>
                <w:szCs w:val="23"/>
                <w:lang w:val="uk-UA"/>
              </w:rPr>
              <w:t>, шнурок на зап’ястя.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lastRenderedPageBreak/>
              <w:t>шт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195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**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***</w:t>
            </w:r>
          </w:p>
        </w:tc>
      </w:tr>
      <w:tr w:rsidR="00CE5748" w:rsidRPr="002D738B" w:rsidTr="00483E4A">
        <w:tc>
          <w:tcPr>
            <w:tcW w:w="534" w:type="dxa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lastRenderedPageBreak/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Ліхтар акумуляторний</w:t>
            </w:r>
          </w:p>
          <w:p w:rsidR="00CE5748" w:rsidRPr="002D738B" w:rsidRDefault="00CE5748" w:rsidP="00483E4A">
            <w:pPr>
              <w:jc w:val="center"/>
              <w:rPr>
                <w:i/>
                <w:sz w:val="23"/>
                <w:szCs w:val="23"/>
                <w:lang w:val="uk-UA"/>
              </w:rPr>
            </w:pPr>
            <w:r w:rsidRPr="002D738B">
              <w:rPr>
                <w:i/>
                <w:sz w:val="23"/>
                <w:szCs w:val="23"/>
                <w:lang w:val="uk-UA"/>
              </w:rPr>
              <w:t>(тип 3)</w:t>
            </w:r>
          </w:p>
        </w:tc>
        <w:tc>
          <w:tcPr>
            <w:tcW w:w="5705" w:type="dxa"/>
            <w:shd w:val="clear" w:color="auto" w:fill="auto"/>
          </w:tcPr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Тип ліхтаря – акумуляторний, сигнально-освітлювальний, ручний.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Тип джерела світла – світлодіод. 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Освітленість робочої поверхні, розташованої перпендикулярно оптичної осі ліхтаря на відстані 1 м від його світлового центру: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- на початку розряду акумулятора, лк, не менше – 500;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- в кінці розряду акумуляторів, лк, не менше – 300.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Номінальна ємність акумуляторної батареї, А•год – 4,5.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Кількість циклів, заряд/розряд – 750.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Номінальна напруга акумуляторної батареї, В – 4,0.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Напруга заряду акумуляторної батареї, В – 7,0.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Струм заряду акумуляторної батареї, А – 0,35-0,45.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Тривалість заряду акумуляторної батареї, год – 5-6.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Тривалість безперервного горіння світлодіоду </w:t>
            </w:r>
            <w:r w:rsidRPr="002D738B">
              <w:rPr>
                <w:sz w:val="23"/>
                <w:szCs w:val="23"/>
                <w:lang w:val="en-US"/>
              </w:rPr>
              <w:t>LED</w:t>
            </w:r>
            <w:r w:rsidRPr="002D738B">
              <w:rPr>
                <w:sz w:val="23"/>
                <w:szCs w:val="23"/>
              </w:rPr>
              <w:t xml:space="preserve"> 1</w:t>
            </w:r>
            <w:r w:rsidRPr="002D738B">
              <w:rPr>
                <w:sz w:val="23"/>
                <w:szCs w:val="23"/>
                <w:lang w:val="en-US"/>
              </w:rPr>
              <w:t>B</w:t>
            </w:r>
            <w:r w:rsidRPr="002D738B">
              <w:rPr>
                <w:sz w:val="23"/>
                <w:szCs w:val="23"/>
              </w:rPr>
              <w:t xml:space="preserve">, </w:t>
            </w:r>
            <w:r w:rsidRPr="002D738B">
              <w:rPr>
                <w:sz w:val="23"/>
                <w:szCs w:val="23"/>
                <w:lang w:val="uk-UA"/>
              </w:rPr>
              <w:t>год – 24.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Габаритні розміри (ВхШхГ), не більше, мм – 125х120х205.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Способи зарядки: від мережі 220 В 50 Гц.</w:t>
            </w:r>
          </w:p>
          <w:p w:rsidR="00CE5748" w:rsidRPr="002D738B" w:rsidRDefault="00CE5748" w:rsidP="00483E4A">
            <w:pPr>
              <w:jc w:val="both"/>
              <w:rPr>
                <w:i/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Комплект поставки: ліхтар акумуляторний в зборі, зарядний шнур.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шт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117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**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***</w:t>
            </w:r>
          </w:p>
        </w:tc>
      </w:tr>
      <w:tr w:rsidR="00CE5748" w:rsidRPr="002D738B" w:rsidTr="00483E4A">
        <w:tc>
          <w:tcPr>
            <w:tcW w:w="534" w:type="dxa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4.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2D738B">
              <w:rPr>
                <w:color w:val="000000"/>
                <w:sz w:val="23"/>
                <w:szCs w:val="23"/>
                <w:lang w:val="uk-UA"/>
              </w:rPr>
              <w:t>Ліхтар акумулятор-ний рудниковий головний особливо вибухобезпечний</w:t>
            </w:r>
          </w:p>
        </w:tc>
        <w:tc>
          <w:tcPr>
            <w:tcW w:w="5705" w:type="dxa"/>
            <w:shd w:val="clear" w:color="auto" w:fill="auto"/>
          </w:tcPr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Тип ліхтаря – акумуляторний, рудниковий.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Режими роботи – 2 (основний та допоміжний).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Номінальна напруга живлення, В: 3,7 (+0,55; -0,7).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Максимальна вихідна напруга акумуляторного блоку, В: 4,2.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Освітленість від основного джерела світла по осі джерела на відстані (1000±50) мм, лк, не менше: _____ </w:t>
            </w:r>
            <w:r w:rsidRPr="002D738B">
              <w:rPr>
                <w:i/>
                <w:sz w:val="23"/>
                <w:szCs w:val="23"/>
                <w:lang w:val="uk-UA"/>
              </w:rPr>
              <w:t>(зазначається учасником освітленість від основного джерела світла, яка повинна бути не менше 5000 лк).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lastRenderedPageBreak/>
              <w:t xml:space="preserve">Тривалість безперервного горіння, год., не менше: </w:t>
            </w:r>
          </w:p>
          <w:p w:rsidR="00CE5748" w:rsidRPr="002D738B" w:rsidRDefault="00CE5748" w:rsidP="00483E4A">
            <w:pPr>
              <w:jc w:val="both"/>
              <w:rPr>
                <w:i/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- основного джерела світла: ____ </w:t>
            </w:r>
            <w:r w:rsidRPr="002D738B">
              <w:rPr>
                <w:i/>
                <w:sz w:val="23"/>
                <w:szCs w:val="23"/>
                <w:lang w:val="uk-UA"/>
              </w:rPr>
              <w:t xml:space="preserve">(зазначається Учасником тривалість безперервного горіння, яка повинна бути не менше 20 год.). </w:t>
            </w:r>
          </w:p>
          <w:p w:rsidR="00CE5748" w:rsidRPr="002D738B" w:rsidRDefault="00CE5748" w:rsidP="00483E4A">
            <w:pPr>
              <w:jc w:val="both"/>
              <w:rPr>
                <w:i/>
                <w:sz w:val="23"/>
                <w:szCs w:val="23"/>
                <w:lang w:val="uk-UA"/>
              </w:rPr>
            </w:pPr>
            <w:r w:rsidRPr="002D738B">
              <w:rPr>
                <w:i/>
                <w:sz w:val="23"/>
                <w:szCs w:val="23"/>
                <w:lang w:val="uk-UA"/>
              </w:rPr>
              <w:t xml:space="preserve">- </w:t>
            </w:r>
            <w:r w:rsidRPr="002D738B">
              <w:rPr>
                <w:sz w:val="23"/>
                <w:szCs w:val="23"/>
                <w:lang w:val="uk-UA"/>
              </w:rPr>
              <w:t xml:space="preserve">допоміжного джерела світла: ____ </w:t>
            </w:r>
            <w:r w:rsidRPr="002D738B">
              <w:rPr>
                <w:i/>
                <w:sz w:val="23"/>
                <w:szCs w:val="23"/>
                <w:lang w:val="uk-UA"/>
              </w:rPr>
              <w:t xml:space="preserve">(зазначається учасником тривалість безперервного горіння, яка повинна бути не менше 60 год.). 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Коефіцієнт корисної дії, не менше: 0,75.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Габаритні розміри, мм, не більше: </w:t>
            </w:r>
          </w:p>
          <w:p w:rsidR="00CE5748" w:rsidRPr="002D738B" w:rsidRDefault="00CE5748" w:rsidP="00483E4A">
            <w:pPr>
              <w:jc w:val="both"/>
              <w:rPr>
                <w:i/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- корпуса з акумулятором: _____ </w:t>
            </w:r>
            <w:r w:rsidRPr="002D738B">
              <w:rPr>
                <w:i/>
                <w:sz w:val="23"/>
                <w:szCs w:val="23"/>
                <w:lang w:val="uk-UA"/>
              </w:rPr>
              <w:t xml:space="preserve">(зазначаються Учасником габаритні розміри корпуса з акумулятором, які повинні бути не більше 108 х 112 х 37 мм). </w:t>
            </w:r>
          </w:p>
          <w:p w:rsidR="00CE5748" w:rsidRPr="002D738B" w:rsidRDefault="00CE5748" w:rsidP="00483E4A">
            <w:pPr>
              <w:jc w:val="both"/>
              <w:rPr>
                <w:i/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- фари: _____ </w:t>
            </w:r>
            <w:r w:rsidRPr="002D738B">
              <w:rPr>
                <w:i/>
                <w:sz w:val="23"/>
                <w:szCs w:val="23"/>
                <w:lang w:val="uk-UA"/>
              </w:rPr>
              <w:t>(зазначаються Учасником габаритні розміри фари, які повинні бути не більше 82 х 72 х 78 мм).</w:t>
            </w:r>
          </w:p>
          <w:p w:rsidR="00CE5748" w:rsidRPr="002D738B" w:rsidRDefault="00CE5748" w:rsidP="00483E4A">
            <w:pPr>
              <w:jc w:val="both"/>
              <w:rPr>
                <w:i/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Маса, г, не більше: ____ </w:t>
            </w:r>
            <w:r w:rsidRPr="002D738B">
              <w:rPr>
                <w:i/>
                <w:sz w:val="23"/>
                <w:szCs w:val="23"/>
                <w:lang w:val="uk-UA"/>
              </w:rPr>
              <w:t>(зазначається Учасником маса, яка повинна бути не більше 750 г).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Струм спрацювання захисту, А, не більше: 1,35.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Тип акумулятора: літій-полімерний.</w:t>
            </w:r>
          </w:p>
          <w:p w:rsidR="00CE5748" w:rsidRPr="002D738B" w:rsidRDefault="00CE5748" w:rsidP="00483E4A">
            <w:pPr>
              <w:jc w:val="both"/>
              <w:rPr>
                <w:i/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Ємність акумулятора, мА•год, не менше: ____ </w:t>
            </w:r>
            <w:r w:rsidRPr="002D738B">
              <w:rPr>
                <w:i/>
                <w:sz w:val="23"/>
                <w:szCs w:val="23"/>
                <w:lang w:val="uk-UA"/>
              </w:rPr>
              <w:t>(зазначається Учасником ємність акумулятора, яка повинна бути не менше 7000 мА•год).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Шнур марки: ____, довжиною, мм: 1400±10% </w:t>
            </w:r>
            <w:r w:rsidRPr="002D738B">
              <w:rPr>
                <w:i/>
                <w:sz w:val="23"/>
                <w:szCs w:val="23"/>
                <w:lang w:val="uk-UA"/>
              </w:rPr>
              <w:t>(ШГС 2х0,5 або еквівалент. Зазначається учасником марка шнура).</w:t>
            </w:r>
          </w:p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 xml:space="preserve">Індивідуальний зарядний пристрій: ___, для шахтарських ламп </w:t>
            </w:r>
            <w:r w:rsidRPr="002D738B">
              <w:rPr>
                <w:b/>
                <w:i/>
                <w:sz w:val="23"/>
                <w:szCs w:val="23"/>
                <w:lang w:val="uk-UA"/>
              </w:rPr>
              <w:t>(</w:t>
            </w:r>
            <w:r w:rsidRPr="002D738B">
              <w:rPr>
                <w:i/>
                <w:sz w:val="23"/>
                <w:szCs w:val="23"/>
                <w:lang w:val="uk-UA"/>
              </w:rPr>
              <w:t> </w:t>
            </w:r>
            <w:r w:rsidRPr="002D738B">
              <w:rPr>
                <w:i/>
                <w:sz w:val="23"/>
                <w:szCs w:val="23"/>
              </w:rPr>
              <w:t>KLBS</w:t>
            </w:r>
            <w:r w:rsidRPr="002D738B">
              <w:rPr>
                <w:i/>
                <w:sz w:val="23"/>
                <w:szCs w:val="23"/>
                <w:lang w:val="uk-UA"/>
              </w:rPr>
              <w:t>-1 або еквівалент. Зазначається учасником тип зарядного пристрою).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lastRenderedPageBreak/>
              <w:t>шт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**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***</w:t>
            </w:r>
          </w:p>
        </w:tc>
      </w:tr>
      <w:tr w:rsidR="00CE5748" w:rsidRPr="002D738B" w:rsidTr="00483E4A">
        <w:trPr>
          <w:gridAfter w:val="1"/>
          <w:wAfter w:w="7" w:type="dxa"/>
        </w:trPr>
        <w:tc>
          <w:tcPr>
            <w:tcW w:w="8648" w:type="dxa"/>
            <w:gridSpan w:val="3"/>
            <w:shd w:val="clear" w:color="auto" w:fill="auto"/>
            <w:vAlign w:val="center"/>
          </w:tcPr>
          <w:p w:rsidR="00CE5748" w:rsidRPr="002D738B" w:rsidRDefault="00CE5748" w:rsidP="00483E4A">
            <w:pPr>
              <w:jc w:val="both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lastRenderedPageBreak/>
              <w:t>Всього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шт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  <w:r w:rsidRPr="002D738B">
              <w:rPr>
                <w:sz w:val="23"/>
                <w:szCs w:val="23"/>
                <w:lang w:val="uk-UA"/>
              </w:rPr>
              <w:t>651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E5748" w:rsidRPr="002D738B" w:rsidRDefault="00CE5748" w:rsidP="00483E4A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:rsidR="00CE5748" w:rsidRDefault="00CE5748" w:rsidP="00CE5748">
      <w:pPr>
        <w:contextualSpacing/>
        <w:jc w:val="center"/>
        <w:rPr>
          <w:rStyle w:val="rvts0"/>
          <w:b/>
        </w:rPr>
      </w:pPr>
    </w:p>
    <w:p w:rsidR="00CE5748" w:rsidRDefault="00CE5748" w:rsidP="00CE5748">
      <w:pPr>
        <w:contextualSpacing/>
        <w:jc w:val="center"/>
        <w:rPr>
          <w:rStyle w:val="rvts0"/>
          <w:b/>
        </w:rPr>
      </w:pPr>
    </w:p>
    <w:p w:rsidR="00CE5748" w:rsidRDefault="00CE5748" w:rsidP="00CE5748">
      <w:pPr>
        <w:contextualSpacing/>
        <w:jc w:val="center"/>
        <w:rPr>
          <w:rStyle w:val="rvts0"/>
          <w:b/>
        </w:rPr>
      </w:pPr>
    </w:p>
    <w:p w:rsidR="00CE5748" w:rsidRPr="00CE5748" w:rsidRDefault="00CE5748" w:rsidP="00CE5748">
      <w:pPr>
        <w:contextualSpacing/>
        <w:jc w:val="center"/>
        <w:rPr>
          <w:rStyle w:val="rvts0"/>
          <w:b/>
          <w:lang w:val="uk-UA"/>
        </w:rPr>
      </w:pPr>
      <w:bookmarkStart w:id="0" w:name="_GoBack"/>
      <w:bookmarkEnd w:id="0"/>
      <w:r w:rsidRPr="00CE5748">
        <w:rPr>
          <w:rStyle w:val="rvts0"/>
          <w:b/>
          <w:lang w:val="uk-UA"/>
        </w:rPr>
        <w:lastRenderedPageBreak/>
        <w:t>Інші умови</w:t>
      </w:r>
    </w:p>
    <w:p w:rsidR="00CE5748" w:rsidRPr="00CE5748" w:rsidRDefault="00CE5748" w:rsidP="00CE5748">
      <w:pPr>
        <w:ind w:firstLine="567"/>
        <w:contextualSpacing/>
        <w:jc w:val="both"/>
        <w:rPr>
          <w:rStyle w:val="rvts0"/>
          <w:b/>
          <w:lang w:val="uk-UA"/>
        </w:rPr>
      </w:pPr>
      <w:r w:rsidRPr="00CE5748">
        <w:rPr>
          <w:rStyle w:val="rvts0"/>
          <w:b/>
          <w:lang w:val="uk-UA"/>
        </w:rPr>
        <w:t>1. Умови поставки:</w:t>
      </w:r>
    </w:p>
    <w:p w:rsidR="00CE5748" w:rsidRPr="00CE5748" w:rsidRDefault="00CE5748" w:rsidP="00CE5748">
      <w:pPr>
        <w:ind w:firstLine="567"/>
        <w:contextualSpacing/>
        <w:jc w:val="both"/>
        <w:rPr>
          <w:rStyle w:val="rvts0"/>
          <w:lang w:val="uk-UA"/>
        </w:rPr>
      </w:pPr>
      <w:r w:rsidRPr="00CE5748">
        <w:rPr>
          <w:rStyle w:val="rvts0"/>
          <w:lang w:val="uk-UA"/>
        </w:rPr>
        <w:t xml:space="preserve">1.1. Паковання товару забезпечує його збереження від механічних пошкоджень, атмосферних опадів під час транспортування, зберігання і проведення вантажно-розвантажувальних робіт. </w:t>
      </w:r>
    </w:p>
    <w:p w:rsidR="00CE5748" w:rsidRPr="00CE5748" w:rsidRDefault="00CE5748" w:rsidP="00CE5748">
      <w:pPr>
        <w:ind w:firstLine="567"/>
        <w:contextualSpacing/>
        <w:jc w:val="both"/>
        <w:rPr>
          <w:lang w:val="uk-UA"/>
        </w:rPr>
      </w:pPr>
      <w:r w:rsidRPr="00CE5748">
        <w:rPr>
          <w:rStyle w:val="rvts0"/>
          <w:lang w:val="uk-UA"/>
        </w:rPr>
        <w:t>1.2. Товар постачається</w:t>
      </w:r>
      <w:r w:rsidRPr="00CE5748">
        <w:rPr>
          <w:lang w:val="uk-UA"/>
        </w:rPr>
        <w:t xml:space="preserve"> новим, раніше не використовуваним, без механічних пошкоджень та виготовленим не раніше ___________ року </w:t>
      </w:r>
      <w:r w:rsidRPr="00CE5748">
        <w:rPr>
          <w:i/>
          <w:lang w:val="uk-UA"/>
        </w:rPr>
        <w:t>(зазначається учасником рік виготовлення товару, який повинен бути не раніше 2023 року).</w:t>
      </w:r>
    </w:p>
    <w:p w:rsidR="00CE5748" w:rsidRPr="00CE5748" w:rsidRDefault="00CE5748" w:rsidP="00CE5748">
      <w:pPr>
        <w:ind w:firstLine="567"/>
        <w:contextualSpacing/>
        <w:jc w:val="both"/>
        <w:rPr>
          <w:color w:val="000000"/>
          <w:lang w:val="uk-UA"/>
        </w:rPr>
      </w:pPr>
      <w:r w:rsidRPr="00CE5748">
        <w:rPr>
          <w:lang w:val="uk-UA"/>
        </w:rPr>
        <w:t xml:space="preserve">1.3. Товар (партія товару) супроводжується документом(ами), що засвідчує(ють) якість товару: по позиції 1 </w:t>
      </w:r>
      <w:r w:rsidRPr="00CE5748">
        <w:rPr>
          <w:color w:val="000000"/>
          <w:lang w:val="uk-UA"/>
        </w:rPr>
        <w:t>–</w:t>
      </w:r>
      <w:r w:rsidRPr="00CE5748">
        <w:rPr>
          <w:lang w:val="uk-UA"/>
        </w:rPr>
        <w:t xml:space="preserve"> ________, по позиції 2 </w:t>
      </w:r>
      <w:r w:rsidRPr="00CE5748">
        <w:rPr>
          <w:color w:val="000000"/>
          <w:lang w:val="uk-UA"/>
        </w:rPr>
        <w:t xml:space="preserve">– </w:t>
      </w:r>
      <w:r w:rsidRPr="00CE5748">
        <w:rPr>
          <w:lang w:val="uk-UA"/>
        </w:rPr>
        <w:t xml:space="preserve">________, по позиції 3 </w:t>
      </w:r>
      <w:r w:rsidRPr="00CE5748">
        <w:rPr>
          <w:color w:val="000000"/>
          <w:lang w:val="uk-UA"/>
        </w:rPr>
        <w:t xml:space="preserve">– </w:t>
      </w:r>
      <w:r w:rsidRPr="00CE5748">
        <w:rPr>
          <w:lang w:val="uk-UA"/>
        </w:rPr>
        <w:t xml:space="preserve">________, по позиції 4 </w:t>
      </w:r>
      <w:r w:rsidRPr="00CE5748">
        <w:rPr>
          <w:color w:val="000000"/>
          <w:lang w:val="uk-UA"/>
        </w:rPr>
        <w:t xml:space="preserve">– </w:t>
      </w:r>
      <w:r w:rsidRPr="00CE5748">
        <w:rPr>
          <w:lang w:val="uk-UA"/>
        </w:rPr>
        <w:t>________</w:t>
      </w:r>
      <w:r w:rsidRPr="00CE5748">
        <w:rPr>
          <w:i/>
          <w:iCs/>
          <w:color w:val="000000"/>
          <w:lang w:val="uk-UA"/>
        </w:rPr>
        <w:t xml:space="preserve"> (зазначається учасником по кожній позиції вид документа (один або декілька), який(і) буде(уть) надано(ні) під час поставки товару, згідно з наступним переліком: паспорт, технічний паспорт, паспорт якості, сертифікат якості, інструкція/керівництво/настанова з/по/щодо експлуатації/використання(ю), етикетка)</w:t>
      </w:r>
      <w:r w:rsidRPr="00CE5748">
        <w:rPr>
          <w:color w:val="000000"/>
          <w:lang w:val="uk-UA"/>
        </w:rPr>
        <w:t>.</w:t>
      </w:r>
    </w:p>
    <w:p w:rsidR="00CE5748" w:rsidRPr="00CE5748" w:rsidRDefault="00CE5748" w:rsidP="00CE5748">
      <w:pPr>
        <w:ind w:firstLine="567"/>
        <w:contextualSpacing/>
        <w:jc w:val="both"/>
        <w:rPr>
          <w:b/>
          <w:lang w:val="uk-UA"/>
        </w:rPr>
      </w:pPr>
      <w:r w:rsidRPr="00CE5748">
        <w:rPr>
          <w:b/>
          <w:lang w:val="uk-UA"/>
        </w:rPr>
        <w:t>2. Гарантійні зобов’язання:</w:t>
      </w:r>
    </w:p>
    <w:p w:rsidR="00CE5748" w:rsidRPr="00CE5748" w:rsidRDefault="00CE5748" w:rsidP="00CE5748">
      <w:pPr>
        <w:ind w:firstLine="567"/>
        <w:contextualSpacing/>
        <w:jc w:val="both"/>
        <w:rPr>
          <w:lang w:val="uk-UA"/>
        </w:rPr>
      </w:pPr>
      <w:r w:rsidRPr="00CE5748">
        <w:rPr>
          <w:lang w:val="uk-UA"/>
        </w:rPr>
        <w:t xml:space="preserve">2.1. Гарантійний строк на товар становить _____ (__________) місяців з дати прийняття товару Замовником. </w:t>
      </w:r>
    </w:p>
    <w:p w:rsidR="00CE5748" w:rsidRPr="00CE5748" w:rsidRDefault="00CE5748" w:rsidP="00CE5748">
      <w:pPr>
        <w:ind w:firstLine="567"/>
        <w:contextualSpacing/>
        <w:jc w:val="both"/>
        <w:rPr>
          <w:i/>
          <w:lang w:val="uk-UA"/>
        </w:rPr>
      </w:pPr>
      <w:r w:rsidRPr="00CE5748">
        <w:rPr>
          <w:b/>
          <w:i/>
          <w:lang w:val="uk-UA"/>
        </w:rPr>
        <w:t>Примітка:</w:t>
      </w:r>
      <w:r w:rsidRPr="00CE5748">
        <w:rPr>
          <w:i/>
          <w:lang w:val="uk-UA"/>
        </w:rPr>
        <w:t> зазначається учасником гарантійний строк на товар, який повинен бути не менше 12 (дванадцяти) місяців.</w:t>
      </w:r>
    </w:p>
    <w:p w:rsidR="00CE5748" w:rsidRPr="00CE5748" w:rsidRDefault="00CE5748" w:rsidP="00CE5748">
      <w:pPr>
        <w:ind w:firstLine="567"/>
        <w:jc w:val="center"/>
        <w:rPr>
          <w:b/>
          <w:lang w:val="uk-UA"/>
        </w:rPr>
      </w:pPr>
    </w:p>
    <w:p w:rsidR="00CE5748" w:rsidRPr="00CE5748" w:rsidRDefault="00CE5748" w:rsidP="00CE5748">
      <w:pPr>
        <w:ind w:firstLine="567"/>
        <w:jc w:val="center"/>
        <w:rPr>
          <w:b/>
          <w:lang w:val="uk-UA"/>
        </w:rPr>
      </w:pPr>
    </w:p>
    <w:p w:rsidR="00CE5748" w:rsidRPr="00CE5748" w:rsidRDefault="00CE5748" w:rsidP="00CE5748">
      <w:pPr>
        <w:ind w:firstLine="567"/>
        <w:jc w:val="center"/>
        <w:rPr>
          <w:b/>
          <w:i/>
          <w:iCs/>
          <w:u w:val="single"/>
          <w:lang w:val="uk-UA"/>
        </w:rPr>
      </w:pPr>
      <w:r w:rsidRPr="00CE5748">
        <w:rPr>
          <w:b/>
          <w:i/>
          <w:iCs/>
          <w:u w:val="single"/>
          <w:lang w:val="uk-UA"/>
        </w:rPr>
        <w:t>Посада, підпис, ім’я та прізвище уповноваженої особи учасника</w:t>
      </w:r>
    </w:p>
    <w:p w:rsidR="00CE5748" w:rsidRPr="00CE5748" w:rsidRDefault="00CE5748" w:rsidP="00CE5748">
      <w:pPr>
        <w:ind w:firstLine="709"/>
        <w:jc w:val="both"/>
        <w:rPr>
          <w:b/>
          <w:i/>
          <w:lang w:val="uk-UA" w:eastAsia="uk-UA"/>
        </w:rPr>
      </w:pPr>
      <w:r w:rsidRPr="00CE5748">
        <w:rPr>
          <w:b/>
          <w:i/>
          <w:lang w:val="uk-UA" w:eastAsia="uk-UA"/>
        </w:rPr>
        <w:t>Примітки:</w:t>
      </w:r>
    </w:p>
    <w:p w:rsidR="00CE5748" w:rsidRPr="00CE5748" w:rsidRDefault="00CE5748" w:rsidP="00CE5748">
      <w:pPr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567"/>
        <w:jc w:val="both"/>
        <w:rPr>
          <w:bCs/>
          <w:i/>
          <w:lang w:val="uk-UA"/>
        </w:rPr>
      </w:pPr>
      <w:r w:rsidRPr="00CE5748">
        <w:rPr>
          <w:i/>
          <w:iCs/>
          <w:color w:val="000000"/>
          <w:lang w:val="uk-UA" w:eastAsia="uk-UA"/>
        </w:rPr>
        <w:t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враховується під час укладання договору поставки та складання специфікації, що є його невід’ємною частиною (додатком)</w:t>
      </w:r>
      <w:r w:rsidRPr="00CE5748">
        <w:rPr>
          <w:bCs/>
          <w:i/>
          <w:lang w:val="uk-UA"/>
        </w:rPr>
        <w:t>.</w:t>
      </w:r>
    </w:p>
    <w:p w:rsidR="00CE5748" w:rsidRPr="00CE5748" w:rsidRDefault="00CE5748" w:rsidP="00CE5748">
      <w:pPr>
        <w:tabs>
          <w:tab w:val="left" w:pos="-142"/>
          <w:tab w:val="left" w:pos="993"/>
        </w:tabs>
        <w:suppressAutoHyphens/>
        <w:autoSpaceDE w:val="0"/>
        <w:autoSpaceDN w:val="0"/>
        <w:adjustRightInd w:val="0"/>
        <w:ind w:right="-1" w:firstLine="567"/>
        <w:jc w:val="both"/>
        <w:rPr>
          <w:rFonts w:eastAsia="Batang"/>
          <w:i/>
          <w:lang w:val="uk-UA" w:eastAsia="uk-UA"/>
        </w:rPr>
      </w:pPr>
      <w:r w:rsidRPr="00CE5748">
        <w:rPr>
          <w:rFonts w:eastAsia="Batang"/>
          <w:i/>
          <w:lang w:val="uk-UA" w:eastAsia="uk-UA"/>
        </w:rPr>
        <w:t>2. До символів (зірочок), зазначених в таблиці технічної специфікації до предмета закупівлі Замовника:</w:t>
      </w:r>
    </w:p>
    <w:p w:rsidR="00CE5748" w:rsidRPr="00CE5748" w:rsidRDefault="00CE5748" w:rsidP="00CE5748">
      <w:pPr>
        <w:ind w:firstLine="567"/>
        <w:jc w:val="both"/>
        <w:rPr>
          <w:i/>
          <w:lang w:val="uk-UA"/>
        </w:rPr>
      </w:pPr>
      <w:r w:rsidRPr="00CE5748">
        <w:rPr>
          <w:rFonts w:eastAsia="Batang"/>
          <w:b/>
          <w:i/>
          <w:lang w:val="uk-UA" w:eastAsia="ko-KR"/>
        </w:rPr>
        <w:t>*</w:t>
      </w:r>
      <w:r w:rsidRPr="00CE5748">
        <w:rPr>
          <w:rFonts w:eastAsia="Batang"/>
          <w:i/>
          <w:lang w:val="uk-UA" w:eastAsia="ko-KR"/>
        </w:rPr>
        <w:t xml:space="preserve"> </w:t>
      </w:r>
      <w:r w:rsidRPr="00CE5748">
        <w:rPr>
          <w:i/>
          <w:lang w:val="uk-UA"/>
        </w:rPr>
        <w:t>Учасник повинен чітко зазначити найменування товару (за наявності: тип, марку або інше), що пропонується до постачання, відповідно до документів, зазначених у п.п.1.3 цієї технічної специфікації.</w:t>
      </w:r>
    </w:p>
    <w:p w:rsidR="00CE5748" w:rsidRPr="00CE5748" w:rsidRDefault="00CE5748" w:rsidP="00CE5748">
      <w:pPr>
        <w:tabs>
          <w:tab w:val="left" w:pos="426"/>
        </w:tabs>
        <w:ind w:firstLine="567"/>
        <w:jc w:val="both"/>
        <w:rPr>
          <w:rFonts w:eastAsia="Calibri"/>
          <w:i/>
          <w:lang w:val="uk-UA" w:eastAsia="en-US"/>
        </w:rPr>
      </w:pPr>
      <w:r w:rsidRPr="00CE5748">
        <w:rPr>
          <w:rFonts w:eastAsia="Batang"/>
          <w:b/>
          <w:i/>
          <w:lang w:val="uk-UA" w:eastAsia="ko-KR"/>
        </w:rPr>
        <w:t>**</w:t>
      </w:r>
      <w:r w:rsidRPr="00CE5748">
        <w:rPr>
          <w:rFonts w:eastAsia="Batang"/>
          <w:i/>
          <w:lang w:val="uk-UA" w:eastAsia="ko-KR"/>
        </w:rPr>
        <w:t xml:space="preserve"> </w:t>
      </w:r>
      <w:r w:rsidRPr="00CE5748">
        <w:rPr>
          <w:i/>
          <w:lang w:val="uk-UA"/>
        </w:rPr>
        <w:t>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</w:t>
      </w:r>
      <w:r w:rsidRPr="00CE5748">
        <w:rPr>
          <w:rFonts w:eastAsia="Calibri"/>
          <w:i/>
          <w:lang w:val="uk-UA" w:eastAsia="en-US"/>
        </w:rPr>
        <w:t>.</w:t>
      </w:r>
    </w:p>
    <w:p w:rsidR="00CE5748" w:rsidRPr="00CE5748" w:rsidRDefault="00CE5748" w:rsidP="00CE5748">
      <w:pPr>
        <w:tabs>
          <w:tab w:val="left" w:pos="-142"/>
        </w:tabs>
        <w:ind w:right="-1" w:firstLine="567"/>
        <w:jc w:val="both"/>
        <w:rPr>
          <w:rFonts w:eastAsia="Batang"/>
          <w:i/>
          <w:lang w:val="uk-UA" w:eastAsia="ko-KR"/>
        </w:rPr>
      </w:pPr>
      <w:r w:rsidRPr="00CE5748">
        <w:rPr>
          <w:rFonts w:eastAsia="Batang"/>
          <w:b/>
          <w:i/>
          <w:lang w:val="uk-UA" w:eastAsia="ko-KR"/>
        </w:rPr>
        <w:t>***</w:t>
      </w:r>
      <w:r w:rsidRPr="00CE5748">
        <w:rPr>
          <w:rFonts w:eastAsia="Batang"/>
          <w:i/>
          <w:lang w:val="uk-UA" w:eastAsia="ko-KR"/>
        </w:rPr>
        <w:t xml:space="preserve"> Зазначається учасником країна походження товару. 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України. </w:t>
      </w:r>
      <w:r w:rsidRPr="00CE5748">
        <w:rPr>
          <w:rFonts w:eastAsia="Batang"/>
          <w:b/>
          <w:i/>
          <w:lang w:val="uk-UA" w:eastAsia="ko-KR"/>
        </w:rPr>
        <w:t xml:space="preserve">Зазначення Російської Федерації та/або Республіки Білорусь та/або </w:t>
      </w:r>
      <w:r w:rsidRPr="00CE5748">
        <w:rPr>
          <w:b/>
          <w:i/>
          <w:lang w:val="uk-UA"/>
        </w:rPr>
        <w:t>Ісламської Республіки Іран</w:t>
      </w:r>
      <w:r w:rsidRPr="00CE5748">
        <w:rPr>
          <w:rFonts w:eastAsia="Batang"/>
          <w:b/>
          <w:i/>
          <w:lang w:val="uk-UA" w:eastAsia="ko-KR"/>
        </w:rPr>
        <w:t xml:space="preserve"> не допускається.</w:t>
      </w:r>
    </w:p>
    <w:p w:rsidR="00A07F32" w:rsidRPr="00CE5748" w:rsidRDefault="00CE5748" w:rsidP="00CE5748">
      <w:pPr>
        <w:tabs>
          <w:tab w:val="left" w:pos="-142"/>
        </w:tabs>
        <w:ind w:firstLine="567"/>
        <w:jc w:val="both"/>
        <w:rPr>
          <w:lang w:val="uk-UA"/>
        </w:rPr>
      </w:pPr>
      <w:r w:rsidRPr="00CE5748">
        <w:rPr>
          <w:rFonts w:eastAsia="Batang"/>
          <w:i/>
          <w:lang w:val="uk-UA" w:eastAsia="ko-KR"/>
        </w:rPr>
        <w:t>3. Символи (зірочки) та інформація (умови, вимоги), що зазначена(і) в технічній специфікації до предмета закупівлі 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 не враховуються (не зазначаються).</w:t>
      </w:r>
    </w:p>
    <w:sectPr w:rsidR="00A07F32" w:rsidRPr="00CE5748" w:rsidSect="00CE574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3FC"/>
    <w:multiLevelType w:val="hybridMultilevel"/>
    <w:tmpl w:val="7890D120"/>
    <w:lvl w:ilvl="0" w:tplc="E430A910">
      <w:start w:val="1"/>
      <w:numFmt w:val="decimal"/>
      <w:lvlText w:val="%1."/>
      <w:lvlJc w:val="left"/>
      <w:pPr>
        <w:ind w:left="1069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2B"/>
    <w:rsid w:val="0060352B"/>
    <w:rsid w:val="0090683D"/>
    <w:rsid w:val="00CE5748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62033-0E62-4BE3-8F90-C0D74F05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qFormat/>
    <w:rsid w:val="00CE5748"/>
    <w:rPr>
      <w:rFonts w:cs="Times New Roman"/>
    </w:rPr>
  </w:style>
  <w:style w:type="character" w:customStyle="1" w:styleId="usercontentroot--jsbsn">
    <w:name w:val="usercontent__root--jsbsn"/>
    <w:rsid w:val="00CE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2024-02-23T09:28:00Z</dcterms:created>
  <dcterms:modified xsi:type="dcterms:W3CDTF">2024-02-23T09:29:00Z</dcterms:modified>
</cp:coreProperties>
</file>