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0C" w:rsidRPr="001C680C" w:rsidRDefault="001C680C" w:rsidP="001C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E27FA" w:rsidRPr="00E55668" w:rsidRDefault="00CE27FA" w:rsidP="00CE27F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НАЦІОНАЛЬНА АКАДЕМІЯ НАУК УКРАЇНИ</w:t>
      </w:r>
    </w:p>
    <w:p w:rsidR="00CE27FA" w:rsidRPr="00E55668" w:rsidRDefault="00CE27FA" w:rsidP="00CE27F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55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Інститут</w:t>
      </w:r>
      <w:proofErr w:type="spellEnd"/>
      <w:r w:rsidRPr="00E55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5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металофізики</w:t>
      </w:r>
      <w:proofErr w:type="spellEnd"/>
      <w:r w:rsidRPr="00E55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5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</w:t>
      </w:r>
      <w:proofErr w:type="spellEnd"/>
      <w:r w:rsidRPr="00E55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Г.В. Курдюмова</w:t>
      </w:r>
    </w:p>
    <w:p w:rsidR="00CE27FA" w:rsidRPr="00E55668" w:rsidRDefault="00CE27FA" w:rsidP="00CE27F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6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27FA" w:rsidRPr="004E4B77" w:rsidRDefault="00CE27FA" w:rsidP="00CE27F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CE27FA" w:rsidRPr="00302300" w:rsidRDefault="00CE27FA" w:rsidP="00CE27F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 ПРИЙНЯТТЯ РІШЕННЯ УПОВНОВАЖЕНОЮ ОСОБОЮ</w:t>
      </w:r>
    </w:p>
    <w:p w:rsidR="00CE27FA" w:rsidRPr="00302300" w:rsidRDefault="00CE27FA" w:rsidP="00CE27F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7FA" w:rsidRDefault="00CE27FA" w:rsidP="00CE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3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0230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300">
        <w:rPr>
          <w:rFonts w:ascii="Times New Roman" w:eastAsia="Times New Roman" w:hAnsi="Times New Roman" w:cs="Times New Roman"/>
          <w:sz w:val="24"/>
          <w:szCs w:val="24"/>
        </w:rPr>
        <w:t>квіт</w:t>
      </w:r>
      <w:r>
        <w:rPr>
          <w:rFonts w:ascii="Times New Roman" w:eastAsia="Times New Roman" w:hAnsi="Times New Roman" w:cs="Times New Roman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0230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м. 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їв</w:t>
      </w:r>
    </w:p>
    <w:p w:rsidR="00CE27FA" w:rsidRPr="001C680C" w:rsidRDefault="00CE27FA" w:rsidP="00CE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680C" w:rsidRPr="001C680C" w:rsidRDefault="00CE27FA" w:rsidP="00CE27FA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Враховуючи вимоги Закону України «Про публічні закупівлі»  (далі – Закон), Положення про уповноважену особу, що затверджене </w:t>
      </w:r>
      <w:r w:rsidRPr="008A4FC4">
        <w:rPr>
          <w:rFonts w:ascii="Times New Roman" w:hAnsi="Times New Roman" w:cs="Times New Roman"/>
          <w:color w:val="000000"/>
          <w:sz w:val="24"/>
          <w:szCs w:val="24"/>
        </w:rPr>
        <w:t xml:space="preserve">наказом Інституту від 16.06.2020 р. №13 адм. </w:t>
      </w:r>
      <w:proofErr w:type="spellStart"/>
      <w:r w:rsidRPr="008A4FC4">
        <w:rPr>
          <w:rFonts w:ascii="Times New Roman" w:hAnsi="Times New Roman" w:cs="Times New Roman"/>
          <w:color w:val="000000"/>
          <w:sz w:val="24"/>
          <w:szCs w:val="24"/>
        </w:rPr>
        <w:t>госп</w:t>
      </w:r>
      <w:proofErr w:type="spellEnd"/>
      <w:r w:rsidRPr="008A4FC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зв’язку з наявністю підстав для  відхилення пропозиції, поданої на участь у закупівлі</w:t>
      </w:r>
      <w:r w:rsid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шляхом запиту ціни пропозиції через </w:t>
      </w:r>
      <w:hyperlink r:id="rId5" w:history="1">
        <w:r w:rsidR="00302300" w:rsidRPr="00302300">
          <w:rPr>
            <w:rStyle w:val="a4"/>
            <w:rFonts w:ascii="Times New Roman" w:hAnsi="Times New Roman" w:cs="Times New Roman"/>
            <w:caps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PROZORRO MARKET</w:t>
        </w:r>
      </w:hyperlink>
      <w:r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згідно з предметом закупівлі, код національного класифікатора України ДК 021:2015 «Єдиний закупівельний словник» – </w:t>
      </w:r>
      <w:r w:rsidR="001C680C"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02300" w:rsidRP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30230000-0 - Комп’ютерне обладнання </w:t>
      </w:r>
      <w:r w:rsidR="001C680C"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302300" w:rsidRPr="003023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>Комплектуючи для комп`ютера</w:t>
      </w:r>
      <w:r w:rsidR="001C680C"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та вжиття у зв’язку з цим заходів, передбачених ч. 14  ст. 14  Закону. </w:t>
      </w:r>
    </w:p>
    <w:p w:rsidR="001C680C" w:rsidRPr="001C680C" w:rsidRDefault="001C680C" w:rsidP="001C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680C" w:rsidRDefault="001C680C" w:rsidP="00D12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 </w:t>
      </w:r>
    </w:p>
    <w:p w:rsidR="00D122B0" w:rsidRPr="001C680C" w:rsidRDefault="00D122B0" w:rsidP="00D1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680C" w:rsidRPr="001C680C" w:rsidRDefault="001C680C" w:rsidP="001C68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Відхилити пропозицію учасника  закупівлі за предметом закупівлі, код національного класифікатора України ДК 021:2015 «Єдиний закупівельний словник» – </w:t>
      </w:r>
      <w:r w:rsidR="00302300" w:rsidRP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30230000-0 - Комп’ютерне обладнання </w:t>
      </w:r>
      <w:r w:rsidR="00302300"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302300" w:rsidRPr="003023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>Комплектуючи для комп`ютера</w:t>
      </w:r>
      <w:r w:rsidR="00302300"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="00302300" w:rsidRP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ТОВАРИСТВО З ОБМЕЖЕНОЮ ВІДПОВІДАЛЬНІСТЮ НАУКОВО-ВИРОБНИЧЕ ПІДПРИЄМСТВО "ВІТ"</w:t>
      </w:r>
      <w:r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таких підстав:</w:t>
      </w:r>
    </w:p>
    <w:p w:rsidR="00302300" w:rsidRPr="00302300" w:rsidRDefault="00302300" w:rsidP="0030230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 час детального розгляду поданих документів у складі пропозиції Учасника було виявлено, що надана пропозиція не відповідає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технічним </w:t>
      </w:r>
      <w:r w:rsidRP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вимогам до предмету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поданим у складі тендерної документації</w:t>
      </w:r>
      <w:r w:rsidRP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саме: </w:t>
      </w:r>
    </w:p>
    <w:p w:rsidR="00302300" w:rsidRDefault="00240DEE" w:rsidP="00240DEE">
      <w:pPr>
        <w:pStyle w:val="a5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0D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Замовником вимагалося Жорсткий диск </w:t>
      </w:r>
      <w:proofErr w:type="spellStart"/>
      <w:r w:rsidRPr="0024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Transcend</w:t>
      </w:r>
      <w:proofErr w:type="spellEnd"/>
      <w:r w:rsidRPr="0024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proofErr w:type="spellStart"/>
      <w:r w:rsidRPr="0024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StoreJet</w:t>
      </w:r>
      <w:proofErr w:type="spellEnd"/>
      <w:r w:rsidRPr="00240D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25M3S 1TB , а було подано Учасником</w:t>
      </w:r>
      <w:r w:rsidRPr="00240DEE">
        <w:t xml:space="preserve"> </w:t>
      </w:r>
      <w:r w:rsidRPr="0024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WD ElementsPortable</w:t>
      </w:r>
      <w:r w:rsidRPr="00240D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WDBUZG0010BBK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240D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WESN</w:t>
      </w:r>
    </w:p>
    <w:p w:rsidR="00240DEE" w:rsidRPr="00BB309D" w:rsidRDefault="00240DEE" w:rsidP="00240DEE">
      <w:pPr>
        <w:pStyle w:val="a5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0D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Замовником вимагалося</w:t>
      </w:r>
      <w:r w:rsidRPr="00240DE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30534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Твердотільний</w:t>
      </w:r>
      <w:proofErr w:type="spellEnd"/>
      <w:r w:rsidRPr="0030534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накопичувач </w:t>
      </w:r>
      <w:proofErr w:type="spellStart"/>
      <w:r w:rsidRPr="00240D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EFD"/>
        </w:rPr>
        <w:t>Kingston</w:t>
      </w:r>
      <w:proofErr w:type="spellEnd"/>
      <w:r w:rsidRPr="0030534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A400 SATA SSD 480 ГБ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2.5</w:t>
      </w:r>
      <w:r w:rsidRPr="0030534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``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, а було подано Учасником</w:t>
      </w:r>
      <w:r w:rsidRPr="00240DEE">
        <w:t xml:space="preserve"> </w:t>
      </w:r>
      <w:r w:rsidRPr="00240DE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НАКОПИЧУВАЧ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Pr="00240DE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SSD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Pr="00240DE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2.5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Pr="00240DEE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480GB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Pr="00240D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DFEFD"/>
        </w:rPr>
        <w:t>GOODRAM</w:t>
      </w:r>
    </w:p>
    <w:p w:rsidR="00BB309D" w:rsidRPr="00BB309D" w:rsidRDefault="00BB309D" w:rsidP="00240DEE">
      <w:pPr>
        <w:pStyle w:val="a5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B309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тендерній документації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не зазначалась інформація про можливість закупівлі еквіваленту.</w:t>
      </w:r>
      <w:bookmarkStart w:id="0" w:name="_GoBack"/>
      <w:bookmarkEnd w:id="0"/>
    </w:p>
    <w:p w:rsidR="00302300" w:rsidRPr="00302300" w:rsidRDefault="00302300" w:rsidP="00240D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 пропозиція Учасника підлягає відхиленню відповідно до п. 1  ч. 13 ст. 14 Закону оскільки пропозиція Учасника не відповідає </w:t>
      </w:r>
      <w:r w:rsidR="00240D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технічним </w:t>
      </w:r>
      <w:r w:rsidR="00240DEE" w:rsidRPr="003023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вимогам до предмету закупівлі</w:t>
      </w:r>
      <w:r w:rsidR="00240D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поданим у складі тендерної документації</w:t>
      </w:r>
      <w:r w:rsidR="00240D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C680C" w:rsidRDefault="00BB309D" w:rsidP="00BB3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  <w:r w:rsidR="001C680C"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Оприлюднити в електронній системі закупівель протягом одного дня з дня </w:t>
      </w:r>
      <w:proofErr w:type="spellStart"/>
      <w:r w:rsidR="001C680C"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ухалення</w:t>
      </w:r>
      <w:proofErr w:type="spellEnd"/>
      <w:r w:rsidR="001C680C" w:rsidRPr="001C68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цього рішення відповідну інформацію згідно з ст. 10 та ст. 14 Закону.</w:t>
      </w:r>
    </w:p>
    <w:p w:rsidR="00D122B0" w:rsidRPr="001C680C" w:rsidRDefault="00D122B0" w:rsidP="001C68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680C" w:rsidRPr="001C680C" w:rsidRDefault="001C680C" w:rsidP="001C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C680C" w:rsidRPr="00D122B0" w:rsidRDefault="00D122B0" w:rsidP="0030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Підпис: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ab/>
      </w:r>
      <w:r w:rsidR="00302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</w:t>
      </w:r>
      <w:r w:rsidR="001C680C" w:rsidRPr="001C6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Уповноважена особа </w:t>
      </w:r>
      <w:r w:rsidRPr="00D122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Мельниченко Тетяна Володимирівна</w:t>
      </w:r>
    </w:p>
    <w:p w:rsidR="00561547" w:rsidRPr="00D122B0" w:rsidRDefault="00561547"/>
    <w:sectPr w:rsidR="00561547" w:rsidRPr="00D122B0" w:rsidSect="00561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1FA4"/>
    <w:multiLevelType w:val="multilevel"/>
    <w:tmpl w:val="2E9E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C"/>
    <w:rsid w:val="00090B96"/>
    <w:rsid w:val="000926C1"/>
    <w:rsid w:val="001C680C"/>
    <w:rsid w:val="00240DEE"/>
    <w:rsid w:val="00302300"/>
    <w:rsid w:val="00561547"/>
    <w:rsid w:val="00BB309D"/>
    <w:rsid w:val="00CE27FA"/>
    <w:rsid w:val="00D1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ECC8"/>
  <w15:docId w15:val="{9CE25089-9F8C-481A-B122-65B5D5FF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1C680C"/>
  </w:style>
  <w:style w:type="paragraph" w:customStyle="1" w:styleId="1">
    <w:name w:val="Обычный1"/>
    <w:rsid w:val="00CE27FA"/>
    <w:pPr>
      <w:spacing w:after="160" w:line="259" w:lineRule="auto"/>
    </w:pPr>
    <w:rPr>
      <w:rFonts w:ascii="Calibri" w:eastAsia="Calibri" w:hAnsi="Calibri" w:cs="Calibri"/>
      <w:lang w:val="ru-RU" w:eastAsia="uk-UA"/>
    </w:rPr>
  </w:style>
  <w:style w:type="character" w:styleId="a4">
    <w:name w:val="Hyperlink"/>
    <w:basedOn w:val="a0"/>
    <w:uiPriority w:val="99"/>
    <w:semiHidden/>
    <w:unhideWhenUsed/>
    <w:rsid w:val="003023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66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tenders/catalog/categ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</dc:creator>
  <cp:lastModifiedBy>RePack by Diakov</cp:lastModifiedBy>
  <cp:revision>2</cp:revision>
  <dcterms:created xsi:type="dcterms:W3CDTF">2023-04-19T12:27:00Z</dcterms:created>
  <dcterms:modified xsi:type="dcterms:W3CDTF">2023-04-19T12:27:00Z</dcterms:modified>
</cp:coreProperties>
</file>