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67" w:rsidRPr="00655E1D" w:rsidRDefault="00211467" w:rsidP="00211467">
      <w:pPr>
        <w:jc w:val="center"/>
        <w:rPr>
          <w:lang w:eastAsia="ru-RU"/>
        </w:rPr>
      </w:pPr>
      <w:r>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sidR="008D0DC9">
        <w:rPr>
          <w:lang w:val="uk-UA" w:eastAsia="ru-RU"/>
        </w:rPr>
        <w:tab/>
      </w:r>
      <w:r>
        <w:rPr>
          <w:rFonts w:eastAsia="Times New Roman" w:cs="Times New Roman"/>
          <w:b/>
          <w:i/>
          <w:sz w:val="22"/>
          <w:szCs w:val="22"/>
          <w:lang w:val="uk-UA" w:eastAsia="en-US" w:bidi="ar-SA"/>
        </w:rPr>
        <w:t xml:space="preserve"> </w:t>
      </w:r>
      <w:r w:rsidR="00655E1D">
        <w:rPr>
          <w:rFonts w:eastAsia="Times New Roman" w:cs="Times New Roman"/>
          <w:b/>
          <w:sz w:val="22"/>
          <w:szCs w:val="22"/>
          <w:lang w:val="uk-UA" w:eastAsia="en-US" w:bidi="ar-SA"/>
        </w:rPr>
        <w:t>Додаток №5</w:t>
      </w:r>
    </w:p>
    <w:p w:rsidR="008E4A60" w:rsidRPr="009B02EC" w:rsidRDefault="008E4A60" w:rsidP="009B02EC">
      <w:pPr>
        <w:widowControl/>
        <w:shd w:val="clear" w:color="auto" w:fill="FFFFFF"/>
        <w:ind w:firstLine="567"/>
        <w:jc w:val="right"/>
        <w:rPr>
          <w:rFonts w:eastAsia="Times New Roman" w:cs="Times New Roman"/>
          <w:b/>
          <w:lang w:val="uk-UA" w:bidi="ar-SA"/>
        </w:rPr>
      </w:pPr>
      <w:r w:rsidRPr="009B02EC">
        <w:rPr>
          <w:rFonts w:eastAsia="Times New Roman" w:cs="Times New Roman"/>
          <w:b/>
          <w:lang w:val="uk-UA" w:bidi="ar-SA"/>
        </w:rPr>
        <w:t>П</w:t>
      </w:r>
      <w:r w:rsidR="009B02EC" w:rsidRPr="009B02EC">
        <w:rPr>
          <w:rFonts w:eastAsia="Times New Roman" w:cs="Times New Roman"/>
          <w:b/>
          <w:lang w:val="uk-UA" w:bidi="ar-SA"/>
        </w:rPr>
        <w:t>РОЄКТ ДОГОВОРУ</w:t>
      </w:r>
    </w:p>
    <w:p w:rsidR="008E4A60" w:rsidRDefault="008E4A60" w:rsidP="00211467">
      <w:pPr>
        <w:widowControl/>
        <w:shd w:val="clear" w:color="auto" w:fill="FFFFFF"/>
        <w:ind w:firstLine="567"/>
        <w:jc w:val="center"/>
        <w:rPr>
          <w:rFonts w:eastAsia="Times New Roman" w:cs="Times New Roman"/>
          <w:b/>
          <w:u w:val="single"/>
          <w:lang w:val="uk-UA" w:bidi="ar-SA"/>
        </w:rPr>
      </w:pPr>
    </w:p>
    <w:p w:rsidR="00211467" w:rsidRDefault="00211467" w:rsidP="00211467">
      <w:pPr>
        <w:widowControl/>
        <w:shd w:val="clear" w:color="auto" w:fill="FFFFFF"/>
        <w:ind w:firstLine="567"/>
        <w:jc w:val="center"/>
        <w:rPr>
          <w:rFonts w:eastAsia="Times New Roman" w:cs="Times New Roman"/>
          <w:b/>
          <w:bCs/>
          <w:color w:val="000000"/>
          <w:spacing w:val="-9"/>
          <w:sz w:val="22"/>
          <w:szCs w:val="22"/>
          <w:lang w:val="uk-UA" w:bidi="ar-SA"/>
        </w:rPr>
      </w:pPr>
      <w:r>
        <w:rPr>
          <w:rFonts w:eastAsia="Times New Roman" w:cs="Times New Roman"/>
          <w:b/>
          <w:bCs/>
          <w:color w:val="000000"/>
          <w:spacing w:val="-9"/>
          <w:sz w:val="22"/>
          <w:szCs w:val="22"/>
          <w:lang w:val="uk-UA" w:bidi="ar-SA"/>
        </w:rPr>
        <w:t>ДОГОВІР №____</w:t>
      </w:r>
    </w:p>
    <w:p w:rsidR="00211467" w:rsidRDefault="00211467" w:rsidP="00211467">
      <w:pPr>
        <w:widowControl/>
        <w:shd w:val="clear" w:color="auto" w:fill="FFFFFF"/>
        <w:ind w:firstLine="567"/>
        <w:jc w:val="center"/>
        <w:rPr>
          <w:rFonts w:eastAsia="Times New Roman" w:cs="Times New Roman"/>
          <w:b/>
          <w:bCs/>
          <w:color w:val="000000"/>
          <w:spacing w:val="-9"/>
          <w:sz w:val="22"/>
          <w:szCs w:val="22"/>
          <w:lang w:val="uk-UA" w:bidi="ar-SA"/>
        </w:rPr>
      </w:pPr>
      <w:r>
        <w:rPr>
          <w:rFonts w:eastAsia="Times New Roman" w:cs="Times New Roman"/>
          <w:b/>
          <w:bCs/>
          <w:color w:val="000000"/>
          <w:spacing w:val="-9"/>
          <w:sz w:val="22"/>
          <w:szCs w:val="22"/>
          <w:lang w:val="uk-UA" w:bidi="ar-SA"/>
        </w:rPr>
        <w:t>ПРО ЗАКУПІВЛЮ ТОВАРІВ ЗА ДЕРЖАВНІ (БЮДЖЕТНІ) КОШТИ</w:t>
      </w:r>
    </w:p>
    <w:p w:rsidR="00211467" w:rsidRDefault="00211467" w:rsidP="00211467">
      <w:pPr>
        <w:widowControl/>
        <w:shd w:val="clear" w:color="auto" w:fill="FFFFFF"/>
        <w:ind w:firstLine="567"/>
        <w:jc w:val="center"/>
        <w:rPr>
          <w:rFonts w:eastAsia="Times New Roman" w:cs="Times New Roman"/>
          <w:sz w:val="22"/>
          <w:szCs w:val="22"/>
          <w:lang w:val="uk-UA" w:bidi="ar-SA"/>
        </w:rPr>
      </w:pPr>
    </w:p>
    <w:p w:rsidR="00E21853" w:rsidRDefault="00A4725C" w:rsidP="00E21853">
      <w:pPr>
        <w:widowControl/>
        <w:shd w:val="clear" w:color="auto" w:fill="FFFFFF"/>
        <w:tabs>
          <w:tab w:val="left" w:pos="6165"/>
        </w:tabs>
        <w:ind w:firstLine="567"/>
        <w:rPr>
          <w:rFonts w:eastAsia="Times New Roman" w:cs="Times New Roman"/>
          <w:sz w:val="22"/>
          <w:szCs w:val="22"/>
          <w:lang w:val="uk-UA" w:bidi="ar-SA"/>
        </w:rPr>
      </w:pPr>
      <w:r>
        <w:rPr>
          <w:rFonts w:eastAsia="Times New Roman" w:cs="Times New Roman"/>
          <w:sz w:val="22"/>
          <w:szCs w:val="22"/>
          <w:lang w:val="uk-UA" w:bidi="ar-SA"/>
        </w:rPr>
        <w:t>с</w:t>
      </w:r>
      <w:r w:rsidR="00E21853">
        <w:rPr>
          <w:rFonts w:eastAsia="Times New Roman" w:cs="Times New Roman"/>
          <w:sz w:val="22"/>
          <w:szCs w:val="22"/>
          <w:lang w:val="uk-UA" w:bidi="ar-SA"/>
        </w:rPr>
        <w:t xml:space="preserve">. </w:t>
      </w:r>
      <w:r>
        <w:rPr>
          <w:rFonts w:eastAsia="Times New Roman" w:cs="Times New Roman"/>
          <w:sz w:val="22"/>
          <w:szCs w:val="22"/>
          <w:lang w:val="uk-UA" w:bidi="ar-SA"/>
        </w:rPr>
        <w:t>Боянівка</w:t>
      </w:r>
      <w:r w:rsidR="00E21853">
        <w:rPr>
          <w:rFonts w:eastAsia="Times New Roman" w:cs="Times New Roman"/>
          <w:sz w:val="22"/>
          <w:szCs w:val="22"/>
          <w:lang w:val="uk-UA" w:bidi="ar-SA"/>
        </w:rPr>
        <w:tab/>
        <w:t xml:space="preserve"> </w:t>
      </w:r>
      <w:r w:rsidR="00E44F12">
        <w:rPr>
          <w:rFonts w:eastAsia="Times New Roman" w:cs="Times New Roman"/>
          <w:sz w:val="22"/>
          <w:szCs w:val="22"/>
          <w:lang w:val="uk-UA" w:bidi="ar-SA"/>
        </w:rPr>
        <w:t xml:space="preserve">        «___»_______________2023</w:t>
      </w:r>
      <w:r w:rsidR="00E21853">
        <w:rPr>
          <w:rFonts w:eastAsia="Times New Roman" w:cs="Times New Roman"/>
          <w:sz w:val="22"/>
          <w:szCs w:val="22"/>
          <w:lang w:val="uk-UA" w:bidi="ar-SA"/>
        </w:rPr>
        <w:t>р.</w:t>
      </w:r>
    </w:p>
    <w:p w:rsidR="00211467" w:rsidRDefault="00211467" w:rsidP="005A7113">
      <w:pPr>
        <w:widowControl/>
        <w:shd w:val="clear" w:color="auto" w:fill="FFFFFF"/>
        <w:tabs>
          <w:tab w:val="left" w:pos="6804"/>
          <w:tab w:val="left" w:leader="underscore" w:pos="8364"/>
          <w:tab w:val="left" w:leader="underscore" w:pos="9082"/>
        </w:tabs>
        <w:ind w:firstLine="567"/>
        <w:jc w:val="both"/>
        <w:rPr>
          <w:rFonts w:eastAsia="Times New Roman" w:cs="Times New Roman"/>
          <w:lang w:val="uk-UA" w:bidi="ar-SA"/>
        </w:rPr>
      </w:pPr>
      <w:r>
        <w:rPr>
          <w:rFonts w:eastAsia="Times New Roman" w:cs="Times New Roman"/>
          <w:color w:val="000000"/>
          <w:sz w:val="22"/>
          <w:szCs w:val="22"/>
          <w:lang w:val="uk-UA" w:bidi="ar-SA"/>
        </w:rPr>
        <w:t xml:space="preserve">                   </w:t>
      </w:r>
      <w:r w:rsidR="005A7113">
        <w:rPr>
          <w:rFonts w:eastAsia="Times New Roman" w:cs="Times New Roman"/>
          <w:color w:val="000000"/>
          <w:sz w:val="22"/>
          <w:szCs w:val="22"/>
          <w:lang w:val="uk-UA" w:bidi="ar-SA"/>
        </w:rPr>
        <w:t xml:space="preserve">                          </w:t>
      </w:r>
      <w:r>
        <w:rPr>
          <w:rFonts w:eastAsia="Times New Roman" w:cs="Times New Roman"/>
          <w:color w:val="000000"/>
          <w:spacing w:val="-2"/>
          <w:sz w:val="22"/>
          <w:szCs w:val="22"/>
          <w:lang w:val="uk-UA" w:bidi="ar-SA"/>
        </w:rPr>
        <w:t>.</w:t>
      </w:r>
    </w:p>
    <w:p w:rsidR="00211467" w:rsidRDefault="00A4725C" w:rsidP="00211467">
      <w:pPr>
        <w:widowControl/>
        <w:shd w:val="clear" w:color="auto" w:fill="FFFFFF"/>
        <w:ind w:right="-24" w:firstLine="567"/>
        <w:jc w:val="both"/>
        <w:rPr>
          <w:rFonts w:eastAsia="Times New Roman" w:cs="Times New Roman"/>
          <w:lang w:val="uk-UA" w:bidi="ar-SA"/>
        </w:rPr>
      </w:pPr>
      <w:r>
        <w:rPr>
          <w:rFonts w:eastAsia="Times New Roman" w:cs="Times New Roman"/>
          <w:b/>
          <w:color w:val="000000"/>
          <w:spacing w:val="-4"/>
          <w:sz w:val="22"/>
          <w:szCs w:val="22"/>
          <w:lang w:val="uk-UA" w:bidi="ar-SA"/>
        </w:rPr>
        <w:t xml:space="preserve">КЗ «Рівненський </w:t>
      </w:r>
      <w:r w:rsidR="00211467">
        <w:rPr>
          <w:rFonts w:eastAsia="Times New Roman" w:cs="Times New Roman"/>
          <w:b/>
          <w:color w:val="000000"/>
          <w:spacing w:val="-4"/>
          <w:sz w:val="22"/>
          <w:szCs w:val="22"/>
          <w:lang w:val="uk-UA" w:bidi="ar-SA"/>
        </w:rPr>
        <w:t>психоневрологічний  інтернат</w:t>
      </w:r>
      <w:r>
        <w:rPr>
          <w:rFonts w:eastAsia="Times New Roman" w:cs="Times New Roman"/>
          <w:b/>
          <w:color w:val="000000"/>
          <w:spacing w:val="-4"/>
          <w:sz w:val="22"/>
          <w:szCs w:val="22"/>
          <w:lang w:val="uk-UA" w:bidi="ar-SA"/>
        </w:rPr>
        <w:t>» РОР</w:t>
      </w:r>
      <w:r w:rsidR="00211467">
        <w:rPr>
          <w:rFonts w:eastAsia="Times New Roman" w:cs="Times New Roman"/>
          <w:b/>
          <w:color w:val="000000"/>
          <w:spacing w:val="-4"/>
          <w:sz w:val="22"/>
          <w:szCs w:val="22"/>
          <w:lang w:val="uk-UA" w:bidi="ar-SA"/>
        </w:rPr>
        <w:t>,</w:t>
      </w:r>
      <w:r w:rsidR="00211467">
        <w:rPr>
          <w:rFonts w:eastAsia="Times New Roman" w:cs="Times New Roman"/>
          <w:color w:val="000000"/>
          <w:spacing w:val="-4"/>
          <w:sz w:val="22"/>
          <w:szCs w:val="22"/>
          <w:lang w:val="uk-UA" w:bidi="ar-SA"/>
        </w:rPr>
        <w:t xml:space="preserve"> який надалі іменується "Покупець", в особі директора </w:t>
      </w:r>
      <w:r>
        <w:rPr>
          <w:rFonts w:eastAsia="Times New Roman" w:cs="Times New Roman"/>
          <w:color w:val="000000"/>
          <w:spacing w:val="-4"/>
          <w:sz w:val="22"/>
          <w:szCs w:val="22"/>
          <w:lang w:val="uk-UA" w:bidi="ar-SA"/>
        </w:rPr>
        <w:t>Дрозда Василя Макаровича</w:t>
      </w:r>
      <w:r w:rsidR="00211467">
        <w:rPr>
          <w:rFonts w:eastAsia="Times New Roman" w:cs="Times New Roman"/>
          <w:color w:val="000000"/>
          <w:spacing w:val="2"/>
          <w:sz w:val="22"/>
          <w:szCs w:val="22"/>
          <w:lang w:val="uk-UA" w:bidi="ar-SA"/>
        </w:rPr>
        <w:t xml:space="preserve">, що діє на підставі Положення, з однієї </w:t>
      </w:r>
      <w:r w:rsidR="00211467">
        <w:rPr>
          <w:rFonts w:eastAsia="Times New Roman" w:cs="Times New Roman"/>
          <w:color w:val="000000"/>
          <w:spacing w:val="-6"/>
          <w:sz w:val="22"/>
          <w:szCs w:val="22"/>
          <w:lang w:val="uk-UA" w:bidi="ar-SA"/>
        </w:rPr>
        <w:t xml:space="preserve">сторони, </w:t>
      </w:r>
      <w:r w:rsidR="00211467">
        <w:rPr>
          <w:rFonts w:eastAsia="Times New Roman" w:cs="Times New Roman"/>
          <w:color w:val="000000"/>
          <w:sz w:val="22"/>
          <w:szCs w:val="22"/>
          <w:lang w:val="uk-UA" w:bidi="ar-SA"/>
        </w:rPr>
        <w:t>та</w:t>
      </w:r>
      <w:r w:rsidR="00211467">
        <w:rPr>
          <w:rFonts w:eastAsia="Times New Roman" w:cs="Times New Roman"/>
          <w:sz w:val="22"/>
          <w:szCs w:val="22"/>
          <w:lang w:val="uk-UA" w:bidi="ar-SA"/>
        </w:rPr>
        <w:t xml:space="preserve"> </w:t>
      </w:r>
      <w:r w:rsidR="00211467">
        <w:rPr>
          <w:rFonts w:eastAsia="Times New Roman" w:cs="Times New Roman"/>
          <w:b/>
          <w:color w:val="000000"/>
          <w:sz w:val="22"/>
          <w:szCs w:val="22"/>
          <w:lang w:val="uk-UA" w:bidi="ar-SA"/>
        </w:rPr>
        <w:t>__________________________________________</w:t>
      </w:r>
      <w:r w:rsidR="00211467">
        <w:rPr>
          <w:rFonts w:eastAsia="Times New Roman" w:cs="Times New Roman"/>
          <w:color w:val="000000"/>
          <w:sz w:val="22"/>
          <w:szCs w:val="22"/>
          <w:lang w:val="uk-UA" w:bidi="ar-SA"/>
        </w:rPr>
        <w:t>, яке надалі іменується "Постачальник", в особі _________________________________________________________, що діє на</w:t>
      </w:r>
      <w:r w:rsidR="00E846C3">
        <w:rPr>
          <w:rFonts w:eastAsia="Times New Roman" w:cs="Times New Roman"/>
          <w:color w:val="000000"/>
          <w:sz w:val="22"/>
          <w:szCs w:val="22"/>
          <w:lang w:val="uk-UA" w:bidi="ar-SA"/>
        </w:rPr>
        <w:t xml:space="preserve"> підставі _____________________________________, з іншої сторони</w:t>
      </w:r>
      <w:r w:rsidR="008F25DD">
        <w:rPr>
          <w:rFonts w:eastAsia="Times New Roman" w:cs="Times New Roman"/>
          <w:color w:val="000000"/>
          <w:sz w:val="22"/>
          <w:szCs w:val="22"/>
          <w:lang w:val="uk-UA" w:bidi="ar-SA"/>
        </w:rPr>
        <w:t xml:space="preserve">, відповідно до </w:t>
      </w:r>
      <w:r w:rsidR="00211467">
        <w:rPr>
          <w:rFonts w:eastAsia="Times New Roman" w:cs="Times New Roman"/>
          <w:color w:val="000000"/>
          <w:sz w:val="22"/>
          <w:szCs w:val="22"/>
          <w:lang w:val="uk-UA" w:bidi="ar-SA"/>
        </w:rPr>
        <w:t xml:space="preserve"> </w:t>
      </w:r>
      <w:r w:rsidR="00375021">
        <w:rPr>
          <w:rFonts w:eastAsia="Times New Roman" w:cs="Times New Roman"/>
          <w:color w:val="000000"/>
          <w:sz w:val="22"/>
          <w:szCs w:val="22"/>
          <w:lang w:val="uk-UA" w:bidi="ar-SA"/>
        </w:rPr>
        <w:t>Постанови №1178</w:t>
      </w:r>
      <w:r w:rsidR="00C569C5">
        <w:rPr>
          <w:rFonts w:eastAsia="Times New Roman" w:cs="Times New Roman"/>
          <w:color w:val="000000"/>
          <w:sz w:val="22"/>
          <w:szCs w:val="22"/>
          <w:lang w:val="uk-UA" w:bidi="ar-SA"/>
        </w:rPr>
        <w:t xml:space="preserve"> від 12</w:t>
      </w:r>
      <w:r w:rsidR="00BE6C0F">
        <w:rPr>
          <w:rFonts w:eastAsia="Times New Roman" w:cs="Times New Roman"/>
          <w:color w:val="000000"/>
          <w:sz w:val="22"/>
          <w:szCs w:val="22"/>
          <w:lang w:val="uk-UA" w:bidi="ar-SA"/>
        </w:rPr>
        <w:t>.10.2022</w:t>
      </w:r>
      <w:r w:rsidR="008D0DC9">
        <w:rPr>
          <w:rFonts w:eastAsia="Times New Roman" w:cs="Times New Roman"/>
          <w:color w:val="000000"/>
          <w:sz w:val="22"/>
          <w:szCs w:val="22"/>
          <w:lang w:val="uk-UA" w:bidi="ar-SA"/>
        </w:rPr>
        <w:t xml:space="preserve"> </w:t>
      </w:r>
      <w:r w:rsidR="00BE6C0F">
        <w:rPr>
          <w:rFonts w:eastAsia="Times New Roman" w:cs="Times New Roman"/>
          <w:color w:val="000000"/>
          <w:sz w:val="22"/>
          <w:szCs w:val="22"/>
          <w:lang w:val="uk-UA" w:bidi="ar-SA"/>
        </w:rPr>
        <w:t>року</w:t>
      </w:r>
      <w:r w:rsidR="00793E5A">
        <w:rPr>
          <w:rFonts w:eastAsia="Times New Roman" w:cs="Times New Roman"/>
          <w:color w:val="000000"/>
          <w:sz w:val="22"/>
          <w:szCs w:val="22"/>
          <w:lang w:val="uk-UA" w:bidi="ar-SA"/>
        </w:rPr>
        <w:t xml:space="preserve"> зі змінами</w:t>
      </w:r>
      <w:r w:rsidR="00676B98">
        <w:rPr>
          <w:rFonts w:eastAsia="Times New Roman" w:cs="Times New Roman"/>
          <w:color w:val="000000"/>
          <w:sz w:val="22"/>
          <w:szCs w:val="22"/>
          <w:lang w:val="uk-UA" w:bidi="ar-SA"/>
        </w:rPr>
        <w:t xml:space="preserve">, </w:t>
      </w:r>
      <w:r w:rsidR="008F25DD">
        <w:rPr>
          <w:rFonts w:eastAsia="Times New Roman" w:cs="Times New Roman"/>
          <w:color w:val="000000"/>
          <w:sz w:val="22"/>
          <w:szCs w:val="22"/>
          <w:lang w:val="uk-UA" w:bidi="ar-SA"/>
        </w:rPr>
        <w:t xml:space="preserve"> </w:t>
      </w:r>
      <w:r w:rsidR="001B7CA3">
        <w:rPr>
          <w:rFonts w:eastAsia="Times New Roman" w:cs="Times New Roman"/>
          <w:color w:val="000000"/>
          <w:sz w:val="22"/>
          <w:szCs w:val="22"/>
          <w:lang w:val="uk-UA" w:bidi="ar-SA"/>
        </w:rPr>
        <w:t>Цивільного та Господарського кодексів з урахуванням положень ст..41 Закону України «Про публічні закупівлі</w:t>
      </w:r>
      <w:r w:rsidR="003C3049">
        <w:rPr>
          <w:rFonts w:eastAsia="Times New Roman" w:cs="Times New Roman"/>
          <w:color w:val="000000"/>
          <w:sz w:val="22"/>
          <w:szCs w:val="22"/>
          <w:lang w:val="uk-UA" w:bidi="ar-SA"/>
        </w:rPr>
        <w:t>»</w:t>
      </w:r>
      <w:r w:rsidR="00FB46B6">
        <w:rPr>
          <w:rFonts w:eastAsia="Times New Roman" w:cs="Times New Roman"/>
          <w:color w:val="000000"/>
          <w:sz w:val="22"/>
          <w:szCs w:val="22"/>
          <w:lang w:val="uk-UA" w:bidi="ar-SA"/>
        </w:rPr>
        <w:t>,</w:t>
      </w:r>
      <w:r w:rsidR="00211467">
        <w:rPr>
          <w:rFonts w:eastAsia="Times New Roman" w:cs="Times New Roman"/>
          <w:color w:val="000000"/>
          <w:spacing w:val="-4"/>
          <w:sz w:val="22"/>
          <w:szCs w:val="22"/>
          <w:lang w:val="uk-UA" w:bidi="ar-SA"/>
        </w:rPr>
        <w:t xml:space="preserve"> уклали цей Договір про наступне:</w:t>
      </w:r>
    </w:p>
    <w:p w:rsidR="00211467" w:rsidRDefault="00211467" w:rsidP="00211467">
      <w:pPr>
        <w:widowControl/>
        <w:shd w:val="clear" w:color="auto" w:fill="FFFFFF"/>
        <w:ind w:firstLine="567"/>
        <w:jc w:val="center"/>
        <w:rPr>
          <w:rFonts w:eastAsia="Times New Roman" w:cs="Times New Roman"/>
          <w:b/>
          <w:bCs/>
          <w:color w:val="000000"/>
          <w:spacing w:val="-1"/>
          <w:sz w:val="22"/>
          <w:szCs w:val="22"/>
          <w:lang w:val="uk-UA" w:bidi="ar-SA"/>
        </w:rPr>
      </w:pPr>
      <w:r>
        <w:rPr>
          <w:rFonts w:eastAsia="Times New Roman" w:cs="Times New Roman"/>
          <w:b/>
          <w:bCs/>
          <w:color w:val="000000"/>
          <w:spacing w:val="-1"/>
          <w:sz w:val="22"/>
          <w:szCs w:val="22"/>
          <w:lang w:val="uk-UA" w:bidi="ar-SA"/>
        </w:rPr>
        <w:t>1. Предмет Договору</w:t>
      </w:r>
    </w:p>
    <w:p w:rsidR="00211467" w:rsidRDefault="00211467" w:rsidP="00211467">
      <w:pPr>
        <w:widowControl/>
        <w:shd w:val="clear" w:color="auto" w:fill="FFFFFF"/>
        <w:ind w:firstLine="567"/>
        <w:jc w:val="both"/>
        <w:rPr>
          <w:rFonts w:eastAsia="Times New Roman" w:cs="Times New Roman"/>
          <w:lang w:val="uk-UA" w:bidi="ar-SA"/>
        </w:rPr>
      </w:pPr>
      <w:r>
        <w:rPr>
          <w:rFonts w:eastAsia="Times New Roman" w:cs="Times New Roman"/>
          <w:color w:val="000000"/>
          <w:spacing w:val="-1"/>
          <w:sz w:val="22"/>
          <w:szCs w:val="22"/>
          <w:lang w:val="uk-UA" w:bidi="ar-SA"/>
        </w:rPr>
        <w:t>1. Постачальник зобов'язується поставити Покупцю Товар,</w:t>
      </w:r>
      <w:r>
        <w:rPr>
          <w:rFonts w:eastAsia="Times New Roman" w:cs="Times New Roman"/>
          <w:bCs/>
          <w:sz w:val="22"/>
          <w:szCs w:val="22"/>
          <w:lang w:val="uk-UA" w:bidi="ar-SA"/>
        </w:rPr>
        <w:t xml:space="preserve"> а Покупець – прийняти і оплатити такий Товар, зазначений в п.1.2. Договору</w:t>
      </w:r>
    </w:p>
    <w:p w:rsidR="005C2D7D" w:rsidRDefault="000112EF" w:rsidP="006F71DA">
      <w:pPr>
        <w:jc w:val="center"/>
        <w:textAlignment w:val="baseline"/>
        <w:rPr>
          <w:rFonts w:eastAsiaTheme="minorHAnsi" w:cs="Times New Roman"/>
          <w:b/>
          <w:kern w:val="0"/>
          <w:lang w:val="uk-UA" w:eastAsia="en-US" w:bidi="ar-SA"/>
        </w:rPr>
      </w:pPr>
      <w:r>
        <w:rPr>
          <w:rFonts w:eastAsia="Times New Roman" w:cs="Times New Roman"/>
          <w:bCs/>
          <w:sz w:val="22"/>
          <w:szCs w:val="22"/>
          <w:lang w:val="uk-UA" w:bidi="ar-SA"/>
        </w:rPr>
        <w:t xml:space="preserve">          </w:t>
      </w:r>
      <w:r w:rsidR="00211467">
        <w:rPr>
          <w:rFonts w:eastAsia="Times New Roman" w:cs="Times New Roman"/>
          <w:bCs/>
          <w:sz w:val="22"/>
          <w:szCs w:val="22"/>
          <w:lang w:val="uk-UA" w:bidi="ar-SA"/>
        </w:rPr>
        <w:t xml:space="preserve">1.2. Найменування товару: </w:t>
      </w:r>
      <w:r w:rsidR="00BE3DCF" w:rsidRPr="00BE3DCF">
        <w:rPr>
          <w:rFonts w:eastAsiaTheme="minorHAnsi" w:cs="Times New Roman"/>
          <w:b/>
          <w:kern w:val="0"/>
          <w:lang w:val="uk-UA" w:eastAsia="en-US" w:bidi="ar-SA"/>
        </w:rPr>
        <w:t>Взуття літнє чоловіче</w:t>
      </w:r>
      <w:r w:rsidR="00A4725C">
        <w:rPr>
          <w:rFonts w:eastAsiaTheme="minorHAnsi" w:cs="Times New Roman"/>
          <w:b/>
          <w:kern w:val="0"/>
          <w:lang w:val="uk-UA" w:eastAsia="en-US" w:bidi="ar-SA"/>
        </w:rPr>
        <w:t>,жіноче</w:t>
      </w:r>
      <w:r w:rsidR="00BE3DCF" w:rsidRPr="00BE3DCF">
        <w:rPr>
          <w:rFonts w:eastAsiaTheme="minorHAnsi" w:cs="Times New Roman"/>
          <w:b/>
          <w:kern w:val="0"/>
          <w:lang w:val="uk-UA" w:eastAsia="en-US" w:bidi="ar-SA"/>
        </w:rPr>
        <w:t xml:space="preserve"> (</w:t>
      </w:r>
      <w:r w:rsidR="00A4725C">
        <w:rPr>
          <w:rFonts w:eastAsiaTheme="minorHAnsi" w:cs="Times New Roman"/>
          <w:b/>
          <w:kern w:val="0"/>
          <w:lang w:val="uk-UA" w:eastAsia="en-US" w:bidi="ar-SA"/>
        </w:rPr>
        <w:t>крокси,</w:t>
      </w:r>
      <w:r w:rsidR="00BE3DCF" w:rsidRPr="00BE3DCF">
        <w:rPr>
          <w:rFonts w:eastAsiaTheme="minorHAnsi" w:cs="Times New Roman"/>
          <w:b/>
          <w:kern w:val="0"/>
          <w:lang w:val="uk-UA" w:eastAsia="en-US" w:bidi="ar-SA"/>
        </w:rPr>
        <w:t>шльопанці)</w:t>
      </w:r>
      <w:r w:rsidR="00952DD2">
        <w:rPr>
          <w:rFonts w:eastAsiaTheme="minorHAnsi" w:cs="Times New Roman"/>
          <w:b/>
          <w:kern w:val="0"/>
          <w:lang w:val="uk-UA" w:eastAsia="en-US" w:bidi="ar-SA"/>
        </w:rPr>
        <w:t>, тапочки жіночі</w:t>
      </w:r>
      <w:r w:rsidR="00BE3DCF" w:rsidRPr="00BE3DCF">
        <w:rPr>
          <w:rFonts w:eastAsiaTheme="minorHAnsi" w:cs="Times New Roman"/>
          <w:b/>
          <w:kern w:val="0"/>
          <w:lang w:val="uk-UA" w:eastAsia="en-US" w:bidi="ar-SA"/>
        </w:rPr>
        <w:t xml:space="preserve"> (код за ЄЗС ДК 021:2015:18810000-0 Взуття різне, крім спортивного та захисного)</w:t>
      </w:r>
    </w:p>
    <w:p w:rsidR="00BE3DCF" w:rsidRDefault="00BE3DCF" w:rsidP="006F71DA">
      <w:pPr>
        <w:jc w:val="center"/>
        <w:textAlignment w:val="baseline"/>
        <w:rPr>
          <w:rFonts w:eastAsiaTheme="minorHAnsi" w:cs="Times New Roman"/>
          <w:b/>
          <w:kern w:val="0"/>
          <w:lang w:val="uk-UA" w:eastAsia="en-US" w:bidi="ar-SA"/>
        </w:rPr>
      </w:pPr>
    </w:p>
    <w:p w:rsidR="00211467" w:rsidRDefault="00211467" w:rsidP="006F71DA">
      <w:pPr>
        <w:jc w:val="center"/>
        <w:textAlignment w:val="baseline"/>
        <w:rPr>
          <w:rFonts w:eastAsia="Times New Roman" w:cs="Times New Roman"/>
          <w:lang w:val="uk-UA" w:bidi="ar-SA"/>
        </w:rPr>
      </w:pPr>
      <w:r>
        <w:rPr>
          <w:rFonts w:eastAsia="Times New Roman" w:cs="Times New Roman"/>
          <w:b/>
          <w:bCs/>
          <w:sz w:val="22"/>
          <w:szCs w:val="22"/>
          <w:lang w:val="uk-UA" w:bidi="ar-SA"/>
        </w:rPr>
        <w:t xml:space="preserve">                          </w:t>
      </w:r>
      <w:r>
        <w:rPr>
          <w:rFonts w:eastAsia="Times New Roman" w:cs="Times New Roman"/>
          <w:b/>
          <w:bCs/>
          <w:color w:val="000000"/>
          <w:spacing w:val="-6"/>
          <w:sz w:val="22"/>
          <w:szCs w:val="22"/>
          <w:lang w:val="uk-UA" w:bidi="ar-SA"/>
        </w:rPr>
        <w:t>2. Кількість, ціна Товару, сума Договору та порядок розрахунків</w:t>
      </w:r>
    </w:p>
    <w:p w:rsidR="00211467" w:rsidRDefault="00211467" w:rsidP="00211467">
      <w:pPr>
        <w:widowControl/>
        <w:ind w:firstLine="567"/>
        <w:rPr>
          <w:rFonts w:eastAsia="Times New Roman" w:cs="Times New Roman"/>
          <w:lang w:val="uk-UA" w:bidi="ar-SA"/>
        </w:rPr>
      </w:pPr>
      <w:r>
        <w:rPr>
          <w:rFonts w:eastAsia="Times New Roman" w:cs="Times New Roman"/>
          <w:color w:val="000000"/>
          <w:spacing w:val="-4"/>
          <w:sz w:val="22"/>
          <w:szCs w:val="22"/>
          <w:lang w:val="uk-UA" w:bidi="ar-SA"/>
        </w:rPr>
        <w:t>2.1.</w:t>
      </w:r>
      <w:r>
        <w:rPr>
          <w:rFonts w:eastAsia="Times New Roman" w:cs="Times New Roman"/>
          <w:sz w:val="22"/>
          <w:szCs w:val="22"/>
          <w:lang w:val="uk-UA" w:bidi="ar-SA"/>
        </w:rPr>
        <w:t xml:space="preserve"> Ціна на товар встановлюється в національній валюті України – гривня.</w:t>
      </w:r>
    </w:p>
    <w:p w:rsidR="00211467" w:rsidRDefault="00211467" w:rsidP="00211467">
      <w:pPr>
        <w:widowControl/>
        <w:ind w:firstLine="567"/>
        <w:rPr>
          <w:rFonts w:eastAsia="Times New Roman" w:cs="Times New Roman"/>
          <w:lang w:val="uk-UA" w:bidi="ar-SA"/>
        </w:rPr>
      </w:pPr>
      <w:r>
        <w:rPr>
          <w:rFonts w:eastAsia="Times New Roman" w:cs="Times New Roman"/>
          <w:sz w:val="22"/>
          <w:szCs w:val="22"/>
          <w:lang w:val="uk-UA" w:bidi="ar-SA"/>
        </w:rPr>
        <w:t xml:space="preserve">2.2. </w:t>
      </w:r>
      <w:r>
        <w:rPr>
          <w:rFonts w:eastAsia="Times New Roman" w:cs="Times New Roman"/>
          <w:color w:val="000000"/>
          <w:spacing w:val="-4"/>
          <w:sz w:val="22"/>
          <w:szCs w:val="22"/>
          <w:lang w:val="uk-UA" w:bidi="ar-SA"/>
        </w:rPr>
        <w:t xml:space="preserve">Загальна сума Договору становить: ___________ </w:t>
      </w:r>
      <w:r>
        <w:rPr>
          <w:rFonts w:eastAsia="Times New Roman" w:cs="Times New Roman"/>
          <w:b/>
          <w:sz w:val="22"/>
          <w:szCs w:val="22"/>
          <w:lang w:val="uk-UA" w:bidi="ar-SA"/>
        </w:rPr>
        <w:t>грн. ____коп.     (___________________________) з ПДВ</w:t>
      </w:r>
      <w:r>
        <w:rPr>
          <w:rFonts w:eastAsia="Times New Roman" w:cs="Times New Roman"/>
          <w:sz w:val="22"/>
          <w:szCs w:val="22"/>
          <w:lang w:val="uk-UA" w:bidi="ar-SA"/>
        </w:rPr>
        <w:t>.</w:t>
      </w:r>
    </w:p>
    <w:p w:rsidR="00211467" w:rsidRDefault="00211467" w:rsidP="00211467">
      <w:pPr>
        <w:widowControl/>
        <w:shd w:val="clear" w:color="auto" w:fill="FFFFFF"/>
        <w:ind w:firstLine="567"/>
        <w:jc w:val="both"/>
        <w:rPr>
          <w:rFonts w:eastAsia="Times New Roman" w:cs="Times New Roman"/>
          <w:color w:val="000000"/>
          <w:spacing w:val="-4"/>
          <w:sz w:val="22"/>
          <w:szCs w:val="22"/>
          <w:lang w:val="uk-UA" w:bidi="ar-SA"/>
        </w:rPr>
      </w:pPr>
      <w:r>
        <w:rPr>
          <w:rFonts w:eastAsia="Times New Roman" w:cs="Times New Roman"/>
          <w:color w:val="000000"/>
          <w:spacing w:val="-4"/>
          <w:sz w:val="22"/>
          <w:szCs w:val="22"/>
          <w:lang w:val="uk-UA" w:bidi="ar-SA"/>
        </w:rPr>
        <w:t>2.3. Оплата Товару здійснюється у наступному порядку:</w:t>
      </w:r>
    </w:p>
    <w:p w:rsidR="00211467" w:rsidRDefault="00211467" w:rsidP="00211467">
      <w:pPr>
        <w:tabs>
          <w:tab w:val="left" w:pos="1134"/>
          <w:tab w:val="left" w:pos="1440"/>
        </w:tabs>
        <w:autoSpaceDE w:val="0"/>
        <w:jc w:val="both"/>
        <w:rPr>
          <w:rFonts w:eastAsia="Times New Roman" w:cs="Times New Roman"/>
          <w:sz w:val="22"/>
          <w:szCs w:val="22"/>
          <w:lang w:val="uk-UA" w:bidi="ar-SA"/>
        </w:rPr>
      </w:pPr>
      <w:r>
        <w:rPr>
          <w:rFonts w:eastAsia="Times New Roman" w:cs="Times New Roman"/>
          <w:sz w:val="22"/>
          <w:szCs w:val="22"/>
          <w:lang w:val="uk-UA" w:bidi="ar-SA"/>
        </w:rPr>
        <w:t xml:space="preserve">          2.3.1 Платіжні зобов’язання у Покупця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Покупця на розрахунковий рахунок Постачальника.     </w:t>
      </w:r>
    </w:p>
    <w:p w:rsidR="00211467" w:rsidRDefault="00211467" w:rsidP="00211467">
      <w:pPr>
        <w:widowControl/>
        <w:tabs>
          <w:tab w:val="left" w:pos="0"/>
          <w:tab w:val="left" w:pos="993"/>
        </w:tabs>
        <w:jc w:val="both"/>
        <w:rPr>
          <w:rFonts w:eastAsia="Times New Roman" w:cs="Times New Roman"/>
          <w:sz w:val="22"/>
          <w:szCs w:val="22"/>
          <w:lang w:val="uk-UA" w:bidi="ar-SA"/>
        </w:rPr>
      </w:pPr>
      <w:r>
        <w:rPr>
          <w:rFonts w:eastAsia="Times New Roman" w:cs="Times New Roman"/>
          <w:sz w:val="22"/>
          <w:szCs w:val="22"/>
          <w:lang w:val="uk-UA" w:bidi="ar-SA"/>
        </w:rPr>
        <w:t xml:space="preserve">          2.4. Оплата за поставлений товар проводиться Покупцем протягом 30 календарних днів після його отримання на підставі наданих Постачальником належним чином оформлених видаткових  накладних.</w:t>
      </w:r>
    </w:p>
    <w:p w:rsidR="00211467" w:rsidRDefault="00211467" w:rsidP="00211467">
      <w:pPr>
        <w:widowControl/>
        <w:tabs>
          <w:tab w:val="left" w:pos="993"/>
          <w:tab w:val="left" w:pos="1350"/>
        </w:tabs>
        <w:jc w:val="both"/>
        <w:rPr>
          <w:rFonts w:eastAsia="Times New Roman" w:cs="Times New Roman"/>
          <w:sz w:val="22"/>
          <w:szCs w:val="22"/>
          <w:lang w:val="uk-UA" w:eastAsia="ru-RU" w:bidi="ar-SA"/>
        </w:rPr>
      </w:pPr>
      <w:r>
        <w:rPr>
          <w:rFonts w:eastAsia="Times New Roman" w:cs="Times New Roman"/>
          <w:sz w:val="22"/>
          <w:szCs w:val="22"/>
          <w:lang w:val="uk-UA" w:eastAsia="ru-RU" w:bidi="ar-SA"/>
        </w:rPr>
        <w:t xml:space="preserve">           2.5. Розрахунок за поставлений товар здійснюється на підставі Бюджетного кодексу України з відстрочкою платежу до 30 календарних днів. У разі затримки бюджетного фінансування розрахунки за поставлений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CE7665" w:rsidRDefault="00211467" w:rsidP="00CE7665">
      <w:pPr>
        <w:pStyle w:val="rvps2"/>
        <w:shd w:val="clear" w:color="auto" w:fill="FFFFFF"/>
        <w:spacing w:before="0" w:beforeAutospacing="0" w:after="0" w:afterAutospacing="0"/>
        <w:ind w:firstLine="450"/>
        <w:jc w:val="both"/>
        <w:rPr>
          <w:color w:val="333333"/>
        </w:rPr>
      </w:pPr>
      <w:r>
        <w:rPr>
          <w:rFonts w:eastAsia="Calibri"/>
          <w:bCs/>
          <w:lang w:eastAsia="en-US"/>
        </w:rPr>
        <w:tab/>
        <w:t xml:space="preserve">2.6.  </w:t>
      </w:r>
      <w:r w:rsidR="00CE7665">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7665" w:rsidRDefault="00CE7665" w:rsidP="00CE7665">
      <w:pPr>
        <w:pStyle w:val="rvps2"/>
        <w:shd w:val="clear" w:color="auto" w:fill="FFFFFF"/>
        <w:spacing w:before="0" w:beforeAutospacing="0" w:after="0" w:afterAutospacing="0"/>
        <w:ind w:firstLine="450"/>
        <w:jc w:val="both"/>
        <w:rPr>
          <w:color w:val="333333"/>
        </w:rPr>
      </w:pPr>
      <w:bookmarkStart w:id="0" w:name="n278"/>
      <w:bookmarkStart w:id="1" w:name="n74"/>
      <w:bookmarkEnd w:id="0"/>
      <w:bookmarkEnd w:id="1"/>
      <w:r>
        <w:rPr>
          <w:color w:val="333333"/>
        </w:rPr>
        <w:t>1) зменшення обсягів закупівлі, зокрема з урахуванням фактичного обсягу видатків замовника;</w:t>
      </w:r>
    </w:p>
    <w:p w:rsidR="00CE7665" w:rsidRDefault="00CE7665" w:rsidP="00CE7665">
      <w:pPr>
        <w:pStyle w:val="rvps2"/>
        <w:shd w:val="clear" w:color="auto" w:fill="FFFFFF"/>
        <w:spacing w:before="0" w:beforeAutospacing="0" w:after="0" w:afterAutospacing="0"/>
        <w:ind w:firstLine="450"/>
        <w:jc w:val="both"/>
        <w:rPr>
          <w:color w:val="333333"/>
        </w:rPr>
      </w:pPr>
      <w:bookmarkStart w:id="2" w:name="n75"/>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7665" w:rsidRDefault="00CE7665" w:rsidP="00CE7665">
      <w:pPr>
        <w:pStyle w:val="rvps2"/>
        <w:shd w:val="clear" w:color="auto" w:fill="FFFFFF"/>
        <w:spacing w:before="0" w:beforeAutospacing="0" w:after="0" w:afterAutospacing="0"/>
        <w:ind w:firstLine="450"/>
        <w:jc w:val="both"/>
        <w:rPr>
          <w:color w:val="333333"/>
        </w:rPr>
      </w:pPr>
      <w:bookmarkStart w:id="3" w:name="n76"/>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CE7665" w:rsidRDefault="00CE7665" w:rsidP="00CE7665">
      <w:pPr>
        <w:pStyle w:val="rvps2"/>
        <w:shd w:val="clear" w:color="auto" w:fill="FFFFFF"/>
        <w:spacing w:before="0" w:beforeAutospacing="0" w:after="0" w:afterAutospacing="0"/>
        <w:ind w:firstLine="450"/>
        <w:jc w:val="both"/>
        <w:rPr>
          <w:color w:val="333333"/>
        </w:rPr>
      </w:pPr>
      <w:bookmarkStart w:id="4" w:name="n77"/>
      <w:bookmarkEnd w:id="4"/>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7665" w:rsidRDefault="00CE7665" w:rsidP="00CE7665">
      <w:pPr>
        <w:pStyle w:val="rvps2"/>
        <w:shd w:val="clear" w:color="auto" w:fill="FFFFFF"/>
        <w:spacing w:before="0" w:beforeAutospacing="0" w:after="0" w:afterAutospacing="0"/>
        <w:ind w:firstLine="450"/>
        <w:jc w:val="both"/>
        <w:rPr>
          <w:color w:val="333333"/>
        </w:rPr>
      </w:pPr>
      <w:bookmarkStart w:id="5" w:name="n374"/>
      <w:bookmarkStart w:id="6" w:name="n78"/>
      <w:bookmarkEnd w:id="5"/>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CE7665" w:rsidRDefault="00CE7665" w:rsidP="00CE7665">
      <w:pPr>
        <w:pStyle w:val="rvps2"/>
        <w:shd w:val="clear" w:color="auto" w:fill="FFFFFF"/>
        <w:spacing w:before="0" w:beforeAutospacing="0" w:after="0" w:afterAutospacing="0"/>
        <w:ind w:firstLine="450"/>
        <w:jc w:val="both"/>
        <w:rPr>
          <w:color w:val="333333"/>
        </w:rPr>
      </w:pPr>
      <w:bookmarkStart w:id="7" w:name="n79"/>
      <w:bookmarkEnd w:id="7"/>
      <w:r>
        <w:rPr>
          <w:color w:val="333333"/>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7665" w:rsidRDefault="00CE7665" w:rsidP="00CE7665">
      <w:pPr>
        <w:pStyle w:val="rvps2"/>
        <w:shd w:val="clear" w:color="auto" w:fill="FFFFFF"/>
        <w:spacing w:before="0" w:beforeAutospacing="0" w:after="0" w:afterAutospacing="0"/>
        <w:ind w:firstLine="450"/>
        <w:jc w:val="both"/>
        <w:rPr>
          <w:color w:val="333333"/>
        </w:rPr>
      </w:pPr>
      <w:bookmarkStart w:id="8" w:name="n80"/>
      <w:bookmarkEnd w:id="8"/>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7665" w:rsidRPr="00CE7665" w:rsidRDefault="00CE7665" w:rsidP="00CE7665">
      <w:pPr>
        <w:pStyle w:val="rvps2"/>
        <w:shd w:val="clear" w:color="auto" w:fill="FFFFFF"/>
        <w:spacing w:before="0" w:beforeAutospacing="0" w:after="0" w:afterAutospacing="0"/>
        <w:ind w:firstLine="450"/>
        <w:jc w:val="both"/>
      </w:pPr>
      <w:bookmarkStart w:id="9" w:name="n81"/>
      <w:bookmarkEnd w:id="9"/>
      <w:r>
        <w:rPr>
          <w:color w:val="333333"/>
        </w:rPr>
        <w:t xml:space="preserve">8) зміни умов у зв’язку із застосуванням </w:t>
      </w:r>
      <w:r w:rsidRPr="00CE7665">
        <w:rPr>
          <w:color w:val="333333"/>
        </w:rPr>
        <w:t>положень </w:t>
      </w:r>
      <w:hyperlink r:id="rId8" w:anchor="n1778" w:tgtFrame="_blank" w:history="1">
        <w:r w:rsidRPr="00CE7665">
          <w:rPr>
            <w:rStyle w:val="aa"/>
            <w:color w:val="auto"/>
            <w:u w:val="none"/>
          </w:rPr>
          <w:t>частини шостої</w:t>
        </w:r>
      </w:hyperlink>
      <w:r w:rsidRPr="00CE7665">
        <w:t> статті 41 Закону.</w:t>
      </w:r>
    </w:p>
    <w:p w:rsidR="00CE7665" w:rsidRDefault="00CE7665" w:rsidP="00CE7665">
      <w:pPr>
        <w:pStyle w:val="rvps2"/>
        <w:shd w:val="clear" w:color="auto" w:fill="FFFFFF"/>
        <w:spacing w:before="0" w:beforeAutospacing="0" w:after="0" w:afterAutospacing="0"/>
        <w:ind w:firstLine="450"/>
        <w:jc w:val="both"/>
        <w:rPr>
          <w:color w:val="333333"/>
        </w:rPr>
      </w:pPr>
      <w:bookmarkStart w:id="10" w:name="n82"/>
      <w:bookmarkEnd w:id="10"/>
      <w:r w:rsidRPr="00CE7665">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009E7EB0">
        <w:t xml:space="preserve"> </w:t>
      </w:r>
      <w:hyperlink r:id="rId9" w:tgtFrame="_blank" w:history="1">
        <w:r w:rsidRPr="00CE7665">
          <w:rPr>
            <w:rStyle w:val="aa"/>
            <w:color w:val="auto"/>
            <w:u w:val="none"/>
          </w:rPr>
          <w:t>Закону</w:t>
        </w:r>
      </w:hyperlink>
      <w:r w:rsidRPr="00CE7665">
        <w:t> з урах</w:t>
      </w:r>
      <w:r>
        <w:rPr>
          <w:color w:val="333333"/>
        </w:rPr>
        <w:t>уванням цих особливостей.</w:t>
      </w:r>
    </w:p>
    <w:p w:rsidR="00C97211" w:rsidRPr="00C97211" w:rsidRDefault="00C97211" w:rsidP="00C97211">
      <w:pPr>
        <w:widowControl/>
        <w:suppressAutoHyphens w:val="0"/>
        <w:spacing w:line="276" w:lineRule="auto"/>
        <w:jc w:val="both"/>
        <w:rPr>
          <w:rFonts w:eastAsia="Times New Roman" w:cs="Times New Roman"/>
          <w:sz w:val="22"/>
          <w:szCs w:val="22"/>
          <w:lang w:val="uk-UA" w:bidi="ar-SA"/>
        </w:rPr>
      </w:pPr>
      <w:r>
        <w:rPr>
          <w:rFonts w:eastAsia="Times New Roman" w:cs="Times New Roman"/>
          <w:sz w:val="22"/>
          <w:szCs w:val="22"/>
          <w:lang w:val="uk-UA" w:bidi="ar-SA"/>
        </w:rPr>
        <w:t xml:space="preserve">     2.7</w:t>
      </w:r>
      <w:r w:rsidRPr="00C97211">
        <w:rPr>
          <w:rFonts w:eastAsia="Times New Roman" w:cs="Times New Roman"/>
          <w:sz w:val="22"/>
          <w:szCs w:val="22"/>
          <w:lang w:val="uk-UA" w:bidi="ar-SA"/>
        </w:rPr>
        <w:t>.</w:t>
      </w:r>
      <w:r>
        <w:rPr>
          <w:rFonts w:eastAsia="Times New Roman" w:cs="Times New Roman"/>
          <w:sz w:val="22"/>
          <w:szCs w:val="22"/>
          <w:lang w:val="uk-UA" w:bidi="ar-SA"/>
        </w:rPr>
        <w:t xml:space="preserve"> </w:t>
      </w:r>
      <w:r w:rsidRPr="00C97211">
        <w:rPr>
          <w:rFonts w:eastAsia="Times New Roman" w:cs="Times New Roman"/>
          <w:sz w:val="22"/>
          <w:szCs w:val="22"/>
          <w:lang w:val="uk-UA" w:bidi="ar-SA"/>
        </w:rPr>
        <w:t xml:space="preserve"> Ціна Договору включає в себе вартість Товару та будь-які витрати Постачальник, пов’язані з пакуванням, маркуванням, транспортуванням, вивантаженням, Товару в місці поставки Товару. </w:t>
      </w:r>
    </w:p>
    <w:p w:rsidR="00C97211" w:rsidRDefault="009A46FE" w:rsidP="00C97211">
      <w:pPr>
        <w:widowControl/>
        <w:suppressAutoHyphens w:val="0"/>
        <w:spacing w:line="276" w:lineRule="auto"/>
        <w:jc w:val="both"/>
        <w:rPr>
          <w:rFonts w:eastAsia="Times New Roman" w:cs="Times New Roman"/>
          <w:sz w:val="22"/>
          <w:szCs w:val="22"/>
          <w:lang w:val="uk-UA" w:bidi="ar-SA"/>
        </w:rPr>
      </w:pPr>
      <w:r>
        <w:rPr>
          <w:rFonts w:eastAsia="Times New Roman" w:cs="Times New Roman"/>
          <w:sz w:val="22"/>
          <w:szCs w:val="22"/>
          <w:lang w:val="uk-UA" w:bidi="ar-SA"/>
        </w:rPr>
        <w:t xml:space="preserve">      2.8</w:t>
      </w:r>
      <w:r w:rsidR="00C97211">
        <w:rPr>
          <w:rFonts w:eastAsia="Times New Roman" w:cs="Times New Roman"/>
          <w:sz w:val="22"/>
          <w:szCs w:val="22"/>
          <w:lang w:val="uk-UA" w:bidi="ar-SA"/>
        </w:rPr>
        <w:t xml:space="preserve">. </w:t>
      </w:r>
      <w:r w:rsidR="00C97211" w:rsidRPr="00C97211">
        <w:rPr>
          <w:rFonts w:eastAsia="Times New Roman" w:cs="Times New Roman"/>
          <w:sz w:val="22"/>
          <w:szCs w:val="22"/>
          <w:lang w:val="uk-UA" w:bidi="ar-SA"/>
        </w:rPr>
        <w:t xml:space="preserve"> Платіжні зобов’язання за Договором виникають при наявності у Покупця відповідних бюджетних призначен</w:t>
      </w:r>
      <w:r w:rsidR="00B837E9">
        <w:rPr>
          <w:rFonts w:eastAsia="Times New Roman" w:cs="Times New Roman"/>
          <w:sz w:val="22"/>
          <w:szCs w:val="22"/>
          <w:lang w:val="uk-UA" w:bidi="ar-SA"/>
        </w:rPr>
        <w:t>ь (бюджетних асигнувань) на 2023</w:t>
      </w:r>
      <w:r w:rsidR="00C97211" w:rsidRPr="00C97211">
        <w:rPr>
          <w:rFonts w:eastAsia="Times New Roman" w:cs="Times New Roman"/>
          <w:sz w:val="22"/>
          <w:szCs w:val="22"/>
          <w:lang w:val="uk-UA" w:bidi="ar-SA"/>
        </w:rPr>
        <w:t xml:space="preserve"> рік (з дати затвердження кошторису: тимчасового та постійного).</w:t>
      </w:r>
    </w:p>
    <w:p w:rsidR="00565355" w:rsidRDefault="00565355" w:rsidP="00565355">
      <w:pPr>
        <w:widowControl/>
        <w:suppressAutoHyphens w:val="0"/>
        <w:spacing w:line="276" w:lineRule="auto"/>
        <w:jc w:val="both"/>
        <w:rPr>
          <w:rFonts w:eastAsia="Times New Roman" w:cs="Times New Roman"/>
          <w:sz w:val="22"/>
          <w:szCs w:val="22"/>
          <w:lang w:val="uk-UA" w:bidi="ar-SA"/>
        </w:rPr>
      </w:pPr>
    </w:p>
    <w:p w:rsidR="00211467" w:rsidRDefault="00565355" w:rsidP="00565355">
      <w:pPr>
        <w:widowControl/>
        <w:suppressAutoHyphens w:val="0"/>
        <w:spacing w:line="276" w:lineRule="auto"/>
        <w:jc w:val="both"/>
        <w:rPr>
          <w:rFonts w:eastAsia="Times New Roman" w:cs="Times New Roman"/>
          <w:b/>
          <w:bCs/>
          <w:color w:val="000000"/>
          <w:spacing w:val="-6"/>
          <w:sz w:val="22"/>
          <w:szCs w:val="22"/>
          <w:lang w:val="uk-UA" w:bidi="ar-SA"/>
        </w:rPr>
      </w:pPr>
      <w:r>
        <w:rPr>
          <w:rFonts w:eastAsia="Times New Roman" w:cs="Times New Roman"/>
          <w:sz w:val="22"/>
          <w:szCs w:val="22"/>
          <w:lang w:val="uk-UA" w:bidi="ar-SA"/>
        </w:rPr>
        <w:tab/>
      </w:r>
      <w:r>
        <w:rPr>
          <w:rFonts w:eastAsia="Times New Roman" w:cs="Times New Roman"/>
          <w:sz w:val="22"/>
          <w:szCs w:val="22"/>
          <w:lang w:val="uk-UA" w:bidi="ar-SA"/>
        </w:rPr>
        <w:tab/>
      </w:r>
      <w:r>
        <w:rPr>
          <w:rFonts w:eastAsia="Times New Roman" w:cs="Times New Roman"/>
          <w:sz w:val="22"/>
          <w:szCs w:val="22"/>
          <w:lang w:val="uk-UA" w:bidi="ar-SA"/>
        </w:rPr>
        <w:tab/>
      </w:r>
      <w:r>
        <w:rPr>
          <w:rFonts w:eastAsia="Times New Roman" w:cs="Times New Roman"/>
          <w:sz w:val="22"/>
          <w:szCs w:val="22"/>
          <w:lang w:val="uk-UA" w:bidi="ar-SA"/>
        </w:rPr>
        <w:tab/>
      </w:r>
      <w:r w:rsidR="00211467">
        <w:rPr>
          <w:rFonts w:eastAsia="Times New Roman" w:cs="Times New Roman"/>
          <w:b/>
          <w:bCs/>
          <w:color w:val="000000"/>
          <w:spacing w:val="-6"/>
          <w:sz w:val="22"/>
          <w:szCs w:val="22"/>
          <w:lang w:val="uk-UA" w:bidi="ar-SA"/>
        </w:rPr>
        <w:t>3. Строки та умови поставки Товар</w:t>
      </w:r>
    </w:p>
    <w:p w:rsidR="00211467" w:rsidRDefault="00211467" w:rsidP="00211467">
      <w:pPr>
        <w:widowControl/>
        <w:shd w:val="clear" w:color="auto" w:fill="FFFFFF"/>
        <w:tabs>
          <w:tab w:val="left" w:pos="691"/>
          <w:tab w:val="left" w:pos="993"/>
        </w:tabs>
        <w:ind w:firstLine="567"/>
        <w:jc w:val="both"/>
        <w:rPr>
          <w:rFonts w:eastAsia="Times New Roman" w:cs="Times New Roman"/>
          <w:lang w:val="uk-UA" w:bidi="ar-SA"/>
        </w:rPr>
      </w:pPr>
      <w:r>
        <w:rPr>
          <w:rFonts w:eastAsia="Times New Roman" w:cs="Times New Roman"/>
          <w:color w:val="000000"/>
          <w:spacing w:val="1"/>
          <w:sz w:val="22"/>
          <w:szCs w:val="22"/>
          <w:lang w:val="uk-UA" w:bidi="ar-SA"/>
        </w:rPr>
        <w:t>3.1.</w:t>
      </w:r>
      <w:r>
        <w:rPr>
          <w:rFonts w:eastAsia="Times New Roman" w:cs="Times New Roman"/>
          <w:color w:val="000000"/>
          <w:sz w:val="22"/>
          <w:szCs w:val="22"/>
          <w:lang w:val="uk-UA" w:bidi="ar-SA"/>
        </w:rPr>
        <w:tab/>
      </w:r>
      <w:r>
        <w:rPr>
          <w:rFonts w:eastAsia="Times New Roman" w:cs="Times New Roman"/>
          <w:color w:val="000000"/>
          <w:spacing w:val="6"/>
          <w:sz w:val="22"/>
          <w:szCs w:val="22"/>
          <w:lang w:val="uk-UA" w:bidi="ar-SA"/>
        </w:rPr>
        <w:t>Постачання Товару здійснюється Постачальником згідно наданої Покупцем заявки (у письмовій, усній формі, по факсу або засобами телефонного зв’язку) у строк, погоджений обома Сторонами, але не пізніше 3 днів від дати подання Покупцем відповідної заявки.</w:t>
      </w:r>
    </w:p>
    <w:p w:rsidR="00211467" w:rsidRDefault="00211467" w:rsidP="00211467">
      <w:pPr>
        <w:widowControl/>
        <w:shd w:val="clear" w:color="auto" w:fill="FFFFFF"/>
        <w:tabs>
          <w:tab w:val="left" w:pos="691"/>
          <w:tab w:val="left" w:pos="993"/>
        </w:tabs>
        <w:ind w:firstLine="567"/>
        <w:jc w:val="both"/>
        <w:rPr>
          <w:rFonts w:eastAsia="Times New Roman" w:cs="Times New Roman"/>
          <w:lang w:val="uk-UA" w:bidi="ar-SA"/>
        </w:rPr>
      </w:pPr>
      <w:r>
        <w:rPr>
          <w:rFonts w:eastAsia="Times New Roman" w:cs="Times New Roman"/>
          <w:color w:val="000000"/>
          <w:spacing w:val="6"/>
          <w:sz w:val="22"/>
          <w:szCs w:val="22"/>
          <w:lang w:val="uk-UA" w:bidi="ar-SA"/>
        </w:rPr>
        <w:t xml:space="preserve">3.2. </w:t>
      </w:r>
      <w:r>
        <w:rPr>
          <w:rFonts w:eastAsia="Times New Roman" w:cs="Times New Roman"/>
          <w:sz w:val="22"/>
          <w:szCs w:val="22"/>
          <w:lang w:val="uk-UA" w:bidi="ar-SA"/>
        </w:rPr>
        <w:t>Доставку товарів Покупцю Постачальник проводить за свій рахунок, здійснюючи відвантаження і розвантаження то</w:t>
      </w:r>
      <w:r w:rsidR="00565355">
        <w:rPr>
          <w:rFonts w:eastAsia="Times New Roman" w:cs="Times New Roman"/>
          <w:sz w:val="22"/>
          <w:szCs w:val="22"/>
          <w:lang w:val="uk-UA" w:bidi="ar-SA"/>
        </w:rPr>
        <w:t>варів згідно вимог ІНКОТЕРМС 202</w:t>
      </w:r>
      <w:r>
        <w:rPr>
          <w:rFonts w:eastAsia="Times New Roman" w:cs="Times New Roman"/>
          <w:sz w:val="22"/>
          <w:szCs w:val="22"/>
          <w:lang w:val="uk-UA" w:bidi="ar-SA"/>
        </w:rPr>
        <w:t>0 (склад Покупця) .</w:t>
      </w:r>
    </w:p>
    <w:p w:rsidR="00211467" w:rsidRDefault="00211467" w:rsidP="00211467">
      <w:pPr>
        <w:widowControl/>
        <w:shd w:val="clear" w:color="auto" w:fill="FFFFFF"/>
        <w:tabs>
          <w:tab w:val="left" w:pos="691"/>
          <w:tab w:val="left" w:pos="993"/>
        </w:tabs>
        <w:ind w:firstLine="567"/>
        <w:jc w:val="both"/>
        <w:rPr>
          <w:rFonts w:eastAsia="Times New Roman" w:cs="Times New Roman"/>
          <w:lang w:val="uk-UA" w:bidi="ar-SA"/>
        </w:rPr>
      </w:pPr>
      <w:r>
        <w:rPr>
          <w:rFonts w:eastAsia="Times New Roman" w:cs="Times New Roman"/>
          <w:sz w:val="22"/>
          <w:szCs w:val="22"/>
          <w:lang w:val="uk-UA" w:bidi="ar-SA"/>
        </w:rPr>
        <w:t xml:space="preserve">3.3. Місце поставки товарів – вул.  </w:t>
      </w:r>
      <w:r w:rsidR="00A4725C">
        <w:rPr>
          <w:rFonts w:eastAsia="Times New Roman" w:cs="Times New Roman"/>
          <w:sz w:val="22"/>
          <w:szCs w:val="22"/>
          <w:lang w:val="uk-UA" w:bidi="ar-SA"/>
        </w:rPr>
        <w:t>Лісова,1,</w:t>
      </w:r>
      <w:r>
        <w:rPr>
          <w:rFonts w:eastAsia="Times New Roman" w:cs="Times New Roman"/>
          <w:sz w:val="22"/>
          <w:szCs w:val="22"/>
          <w:lang w:val="uk-UA" w:bidi="ar-SA"/>
        </w:rPr>
        <w:t xml:space="preserve"> с.</w:t>
      </w:r>
      <w:r w:rsidR="00A4725C">
        <w:rPr>
          <w:rFonts w:eastAsia="Times New Roman" w:cs="Times New Roman"/>
          <w:sz w:val="22"/>
          <w:szCs w:val="22"/>
          <w:lang w:val="uk-UA" w:bidi="ar-SA"/>
        </w:rPr>
        <w:t>Боянівка, Рівненськ</w:t>
      </w:r>
      <w:r>
        <w:rPr>
          <w:rFonts w:eastAsia="Times New Roman" w:cs="Times New Roman"/>
          <w:sz w:val="22"/>
          <w:szCs w:val="22"/>
          <w:lang w:val="uk-UA" w:bidi="ar-SA"/>
        </w:rPr>
        <w:t xml:space="preserve">ого району  </w:t>
      </w:r>
      <w:r w:rsidR="00A4725C">
        <w:rPr>
          <w:rFonts w:eastAsia="Times New Roman" w:cs="Times New Roman"/>
          <w:sz w:val="22"/>
          <w:szCs w:val="22"/>
          <w:lang w:val="uk-UA" w:bidi="ar-SA"/>
        </w:rPr>
        <w:t>Рівнен</w:t>
      </w:r>
      <w:r>
        <w:rPr>
          <w:rFonts w:eastAsia="Times New Roman" w:cs="Times New Roman"/>
          <w:sz w:val="22"/>
          <w:szCs w:val="22"/>
          <w:lang w:val="uk-UA" w:bidi="ar-SA"/>
        </w:rPr>
        <w:t xml:space="preserve">ської  </w:t>
      </w:r>
      <w:r w:rsidR="00880F2A">
        <w:rPr>
          <w:rFonts w:eastAsia="Times New Roman" w:cs="Times New Roman"/>
          <w:sz w:val="22"/>
          <w:szCs w:val="22"/>
          <w:lang w:val="uk-UA" w:bidi="ar-SA"/>
        </w:rPr>
        <w:t>області</w:t>
      </w:r>
      <w:r>
        <w:rPr>
          <w:rFonts w:eastAsia="Times New Roman" w:cs="Times New Roman"/>
          <w:sz w:val="22"/>
          <w:szCs w:val="22"/>
          <w:lang w:val="uk-UA" w:bidi="ar-SA"/>
        </w:rPr>
        <w:t xml:space="preserve">, (склад Покупця), </w:t>
      </w:r>
      <w:r w:rsidR="00C372B8">
        <w:rPr>
          <w:rFonts w:eastAsia="Times New Roman" w:cs="Times New Roman"/>
          <w:sz w:val="22"/>
          <w:szCs w:val="22"/>
          <w:lang w:val="uk-UA" w:bidi="ar-SA"/>
        </w:rPr>
        <w:t xml:space="preserve">строк поставки – до 31 грудня </w:t>
      </w:r>
      <w:r w:rsidR="00565355">
        <w:rPr>
          <w:rFonts w:eastAsia="Times New Roman" w:cs="Times New Roman"/>
          <w:sz w:val="22"/>
          <w:szCs w:val="22"/>
          <w:lang w:val="uk-UA" w:bidi="ar-SA"/>
        </w:rPr>
        <w:t xml:space="preserve"> </w:t>
      </w:r>
      <w:r w:rsidR="00E44F12">
        <w:rPr>
          <w:rFonts w:eastAsia="Times New Roman" w:cs="Times New Roman"/>
          <w:sz w:val="22"/>
          <w:szCs w:val="22"/>
          <w:lang w:val="uk-UA" w:bidi="ar-SA"/>
        </w:rPr>
        <w:t xml:space="preserve"> 2023</w:t>
      </w:r>
      <w:r>
        <w:rPr>
          <w:rFonts w:eastAsia="Times New Roman" w:cs="Times New Roman"/>
          <w:sz w:val="22"/>
          <w:szCs w:val="22"/>
          <w:lang w:val="uk-UA" w:bidi="ar-SA"/>
        </w:rPr>
        <w:t>р.</w:t>
      </w:r>
    </w:p>
    <w:p w:rsidR="00211467" w:rsidRDefault="00211467" w:rsidP="00211467">
      <w:pPr>
        <w:widowControl/>
        <w:shd w:val="clear" w:color="auto" w:fill="FFFFFF"/>
        <w:ind w:firstLine="567"/>
        <w:jc w:val="center"/>
        <w:rPr>
          <w:rFonts w:eastAsia="Times New Roman" w:cs="Times New Roman"/>
          <w:b/>
          <w:bCs/>
          <w:color w:val="000000"/>
          <w:spacing w:val="-6"/>
          <w:sz w:val="22"/>
          <w:szCs w:val="22"/>
          <w:lang w:val="uk-UA" w:bidi="ar-SA"/>
        </w:rPr>
      </w:pPr>
      <w:r>
        <w:rPr>
          <w:rFonts w:eastAsia="Times New Roman" w:cs="Times New Roman"/>
          <w:b/>
          <w:bCs/>
          <w:color w:val="000000"/>
          <w:spacing w:val="-6"/>
          <w:sz w:val="22"/>
          <w:szCs w:val="22"/>
          <w:lang w:val="uk-UA" w:bidi="ar-SA"/>
        </w:rPr>
        <w:t>4. Зобов'язання Сторін</w:t>
      </w:r>
    </w:p>
    <w:p w:rsidR="00211467" w:rsidRDefault="00211467" w:rsidP="00211467">
      <w:pPr>
        <w:widowControl/>
        <w:shd w:val="clear" w:color="auto" w:fill="FFFFFF"/>
        <w:ind w:firstLine="567"/>
        <w:jc w:val="both"/>
        <w:rPr>
          <w:rFonts w:eastAsia="Times New Roman" w:cs="Times New Roman"/>
          <w:color w:val="000000"/>
          <w:spacing w:val="-7"/>
          <w:sz w:val="22"/>
          <w:szCs w:val="22"/>
          <w:lang w:val="uk-UA" w:bidi="ar-SA"/>
        </w:rPr>
      </w:pPr>
      <w:r>
        <w:rPr>
          <w:rFonts w:eastAsia="Times New Roman" w:cs="Times New Roman"/>
          <w:color w:val="000000"/>
          <w:spacing w:val="-7"/>
          <w:sz w:val="22"/>
          <w:szCs w:val="22"/>
          <w:lang w:val="uk-UA" w:bidi="ar-SA"/>
        </w:rPr>
        <w:t>4. 1.  Постачальник зобов'язаний:</w:t>
      </w:r>
    </w:p>
    <w:p w:rsidR="00211467" w:rsidRDefault="00211467" w:rsidP="00211467">
      <w:pPr>
        <w:widowControl/>
        <w:shd w:val="clear" w:color="auto" w:fill="FFFFFF"/>
        <w:ind w:firstLine="567"/>
        <w:jc w:val="both"/>
        <w:rPr>
          <w:rFonts w:eastAsia="Times New Roman" w:cs="Times New Roman"/>
          <w:lang w:val="uk-UA" w:bidi="ar-SA"/>
        </w:rPr>
      </w:pPr>
      <w:r>
        <w:rPr>
          <w:rFonts w:eastAsia="Times New Roman" w:cs="Times New Roman"/>
          <w:color w:val="000000"/>
          <w:spacing w:val="-3"/>
          <w:sz w:val="22"/>
          <w:szCs w:val="22"/>
          <w:lang w:val="uk-UA" w:bidi="ar-SA"/>
        </w:rPr>
        <w:t xml:space="preserve">4.1.1. Своєчасно поставити і передати у власність Покупцю Товар за накладною </w:t>
      </w:r>
    </w:p>
    <w:p w:rsidR="00211467" w:rsidRDefault="00211467" w:rsidP="00211467">
      <w:pPr>
        <w:widowControl/>
        <w:shd w:val="clear" w:color="auto" w:fill="FFFFFF"/>
        <w:ind w:firstLine="567"/>
        <w:jc w:val="both"/>
        <w:rPr>
          <w:rFonts w:eastAsia="Times New Roman" w:cs="Times New Roman"/>
          <w:lang w:val="uk-UA" w:bidi="ar-SA"/>
        </w:rPr>
      </w:pPr>
      <w:r>
        <w:rPr>
          <w:rFonts w:eastAsia="Times New Roman" w:cs="Times New Roman"/>
          <w:color w:val="000000"/>
          <w:spacing w:val="-6"/>
          <w:sz w:val="22"/>
          <w:szCs w:val="22"/>
          <w:lang w:val="uk-UA" w:bidi="ar-SA"/>
        </w:rPr>
        <w:t>4.</w:t>
      </w:r>
      <w:r>
        <w:rPr>
          <w:rFonts w:eastAsia="Times New Roman" w:cs="Times New Roman"/>
          <w:color w:val="000000"/>
          <w:spacing w:val="-2"/>
          <w:sz w:val="22"/>
          <w:szCs w:val="22"/>
          <w:lang w:val="uk-UA" w:bidi="ar-SA"/>
        </w:rPr>
        <w:t>1.3.</w:t>
      </w:r>
      <w:r>
        <w:rPr>
          <w:rFonts w:eastAsia="Times New Roman" w:cs="Times New Roman"/>
          <w:color w:val="000000"/>
          <w:spacing w:val="-6"/>
          <w:sz w:val="22"/>
          <w:szCs w:val="22"/>
          <w:lang w:val="uk-UA" w:bidi="ar-SA"/>
        </w:rPr>
        <w:t xml:space="preserve"> Надати Покупцю документи, що засвідчують якість та безпечність Товару.</w:t>
      </w:r>
    </w:p>
    <w:p w:rsidR="00211467" w:rsidRDefault="00211467" w:rsidP="00211467">
      <w:pPr>
        <w:widowControl/>
        <w:shd w:val="clear" w:color="auto" w:fill="FFFFFF"/>
        <w:ind w:firstLine="567"/>
        <w:jc w:val="both"/>
        <w:rPr>
          <w:rFonts w:eastAsia="Times New Roman" w:cs="Times New Roman"/>
          <w:lang w:val="uk-UA" w:bidi="ar-SA"/>
        </w:rPr>
      </w:pPr>
      <w:r>
        <w:rPr>
          <w:rFonts w:eastAsia="Times New Roman" w:cs="Times New Roman"/>
          <w:color w:val="000000"/>
          <w:spacing w:val="-6"/>
          <w:sz w:val="22"/>
          <w:szCs w:val="22"/>
          <w:lang w:val="uk-UA" w:bidi="ar-SA"/>
        </w:rPr>
        <w:t xml:space="preserve">4.1.4. Своєчасно направляти до Покупця своїх представників для оперативного вирішення усіх питань, </w:t>
      </w:r>
      <w:r>
        <w:rPr>
          <w:rFonts w:eastAsia="Times New Roman" w:cs="Times New Roman"/>
          <w:color w:val="000000"/>
          <w:spacing w:val="-2"/>
          <w:sz w:val="22"/>
          <w:szCs w:val="22"/>
          <w:lang w:val="uk-UA" w:bidi="ar-SA"/>
        </w:rPr>
        <w:t>пов'язаних з якісним виконанням зобов'язань за цим Договором.</w:t>
      </w:r>
    </w:p>
    <w:p w:rsidR="00211467" w:rsidRDefault="00211467" w:rsidP="00211467">
      <w:pPr>
        <w:widowControl/>
        <w:shd w:val="clear" w:color="auto" w:fill="FFFFFF"/>
        <w:ind w:firstLine="567"/>
        <w:jc w:val="both"/>
        <w:rPr>
          <w:rFonts w:eastAsia="Times New Roman" w:cs="Times New Roman"/>
          <w:color w:val="000000"/>
          <w:spacing w:val="-5"/>
          <w:sz w:val="22"/>
          <w:szCs w:val="22"/>
          <w:lang w:val="uk-UA" w:bidi="ar-SA"/>
        </w:rPr>
      </w:pPr>
      <w:r>
        <w:rPr>
          <w:rFonts w:eastAsia="Times New Roman" w:cs="Times New Roman"/>
          <w:color w:val="000000"/>
          <w:spacing w:val="-5"/>
          <w:sz w:val="22"/>
          <w:szCs w:val="22"/>
          <w:lang w:val="uk-UA" w:bidi="ar-SA"/>
        </w:rPr>
        <w:t>4.2.  Покупець зобов'язаний:</w:t>
      </w:r>
    </w:p>
    <w:p w:rsidR="00211467" w:rsidRDefault="00211467" w:rsidP="00211467">
      <w:pPr>
        <w:widowControl/>
        <w:shd w:val="clear" w:color="auto" w:fill="FFFFFF"/>
        <w:ind w:firstLine="567"/>
        <w:jc w:val="both"/>
        <w:rPr>
          <w:rFonts w:eastAsia="Times New Roman" w:cs="Times New Roman"/>
          <w:color w:val="000000"/>
          <w:spacing w:val="-8"/>
          <w:sz w:val="22"/>
          <w:szCs w:val="22"/>
          <w:lang w:val="uk-UA" w:bidi="ar-SA"/>
        </w:rPr>
      </w:pPr>
      <w:r>
        <w:rPr>
          <w:rFonts w:eastAsia="Times New Roman" w:cs="Times New Roman"/>
          <w:color w:val="000000"/>
          <w:spacing w:val="-8"/>
          <w:sz w:val="22"/>
          <w:szCs w:val="22"/>
          <w:lang w:val="uk-UA" w:bidi="ar-SA"/>
        </w:rPr>
        <w:t>4.2.1. Прийняти та оплатити Товар згідно з умовами цього Договору.</w:t>
      </w:r>
    </w:p>
    <w:p w:rsidR="00211467" w:rsidRDefault="00211467" w:rsidP="00211467">
      <w:pPr>
        <w:widowControl/>
        <w:shd w:val="clear" w:color="auto" w:fill="FFFFFF"/>
        <w:ind w:firstLine="567"/>
        <w:jc w:val="both"/>
        <w:rPr>
          <w:rFonts w:eastAsia="Times New Roman" w:cs="Times New Roman"/>
          <w:color w:val="000000"/>
          <w:spacing w:val="-4"/>
          <w:sz w:val="22"/>
          <w:szCs w:val="22"/>
          <w:lang w:val="uk-UA" w:bidi="ar-SA"/>
        </w:rPr>
      </w:pPr>
      <w:r>
        <w:rPr>
          <w:rFonts w:eastAsia="Times New Roman" w:cs="Times New Roman"/>
          <w:color w:val="000000"/>
          <w:spacing w:val="-4"/>
          <w:sz w:val="22"/>
          <w:szCs w:val="22"/>
          <w:lang w:val="uk-UA" w:bidi="ar-SA"/>
        </w:rPr>
        <w:t>4.2.2. При встановленні невідповідності Товару заявлених покупцем, негайно протягом 1 робочого дня  інформувати про це Постачальника.</w:t>
      </w:r>
    </w:p>
    <w:p w:rsidR="00211467" w:rsidRDefault="00211467" w:rsidP="00211467">
      <w:pPr>
        <w:widowControl/>
        <w:shd w:val="clear" w:color="auto" w:fill="FFFFFF"/>
        <w:ind w:right="-54" w:firstLine="567"/>
        <w:jc w:val="both"/>
        <w:rPr>
          <w:rFonts w:eastAsia="Times New Roman" w:cs="Times New Roman"/>
          <w:color w:val="000000"/>
          <w:spacing w:val="-5"/>
          <w:sz w:val="22"/>
          <w:szCs w:val="22"/>
          <w:lang w:val="uk-UA" w:bidi="ar-SA"/>
        </w:rPr>
      </w:pPr>
      <w:r>
        <w:rPr>
          <w:rFonts w:eastAsia="Times New Roman" w:cs="Times New Roman"/>
          <w:color w:val="000000"/>
          <w:spacing w:val="-5"/>
          <w:sz w:val="22"/>
          <w:szCs w:val="22"/>
          <w:lang w:val="uk-UA" w:bidi="ar-SA"/>
        </w:rPr>
        <w:t>4.3. Сторона зобов'язана при настанні обставин, що призведе до необхідності розірвання договору,  повідомити про це іншу Сторону за 30 календарних днів до настання такої обставини. Розірвання договору оформлюється відповідною додатковою угодою.</w:t>
      </w:r>
    </w:p>
    <w:p w:rsidR="00211467" w:rsidRDefault="00211467" w:rsidP="00211467">
      <w:pPr>
        <w:widowControl/>
        <w:shd w:val="clear" w:color="auto" w:fill="FFFFFF"/>
        <w:ind w:right="-54" w:firstLine="567"/>
        <w:jc w:val="center"/>
        <w:rPr>
          <w:rFonts w:eastAsia="Times New Roman" w:cs="Times New Roman"/>
          <w:b/>
          <w:bCs/>
          <w:color w:val="000000"/>
          <w:spacing w:val="-6"/>
          <w:sz w:val="22"/>
          <w:szCs w:val="22"/>
          <w:lang w:val="uk-UA" w:bidi="ar-SA"/>
        </w:rPr>
      </w:pPr>
      <w:r>
        <w:rPr>
          <w:rFonts w:eastAsia="Times New Roman" w:cs="Times New Roman"/>
          <w:b/>
          <w:bCs/>
          <w:color w:val="000000"/>
          <w:spacing w:val="-6"/>
          <w:sz w:val="22"/>
          <w:szCs w:val="22"/>
          <w:lang w:val="uk-UA" w:bidi="ar-SA"/>
        </w:rPr>
        <w:t>5. Гарантійні зобов'язання</w:t>
      </w:r>
    </w:p>
    <w:p w:rsidR="00B755F0" w:rsidRDefault="00211467" w:rsidP="006A1297">
      <w:pPr>
        <w:widowControl/>
        <w:shd w:val="clear" w:color="auto" w:fill="FFFFFF"/>
        <w:ind w:right="-54" w:firstLine="567"/>
        <w:jc w:val="both"/>
        <w:rPr>
          <w:rFonts w:eastAsia="Times New Roman" w:cs="Times New Roman"/>
          <w:color w:val="000000"/>
          <w:spacing w:val="-3"/>
          <w:sz w:val="22"/>
          <w:szCs w:val="22"/>
          <w:lang w:val="uk-UA" w:bidi="ar-SA"/>
        </w:rPr>
      </w:pPr>
      <w:r>
        <w:rPr>
          <w:rFonts w:eastAsia="Times New Roman" w:cs="Times New Roman"/>
          <w:color w:val="000000"/>
          <w:spacing w:val="-3"/>
          <w:sz w:val="22"/>
          <w:szCs w:val="22"/>
          <w:lang w:val="uk-UA" w:bidi="ar-SA"/>
        </w:rPr>
        <w:t xml:space="preserve">5.1. </w:t>
      </w:r>
      <w:r w:rsidR="00CD466E" w:rsidRPr="00CD466E">
        <w:rPr>
          <w:rFonts w:eastAsia="Times New Roman" w:cs="Times New Roman"/>
          <w:color w:val="000000"/>
          <w:spacing w:val="-3"/>
          <w:sz w:val="22"/>
          <w:szCs w:val="22"/>
          <w:lang w:val="uk-UA" w:bidi="ar-SA"/>
        </w:rPr>
        <w:t xml:space="preserve">Постачальник гарантує, що Товар, який постачається, </w:t>
      </w:r>
      <w:r w:rsidR="006A1297">
        <w:rPr>
          <w:rFonts w:eastAsia="Times New Roman" w:cs="Times New Roman"/>
          <w:color w:val="000000"/>
          <w:spacing w:val="-3"/>
          <w:sz w:val="22"/>
          <w:szCs w:val="22"/>
          <w:lang w:val="uk-UA" w:bidi="ar-SA"/>
        </w:rPr>
        <w:t xml:space="preserve">відповідає таким </w:t>
      </w:r>
      <w:r w:rsidR="00CD466E" w:rsidRPr="00CD466E">
        <w:rPr>
          <w:rFonts w:eastAsia="Times New Roman" w:cs="Times New Roman"/>
          <w:color w:val="000000"/>
          <w:spacing w:val="-3"/>
          <w:sz w:val="22"/>
          <w:szCs w:val="22"/>
          <w:lang w:val="uk-UA" w:bidi="ar-SA"/>
        </w:rPr>
        <w:t xml:space="preserve"> характеристикам:</w:t>
      </w:r>
      <w:r w:rsidR="00A11920" w:rsidRPr="00C372B8">
        <w:rPr>
          <w:lang w:val="uk-UA"/>
        </w:rPr>
        <w:t xml:space="preserve"> </w:t>
      </w:r>
      <w:r w:rsidR="00BE3DCF">
        <w:rPr>
          <w:rFonts w:eastAsia="Times New Roman" w:cs="Times New Roman"/>
          <w:color w:val="000000"/>
          <w:spacing w:val="-3"/>
          <w:sz w:val="22"/>
          <w:szCs w:val="22"/>
          <w:lang w:val="uk-UA" w:bidi="ar-SA"/>
        </w:rPr>
        <w:t>в</w:t>
      </w:r>
      <w:r w:rsidR="00BE3DCF" w:rsidRPr="00BE3DCF">
        <w:rPr>
          <w:rFonts w:eastAsia="Times New Roman" w:cs="Times New Roman"/>
          <w:color w:val="000000"/>
          <w:spacing w:val="-3"/>
          <w:sz w:val="22"/>
          <w:szCs w:val="22"/>
          <w:lang w:val="uk-UA" w:bidi="ar-SA"/>
        </w:rPr>
        <w:t>зуття літнє чоловіче (шльопанці)</w:t>
      </w:r>
      <w:r w:rsidR="00BE3DCF" w:rsidRPr="00BE3DCF">
        <w:rPr>
          <w:lang w:val="uk-UA"/>
        </w:rPr>
        <w:t xml:space="preserve"> </w:t>
      </w:r>
      <w:r w:rsidR="00BE3DCF" w:rsidRPr="00BE3DCF">
        <w:rPr>
          <w:rFonts w:eastAsia="Times New Roman" w:cs="Times New Roman"/>
          <w:color w:val="000000"/>
          <w:spacing w:val="-3"/>
          <w:sz w:val="22"/>
          <w:szCs w:val="22"/>
          <w:lang w:val="uk-UA" w:bidi="ar-SA"/>
        </w:rPr>
        <w:t xml:space="preserve">виготовлені з гумової пінки. </w:t>
      </w:r>
      <w:r w:rsidR="00B755F0" w:rsidRPr="00B755F0">
        <w:rPr>
          <w:rFonts w:eastAsia="Times New Roman" w:cs="Times New Roman"/>
          <w:color w:val="000000"/>
          <w:spacing w:val="-3"/>
          <w:sz w:val="22"/>
          <w:szCs w:val="22"/>
          <w:lang w:val="uk-UA" w:bidi="ar-SA"/>
        </w:rPr>
        <w:t>Колір: темних кольорів</w:t>
      </w:r>
      <w:r w:rsidR="00B755F0">
        <w:rPr>
          <w:rFonts w:eastAsia="Times New Roman" w:cs="Times New Roman"/>
          <w:color w:val="000000"/>
          <w:spacing w:val="-3"/>
          <w:sz w:val="22"/>
          <w:szCs w:val="22"/>
          <w:lang w:val="uk-UA" w:bidi="ar-SA"/>
        </w:rPr>
        <w:t xml:space="preserve">. </w:t>
      </w:r>
      <w:r w:rsidR="00BE3DCF" w:rsidRPr="00BE3DCF">
        <w:rPr>
          <w:rFonts w:eastAsia="Times New Roman" w:cs="Times New Roman"/>
          <w:color w:val="000000"/>
          <w:spacing w:val="-3"/>
          <w:sz w:val="22"/>
          <w:szCs w:val="22"/>
          <w:lang w:val="uk-UA" w:bidi="ar-SA"/>
        </w:rPr>
        <w:t>Товар новий.</w:t>
      </w:r>
    </w:p>
    <w:p w:rsidR="00211467" w:rsidRPr="006A1297" w:rsidRDefault="00BE3DCF" w:rsidP="006A1297">
      <w:pPr>
        <w:widowControl/>
        <w:shd w:val="clear" w:color="auto" w:fill="FFFFFF"/>
        <w:ind w:right="-54" w:firstLine="567"/>
        <w:jc w:val="both"/>
        <w:rPr>
          <w:rFonts w:eastAsia="Times New Roman" w:cs="Times New Roman"/>
          <w:color w:val="000000"/>
          <w:spacing w:val="-3"/>
          <w:sz w:val="22"/>
          <w:szCs w:val="22"/>
          <w:lang w:val="uk-UA" w:bidi="ar-SA"/>
        </w:rPr>
      </w:pPr>
      <w:r w:rsidRPr="00BE3DCF">
        <w:rPr>
          <w:rFonts w:eastAsia="Times New Roman" w:cs="Times New Roman"/>
          <w:color w:val="000000"/>
          <w:spacing w:val="-3"/>
          <w:sz w:val="22"/>
          <w:szCs w:val="22"/>
          <w:lang w:val="uk-UA" w:bidi="ar-SA"/>
        </w:rPr>
        <w:t xml:space="preserve"> </w:t>
      </w:r>
      <w:r w:rsidR="00211467" w:rsidRPr="00CC3107">
        <w:rPr>
          <w:rFonts w:eastAsia="Times New Roman" w:cs="Times New Roman"/>
          <w:color w:val="000000"/>
          <w:spacing w:val="-2"/>
          <w:sz w:val="22"/>
          <w:szCs w:val="22"/>
          <w:lang w:val="uk-UA" w:bidi="ar-SA"/>
        </w:rPr>
        <w:t>5.2. Покупець має право відмовитись від прийняття поставленого Постачальником неякісного Товару.</w:t>
      </w:r>
    </w:p>
    <w:p w:rsidR="00211467" w:rsidRDefault="00211467" w:rsidP="00211467">
      <w:pPr>
        <w:widowControl/>
        <w:shd w:val="clear" w:color="auto" w:fill="FFFFFF"/>
        <w:ind w:right="-54" w:firstLine="567"/>
        <w:jc w:val="center"/>
        <w:rPr>
          <w:rFonts w:eastAsia="Times New Roman" w:cs="Times New Roman"/>
          <w:lang w:val="uk-UA" w:bidi="ar-SA"/>
        </w:rPr>
      </w:pPr>
      <w:r>
        <w:rPr>
          <w:rFonts w:eastAsia="Times New Roman" w:cs="Times New Roman"/>
          <w:b/>
          <w:bCs/>
          <w:iCs/>
          <w:color w:val="000000"/>
          <w:spacing w:val="-6"/>
          <w:sz w:val="22"/>
          <w:szCs w:val="22"/>
          <w:lang w:val="uk-UA" w:bidi="ar-SA"/>
        </w:rPr>
        <w:t>6</w:t>
      </w:r>
      <w:r>
        <w:rPr>
          <w:rFonts w:eastAsia="Times New Roman" w:cs="Times New Roman"/>
          <w:b/>
          <w:bCs/>
          <w:i/>
          <w:iCs/>
          <w:color w:val="000000"/>
          <w:spacing w:val="-6"/>
          <w:sz w:val="22"/>
          <w:szCs w:val="22"/>
          <w:lang w:val="uk-UA" w:bidi="ar-SA"/>
        </w:rPr>
        <w:t xml:space="preserve">. </w:t>
      </w:r>
      <w:r>
        <w:rPr>
          <w:rFonts w:eastAsia="Times New Roman" w:cs="Times New Roman"/>
          <w:b/>
          <w:bCs/>
          <w:color w:val="000000"/>
          <w:spacing w:val="-6"/>
          <w:sz w:val="22"/>
          <w:szCs w:val="22"/>
          <w:lang w:val="uk-UA" w:bidi="ar-SA"/>
        </w:rPr>
        <w:t>Відповідальність Сторін</w:t>
      </w:r>
    </w:p>
    <w:p w:rsidR="00211467" w:rsidRDefault="00211467" w:rsidP="00211467">
      <w:pPr>
        <w:widowControl/>
        <w:tabs>
          <w:tab w:val="left" w:pos="720"/>
        </w:tabs>
        <w:spacing w:line="276" w:lineRule="auto"/>
        <w:jc w:val="both"/>
        <w:rPr>
          <w:rFonts w:ascii="Calibri" w:eastAsia="Calibri" w:hAnsi="Calibri" w:cs="Calibri"/>
          <w:sz w:val="22"/>
          <w:szCs w:val="22"/>
          <w:lang w:bidi="ar-SA"/>
        </w:rPr>
      </w:pPr>
      <w:r>
        <w:rPr>
          <w:rFonts w:eastAsia="Calibri" w:cs="Times New Roman"/>
          <w:sz w:val="22"/>
          <w:szCs w:val="22"/>
          <w:lang w:val="uk-UA" w:bidi="ar-SA"/>
        </w:rPr>
        <w:t xml:space="preserve">       </w:t>
      </w:r>
      <w:r>
        <w:rPr>
          <w:rFonts w:eastAsia="Calibri" w:cs="Times New Roman"/>
          <w:sz w:val="21"/>
          <w:szCs w:val="21"/>
          <w:lang w:val="uk-UA" w:bidi="ar-SA"/>
        </w:rPr>
        <w:t xml:space="preserve">6.1. </w:t>
      </w:r>
      <w:r>
        <w:rPr>
          <w:rFonts w:eastAsia="Calibri" w:cs="Times New Roman"/>
          <w:sz w:val="21"/>
          <w:szCs w:val="21"/>
          <w:lang w:bidi="ar-SA"/>
        </w:rPr>
        <w:t>У разі невиконання або неналежного виконання своїх зобов’язань за Договором з Постачальника:</w:t>
      </w:r>
    </w:p>
    <w:p w:rsidR="00211467" w:rsidRDefault="00211467" w:rsidP="00211467">
      <w:pPr>
        <w:widowControl/>
        <w:tabs>
          <w:tab w:val="left" w:pos="700"/>
        </w:tabs>
        <w:spacing w:line="276" w:lineRule="auto"/>
        <w:ind w:left="-20"/>
        <w:jc w:val="both"/>
        <w:rPr>
          <w:rFonts w:ascii="Calibri" w:eastAsia="Calibri" w:hAnsi="Calibri" w:cs="Calibri"/>
          <w:sz w:val="22"/>
          <w:szCs w:val="22"/>
          <w:lang w:val="uk-UA" w:bidi="ar-SA"/>
        </w:rPr>
      </w:pPr>
      <w:r>
        <w:rPr>
          <w:rFonts w:eastAsia="Calibri" w:cs="Times New Roman"/>
          <w:color w:val="000000"/>
          <w:sz w:val="21"/>
          <w:szCs w:val="21"/>
          <w:lang w:val="uk-UA" w:bidi="ar-SA"/>
        </w:rPr>
        <w:t xml:space="preserve">        6.1.1.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при цьому Постачальник власними силами і засобами замінює неякісні (некомплектні) товари (роботи, послуги).</w:t>
      </w:r>
    </w:p>
    <w:p w:rsidR="00211467" w:rsidRDefault="00211467" w:rsidP="00211467">
      <w:pPr>
        <w:widowControl/>
        <w:ind w:right="-7"/>
        <w:jc w:val="both"/>
        <w:rPr>
          <w:rFonts w:eastAsia="Times New Roman" w:cs="Times New Roman"/>
          <w:sz w:val="16"/>
          <w:szCs w:val="16"/>
          <w:lang w:bidi="ar-SA"/>
        </w:rPr>
      </w:pPr>
      <w:r>
        <w:rPr>
          <w:rFonts w:eastAsia="Times New Roman" w:cs="Times New Roman"/>
          <w:sz w:val="21"/>
          <w:szCs w:val="21"/>
          <w:lang w:val="uk-UA" w:bidi="ar-SA"/>
        </w:rPr>
        <w:t xml:space="preserve">         </w:t>
      </w:r>
      <w:r>
        <w:rPr>
          <w:rFonts w:eastAsia="Times New Roman" w:cs="Times New Roman"/>
          <w:sz w:val="21"/>
          <w:szCs w:val="21"/>
          <w:lang w:bidi="ar-SA"/>
        </w:rPr>
        <w:t xml:space="preserve">6.1.2. За несвоєчасну поставку товару Постачальник сплачує Покупцю штраф у розмірі </w:t>
      </w:r>
      <w:r>
        <w:rPr>
          <w:rFonts w:eastAsia="Times New Roman" w:cs="Times New Roman"/>
          <w:color w:val="000000"/>
          <w:sz w:val="21"/>
          <w:szCs w:val="21"/>
          <w:lang w:bidi="ar-SA"/>
        </w:rPr>
        <w:t>двадцяти відсотків</w:t>
      </w:r>
      <w:r>
        <w:rPr>
          <w:rFonts w:eastAsia="Times New Roman" w:cs="Times New Roman"/>
          <w:sz w:val="21"/>
          <w:szCs w:val="21"/>
          <w:lang w:bidi="ar-SA"/>
        </w:rPr>
        <w:t xml:space="preserve"> від суми непоставленого в строк товару.</w:t>
      </w:r>
    </w:p>
    <w:p w:rsidR="00211467" w:rsidRDefault="00211467" w:rsidP="00211467">
      <w:pPr>
        <w:widowControl/>
        <w:ind w:right="-7"/>
        <w:jc w:val="both"/>
        <w:rPr>
          <w:rFonts w:eastAsia="Times New Roman" w:cs="Times New Roman"/>
          <w:sz w:val="16"/>
          <w:szCs w:val="16"/>
          <w:lang w:bidi="ar-SA"/>
        </w:rPr>
      </w:pPr>
      <w:r>
        <w:rPr>
          <w:rFonts w:eastAsia="Times New Roman" w:cs="Times New Roman"/>
          <w:color w:val="000000"/>
          <w:sz w:val="21"/>
          <w:szCs w:val="21"/>
          <w:lang w:bidi="ar-SA"/>
        </w:rPr>
        <w:t xml:space="preserve">         6.1.3. За</w:t>
      </w:r>
      <w:r>
        <w:rPr>
          <w:rFonts w:eastAsia="Times New Roman" w:cs="Times New Roman"/>
          <w:color w:val="000000"/>
          <w:spacing w:val="-3"/>
          <w:sz w:val="21"/>
          <w:szCs w:val="21"/>
          <w:lang w:bidi="ar-SA"/>
        </w:rPr>
        <w:t xml:space="preserve"> порушення строків поставки Товару, передбачених цим Договором. </w:t>
      </w:r>
      <w:r>
        <w:rPr>
          <w:rFonts w:eastAsia="Times New Roman" w:cs="Times New Roman"/>
          <w:color w:val="000000"/>
          <w:spacing w:val="-1"/>
          <w:sz w:val="21"/>
          <w:szCs w:val="21"/>
          <w:lang w:bidi="ar-SA"/>
        </w:rPr>
        <w:t xml:space="preserve">Постачальник сплачує Покупцю пеню у розмірі облікової ставки Національного банку України, що діяла </w:t>
      </w:r>
      <w:r>
        <w:rPr>
          <w:rFonts w:eastAsia="Times New Roman" w:cs="Times New Roman"/>
          <w:color w:val="000000"/>
          <w:spacing w:val="-4"/>
          <w:sz w:val="21"/>
          <w:szCs w:val="21"/>
          <w:lang w:bidi="ar-SA"/>
        </w:rPr>
        <w:t>у період, за який нараховується пеня, від суми попередньої оплати Товару за кожен день прострочення поставки.</w:t>
      </w:r>
    </w:p>
    <w:p w:rsidR="00211467" w:rsidRDefault="00211467" w:rsidP="00211467">
      <w:pPr>
        <w:widowControl/>
        <w:ind w:right="-7"/>
        <w:jc w:val="both"/>
        <w:rPr>
          <w:rFonts w:eastAsia="Times New Roman" w:cs="Times New Roman"/>
          <w:sz w:val="16"/>
          <w:szCs w:val="16"/>
          <w:lang w:bidi="ar-SA"/>
        </w:rPr>
      </w:pPr>
      <w:r>
        <w:rPr>
          <w:rFonts w:eastAsia="Times New Roman" w:cs="Times New Roman"/>
          <w:sz w:val="21"/>
          <w:szCs w:val="21"/>
          <w:lang w:bidi="ar-SA"/>
        </w:rPr>
        <w:t xml:space="preserve">         6.1.4.У разі відмови у поставці товарів (робіт, послуг) за заявкою Покупця, Постачальник сплачує Покупцю штраф у розмірі </w:t>
      </w:r>
      <w:r>
        <w:rPr>
          <w:rFonts w:eastAsia="Times New Roman" w:cs="Times New Roman"/>
          <w:color w:val="000000"/>
          <w:sz w:val="21"/>
          <w:szCs w:val="21"/>
          <w:lang w:bidi="ar-SA"/>
        </w:rPr>
        <w:t>двадцяти відсотків</w:t>
      </w:r>
      <w:r>
        <w:rPr>
          <w:rFonts w:eastAsia="Times New Roman" w:cs="Times New Roman"/>
          <w:sz w:val="21"/>
          <w:szCs w:val="21"/>
          <w:lang w:bidi="ar-SA"/>
        </w:rPr>
        <w:t xml:space="preserve"> від суми замовлених Покупцем товарів ( робіт, послуг).</w:t>
      </w:r>
    </w:p>
    <w:p w:rsidR="00211467" w:rsidRDefault="00211467" w:rsidP="00211467">
      <w:pPr>
        <w:widowControl/>
        <w:ind w:right="-7"/>
        <w:jc w:val="both"/>
        <w:rPr>
          <w:rFonts w:eastAsia="Times New Roman" w:cs="Times New Roman"/>
          <w:sz w:val="16"/>
          <w:szCs w:val="16"/>
          <w:lang w:bidi="ar-SA"/>
        </w:rPr>
      </w:pPr>
      <w:r>
        <w:rPr>
          <w:rFonts w:eastAsia="Times New Roman" w:cs="Times New Roman"/>
          <w:sz w:val="21"/>
          <w:szCs w:val="21"/>
          <w:lang w:bidi="ar-SA"/>
        </w:rPr>
        <w:lastRenderedPageBreak/>
        <w:t xml:space="preserve">        6.1.5.  У випадку поставки Постачальником товарів (робіт, послуг) без заявки, Покупець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rsidR="00211467" w:rsidRDefault="00211467" w:rsidP="00211467">
      <w:pPr>
        <w:widowControl/>
        <w:ind w:right="-7"/>
        <w:jc w:val="both"/>
        <w:rPr>
          <w:rFonts w:eastAsia="Times New Roman" w:cs="Times New Roman"/>
          <w:sz w:val="16"/>
          <w:szCs w:val="16"/>
          <w:lang w:bidi="ar-SA"/>
        </w:rPr>
      </w:pPr>
      <w:r>
        <w:rPr>
          <w:rFonts w:eastAsia="Times New Roman" w:cs="Times New Roman"/>
          <w:sz w:val="21"/>
          <w:szCs w:val="21"/>
          <w:lang w:bidi="ar-SA"/>
        </w:rPr>
        <w:t xml:space="preserve">         6.1.6. У разі розірвання цього Договору з ініціативи Постачальника, останній повинен сплатити штраф у розмірі </w:t>
      </w:r>
      <w:r>
        <w:rPr>
          <w:rFonts w:eastAsia="Times New Roman" w:cs="Times New Roman"/>
          <w:color w:val="000000"/>
          <w:sz w:val="21"/>
          <w:szCs w:val="21"/>
          <w:lang w:bidi="ar-SA"/>
        </w:rPr>
        <w:t>двадцяти відсотків</w:t>
      </w:r>
      <w:r>
        <w:rPr>
          <w:rFonts w:eastAsia="Times New Roman" w:cs="Times New Roman"/>
          <w:sz w:val="21"/>
          <w:szCs w:val="21"/>
          <w:lang w:bidi="ar-SA"/>
        </w:rPr>
        <w:t xml:space="preserve"> від суми замовлених Покупцем товарів ( робіт, послуг).</w:t>
      </w:r>
    </w:p>
    <w:p w:rsidR="00083043" w:rsidRDefault="00211467" w:rsidP="00083043">
      <w:pPr>
        <w:numPr>
          <w:ilvl w:val="0"/>
          <w:numId w:val="2"/>
        </w:numPr>
        <w:shd w:val="clear" w:color="auto" w:fill="FFFFFF"/>
        <w:tabs>
          <w:tab w:val="left" w:pos="811"/>
        </w:tabs>
        <w:autoSpaceDE w:val="0"/>
        <w:ind w:firstLine="567"/>
        <w:jc w:val="both"/>
        <w:rPr>
          <w:rFonts w:eastAsia="Times New Roman" w:cs="Times New Roman"/>
          <w:lang w:val="uk-UA" w:bidi="ar-SA"/>
        </w:rPr>
      </w:pPr>
      <w:r>
        <w:rPr>
          <w:rFonts w:eastAsia="Times New Roman" w:cs="Times New Roman"/>
          <w:sz w:val="21"/>
          <w:szCs w:val="21"/>
          <w:lang w:val="uk-UA" w:bidi="ar-SA"/>
        </w:rPr>
        <w:t xml:space="preserve">Сплата штрафних санкцій не звільняє Сторони від </w:t>
      </w:r>
      <w:r>
        <w:rPr>
          <w:rFonts w:eastAsia="Times New Roman" w:cs="Times New Roman"/>
          <w:color w:val="000000"/>
          <w:spacing w:val="2"/>
          <w:sz w:val="21"/>
          <w:szCs w:val="21"/>
          <w:lang w:val="uk-UA" w:bidi="ar-SA"/>
        </w:rPr>
        <w:t xml:space="preserve">виконання своїх зобов'язань за цим Договором у повному </w:t>
      </w:r>
      <w:r>
        <w:rPr>
          <w:rFonts w:eastAsia="Times New Roman" w:cs="Times New Roman"/>
          <w:color w:val="000000"/>
          <w:spacing w:val="-6"/>
          <w:sz w:val="21"/>
          <w:szCs w:val="21"/>
          <w:lang w:val="uk-UA" w:bidi="ar-SA"/>
        </w:rPr>
        <w:t>обсязі.</w:t>
      </w:r>
      <w:r>
        <w:rPr>
          <w:rFonts w:eastAsia="Times New Roman" w:cs="Times New Roman"/>
          <w:lang w:val="uk-UA" w:bidi="ar-SA"/>
        </w:rPr>
        <w:t xml:space="preserve"> </w:t>
      </w:r>
    </w:p>
    <w:p w:rsidR="00885D78" w:rsidRPr="00083043" w:rsidRDefault="00885D78" w:rsidP="00083043">
      <w:pPr>
        <w:numPr>
          <w:ilvl w:val="0"/>
          <w:numId w:val="2"/>
        </w:numPr>
        <w:shd w:val="clear" w:color="auto" w:fill="FFFFFF"/>
        <w:tabs>
          <w:tab w:val="left" w:pos="811"/>
        </w:tabs>
        <w:autoSpaceDE w:val="0"/>
        <w:ind w:firstLine="567"/>
        <w:jc w:val="both"/>
        <w:rPr>
          <w:rFonts w:eastAsia="Times New Roman" w:cs="Times New Roman"/>
          <w:lang w:val="uk-UA" w:bidi="ar-SA"/>
        </w:rPr>
      </w:pPr>
      <w:r w:rsidRPr="00083043">
        <w:rPr>
          <w:rFonts w:eastAsia="Times New Roman"/>
          <w:lang w:val="uk-UA"/>
        </w:rPr>
        <w:t xml:space="preserve"> Постачальник несе повну відповідальність за дотримання</w:t>
      </w:r>
      <w:r w:rsidR="00EB672F" w:rsidRPr="00083043">
        <w:rPr>
          <w:rFonts w:eastAsia="Times New Roman"/>
          <w:lang w:val="uk-UA"/>
        </w:rPr>
        <w:t xml:space="preserve"> наступних </w:t>
      </w:r>
      <w:r w:rsidRPr="00083043">
        <w:rPr>
          <w:rFonts w:eastAsia="Times New Roman"/>
          <w:lang w:val="uk-UA"/>
        </w:rPr>
        <w:t xml:space="preserve"> чинних нормативно-правових документів, зокрема:</w:t>
      </w:r>
    </w:p>
    <w:p w:rsidR="00EB672F" w:rsidRPr="003807B2" w:rsidRDefault="00EB672F" w:rsidP="00EB672F">
      <w:pPr>
        <w:ind w:firstLine="284"/>
        <w:jc w:val="both"/>
        <w:rPr>
          <w:rFonts w:eastAsia="Times New Roman"/>
          <w:sz w:val="23"/>
          <w:szCs w:val="23"/>
        </w:rPr>
      </w:pPr>
      <w:r>
        <w:rPr>
          <w:rFonts w:eastAsia="Times New Roman"/>
          <w:sz w:val="23"/>
          <w:szCs w:val="23"/>
          <w:lang w:val="uk-UA"/>
        </w:rPr>
        <w:t xml:space="preserve">- </w:t>
      </w:r>
      <w:r>
        <w:rPr>
          <w:rFonts w:eastAsia="Times New Roman"/>
          <w:sz w:val="23"/>
          <w:szCs w:val="23"/>
        </w:rPr>
        <w:t>Постанов</w:t>
      </w:r>
      <w:r>
        <w:rPr>
          <w:rFonts w:eastAsia="Times New Roman"/>
          <w:sz w:val="23"/>
          <w:szCs w:val="23"/>
          <w:lang w:val="uk-UA"/>
        </w:rPr>
        <w:t>а</w:t>
      </w:r>
      <w:r w:rsidRPr="003807B2">
        <w:rPr>
          <w:rFonts w:eastAsia="Times New Roman"/>
          <w:sz w:val="23"/>
          <w:szCs w:val="23"/>
        </w:rPr>
        <w:t xml:space="preserve">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№133/2017;</w:t>
      </w:r>
    </w:p>
    <w:p w:rsidR="00EB672F" w:rsidRPr="003807B2" w:rsidRDefault="00EB672F" w:rsidP="00EB672F">
      <w:pPr>
        <w:ind w:firstLine="284"/>
        <w:jc w:val="both"/>
        <w:rPr>
          <w:rFonts w:eastAsia="Times New Roman"/>
          <w:sz w:val="23"/>
          <w:szCs w:val="23"/>
        </w:rPr>
      </w:pPr>
      <w:r>
        <w:rPr>
          <w:rFonts w:eastAsia="Times New Roman"/>
          <w:sz w:val="23"/>
          <w:szCs w:val="23"/>
        </w:rPr>
        <w:t>- Постанов</w:t>
      </w:r>
      <w:r>
        <w:rPr>
          <w:rFonts w:eastAsia="Times New Roman"/>
          <w:sz w:val="23"/>
          <w:szCs w:val="23"/>
          <w:lang w:val="uk-UA"/>
        </w:rPr>
        <w:t>а</w:t>
      </w:r>
      <w:r w:rsidRPr="003807B2">
        <w:rPr>
          <w:rFonts w:eastAsia="Times New Roman"/>
          <w:sz w:val="23"/>
          <w:szCs w:val="23"/>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B672F" w:rsidRPr="003807B2" w:rsidRDefault="00EB672F" w:rsidP="00EB672F">
      <w:pPr>
        <w:ind w:firstLine="284"/>
        <w:jc w:val="both"/>
        <w:rPr>
          <w:rFonts w:eastAsia="Times New Roman"/>
          <w:sz w:val="23"/>
          <w:szCs w:val="23"/>
        </w:rPr>
      </w:pPr>
      <w:r>
        <w:rPr>
          <w:rFonts w:eastAsia="Times New Roman"/>
          <w:sz w:val="23"/>
          <w:szCs w:val="23"/>
        </w:rPr>
        <w:t>- Постанов</w:t>
      </w:r>
      <w:r>
        <w:rPr>
          <w:rFonts w:eastAsia="Times New Roman"/>
          <w:sz w:val="23"/>
          <w:szCs w:val="23"/>
          <w:lang w:val="uk-UA"/>
        </w:rPr>
        <w:t>а</w:t>
      </w:r>
      <w:r w:rsidRPr="003807B2">
        <w:rPr>
          <w:rFonts w:eastAsia="Times New Roman"/>
          <w:sz w:val="23"/>
          <w:szCs w:val="23"/>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672F" w:rsidRDefault="00EB672F" w:rsidP="00EB672F">
      <w:pPr>
        <w:ind w:firstLine="284"/>
        <w:jc w:val="both"/>
        <w:rPr>
          <w:rFonts w:eastAsia="Times New Roman"/>
          <w:sz w:val="23"/>
          <w:szCs w:val="23"/>
          <w:lang w:val="uk-UA"/>
        </w:rPr>
      </w:pPr>
      <w:r>
        <w:rPr>
          <w:rFonts w:eastAsia="Times New Roman"/>
          <w:sz w:val="23"/>
          <w:szCs w:val="23"/>
        </w:rPr>
        <w:t>- Закон</w:t>
      </w:r>
      <w:r w:rsidRPr="003807B2">
        <w:rPr>
          <w:rFonts w:eastAsia="Times New Roman"/>
          <w:sz w:val="23"/>
          <w:szCs w:val="23"/>
        </w:rPr>
        <w:t xml:space="preserve"> України “Про забезпечення прав і свобод громадян та правовий режим на тимчасово окупованій території Ук</w:t>
      </w:r>
      <w:r>
        <w:rPr>
          <w:rFonts w:eastAsia="Times New Roman"/>
          <w:sz w:val="23"/>
          <w:szCs w:val="23"/>
        </w:rPr>
        <w:t>раїни” від 15.04.2014 №1207-VII;</w:t>
      </w:r>
    </w:p>
    <w:p w:rsidR="00211467" w:rsidRPr="001C5780" w:rsidRDefault="00EB672F" w:rsidP="001C5780">
      <w:pPr>
        <w:ind w:firstLine="284"/>
        <w:jc w:val="both"/>
        <w:rPr>
          <w:rFonts w:eastAsia="Times New Roman"/>
          <w:sz w:val="23"/>
          <w:szCs w:val="23"/>
        </w:rPr>
      </w:pPr>
      <w:r>
        <w:rPr>
          <w:rFonts w:eastAsia="Times New Roman"/>
          <w:sz w:val="23"/>
          <w:szCs w:val="23"/>
          <w:lang w:val="uk-UA"/>
        </w:rPr>
        <w:t xml:space="preserve">- </w:t>
      </w:r>
      <w:r w:rsidR="00885D78">
        <w:rPr>
          <w:rFonts w:ascii="Liberation Serif" w:eastAsia="Times New Roman" w:hAnsi="Liberation Serif" w:cs="Mangal"/>
          <w:color w:val="00000A"/>
          <w:szCs w:val="21"/>
          <w:lang w:eastAsia="uk-UA"/>
        </w:rPr>
        <w:t>інші нормативно-правові акти щодо запровадження спеціальних економічних та інших обмежувальних заходів.</w:t>
      </w:r>
    </w:p>
    <w:p w:rsidR="00211467" w:rsidRDefault="00211467" w:rsidP="00211467">
      <w:pPr>
        <w:widowControl/>
        <w:shd w:val="clear" w:color="auto" w:fill="FFFFFF"/>
        <w:tabs>
          <w:tab w:val="left" w:pos="811"/>
        </w:tabs>
        <w:ind w:right="-54" w:firstLine="567"/>
        <w:jc w:val="center"/>
        <w:rPr>
          <w:rFonts w:eastAsia="Times New Roman" w:cs="Times New Roman"/>
          <w:b/>
          <w:color w:val="000000"/>
          <w:spacing w:val="-6"/>
          <w:sz w:val="22"/>
          <w:szCs w:val="22"/>
          <w:lang w:val="uk-UA" w:bidi="ar-SA"/>
        </w:rPr>
      </w:pPr>
      <w:r>
        <w:rPr>
          <w:rFonts w:eastAsia="Times New Roman" w:cs="Times New Roman"/>
          <w:b/>
          <w:color w:val="000000"/>
          <w:spacing w:val="-6"/>
          <w:sz w:val="22"/>
          <w:szCs w:val="22"/>
          <w:lang w:val="uk-UA" w:bidi="ar-SA"/>
        </w:rPr>
        <w:t>7. Форс-мажорні обставини</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7.1.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 xml:space="preserve">7.2.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7.3.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 наданням підтверджуючих документів відповідно до п. 7.2 цього договору.</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 xml:space="preserve">7.4.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w:t>
      </w:r>
      <w:r>
        <w:rPr>
          <w:rFonts w:eastAsia="Times New Roman" w:cs="Times New Roman"/>
          <w:color w:val="000000"/>
          <w:spacing w:val="-6"/>
          <w:sz w:val="22"/>
          <w:szCs w:val="22"/>
          <w:lang w:val="uk-UA" w:bidi="ar-SA"/>
        </w:rPr>
        <w:lastRenderedPageBreak/>
        <w:t>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7.5.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5 (п’ять) календарних днів до очікуваної дати розірвання, яка зазначається в повідомленні.</w:t>
      </w:r>
    </w:p>
    <w:p w:rsidR="00211467" w:rsidRDefault="00211467" w:rsidP="00211467">
      <w:pPr>
        <w:widowControl/>
        <w:shd w:val="clear" w:color="auto" w:fill="FFFFFF"/>
        <w:tabs>
          <w:tab w:val="left" w:pos="811"/>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7.6.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211467" w:rsidRDefault="00211467" w:rsidP="00211467">
      <w:pPr>
        <w:widowControl/>
        <w:shd w:val="clear" w:color="auto" w:fill="FFFFFF"/>
        <w:tabs>
          <w:tab w:val="left" w:pos="811"/>
        </w:tabs>
        <w:ind w:right="-54" w:firstLine="567"/>
        <w:jc w:val="center"/>
        <w:rPr>
          <w:rFonts w:eastAsia="Times New Roman" w:cs="Times New Roman"/>
          <w:b/>
          <w:color w:val="000000"/>
          <w:spacing w:val="-6"/>
          <w:sz w:val="22"/>
          <w:szCs w:val="22"/>
          <w:lang w:val="uk-UA" w:bidi="ar-SA"/>
        </w:rPr>
      </w:pPr>
      <w:r>
        <w:rPr>
          <w:rFonts w:eastAsia="Times New Roman" w:cs="Times New Roman"/>
          <w:b/>
          <w:color w:val="000000"/>
          <w:spacing w:val="-6"/>
          <w:sz w:val="22"/>
          <w:szCs w:val="22"/>
          <w:lang w:val="uk-UA" w:bidi="ar-SA"/>
        </w:rPr>
        <w:t>8. Порядок вирішення спорів</w:t>
      </w:r>
    </w:p>
    <w:p w:rsidR="00211467" w:rsidRDefault="00211467" w:rsidP="00211467">
      <w:pPr>
        <w:widowControl/>
        <w:shd w:val="clear" w:color="auto" w:fill="FFFFFF"/>
        <w:tabs>
          <w:tab w:val="left" w:pos="993"/>
          <w:tab w:val="left" w:pos="2069"/>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8.1.</w:t>
      </w:r>
      <w:r>
        <w:rPr>
          <w:rFonts w:eastAsia="Times New Roman" w:cs="Times New Roman"/>
          <w:color w:val="000000"/>
          <w:spacing w:val="-6"/>
          <w:sz w:val="22"/>
          <w:szCs w:val="22"/>
          <w:lang w:val="uk-UA" w:bidi="ar-SA"/>
        </w:rPr>
        <w:tab/>
        <w:t>Усі спори між Сторонами вирішуються шляхом переговорів.</w:t>
      </w:r>
    </w:p>
    <w:p w:rsidR="00211467" w:rsidRDefault="00211467" w:rsidP="00211467">
      <w:pPr>
        <w:widowControl/>
        <w:shd w:val="clear" w:color="auto" w:fill="FFFFFF"/>
        <w:tabs>
          <w:tab w:val="left" w:pos="993"/>
          <w:tab w:val="left" w:pos="2146"/>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8.2.</w:t>
      </w:r>
      <w:r>
        <w:rPr>
          <w:rFonts w:eastAsia="Times New Roman" w:cs="Times New Roman"/>
          <w:color w:val="000000"/>
          <w:spacing w:val="-6"/>
          <w:sz w:val="22"/>
          <w:szCs w:val="22"/>
          <w:lang w:val="uk-UA" w:bidi="ar-SA"/>
        </w:rPr>
        <w:tab/>
        <w:t>Спори між Сторонами з питань, щодо яких не було досягнуто згоди, розв'язуються згідно з чинним законодавством України.</w:t>
      </w:r>
    </w:p>
    <w:p w:rsidR="00211467" w:rsidRDefault="00211467" w:rsidP="00211467">
      <w:pPr>
        <w:widowControl/>
        <w:shd w:val="clear" w:color="auto" w:fill="FFFFFF"/>
        <w:tabs>
          <w:tab w:val="left" w:pos="811"/>
        </w:tabs>
        <w:ind w:right="-54" w:firstLine="567"/>
        <w:jc w:val="center"/>
        <w:rPr>
          <w:rFonts w:eastAsia="Times New Roman" w:cs="Times New Roman"/>
          <w:b/>
          <w:color w:val="000000"/>
          <w:spacing w:val="-6"/>
          <w:sz w:val="22"/>
          <w:szCs w:val="22"/>
          <w:lang w:val="uk-UA" w:bidi="ar-SA"/>
        </w:rPr>
      </w:pPr>
      <w:r>
        <w:rPr>
          <w:rFonts w:eastAsia="Times New Roman" w:cs="Times New Roman"/>
          <w:b/>
          <w:color w:val="000000"/>
          <w:spacing w:val="-6"/>
          <w:sz w:val="22"/>
          <w:szCs w:val="22"/>
          <w:lang w:val="uk-UA" w:bidi="ar-SA"/>
        </w:rPr>
        <w:t>9. Інші умови</w:t>
      </w:r>
    </w:p>
    <w:p w:rsidR="00211467" w:rsidRDefault="00211467" w:rsidP="00211467">
      <w:pPr>
        <w:widowControl/>
        <w:shd w:val="clear" w:color="auto" w:fill="FFFFFF"/>
        <w:tabs>
          <w:tab w:val="left" w:pos="9498"/>
        </w:tabs>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9.1. Ризик випадкової втрати Товару несе Постачальник до моменту передачі його Покупцю за накладною на склад.</w:t>
      </w:r>
    </w:p>
    <w:p w:rsidR="00211467" w:rsidRDefault="00211467" w:rsidP="00211467">
      <w:pPr>
        <w:widowControl/>
        <w:shd w:val="clear" w:color="auto" w:fill="FFFFFF"/>
        <w:tabs>
          <w:tab w:val="left" w:pos="9639"/>
        </w:tabs>
        <w:ind w:right="-54" w:firstLine="567"/>
        <w:jc w:val="both"/>
        <w:rPr>
          <w:rFonts w:eastAsia="Times New Roman" w:cs="Times New Roman"/>
          <w:color w:val="000000"/>
          <w:spacing w:val="-6"/>
          <w:sz w:val="22"/>
          <w:szCs w:val="22"/>
          <w:lang w:val="uk-UA" w:bidi="ar-SA"/>
        </w:rPr>
      </w:pPr>
      <w:r w:rsidRPr="00793E5A">
        <w:rPr>
          <w:rFonts w:eastAsia="Times New Roman" w:cs="Times New Roman"/>
          <w:color w:val="000000"/>
          <w:spacing w:val="-6"/>
          <w:sz w:val="22"/>
          <w:szCs w:val="22"/>
          <w:lang w:val="uk-UA" w:bidi="ar-SA"/>
        </w:rPr>
        <w:t>9.2. Якщо протягом строку дії цього Договору будь-яка Сторона змінить свою назву,</w:t>
      </w:r>
      <w:r>
        <w:rPr>
          <w:rFonts w:eastAsia="Times New Roman" w:cs="Times New Roman"/>
          <w:color w:val="000000"/>
          <w:spacing w:val="-6"/>
          <w:sz w:val="22"/>
          <w:szCs w:val="22"/>
          <w:lang w:val="uk-UA" w:bidi="ar-SA"/>
        </w:rPr>
        <w:t xml:space="preserve"> місцезнаходження, розрахункові реквізити або буде реорганізована, вона повинна повідомити про це другу Сторону на протязі 3 робочих днів.</w:t>
      </w:r>
    </w:p>
    <w:p w:rsidR="00211467" w:rsidRDefault="00211467" w:rsidP="002659C5">
      <w:pPr>
        <w:widowControl/>
        <w:numPr>
          <w:ilvl w:val="1"/>
          <w:numId w:val="4"/>
        </w:numPr>
        <w:shd w:val="clear" w:color="auto" w:fill="FFFFFF"/>
        <w:tabs>
          <w:tab w:val="left" w:pos="696"/>
          <w:tab w:val="left" w:pos="993"/>
        </w:tabs>
        <w:suppressAutoHyphens w:val="0"/>
        <w:autoSpaceDE w:val="0"/>
        <w:autoSpaceDN/>
        <w:spacing w:line="276" w:lineRule="auto"/>
        <w:ind w:right="-54" w:firstLine="567"/>
        <w:jc w:val="both"/>
        <w:rPr>
          <w:rFonts w:eastAsia="Times New Roman" w:cs="Times New Roman"/>
          <w:color w:val="000000"/>
          <w:spacing w:val="-4"/>
          <w:sz w:val="22"/>
          <w:szCs w:val="22"/>
          <w:lang w:val="uk-UA" w:bidi="ar-SA"/>
        </w:rPr>
      </w:pPr>
      <w:r>
        <w:rPr>
          <w:rFonts w:eastAsia="Times New Roman" w:cs="Times New Roman"/>
          <w:color w:val="000000"/>
          <w:spacing w:val="-4"/>
          <w:sz w:val="22"/>
          <w:szCs w:val="22"/>
          <w:lang w:val="uk-UA" w:bidi="ar-SA"/>
        </w:rPr>
        <w:t xml:space="preserve">Істотні умови цього Договору не можуть бути змінені після підписання Договору до повного </w:t>
      </w:r>
      <w:r w:rsidR="00DD2C79">
        <w:rPr>
          <w:rFonts w:eastAsia="Times New Roman" w:cs="Times New Roman"/>
          <w:color w:val="000000"/>
          <w:spacing w:val="-4"/>
          <w:sz w:val="22"/>
          <w:szCs w:val="22"/>
          <w:lang w:val="uk-UA" w:bidi="ar-SA"/>
        </w:rPr>
        <w:t xml:space="preserve">виконання зобов'язань </w:t>
      </w:r>
      <w:r w:rsidR="00DD2C79" w:rsidRPr="00793E5A">
        <w:rPr>
          <w:rFonts w:eastAsia="Times New Roman" w:cs="Times New Roman"/>
          <w:color w:val="000000"/>
          <w:spacing w:val="-4"/>
          <w:sz w:val="22"/>
          <w:szCs w:val="22"/>
          <w:lang w:val="uk-UA" w:bidi="ar-SA"/>
        </w:rPr>
        <w:t>сторонами</w:t>
      </w:r>
      <w:r w:rsidR="00DD2C79">
        <w:rPr>
          <w:rFonts w:eastAsia="Times New Roman" w:cs="Times New Roman"/>
          <w:color w:val="000000"/>
          <w:spacing w:val="-4"/>
          <w:sz w:val="22"/>
          <w:szCs w:val="22"/>
          <w:lang w:val="uk-UA" w:bidi="ar-SA"/>
        </w:rPr>
        <w:t>, крім випадків  передбачених п.</w:t>
      </w:r>
      <w:r w:rsidR="005A7113">
        <w:rPr>
          <w:rFonts w:eastAsia="Times New Roman" w:cs="Times New Roman"/>
          <w:color w:val="000000"/>
          <w:spacing w:val="-4"/>
          <w:sz w:val="22"/>
          <w:szCs w:val="22"/>
          <w:lang w:val="uk-UA" w:bidi="ar-SA"/>
        </w:rPr>
        <w:t>2.6 цього Договору.</w:t>
      </w:r>
    </w:p>
    <w:p w:rsidR="00211467" w:rsidRDefault="00211467" w:rsidP="002659C5">
      <w:pPr>
        <w:widowControl/>
        <w:numPr>
          <w:ilvl w:val="1"/>
          <w:numId w:val="4"/>
        </w:numPr>
        <w:shd w:val="clear" w:color="auto" w:fill="FFFFFF"/>
        <w:tabs>
          <w:tab w:val="left" w:pos="993"/>
          <w:tab w:val="left" w:pos="2146"/>
        </w:tabs>
        <w:suppressAutoHyphens w:val="0"/>
        <w:autoSpaceDE w:val="0"/>
        <w:autoSpaceDN/>
        <w:spacing w:line="276" w:lineRule="auto"/>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211467" w:rsidRDefault="00211467" w:rsidP="002659C5">
      <w:pPr>
        <w:widowControl/>
        <w:numPr>
          <w:ilvl w:val="1"/>
          <w:numId w:val="4"/>
        </w:numPr>
        <w:shd w:val="clear" w:color="auto" w:fill="FFFFFF"/>
        <w:tabs>
          <w:tab w:val="left" w:pos="993"/>
          <w:tab w:val="left" w:pos="2146"/>
        </w:tabs>
        <w:suppressAutoHyphens w:val="0"/>
        <w:autoSpaceDE w:val="0"/>
        <w:autoSpaceDN/>
        <w:spacing w:line="276" w:lineRule="auto"/>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 xml:space="preserve">Покупець є неприбутковою організацією з ознакою неприбутковості 0031, а Постачальник </w:t>
      </w:r>
      <w:r w:rsidRPr="00793E5A">
        <w:rPr>
          <w:rFonts w:eastAsia="Times New Roman" w:cs="Times New Roman"/>
          <w:spacing w:val="-6"/>
          <w:sz w:val="22"/>
          <w:szCs w:val="22"/>
          <w:highlight w:val="yellow"/>
          <w:lang w:val="uk-UA" w:bidi="ar-SA"/>
        </w:rPr>
        <w:t>_______________________________________________________________________________________</w:t>
      </w:r>
      <w:r w:rsidRPr="00793E5A">
        <w:rPr>
          <w:rFonts w:eastAsia="Times New Roman" w:cs="Times New Roman"/>
          <w:color w:val="000000"/>
          <w:spacing w:val="-6"/>
          <w:sz w:val="22"/>
          <w:szCs w:val="22"/>
          <w:highlight w:val="yellow"/>
          <w:lang w:val="uk-UA" w:bidi="ar-SA"/>
        </w:rPr>
        <w:t>.</w:t>
      </w:r>
    </w:p>
    <w:p w:rsidR="002659C5" w:rsidRDefault="00211467" w:rsidP="002659C5">
      <w:pPr>
        <w:widowControl/>
        <w:numPr>
          <w:ilvl w:val="1"/>
          <w:numId w:val="4"/>
        </w:numPr>
        <w:shd w:val="clear" w:color="auto" w:fill="FFFFFF"/>
        <w:tabs>
          <w:tab w:val="left" w:pos="993"/>
          <w:tab w:val="left" w:pos="2146"/>
        </w:tabs>
        <w:suppressAutoHyphens w:val="0"/>
        <w:autoSpaceDE w:val="0"/>
        <w:autoSpaceDN/>
        <w:spacing w:line="276" w:lineRule="auto"/>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Жодна із Сторін не має права передавати свої права та обов'язки за цим Договором іншій стороні без письмової на те згоди другої Сторони.</w:t>
      </w:r>
    </w:p>
    <w:p w:rsidR="002659C5" w:rsidRPr="002659C5" w:rsidRDefault="002659C5" w:rsidP="002659C5">
      <w:pPr>
        <w:widowControl/>
        <w:numPr>
          <w:ilvl w:val="1"/>
          <w:numId w:val="4"/>
        </w:numPr>
        <w:shd w:val="clear" w:color="auto" w:fill="FFFFFF"/>
        <w:tabs>
          <w:tab w:val="left" w:pos="993"/>
          <w:tab w:val="left" w:pos="2146"/>
        </w:tabs>
        <w:suppressAutoHyphens w:val="0"/>
        <w:autoSpaceDE w:val="0"/>
        <w:autoSpaceDN/>
        <w:spacing w:line="276" w:lineRule="auto"/>
        <w:ind w:right="-54" w:firstLine="567"/>
        <w:jc w:val="both"/>
        <w:rPr>
          <w:rFonts w:eastAsia="Times New Roman" w:cs="Times New Roman"/>
          <w:color w:val="000000"/>
          <w:spacing w:val="-6"/>
          <w:sz w:val="22"/>
          <w:szCs w:val="22"/>
          <w:lang w:val="uk-UA" w:bidi="ar-SA"/>
        </w:rPr>
      </w:pPr>
      <w:r w:rsidRPr="002659C5">
        <w:rPr>
          <w:rFonts w:eastAsia="Times New Roman" w:cs="Times New Roman"/>
          <w:color w:val="000000"/>
          <w:spacing w:val="-6"/>
          <w:sz w:val="22"/>
          <w:szCs w:val="22"/>
          <w:lang w:val="uk-UA" w:bidi="ar-SA"/>
        </w:rPr>
        <w:t>Покупець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 відповідно до умов взаємодії Сторін.</w:t>
      </w:r>
    </w:p>
    <w:p w:rsidR="00211467" w:rsidRDefault="00211467" w:rsidP="002659C5">
      <w:pPr>
        <w:widowControl/>
        <w:numPr>
          <w:ilvl w:val="1"/>
          <w:numId w:val="4"/>
        </w:numPr>
        <w:shd w:val="clear" w:color="auto" w:fill="FFFFFF"/>
        <w:tabs>
          <w:tab w:val="left" w:pos="993"/>
          <w:tab w:val="left" w:pos="2146"/>
        </w:tabs>
        <w:suppressAutoHyphens w:val="0"/>
        <w:autoSpaceDE w:val="0"/>
        <w:autoSpaceDN/>
        <w:spacing w:line="276" w:lineRule="auto"/>
        <w:ind w:right="-54" w:firstLine="567"/>
        <w:jc w:val="both"/>
        <w:rPr>
          <w:rFonts w:eastAsia="Times New Roman" w:cs="Times New Roman"/>
          <w:color w:val="000000"/>
          <w:spacing w:val="-6"/>
          <w:sz w:val="22"/>
          <w:szCs w:val="22"/>
          <w:lang w:val="uk-UA" w:bidi="ar-SA"/>
        </w:rPr>
      </w:pPr>
      <w:r>
        <w:rPr>
          <w:rFonts w:eastAsia="Times New Roman" w:cs="Times New Roman"/>
          <w:color w:val="000000"/>
          <w:spacing w:val="-6"/>
          <w:sz w:val="22"/>
          <w:szCs w:val="22"/>
          <w:lang w:val="uk-UA" w:bidi="ar-SA"/>
        </w:rPr>
        <w:t>Цей Договір укладено у двох примірниках, по одному для кожної із Сторін, кожний з яких має однакову юридичну силу.</w:t>
      </w:r>
    </w:p>
    <w:p w:rsidR="00211467" w:rsidRPr="001C5780" w:rsidRDefault="00DD2C79" w:rsidP="001C5780">
      <w:pPr>
        <w:widowControl/>
        <w:shd w:val="clear" w:color="auto" w:fill="FFFFFF"/>
        <w:tabs>
          <w:tab w:val="left" w:pos="811"/>
          <w:tab w:val="left" w:pos="993"/>
        </w:tabs>
        <w:ind w:right="-54" w:firstLine="567"/>
        <w:jc w:val="both"/>
        <w:rPr>
          <w:rFonts w:eastAsia="Times New Roman" w:cs="Times New Roman"/>
          <w:lang w:val="uk-UA" w:bidi="ar-SA"/>
        </w:rPr>
      </w:pPr>
      <w:r>
        <w:rPr>
          <w:rFonts w:eastAsia="Times New Roman" w:cs="Times New Roman"/>
          <w:color w:val="000000"/>
          <w:spacing w:val="-6"/>
          <w:sz w:val="22"/>
          <w:szCs w:val="22"/>
          <w:lang w:val="uk-UA" w:bidi="ar-SA"/>
        </w:rPr>
        <w:t>9.9</w:t>
      </w:r>
      <w:r w:rsidR="00211467">
        <w:rPr>
          <w:rFonts w:eastAsia="Times New Roman" w:cs="Times New Roman"/>
          <w:color w:val="000000"/>
          <w:spacing w:val="-6"/>
          <w:sz w:val="22"/>
          <w:szCs w:val="22"/>
          <w:lang w:val="uk-UA" w:bidi="ar-SA"/>
        </w:rPr>
        <w:t xml:space="preserve">. Цей Договір набирає чинності з </w:t>
      </w:r>
      <w:r w:rsidR="002A6249">
        <w:rPr>
          <w:rFonts w:eastAsia="Times New Roman" w:cs="Times New Roman"/>
          <w:color w:val="000000"/>
          <w:spacing w:val="-6"/>
          <w:sz w:val="22"/>
          <w:szCs w:val="22"/>
          <w:lang w:val="uk-UA" w:bidi="ar-SA"/>
        </w:rPr>
        <w:t xml:space="preserve">дня його підписання і діє до «31» грудня </w:t>
      </w:r>
      <w:r w:rsidR="00E44F12">
        <w:rPr>
          <w:rFonts w:eastAsia="Times New Roman" w:cs="Times New Roman"/>
          <w:color w:val="000000"/>
          <w:spacing w:val="-6"/>
          <w:sz w:val="22"/>
          <w:szCs w:val="22"/>
          <w:lang w:val="uk-UA" w:bidi="ar-SA"/>
        </w:rPr>
        <w:t xml:space="preserve">2023 </w:t>
      </w:r>
      <w:r w:rsidR="00211467">
        <w:rPr>
          <w:rFonts w:eastAsia="Times New Roman" w:cs="Times New Roman"/>
          <w:color w:val="000000"/>
          <w:spacing w:val="-6"/>
          <w:sz w:val="22"/>
          <w:szCs w:val="22"/>
          <w:lang w:val="uk-UA" w:bidi="ar-SA"/>
        </w:rPr>
        <w:t>року,  але в будь якому разі до   виконання Сторонами своїх зобов'язань у повному обсязі.</w:t>
      </w:r>
      <w:r w:rsidR="00211467">
        <w:rPr>
          <w:lang w:val="uk-UA" w:eastAsia="ru-RU"/>
        </w:rPr>
        <w:tab/>
      </w:r>
      <w:r w:rsidR="00211467">
        <w:rPr>
          <w:lang w:val="uk-UA" w:eastAsia="ru-RU"/>
        </w:rPr>
        <w:tab/>
      </w:r>
      <w:r w:rsidR="00211467">
        <w:rPr>
          <w:lang w:val="uk-UA" w:eastAsia="ru-RU"/>
        </w:rPr>
        <w:tab/>
      </w:r>
      <w:r w:rsidR="00211467">
        <w:rPr>
          <w:lang w:val="uk-UA" w:eastAsia="ru-RU"/>
        </w:rPr>
        <w:tab/>
      </w:r>
      <w:r w:rsidR="00211467">
        <w:rPr>
          <w:lang w:val="uk-UA" w:eastAsia="ru-RU"/>
        </w:rPr>
        <w:tab/>
      </w:r>
      <w:r w:rsidR="00211467">
        <w:rPr>
          <w:lang w:val="uk-UA" w:eastAsia="ru-RU"/>
        </w:rPr>
        <w:tab/>
      </w:r>
      <w:r w:rsidR="00211467">
        <w:rPr>
          <w:lang w:val="uk-UA" w:eastAsia="ru-RU"/>
        </w:rPr>
        <w:tab/>
      </w:r>
      <w:r w:rsidR="00211467">
        <w:rPr>
          <w:lang w:val="uk-UA" w:eastAsia="ru-RU"/>
        </w:rPr>
        <w:tab/>
      </w:r>
    </w:p>
    <w:p w:rsidR="00211467" w:rsidRDefault="00211467" w:rsidP="00211467">
      <w:pPr>
        <w:widowControl/>
        <w:shd w:val="clear" w:color="auto" w:fill="FFFFFF"/>
        <w:tabs>
          <w:tab w:val="left" w:pos="811"/>
        </w:tabs>
        <w:ind w:right="-54" w:firstLine="567"/>
        <w:jc w:val="center"/>
        <w:rPr>
          <w:rFonts w:eastAsia="Times New Roman" w:cs="Times New Roman"/>
          <w:b/>
          <w:color w:val="000000"/>
          <w:spacing w:val="-8"/>
          <w:sz w:val="22"/>
          <w:szCs w:val="22"/>
          <w:lang w:val="uk-UA" w:bidi="ar-SA"/>
        </w:rPr>
      </w:pPr>
      <w:r>
        <w:rPr>
          <w:rFonts w:eastAsia="Times New Roman" w:cs="Times New Roman"/>
          <w:b/>
          <w:color w:val="000000"/>
          <w:spacing w:val="-8"/>
          <w:sz w:val="22"/>
          <w:szCs w:val="22"/>
          <w:lang w:val="uk-UA" w:bidi="ar-SA"/>
        </w:rPr>
        <w:t>10. АДРЕСИ ТА БАНКІВСЬКІ РЕКВІЗИТИ СТОРІН</w:t>
      </w:r>
    </w:p>
    <w:tbl>
      <w:tblPr>
        <w:tblW w:w="10995" w:type="dxa"/>
        <w:tblInd w:w="-176" w:type="dxa"/>
        <w:tblLayout w:type="fixed"/>
        <w:tblCellMar>
          <w:left w:w="10" w:type="dxa"/>
          <w:right w:w="10" w:type="dxa"/>
        </w:tblCellMar>
        <w:tblLook w:val="04A0" w:firstRow="1" w:lastRow="0" w:firstColumn="1" w:lastColumn="0" w:noHBand="0" w:noVBand="1"/>
      </w:tblPr>
      <w:tblGrid>
        <w:gridCol w:w="5214"/>
        <w:gridCol w:w="5781"/>
      </w:tblGrid>
      <w:tr w:rsidR="00211467" w:rsidTr="00211467">
        <w:tc>
          <w:tcPr>
            <w:tcW w:w="5211" w:type="dxa"/>
            <w:tcMar>
              <w:top w:w="0" w:type="dxa"/>
              <w:left w:w="108" w:type="dxa"/>
              <w:bottom w:w="0" w:type="dxa"/>
              <w:right w:w="108" w:type="dxa"/>
            </w:tcMar>
          </w:tcPr>
          <w:p w:rsidR="00211467" w:rsidRDefault="00211467">
            <w:pPr>
              <w:widowControl/>
              <w:ind w:right="-54"/>
              <w:jc w:val="center"/>
              <w:rPr>
                <w:rFonts w:eastAsia="Times New Roman" w:cs="Times New Roman"/>
                <w:lang w:val="uk-UA" w:bidi="ar-SA"/>
              </w:rPr>
            </w:pPr>
            <w:r>
              <w:rPr>
                <w:rFonts w:eastAsia="Times New Roman" w:cs="Times New Roman"/>
                <w:b/>
                <w:sz w:val="22"/>
                <w:szCs w:val="22"/>
                <w:u w:val="single"/>
                <w:lang w:val="uk-UA" w:bidi="ar-SA"/>
              </w:rPr>
              <w:t>ПОКУПЕЦЬ</w:t>
            </w:r>
            <w:r>
              <w:rPr>
                <w:rFonts w:eastAsia="Times New Roman" w:cs="Times New Roman"/>
                <w:b/>
                <w:sz w:val="22"/>
                <w:szCs w:val="22"/>
                <w:lang w:val="uk-UA" w:bidi="ar-SA"/>
              </w:rPr>
              <w:t>:</w:t>
            </w:r>
          </w:p>
          <w:p w:rsidR="00211467" w:rsidRDefault="00211467">
            <w:pPr>
              <w:widowControl/>
              <w:ind w:right="-54"/>
              <w:jc w:val="center"/>
              <w:rPr>
                <w:rFonts w:eastAsia="Times New Roman" w:cs="Times New Roman"/>
                <w:b/>
                <w:sz w:val="22"/>
                <w:szCs w:val="22"/>
                <w:lang w:val="uk-UA" w:bidi="ar-SA"/>
              </w:rPr>
            </w:pPr>
          </w:p>
        </w:tc>
        <w:tc>
          <w:tcPr>
            <w:tcW w:w="5778" w:type="dxa"/>
            <w:tcMar>
              <w:top w:w="0" w:type="dxa"/>
              <w:left w:w="108" w:type="dxa"/>
              <w:bottom w:w="0" w:type="dxa"/>
              <w:right w:w="108" w:type="dxa"/>
            </w:tcMar>
            <w:hideMark/>
          </w:tcPr>
          <w:p w:rsidR="00211467" w:rsidRDefault="00211467">
            <w:pPr>
              <w:widowControl/>
              <w:ind w:right="-54"/>
              <w:jc w:val="center"/>
              <w:rPr>
                <w:rFonts w:eastAsia="Times New Roman" w:cs="Times New Roman"/>
                <w:lang w:val="uk-UA" w:bidi="ar-SA"/>
              </w:rPr>
            </w:pPr>
            <w:r>
              <w:rPr>
                <w:rFonts w:eastAsia="Times New Roman" w:cs="Times New Roman"/>
                <w:b/>
                <w:sz w:val="22"/>
                <w:szCs w:val="22"/>
                <w:u w:val="single"/>
                <w:lang w:val="uk-UA" w:bidi="ar-SA"/>
              </w:rPr>
              <w:t>ПОСТАЧАЛЬНИК</w:t>
            </w:r>
            <w:r>
              <w:rPr>
                <w:rFonts w:eastAsia="Times New Roman" w:cs="Times New Roman"/>
                <w:b/>
                <w:sz w:val="22"/>
                <w:szCs w:val="22"/>
                <w:lang w:val="uk-UA" w:bidi="ar-SA"/>
              </w:rPr>
              <w:t xml:space="preserve">:       </w:t>
            </w:r>
          </w:p>
        </w:tc>
      </w:tr>
      <w:tr w:rsidR="00211467" w:rsidTr="00211467">
        <w:tc>
          <w:tcPr>
            <w:tcW w:w="5211" w:type="dxa"/>
            <w:tcMar>
              <w:top w:w="0" w:type="dxa"/>
              <w:left w:w="108" w:type="dxa"/>
              <w:bottom w:w="0" w:type="dxa"/>
              <w:right w:w="108" w:type="dxa"/>
            </w:tcMar>
          </w:tcPr>
          <w:p w:rsidR="00211467" w:rsidRDefault="00A4725C">
            <w:pPr>
              <w:widowControl/>
              <w:ind w:right="-54"/>
              <w:jc w:val="center"/>
              <w:rPr>
                <w:rFonts w:eastAsia="Times New Roman" w:cs="Times New Roman"/>
                <w:lang w:val="uk-UA" w:bidi="ar-SA"/>
              </w:rPr>
            </w:pPr>
            <w:r>
              <w:rPr>
                <w:rFonts w:eastAsia="Times New Roman" w:cs="Times New Roman"/>
                <w:b/>
                <w:sz w:val="22"/>
                <w:szCs w:val="22"/>
                <w:lang w:val="uk-UA" w:bidi="ar-SA"/>
              </w:rPr>
              <w:t>КЗ «РІВНЕНСЬКИЙ</w:t>
            </w:r>
            <w:r w:rsidR="00211467">
              <w:rPr>
                <w:rFonts w:eastAsia="Times New Roman" w:cs="Times New Roman"/>
                <w:b/>
                <w:sz w:val="22"/>
                <w:szCs w:val="22"/>
                <w:lang w:val="uk-UA" w:bidi="ar-SA"/>
              </w:rPr>
              <w:t xml:space="preserve"> ПСИХОНЕВРОЛОГІЧНИЙ </w:t>
            </w:r>
            <w:r w:rsidR="00211467">
              <w:rPr>
                <w:rFonts w:eastAsia="Times New Roman" w:cs="Times New Roman"/>
                <w:b/>
                <w:lang w:val="uk-UA" w:bidi="ar-SA"/>
              </w:rPr>
              <w:t>ІНТЕРНАТ</w:t>
            </w:r>
            <w:r>
              <w:rPr>
                <w:rFonts w:eastAsia="Times New Roman" w:cs="Times New Roman"/>
                <w:b/>
                <w:lang w:val="uk-UA" w:bidi="ar-SA"/>
              </w:rPr>
              <w:t>» РОР</w:t>
            </w:r>
          </w:p>
          <w:p w:rsidR="00211467" w:rsidRDefault="00A4725C">
            <w:pPr>
              <w:widowControl/>
              <w:ind w:right="-54"/>
              <w:rPr>
                <w:rFonts w:eastAsia="Times New Roman" w:cs="Times New Roman"/>
                <w:color w:val="000000"/>
                <w:lang w:val="uk-UA" w:bidi="ar-SA"/>
              </w:rPr>
            </w:pPr>
            <w:r>
              <w:rPr>
                <w:rFonts w:eastAsia="Times New Roman" w:cs="Times New Roman"/>
                <w:color w:val="000000"/>
                <w:lang w:val="uk-UA" w:bidi="ar-SA"/>
              </w:rPr>
              <w:t>35324</w:t>
            </w:r>
            <w:r w:rsidR="00211467">
              <w:rPr>
                <w:rFonts w:eastAsia="Times New Roman" w:cs="Times New Roman"/>
                <w:color w:val="000000"/>
                <w:lang w:val="uk-UA" w:bidi="ar-SA"/>
              </w:rPr>
              <w:t xml:space="preserve">, вул. </w:t>
            </w:r>
            <w:r>
              <w:rPr>
                <w:rFonts w:eastAsia="Times New Roman" w:cs="Times New Roman"/>
                <w:color w:val="000000"/>
                <w:lang w:val="uk-UA" w:bidi="ar-SA"/>
              </w:rPr>
              <w:t>Лісова</w:t>
            </w:r>
            <w:r w:rsidR="00211467">
              <w:rPr>
                <w:rFonts w:eastAsia="Times New Roman" w:cs="Times New Roman"/>
                <w:color w:val="000000"/>
                <w:lang w:val="uk-UA" w:bidi="ar-SA"/>
              </w:rPr>
              <w:t xml:space="preserve">, </w:t>
            </w:r>
            <w:r>
              <w:rPr>
                <w:rFonts w:eastAsia="Times New Roman" w:cs="Times New Roman"/>
                <w:color w:val="000000"/>
                <w:lang w:val="uk-UA" w:bidi="ar-SA"/>
              </w:rPr>
              <w:t>1</w:t>
            </w:r>
            <w:r w:rsidR="00211467">
              <w:rPr>
                <w:rFonts w:eastAsia="Times New Roman" w:cs="Times New Roman"/>
                <w:color w:val="000000"/>
                <w:lang w:val="uk-UA" w:bidi="ar-SA"/>
              </w:rPr>
              <w:t>, с.</w:t>
            </w:r>
            <w:r>
              <w:rPr>
                <w:rFonts w:eastAsia="Times New Roman" w:cs="Times New Roman"/>
                <w:color w:val="000000"/>
                <w:lang w:val="uk-UA" w:bidi="ar-SA"/>
              </w:rPr>
              <w:t>Боянівка</w:t>
            </w:r>
            <w:r w:rsidR="00211467">
              <w:rPr>
                <w:rFonts w:eastAsia="Times New Roman" w:cs="Times New Roman"/>
                <w:color w:val="000000"/>
                <w:lang w:val="uk-UA" w:bidi="ar-SA"/>
              </w:rPr>
              <w:t xml:space="preserve">,  </w:t>
            </w:r>
          </w:p>
          <w:p w:rsidR="00211467" w:rsidRDefault="00A4725C">
            <w:pPr>
              <w:widowControl/>
              <w:ind w:right="-54"/>
              <w:rPr>
                <w:rFonts w:eastAsia="Times New Roman" w:cs="Times New Roman"/>
                <w:color w:val="000000"/>
                <w:lang w:val="uk-UA" w:bidi="ar-SA"/>
              </w:rPr>
            </w:pPr>
            <w:r>
              <w:rPr>
                <w:rFonts w:eastAsia="Times New Roman" w:cs="Times New Roman"/>
                <w:color w:val="000000"/>
                <w:lang w:val="uk-UA" w:bidi="ar-SA"/>
              </w:rPr>
              <w:t>Рівненськ</w:t>
            </w:r>
            <w:r w:rsidR="00211467">
              <w:rPr>
                <w:rFonts w:eastAsia="Times New Roman" w:cs="Times New Roman"/>
                <w:color w:val="000000"/>
                <w:lang w:val="uk-UA" w:bidi="ar-SA"/>
              </w:rPr>
              <w:t xml:space="preserve">ий район, </w:t>
            </w:r>
            <w:r>
              <w:rPr>
                <w:rFonts w:eastAsia="Times New Roman" w:cs="Times New Roman"/>
                <w:color w:val="000000"/>
                <w:lang w:val="uk-UA" w:bidi="ar-SA"/>
              </w:rPr>
              <w:t>Рівнен</w:t>
            </w:r>
            <w:r w:rsidR="00211467">
              <w:rPr>
                <w:rFonts w:eastAsia="Times New Roman" w:cs="Times New Roman"/>
                <w:color w:val="000000"/>
                <w:lang w:val="uk-UA" w:bidi="ar-SA"/>
              </w:rPr>
              <w:t xml:space="preserve">ська обл.  </w:t>
            </w:r>
          </w:p>
          <w:p w:rsidR="00211467" w:rsidRDefault="00211467">
            <w:pPr>
              <w:widowControl/>
              <w:ind w:right="-54"/>
              <w:rPr>
                <w:rFonts w:ascii="Arial" w:eastAsia="Times New Roman" w:hAnsi="Arial" w:cs="Arial"/>
                <w:color w:val="000000"/>
                <w:sz w:val="22"/>
                <w:szCs w:val="20"/>
                <w:lang w:bidi="ar-SA"/>
              </w:rPr>
            </w:pPr>
            <w:r>
              <w:rPr>
                <w:rFonts w:eastAsia="Times New Roman" w:cs="Times New Roman"/>
                <w:color w:val="000000"/>
                <w:lang w:bidi="ar-SA"/>
              </w:rPr>
              <w:t>Код за ЄДРПОУ 03189</w:t>
            </w:r>
            <w:r w:rsidR="00A4725C">
              <w:rPr>
                <w:rFonts w:eastAsia="Times New Roman" w:cs="Times New Roman"/>
                <w:color w:val="000000"/>
                <w:lang w:val="uk-UA" w:bidi="ar-SA"/>
              </w:rPr>
              <w:t>32</w:t>
            </w:r>
            <w:r>
              <w:rPr>
                <w:rFonts w:eastAsia="Times New Roman" w:cs="Times New Roman"/>
                <w:color w:val="000000"/>
                <w:lang w:bidi="ar-SA"/>
              </w:rPr>
              <w:t>8</w:t>
            </w:r>
          </w:p>
          <w:p w:rsidR="006F71DA" w:rsidRPr="00A4725C" w:rsidRDefault="006F71DA" w:rsidP="006F71DA">
            <w:pPr>
              <w:widowControl/>
              <w:ind w:right="-54"/>
              <w:rPr>
                <w:rFonts w:eastAsia="Times New Roman" w:cs="Times New Roman"/>
                <w:color w:val="000000"/>
                <w:lang w:val="uk-UA" w:bidi="ar-SA"/>
              </w:rPr>
            </w:pPr>
            <w:r w:rsidRPr="006F71DA">
              <w:rPr>
                <w:rFonts w:eastAsia="Times New Roman" w:cs="Times New Roman"/>
                <w:color w:val="000000"/>
                <w:lang w:bidi="ar-SA"/>
              </w:rPr>
              <w:t>р/р     UA</w:t>
            </w:r>
            <w:r w:rsidR="00A4725C">
              <w:rPr>
                <w:rFonts w:eastAsia="Times New Roman" w:cs="Times New Roman"/>
                <w:color w:val="000000"/>
                <w:lang w:val="uk-UA" w:bidi="ar-SA"/>
              </w:rPr>
              <w:t>168201720344211002300036812</w:t>
            </w:r>
          </w:p>
          <w:p w:rsidR="00211467" w:rsidRDefault="006F71DA" w:rsidP="006F71DA">
            <w:pPr>
              <w:widowControl/>
              <w:ind w:right="-54"/>
              <w:rPr>
                <w:rFonts w:ascii="Arial" w:eastAsia="Times New Roman" w:hAnsi="Arial" w:cs="Arial"/>
                <w:color w:val="000000"/>
                <w:sz w:val="22"/>
                <w:szCs w:val="20"/>
                <w:lang w:bidi="ar-SA"/>
              </w:rPr>
            </w:pPr>
            <w:r w:rsidRPr="006F71DA">
              <w:rPr>
                <w:rFonts w:eastAsia="Times New Roman" w:cs="Times New Roman"/>
                <w:color w:val="000000"/>
                <w:lang w:bidi="ar-SA"/>
              </w:rPr>
              <w:t xml:space="preserve">          </w:t>
            </w:r>
            <w:r w:rsidR="00211467">
              <w:rPr>
                <w:rFonts w:eastAsia="Times New Roman" w:cs="Times New Roman"/>
                <w:color w:val="000000"/>
                <w:lang w:bidi="ar-SA"/>
              </w:rPr>
              <w:t xml:space="preserve">в </w:t>
            </w:r>
            <w:r w:rsidR="00A4725C">
              <w:rPr>
                <w:rFonts w:eastAsia="Times New Roman" w:cs="Times New Roman"/>
                <w:color w:val="000000"/>
                <w:lang w:val="uk-UA" w:bidi="ar-SA"/>
              </w:rPr>
              <w:t>УДКСУ в Рівненському районі</w:t>
            </w:r>
            <w:r w:rsidR="00211467">
              <w:rPr>
                <w:rFonts w:eastAsia="Times New Roman" w:cs="Times New Roman"/>
                <w:color w:val="000000"/>
                <w:lang w:bidi="ar-SA"/>
              </w:rPr>
              <w:t xml:space="preserve"> </w:t>
            </w:r>
          </w:p>
          <w:p w:rsidR="00211467" w:rsidRDefault="00211467">
            <w:pPr>
              <w:widowControl/>
              <w:ind w:right="-54"/>
              <w:rPr>
                <w:rFonts w:eastAsia="Times New Roman" w:cs="Times New Roman"/>
                <w:color w:val="000000"/>
                <w:lang w:val="uk-UA" w:bidi="ar-SA"/>
              </w:rPr>
            </w:pPr>
            <w:r>
              <w:rPr>
                <w:rFonts w:eastAsia="Times New Roman" w:cs="Times New Roman"/>
                <w:color w:val="000000"/>
                <w:lang w:bidi="ar-SA"/>
              </w:rPr>
              <w:t>МФО 820172</w:t>
            </w:r>
          </w:p>
          <w:p w:rsidR="00083043" w:rsidRPr="00083043" w:rsidRDefault="00083043">
            <w:pPr>
              <w:widowControl/>
              <w:ind w:right="-54"/>
              <w:rPr>
                <w:rFonts w:ascii="Arial" w:eastAsia="Times New Roman" w:hAnsi="Arial" w:cs="Arial"/>
                <w:color w:val="000000"/>
                <w:sz w:val="22"/>
                <w:szCs w:val="20"/>
                <w:lang w:val="uk-UA" w:bidi="ar-SA"/>
              </w:rPr>
            </w:pPr>
            <w:r>
              <w:rPr>
                <w:rFonts w:eastAsia="Times New Roman" w:cs="Times New Roman"/>
                <w:color w:val="000000"/>
                <w:lang w:val="uk-UA" w:bidi="ar-SA"/>
              </w:rPr>
              <w:t xml:space="preserve">Тел.. </w:t>
            </w:r>
            <w:r w:rsidR="00A4725C">
              <w:rPr>
                <w:rFonts w:eastAsia="Times New Roman" w:cs="Times New Roman"/>
                <w:color w:val="000000"/>
                <w:lang w:val="uk-UA" w:bidi="ar-SA"/>
              </w:rPr>
              <w:t>273239</w:t>
            </w:r>
          </w:p>
          <w:p w:rsidR="00211467" w:rsidRPr="00211467" w:rsidRDefault="00211467">
            <w:pPr>
              <w:widowControl/>
              <w:ind w:right="-54"/>
              <w:rPr>
                <w:rFonts w:ascii="Arial" w:eastAsia="Times New Roman" w:hAnsi="Arial" w:cs="Arial"/>
                <w:color w:val="000000"/>
                <w:sz w:val="22"/>
                <w:szCs w:val="20"/>
                <w:lang w:bidi="ar-SA"/>
              </w:rPr>
            </w:pPr>
          </w:p>
          <w:p w:rsidR="00211467" w:rsidRDefault="00211467">
            <w:pPr>
              <w:widowControl/>
              <w:ind w:right="-54"/>
              <w:rPr>
                <w:rFonts w:eastAsia="Times New Roman" w:cs="Times New Roman"/>
                <w:color w:val="000000"/>
                <w:lang w:bidi="ar-SA"/>
              </w:rPr>
            </w:pPr>
          </w:p>
          <w:p w:rsidR="00211467" w:rsidRDefault="00211467" w:rsidP="00BD2346">
            <w:pPr>
              <w:widowControl/>
              <w:ind w:right="-54"/>
              <w:rPr>
                <w:rFonts w:eastAsia="Times New Roman" w:cs="Times New Roman"/>
                <w:lang w:val="uk-UA" w:bidi="ar-SA"/>
              </w:rPr>
            </w:pPr>
            <w:r>
              <w:rPr>
                <w:rFonts w:eastAsia="Times New Roman" w:cs="Times New Roman"/>
                <w:lang w:val="uk-UA" w:bidi="ar-SA"/>
              </w:rPr>
              <w:t xml:space="preserve">    </w:t>
            </w:r>
            <w:r w:rsidR="00A4725C">
              <w:rPr>
                <w:rFonts w:eastAsia="Times New Roman" w:cs="Times New Roman"/>
                <w:lang w:val="uk-UA" w:bidi="ar-SA"/>
              </w:rPr>
              <w:t>Д</w:t>
            </w:r>
            <w:r w:rsidR="006F71DA">
              <w:rPr>
                <w:rFonts w:eastAsia="Times New Roman" w:cs="Times New Roman"/>
                <w:lang w:val="uk-UA" w:bidi="ar-SA"/>
              </w:rPr>
              <w:t>иректор  ___________В.</w:t>
            </w:r>
            <w:r w:rsidR="00BD2346">
              <w:rPr>
                <w:rFonts w:eastAsia="Times New Roman" w:cs="Times New Roman"/>
                <w:lang w:val="uk-UA" w:bidi="ar-SA"/>
              </w:rPr>
              <w:t>ДРОЗД</w:t>
            </w:r>
          </w:p>
        </w:tc>
        <w:tc>
          <w:tcPr>
            <w:tcW w:w="5778" w:type="dxa"/>
            <w:tcMar>
              <w:top w:w="0" w:type="dxa"/>
              <w:left w:w="108" w:type="dxa"/>
              <w:bottom w:w="0" w:type="dxa"/>
              <w:right w:w="108" w:type="dxa"/>
            </w:tcMar>
          </w:tcPr>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p w:rsidR="00211467" w:rsidRDefault="00211467">
            <w:pPr>
              <w:widowControl/>
              <w:snapToGrid w:val="0"/>
              <w:ind w:right="-54"/>
              <w:jc w:val="center"/>
              <w:rPr>
                <w:rFonts w:eastAsia="Times New Roman" w:cs="Times New Roman"/>
                <w:sz w:val="22"/>
                <w:szCs w:val="22"/>
                <w:lang w:val="uk-UA" w:bidi="ar-SA"/>
              </w:rPr>
            </w:pPr>
          </w:p>
        </w:tc>
      </w:tr>
    </w:tbl>
    <w:p w:rsidR="00211467" w:rsidRDefault="00211467" w:rsidP="00211467">
      <w:pPr>
        <w:rPr>
          <w:lang w:val="uk-UA" w:eastAsia="ru-RU"/>
        </w:rPr>
      </w:pPr>
    </w:p>
    <w:p w:rsidR="00083043" w:rsidRPr="001C5780" w:rsidRDefault="00083043" w:rsidP="00211467">
      <w:pPr>
        <w:rPr>
          <w:lang w:val="uk-UA" w:eastAsia="ru-RU"/>
        </w:rPr>
      </w:pPr>
    </w:p>
    <w:p w:rsidR="00083043" w:rsidRPr="00083043" w:rsidRDefault="00083043" w:rsidP="00211467">
      <w:pPr>
        <w:rPr>
          <w:lang w:val="uk-UA" w:eastAsia="ru-RU"/>
        </w:rPr>
      </w:pPr>
    </w:p>
    <w:p w:rsidR="00211467" w:rsidRDefault="00211467" w:rsidP="00211467">
      <w:pPr>
        <w:widowControl/>
        <w:shd w:val="clear" w:color="auto" w:fill="FFFFFF"/>
        <w:ind w:left="6236" w:firstLine="136"/>
        <w:jc w:val="right"/>
        <w:rPr>
          <w:rFonts w:eastAsia="Times New Roman" w:cs="Times New Roman"/>
          <w:b/>
          <w:lang w:val="uk-UA" w:bidi="ar-SA"/>
        </w:rPr>
      </w:pPr>
      <w:r>
        <w:rPr>
          <w:rFonts w:eastAsia="Times New Roman" w:cs="Times New Roman"/>
          <w:b/>
          <w:lang w:val="uk-UA" w:bidi="ar-SA"/>
        </w:rPr>
        <w:lastRenderedPageBreak/>
        <w:t>Додаток №1</w:t>
      </w:r>
    </w:p>
    <w:p w:rsidR="00211467" w:rsidRDefault="00211467" w:rsidP="00211467">
      <w:pPr>
        <w:widowControl/>
        <w:shd w:val="clear" w:color="auto" w:fill="FFFFFF"/>
        <w:ind w:left="6100" w:firstLine="136"/>
        <w:jc w:val="right"/>
        <w:rPr>
          <w:rFonts w:eastAsia="Times New Roman" w:cs="Times New Roman"/>
          <w:lang w:val="uk-UA" w:bidi="ar-SA"/>
        </w:rPr>
      </w:pPr>
      <w:r>
        <w:rPr>
          <w:rFonts w:eastAsia="Times New Roman" w:cs="Times New Roman"/>
          <w:b/>
          <w:lang w:val="uk-UA" w:bidi="ar-SA"/>
        </w:rPr>
        <w:t xml:space="preserve"> до Договору  </w:t>
      </w:r>
      <w:r>
        <w:rPr>
          <w:rFonts w:eastAsia="Times New Roman" w:cs="Times New Roman"/>
          <w:b/>
          <w:bCs/>
          <w:lang w:val="uk-UA" w:bidi="ar-SA"/>
        </w:rPr>
        <w:t>про     закупівлю</w:t>
      </w:r>
    </w:p>
    <w:p w:rsidR="00211467" w:rsidRDefault="001932ED" w:rsidP="00211467">
      <w:pPr>
        <w:widowControl/>
        <w:shd w:val="clear" w:color="auto" w:fill="FFFFFF"/>
        <w:ind w:left="6100" w:firstLine="136"/>
        <w:jc w:val="right"/>
        <w:rPr>
          <w:rFonts w:eastAsia="Times New Roman" w:cs="Times New Roman"/>
          <w:b/>
          <w:bCs/>
          <w:lang w:val="uk-UA" w:bidi="ar-SA"/>
        </w:rPr>
      </w:pPr>
      <w:r>
        <w:rPr>
          <w:rFonts w:eastAsia="Times New Roman" w:cs="Times New Roman"/>
          <w:b/>
          <w:bCs/>
          <w:lang w:val="uk-UA" w:bidi="ar-SA"/>
        </w:rPr>
        <w:t>№__  від «__»_______202</w:t>
      </w:r>
      <w:r w:rsidRPr="0009769A">
        <w:rPr>
          <w:rFonts w:eastAsia="Times New Roman" w:cs="Times New Roman"/>
          <w:b/>
          <w:bCs/>
          <w:lang w:bidi="ar-SA"/>
        </w:rPr>
        <w:t>3</w:t>
      </w:r>
      <w:r w:rsidR="00211467">
        <w:rPr>
          <w:rFonts w:eastAsia="Times New Roman" w:cs="Times New Roman"/>
          <w:b/>
          <w:bCs/>
          <w:lang w:val="uk-UA" w:bidi="ar-SA"/>
        </w:rPr>
        <w:t>р.</w:t>
      </w:r>
    </w:p>
    <w:p w:rsidR="001C5780" w:rsidRDefault="001C5780" w:rsidP="00211467">
      <w:pPr>
        <w:widowControl/>
        <w:shd w:val="clear" w:color="auto" w:fill="FFFFFF"/>
        <w:ind w:left="6100" w:firstLine="136"/>
        <w:jc w:val="right"/>
        <w:rPr>
          <w:rFonts w:eastAsia="Times New Roman" w:cs="Times New Roman"/>
          <w:b/>
          <w:bCs/>
          <w:lang w:val="uk-UA" w:bidi="ar-SA"/>
        </w:rPr>
      </w:pPr>
    </w:p>
    <w:p w:rsidR="001C5780" w:rsidRDefault="001C5780" w:rsidP="00211467">
      <w:pPr>
        <w:widowControl/>
        <w:shd w:val="clear" w:color="auto" w:fill="FFFFFF"/>
        <w:ind w:left="6100" w:firstLine="136"/>
        <w:jc w:val="right"/>
        <w:rPr>
          <w:rFonts w:eastAsia="Times New Roman" w:cs="Times New Roman"/>
          <w:b/>
          <w:bCs/>
          <w:lang w:val="uk-UA" w:bidi="ar-SA"/>
        </w:rPr>
      </w:pPr>
    </w:p>
    <w:p w:rsidR="001C5780" w:rsidRDefault="001C5780" w:rsidP="00211467">
      <w:pPr>
        <w:widowControl/>
        <w:shd w:val="clear" w:color="auto" w:fill="FFFFFF"/>
        <w:ind w:left="6100" w:firstLine="136"/>
        <w:jc w:val="right"/>
        <w:rPr>
          <w:rFonts w:eastAsia="Times New Roman" w:cs="Times New Roman"/>
          <w:b/>
          <w:bCs/>
          <w:lang w:val="uk-UA" w:bidi="ar-SA"/>
        </w:rPr>
      </w:pPr>
    </w:p>
    <w:p w:rsidR="001C5780" w:rsidRDefault="001C5780" w:rsidP="00211467">
      <w:pPr>
        <w:widowControl/>
        <w:shd w:val="clear" w:color="auto" w:fill="FFFFFF"/>
        <w:ind w:left="6100" w:firstLine="136"/>
        <w:jc w:val="right"/>
        <w:rPr>
          <w:rFonts w:eastAsia="Times New Roman" w:cs="Times New Roman"/>
          <w:b/>
          <w:bCs/>
          <w:lang w:val="uk-UA" w:bidi="ar-SA"/>
        </w:rPr>
      </w:pPr>
    </w:p>
    <w:p w:rsidR="001C5780" w:rsidRDefault="001C5780" w:rsidP="00211467">
      <w:pPr>
        <w:widowControl/>
        <w:shd w:val="clear" w:color="auto" w:fill="FFFFFF"/>
        <w:ind w:left="6100" w:firstLine="136"/>
        <w:jc w:val="right"/>
        <w:rPr>
          <w:rFonts w:eastAsia="Times New Roman" w:cs="Times New Roman"/>
          <w:lang w:val="uk-UA" w:bidi="ar-SA"/>
        </w:rPr>
      </w:pPr>
    </w:p>
    <w:p w:rsidR="00211467" w:rsidRDefault="00211467" w:rsidP="00211467">
      <w:pPr>
        <w:widowControl/>
        <w:rPr>
          <w:rFonts w:eastAsia="Times New Roman" w:cs="Times New Roman"/>
          <w:lang w:val="uk-UA" w:bidi="ar-SA"/>
        </w:rPr>
      </w:pPr>
    </w:p>
    <w:p w:rsidR="00211467" w:rsidRDefault="00211467" w:rsidP="00211467">
      <w:pPr>
        <w:widowControl/>
        <w:rPr>
          <w:rFonts w:eastAsia="Times New Roman" w:cs="Times New Roman"/>
          <w:lang w:val="uk-UA" w:bidi="ar-SA"/>
        </w:rPr>
      </w:pPr>
    </w:p>
    <w:p w:rsidR="00211467" w:rsidRDefault="00211467" w:rsidP="00211467">
      <w:pPr>
        <w:widowControl/>
        <w:jc w:val="center"/>
        <w:rPr>
          <w:rFonts w:eastAsia="Times New Roman" w:cs="Times New Roman"/>
          <w:b/>
          <w:lang w:val="uk-UA" w:bidi="ar-SA"/>
        </w:rPr>
      </w:pPr>
      <w:r>
        <w:rPr>
          <w:rFonts w:eastAsia="Times New Roman" w:cs="Times New Roman"/>
          <w:b/>
          <w:lang w:val="uk-UA" w:bidi="ar-SA"/>
        </w:rPr>
        <w:t>СПЕЦИФІКАЦІЯ</w:t>
      </w:r>
    </w:p>
    <w:p w:rsidR="00211467" w:rsidRDefault="00211467" w:rsidP="00211467">
      <w:pPr>
        <w:widowControl/>
        <w:jc w:val="center"/>
        <w:rPr>
          <w:rFonts w:eastAsia="Times New Roman" w:cs="Times New Roman"/>
          <w:b/>
          <w:lang w:val="uk-UA" w:bidi="ar-SA"/>
        </w:rPr>
      </w:pPr>
      <w:r>
        <w:rPr>
          <w:rFonts w:eastAsia="Times New Roman" w:cs="Times New Roman"/>
          <w:b/>
          <w:lang w:val="uk-UA" w:bidi="ar-SA"/>
        </w:rPr>
        <w:t>на поставку товару:</w:t>
      </w:r>
    </w:p>
    <w:p w:rsidR="00211467" w:rsidRDefault="00211467" w:rsidP="00211467">
      <w:pPr>
        <w:widowControl/>
        <w:jc w:val="center"/>
        <w:rPr>
          <w:rFonts w:eastAsia="Times New Roman" w:cs="Times New Roman"/>
          <w:b/>
          <w:lang w:val="uk-UA" w:bidi="ar-SA"/>
        </w:rPr>
      </w:pPr>
    </w:p>
    <w:p w:rsidR="005C2D7D" w:rsidRDefault="00BE3DCF" w:rsidP="00211467">
      <w:pPr>
        <w:widowControl/>
        <w:spacing w:after="150" w:line="321" w:lineRule="atLeast"/>
        <w:jc w:val="center"/>
        <w:rPr>
          <w:rFonts w:eastAsia="Times New Roman" w:cs="Times New Roman"/>
          <w:b/>
          <w:bCs/>
          <w:color w:val="333333"/>
          <w:lang w:val="uk-UA" w:bidi="ar-SA"/>
        </w:rPr>
      </w:pPr>
      <w:r w:rsidRPr="00BE3DCF">
        <w:rPr>
          <w:rFonts w:eastAsia="Times New Roman" w:cs="Times New Roman"/>
          <w:b/>
          <w:bCs/>
          <w:color w:val="333333"/>
          <w:lang w:val="uk-UA" w:bidi="ar-SA"/>
        </w:rPr>
        <w:t>Взуття літнє чоловіче (шльопанці) (код за ЄЗС ДК 021:2015:18810000-0 Взуття різне, крім спортивного та захисного)</w:t>
      </w:r>
    </w:p>
    <w:p w:rsidR="00BE3DCF" w:rsidRDefault="00BE3DCF" w:rsidP="00211467">
      <w:pPr>
        <w:widowControl/>
        <w:spacing w:after="150" w:line="321" w:lineRule="atLeast"/>
        <w:jc w:val="center"/>
        <w:rPr>
          <w:rFonts w:eastAsia="Times New Roman" w:cs="Times New Roman"/>
          <w:b/>
          <w:sz w:val="28"/>
          <w:szCs w:val="28"/>
          <w:lang w:val="uk-UA" w:bidi="ar-SA"/>
        </w:rPr>
      </w:pPr>
    </w:p>
    <w:tbl>
      <w:tblPr>
        <w:tblW w:w="10635" w:type="dxa"/>
        <w:jc w:val="center"/>
        <w:tblLayout w:type="fixed"/>
        <w:tblCellMar>
          <w:left w:w="10" w:type="dxa"/>
          <w:right w:w="10" w:type="dxa"/>
        </w:tblCellMar>
        <w:tblLook w:val="04A0" w:firstRow="1" w:lastRow="0" w:firstColumn="1" w:lastColumn="0" w:noHBand="0" w:noVBand="1"/>
      </w:tblPr>
      <w:tblGrid>
        <w:gridCol w:w="502"/>
        <w:gridCol w:w="1047"/>
        <w:gridCol w:w="3990"/>
        <w:gridCol w:w="1108"/>
        <w:gridCol w:w="1325"/>
        <w:gridCol w:w="1326"/>
        <w:gridCol w:w="1337"/>
      </w:tblGrid>
      <w:tr w:rsidR="00211467" w:rsidTr="00CD466E">
        <w:trPr>
          <w:jc w:val="center"/>
        </w:trPr>
        <w:tc>
          <w:tcPr>
            <w:tcW w:w="5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ind w:left="-98" w:right="-59"/>
              <w:jc w:val="center"/>
              <w:rPr>
                <w:rFonts w:eastAsia="Times New Roman" w:cs="Times New Roman"/>
                <w:b/>
                <w:lang w:val="uk-UA" w:bidi="ar-SA"/>
              </w:rPr>
            </w:pPr>
            <w:r>
              <w:rPr>
                <w:rFonts w:eastAsia="Times New Roman" w:cs="Times New Roman"/>
                <w:b/>
                <w:lang w:val="uk-UA" w:bidi="ar-SA"/>
              </w:rPr>
              <w:t>№ п/п</w:t>
            </w:r>
          </w:p>
          <w:p w:rsidR="00211467" w:rsidRDefault="00211467">
            <w:pPr>
              <w:widowControl/>
              <w:spacing w:after="150" w:line="321" w:lineRule="atLeast"/>
              <w:jc w:val="center"/>
              <w:rPr>
                <w:rFonts w:eastAsia="Times New Roman" w:cs="Times New Roman"/>
                <w:b/>
                <w:sz w:val="28"/>
                <w:szCs w:val="28"/>
                <w:lang w:val="uk-UA" w:bidi="ar-SA"/>
              </w:rPr>
            </w:pPr>
          </w:p>
        </w:tc>
        <w:tc>
          <w:tcPr>
            <w:tcW w:w="10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211467">
            <w:pPr>
              <w:widowControl/>
              <w:spacing w:after="150" w:line="321" w:lineRule="atLeast"/>
              <w:jc w:val="center"/>
              <w:rPr>
                <w:rFonts w:eastAsia="Times New Roman" w:cs="Times New Roman"/>
                <w:b/>
                <w:sz w:val="20"/>
                <w:szCs w:val="20"/>
                <w:lang w:val="uk-UA" w:bidi="ar-SA"/>
              </w:rPr>
            </w:pPr>
            <w:r>
              <w:rPr>
                <w:rFonts w:eastAsia="Times New Roman" w:cs="Times New Roman"/>
                <w:b/>
                <w:sz w:val="20"/>
                <w:szCs w:val="20"/>
                <w:lang w:val="uk-UA" w:bidi="ar-SA"/>
              </w:rPr>
              <w:t>Код за ДК</w:t>
            </w:r>
          </w:p>
        </w:tc>
        <w:tc>
          <w:tcPr>
            <w:tcW w:w="39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CC3107">
            <w:pPr>
              <w:widowControl/>
              <w:spacing w:after="150" w:line="321" w:lineRule="atLeast"/>
              <w:jc w:val="center"/>
              <w:rPr>
                <w:rFonts w:eastAsia="Times New Roman" w:cs="Times New Roman"/>
                <w:b/>
                <w:lang w:val="uk-UA" w:bidi="ar-SA"/>
              </w:rPr>
            </w:pPr>
            <w:r w:rsidRPr="00CC3107">
              <w:rPr>
                <w:rFonts w:eastAsia="Times New Roman" w:cs="Times New Roman"/>
                <w:b/>
                <w:lang w:val="uk-UA" w:bidi="ar-SA"/>
              </w:rPr>
              <w:t>Найменування товару</w:t>
            </w:r>
          </w:p>
        </w:tc>
        <w:tc>
          <w:tcPr>
            <w:tcW w:w="11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211467">
            <w:pPr>
              <w:widowControl/>
              <w:ind w:left="-98" w:right="-59"/>
              <w:jc w:val="center"/>
              <w:rPr>
                <w:rFonts w:eastAsia="Times New Roman" w:cs="Times New Roman"/>
                <w:b/>
                <w:lang w:val="uk-UA" w:bidi="ar-SA"/>
              </w:rPr>
            </w:pPr>
            <w:r>
              <w:rPr>
                <w:rFonts w:eastAsia="Times New Roman" w:cs="Times New Roman"/>
                <w:b/>
                <w:lang w:val="uk-UA" w:bidi="ar-SA"/>
              </w:rPr>
              <w:t>Од-я</w:t>
            </w:r>
          </w:p>
          <w:p w:rsidR="00211467" w:rsidRDefault="00211467">
            <w:pPr>
              <w:widowControl/>
              <w:spacing w:after="150" w:line="321" w:lineRule="atLeast"/>
              <w:jc w:val="center"/>
              <w:rPr>
                <w:rFonts w:eastAsia="Times New Roman" w:cs="Times New Roman"/>
                <w:b/>
                <w:lang w:val="uk-UA" w:bidi="ar-SA"/>
              </w:rPr>
            </w:pPr>
            <w:r>
              <w:rPr>
                <w:rFonts w:eastAsia="Times New Roman" w:cs="Times New Roman"/>
                <w:b/>
                <w:lang w:val="uk-UA" w:bidi="ar-SA"/>
              </w:rPr>
              <w:t>виміру</w:t>
            </w:r>
          </w:p>
        </w:tc>
        <w:tc>
          <w:tcPr>
            <w:tcW w:w="13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211467">
            <w:pPr>
              <w:widowControl/>
              <w:ind w:left="-98" w:right="-59"/>
              <w:jc w:val="center"/>
              <w:rPr>
                <w:rFonts w:eastAsia="Times New Roman" w:cs="Times New Roman"/>
                <w:b/>
                <w:lang w:val="uk-UA" w:bidi="ar-SA"/>
              </w:rPr>
            </w:pPr>
            <w:r>
              <w:rPr>
                <w:rFonts w:eastAsia="Times New Roman" w:cs="Times New Roman"/>
                <w:b/>
                <w:lang w:val="uk-UA" w:bidi="ar-SA"/>
              </w:rPr>
              <w:t>Кіль</w:t>
            </w:r>
          </w:p>
          <w:p w:rsidR="00211467" w:rsidRDefault="00211467">
            <w:pPr>
              <w:widowControl/>
              <w:spacing w:after="150" w:line="321" w:lineRule="atLeast"/>
              <w:jc w:val="center"/>
              <w:rPr>
                <w:rFonts w:eastAsia="Times New Roman" w:cs="Times New Roman"/>
                <w:b/>
                <w:lang w:val="uk-UA" w:bidi="ar-SA"/>
              </w:rPr>
            </w:pPr>
            <w:r>
              <w:rPr>
                <w:rFonts w:eastAsia="Times New Roman" w:cs="Times New Roman"/>
                <w:b/>
                <w:lang w:val="uk-UA" w:bidi="ar-SA"/>
              </w:rPr>
              <w:t>кість</w:t>
            </w:r>
          </w:p>
        </w:tc>
        <w:tc>
          <w:tcPr>
            <w:tcW w:w="13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211467">
            <w:pPr>
              <w:widowControl/>
              <w:spacing w:after="150" w:line="321" w:lineRule="atLeast"/>
              <w:jc w:val="center"/>
              <w:rPr>
                <w:rFonts w:eastAsia="Times New Roman" w:cs="Times New Roman"/>
                <w:b/>
                <w:lang w:val="uk-UA" w:bidi="ar-SA"/>
              </w:rPr>
            </w:pPr>
            <w:r>
              <w:rPr>
                <w:rFonts w:eastAsia="Times New Roman" w:cs="Times New Roman"/>
                <w:b/>
                <w:lang w:val="uk-UA" w:bidi="ar-SA"/>
              </w:rPr>
              <w:t>Ціна  з ПДВ, грн.</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67" w:rsidRDefault="00211467">
            <w:pPr>
              <w:widowControl/>
              <w:ind w:left="-108" w:right="-108"/>
              <w:jc w:val="center"/>
              <w:rPr>
                <w:rFonts w:eastAsia="Times New Roman" w:cs="Times New Roman"/>
                <w:b/>
                <w:lang w:val="uk-UA" w:bidi="ar-SA"/>
              </w:rPr>
            </w:pPr>
            <w:r>
              <w:rPr>
                <w:rFonts w:eastAsia="Times New Roman" w:cs="Times New Roman"/>
                <w:b/>
                <w:lang w:val="uk-UA" w:bidi="ar-SA"/>
              </w:rPr>
              <w:t>Сума</w:t>
            </w:r>
          </w:p>
          <w:p w:rsidR="00211467" w:rsidRDefault="00211467">
            <w:pPr>
              <w:widowControl/>
              <w:spacing w:after="150" w:line="321" w:lineRule="atLeast"/>
              <w:jc w:val="center"/>
              <w:rPr>
                <w:rFonts w:eastAsia="Times New Roman" w:cs="Times New Roman"/>
                <w:b/>
                <w:lang w:val="uk-UA" w:bidi="ar-SA"/>
              </w:rPr>
            </w:pPr>
            <w:r>
              <w:rPr>
                <w:rFonts w:eastAsia="Times New Roman" w:cs="Times New Roman"/>
                <w:b/>
                <w:lang w:val="uk-UA" w:bidi="ar-SA"/>
              </w:rPr>
              <w:t>з ПДВ, грн.</w:t>
            </w:r>
          </w:p>
        </w:tc>
      </w:tr>
      <w:tr w:rsidR="00211467" w:rsidTr="00CD466E">
        <w:trPr>
          <w:jc w:val="center"/>
        </w:trPr>
        <w:tc>
          <w:tcPr>
            <w:tcW w:w="5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39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1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3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3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r>
      <w:tr w:rsidR="00211467" w:rsidTr="00CD466E">
        <w:trPr>
          <w:jc w:val="center"/>
        </w:trPr>
        <w:tc>
          <w:tcPr>
            <w:tcW w:w="7972"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sz w:val="28"/>
                <w:szCs w:val="28"/>
                <w:lang w:val="uk-UA" w:bidi="ar-SA"/>
              </w:rPr>
            </w:pPr>
          </w:p>
        </w:tc>
        <w:tc>
          <w:tcPr>
            <w:tcW w:w="13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1467" w:rsidRDefault="00211467">
            <w:pPr>
              <w:widowControl/>
              <w:spacing w:after="150" w:line="321" w:lineRule="atLeast"/>
              <w:jc w:val="center"/>
              <w:rPr>
                <w:rFonts w:eastAsia="Times New Roman" w:cs="Times New Roman"/>
                <w:b/>
                <w:lang w:val="uk-UA" w:bidi="ar-SA"/>
              </w:rPr>
            </w:pPr>
            <w:r>
              <w:rPr>
                <w:rFonts w:eastAsia="Times New Roman" w:cs="Times New Roman"/>
                <w:b/>
                <w:lang w:val="uk-UA" w:bidi="ar-SA"/>
              </w:rPr>
              <w:t>Всього</w:t>
            </w:r>
            <w:r w:rsidR="00880F2A">
              <w:rPr>
                <w:rFonts w:eastAsia="Times New Roman" w:cs="Times New Roman"/>
                <w:b/>
                <w:lang w:val="uk-UA" w:bidi="ar-SA"/>
              </w:rPr>
              <w:t>:</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1467" w:rsidRDefault="00211467">
            <w:pPr>
              <w:widowControl/>
              <w:snapToGrid w:val="0"/>
              <w:spacing w:after="150" w:line="321" w:lineRule="atLeast"/>
              <w:jc w:val="center"/>
              <w:rPr>
                <w:rFonts w:eastAsia="Times New Roman" w:cs="Times New Roman"/>
                <w:b/>
                <w:lang w:val="uk-UA" w:bidi="ar-SA"/>
              </w:rPr>
            </w:pPr>
          </w:p>
        </w:tc>
      </w:tr>
    </w:tbl>
    <w:p w:rsidR="00211467" w:rsidRDefault="00211467" w:rsidP="00211467">
      <w:pPr>
        <w:widowControl/>
        <w:jc w:val="both"/>
        <w:rPr>
          <w:rFonts w:eastAsia="Times New Roman" w:cs="Times New Roman"/>
          <w:lang w:val="uk-UA" w:bidi="ar-SA"/>
        </w:rPr>
      </w:pPr>
    </w:p>
    <w:p w:rsidR="00211467" w:rsidRDefault="00211467" w:rsidP="00211467">
      <w:pPr>
        <w:widowControl/>
        <w:tabs>
          <w:tab w:val="left" w:pos="851"/>
        </w:tabs>
        <w:jc w:val="both"/>
        <w:rPr>
          <w:rFonts w:eastAsia="Times New Roman" w:cs="Times New Roman"/>
          <w:b/>
          <w:lang w:val="uk-UA" w:bidi="ar-SA"/>
        </w:rPr>
      </w:pPr>
    </w:p>
    <w:tbl>
      <w:tblPr>
        <w:tblW w:w="10995" w:type="dxa"/>
        <w:tblInd w:w="-176" w:type="dxa"/>
        <w:tblLayout w:type="fixed"/>
        <w:tblCellMar>
          <w:left w:w="10" w:type="dxa"/>
          <w:right w:w="10" w:type="dxa"/>
        </w:tblCellMar>
        <w:tblLook w:val="04A0" w:firstRow="1" w:lastRow="0" w:firstColumn="1" w:lastColumn="0" w:noHBand="0" w:noVBand="1"/>
      </w:tblPr>
      <w:tblGrid>
        <w:gridCol w:w="5214"/>
        <w:gridCol w:w="5781"/>
      </w:tblGrid>
      <w:tr w:rsidR="00102D43" w:rsidTr="005D7488">
        <w:tc>
          <w:tcPr>
            <w:tcW w:w="5211" w:type="dxa"/>
            <w:tcMar>
              <w:top w:w="0" w:type="dxa"/>
              <w:left w:w="108" w:type="dxa"/>
              <w:bottom w:w="0" w:type="dxa"/>
              <w:right w:w="108" w:type="dxa"/>
            </w:tcMar>
          </w:tcPr>
          <w:p w:rsidR="00102D43" w:rsidRDefault="00102D43" w:rsidP="005D7488">
            <w:pPr>
              <w:widowControl/>
              <w:ind w:right="-54"/>
              <w:jc w:val="center"/>
              <w:rPr>
                <w:rFonts w:eastAsia="Times New Roman" w:cs="Times New Roman"/>
                <w:lang w:val="uk-UA" w:bidi="ar-SA"/>
              </w:rPr>
            </w:pPr>
            <w:r>
              <w:rPr>
                <w:rFonts w:eastAsia="Times New Roman" w:cs="Times New Roman"/>
                <w:b/>
                <w:sz w:val="22"/>
                <w:szCs w:val="22"/>
                <w:u w:val="single"/>
                <w:lang w:val="uk-UA" w:bidi="ar-SA"/>
              </w:rPr>
              <w:t>ПОКУПЕЦЬ</w:t>
            </w:r>
            <w:r>
              <w:rPr>
                <w:rFonts w:eastAsia="Times New Roman" w:cs="Times New Roman"/>
                <w:b/>
                <w:sz w:val="22"/>
                <w:szCs w:val="22"/>
                <w:lang w:val="uk-UA" w:bidi="ar-SA"/>
              </w:rPr>
              <w:t>:</w:t>
            </w:r>
          </w:p>
          <w:p w:rsidR="00102D43" w:rsidRDefault="00102D43" w:rsidP="005D7488">
            <w:pPr>
              <w:widowControl/>
              <w:ind w:right="-54"/>
              <w:jc w:val="center"/>
              <w:rPr>
                <w:rFonts w:eastAsia="Times New Roman" w:cs="Times New Roman"/>
                <w:b/>
                <w:sz w:val="22"/>
                <w:szCs w:val="22"/>
                <w:lang w:val="uk-UA" w:bidi="ar-SA"/>
              </w:rPr>
            </w:pPr>
          </w:p>
        </w:tc>
        <w:tc>
          <w:tcPr>
            <w:tcW w:w="5778" w:type="dxa"/>
            <w:tcMar>
              <w:top w:w="0" w:type="dxa"/>
              <w:left w:w="108" w:type="dxa"/>
              <w:bottom w:w="0" w:type="dxa"/>
              <w:right w:w="108" w:type="dxa"/>
            </w:tcMar>
            <w:hideMark/>
          </w:tcPr>
          <w:p w:rsidR="00102D43" w:rsidRDefault="00102D43" w:rsidP="005D7488">
            <w:pPr>
              <w:widowControl/>
              <w:ind w:right="-54"/>
              <w:jc w:val="center"/>
              <w:rPr>
                <w:rFonts w:eastAsia="Times New Roman" w:cs="Times New Roman"/>
                <w:lang w:val="uk-UA" w:bidi="ar-SA"/>
              </w:rPr>
            </w:pPr>
            <w:r>
              <w:rPr>
                <w:rFonts w:eastAsia="Times New Roman" w:cs="Times New Roman"/>
                <w:b/>
                <w:sz w:val="22"/>
                <w:szCs w:val="22"/>
                <w:u w:val="single"/>
                <w:lang w:val="uk-UA" w:bidi="ar-SA"/>
              </w:rPr>
              <w:t>ПОСТАЧАЛЬНИК</w:t>
            </w:r>
            <w:r>
              <w:rPr>
                <w:rFonts w:eastAsia="Times New Roman" w:cs="Times New Roman"/>
                <w:b/>
                <w:sz w:val="22"/>
                <w:szCs w:val="22"/>
                <w:lang w:val="uk-UA" w:bidi="ar-SA"/>
              </w:rPr>
              <w:t xml:space="preserve">:       </w:t>
            </w:r>
          </w:p>
        </w:tc>
      </w:tr>
      <w:tr w:rsidR="00102D43" w:rsidTr="005D7488">
        <w:tc>
          <w:tcPr>
            <w:tcW w:w="5211" w:type="dxa"/>
            <w:tcMar>
              <w:top w:w="0" w:type="dxa"/>
              <w:left w:w="108" w:type="dxa"/>
              <w:bottom w:w="0" w:type="dxa"/>
              <w:right w:w="108" w:type="dxa"/>
            </w:tcMar>
          </w:tcPr>
          <w:p w:rsidR="00102D43" w:rsidRDefault="00102D43" w:rsidP="005D7488">
            <w:pPr>
              <w:widowControl/>
              <w:ind w:right="-54"/>
              <w:jc w:val="center"/>
              <w:rPr>
                <w:rFonts w:eastAsia="Times New Roman" w:cs="Times New Roman"/>
                <w:lang w:val="uk-UA" w:bidi="ar-SA"/>
              </w:rPr>
            </w:pPr>
            <w:r>
              <w:rPr>
                <w:rFonts w:eastAsia="Times New Roman" w:cs="Times New Roman"/>
                <w:b/>
                <w:sz w:val="22"/>
                <w:szCs w:val="22"/>
                <w:lang w:val="uk-UA" w:bidi="ar-SA"/>
              </w:rPr>
              <w:t xml:space="preserve">КЗ «РІВНЕНСЬКИЙ ПСИХОНЕВРОЛОГІЧНИЙ </w:t>
            </w:r>
            <w:r>
              <w:rPr>
                <w:rFonts w:eastAsia="Times New Roman" w:cs="Times New Roman"/>
                <w:b/>
                <w:lang w:val="uk-UA" w:bidi="ar-SA"/>
              </w:rPr>
              <w:t>ІНТЕРНАТ» РОР</w:t>
            </w:r>
          </w:p>
          <w:p w:rsidR="00102D43" w:rsidRDefault="00102D43" w:rsidP="005D7488">
            <w:pPr>
              <w:widowControl/>
              <w:ind w:right="-54"/>
              <w:rPr>
                <w:rFonts w:eastAsia="Times New Roman" w:cs="Times New Roman"/>
                <w:color w:val="000000"/>
                <w:lang w:val="uk-UA" w:bidi="ar-SA"/>
              </w:rPr>
            </w:pPr>
            <w:r>
              <w:rPr>
                <w:rFonts w:eastAsia="Times New Roman" w:cs="Times New Roman"/>
                <w:color w:val="000000"/>
                <w:lang w:val="uk-UA" w:bidi="ar-SA"/>
              </w:rPr>
              <w:t xml:space="preserve">35324, вул. Лісова, 1, с.Боянівка,  </w:t>
            </w:r>
          </w:p>
          <w:p w:rsidR="00102D43" w:rsidRDefault="00102D43" w:rsidP="005D7488">
            <w:pPr>
              <w:widowControl/>
              <w:ind w:right="-54"/>
              <w:rPr>
                <w:rFonts w:eastAsia="Times New Roman" w:cs="Times New Roman"/>
                <w:color w:val="000000"/>
                <w:lang w:val="uk-UA" w:bidi="ar-SA"/>
              </w:rPr>
            </w:pPr>
            <w:r>
              <w:rPr>
                <w:rFonts w:eastAsia="Times New Roman" w:cs="Times New Roman"/>
                <w:color w:val="000000"/>
                <w:lang w:val="uk-UA" w:bidi="ar-SA"/>
              </w:rPr>
              <w:t xml:space="preserve">Рівненський район, Рівненська обл.  </w:t>
            </w:r>
          </w:p>
          <w:p w:rsidR="00102D43" w:rsidRDefault="00102D43" w:rsidP="005D7488">
            <w:pPr>
              <w:widowControl/>
              <w:ind w:right="-54"/>
              <w:rPr>
                <w:rFonts w:ascii="Arial" w:eastAsia="Times New Roman" w:hAnsi="Arial" w:cs="Arial"/>
                <w:color w:val="000000"/>
                <w:sz w:val="22"/>
                <w:szCs w:val="20"/>
                <w:lang w:bidi="ar-SA"/>
              </w:rPr>
            </w:pPr>
            <w:r>
              <w:rPr>
                <w:rFonts w:eastAsia="Times New Roman" w:cs="Times New Roman"/>
                <w:color w:val="000000"/>
                <w:lang w:bidi="ar-SA"/>
              </w:rPr>
              <w:t>Код за ЄДРПОУ 03189</w:t>
            </w:r>
            <w:r>
              <w:rPr>
                <w:rFonts w:eastAsia="Times New Roman" w:cs="Times New Roman"/>
                <w:color w:val="000000"/>
                <w:lang w:val="uk-UA" w:bidi="ar-SA"/>
              </w:rPr>
              <w:t>32</w:t>
            </w:r>
            <w:r>
              <w:rPr>
                <w:rFonts w:eastAsia="Times New Roman" w:cs="Times New Roman"/>
                <w:color w:val="000000"/>
                <w:lang w:bidi="ar-SA"/>
              </w:rPr>
              <w:t>8</w:t>
            </w:r>
          </w:p>
          <w:p w:rsidR="00102D43" w:rsidRPr="00A4725C" w:rsidRDefault="00102D43" w:rsidP="005D7488">
            <w:pPr>
              <w:widowControl/>
              <w:ind w:right="-54"/>
              <w:rPr>
                <w:rFonts w:eastAsia="Times New Roman" w:cs="Times New Roman"/>
                <w:color w:val="000000"/>
                <w:lang w:val="uk-UA" w:bidi="ar-SA"/>
              </w:rPr>
            </w:pPr>
            <w:r w:rsidRPr="006F71DA">
              <w:rPr>
                <w:rFonts w:eastAsia="Times New Roman" w:cs="Times New Roman"/>
                <w:color w:val="000000"/>
                <w:lang w:bidi="ar-SA"/>
              </w:rPr>
              <w:t>р/р     UA</w:t>
            </w:r>
            <w:r>
              <w:rPr>
                <w:rFonts w:eastAsia="Times New Roman" w:cs="Times New Roman"/>
                <w:color w:val="000000"/>
                <w:lang w:val="uk-UA" w:bidi="ar-SA"/>
              </w:rPr>
              <w:t>168201720344211002300036812</w:t>
            </w:r>
          </w:p>
          <w:p w:rsidR="00102D43" w:rsidRDefault="00102D43" w:rsidP="005D7488">
            <w:pPr>
              <w:widowControl/>
              <w:ind w:right="-54"/>
              <w:rPr>
                <w:rFonts w:ascii="Arial" w:eastAsia="Times New Roman" w:hAnsi="Arial" w:cs="Arial"/>
                <w:color w:val="000000"/>
                <w:sz w:val="22"/>
                <w:szCs w:val="20"/>
                <w:lang w:bidi="ar-SA"/>
              </w:rPr>
            </w:pPr>
            <w:r w:rsidRPr="006F71DA">
              <w:rPr>
                <w:rFonts w:eastAsia="Times New Roman" w:cs="Times New Roman"/>
                <w:color w:val="000000"/>
                <w:lang w:bidi="ar-SA"/>
              </w:rPr>
              <w:t xml:space="preserve">          </w:t>
            </w:r>
            <w:r>
              <w:rPr>
                <w:rFonts w:eastAsia="Times New Roman" w:cs="Times New Roman"/>
                <w:color w:val="000000"/>
                <w:lang w:bidi="ar-SA"/>
              </w:rPr>
              <w:t xml:space="preserve">в </w:t>
            </w:r>
            <w:r>
              <w:rPr>
                <w:rFonts w:eastAsia="Times New Roman" w:cs="Times New Roman"/>
                <w:color w:val="000000"/>
                <w:lang w:val="uk-UA" w:bidi="ar-SA"/>
              </w:rPr>
              <w:t>УДКСУ в Рівненському районі</w:t>
            </w:r>
            <w:r>
              <w:rPr>
                <w:rFonts w:eastAsia="Times New Roman" w:cs="Times New Roman"/>
                <w:color w:val="000000"/>
                <w:lang w:bidi="ar-SA"/>
              </w:rPr>
              <w:t xml:space="preserve"> </w:t>
            </w:r>
          </w:p>
          <w:p w:rsidR="00102D43" w:rsidRDefault="00102D43" w:rsidP="005D7488">
            <w:pPr>
              <w:widowControl/>
              <w:ind w:right="-54"/>
              <w:rPr>
                <w:rFonts w:eastAsia="Times New Roman" w:cs="Times New Roman"/>
                <w:color w:val="000000"/>
                <w:lang w:val="uk-UA" w:bidi="ar-SA"/>
              </w:rPr>
            </w:pPr>
            <w:r>
              <w:rPr>
                <w:rFonts w:eastAsia="Times New Roman" w:cs="Times New Roman"/>
                <w:color w:val="000000"/>
                <w:lang w:bidi="ar-SA"/>
              </w:rPr>
              <w:t>МФО 820172</w:t>
            </w:r>
          </w:p>
          <w:p w:rsidR="00102D43" w:rsidRPr="00083043" w:rsidRDefault="00102D43" w:rsidP="005D7488">
            <w:pPr>
              <w:widowControl/>
              <w:ind w:right="-54"/>
              <w:rPr>
                <w:rFonts w:ascii="Arial" w:eastAsia="Times New Roman" w:hAnsi="Arial" w:cs="Arial"/>
                <w:color w:val="000000"/>
                <w:sz w:val="22"/>
                <w:szCs w:val="20"/>
                <w:lang w:val="uk-UA" w:bidi="ar-SA"/>
              </w:rPr>
            </w:pPr>
            <w:r>
              <w:rPr>
                <w:rFonts w:eastAsia="Times New Roman" w:cs="Times New Roman"/>
                <w:color w:val="000000"/>
                <w:lang w:val="uk-UA" w:bidi="ar-SA"/>
              </w:rPr>
              <w:t>Тел.. 273239</w:t>
            </w:r>
          </w:p>
          <w:p w:rsidR="00102D43" w:rsidRPr="00211467" w:rsidRDefault="00102D43" w:rsidP="005D7488">
            <w:pPr>
              <w:widowControl/>
              <w:ind w:right="-54"/>
              <w:rPr>
                <w:rFonts w:ascii="Arial" w:eastAsia="Times New Roman" w:hAnsi="Arial" w:cs="Arial"/>
                <w:color w:val="000000"/>
                <w:sz w:val="22"/>
                <w:szCs w:val="20"/>
                <w:lang w:bidi="ar-SA"/>
              </w:rPr>
            </w:pPr>
          </w:p>
          <w:p w:rsidR="00102D43" w:rsidRDefault="00102D43" w:rsidP="005D7488">
            <w:pPr>
              <w:widowControl/>
              <w:ind w:right="-54"/>
              <w:rPr>
                <w:rFonts w:eastAsia="Times New Roman" w:cs="Times New Roman"/>
                <w:color w:val="000000"/>
                <w:lang w:bidi="ar-SA"/>
              </w:rPr>
            </w:pPr>
          </w:p>
          <w:p w:rsidR="00102D43" w:rsidRDefault="00102D43" w:rsidP="005D7488">
            <w:pPr>
              <w:widowControl/>
              <w:ind w:right="-54"/>
              <w:rPr>
                <w:rFonts w:eastAsia="Times New Roman" w:cs="Times New Roman"/>
                <w:lang w:val="uk-UA" w:bidi="ar-SA"/>
              </w:rPr>
            </w:pPr>
            <w:r>
              <w:rPr>
                <w:rFonts w:eastAsia="Times New Roman" w:cs="Times New Roman"/>
                <w:lang w:val="uk-UA" w:bidi="ar-SA"/>
              </w:rPr>
              <w:t xml:space="preserve">    Директор  ___________В.ДРОЗД</w:t>
            </w:r>
          </w:p>
        </w:tc>
        <w:tc>
          <w:tcPr>
            <w:tcW w:w="5778" w:type="dxa"/>
            <w:tcMar>
              <w:top w:w="0" w:type="dxa"/>
              <w:left w:w="108" w:type="dxa"/>
              <w:bottom w:w="0" w:type="dxa"/>
              <w:right w:w="108" w:type="dxa"/>
            </w:tcMar>
          </w:tcPr>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p w:rsidR="00102D43" w:rsidRDefault="00102D43" w:rsidP="005D7488">
            <w:pPr>
              <w:widowControl/>
              <w:snapToGrid w:val="0"/>
              <w:ind w:right="-54"/>
              <w:jc w:val="center"/>
              <w:rPr>
                <w:rFonts w:eastAsia="Times New Roman" w:cs="Times New Roman"/>
                <w:sz w:val="22"/>
                <w:szCs w:val="22"/>
                <w:lang w:val="uk-UA" w:bidi="ar-SA"/>
              </w:rPr>
            </w:pPr>
          </w:p>
        </w:tc>
      </w:tr>
    </w:tbl>
    <w:p w:rsidR="00211467" w:rsidRDefault="00211467" w:rsidP="00211467">
      <w:pPr>
        <w:widowControl/>
        <w:rPr>
          <w:rFonts w:eastAsia="Times New Roman" w:cs="Times New Roman"/>
          <w:lang w:bidi="ar-SA"/>
        </w:rPr>
      </w:pPr>
      <w:bookmarkStart w:id="11" w:name="_GoBack"/>
      <w:bookmarkEnd w:id="11"/>
    </w:p>
    <w:p w:rsidR="00211467" w:rsidRDefault="00211467" w:rsidP="00211467">
      <w:pPr>
        <w:widowControl/>
        <w:rPr>
          <w:rFonts w:eastAsia="Times New Roman" w:cs="Times New Roman"/>
          <w:lang w:val="uk-UA" w:bidi="ar-SA"/>
        </w:rPr>
      </w:pPr>
    </w:p>
    <w:p w:rsidR="00211467" w:rsidRDefault="00211467" w:rsidP="00211467">
      <w:pPr>
        <w:widowControl/>
        <w:rPr>
          <w:rFonts w:eastAsia="Times New Roman" w:cs="Times New Roman"/>
          <w:lang w:val="uk-UA" w:bidi="ar-SA"/>
        </w:rPr>
      </w:pPr>
    </w:p>
    <w:p w:rsidR="00EA62ED" w:rsidRPr="00211467" w:rsidRDefault="00EA62ED">
      <w:pPr>
        <w:rPr>
          <w:lang w:val="uk-UA"/>
        </w:rPr>
      </w:pPr>
    </w:p>
    <w:sectPr w:rsidR="00EA62ED" w:rsidRPr="00211467" w:rsidSect="001C5780">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27" w:rsidRDefault="00965E27" w:rsidP="00793E5A">
      <w:r>
        <w:separator/>
      </w:r>
    </w:p>
  </w:endnote>
  <w:endnote w:type="continuationSeparator" w:id="0">
    <w:p w:rsidR="00965E27" w:rsidRDefault="00965E27" w:rsidP="007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27" w:rsidRDefault="00965E27" w:rsidP="00793E5A">
      <w:r>
        <w:separator/>
      </w:r>
    </w:p>
  </w:footnote>
  <w:footnote w:type="continuationSeparator" w:id="0">
    <w:p w:rsidR="00965E27" w:rsidRDefault="00965E27" w:rsidP="0079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40"/>
    <w:multiLevelType w:val="multilevel"/>
    <w:tmpl w:val="8D58027A"/>
    <w:styleLink w:val="WW8Num21"/>
    <w:lvl w:ilvl="0">
      <w:start w:val="9"/>
      <w:numFmt w:val="decimal"/>
      <w:lvlText w:val="%1."/>
      <w:lvlJc w:val="left"/>
      <w:pPr>
        <w:ind w:left="0" w:firstLine="0"/>
      </w:pPr>
      <w:rPr>
        <w:rFonts w:eastAsia="Times New Roman" w:cs="Times New Roman"/>
      </w:rPr>
    </w:lvl>
    <w:lvl w:ilvl="1">
      <w:start w:val="3"/>
      <w:numFmt w:val="decimal"/>
      <w:lvlText w:val="%1.%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rPr>
        <w:rFonts w:eastAsia="Times New Roman" w:cs="Times New Roman"/>
      </w:rPr>
    </w:lvl>
    <w:lvl w:ilvl="4">
      <w:start w:val="1"/>
      <w:numFmt w:val="decimal"/>
      <w:lvlText w:val="%1.%2.%3.%4.%5."/>
      <w:lvlJc w:val="left"/>
      <w:pPr>
        <w:ind w:left="0" w:firstLine="0"/>
      </w:pPr>
      <w:rPr>
        <w:rFonts w:eastAsia="Times New Roman" w:cs="Times New Roman"/>
      </w:rPr>
    </w:lvl>
    <w:lvl w:ilvl="5">
      <w:start w:val="1"/>
      <w:numFmt w:val="decimal"/>
      <w:lvlText w:val="%1.%2.%3.%4.%5.%6."/>
      <w:lvlJc w:val="left"/>
      <w:pPr>
        <w:ind w:left="0" w:firstLine="0"/>
      </w:pPr>
      <w:rPr>
        <w:rFonts w:eastAsia="Times New Roman" w:cs="Times New Roman"/>
      </w:rPr>
    </w:lvl>
    <w:lvl w:ilvl="6">
      <w:start w:val="1"/>
      <w:numFmt w:val="decimal"/>
      <w:lvlText w:val="%1.%2.%3.%4.%5.%6.%7."/>
      <w:lvlJc w:val="left"/>
      <w:pPr>
        <w:ind w:left="0" w:firstLine="0"/>
      </w:pPr>
      <w:rPr>
        <w:rFonts w:eastAsia="Times New Roman" w:cs="Times New Roman"/>
      </w:rPr>
    </w:lvl>
    <w:lvl w:ilvl="7">
      <w:start w:val="1"/>
      <w:numFmt w:val="decimal"/>
      <w:lvlText w:val="%1.%2.%3.%4.%5.%6.%7.%8."/>
      <w:lvlJc w:val="left"/>
      <w:pPr>
        <w:ind w:left="0" w:firstLine="0"/>
      </w:pPr>
      <w:rPr>
        <w:rFonts w:eastAsia="Times New Roman" w:cs="Times New Roman"/>
      </w:rPr>
    </w:lvl>
    <w:lvl w:ilvl="8">
      <w:start w:val="1"/>
      <w:numFmt w:val="decimal"/>
      <w:lvlText w:val="%1.%2.%3.%4.%5.%6.%7.%8.%9."/>
      <w:lvlJc w:val="left"/>
      <w:pPr>
        <w:ind w:left="0" w:firstLine="0"/>
      </w:pPr>
      <w:rPr>
        <w:rFonts w:eastAsia="Times New Roman" w:cs="Times New Roman"/>
      </w:rPr>
    </w:lvl>
  </w:abstractNum>
  <w:abstractNum w:abstractNumId="1" w15:restartNumberingAfterBreak="0">
    <w:nsid w:val="40106499"/>
    <w:multiLevelType w:val="multilevel"/>
    <w:tmpl w:val="1CAC4CC2"/>
    <w:styleLink w:val="WW8Num6"/>
    <w:lvl w:ilvl="0">
      <w:start w:val="2"/>
      <w:numFmt w:val="decimal"/>
      <w:lvlText w:val="6.%1."/>
      <w:lvlJc w:val="left"/>
      <w:pPr>
        <w:ind w:left="0" w:firstLine="0"/>
      </w:pPr>
      <w:rPr>
        <w:rFonts w:ascii="Times New Roman" w:hAnsi="Times New Roman" w:cs="Times New Roman"/>
        <w:color w:val="000000"/>
        <w:spacing w:val="-8"/>
        <w:sz w:val="21"/>
        <w:szCs w:val="21"/>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E4"/>
    <w:rsid w:val="000112EF"/>
    <w:rsid w:val="00057966"/>
    <w:rsid w:val="00083043"/>
    <w:rsid w:val="0009769A"/>
    <w:rsid w:val="000B6F4E"/>
    <w:rsid w:val="000E7F5D"/>
    <w:rsid w:val="00102D43"/>
    <w:rsid w:val="00121153"/>
    <w:rsid w:val="00127F4E"/>
    <w:rsid w:val="00163B0C"/>
    <w:rsid w:val="00173878"/>
    <w:rsid w:val="00191A85"/>
    <w:rsid w:val="001932ED"/>
    <w:rsid w:val="001B6DC7"/>
    <w:rsid w:val="001B7CA3"/>
    <w:rsid w:val="001C5780"/>
    <w:rsid w:val="001E6FFE"/>
    <w:rsid w:val="001F6214"/>
    <w:rsid w:val="00204A2C"/>
    <w:rsid w:val="002057A0"/>
    <w:rsid w:val="00211467"/>
    <w:rsid w:val="002524A2"/>
    <w:rsid w:val="0026464E"/>
    <w:rsid w:val="002659C5"/>
    <w:rsid w:val="002709BE"/>
    <w:rsid w:val="002925D9"/>
    <w:rsid w:val="002959A3"/>
    <w:rsid w:val="002A6249"/>
    <w:rsid w:val="002B13CE"/>
    <w:rsid w:val="002D4E0C"/>
    <w:rsid w:val="00312507"/>
    <w:rsid w:val="00346D97"/>
    <w:rsid w:val="0036719C"/>
    <w:rsid w:val="00370821"/>
    <w:rsid w:val="00372CB9"/>
    <w:rsid w:val="00375021"/>
    <w:rsid w:val="00376AC2"/>
    <w:rsid w:val="003B3A40"/>
    <w:rsid w:val="003C3049"/>
    <w:rsid w:val="00470FE8"/>
    <w:rsid w:val="005615B4"/>
    <w:rsid w:val="00565355"/>
    <w:rsid w:val="00590C3A"/>
    <w:rsid w:val="005A7113"/>
    <w:rsid w:val="005C2D7D"/>
    <w:rsid w:val="00650FCD"/>
    <w:rsid w:val="00655E1D"/>
    <w:rsid w:val="00663B24"/>
    <w:rsid w:val="00667966"/>
    <w:rsid w:val="00676B98"/>
    <w:rsid w:val="00696A48"/>
    <w:rsid w:val="006A1297"/>
    <w:rsid w:val="006B39D0"/>
    <w:rsid w:val="006C6F22"/>
    <w:rsid w:val="006E0101"/>
    <w:rsid w:val="006F71DA"/>
    <w:rsid w:val="00702FFA"/>
    <w:rsid w:val="00793E5A"/>
    <w:rsid w:val="00794766"/>
    <w:rsid w:val="007D66F3"/>
    <w:rsid w:val="007E22E4"/>
    <w:rsid w:val="00855D8E"/>
    <w:rsid w:val="008750C0"/>
    <w:rsid w:val="00880F2A"/>
    <w:rsid w:val="00885A4C"/>
    <w:rsid w:val="00885D78"/>
    <w:rsid w:val="008C0FEC"/>
    <w:rsid w:val="008C525C"/>
    <w:rsid w:val="008D0DC9"/>
    <w:rsid w:val="008E4A60"/>
    <w:rsid w:val="008F25DD"/>
    <w:rsid w:val="00947E8A"/>
    <w:rsid w:val="00952DD2"/>
    <w:rsid w:val="00965E27"/>
    <w:rsid w:val="009A46FE"/>
    <w:rsid w:val="009B02EC"/>
    <w:rsid w:val="009E7EB0"/>
    <w:rsid w:val="00A11920"/>
    <w:rsid w:val="00A23302"/>
    <w:rsid w:val="00A449C5"/>
    <w:rsid w:val="00A4725C"/>
    <w:rsid w:val="00A61B23"/>
    <w:rsid w:val="00A83CBD"/>
    <w:rsid w:val="00A92E13"/>
    <w:rsid w:val="00B755F0"/>
    <w:rsid w:val="00B837E9"/>
    <w:rsid w:val="00BA2A7B"/>
    <w:rsid w:val="00BA710F"/>
    <w:rsid w:val="00BC2C0B"/>
    <w:rsid w:val="00BD2346"/>
    <w:rsid w:val="00BD637E"/>
    <w:rsid w:val="00BE3DCF"/>
    <w:rsid w:val="00BE6C0F"/>
    <w:rsid w:val="00BF5444"/>
    <w:rsid w:val="00C064D2"/>
    <w:rsid w:val="00C07D12"/>
    <w:rsid w:val="00C167E7"/>
    <w:rsid w:val="00C22E12"/>
    <w:rsid w:val="00C372B8"/>
    <w:rsid w:val="00C423E9"/>
    <w:rsid w:val="00C569C5"/>
    <w:rsid w:val="00C662B5"/>
    <w:rsid w:val="00C868EF"/>
    <w:rsid w:val="00C97211"/>
    <w:rsid w:val="00CC3107"/>
    <w:rsid w:val="00CD466E"/>
    <w:rsid w:val="00CE7665"/>
    <w:rsid w:val="00D26CB3"/>
    <w:rsid w:val="00D34751"/>
    <w:rsid w:val="00DD2C79"/>
    <w:rsid w:val="00DD634F"/>
    <w:rsid w:val="00E21853"/>
    <w:rsid w:val="00E24A86"/>
    <w:rsid w:val="00E341F5"/>
    <w:rsid w:val="00E44F12"/>
    <w:rsid w:val="00E56950"/>
    <w:rsid w:val="00E82D86"/>
    <w:rsid w:val="00E846C3"/>
    <w:rsid w:val="00E8559B"/>
    <w:rsid w:val="00E923E6"/>
    <w:rsid w:val="00EA62ED"/>
    <w:rsid w:val="00EB2721"/>
    <w:rsid w:val="00EB672F"/>
    <w:rsid w:val="00ED3FDB"/>
    <w:rsid w:val="00EE716C"/>
    <w:rsid w:val="00EF3075"/>
    <w:rsid w:val="00F33A12"/>
    <w:rsid w:val="00F52854"/>
    <w:rsid w:val="00F816D4"/>
    <w:rsid w:val="00FB46B6"/>
    <w:rsid w:val="00FE4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49283-BA9D-4DCA-8C23-ED473FC8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67"/>
    <w:pPr>
      <w:widowControl w:val="0"/>
      <w:suppressAutoHyphens/>
      <w:autoSpaceDN w:val="0"/>
      <w:spacing w:after="0" w:line="240" w:lineRule="auto"/>
    </w:pPr>
    <w:rPr>
      <w:rFonts w:ascii="Times New Roman" w:eastAsia="SimSun" w:hAnsi="Times New Roman" w:cs="Lucida Sans"/>
      <w:kern w:val="3"/>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6">
    <w:name w:val="WW8Num6"/>
    <w:rsid w:val="00211467"/>
    <w:pPr>
      <w:numPr>
        <w:numId w:val="1"/>
      </w:numPr>
    </w:pPr>
  </w:style>
  <w:style w:type="numbering" w:customStyle="1" w:styleId="WW8Num21">
    <w:name w:val="WW8Num21"/>
    <w:rsid w:val="00211467"/>
    <w:pPr>
      <w:numPr>
        <w:numId w:val="3"/>
      </w:numPr>
    </w:pPr>
  </w:style>
  <w:style w:type="paragraph" w:styleId="a3">
    <w:name w:val="List Paragraph"/>
    <w:basedOn w:val="a"/>
    <w:uiPriority w:val="34"/>
    <w:qFormat/>
    <w:rsid w:val="002659C5"/>
    <w:pPr>
      <w:ind w:left="720"/>
      <w:contextualSpacing/>
    </w:pPr>
    <w:rPr>
      <w:rFonts w:cs="Mangal"/>
      <w:szCs w:val="21"/>
    </w:rPr>
  </w:style>
  <w:style w:type="paragraph" w:styleId="a4">
    <w:name w:val="Balloon Text"/>
    <w:basedOn w:val="a"/>
    <w:link w:val="a5"/>
    <w:uiPriority w:val="99"/>
    <w:semiHidden/>
    <w:unhideWhenUsed/>
    <w:rsid w:val="00E21853"/>
    <w:rPr>
      <w:rFonts w:ascii="Tahoma" w:hAnsi="Tahoma" w:cs="Mangal"/>
      <w:sz w:val="16"/>
      <w:szCs w:val="14"/>
    </w:rPr>
  </w:style>
  <w:style w:type="character" w:customStyle="1" w:styleId="a5">
    <w:name w:val="Текст выноски Знак"/>
    <w:basedOn w:val="a0"/>
    <w:link w:val="a4"/>
    <w:uiPriority w:val="99"/>
    <w:semiHidden/>
    <w:rsid w:val="00E21853"/>
    <w:rPr>
      <w:rFonts w:ascii="Tahoma" w:eastAsia="SimSun" w:hAnsi="Tahoma" w:cs="Mangal"/>
      <w:kern w:val="3"/>
      <w:sz w:val="16"/>
      <w:szCs w:val="14"/>
      <w:lang w:val="ru-RU" w:eastAsia="zh-CN" w:bidi="hi-IN"/>
    </w:rPr>
  </w:style>
  <w:style w:type="paragraph" w:styleId="a6">
    <w:name w:val="header"/>
    <w:basedOn w:val="a"/>
    <w:link w:val="a7"/>
    <w:uiPriority w:val="99"/>
    <w:unhideWhenUsed/>
    <w:rsid w:val="00793E5A"/>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793E5A"/>
    <w:rPr>
      <w:rFonts w:ascii="Times New Roman" w:eastAsia="SimSun" w:hAnsi="Times New Roman" w:cs="Mangal"/>
      <w:kern w:val="3"/>
      <w:sz w:val="24"/>
      <w:szCs w:val="21"/>
      <w:lang w:val="ru-RU" w:eastAsia="zh-CN" w:bidi="hi-IN"/>
    </w:rPr>
  </w:style>
  <w:style w:type="paragraph" w:styleId="a8">
    <w:name w:val="footer"/>
    <w:basedOn w:val="a"/>
    <w:link w:val="a9"/>
    <w:uiPriority w:val="99"/>
    <w:unhideWhenUsed/>
    <w:rsid w:val="00793E5A"/>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793E5A"/>
    <w:rPr>
      <w:rFonts w:ascii="Times New Roman" w:eastAsia="SimSun" w:hAnsi="Times New Roman" w:cs="Mangal"/>
      <w:kern w:val="3"/>
      <w:sz w:val="24"/>
      <w:szCs w:val="21"/>
      <w:lang w:val="ru-RU" w:eastAsia="zh-CN" w:bidi="hi-IN"/>
    </w:rPr>
  </w:style>
  <w:style w:type="paragraph" w:customStyle="1" w:styleId="rvps2">
    <w:name w:val="rvps2"/>
    <w:basedOn w:val="a"/>
    <w:rsid w:val="00CE7665"/>
    <w:pPr>
      <w:widowControl/>
      <w:suppressAutoHyphens w:val="0"/>
      <w:autoSpaceDN/>
      <w:spacing w:before="100" w:beforeAutospacing="1" w:after="100" w:afterAutospacing="1"/>
    </w:pPr>
    <w:rPr>
      <w:rFonts w:eastAsia="Times New Roman" w:cs="Times New Roman"/>
      <w:kern w:val="0"/>
      <w:lang w:val="uk-UA" w:eastAsia="uk-UA" w:bidi="ar-SA"/>
    </w:rPr>
  </w:style>
  <w:style w:type="character" w:styleId="aa">
    <w:name w:val="Hyperlink"/>
    <w:basedOn w:val="a0"/>
    <w:uiPriority w:val="99"/>
    <w:semiHidden/>
    <w:unhideWhenUsed/>
    <w:rsid w:val="00CE7665"/>
    <w:rPr>
      <w:color w:val="0000FF"/>
      <w:u w:val="single"/>
    </w:rPr>
  </w:style>
  <w:style w:type="character" w:customStyle="1" w:styleId="rvts46">
    <w:name w:val="rvts46"/>
    <w:basedOn w:val="a0"/>
    <w:rsid w:val="00CE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0409">
      <w:bodyDiv w:val="1"/>
      <w:marLeft w:val="0"/>
      <w:marRight w:val="0"/>
      <w:marTop w:val="0"/>
      <w:marBottom w:val="0"/>
      <w:divBdr>
        <w:top w:val="none" w:sz="0" w:space="0" w:color="auto"/>
        <w:left w:val="none" w:sz="0" w:space="0" w:color="auto"/>
        <w:bottom w:val="none" w:sz="0" w:space="0" w:color="auto"/>
        <w:right w:val="none" w:sz="0" w:space="0" w:color="auto"/>
      </w:divBdr>
    </w:div>
    <w:div w:id="865604882">
      <w:bodyDiv w:val="1"/>
      <w:marLeft w:val="0"/>
      <w:marRight w:val="0"/>
      <w:marTop w:val="0"/>
      <w:marBottom w:val="0"/>
      <w:divBdr>
        <w:top w:val="none" w:sz="0" w:space="0" w:color="auto"/>
        <w:left w:val="none" w:sz="0" w:space="0" w:color="auto"/>
        <w:bottom w:val="none" w:sz="0" w:space="0" w:color="auto"/>
        <w:right w:val="none" w:sz="0" w:space="0" w:color="auto"/>
      </w:divBdr>
    </w:div>
    <w:div w:id="1506240728">
      <w:bodyDiv w:val="1"/>
      <w:marLeft w:val="0"/>
      <w:marRight w:val="0"/>
      <w:marTop w:val="0"/>
      <w:marBottom w:val="0"/>
      <w:divBdr>
        <w:top w:val="none" w:sz="0" w:space="0" w:color="auto"/>
        <w:left w:val="none" w:sz="0" w:space="0" w:color="auto"/>
        <w:bottom w:val="none" w:sz="0" w:space="0" w:color="auto"/>
        <w:right w:val="none" w:sz="0" w:space="0" w:color="auto"/>
      </w:divBdr>
    </w:div>
    <w:div w:id="15773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6659-8A64-4DDD-818F-2108BA5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cp:lastPrinted>2023-03-10T08:36:00Z</cp:lastPrinted>
  <dcterms:created xsi:type="dcterms:W3CDTF">2022-10-28T07:20:00Z</dcterms:created>
  <dcterms:modified xsi:type="dcterms:W3CDTF">2023-05-04T10:42:00Z</dcterms:modified>
</cp:coreProperties>
</file>