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Default="000E322C">
      <w:pPr>
        <w:rPr>
          <w:lang w:val="uk-UA"/>
        </w:rPr>
      </w:pPr>
      <w:r>
        <w:rPr>
          <w:lang w:val="uk-UA"/>
        </w:rPr>
        <w:t>Перелік змін, внесених до тендерної відповідальності.</w:t>
      </w:r>
    </w:p>
    <w:p w:rsidR="000A4C43" w:rsidRPr="000E322C" w:rsidRDefault="000C4E15">
      <w:pPr>
        <w:rPr>
          <w:lang w:val="uk-UA"/>
        </w:rPr>
      </w:pPr>
      <w:r>
        <w:rPr>
          <w:lang w:val="uk-UA"/>
        </w:rPr>
        <w:t>Внесені змін в розділ тендерної документації «</w:t>
      </w:r>
      <w:r w:rsidR="000E322C" w:rsidRPr="000E322C">
        <w:rPr>
          <w:lang w:val="uk-UA"/>
        </w:rPr>
        <w:t>Оцінка тендерної пропозиції</w:t>
      </w:r>
      <w:r>
        <w:rPr>
          <w:lang w:val="uk-UA"/>
        </w:rPr>
        <w:t xml:space="preserve">» та </w:t>
      </w:r>
      <w:r w:rsidR="000A4C43" w:rsidRPr="000A4C43">
        <w:rPr>
          <w:lang w:val="uk-UA"/>
        </w:rPr>
        <w:t>Додаток № 6 до тендерної документації</w:t>
      </w:r>
      <w:r w:rsidR="008A384D">
        <w:rPr>
          <w:lang w:val="uk-UA"/>
        </w:rPr>
        <w:t>.</w:t>
      </w:r>
      <w:bookmarkStart w:id="0" w:name="_GoBack"/>
      <w:bookmarkEnd w:id="0"/>
    </w:p>
    <w:sectPr w:rsidR="000A4C43" w:rsidRPr="000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2C"/>
    <w:rsid w:val="000A4C43"/>
    <w:rsid w:val="000C4E15"/>
    <w:rsid w:val="000E322C"/>
    <w:rsid w:val="003907A2"/>
    <w:rsid w:val="008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2024-02-16T12:18:00Z</dcterms:created>
  <dcterms:modified xsi:type="dcterms:W3CDTF">2024-02-16T12:32:00Z</dcterms:modified>
</cp:coreProperties>
</file>