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58A5" w14:textId="5F26C01A" w:rsidR="00563526" w:rsidRPr="00997D3D" w:rsidRDefault="0072478F">
      <w:pPr>
        <w:jc w:val="center"/>
        <w:rPr>
          <w:rFonts w:ascii="Times New Roman" w:hAnsi="Times New Roman" w:cs="Times New Roman"/>
          <w:b/>
          <w:sz w:val="40"/>
          <w:szCs w:val="40"/>
        </w:rPr>
      </w:pPr>
      <w:r w:rsidRPr="00997D3D">
        <w:rPr>
          <w:rFonts w:ascii="Times New Roman" w:hAnsi="Times New Roman" w:cs="Times New Roman"/>
          <w:b/>
          <w:sz w:val="32"/>
          <w:szCs w:val="32"/>
        </w:rPr>
        <w:t>ПОНІНКІВСЬКА СЕЛИЩНА РАДА</w:t>
      </w:r>
    </w:p>
    <w:p w14:paraId="6B233290" w14:textId="77777777" w:rsidR="00563526" w:rsidRPr="00997D3D" w:rsidRDefault="00563526">
      <w:pPr>
        <w:jc w:val="center"/>
        <w:rPr>
          <w:rFonts w:ascii="Times New Roman" w:hAnsi="Times New Roman" w:cs="Times New Roman"/>
          <w:b/>
          <w:sz w:val="40"/>
          <w:szCs w:val="40"/>
        </w:rPr>
      </w:pPr>
    </w:p>
    <w:p w14:paraId="01B31A04" w14:textId="77777777" w:rsidR="00563526" w:rsidRPr="00997D3D" w:rsidRDefault="00563526">
      <w:pPr>
        <w:jc w:val="center"/>
        <w:rPr>
          <w:rFonts w:ascii="Times New Roman" w:hAnsi="Times New Roman" w:cs="Times New Roman"/>
          <w:b/>
          <w:sz w:val="40"/>
          <w:szCs w:val="40"/>
        </w:rPr>
      </w:pPr>
    </w:p>
    <w:p w14:paraId="33F8E1E8" w14:textId="77777777" w:rsidR="001958B7" w:rsidRPr="00997D3D" w:rsidRDefault="00FD1312" w:rsidP="007B7315">
      <w:pPr>
        <w:ind w:left="4253"/>
        <w:jc w:val="both"/>
        <w:rPr>
          <w:rFonts w:ascii="Times New Roman" w:hAnsi="Times New Roman" w:cs="Times New Roman"/>
        </w:rPr>
      </w:pPr>
      <w:r w:rsidRPr="00997D3D">
        <w:rPr>
          <w:rFonts w:ascii="Times New Roman" w:hAnsi="Times New Roman" w:cs="Times New Roman"/>
          <w:b/>
        </w:rPr>
        <w:t>ЗАТВЕРДЖЕНО</w:t>
      </w:r>
    </w:p>
    <w:p w14:paraId="23BFD756" w14:textId="77777777" w:rsidR="007B7315" w:rsidRPr="00997D3D" w:rsidRDefault="00FD1312" w:rsidP="007B7315">
      <w:pPr>
        <w:ind w:left="4253"/>
        <w:jc w:val="both"/>
        <w:rPr>
          <w:rFonts w:ascii="Times New Roman" w:hAnsi="Times New Roman" w:cs="Times New Roman"/>
        </w:rPr>
      </w:pPr>
      <w:r w:rsidRPr="00997D3D">
        <w:rPr>
          <w:rFonts w:ascii="Times New Roman" w:hAnsi="Times New Roman" w:cs="Times New Roman"/>
        </w:rPr>
        <w:t xml:space="preserve">Протокольним рішенням Уповноваженою особою </w:t>
      </w:r>
    </w:p>
    <w:p w14:paraId="744F945C" w14:textId="356A4E26" w:rsidR="001958B7" w:rsidRPr="007D2018" w:rsidRDefault="00FD1312" w:rsidP="00DD733C">
      <w:pPr>
        <w:ind w:left="4253"/>
        <w:jc w:val="both"/>
        <w:rPr>
          <w:rFonts w:ascii="Times New Roman" w:hAnsi="Times New Roman" w:cs="Times New Roman"/>
          <w:lang w:val="ru-RU"/>
        </w:rPr>
      </w:pPr>
      <w:r w:rsidRPr="00997D3D">
        <w:rPr>
          <w:rFonts w:ascii="Times New Roman" w:hAnsi="Times New Roman" w:cs="Times New Roman"/>
        </w:rPr>
        <w:t xml:space="preserve">від </w:t>
      </w:r>
      <w:r w:rsidR="009D2D4D" w:rsidRPr="00997D3D">
        <w:rPr>
          <w:rFonts w:ascii="Times New Roman" w:hAnsi="Times New Roman" w:cs="Times New Roman"/>
        </w:rPr>
        <w:t>«</w:t>
      </w:r>
      <w:r w:rsidR="007D2018" w:rsidRPr="00F14C8E">
        <w:rPr>
          <w:rFonts w:ascii="Times New Roman" w:hAnsi="Times New Roman" w:cs="Times New Roman"/>
          <w:lang w:val="ru-RU"/>
        </w:rPr>
        <w:t>15</w:t>
      </w:r>
      <w:r w:rsidR="009D2D4D" w:rsidRPr="00997D3D">
        <w:rPr>
          <w:rFonts w:ascii="Times New Roman" w:hAnsi="Times New Roman" w:cs="Times New Roman"/>
        </w:rPr>
        <w:t xml:space="preserve">» </w:t>
      </w:r>
      <w:r w:rsidR="007D2018">
        <w:rPr>
          <w:rFonts w:ascii="Times New Roman" w:hAnsi="Times New Roman" w:cs="Times New Roman"/>
          <w:lang w:val="ru-RU"/>
        </w:rPr>
        <w:t>січня</w:t>
      </w:r>
      <w:r w:rsidR="00131DCA" w:rsidRPr="00997D3D">
        <w:rPr>
          <w:rFonts w:ascii="Times New Roman" w:hAnsi="Times New Roman" w:cs="Times New Roman"/>
        </w:rPr>
        <w:t xml:space="preserve"> 202</w:t>
      </w:r>
      <w:r w:rsidR="007D2018">
        <w:rPr>
          <w:rFonts w:ascii="Times New Roman" w:hAnsi="Times New Roman" w:cs="Times New Roman"/>
          <w:lang w:val="ru-RU"/>
        </w:rPr>
        <w:t>4</w:t>
      </w:r>
      <w:r w:rsidR="009D2D4D" w:rsidRPr="00997D3D">
        <w:rPr>
          <w:rFonts w:ascii="Times New Roman" w:hAnsi="Times New Roman" w:cs="Times New Roman"/>
        </w:rPr>
        <w:t xml:space="preserve"> </w:t>
      </w:r>
      <w:r w:rsidRPr="0068547D">
        <w:rPr>
          <w:rFonts w:ascii="Times New Roman" w:hAnsi="Times New Roman" w:cs="Times New Roman"/>
        </w:rPr>
        <w:t xml:space="preserve">року № </w:t>
      </w:r>
      <w:r w:rsidR="00F14C8E">
        <w:rPr>
          <w:rFonts w:ascii="Times New Roman" w:hAnsi="Times New Roman" w:cs="Times New Roman"/>
          <w:lang w:val="ru-RU"/>
        </w:rPr>
        <w:t>20</w:t>
      </w:r>
    </w:p>
    <w:p w14:paraId="5EA7D3C5" w14:textId="77777777" w:rsidR="007B7315" w:rsidRPr="00997D3D"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Pr="00997D3D" w:rsidRDefault="001958B7">
      <w:pPr>
        <w:ind w:left="320"/>
        <w:jc w:val="right"/>
        <w:rPr>
          <w:rFonts w:ascii="Times New Roman" w:hAnsi="Times New Roman" w:cs="Times New Roman"/>
          <w:b/>
        </w:rPr>
      </w:pPr>
    </w:p>
    <w:p w14:paraId="5EBACE65" w14:textId="77777777" w:rsidR="001958B7" w:rsidRPr="00997D3D" w:rsidRDefault="001958B7">
      <w:pPr>
        <w:ind w:left="320"/>
        <w:jc w:val="right"/>
        <w:rPr>
          <w:rFonts w:ascii="Times New Roman" w:hAnsi="Times New Roman" w:cs="Times New Roman"/>
          <w:b/>
        </w:rPr>
      </w:pPr>
    </w:p>
    <w:p w14:paraId="78C2D760" w14:textId="65CD7A67" w:rsidR="00B110B4" w:rsidRPr="00997D3D" w:rsidRDefault="00B110B4">
      <w:pPr>
        <w:ind w:left="320"/>
        <w:jc w:val="center"/>
        <w:rPr>
          <w:rFonts w:ascii="Times New Roman" w:hAnsi="Times New Roman" w:cs="Times New Roman"/>
          <w:b/>
          <w:sz w:val="40"/>
          <w:szCs w:val="40"/>
        </w:rPr>
      </w:pPr>
    </w:p>
    <w:p w14:paraId="16DDBD6D" w14:textId="77777777" w:rsidR="00B110B4" w:rsidRPr="00997D3D" w:rsidRDefault="00B110B4">
      <w:pPr>
        <w:ind w:left="320"/>
        <w:jc w:val="center"/>
        <w:rPr>
          <w:rFonts w:ascii="Times New Roman" w:hAnsi="Times New Roman" w:cs="Times New Roman"/>
          <w:b/>
          <w:sz w:val="40"/>
          <w:szCs w:val="40"/>
        </w:rPr>
      </w:pPr>
    </w:p>
    <w:p w14:paraId="5F05ACA5" w14:textId="21FAECD7" w:rsidR="00B110B4" w:rsidRPr="00997D3D" w:rsidRDefault="00B110B4" w:rsidP="00B110B4">
      <w:pPr>
        <w:contextualSpacing/>
        <w:jc w:val="center"/>
        <w:rPr>
          <w:rFonts w:ascii="Times New Roman" w:hAnsi="Times New Roman" w:cs="Times New Roman"/>
          <w:b/>
          <w:bCs/>
          <w:sz w:val="48"/>
          <w:szCs w:val="48"/>
        </w:rPr>
      </w:pPr>
      <w:r w:rsidRPr="00997D3D">
        <w:rPr>
          <w:rFonts w:ascii="Times New Roman" w:hAnsi="Times New Roman" w:cs="Times New Roman"/>
          <w:b/>
          <w:bCs/>
          <w:sz w:val="48"/>
          <w:szCs w:val="48"/>
        </w:rPr>
        <w:t>ТЕНДЕРНА ДОКУМЕНТАЦІЯ</w:t>
      </w:r>
    </w:p>
    <w:p w14:paraId="325CAC3A" w14:textId="77777777" w:rsidR="00B110B4" w:rsidRPr="00997D3D" w:rsidRDefault="00B110B4" w:rsidP="00B110B4">
      <w:pPr>
        <w:contextualSpacing/>
        <w:jc w:val="center"/>
        <w:rPr>
          <w:rFonts w:ascii="Times New Roman" w:hAnsi="Times New Roman" w:cs="Times New Roman"/>
          <w:sz w:val="44"/>
          <w:szCs w:val="44"/>
          <w:lang w:eastAsia="ru-RU"/>
        </w:rPr>
      </w:pPr>
    </w:p>
    <w:p w14:paraId="77BD2907" w14:textId="77777777" w:rsidR="00B110B4" w:rsidRPr="00D416F6" w:rsidRDefault="00B110B4" w:rsidP="00B110B4">
      <w:pPr>
        <w:contextualSpacing/>
        <w:jc w:val="center"/>
        <w:rPr>
          <w:rFonts w:ascii="Times New Roman" w:hAnsi="Times New Roman" w:cs="Times New Roman"/>
          <w:sz w:val="32"/>
          <w:szCs w:val="32"/>
        </w:rPr>
      </w:pPr>
      <w:r w:rsidRPr="00D416F6">
        <w:rPr>
          <w:rFonts w:ascii="Times New Roman" w:hAnsi="Times New Roman" w:cs="Times New Roman"/>
          <w:sz w:val="32"/>
          <w:szCs w:val="32"/>
        </w:rPr>
        <w:t>по процедурі</w:t>
      </w:r>
      <w:r w:rsidRPr="00D416F6">
        <w:rPr>
          <w:rFonts w:ascii="Times New Roman" w:hAnsi="Times New Roman" w:cs="Times New Roman"/>
          <w:b/>
          <w:bCs/>
          <w:sz w:val="32"/>
          <w:szCs w:val="32"/>
        </w:rPr>
        <w:t xml:space="preserve"> ВІДКРИТІ ТОРГИ (з особливостями)</w:t>
      </w:r>
    </w:p>
    <w:p w14:paraId="1C2912FC" w14:textId="0B1F682D" w:rsidR="001958B7" w:rsidRPr="00D416F6" w:rsidRDefault="00B110B4" w:rsidP="00B110B4">
      <w:pPr>
        <w:contextualSpacing/>
        <w:jc w:val="center"/>
        <w:rPr>
          <w:rFonts w:ascii="Times New Roman" w:hAnsi="Times New Roman" w:cs="Times New Roman"/>
          <w:b/>
          <w:bCs/>
          <w:sz w:val="44"/>
          <w:szCs w:val="44"/>
          <w:lang w:eastAsia="en-US"/>
        </w:rPr>
      </w:pPr>
      <w:r w:rsidRPr="00D416F6">
        <w:rPr>
          <w:rFonts w:ascii="Times New Roman" w:hAnsi="Times New Roman" w:cs="Times New Roman"/>
          <w:sz w:val="32"/>
          <w:szCs w:val="32"/>
        </w:rPr>
        <w:t>на закупівлю</w:t>
      </w:r>
      <w:r w:rsidRPr="00D416F6">
        <w:rPr>
          <w:rFonts w:ascii="Times New Roman" w:hAnsi="Times New Roman" w:cs="Times New Roman"/>
          <w:sz w:val="44"/>
          <w:szCs w:val="44"/>
        </w:rPr>
        <w:t xml:space="preserve"> </w:t>
      </w:r>
    </w:p>
    <w:p w14:paraId="6ECA20A4" w14:textId="2C73492B" w:rsidR="001958B7" w:rsidRPr="00D416F6" w:rsidRDefault="001958B7">
      <w:pPr>
        <w:jc w:val="center"/>
        <w:rPr>
          <w:rFonts w:ascii="Times New Roman" w:hAnsi="Times New Roman" w:cs="Times New Roman"/>
          <w:b/>
          <w:sz w:val="44"/>
          <w:szCs w:val="44"/>
        </w:rPr>
      </w:pPr>
    </w:p>
    <w:p w14:paraId="41F692E8" w14:textId="77777777" w:rsidR="00131DCA" w:rsidRPr="00D416F6" w:rsidRDefault="00131DCA">
      <w:pPr>
        <w:jc w:val="center"/>
        <w:rPr>
          <w:rFonts w:ascii="Times New Roman" w:hAnsi="Times New Roman" w:cs="Times New Roman"/>
          <w:b/>
          <w:sz w:val="44"/>
          <w:szCs w:val="44"/>
        </w:rPr>
      </w:pPr>
    </w:p>
    <w:p w14:paraId="5DCAD21B" w14:textId="48EB4DB2" w:rsidR="007E13A3" w:rsidRPr="00D416F6" w:rsidRDefault="007E13A3">
      <w:pPr>
        <w:jc w:val="center"/>
        <w:rPr>
          <w:rFonts w:ascii="Times New Roman" w:hAnsi="Times New Roman" w:cs="Times New Roman"/>
          <w:b/>
          <w:sz w:val="44"/>
          <w:szCs w:val="44"/>
        </w:rPr>
      </w:pPr>
    </w:p>
    <w:p w14:paraId="0610711F" w14:textId="77777777" w:rsidR="007E13A3" w:rsidRPr="00D416F6" w:rsidRDefault="007E13A3">
      <w:pPr>
        <w:jc w:val="center"/>
        <w:rPr>
          <w:rFonts w:ascii="Times New Roman" w:hAnsi="Times New Roman" w:cs="Times New Roman"/>
          <w:b/>
          <w:sz w:val="44"/>
          <w:szCs w:val="44"/>
        </w:rPr>
      </w:pPr>
    </w:p>
    <w:p w14:paraId="564AFC98" w14:textId="77777777" w:rsidR="00D416F6" w:rsidRPr="00D416F6" w:rsidRDefault="00D571E4">
      <w:pPr>
        <w:jc w:val="center"/>
        <w:rPr>
          <w:b/>
          <w:bCs/>
          <w:iCs/>
          <w:sz w:val="44"/>
          <w:szCs w:val="44"/>
          <w:lang w:val="ru-RU"/>
        </w:rPr>
      </w:pPr>
      <w:r w:rsidRPr="00D416F6">
        <w:rPr>
          <w:b/>
          <w:bCs/>
          <w:iCs/>
          <w:sz w:val="44"/>
          <w:szCs w:val="44"/>
          <w:lang w:val="ru-RU"/>
        </w:rPr>
        <w:t xml:space="preserve">код ДК 021:2015 - </w:t>
      </w:r>
      <w:r w:rsidR="007D2018" w:rsidRPr="00D416F6">
        <w:rPr>
          <w:b/>
          <w:bCs/>
          <w:iCs/>
          <w:sz w:val="44"/>
          <w:szCs w:val="44"/>
          <w:lang w:val="ru-RU"/>
        </w:rPr>
        <w:t xml:space="preserve">15540000-5: Сирні продукти </w:t>
      </w:r>
    </w:p>
    <w:p w14:paraId="7A8B944F" w14:textId="389F674E" w:rsidR="001958B7" w:rsidRPr="00D416F6" w:rsidRDefault="00D571E4">
      <w:pPr>
        <w:jc w:val="center"/>
        <w:rPr>
          <w:rFonts w:ascii="Times New Roman" w:hAnsi="Times New Roman" w:cs="Times New Roman"/>
          <w:b/>
          <w:sz w:val="44"/>
          <w:szCs w:val="44"/>
        </w:rPr>
      </w:pPr>
      <w:r w:rsidRPr="00D416F6">
        <w:rPr>
          <w:b/>
          <w:bCs/>
          <w:iCs/>
          <w:sz w:val="44"/>
          <w:szCs w:val="44"/>
          <w:lang w:val="ru-RU"/>
        </w:rPr>
        <w:t>(</w:t>
      </w:r>
      <w:r w:rsidR="007D2018" w:rsidRPr="00D416F6">
        <w:rPr>
          <w:b/>
          <w:bCs/>
          <w:iCs/>
          <w:sz w:val="44"/>
          <w:szCs w:val="44"/>
          <w:lang w:val="ru-RU"/>
        </w:rPr>
        <w:t>Сир кисломолочний 9%, Сир твердий</w:t>
      </w:r>
      <w:r w:rsidRPr="00D416F6">
        <w:rPr>
          <w:b/>
          <w:bCs/>
          <w:iCs/>
          <w:sz w:val="44"/>
          <w:szCs w:val="44"/>
          <w:lang w:val="ru-RU"/>
        </w:rPr>
        <w:t>)</w:t>
      </w:r>
    </w:p>
    <w:p w14:paraId="57C59A14" w14:textId="77777777" w:rsidR="001958B7" w:rsidRPr="00D416F6" w:rsidRDefault="001958B7">
      <w:pPr>
        <w:jc w:val="center"/>
        <w:rPr>
          <w:rFonts w:ascii="Times New Roman" w:hAnsi="Times New Roman" w:cs="Times New Roman"/>
          <w:b/>
          <w:sz w:val="44"/>
          <w:szCs w:val="44"/>
        </w:rPr>
      </w:pPr>
    </w:p>
    <w:p w14:paraId="52B4C303" w14:textId="77777777" w:rsidR="001958B7" w:rsidRPr="00D416F6" w:rsidRDefault="001958B7">
      <w:pPr>
        <w:jc w:val="center"/>
        <w:rPr>
          <w:rFonts w:ascii="Times New Roman" w:hAnsi="Times New Roman" w:cs="Times New Roman"/>
          <w:b/>
          <w:sz w:val="44"/>
          <w:szCs w:val="44"/>
        </w:rPr>
      </w:pPr>
    </w:p>
    <w:p w14:paraId="7BAA2A72" w14:textId="77777777" w:rsidR="001958B7" w:rsidRPr="00997D3D" w:rsidRDefault="001958B7">
      <w:pPr>
        <w:jc w:val="center"/>
        <w:rPr>
          <w:rFonts w:ascii="Times New Roman" w:hAnsi="Times New Roman" w:cs="Times New Roman"/>
          <w:b/>
          <w:sz w:val="28"/>
          <w:szCs w:val="28"/>
        </w:rPr>
      </w:pPr>
    </w:p>
    <w:p w14:paraId="4A2B47E2" w14:textId="77777777" w:rsidR="001958B7" w:rsidRPr="00997D3D" w:rsidRDefault="001958B7">
      <w:pPr>
        <w:jc w:val="center"/>
        <w:rPr>
          <w:rFonts w:ascii="Times New Roman" w:hAnsi="Times New Roman" w:cs="Times New Roman"/>
          <w:b/>
          <w:sz w:val="28"/>
          <w:szCs w:val="28"/>
        </w:rPr>
      </w:pPr>
    </w:p>
    <w:p w14:paraId="7971754D" w14:textId="77777777" w:rsidR="001958B7" w:rsidRPr="00997D3D" w:rsidRDefault="001958B7">
      <w:pPr>
        <w:jc w:val="center"/>
        <w:rPr>
          <w:rFonts w:ascii="Times New Roman" w:hAnsi="Times New Roman" w:cs="Times New Roman"/>
          <w:b/>
          <w:sz w:val="28"/>
          <w:szCs w:val="28"/>
        </w:rPr>
      </w:pPr>
    </w:p>
    <w:p w14:paraId="10AE00C3" w14:textId="77777777" w:rsidR="001958B7" w:rsidRPr="00997D3D" w:rsidRDefault="001958B7">
      <w:pPr>
        <w:jc w:val="center"/>
        <w:rPr>
          <w:rFonts w:ascii="Times New Roman" w:hAnsi="Times New Roman" w:cs="Times New Roman"/>
          <w:b/>
          <w:sz w:val="28"/>
          <w:szCs w:val="28"/>
        </w:rPr>
      </w:pPr>
    </w:p>
    <w:p w14:paraId="30152DAC" w14:textId="3785FDBF" w:rsidR="00B110B4" w:rsidRPr="00997D3D" w:rsidRDefault="00B110B4">
      <w:pPr>
        <w:jc w:val="center"/>
        <w:rPr>
          <w:rFonts w:ascii="Times New Roman" w:hAnsi="Times New Roman" w:cs="Times New Roman"/>
          <w:b/>
          <w:sz w:val="28"/>
          <w:szCs w:val="28"/>
        </w:rPr>
      </w:pPr>
    </w:p>
    <w:p w14:paraId="4E4309CC" w14:textId="77777777" w:rsidR="00131DCA" w:rsidRPr="00997D3D" w:rsidRDefault="00131DCA">
      <w:pPr>
        <w:jc w:val="center"/>
        <w:rPr>
          <w:rFonts w:ascii="Times New Roman" w:hAnsi="Times New Roman" w:cs="Times New Roman"/>
          <w:b/>
          <w:sz w:val="28"/>
          <w:szCs w:val="28"/>
        </w:rPr>
      </w:pPr>
    </w:p>
    <w:p w14:paraId="13316B2D" w14:textId="77777777" w:rsidR="00131DCA" w:rsidRPr="00997D3D" w:rsidRDefault="00131DCA">
      <w:pPr>
        <w:jc w:val="center"/>
        <w:rPr>
          <w:rFonts w:ascii="Times New Roman" w:hAnsi="Times New Roman" w:cs="Times New Roman"/>
          <w:b/>
          <w:sz w:val="28"/>
          <w:szCs w:val="28"/>
        </w:rPr>
      </w:pPr>
    </w:p>
    <w:p w14:paraId="38C86990" w14:textId="77777777" w:rsidR="00131DCA" w:rsidRPr="00997D3D" w:rsidRDefault="00131DCA">
      <w:pPr>
        <w:jc w:val="center"/>
        <w:rPr>
          <w:rFonts w:ascii="Times New Roman" w:hAnsi="Times New Roman" w:cs="Times New Roman"/>
          <w:b/>
          <w:sz w:val="28"/>
          <w:szCs w:val="28"/>
        </w:rPr>
      </w:pPr>
    </w:p>
    <w:p w14:paraId="7540CB68" w14:textId="77777777" w:rsidR="00131DCA" w:rsidRPr="00997D3D" w:rsidRDefault="00131DCA">
      <w:pPr>
        <w:jc w:val="center"/>
        <w:rPr>
          <w:rFonts w:ascii="Times New Roman" w:hAnsi="Times New Roman" w:cs="Times New Roman"/>
          <w:b/>
          <w:sz w:val="28"/>
          <w:szCs w:val="28"/>
        </w:rPr>
      </w:pPr>
    </w:p>
    <w:p w14:paraId="2A644F32" w14:textId="653EFD97" w:rsidR="00B110B4" w:rsidRPr="00997D3D" w:rsidRDefault="00B110B4">
      <w:pPr>
        <w:jc w:val="center"/>
        <w:rPr>
          <w:rFonts w:ascii="Times New Roman" w:hAnsi="Times New Roman" w:cs="Times New Roman"/>
          <w:b/>
          <w:sz w:val="28"/>
          <w:szCs w:val="28"/>
        </w:rPr>
      </w:pPr>
    </w:p>
    <w:p w14:paraId="3C936E2F" w14:textId="7EF6E33A" w:rsidR="00B110B4" w:rsidRPr="00997D3D" w:rsidRDefault="00B110B4">
      <w:pPr>
        <w:jc w:val="center"/>
        <w:rPr>
          <w:rFonts w:ascii="Times New Roman" w:hAnsi="Times New Roman" w:cs="Times New Roman"/>
          <w:b/>
          <w:sz w:val="28"/>
          <w:szCs w:val="28"/>
        </w:rPr>
      </w:pPr>
    </w:p>
    <w:p w14:paraId="1BEB53EF" w14:textId="77777777" w:rsidR="0072478F" w:rsidRPr="00997D3D" w:rsidRDefault="0072478F">
      <w:pPr>
        <w:jc w:val="center"/>
        <w:rPr>
          <w:rFonts w:ascii="Times New Roman" w:hAnsi="Times New Roman" w:cs="Times New Roman"/>
          <w:b/>
          <w:sz w:val="28"/>
          <w:szCs w:val="28"/>
        </w:rPr>
      </w:pPr>
    </w:p>
    <w:p w14:paraId="60782653" w14:textId="284808C9" w:rsidR="00B110B4" w:rsidRPr="00997D3D" w:rsidRDefault="00B110B4">
      <w:pPr>
        <w:jc w:val="center"/>
        <w:rPr>
          <w:rFonts w:ascii="Times New Roman" w:hAnsi="Times New Roman" w:cs="Times New Roman"/>
          <w:b/>
          <w:sz w:val="28"/>
          <w:szCs w:val="28"/>
        </w:rPr>
      </w:pPr>
    </w:p>
    <w:p w14:paraId="286E59AF" w14:textId="77777777" w:rsidR="007E13A3" w:rsidRPr="00997D3D" w:rsidRDefault="007E13A3">
      <w:pPr>
        <w:jc w:val="center"/>
        <w:rPr>
          <w:rFonts w:ascii="Times New Roman" w:hAnsi="Times New Roman" w:cs="Times New Roman"/>
          <w:b/>
          <w:sz w:val="28"/>
          <w:szCs w:val="28"/>
        </w:rPr>
      </w:pPr>
    </w:p>
    <w:p w14:paraId="04E8C587" w14:textId="7AAC5699" w:rsidR="001958B7" w:rsidRPr="00997D3D" w:rsidRDefault="0072478F">
      <w:pPr>
        <w:jc w:val="center"/>
        <w:rPr>
          <w:rFonts w:ascii="Times New Roman" w:hAnsi="Times New Roman" w:cs="Times New Roman"/>
          <w:b/>
          <w:shd w:val="clear" w:color="auto" w:fill="FDFEFD"/>
        </w:rPr>
      </w:pPr>
      <w:r w:rsidRPr="00997D3D">
        <w:rPr>
          <w:rFonts w:ascii="Times New Roman" w:hAnsi="Times New Roman" w:cs="Times New Roman"/>
          <w:b/>
          <w:bCs/>
        </w:rPr>
        <w:t xml:space="preserve">смт. </w:t>
      </w:r>
      <w:r w:rsidRPr="00997D3D">
        <w:rPr>
          <w:b/>
          <w:lang w:eastAsia="ru-RU"/>
        </w:rPr>
        <w:t>Понінка</w:t>
      </w:r>
    </w:p>
    <w:p w14:paraId="5E32D46A" w14:textId="696D65E5" w:rsidR="007E13A3" w:rsidRPr="00997D3D" w:rsidRDefault="00FD1312" w:rsidP="0028472A">
      <w:pPr>
        <w:jc w:val="center"/>
        <w:rPr>
          <w:rFonts w:ascii="Times New Roman" w:hAnsi="Times New Roman" w:cs="Times New Roman"/>
          <w:b/>
          <w:shd w:val="clear" w:color="auto" w:fill="FDFEFD"/>
        </w:rPr>
      </w:pPr>
      <w:r w:rsidRPr="00997D3D">
        <w:rPr>
          <w:rFonts w:ascii="Times New Roman" w:hAnsi="Times New Roman" w:cs="Times New Roman"/>
          <w:b/>
          <w:shd w:val="clear" w:color="auto" w:fill="FDFEFD"/>
        </w:rPr>
        <w:t>202</w:t>
      </w:r>
      <w:r w:rsidR="007D2018">
        <w:rPr>
          <w:rFonts w:ascii="Times New Roman" w:hAnsi="Times New Roman" w:cs="Times New Roman"/>
          <w:b/>
          <w:shd w:val="clear" w:color="auto" w:fill="FDFEFD"/>
          <w:lang w:val="ru-RU"/>
        </w:rPr>
        <w:t>4</w:t>
      </w:r>
      <w:r w:rsidRPr="00997D3D">
        <w:rPr>
          <w:rFonts w:ascii="Times New Roman" w:hAnsi="Times New Roman" w:cs="Times New Roman"/>
          <w:b/>
          <w:shd w:val="clear" w:color="auto" w:fill="FDFEFD"/>
        </w:rPr>
        <w:t xml:space="preserve"> рік</w:t>
      </w:r>
    </w:p>
    <w:p w14:paraId="70EE83A3" w14:textId="40EAFF99" w:rsidR="007E13A3" w:rsidRPr="00997D3D" w:rsidRDefault="007E13A3">
      <w:pPr>
        <w:suppressAutoHyphens w:val="0"/>
        <w:autoSpaceDE/>
        <w:rPr>
          <w:rFonts w:ascii="Times New Roman" w:hAnsi="Times New Roman" w:cs="Times New Roman"/>
          <w:b/>
          <w:shd w:val="clear" w:color="auto" w:fill="FDFEFD"/>
        </w:rPr>
      </w:pPr>
      <w:r w:rsidRPr="00997D3D">
        <w:rPr>
          <w:rFonts w:ascii="Times New Roman" w:hAnsi="Times New Roman" w:cs="Times New Roman"/>
          <w:b/>
          <w:shd w:val="clear" w:color="auto" w:fill="FDFEFD"/>
        </w:rPr>
        <w:br w:type="page"/>
      </w:r>
    </w:p>
    <w:p w14:paraId="125C6D0C" w14:textId="77777777" w:rsidR="007E13A3" w:rsidRPr="00997D3D" w:rsidRDefault="007E13A3" w:rsidP="007E13A3">
      <w:pPr>
        <w:rPr>
          <w:rFonts w:ascii="Times New Roman" w:hAnsi="Times New Roman" w:cs="Times New Roman"/>
          <w:b/>
          <w:sz w:val="28"/>
          <w:szCs w:val="28"/>
        </w:rPr>
        <w:sectPr w:rsidR="007E13A3" w:rsidRPr="00997D3D">
          <w:pgSz w:w="11906" w:h="16838"/>
          <w:pgMar w:top="720" w:right="720" w:bottom="567" w:left="720" w:header="720" w:footer="720" w:gutter="0"/>
          <w:pgNumType w:start="1"/>
          <w:cols w:space="720"/>
        </w:sectPr>
      </w:pPr>
    </w:p>
    <w:p w14:paraId="093CFBE1" w14:textId="77777777" w:rsidR="001958B7" w:rsidRPr="00997D3D" w:rsidRDefault="00FD1312">
      <w:pPr>
        <w:jc w:val="center"/>
        <w:rPr>
          <w:rFonts w:ascii="Times New Roman" w:hAnsi="Times New Roman" w:cs="Times New Roman"/>
        </w:rPr>
      </w:pPr>
      <w:r w:rsidRPr="00997D3D">
        <w:rPr>
          <w:rFonts w:ascii="Times New Roman" w:hAnsi="Times New Roman" w:cs="Times New Roman"/>
          <w:b/>
        </w:rPr>
        <w:lastRenderedPageBreak/>
        <w:t xml:space="preserve">Тендерна документація </w:t>
      </w:r>
    </w:p>
    <w:p w14:paraId="03979D5D" w14:textId="5C2CB20A"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для процедури закупівлі «Відкриті торги»</w:t>
      </w:r>
      <w:r w:rsidR="00DC1681" w:rsidRPr="00997D3D">
        <w:rPr>
          <w:rFonts w:ascii="Times New Roman" w:hAnsi="Times New Roman" w:cs="Times New Roman"/>
          <w:b/>
        </w:rPr>
        <w:t xml:space="preserve"> з особливостями</w:t>
      </w:r>
    </w:p>
    <w:tbl>
      <w:tblPr>
        <w:tblStyle w:val="afff"/>
        <w:tblW w:w="10715" w:type="dxa"/>
        <w:tblInd w:w="0" w:type="dxa"/>
        <w:tblLayout w:type="fixed"/>
        <w:tblLook w:val="0000" w:firstRow="0" w:lastRow="0" w:firstColumn="0" w:lastColumn="0" w:noHBand="0" w:noVBand="0"/>
      </w:tblPr>
      <w:tblGrid>
        <w:gridCol w:w="2689"/>
        <w:gridCol w:w="8026"/>
      </w:tblGrid>
      <w:tr w:rsidR="00997D3D" w:rsidRPr="00997D3D"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 </w:t>
            </w:r>
            <w:r w:rsidRPr="00997D3D">
              <w:rPr>
                <w:rFonts w:ascii="Times New Roman" w:hAnsi="Times New Roman" w:cs="Times New Roman"/>
                <w:b/>
              </w:rPr>
              <w:t>Розділ</w:t>
            </w:r>
            <w:r w:rsidRPr="00997D3D">
              <w:rPr>
                <w:rFonts w:ascii="Times New Roman" w:hAnsi="Times New Roman" w:cs="Times New Roman"/>
              </w:rPr>
              <w:t> </w:t>
            </w:r>
            <w:r w:rsidRPr="00997D3D">
              <w:rPr>
                <w:rFonts w:ascii="Times New Roman" w:hAnsi="Times New Roman" w:cs="Times New Roman"/>
                <w:b/>
              </w:rPr>
              <w:t>I «Загальні положення</w:t>
            </w:r>
            <w:r w:rsidRPr="00997D3D">
              <w:rPr>
                <w:rFonts w:ascii="Times New Roman" w:hAnsi="Times New Roman" w:cs="Times New Roman"/>
              </w:rPr>
              <w:t>»</w:t>
            </w:r>
          </w:p>
        </w:tc>
      </w:tr>
      <w:tr w:rsidR="00997D3D" w:rsidRPr="00997D3D"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Pr="00997D3D" w:rsidRDefault="007956C3">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Pr="00997D3D" w:rsidRDefault="007956C3">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97D3D">
              <w:rPr>
                <w:rFonts w:ascii="Times New Roman" w:hAnsi="Times New Roman" w:cs="Times New Roman"/>
                <w:i/>
              </w:rPr>
              <w:t>далі – Особливості</w:t>
            </w:r>
            <w:r w:rsidRPr="00997D3D">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997D3D">
              <w:rPr>
                <w:rFonts w:ascii="Times New Roman" w:hAnsi="Times New Roman" w:cs="Times New Roman"/>
                <w:i/>
              </w:rPr>
              <w:t>далі - Закон</w:t>
            </w:r>
            <w:r w:rsidRPr="00997D3D">
              <w:rPr>
                <w:rFonts w:ascii="Times New Roman" w:hAnsi="Times New Roman" w:cs="Times New Roman"/>
              </w:rPr>
              <w:t xml:space="preserve">). </w:t>
            </w:r>
          </w:p>
          <w:p w14:paraId="56E84E1A" w14:textId="77777777" w:rsidR="007956C3" w:rsidRPr="00997D3D" w:rsidRDefault="007956C3">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97D3D" w:rsidRPr="00997D3D"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Pr="00997D3D" w:rsidRDefault="007956C3">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2. Інформація про замовника торгів</w:t>
            </w:r>
            <w:r w:rsidRPr="00997D3D">
              <w:rPr>
                <w:rFonts w:ascii="Times New Roman" w:hAnsi="Times New Roman" w:cs="Times New Roman"/>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Pr="00997D3D" w:rsidRDefault="007956C3">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w:t>
            </w:r>
          </w:p>
        </w:tc>
      </w:tr>
      <w:tr w:rsidR="00997D3D" w:rsidRPr="00997D3D" w14:paraId="189824E3" w14:textId="77777777" w:rsidTr="006E282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72478F" w:rsidRPr="00997D3D" w:rsidRDefault="0072478F" w:rsidP="0072478F">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7B53D7E0" w:rsidR="0072478F" w:rsidRPr="007D2018" w:rsidRDefault="0072478F" w:rsidP="0072478F">
            <w:pPr>
              <w:pBdr>
                <w:top w:val="nil"/>
                <w:left w:val="nil"/>
                <w:bottom w:val="nil"/>
                <w:right w:val="nil"/>
                <w:between w:val="nil"/>
              </w:pBdr>
              <w:ind w:right="34"/>
              <w:jc w:val="both"/>
              <w:rPr>
                <w:rFonts w:ascii="Times New Roman" w:hAnsi="Times New Roman" w:cs="Times New Roman"/>
                <w:b/>
                <w:bCs/>
                <w:lang w:val="ru-RU"/>
              </w:rPr>
            </w:pPr>
            <w:r w:rsidRPr="00997D3D">
              <w:rPr>
                <w:rFonts w:ascii="Times New Roman" w:hAnsi="Times New Roman"/>
                <w:b/>
                <w:lang w:eastAsia="ru-RU"/>
              </w:rPr>
              <w:t xml:space="preserve">ПОНІНКІВСЬКА СЕЛИЩНА РАДА Шепетівського </w:t>
            </w:r>
            <w:r w:rsidR="007D2018">
              <w:rPr>
                <w:rFonts w:ascii="Times New Roman" w:hAnsi="Times New Roman"/>
                <w:b/>
                <w:lang w:val="ru-RU" w:eastAsia="ru-RU"/>
              </w:rPr>
              <w:t>району,</w:t>
            </w:r>
            <w:r w:rsidRPr="00997D3D">
              <w:rPr>
                <w:rFonts w:ascii="Times New Roman" w:hAnsi="Times New Roman"/>
                <w:b/>
                <w:lang w:eastAsia="ru-RU"/>
              </w:rPr>
              <w:t xml:space="preserve"> </w:t>
            </w:r>
            <w:r w:rsidR="007D2018">
              <w:rPr>
                <w:rFonts w:ascii="Times New Roman" w:hAnsi="Times New Roman"/>
                <w:b/>
                <w:lang w:val="ru-RU" w:eastAsia="ru-RU"/>
              </w:rPr>
              <w:t>Хмельницької області</w:t>
            </w:r>
          </w:p>
        </w:tc>
      </w:tr>
      <w:tr w:rsidR="00997D3D" w:rsidRPr="00997D3D" w14:paraId="1BB9DF0E" w14:textId="77777777" w:rsidTr="006E282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72478F" w:rsidRPr="00997D3D" w:rsidRDefault="0072478F" w:rsidP="0072478F">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2CBBCC16" w:rsidR="0072478F" w:rsidRPr="00997D3D" w:rsidRDefault="0072478F" w:rsidP="0072478F">
            <w:pPr>
              <w:pBdr>
                <w:top w:val="nil"/>
                <w:left w:val="nil"/>
                <w:bottom w:val="nil"/>
                <w:right w:val="nil"/>
                <w:between w:val="nil"/>
              </w:pBdr>
              <w:ind w:right="34"/>
              <w:jc w:val="both"/>
              <w:rPr>
                <w:rFonts w:ascii="Times New Roman" w:hAnsi="Times New Roman" w:cs="Times New Roman"/>
              </w:rPr>
            </w:pPr>
            <w:r w:rsidRPr="00997D3D">
              <w:rPr>
                <w:rFonts w:ascii="Times New Roman" w:hAnsi="Times New Roman" w:cs="Times New Roman"/>
                <w:b/>
                <w:lang w:eastAsia="ru-RU"/>
              </w:rPr>
              <w:t>Україна, 30511, Хмельницька обл</w:t>
            </w:r>
            <w:r w:rsidR="007D2018">
              <w:rPr>
                <w:rFonts w:ascii="Times New Roman" w:hAnsi="Times New Roman" w:cs="Times New Roman"/>
                <w:b/>
                <w:lang w:val="ru-RU" w:eastAsia="ru-RU"/>
              </w:rPr>
              <w:t>асть</w:t>
            </w:r>
            <w:r w:rsidRPr="00997D3D">
              <w:rPr>
                <w:rFonts w:ascii="Times New Roman" w:hAnsi="Times New Roman" w:cs="Times New Roman"/>
                <w:b/>
                <w:lang w:eastAsia="ru-RU"/>
              </w:rPr>
              <w:t>, Шепетівський р</w:t>
            </w:r>
            <w:r w:rsidR="007D2018">
              <w:rPr>
                <w:rFonts w:ascii="Times New Roman" w:hAnsi="Times New Roman" w:cs="Times New Roman"/>
                <w:b/>
                <w:lang w:val="ru-RU" w:eastAsia="ru-RU"/>
              </w:rPr>
              <w:t>айо</w:t>
            </w:r>
            <w:r w:rsidRPr="00997D3D">
              <w:rPr>
                <w:rFonts w:ascii="Times New Roman" w:hAnsi="Times New Roman" w:cs="Times New Roman"/>
                <w:b/>
                <w:lang w:eastAsia="ru-RU"/>
              </w:rPr>
              <w:t xml:space="preserve">н, селище міського типу Понінка, </w:t>
            </w:r>
            <w:r w:rsidR="007D2018">
              <w:rPr>
                <w:rFonts w:ascii="Times New Roman" w:hAnsi="Times New Roman" w:cs="Times New Roman"/>
                <w:b/>
                <w:lang w:val="ru-RU" w:eastAsia="ru-RU"/>
              </w:rPr>
              <w:t>вулиця Перемоги</w:t>
            </w:r>
            <w:r w:rsidRPr="00997D3D">
              <w:rPr>
                <w:rFonts w:ascii="Times New Roman" w:hAnsi="Times New Roman" w:cs="Times New Roman"/>
                <w:b/>
                <w:lang w:eastAsia="ru-RU"/>
              </w:rPr>
              <w:t>, будинок 51</w:t>
            </w:r>
          </w:p>
        </w:tc>
      </w:tr>
      <w:tr w:rsidR="00997D3D" w:rsidRPr="00997D3D" w14:paraId="72EE04E3" w14:textId="77777777" w:rsidTr="006E282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72478F" w:rsidRPr="00997D3D" w:rsidRDefault="0072478F" w:rsidP="0072478F">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92AD8" w14:textId="77777777" w:rsidR="0072478F" w:rsidRPr="00997D3D" w:rsidRDefault="0072478F" w:rsidP="0072478F">
            <w:pPr>
              <w:pStyle w:val="a8"/>
              <w:spacing w:before="0" w:after="0"/>
              <w:jc w:val="both"/>
              <w:rPr>
                <w:b/>
              </w:rPr>
            </w:pPr>
            <w:r w:rsidRPr="00997D3D">
              <w:rPr>
                <w:b/>
              </w:rPr>
              <w:t xml:space="preserve">Шматько Дмитро, уповноважена особа, </w:t>
            </w:r>
          </w:p>
          <w:p w14:paraId="5FCD6720" w14:textId="0870DACA" w:rsidR="0072478F" w:rsidRPr="00997D3D" w:rsidRDefault="0072478F" w:rsidP="0072478F">
            <w:pPr>
              <w:pStyle w:val="a8"/>
              <w:spacing w:before="0" w:after="0"/>
              <w:jc w:val="both"/>
              <w:rPr>
                <w:bCs/>
                <w:lang w:eastAsia="ru-RU"/>
              </w:rPr>
            </w:pPr>
            <w:r w:rsidRPr="00997D3D">
              <w:rPr>
                <w:bCs/>
                <w:lang w:eastAsia="ru-RU"/>
              </w:rPr>
              <w:t>Україна, 30511, Хмельницька обл</w:t>
            </w:r>
            <w:r w:rsidR="007D2018">
              <w:rPr>
                <w:bCs/>
                <w:lang w:val="ru-RU" w:eastAsia="ru-RU"/>
              </w:rPr>
              <w:t>асть</w:t>
            </w:r>
            <w:r w:rsidRPr="00997D3D">
              <w:rPr>
                <w:bCs/>
                <w:lang w:eastAsia="ru-RU"/>
              </w:rPr>
              <w:t xml:space="preserve">, селище міського типу Понінка, </w:t>
            </w:r>
            <w:r w:rsidR="007D2018">
              <w:rPr>
                <w:bCs/>
                <w:lang w:val="ru-RU" w:eastAsia="ru-RU"/>
              </w:rPr>
              <w:t>вулиця Перемоги</w:t>
            </w:r>
            <w:r w:rsidRPr="00997D3D">
              <w:rPr>
                <w:bCs/>
                <w:lang w:eastAsia="ru-RU"/>
              </w:rPr>
              <w:t>, будинок 51</w:t>
            </w:r>
          </w:p>
          <w:p w14:paraId="65FA1B7A" w14:textId="77777777" w:rsidR="0072478F" w:rsidRPr="00997D3D" w:rsidRDefault="0072478F" w:rsidP="0072478F">
            <w:pPr>
              <w:pStyle w:val="a8"/>
              <w:spacing w:before="0" w:after="0"/>
              <w:jc w:val="both"/>
              <w:rPr>
                <w:bCs/>
              </w:rPr>
            </w:pPr>
            <w:r w:rsidRPr="00997D3D">
              <w:rPr>
                <w:bCs/>
              </w:rPr>
              <w:t>+380983218662</w:t>
            </w:r>
          </w:p>
          <w:p w14:paraId="4B14AAEC" w14:textId="46FD03E4" w:rsidR="0072478F" w:rsidRPr="00997D3D" w:rsidRDefault="0072478F" w:rsidP="0072478F">
            <w:pPr>
              <w:widowControl/>
              <w:ind w:right="40"/>
              <w:jc w:val="both"/>
              <w:rPr>
                <w:rFonts w:ascii="Times New Roman" w:hAnsi="Times New Roman" w:cs="Times New Roman"/>
              </w:rPr>
            </w:pPr>
            <w:r w:rsidRPr="00997D3D">
              <w:rPr>
                <w:rFonts w:ascii="Times New Roman" w:eastAsia="Calibri" w:hAnsi="Times New Roman" w:cs="Times New Roman"/>
                <w:bCs/>
                <w:lang w:val="en-US" w:eastAsia="ru-RU"/>
              </w:rPr>
              <w:t>Email: yurydychnyy_viddil.rada@ukr.net</w:t>
            </w:r>
          </w:p>
        </w:tc>
      </w:tr>
      <w:tr w:rsidR="00997D3D" w:rsidRPr="00997D3D"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Pr="00997D3D" w:rsidRDefault="007956C3">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Pr="00997D3D" w:rsidRDefault="007956C3">
            <w:pPr>
              <w:widowControl/>
              <w:pBdr>
                <w:top w:val="nil"/>
                <w:left w:val="nil"/>
                <w:bottom w:val="nil"/>
                <w:right w:val="nil"/>
                <w:between w:val="nil"/>
              </w:pBdr>
              <w:jc w:val="both"/>
              <w:rPr>
                <w:rFonts w:ascii="Times New Roman" w:hAnsi="Times New Roman" w:cs="Times New Roman"/>
              </w:rPr>
            </w:pPr>
          </w:p>
        </w:tc>
      </w:tr>
      <w:tr w:rsidR="00997D3D" w:rsidRPr="00997D3D"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Pr="00997D3D" w:rsidRDefault="007956C3">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Pr="00997D3D" w:rsidRDefault="007956C3">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b/>
              </w:rPr>
              <w:t>Відкриті торги</w:t>
            </w:r>
            <w:r w:rsidRPr="00997D3D">
              <w:rPr>
                <w:rFonts w:ascii="Times New Roman" w:hAnsi="Times New Roman" w:cs="Times New Roman"/>
              </w:rPr>
              <w:t> (</w:t>
            </w:r>
            <w:r w:rsidRPr="00997D3D">
              <w:rPr>
                <w:rFonts w:ascii="Times New Roman" w:hAnsi="Times New Roman" w:cs="Times New Roman"/>
                <w:i/>
              </w:rPr>
              <w:t>проводяться згідно Особливостей</w:t>
            </w:r>
            <w:r w:rsidRPr="00997D3D">
              <w:rPr>
                <w:rFonts w:ascii="Times New Roman" w:hAnsi="Times New Roman" w:cs="Times New Roman"/>
              </w:rPr>
              <w:t>)</w:t>
            </w:r>
          </w:p>
        </w:tc>
      </w:tr>
      <w:tr w:rsidR="00997D3D" w:rsidRPr="00997D3D"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997D3D" w:rsidRDefault="007956C3">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7956C3" w:rsidRPr="00997D3D" w:rsidRDefault="00382A15">
            <w:pPr>
              <w:widowControl/>
              <w:pBdr>
                <w:top w:val="nil"/>
                <w:left w:val="nil"/>
                <w:bottom w:val="nil"/>
                <w:right w:val="nil"/>
                <w:between w:val="nil"/>
              </w:pBdr>
              <w:jc w:val="both"/>
              <w:rPr>
                <w:rFonts w:ascii="Times New Roman" w:hAnsi="Times New Roman" w:cs="Times New Roman"/>
              </w:rPr>
            </w:pPr>
            <w:bookmarkStart w:id="1" w:name="_heading=h.gjdgxs" w:colFirst="0" w:colLast="0"/>
            <w:bookmarkEnd w:id="1"/>
            <w:r w:rsidRPr="00997D3D">
              <w:rPr>
                <w:rFonts w:ascii="Times New Roman" w:hAnsi="Times New Roman" w:cs="Times New Roman"/>
                <w:b/>
              </w:rPr>
              <w:t>Т</w:t>
            </w:r>
            <w:r w:rsidR="007956C3" w:rsidRPr="00997D3D">
              <w:rPr>
                <w:rFonts w:ascii="Times New Roman" w:hAnsi="Times New Roman" w:cs="Times New Roman"/>
                <w:b/>
              </w:rPr>
              <w:t>овар</w:t>
            </w:r>
          </w:p>
        </w:tc>
      </w:tr>
      <w:tr w:rsidR="00997D3D" w:rsidRPr="00997D3D"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997D3D" w:rsidRDefault="007956C3">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717C8ED4" w:rsidR="007956C3" w:rsidRPr="00997D3D" w:rsidRDefault="0068547D" w:rsidP="0028472A">
            <w:pPr>
              <w:jc w:val="both"/>
              <w:rPr>
                <w:rFonts w:ascii="Times New Roman" w:hAnsi="Times New Roman" w:cs="Times New Roman"/>
                <w:b/>
                <w:bCs/>
              </w:rPr>
            </w:pPr>
            <w:bookmarkStart w:id="2" w:name="_Hlk154749500"/>
            <w:r w:rsidRPr="0068547D">
              <w:rPr>
                <w:rFonts w:ascii="Times New Roman" w:hAnsi="Times New Roman" w:cs="Times New Roman"/>
                <w:b/>
                <w:bCs/>
                <w:iCs/>
                <w:lang w:val="ru-RU"/>
              </w:rPr>
              <w:t xml:space="preserve">код ДК 021:2015 - </w:t>
            </w:r>
            <w:r w:rsidR="007D2018" w:rsidRPr="007D2018">
              <w:rPr>
                <w:rFonts w:ascii="Times New Roman" w:hAnsi="Times New Roman" w:cs="Times New Roman"/>
                <w:b/>
                <w:bCs/>
                <w:iCs/>
                <w:lang w:val="ru-RU"/>
              </w:rPr>
              <w:t>15540000-5: Сирні продукти (Сир кисломолочний 9%, Сир твердий</w:t>
            </w:r>
            <w:r w:rsidRPr="0068547D">
              <w:rPr>
                <w:rFonts w:ascii="Times New Roman" w:hAnsi="Times New Roman" w:cs="Times New Roman"/>
                <w:b/>
                <w:bCs/>
                <w:iCs/>
                <w:lang w:val="ru-RU"/>
              </w:rPr>
              <w:t>)</w:t>
            </w:r>
            <w:bookmarkEnd w:id="2"/>
          </w:p>
        </w:tc>
      </w:tr>
      <w:tr w:rsidR="00997D3D" w:rsidRPr="00997D3D"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997D3D" w:rsidRDefault="007956C3">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997D3D" w:rsidRDefault="007956C3">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Поділ предмета закупівлі на окремі частини (лоти) не передбачений.</w:t>
            </w:r>
          </w:p>
        </w:tc>
      </w:tr>
      <w:tr w:rsidR="00997D3D" w:rsidRPr="00997D3D"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997D3D" w:rsidRDefault="007956C3" w:rsidP="00563526">
            <w:pPr>
              <w:widowControl/>
              <w:jc w:val="center"/>
              <w:rPr>
                <w:rFonts w:ascii="Times New Roman" w:hAnsi="Times New Roman" w:cs="Times New Roman"/>
              </w:rPr>
            </w:pPr>
            <w:r w:rsidRPr="00997D3D">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2DD4E03A" w:rsidR="007956C3" w:rsidRPr="00997D3D" w:rsidRDefault="007956C3" w:rsidP="00131DCA">
            <w:pPr>
              <w:pBdr>
                <w:top w:val="nil"/>
                <w:left w:val="nil"/>
                <w:bottom w:val="nil"/>
                <w:right w:val="nil"/>
                <w:between w:val="nil"/>
              </w:pBdr>
              <w:ind w:right="34"/>
              <w:jc w:val="both"/>
              <w:rPr>
                <w:rFonts w:ascii="Times New Roman" w:hAnsi="Times New Roman" w:cs="Times New Roman"/>
                <w:b/>
                <w:bCs/>
              </w:rPr>
            </w:pPr>
            <w:r w:rsidRPr="00997D3D">
              <w:rPr>
                <w:i/>
                <w:iCs/>
              </w:rPr>
              <w:t>Місце поставки</w:t>
            </w:r>
            <w:r w:rsidRPr="00997D3D">
              <w:t xml:space="preserve"> – </w:t>
            </w:r>
            <w:r w:rsidR="0072478F" w:rsidRPr="00997D3D">
              <w:rPr>
                <w:b/>
              </w:rPr>
              <w:t xml:space="preserve">Україна, 30511, Хмельницька обл., </w:t>
            </w:r>
            <w:bookmarkStart w:id="3" w:name="_Hlk154649098"/>
            <w:r w:rsidR="0072478F" w:rsidRPr="00997D3D">
              <w:rPr>
                <w:b/>
              </w:rPr>
              <w:t>заклади освіти Понінківської селищної ради</w:t>
            </w:r>
            <w:bookmarkEnd w:id="3"/>
            <w:r w:rsidR="0072478F" w:rsidRPr="00997D3D">
              <w:rPr>
                <w:b/>
              </w:rPr>
              <w:t>, згідно додатку № 5 тендерної документації</w:t>
            </w:r>
          </w:p>
          <w:p w14:paraId="357719FC" w14:textId="77777777" w:rsidR="0028472A" w:rsidRPr="00997D3D" w:rsidRDefault="0028472A" w:rsidP="00563526">
            <w:pPr>
              <w:widowControl/>
              <w:pBdr>
                <w:top w:val="nil"/>
                <w:left w:val="nil"/>
                <w:bottom w:val="nil"/>
                <w:right w:val="nil"/>
                <w:between w:val="nil"/>
              </w:pBdr>
              <w:jc w:val="both"/>
              <w:rPr>
                <w:rFonts w:ascii="Times New Roman" w:hAnsi="Times New Roman" w:cs="Times New Roman"/>
                <w:b/>
              </w:rPr>
            </w:pPr>
          </w:p>
          <w:p w14:paraId="4447D0FD" w14:textId="77777777" w:rsidR="00B9319A" w:rsidRPr="00997D3D" w:rsidRDefault="007956C3" w:rsidP="00563526">
            <w:pPr>
              <w:widowControl/>
              <w:jc w:val="both"/>
              <w:rPr>
                <w:rFonts w:ascii="Times New Roman" w:hAnsi="Times New Roman" w:cs="Times New Roman"/>
                <w:i/>
              </w:rPr>
            </w:pPr>
            <w:r w:rsidRPr="00997D3D">
              <w:rPr>
                <w:rFonts w:ascii="Times New Roman" w:hAnsi="Times New Roman" w:cs="Times New Roman"/>
                <w:i/>
              </w:rPr>
              <w:t>Кількість: </w:t>
            </w:r>
          </w:p>
          <w:p w14:paraId="21FA20F4" w14:textId="700A9767" w:rsidR="0028472A" w:rsidRPr="0068547D" w:rsidRDefault="0028472A" w:rsidP="00563526">
            <w:pPr>
              <w:widowControl/>
              <w:jc w:val="both"/>
              <w:rPr>
                <w:rFonts w:ascii="Times New Roman" w:hAnsi="Times New Roman" w:cs="Times New Roman"/>
                <w:b/>
                <w:bCs/>
              </w:rPr>
            </w:pPr>
            <w:r w:rsidRPr="00997D3D">
              <w:rPr>
                <w:b/>
              </w:rPr>
              <w:t>1</w:t>
            </w:r>
            <w:r w:rsidRPr="0068547D">
              <w:rPr>
                <w:b/>
              </w:rPr>
              <w:t xml:space="preserve">. </w:t>
            </w:r>
            <w:r w:rsidR="007D2018" w:rsidRPr="007D2018">
              <w:rPr>
                <w:rFonts w:ascii="Times New Roman" w:hAnsi="Times New Roman" w:cs="Times New Roman"/>
                <w:b/>
                <w:bCs/>
              </w:rPr>
              <w:t>Сир кисломолочний 9%</w:t>
            </w:r>
            <w:r w:rsidR="007D2018">
              <w:rPr>
                <w:rFonts w:ascii="Times New Roman" w:hAnsi="Times New Roman" w:cs="Times New Roman"/>
                <w:b/>
                <w:bCs/>
                <w:lang w:val="ru-RU"/>
              </w:rPr>
              <w:t xml:space="preserve"> </w:t>
            </w:r>
            <w:r w:rsidR="00563526" w:rsidRPr="0068547D">
              <w:rPr>
                <w:rFonts w:ascii="Times New Roman" w:hAnsi="Times New Roman" w:cs="Times New Roman"/>
                <w:b/>
                <w:bCs/>
              </w:rPr>
              <w:t xml:space="preserve">– </w:t>
            </w:r>
            <w:r w:rsidR="007D2018">
              <w:rPr>
                <w:rFonts w:ascii="Times New Roman" w:hAnsi="Times New Roman" w:cs="Times New Roman"/>
                <w:b/>
                <w:bCs/>
                <w:lang w:val="ru-RU"/>
              </w:rPr>
              <w:t>800</w:t>
            </w:r>
            <w:r w:rsidR="0068547D" w:rsidRPr="0068547D">
              <w:rPr>
                <w:rFonts w:ascii="Times New Roman" w:hAnsi="Times New Roman" w:cs="Times New Roman"/>
                <w:b/>
                <w:bCs/>
              </w:rPr>
              <w:t xml:space="preserve"> </w:t>
            </w:r>
            <w:r w:rsidR="00563526" w:rsidRPr="0068547D">
              <w:rPr>
                <w:rFonts w:ascii="Times New Roman" w:hAnsi="Times New Roman" w:cs="Times New Roman"/>
                <w:b/>
                <w:bCs/>
              </w:rPr>
              <w:t>кг.</w:t>
            </w:r>
          </w:p>
          <w:p w14:paraId="1A24C2F8" w14:textId="7D9A96D7" w:rsidR="0068547D" w:rsidRPr="0068547D" w:rsidRDefault="0068547D" w:rsidP="00563526">
            <w:pPr>
              <w:widowControl/>
              <w:jc w:val="both"/>
              <w:rPr>
                <w:rFonts w:ascii="Times New Roman" w:hAnsi="Times New Roman" w:cs="Times New Roman"/>
                <w:b/>
                <w:bCs/>
                <w:sz w:val="23"/>
                <w:szCs w:val="23"/>
              </w:rPr>
            </w:pPr>
            <w:r w:rsidRPr="0068547D">
              <w:rPr>
                <w:rFonts w:ascii="Times New Roman" w:hAnsi="Times New Roman" w:cs="Times New Roman"/>
                <w:b/>
                <w:bCs/>
              </w:rPr>
              <w:t xml:space="preserve">2. </w:t>
            </w:r>
            <w:r w:rsidR="007D2018" w:rsidRPr="007D2018">
              <w:rPr>
                <w:rFonts w:ascii="Times New Roman" w:hAnsi="Times New Roman" w:cs="Times New Roman"/>
                <w:b/>
                <w:bCs/>
                <w:sz w:val="23"/>
                <w:szCs w:val="23"/>
              </w:rPr>
              <w:t xml:space="preserve">Сир твердий </w:t>
            </w:r>
            <w:r w:rsidRPr="0068547D">
              <w:rPr>
                <w:rFonts w:ascii="Times New Roman" w:hAnsi="Times New Roman" w:cs="Times New Roman"/>
                <w:b/>
                <w:bCs/>
                <w:sz w:val="23"/>
                <w:szCs w:val="23"/>
              </w:rPr>
              <w:t xml:space="preserve">– </w:t>
            </w:r>
            <w:r w:rsidR="007D2018" w:rsidRPr="000418FC">
              <w:rPr>
                <w:rFonts w:ascii="Times New Roman" w:hAnsi="Times New Roman" w:cs="Times New Roman"/>
                <w:b/>
                <w:bCs/>
                <w:sz w:val="23"/>
                <w:szCs w:val="23"/>
                <w:lang w:val="ru-RU"/>
              </w:rPr>
              <w:t>190</w:t>
            </w:r>
            <w:r w:rsidRPr="0068547D">
              <w:rPr>
                <w:rFonts w:ascii="Times New Roman" w:hAnsi="Times New Roman" w:cs="Times New Roman"/>
                <w:b/>
                <w:bCs/>
                <w:sz w:val="23"/>
                <w:szCs w:val="23"/>
              </w:rPr>
              <w:t xml:space="preserve"> кг.</w:t>
            </w:r>
          </w:p>
          <w:p w14:paraId="0588B8CF" w14:textId="7ED5E001" w:rsidR="0068547D" w:rsidRPr="00997D3D" w:rsidRDefault="0068547D" w:rsidP="00563526">
            <w:pPr>
              <w:widowControl/>
              <w:jc w:val="both"/>
              <w:rPr>
                <w:rFonts w:ascii="Times New Roman" w:hAnsi="Times New Roman" w:cs="Times New Roman"/>
                <w:i/>
              </w:rPr>
            </w:pPr>
          </w:p>
        </w:tc>
      </w:tr>
      <w:tr w:rsidR="00997D3D" w:rsidRPr="00997D3D"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997D3D" w:rsidRDefault="007956C3">
            <w:pPr>
              <w:widowControl/>
              <w:jc w:val="center"/>
              <w:rPr>
                <w:rFonts w:ascii="Times New Roman" w:hAnsi="Times New Roman" w:cs="Times New Roman"/>
              </w:rPr>
            </w:pPr>
            <w:r w:rsidRPr="00997D3D">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589056D8" w:rsidR="007956C3" w:rsidRPr="00997D3D" w:rsidRDefault="007956C3">
            <w:pPr>
              <w:widowControl/>
              <w:jc w:val="both"/>
              <w:rPr>
                <w:rFonts w:ascii="Times New Roman" w:hAnsi="Times New Roman" w:cs="Times New Roman"/>
              </w:rPr>
            </w:pPr>
            <w:r w:rsidRPr="00997D3D">
              <w:rPr>
                <w:rFonts w:ascii="Times New Roman" w:hAnsi="Times New Roman" w:cs="Times New Roman"/>
                <w:b/>
              </w:rPr>
              <w:t xml:space="preserve"> до </w:t>
            </w:r>
            <w:r w:rsidR="0028472A" w:rsidRPr="00997D3D">
              <w:rPr>
                <w:rFonts w:ascii="Times New Roman" w:hAnsi="Times New Roman" w:cs="Times New Roman"/>
                <w:b/>
              </w:rPr>
              <w:t>31.12.2024</w:t>
            </w:r>
            <w:r w:rsidR="00DA50D2" w:rsidRPr="00997D3D">
              <w:rPr>
                <w:rFonts w:ascii="Times New Roman" w:hAnsi="Times New Roman" w:cs="Times New Roman"/>
                <w:b/>
              </w:rPr>
              <w:t xml:space="preserve"> </w:t>
            </w:r>
            <w:r w:rsidRPr="00997D3D">
              <w:rPr>
                <w:rFonts w:ascii="Times New Roman" w:hAnsi="Times New Roman" w:cs="Times New Roman"/>
                <w:b/>
              </w:rPr>
              <w:t>року</w:t>
            </w:r>
            <w:r w:rsidR="0072478F" w:rsidRPr="00997D3D">
              <w:rPr>
                <w:rFonts w:ascii="Times New Roman" w:hAnsi="Times New Roman" w:cs="Times New Roman"/>
                <w:b/>
              </w:rPr>
              <w:t xml:space="preserve"> (включно)</w:t>
            </w:r>
          </w:p>
        </w:tc>
      </w:tr>
    </w:tbl>
    <w:tbl>
      <w:tblPr>
        <w:tblStyle w:val="afff0"/>
        <w:tblW w:w="10740" w:type="dxa"/>
        <w:tblInd w:w="0" w:type="dxa"/>
        <w:tblLayout w:type="fixed"/>
        <w:tblLook w:val="0000" w:firstRow="0" w:lastRow="0" w:firstColumn="0" w:lastColumn="0" w:noHBand="0" w:noVBand="0"/>
      </w:tblPr>
      <w:tblGrid>
        <w:gridCol w:w="2700"/>
        <w:gridCol w:w="8040"/>
      </w:tblGrid>
      <w:tr w:rsidR="00997D3D" w:rsidRPr="00997D3D"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1.5.2. Забороняється: </w:t>
            </w:r>
          </w:p>
          <w:p w14:paraId="42A402B1"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 </w:t>
            </w:r>
            <w:r w:rsidRPr="00997D3D">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 </w:t>
            </w:r>
            <w:r w:rsidRPr="00997D3D">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1.5.4. Відповідно до вимог Закону </w:t>
            </w:r>
            <w:r w:rsidRPr="00997D3D">
              <w:rPr>
                <w:rFonts w:ascii="Times New Roman" w:hAnsi="Times New Roman" w:cs="Times New Roman"/>
                <w:b/>
                <w:u w:val="single"/>
              </w:rPr>
              <w:t>учасник процедури закупівлі</w:t>
            </w:r>
            <w:r w:rsidRPr="00997D3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Pr="00997D3D" w:rsidRDefault="00FD1312">
            <w:pPr>
              <w:widowControl/>
              <w:pBdr>
                <w:top w:val="nil"/>
                <w:left w:val="nil"/>
                <w:bottom w:val="nil"/>
                <w:right w:val="nil"/>
                <w:between w:val="nil"/>
              </w:pBdr>
              <w:jc w:val="both"/>
              <w:rPr>
                <w:rFonts w:ascii="Times New Roman" w:hAnsi="Times New Roman" w:cs="Times New Roman"/>
              </w:rPr>
            </w:pPr>
            <w:bookmarkStart w:id="4" w:name="bookmark=id.30j0zll" w:colFirst="0" w:colLast="0"/>
            <w:bookmarkEnd w:id="4"/>
            <w:r w:rsidRPr="00997D3D">
              <w:rPr>
                <w:rFonts w:ascii="Times New Roman" w:hAnsi="Times New Roman" w:cs="Times New Roman"/>
              </w:rPr>
              <w:t>1.5.5. До об’єднання учасників належать (далі – Учасник (Об’єднання учасників)):</w:t>
            </w:r>
          </w:p>
          <w:p w14:paraId="241AB0B2" w14:textId="77777777" w:rsidR="001958B7" w:rsidRPr="00997D3D" w:rsidRDefault="00FD1312">
            <w:pPr>
              <w:widowControl/>
              <w:pBdr>
                <w:top w:val="nil"/>
                <w:left w:val="nil"/>
                <w:bottom w:val="nil"/>
                <w:right w:val="nil"/>
                <w:between w:val="nil"/>
              </w:pBdr>
              <w:jc w:val="both"/>
              <w:rPr>
                <w:rFonts w:ascii="Times New Roman" w:hAnsi="Times New Roman" w:cs="Times New Roman"/>
              </w:rPr>
            </w:pPr>
            <w:bookmarkStart w:id="5" w:name="bookmark=id.1fob9te" w:colFirst="0" w:colLast="0"/>
            <w:bookmarkEnd w:id="5"/>
            <w:r w:rsidRPr="00997D3D">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Pr="00997D3D" w:rsidRDefault="00FD1312">
            <w:pPr>
              <w:widowControl/>
              <w:pBdr>
                <w:top w:val="nil"/>
                <w:left w:val="nil"/>
                <w:bottom w:val="nil"/>
                <w:right w:val="nil"/>
                <w:between w:val="nil"/>
              </w:pBdr>
              <w:jc w:val="both"/>
              <w:rPr>
                <w:rFonts w:ascii="Times New Roman" w:hAnsi="Times New Roman" w:cs="Times New Roman"/>
              </w:rPr>
            </w:pPr>
            <w:bookmarkStart w:id="7" w:name="bookmark=id.2et92p0" w:colFirst="0" w:colLast="0"/>
            <w:bookmarkEnd w:id="7"/>
            <w:r w:rsidRPr="00997D3D">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997D3D" w:rsidRPr="00997D3D"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1.6.1. Валютою тендерної пропозиції є гривня.</w:t>
            </w:r>
          </w:p>
          <w:p w14:paraId="1915F07E"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997D3D" w:rsidRPr="00997D3D"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 xml:space="preserve">7. Мова (мови), якою (якими) повинні бути </w:t>
            </w:r>
            <w:r w:rsidRPr="00997D3D">
              <w:rPr>
                <w:rFonts w:ascii="Times New Roman" w:hAnsi="Times New Roman" w:cs="Times New Roman"/>
                <w:b/>
              </w:rPr>
              <w:lastRenderedPageBreak/>
              <w:t>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Pr="00997D3D" w:rsidRDefault="00FD1312">
            <w:pPr>
              <w:jc w:val="both"/>
            </w:pPr>
            <w:r w:rsidRPr="00997D3D">
              <w:lastRenderedPageBreak/>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Pr="00997D3D" w:rsidRDefault="00FD1312">
            <w:pPr>
              <w:jc w:val="both"/>
            </w:pPr>
            <w:r w:rsidRPr="00997D3D">
              <w:lastRenderedPageBreak/>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Pr="00997D3D" w:rsidRDefault="00FD1312">
            <w:pPr>
              <w:jc w:val="both"/>
            </w:pPr>
            <w:r w:rsidRPr="00997D3D">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Pr="00997D3D" w:rsidRDefault="00FD1312">
            <w:pPr>
              <w:jc w:val="both"/>
              <w:rPr>
                <w:rFonts w:ascii="Times New Roman" w:hAnsi="Times New Roman" w:cs="Times New Roman"/>
              </w:rPr>
            </w:pPr>
            <w:r w:rsidRPr="00997D3D">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97D3D" w:rsidRPr="00997D3D"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Pr="00997D3D" w:rsidRDefault="00FD1312">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lastRenderedPageBreak/>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Pr="00997D3D" w:rsidRDefault="00FD1312">
            <w:pPr>
              <w:jc w:val="both"/>
            </w:pPr>
            <w:r w:rsidRPr="00997D3D">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997D3D" w:rsidRPr="00997D3D"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Pr="00997D3D" w:rsidRDefault="00FD1312">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997D3D" w:rsidRDefault="00FD1312">
            <w:pPr>
              <w:jc w:val="both"/>
            </w:pPr>
            <w:r w:rsidRPr="00997D3D">
              <w:t>1.9.1. Відкриті торги проводяться із застосуванням електронного аукціону</w:t>
            </w:r>
            <w:r w:rsidR="00020337" w:rsidRPr="00997D3D">
              <w:rPr>
                <w:lang w:val="ru-RU"/>
              </w:rPr>
              <w:t xml:space="preserve"> </w:t>
            </w:r>
            <w:r w:rsidR="00020337" w:rsidRPr="00997D3D">
              <w:t>у випадку подання двох та більше пропозицій.</w:t>
            </w:r>
          </w:p>
        </w:tc>
      </w:tr>
      <w:tr w:rsidR="00997D3D" w:rsidRPr="00997D3D"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Розділ II «Порядок надання роз'яснень та внесення змін до тендерної документації»</w:t>
            </w:r>
          </w:p>
        </w:tc>
      </w:tr>
      <w:tr w:rsidR="00997D3D" w:rsidRPr="00997D3D"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Pr="00997D3D" w:rsidRDefault="00FD1312">
            <w:pPr>
              <w:widowControl/>
              <w:pBdr>
                <w:top w:val="nil"/>
                <w:left w:val="nil"/>
                <w:bottom w:val="nil"/>
                <w:right w:val="nil"/>
                <w:between w:val="nil"/>
              </w:pBdr>
              <w:tabs>
                <w:tab w:val="left" w:pos="237"/>
              </w:tabs>
              <w:jc w:val="center"/>
              <w:rPr>
                <w:rFonts w:ascii="Times New Roman" w:hAnsi="Times New Roman" w:cs="Times New Roman"/>
              </w:rPr>
            </w:pPr>
            <w:r w:rsidRPr="00997D3D">
              <w:rPr>
                <w:rFonts w:ascii="Times New Roman" w:hAnsi="Times New Roman" w:cs="Times New Roman"/>
                <w:b/>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7D3D" w:rsidRPr="00997D3D"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997D3D">
              <w:rPr>
                <w:rFonts w:ascii="Times New Roman" w:hAnsi="Times New Roman" w:cs="Times New Roman"/>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7D3D" w:rsidRPr="00997D3D"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Розділ III «Інструкція з підготовки тендерної пропозиції»</w:t>
            </w:r>
          </w:p>
        </w:tc>
      </w:tr>
      <w:tr w:rsidR="00997D3D" w:rsidRPr="00997D3D"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Pr="00997D3D"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rPr>
            </w:pPr>
            <w:r w:rsidRPr="00997D3D">
              <w:rPr>
                <w:rFonts w:ascii="Times New Roman" w:hAnsi="Times New Roman" w:cs="Times New Roman"/>
              </w:rPr>
              <w:t>форма «Цінова пропозиція», яка виконується згідно Додатку 4 тендерної документації</w:t>
            </w:r>
          </w:p>
          <w:p w14:paraId="2F8F06B6"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інформацією та документами, що підтверджують відповідність учасника кваліфікаційним критеріям (Додаток №1);</w:t>
            </w:r>
          </w:p>
          <w:p w14:paraId="1D01486A"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інформацією щодо відповідності учасника вимогам, визначеним у пункті 47 Особливостями;</w:t>
            </w:r>
          </w:p>
          <w:p w14:paraId="5543CB3F"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997D3D" w:rsidRDefault="00FD1312">
            <w:pPr>
              <w:widowControl/>
              <w:numPr>
                <w:ilvl w:val="0"/>
                <w:numId w:val="3"/>
              </w:numPr>
              <w:pBdr>
                <w:top w:val="nil"/>
                <w:left w:val="nil"/>
                <w:bottom w:val="nil"/>
                <w:right w:val="nil"/>
                <w:between w:val="nil"/>
              </w:pBdr>
              <w:tabs>
                <w:tab w:val="left" w:pos="375"/>
              </w:tabs>
              <w:jc w:val="both"/>
            </w:pPr>
            <w:r w:rsidRPr="00997D3D">
              <w:rPr>
                <w:rFonts w:ascii="Times New Roman" w:hAnsi="Times New Roman" w:cs="Times New Roman"/>
              </w:rPr>
              <w:t>інші документи, які передбачені тендерною документацією.</w:t>
            </w:r>
          </w:p>
          <w:p w14:paraId="389429BE"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Pr="00997D3D" w:rsidRDefault="00FD1312">
            <w:pPr>
              <w:widowControl/>
              <w:pBdr>
                <w:top w:val="nil"/>
                <w:left w:val="nil"/>
                <w:bottom w:val="nil"/>
                <w:right w:val="nil"/>
                <w:between w:val="nil"/>
              </w:pBdr>
              <w:ind w:left="25"/>
              <w:jc w:val="both"/>
            </w:pPr>
            <w:r w:rsidRPr="00997D3D">
              <w:t xml:space="preserve">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w:t>
            </w:r>
            <w:r w:rsidRPr="00997D3D">
              <w:lastRenderedPageBreak/>
              <w:t>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1A186927" w14:textId="77777777" w:rsidR="001958B7" w:rsidRPr="00997D3D" w:rsidRDefault="00FD1312">
            <w:pPr>
              <w:widowControl/>
              <w:pBdr>
                <w:top w:val="nil"/>
                <w:left w:val="nil"/>
                <w:bottom w:val="nil"/>
                <w:right w:val="nil"/>
                <w:between w:val="nil"/>
              </w:pBdr>
              <w:ind w:left="25"/>
              <w:jc w:val="both"/>
            </w:pPr>
            <w:r w:rsidRPr="00997D3D">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Pr="00997D3D" w:rsidRDefault="00FD1312">
            <w:pPr>
              <w:widowControl/>
              <w:pBdr>
                <w:top w:val="nil"/>
                <w:left w:val="nil"/>
                <w:bottom w:val="nil"/>
                <w:right w:val="nil"/>
                <w:between w:val="nil"/>
              </w:pBdr>
              <w:ind w:left="25"/>
              <w:jc w:val="both"/>
            </w:pPr>
            <w:r w:rsidRPr="00997D3D">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Pr="00997D3D" w:rsidRDefault="00FD1312">
            <w:pPr>
              <w:widowControl/>
              <w:pBdr>
                <w:top w:val="nil"/>
                <w:left w:val="nil"/>
                <w:bottom w:val="nil"/>
                <w:right w:val="nil"/>
                <w:between w:val="nil"/>
              </w:pBdr>
              <w:ind w:left="25"/>
              <w:jc w:val="both"/>
            </w:pPr>
            <w:r w:rsidRPr="00997D3D">
              <w:t>3.1.8. Кожен завантажений файл повинен мати назву, яка дозволяє ідентифікувати документ.</w:t>
            </w:r>
          </w:p>
          <w:p w14:paraId="1FF94F71" w14:textId="77777777" w:rsidR="001958B7" w:rsidRPr="00997D3D" w:rsidRDefault="00FD1312">
            <w:pPr>
              <w:widowControl/>
              <w:pBdr>
                <w:top w:val="nil"/>
                <w:left w:val="nil"/>
                <w:bottom w:val="nil"/>
                <w:right w:val="nil"/>
                <w:between w:val="nil"/>
              </w:pBdr>
              <w:ind w:left="25"/>
              <w:jc w:val="both"/>
            </w:pPr>
            <w:r w:rsidRPr="00997D3D">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Pr="00997D3D" w:rsidRDefault="00FD1312">
            <w:pPr>
              <w:ind w:left="25" w:right="130"/>
              <w:jc w:val="both"/>
            </w:pPr>
            <w:r w:rsidRPr="00997D3D">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Pr="00997D3D" w:rsidRDefault="00FD1312">
            <w:pPr>
              <w:ind w:left="42" w:right="130"/>
              <w:jc w:val="both"/>
            </w:pPr>
            <w:r w:rsidRPr="00997D3D">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Pr="00997D3D" w:rsidRDefault="00FD1312">
            <w:pPr>
              <w:ind w:left="42" w:right="130"/>
              <w:jc w:val="both"/>
            </w:pPr>
            <w:r w:rsidRPr="00997D3D">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Pr="00997D3D" w:rsidRDefault="00FD1312">
            <w:pPr>
              <w:ind w:left="25" w:right="130"/>
              <w:jc w:val="both"/>
            </w:pPr>
            <w:r w:rsidRPr="00997D3D">
              <w:t>б) інших документів (в тому числі їх копій), надання яких вимагається відповідно до умов Тендерної документації.</w:t>
            </w:r>
          </w:p>
          <w:p w14:paraId="6DA44F0A" w14:textId="77777777" w:rsidR="001958B7" w:rsidRPr="00997D3D" w:rsidRDefault="00FD1312">
            <w:pPr>
              <w:ind w:left="25" w:right="130"/>
              <w:jc w:val="both"/>
            </w:pPr>
            <w:r w:rsidRPr="00997D3D">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Pr="00997D3D" w:rsidRDefault="00FD1312">
            <w:pPr>
              <w:ind w:left="25" w:right="130"/>
              <w:jc w:val="both"/>
            </w:pPr>
            <w:r w:rsidRPr="00997D3D">
              <w:t>г) файлів інших форматів, які додатково визначені умовами Тендерної документації.</w:t>
            </w:r>
          </w:p>
          <w:p w14:paraId="68AEEF5F" w14:textId="77777777" w:rsidR="001958B7" w:rsidRPr="00997D3D" w:rsidRDefault="00FD1312">
            <w:pPr>
              <w:ind w:left="25" w:right="130"/>
              <w:jc w:val="both"/>
            </w:pPr>
            <w:r w:rsidRPr="00997D3D">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Pr="00997D3D" w:rsidRDefault="00FD1312">
            <w:pPr>
              <w:ind w:left="25" w:right="130"/>
              <w:jc w:val="both"/>
            </w:pPr>
            <w:r w:rsidRPr="00997D3D">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Pr="00997D3D" w:rsidRDefault="00FD1312">
            <w:pPr>
              <w:ind w:left="25" w:right="130"/>
              <w:jc w:val="both"/>
            </w:pPr>
            <w:r w:rsidRPr="00997D3D">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3.1.12. Документи тендерної пропозиції можуть бути створені та подані </w:t>
            </w:r>
            <w:r w:rsidRPr="00997D3D">
              <w:rPr>
                <w:rFonts w:ascii="Times New Roman" w:hAnsi="Times New Roman" w:cs="Times New Roman"/>
              </w:rPr>
              <w:lastRenderedPageBreak/>
              <w:t>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2A222DCF" w:rsidR="001958B7" w:rsidRPr="00997D3D" w:rsidRDefault="00FD1312">
            <w:pPr>
              <w:ind w:hanging="21"/>
              <w:jc w:val="both"/>
              <w:rPr>
                <w:rFonts w:ascii="Times New Roman" w:hAnsi="Times New Roman" w:cs="Times New Roman"/>
              </w:rPr>
            </w:pPr>
            <w:r w:rsidRPr="00997D3D">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563526" w:rsidRPr="00997D3D">
              <w:rPr>
                <w:rFonts w:ascii="Times New Roman" w:hAnsi="Times New Roman" w:cs="Times New Roman"/>
              </w:rPr>
              <w:t xml:space="preserve"> або удосконалений</w:t>
            </w:r>
            <w:r w:rsidRPr="00997D3D">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997D3D" w:rsidRDefault="00FD1312">
            <w:pPr>
              <w:widowControl/>
              <w:pBdr>
                <w:top w:val="nil"/>
                <w:left w:val="nil"/>
                <w:bottom w:val="nil"/>
                <w:right w:val="nil"/>
                <w:between w:val="nil"/>
              </w:pBdr>
              <w:ind w:right="101"/>
              <w:jc w:val="both"/>
              <w:rPr>
                <w:rFonts w:ascii="Times New Roman" w:hAnsi="Times New Roman" w:cs="Times New Roman"/>
              </w:rPr>
            </w:pPr>
            <w:r w:rsidRPr="00997D3D">
              <w:rPr>
                <w:rFonts w:ascii="Times New Roman" w:hAnsi="Times New Roman" w:cs="Times New Roman"/>
              </w:rPr>
              <w:t>3.1.14. Повноваження щодо підпису документів</w:t>
            </w:r>
            <w:r w:rsidRPr="00997D3D">
              <w:rPr>
                <w:rFonts w:ascii="Times New Roman" w:hAnsi="Times New Roman" w:cs="Times New Roman"/>
                <w:b/>
              </w:rPr>
              <w:t xml:space="preserve"> </w:t>
            </w:r>
            <w:r w:rsidRPr="00997D3D">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997D3D" w:rsidRDefault="00FD1312">
            <w:pPr>
              <w:widowControl/>
              <w:pBdr>
                <w:top w:val="nil"/>
                <w:left w:val="nil"/>
                <w:bottom w:val="nil"/>
                <w:right w:val="nil"/>
                <w:between w:val="nil"/>
              </w:pBdr>
              <w:ind w:right="101"/>
              <w:jc w:val="both"/>
              <w:rPr>
                <w:rFonts w:ascii="Times New Roman" w:hAnsi="Times New Roman" w:cs="Times New Roman"/>
              </w:rPr>
            </w:pPr>
            <w:r w:rsidRPr="00997D3D">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Pr="00997D3D" w:rsidRDefault="00FD1312">
            <w:pPr>
              <w:widowControl/>
              <w:pBdr>
                <w:top w:val="nil"/>
                <w:left w:val="nil"/>
                <w:bottom w:val="nil"/>
                <w:right w:val="nil"/>
                <w:between w:val="nil"/>
              </w:pBdr>
              <w:ind w:right="101"/>
              <w:jc w:val="both"/>
              <w:rPr>
                <w:rFonts w:ascii="Times New Roman" w:hAnsi="Times New Roman" w:cs="Times New Roman"/>
              </w:rPr>
            </w:pPr>
            <w:r w:rsidRPr="00997D3D">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Pr="00997D3D" w:rsidRDefault="00FD1312">
            <w:pPr>
              <w:widowControl/>
              <w:pBdr>
                <w:top w:val="nil"/>
                <w:left w:val="nil"/>
                <w:bottom w:val="nil"/>
                <w:right w:val="nil"/>
                <w:between w:val="nil"/>
              </w:pBdr>
              <w:ind w:right="101"/>
              <w:jc w:val="both"/>
              <w:rPr>
                <w:rFonts w:ascii="Times New Roman" w:hAnsi="Times New Roman" w:cs="Times New Roman"/>
              </w:rPr>
            </w:pPr>
            <w:r w:rsidRPr="00997D3D">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sidRPr="00997D3D">
                <w:rPr>
                  <w:rFonts w:ascii="Times New Roman" w:hAnsi="Times New Roman" w:cs="Times New Roman"/>
                  <w:u w:val="single"/>
                </w:rPr>
                <w:t>https://usr.minjust.gov.ua/ua/freesearch</w:t>
              </w:r>
            </w:hyperlink>
            <w:r w:rsidRPr="00997D3D">
              <w:rPr>
                <w:rFonts w:ascii="Times New Roman" w:hAnsi="Times New Roman" w:cs="Times New Roman"/>
              </w:rPr>
              <w:t>. з зазначенням коду доступу результатів надання адміністративних послуг).</w:t>
            </w:r>
          </w:p>
          <w:p w14:paraId="5660092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Pr="00997D3D" w:rsidRDefault="00FD1312">
            <w:pPr>
              <w:jc w:val="both"/>
            </w:pPr>
            <w:r w:rsidRPr="00997D3D">
              <w:t>3.1.14.2. У разі якщо тендерна пропозиція подається учасником – нерезидентом, у складі пропозиції надається:</w:t>
            </w:r>
          </w:p>
          <w:p w14:paraId="2CF9E9B9" w14:textId="77777777" w:rsidR="001958B7" w:rsidRPr="00997D3D" w:rsidRDefault="00FD1312">
            <w:pPr>
              <w:jc w:val="both"/>
            </w:pPr>
            <w:r w:rsidRPr="00997D3D">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Pr="00997D3D" w:rsidRDefault="00FD1312">
            <w:pPr>
              <w:jc w:val="both"/>
            </w:pPr>
            <w:r w:rsidRPr="00997D3D">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Pr="00997D3D" w:rsidRDefault="00FD1312">
            <w:pPr>
              <w:jc w:val="both"/>
            </w:pPr>
            <w:r w:rsidRPr="00997D3D">
              <w:t>- установчі документи (статут, положення, тощо) на підставі яких діє представництво (філія, відділення, тощо)</w:t>
            </w:r>
          </w:p>
          <w:p w14:paraId="672B10CB" w14:textId="77777777" w:rsidR="001958B7" w:rsidRPr="00997D3D" w:rsidRDefault="00FD1312">
            <w:pPr>
              <w:jc w:val="both"/>
              <w:rPr>
                <w:rFonts w:ascii="Calibri" w:eastAsia="Calibri" w:hAnsi="Calibri" w:cs="Calibri"/>
              </w:rPr>
            </w:pPr>
            <w:r w:rsidRPr="00997D3D">
              <w:t xml:space="preserve">- рішення (наказ, тощо) вищого (загального) або виконавчого органу </w:t>
            </w:r>
            <w:r w:rsidRPr="00997D3D">
              <w:lastRenderedPageBreak/>
              <w:t>учасника – нерезидента щодо створення представництва (філії, відділення, тощо) на території України</w:t>
            </w:r>
          </w:p>
          <w:p w14:paraId="7A30314E" w14:textId="77777777" w:rsidR="001958B7" w:rsidRPr="00997D3D" w:rsidRDefault="00FD1312">
            <w:pPr>
              <w:jc w:val="both"/>
            </w:pPr>
            <w:r w:rsidRPr="00997D3D">
              <w:t>3.1.14.3. У разі якщо тендерна пропозиція подається Учасником (Об’єднання учасників), у складі пропозиції надається:</w:t>
            </w:r>
          </w:p>
          <w:p w14:paraId="25E07D51" w14:textId="77777777" w:rsidR="001958B7" w:rsidRPr="00997D3D" w:rsidRDefault="00FD1312">
            <w:pPr>
              <w:jc w:val="both"/>
            </w:pPr>
            <w:r w:rsidRPr="00997D3D">
              <w:t>- документ про створення такого об'єднання (статуту, положення, тощо)</w:t>
            </w:r>
          </w:p>
          <w:p w14:paraId="30344932" w14:textId="77777777" w:rsidR="001958B7" w:rsidRPr="00997D3D" w:rsidRDefault="00FD1312">
            <w:pPr>
              <w:jc w:val="both"/>
            </w:pPr>
            <w:r w:rsidRPr="00997D3D">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3.1.15. </w:t>
            </w:r>
            <w:r w:rsidRPr="00997D3D">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sidRPr="00997D3D">
              <w:rPr>
                <w:rFonts w:ascii="Times New Roman" w:hAnsi="Times New Roman" w:cs="Times New Roman"/>
              </w:rPr>
              <w:t>.</w:t>
            </w:r>
          </w:p>
          <w:p w14:paraId="5C7C8EB0"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97D3D" w:rsidRPr="00997D3D"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Pr="00997D3D" w:rsidRDefault="00FD1312">
            <w:pPr>
              <w:jc w:val="both"/>
              <w:rPr>
                <w:rFonts w:ascii="Calibri" w:eastAsia="Calibri" w:hAnsi="Calibri" w:cs="Calibri"/>
              </w:rPr>
            </w:pPr>
            <w:r w:rsidRPr="00997D3D">
              <w:t>3.</w:t>
            </w:r>
            <w:r w:rsidRPr="00997D3D">
              <w:rPr>
                <w:rFonts w:ascii="Times New Roman" w:hAnsi="Times New Roman" w:cs="Times New Roman"/>
              </w:rPr>
              <w:t xml:space="preserve">2.1. Забезпечення тендерної пропозиції не вимагається.                                                                                                                                                                                         </w:t>
            </w:r>
          </w:p>
        </w:tc>
      </w:tr>
      <w:tr w:rsidR="00997D3D" w:rsidRPr="00997D3D"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3.3.1. Забезпечення тендерної пропозиції не вимагається.</w:t>
            </w:r>
          </w:p>
        </w:tc>
      </w:tr>
      <w:tr w:rsidR="00997D3D" w:rsidRPr="00997D3D"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3.4.3. Учасник має право:</w:t>
            </w:r>
          </w:p>
          <w:p w14:paraId="4741C7BA"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7D3D" w:rsidRPr="00997D3D"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 xml:space="preserve">5. Кваліфікаційні критерії до учасників та вимоги, </w:t>
            </w:r>
            <w:r w:rsidRPr="00997D3D">
              <w:rPr>
                <w:rFonts w:ascii="Times New Roman" w:hAnsi="Times New Roman" w:cs="Times New Roman"/>
                <w:b/>
              </w:rPr>
              <w:lastRenderedPageBreak/>
              <w:t>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lastRenderedPageBreak/>
              <w:t xml:space="preserve">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r w:rsidRPr="00997D3D">
              <w:rPr>
                <w:rFonts w:ascii="Times New Roman" w:hAnsi="Times New Roman" w:cs="Times New Roman"/>
              </w:rPr>
              <w:lastRenderedPageBreak/>
              <w:t>статті 16 Закону, з урахуванням пункту 28 Особливостей.</w:t>
            </w:r>
          </w:p>
          <w:p w14:paraId="5467AAE8"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Pr="00997D3D" w:rsidRDefault="00AA3567" w:rsidP="00AA3567">
            <w:pPr>
              <w:widowControl/>
              <w:pBdr>
                <w:top w:val="nil"/>
                <w:left w:val="nil"/>
                <w:bottom w:val="nil"/>
                <w:right w:val="nil"/>
                <w:between w:val="nil"/>
              </w:pBdr>
              <w:jc w:val="both"/>
              <w:rPr>
                <w:rFonts w:ascii="Times New Roman" w:hAnsi="Times New Roman" w:cs="Times New Roman"/>
                <w:i/>
              </w:rPr>
            </w:pPr>
            <w:r w:rsidRPr="00997D3D">
              <w:rPr>
                <w:rFonts w:ascii="Times New Roman" w:hAnsi="Times New Roman" w:cs="Times New Roman"/>
                <w:i/>
              </w:rPr>
              <w:t>1) Наявність в учасника процедури закупівлі обладнання, матеріально-технічної бази та технологій</w:t>
            </w:r>
          </w:p>
          <w:p w14:paraId="0705A6A3" w14:textId="77777777" w:rsidR="00AA3567" w:rsidRPr="00997D3D" w:rsidRDefault="00AA3567" w:rsidP="00AA3567">
            <w:pPr>
              <w:widowControl/>
              <w:pBdr>
                <w:top w:val="nil"/>
                <w:left w:val="nil"/>
                <w:bottom w:val="nil"/>
                <w:right w:val="nil"/>
                <w:between w:val="nil"/>
              </w:pBdr>
              <w:jc w:val="both"/>
              <w:rPr>
                <w:rFonts w:ascii="Times New Roman" w:hAnsi="Times New Roman" w:cs="Times New Roman"/>
                <w:i/>
              </w:rPr>
            </w:pPr>
            <w:r w:rsidRPr="00997D3D">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Pr="00997D3D" w:rsidRDefault="00AA3567" w:rsidP="00AA3567">
            <w:pPr>
              <w:widowControl/>
              <w:pBdr>
                <w:top w:val="nil"/>
                <w:left w:val="nil"/>
                <w:bottom w:val="nil"/>
                <w:right w:val="nil"/>
                <w:between w:val="nil"/>
              </w:pBdr>
              <w:jc w:val="both"/>
              <w:rPr>
                <w:rFonts w:ascii="Times New Roman" w:hAnsi="Times New Roman" w:cs="Times New Roman"/>
                <w:i/>
              </w:rPr>
            </w:pPr>
            <w:r w:rsidRPr="00997D3D">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73A32E59" w14:textId="79259ECB" w:rsidR="001A02D3" w:rsidRPr="00997D3D" w:rsidRDefault="001A02D3" w:rsidP="00AA3567">
            <w:pPr>
              <w:widowControl/>
              <w:pBdr>
                <w:top w:val="nil"/>
                <w:left w:val="nil"/>
                <w:bottom w:val="nil"/>
                <w:right w:val="nil"/>
                <w:between w:val="nil"/>
              </w:pBdr>
              <w:jc w:val="both"/>
              <w:rPr>
                <w:rFonts w:ascii="Times New Roman" w:hAnsi="Times New Roman" w:cs="Times New Roman"/>
                <w:i/>
              </w:rPr>
            </w:pPr>
            <w:r w:rsidRPr="00997D3D">
              <w:rPr>
                <w:rFonts w:ascii="Times New Roman" w:hAnsi="Times New Roman" w:cs="Times New Roman"/>
                <w:i/>
              </w:rPr>
              <w:t>4) Наявність фінансової спроможності, яка підтверджується фінансовою звітністю</w:t>
            </w:r>
          </w:p>
          <w:p w14:paraId="32A9A090"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 </w:t>
            </w:r>
          </w:p>
          <w:tbl>
            <w:tblPr>
              <w:tblStyle w:val="afff1"/>
              <w:tblW w:w="7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386"/>
            </w:tblGrid>
            <w:tr w:rsidR="00997D3D" w:rsidRPr="00997D3D" w14:paraId="01B4CBD9" w14:textId="77777777" w:rsidTr="001A02D3">
              <w:trPr>
                <w:trHeight w:val="20"/>
              </w:trPr>
              <w:tc>
                <w:tcPr>
                  <w:tcW w:w="2562" w:type="dxa"/>
                </w:tcPr>
                <w:p w14:paraId="3081774D" w14:textId="77777777" w:rsidR="001958B7" w:rsidRPr="00997D3D" w:rsidRDefault="00FD1312">
                  <w:pPr>
                    <w:pBdr>
                      <w:top w:val="nil"/>
                      <w:left w:val="nil"/>
                      <w:bottom w:val="nil"/>
                      <w:right w:val="nil"/>
                      <w:between w:val="nil"/>
                    </w:pBdr>
                    <w:jc w:val="center"/>
                    <w:rPr>
                      <w:rFonts w:ascii="Times New Roman" w:hAnsi="Times New Roman" w:cs="Times New Roman"/>
                      <w:b/>
                      <w:i/>
                    </w:rPr>
                  </w:pPr>
                  <w:r w:rsidRPr="00997D3D">
                    <w:rPr>
                      <w:rFonts w:ascii="Times New Roman" w:hAnsi="Times New Roman" w:cs="Times New Roman"/>
                      <w:b/>
                      <w:i/>
                    </w:rPr>
                    <w:t>Кваліфікаційний критерій</w:t>
                  </w:r>
                </w:p>
              </w:tc>
              <w:tc>
                <w:tcPr>
                  <w:tcW w:w="5386" w:type="dxa"/>
                </w:tcPr>
                <w:p w14:paraId="71CA8748" w14:textId="77777777" w:rsidR="001958B7" w:rsidRPr="00997D3D" w:rsidRDefault="00FD1312">
                  <w:pPr>
                    <w:pBdr>
                      <w:top w:val="nil"/>
                      <w:left w:val="nil"/>
                      <w:bottom w:val="nil"/>
                      <w:right w:val="nil"/>
                      <w:between w:val="nil"/>
                    </w:pBdr>
                    <w:jc w:val="center"/>
                    <w:rPr>
                      <w:rFonts w:ascii="Times New Roman" w:hAnsi="Times New Roman" w:cs="Times New Roman"/>
                      <w:b/>
                      <w:i/>
                    </w:rPr>
                  </w:pPr>
                  <w:r w:rsidRPr="00997D3D">
                    <w:rPr>
                      <w:rFonts w:ascii="Times New Roman" w:hAnsi="Times New Roman" w:cs="Times New Roman"/>
                      <w:b/>
                      <w:i/>
                    </w:rPr>
                    <w:t>Документальне підтвердження</w:t>
                  </w:r>
                </w:p>
              </w:tc>
            </w:tr>
            <w:tr w:rsidR="00997D3D" w:rsidRPr="00997D3D" w14:paraId="79F6233D" w14:textId="77777777" w:rsidTr="001A02D3">
              <w:trPr>
                <w:trHeight w:val="20"/>
              </w:trPr>
              <w:tc>
                <w:tcPr>
                  <w:tcW w:w="2562" w:type="dxa"/>
                  <w:vAlign w:val="center"/>
                </w:tcPr>
                <w:p w14:paraId="0FFCEC85" w14:textId="79DD4FDF" w:rsidR="00AA3567" w:rsidRPr="00997D3D" w:rsidRDefault="00AA3567" w:rsidP="00AA3567">
                  <w:pPr>
                    <w:pBdr>
                      <w:top w:val="nil"/>
                      <w:left w:val="nil"/>
                      <w:bottom w:val="nil"/>
                      <w:right w:val="nil"/>
                      <w:between w:val="nil"/>
                    </w:pBdr>
                    <w:ind w:left="40"/>
                    <w:jc w:val="center"/>
                    <w:rPr>
                      <w:i/>
                      <w:iCs/>
                    </w:rPr>
                  </w:pPr>
                  <w:r w:rsidRPr="00997D3D">
                    <w:rPr>
                      <w:i/>
                      <w:iCs/>
                    </w:rPr>
                    <w:t>1. Наявність в учасника процедури закупівлі обладнання, матеріально-технічної бази та технологій</w:t>
                  </w:r>
                </w:p>
              </w:tc>
              <w:tc>
                <w:tcPr>
                  <w:tcW w:w="5386" w:type="dxa"/>
                  <w:vAlign w:val="center"/>
                </w:tcPr>
                <w:p w14:paraId="0BDA8C6F" w14:textId="58A69FDA" w:rsidR="00AA3567" w:rsidRPr="00997D3D" w:rsidRDefault="00AA3567" w:rsidP="00AA3567">
                  <w:pPr>
                    <w:pBdr>
                      <w:top w:val="nil"/>
                      <w:left w:val="nil"/>
                      <w:bottom w:val="nil"/>
                      <w:right w:val="nil"/>
                      <w:between w:val="nil"/>
                    </w:pBdr>
                    <w:ind w:left="-88"/>
                    <w:jc w:val="both"/>
                  </w:pPr>
                  <w:r w:rsidRPr="00997D3D">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sidRPr="00997D3D">
                    <w:rPr>
                      <w:sz w:val="22"/>
                      <w:szCs w:val="22"/>
                    </w:rPr>
                    <w:t xml:space="preserve">згідно </w:t>
                  </w:r>
                  <w:r w:rsidRPr="00997D3D">
                    <w:rPr>
                      <w:sz w:val="22"/>
                      <w:szCs w:val="22"/>
                    </w:rPr>
                    <w:t xml:space="preserve">Додатку №1 до тендерної документації. </w:t>
                  </w:r>
                </w:p>
                <w:p w14:paraId="2D5D93A6" w14:textId="5A4A2270" w:rsidR="00AA3567" w:rsidRPr="00997D3D" w:rsidRDefault="00AA3567" w:rsidP="00AA3567">
                  <w:pPr>
                    <w:pBdr>
                      <w:top w:val="nil"/>
                      <w:left w:val="nil"/>
                      <w:bottom w:val="nil"/>
                      <w:right w:val="nil"/>
                      <w:between w:val="nil"/>
                    </w:pBdr>
                    <w:ind w:left="-88"/>
                    <w:jc w:val="both"/>
                  </w:pPr>
                  <w:r w:rsidRPr="00997D3D">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997D3D" w:rsidRPr="00997D3D" w14:paraId="36AC3BFF" w14:textId="77777777" w:rsidTr="001A02D3">
              <w:trPr>
                <w:trHeight w:val="20"/>
              </w:trPr>
              <w:tc>
                <w:tcPr>
                  <w:tcW w:w="2562" w:type="dxa"/>
                  <w:vAlign w:val="center"/>
                </w:tcPr>
                <w:p w14:paraId="47B2A23B" w14:textId="57E80FA0" w:rsidR="00AA3567" w:rsidRPr="00997D3D" w:rsidRDefault="00AA3567" w:rsidP="00AA3567">
                  <w:pPr>
                    <w:pBdr>
                      <w:top w:val="nil"/>
                      <w:left w:val="nil"/>
                      <w:bottom w:val="nil"/>
                      <w:right w:val="nil"/>
                      <w:between w:val="nil"/>
                    </w:pBdr>
                    <w:ind w:left="40"/>
                    <w:jc w:val="center"/>
                    <w:rPr>
                      <w:rFonts w:ascii="Times New Roman" w:hAnsi="Times New Roman" w:cs="Times New Roman"/>
                      <w:i/>
                      <w:sz w:val="22"/>
                      <w:szCs w:val="22"/>
                    </w:rPr>
                  </w:pPr>
                  <w:r w:rsidRPr="00997D3D">
                    <w:rPr>
                      <w:rFonts w:ascii="Times New Roman" w:hAnsi="Times New Roman" w:cs="Times New Roman"/>
                      <w:i/>
                      <w:sz w:val="22"/>
                      <w:szCs w:val="22"/>
                    </w:rPr>
                    <w:t>2. Наявність в учасника процедури закупівлі працівників відповідної кваліфікації, які мають необхідні знання та досвід</w:t>
                  </w:r>
                </w:p>
              </w:tc>
              <w:tc>
                <w:tcPr>
                  <w:tcW w:w="5386" w:type="dxa"/>
                  <w:vAlign w:val="center"/>
                </w:tcPr>
                <w:p w14:paraId="5B6A343E" w14:textId="4042E4F7" w:rsidR="00AA3567" w:rsidRPr="00997D3D" w:rsidRDefault="00AA3567" w:rsidP="00AA3567">
                  <w:pPr>
                    <w:widowControl/>
                    <w:pBdr>
                      <w:top w:val="nil"/>
                      <w:left w:val="nil"/>
                      <w:bottom w:val="nil"/>
                      <w:right w:val="nil"/>
                      <w:between w:val="nil"/>
                    </w:pBdr>
                    <w:ind w:left="-88"/>
                    <w:jc w:val="both"/>
                  </w:pPr>
                  <w:r w:rsidRPr="00997D3D">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sidRPr="00997D3D">
                    <w:rPr>
                      <w:sz w:val="22"/>
                      <w:szCs w:val="22"/>
                    </w:rPr>
                    <w:t xml:space="preserve"> </w:t>
                  </w:r>
                  <w:r w:rsidRPr="00997D3D">
                    <w:rPr>
                      <w:sz w:val="22"/>
                      <w:szCs w:val="22"/>
                    </w:rPr>
                    <w:t xml:space="preserve">Додатку №1 до тендерної документації. </w:t>
                  </w:r>
                </w:p>
                <w:p w14:paraId="2B0695C4" w14:textId="1463230A" w:rsidR="00AA3567" w:rsidRPr="00997D3D"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sidRPr="00997D3D">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997D3D" w:rsidRPr="00997D3D" w14:paraId="235697B5" w14:textId="77777777" w:rsidTr="001A02D3">
              <w:trPr>
                <w:trHeight w:val="20"/>
              </w:trPr>
              <w:tc>
                <w:tcPr>
                  <w:tcW w:w="2562" w:type="dxa"/>
                  <w:vAlign w:val="center"/>
                </w:tcPr>
                <w:p w14:paraId="1E6AF482" w14:textId="4F4F7728" w:rsidR="00AA3567" w:rsidRPr="00997D3D" w:rsidRDefault="00AA3567" w:rsidP="00AA3567">
                  <w:pPr>
                    <w:pBdr>
                      <w:top w:val="nil"/>
                      <w:left w:val="nil"/>
                      <w:bottom w:val="nil"/>
                      <w:right w:val="nil"/>
                      <w:between w:val="nil"/>
                    </w:pBdr>
                    <w:ind w:left="40"/>
                    <w:jc w:val="center"/>
                    <w:rPr>
                      <w:rFonts w:ascii="Times New Roman" w:hAnsi="Times New Roman" w:cs="Times New Roman"/>
                      <w:i/>
                      <w:sz w:val="22"/>
                      <w:szCs w:val="22"/>
                    </w:rPr>
                  </w:pPr>
                  <w:r w:rsidRPr="00997D3D">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386" w:type="dxa"/>
                </w:tcPr>
                <w:p w14:paraId="5D1107F8" w14:textId="75767E80" w:rsidR="00AA3567" w:rsidRPr="00997D3D" w:rsidRDefault="00AA3567" w:rsidP="00AA3567">
                  <w:pPr>
                    <w:widowControl/>
                    <w:pBdr>
                      <w:top w:val="nil"/>
                      <w:left w:val="nil"/>
                      <w:bottom w:val="nil"/>
                      <w:right w:val="nil"/>
                      <w:between w:val="nil"/>
                    </w:pBdr>
                    <w:ind w:left="-88"/>
                    <w:jc w:val="both"/>
                  </w:pPr>
                  <w:r w:rsidRPr="00997D3D">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sidRPr="00997D3D">
                    <w:rPr>
                      <w:sz w:val="22"/>
                      <w:szCs w:val="22"/>
                    </w:rPr>
                    <w:t xml:space="preserve"> згідно </w:t>
                  </w:r>
                  <w:r w:rsidRPr="00997D3D">
                    <w:rPr>
                      <w:sz w:val="22"/>
                      <w:szCs w:val="22"/>
                    </w:rPr>
                    <w:t>Додатку №1 до тендерної документації.</w:t>
                  </w:r>
                </w:p>
                <w:p w14:paraId="0832E3B7" w14:textId="716B9599" w:rsidR="00AA3567" w:rsidRPr="00997D3D"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sidRPr="00997D3D">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997D3D" w:rsidRPr="00997D3D" w14:paraId="37CCF497" w14:textId="77777777" w:rsidTr="001A02D3">
              <w:trPr>
                <w:trHeight w:val="20"/>
              </w:trPr>
              <w:tc>
                <w:tcPr>
                  <w:tcW w:w="2562" w:type="dxa"/>
                  <w:vAlign w:val="center"/>
                </w:tcPr>
                <w:p w14:paraId="19705F30" w14:textId="12785145" w:rsidR="0072478F" w:rsidRPr="00997D3D" w:rsidRDefault="0072478F" w:rsidP="0072478F">
                  <w:pPr>
                    <w:pBdr>
                      <w:top w:val="nil"/>
                      <w:left w:val="nil"/>
                      <w:bottom w:val="nil"/>
                      <w:right w:val="nil"/>
                      <w:between w:val="nil"/>
                    </w:pBdr>
                    <w:ind w:left="40"/>
                    <w:jc w:val="center"/>
                    <w:rPr>
                      <w:rFonts w:ascii="Times New Roman" w:hAnsi="Times New Roman" w:cs="Times New Roman"/>
                      <w:i/>
                      <w:sz w:val="22"/>
                      <w:szCs w:val="22"/>
                    </w:rPr>
                  </w:pPr>
                  <w:r w:rsidRPr="00997D3D">
                    <w:rPr>
                      <w:i/>
                      <w:sz w:val="22"/>
                      <w:szCs w:val="22"/>
                    </w:rPr>
                    <w:t>4. Наявність фінансової спроможності, яка підтверджується фінансовою звітністю</w:t>
                  </w:r>
                </w:p>
              </w:tc>
              <w:tc>
                <w:tcPr>
                  <w:tcW w:w="5386" w:type="dxa"/>
                </w:tcPr>
                <w:p w14:paraId="2CD2863B" w14:textId="77777777" w:rsidR="0072478F" w:rsidRPr="00997D3D" w:rsidRDefault="0072478F" w:rsidP="0072478F">
                  <w:pPr>
                    <w:widowControl/>
                    <w:pBdr>
                      <w:top w:val="nil"/>
                      <w:left w:val="nil"/>
                      <w:bottom w:val="nil"/>
                      <w:right w:val="nil"/>
                      <w:between w:val="nil"/>
                    </w:pBdr>
                    <w:ind w:left="-88"/>
                    <w:jc w:val="both"/>
                  </w:pPr>
                  <w:r w:rsidRPr="00997D3D">
                    <w:rPr>
                      <w:sz w:val="22"/>
                      <w:szCs w:val="22"/>
                    </w:rPr>
                    <w:t>4.1. Довідка про наявність фінансової спроможності, яка виконана згідно Форми №4 Додатку №1 до тендерної документації.</w:t>
                  </w:r>
                </w:p>
                <w:p w14:paraId="07007674" w14:textId="237447D2" w:rsidR="0072478F" w:rsidRPr="00997D3D" w:rsidRDefault="0072478F" w:rsidP="0072478F">
                  <w:pPr>
                    <w:widowControl/>
                    <w:pBdr>
                      <w:top w:val="nil"/>
                      <w:left w:val="nil"/>
                      <w:bottom w:val="nil"/>
                      <w:right w:val="nil"/>
                      <w:between w:val="nil"/>
                    </w:pBdr>
                    <w:ind w:left="-88"/>
                    <w:jc w:val="both"/>
                    <w:rPr>
                      <w:sz w:val="22"/>
                      <w:szCs w:val="22"/>
                    </w:rPr>
                  </w:pPr>
                  <w:r w:rsidRPr="00997D3D">
                    <w:rPr>
                      <w:sz w:val="22"/>
                      <w:szCs w:val="22"/>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 xml:space="preserve">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w:t>
            </w:r>
            <w:r w:rsidRPr="00997D3D">
              <w:rPr>
                <w:rFonts w:ascii="Times New Roman" w:hAnsi="Times New Roman" w:cs="Times New Roman"/>
              </w:rPr>
              <w:lastRenderedPageBreak/>
              <w:t>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Pr="00997D3D" w:rsidRDefault="00FD1312">
            <w:pPr>
              <w:shd w:val="clear" w:color="auto" w:fill="FFFFFF"/>
              <w:jc w:val="both"/>
              <w:rPr>
                <w:rFonts w:ascii="Times New Roman" w:hAnsi="Times New Roman" w:cs="Times New Roman"/>
              </w:rPr>
            </w:pPr>
            <w:r w:rsidRPr="00997D3D">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Pr="00997D3D" w:rsidRDefault="00FD1312">
            <w:pPr>
              <w:shd w:val="clear" w:color="auto" w:fill="FFFFFF"/>
              <w:jc w:val="both"/>
              <w:rPr>
                <w:rFonts w:ascii="Times New Roman" w:hAnsi="Times New Roman" w:cs="Times New Roman"/>
              </w:rPr>
            </w:pPr>
            <w:r w:rsidRPr="00997D3D">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 xml:space="preserve">3.5.5. Замовник приймає рішення про відмову учаснику в участі </w:t>
            </w:r>
            <w:r w:rsidRPr="00997D3D">
              <w:t>у відкритих торгах</w:t>
            </w:r>
            <w:r w:rsidRPr="00997D3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997D3D">
              <w:rPr>
                <w:rFonts w:ascii="Times New Roman" w:hAnsi="Times New Roman" w:cs="Times New Roman"/>
              </w:rPr>
              <w:lastRenderedPageBreak/>
              <w:t>(товарів), послуги (послуг) або робіт дорівнює чи перевищує 20 млн. гривень (у тому числі за лотом);</w:t>
            </w:r>
          </w:p>
          <w:p w14:paraId="73D37E6D" w14:textId="1431A859" w:rsidR="00275E7B"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11)</w:t>
            </w:r>
            <w:r w:rsidR="00275E7B" w:rsidRPr="00997D3D">
              <w:rPr>
                <w:rFonts w:ascii="Times New Roman" w:hAnsi="Times New Roman" w:cs="Times New Roman"/>
              </w:rPr>
              <w:t xml:space="preserve"> </w:t>
            </w:r>
            <w:r w:rsidR="00275E7B" w:rsidRPr="00997D3D">
              <w:rPr>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997D3D">
                <w:rPr>
                  <w:rStyle w:val="a5"/>
                  <w:color w:val="auto"/>
                  <w:shd w:val="clear" w:color="auto" w:fill="FFFFFF"/>
                </w:rPr>
                <w:t>Законом України</w:t>
              </w:r>
            </w:hyperlink>
            <w:r w:rsidR="00275E7B" w:rsidRPr="00997D3D">
              <w:rPr>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 xml:space="preserve">3.5.6. </w:t>
            </w:r>
            <w:r w:rsidRPr="00997D3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997D3D">
              <w:rPr>
                <w:rFonts w:ascii="Times New Roman" w:hAnsi="Times New Roman" w:cs="Times New Roman"/>
              </w:rPr>
              <w:t>.</w:t>
            </w:r>
          </w:p>
          <w:p w14:paraId="615F08F9" w14:textId="77777777" w:rsidR="001958B7" w:rsidRPr="00997D3D" w:rsidRDefault="00FD1312">
            <w:pPr>
              <w:widowControl/>
              <w:pBdr>
                <w:top w:val="nil"/>
                <w:left w:val="nil"/>
                <w:bottom w:val="nil"/>
                <w:right w:val="nil"/>
                <w:between w:val="nil"/>
              </w:pBdr>
              <w:shd w:val="clear" w:color="auto" w:fill="FFFFFF"/>
              <w:jc w:val="both"/>
            </w:pPr>
            <w:r w:rsidRPr="00997D3D">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E83271"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t>Якщо замовник вважає таке підтвердження достатнім, учаснику процедури закупівлі не може бути відмовлено в участі в процедурі закупівлі</w:t>
            </w:r>
            <w:r w:rsidRPr="00997D3D">
              <w:rPr>
                <w:rFonts w:ascii="Times New Roman" w:hAnsi="Times New Roman" w:cs="Times New Roman"/>
              </w:rPr>
              <w:t>.</w:t>
            </w:r>
          </w:p>
          <w:p w14:paraId="07E3E7CE" w14:textId="77777777" w:rsidR="001958B7" w:rsidRPr="00997D3D" w:rsidRDefault="00FD1312">
            <w:pPr>
              <w:widowControl/>
              <w:pBdr>
                <w:top w:val="nil"/>
                <w:left w:val="nil"/>
                <w:bottom w:val="nil"/>
                <w:right w:val="nil"/>
                <w:between w:val="nil"/>
              </w:pBdr>
              <w:ind w:left="-15"/>
              <w:jc w:val="both"/>
              <w:rPr>
                <w:rFonts w:ascii="Times New Roman" w:hAnsi="Times New Roman" w:cs="Times New Roman"/>
              </w:rPr>
            </w:pPr>
            <w:r w:rsidRPr="00997D3D">
              <w:rPr>
                <w:rFonts w:ascii="Times New Roman" w:hAnsi="Times New Roman" w:cs="Times New Roman"/>
              </w:rPr>
              <w:t xml:space="preserve">3.5.7. </w:t>
            </w:r>
            <w:r w:rsidRPr="00997D3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Pr="00997D3D">
              <w:rPr>
                <w:rFonts w:ascii="Times New Roman" w:hAnsi="Times New Roman" w:cs="Times New Roman"/>
              </w:rPr>
              <w:t>.</w:t>
            </w:r>
          </w:p>
          <w:p w14:paraId="4D4079A4"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3D875E12" w14:textId="403922DD"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 xml:space="preserve">3.5.9. </w:t>
            </w:r>
            <w:r w:rsidRPr="00997D3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7D3D">
              <w:rPr>
                <w:rFonts w:ascii="Times New Roman" w:hAnsi="Times New Roman" w:cs="Times New Roman"/>
              </w:rPr>
              <w:t>, а саме:</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52"/>
              <w:gridCol w:w="3969"/>
            </w:tblGrid>
            <w:tr w:rsidR="00997D3D" w:rsidRPr="00997D3D" w14:paraId="4122A1A6" w14:textId="77777777" w:rsidTr="00897270">
              <w:trPr>
                <w:trHeight w:val="1082"/>
              </w:trPr>
              <w:tc>
                <w:tcPr>
                  <w:tcW w:w="786" w:type="dxa"/>
                  <w:shd w:val="clear" w:color="auto" w:fill="D9D9D9"/>
                  <w:vAlign w:val="center"/>
                </w:tcPr>
                <w:p w14:paraId="473D729E" w14:textId="77777777" w:rsidR="00897270" w:rsidRPr="00997D3D" w:rsidRDefault="00897270" w:rsidP="00563526">
                  <w:pPr>
                    <w:contextualSpacing/>
                    <w:jc w:val="center"/>
                    <w:rPr>
                      <w:rFonts w:ascii="Times New Roman" w:hAnsi="Times New Roman"/>
                      <w:b/>
                    </w:rPr>
                  </w:pPr>
                  <w:r w:rsidRPr="00997D3D">
                    <w:rPr>
                      <w:rFonts w:ascii="Times New Roman" w:hAnsi="Times New Roman"/>
                      <w:b/>
                      <w:bCs/>
                      <w:lang w:eastAsia="ru-RU"/>
                    </w:rPr>
                    <w:t>№ п/п</w:t>
                  </w:r>
                </w:p>
              </w:tc>
              <w:tc>
                <w:tcPr>
                  <w:tcW w:w="3052" w:type="dxa"/>
                  <w:shd w:val="clear" w:color="auto" w:fill="D9D9D9"/>
                  <w:vAlign w:val="center"/>
                </w:tcPr>
                <w:p w14:paraId="1B62FA3B" w14:textId="77777777" w:rsidR="00897270" w:rsidRPr="00997D3D" w:rsidRDefault="00897270" w:rsidP="00563526">
                  <w:pPr>
                    <w:contextualSpacing/>
                    <w:jc w:val="center"/>
                    <w:rPr>
                      <w:rFonts w:ascii="Times New Roman" w:hAnsi="Times New Roman"/>
                    </w:rPr>
                  </w:pPr>
                  <w:r w:rsidRPr="00997D3D">
                    <w:rPr>
                      <w:rFonts w:ascii="Times New Roman" w:hAnsi="Times New Roman"/>
                      <w:b/>
                    </w:rPr>
                    <w:t>Вимоги згідно п. 47 Особливостей</w:t>
                  </w:r>
                </w:p>
              </w:tc>
              <w:tc>
                <w:tcPr>
                  <w:tcW w:w="3969" w:type="dxa"/>
                  <w:shd w:val="clear" w:color="auto" w:fill="D9D9D9"/>
                  <w:vAlign w:val="center"/>
                </w:tcPr>
                <w:p w14:paraId="3F267350" w14:textId="77777777" w:rsidR="00897270" w:rsidRPr="00997D3D" w:rsidRDefault="00897270" w:rsidP="00563526">
                  <w:pPr>
                    <w:contextualSpacing/>
                    <w:jc w:val="center"/>
                    <w:rPr>
                      <w:rFonts w:ascii="Times New Roman" w:hAnsi="Times New Roman"/>
                    </w:rPr>
                  </w:pPr>
                  <w:r w:rsidRPr="00997D3D">
                    <w:rPr>
                      <w:rFonts w:ascii="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 (документ):</w:t>
                  </w:r>
                </w:p>
              </w:tc>
            </w:tr>
            <w:tr w:rsidR="00997D3D" w:rsidRPr="00997D3D" w14:paraId="5EE939BC" w14:textId="77777777" w:rsidTr="00897270">
              <w:trPr>
                <w:trHeight w:val="1082"/>
              </w:trPr>
              <w:tc>
                <w:tcPr>
                  <w:tcW w:w="786" w:type="dxa"/>
                  <w:shd w:val="clear" w:color="auto" w:fill="auto"/>
                  <w:vAlign w:val="center"/>
                </w:tcPr>
                <w:p w14:paraId="68A0321F" w14:textId="77777777" w:rsidR="00897270" w:rsidRPr="00997D3D" w:rsidRDefault="00897270" w:rsidP="00563526">
                  <w:pPr>
                    <w:contextualSpacing/>
                    <w:jc w:val="center"/>
                    <w:rPr>
                      <w:rFonts w:ascii="Times New Roman" w:hAnsi="Times New Roman"/>
                      <w:b/>
                      <w:bCs/>
                      <w:lang w:eastAsia="ru-RU"/>
                    </w:rPr>
                  </w:pPr>
                  <w:r w:rsidRPr="00997D3D">
                    <w:rPr>
                      <w:rFonts w:ascii="Times New Roman" w:hAnsi="Times New Roman"/>
                      <w:b/>
                      <w:bCs/>
                      <w:lang w:eastAsia="ru-RU"/>
                    </w:rPr>
                    <w:lastRenderedPageBreak/>
                    <w:t>1</w:t>
                  </w:r>
                </w:p>
              </w:tc>
              <w:tc>
                <w:tcPr>
                  <w:tcW w:w="3052" w:type="dxa"/>
                  <w:shd w:val="clear" w:color="auto" w:fill="auto"/>
                  <w:vAlign w:val="center"/>
                </w:tcPr>
                <w:p w14:paraId="64AFC0C7" w14:textId="77777777" w:rsidR="00897270" w:rsidRPr="00997D3D" w:rsidRDefault="00897270" w:rsidP="00563526">
                  <w:pPr>
                    <w:contextualSpacing/>
                    <w:jc w:val="both"/>
                    <w:rPr>
                      <w:rFonts w:ascii="Times New Roman" w:hAnsi="Times New Roman"/>
                      <w:bCs/>
                    </w:rPr>
                  </w:pPr>
                  <w:r w:rsidRPr="00997D3D">
                    <w:rPr>
                      <w:rFonts w:ascii="Times New Roman" w:hAnsi="Times New Roman"/>
                      <w:bC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97D3D">
                    <w:rPr>
                      <w:rFonts w:ascii="Times New Roman" w:hAnsi="Times New Roman"/>
                      <w:b/>
                    </w:rPr>
                    <w:t>(підпункт 2 пункт 47 Особливостей)</w:t>
                  </w:r>
                </w:p>
              </w:tc>
              <w:tc>
                <w:tcPr>
                  <w:tcW w:w="3969" w:type="dxa"/>
                  <w:shd w:val="clear" w:color="auto" w:fill="auto"/>
                  <w:vAlign w:val="center"/>
                </w:tcPr>
                <w:p w14:paraId="7098A0CB" w14:textId="77777777" w:rsidR="00897270" w:rsidRPr="00997D3D" w:rsidRDefault="00897270" w:rsidP="00563526">
                  <w:pPr>
                    <w:contextualSpacing/>
                    <w:jc w:val="both"/>
                    <w:rPr>
                      <w:rFonts w:ascii="Times New Roman" w:hAnsi="Times New Roman"/>
                      <w:bCs/>
                    </w:rPr>
                  </w:pPr>
                  <w:r w:rsidRPr="00997D3D">
                    <w:rPr>
                      <w:rFonts w:ascii="Times New Roman" w:hAnsi="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45837340" w14:textId="7A69B2C6" w:rsidR="00897270" w:rsidRPr="00997D3D" w:rsidRDefault="00897270" w:rsidP="00563526">
                  <w:pPr>
                    <w:contextualSpacing/>
                    <w:jc w:val="both"/>
                    <w:rPr>
                      <w:rFonts w:ascii="Times New Roman" w:hAnsi="Times New Roman"/>
                      <w:b/>
                    </w:rPr>
                  </w:pPr>
                  <w:r w:rsidRPr="00997D3D">
                    <w:rPr>
                      <w:rFonts w:ascii="Times New Roman" w:hAnsi="Times New Roman"/>
                      <w:bCs/>
                    </w:rPr>
                    <w:t>Документ повинен бути не більше тридцятиденної давнини від дати кінцевого строку подання тендерних пропозицій.</w:t>
                  </w:r>
                </w:p>
              </w:tc>
            </w:tr>
            <w:tr w:rsidR="00997D3D" w:rsidRPr="00997D3D" w14:paraId="2FE18651" w14:textId="77777777" w:rsidTr="00897270">
              <w:trPr>
                <w:trHeight w:val="3695"/>
              </w:trPr>
              <w:tc>
                <w:tcPr>
                  <w:tcW w:w="786" w:type="dxa"/>
                </w:tcPr>
                <w:p w14:paraId="3458D92F" w14:textId="77777777" w:rsidR="00897270" w:rsidRPr="00997D3D" w:rsidRDefault="00897270" w:rsidP="00563526">
                  <w:pPr>
                    <w:contextualSpacing/>
                    <w:jc w:val="center"/>
                    <w:rPr>
                      <w:rFonts w:ascii="Times New Roman" w:hAnsi="Times New Roman"/>
                      <w:b/>
                    </w:rPr>
                  </w:pPr>
                  <w:r w:rsidRPr="00997D3D">
                    <w:rPr>
                      <w:rFonts w:ascii="Times New Roman" w:hAnsi="Times New Roman"/>
                      <w:b/>
                    </w:rPr>
                    <w:t>2</w:t>
                  </w:r>
                </w:p>
              </w:tc>
              <w:tc>
                <w:tcPr>
                  <w:tcW w:w="3052" w:type="dxa"/>
                </w:tcPr>
                <w:p w14:paraId="4F90AB87" w14:textId="77777777" w:rsidR="00897270" w:rsidRPr="00997D3D" w:rsidRDefault="00897270" w:rsidP="00563526">
                  <w:pPr>
                    <w:pBdr>
                      <w:top w:val="nil"/>
                      <w:left w:val="nil"/>
                      <w:bottom w:val="nil"/>
                      <w:right w:val="nil"/>
                      <w:between w:val="nil"/>
                    </w:pBdr>
                    <w:contextualSpacing/>
                    <w:jc w:val="both"/>
                    <w:rPr>
                      <w:rFonts w:ascii="Times New Roman" w:hAnsi="Times New Roman"/>
                    </w:rPr>
                  </w:pPr>
                  <w:r w:rsidRPr="00997D3D">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113082" w14:textId="77777777" w:rsidR="00897270" w:rsidRPr="00997D3D" w:rsidRDefault="00897270" w:rsidP="00563526">
                  <w:pPr>
                    <w:contextualSpacing/>
                    <w:jc w:val="both"/>
                    <w:rPr>
                      <w:rFonts w:ascii="Times New Roman" w:hAnsi="Times New Roman"/>
                    </w:rPr>
                  </w:pPr>
                  <w:r w:rsidRPr="00997D3D">
                    <w:rPr>
                      <w:rFonts w:ascii="Times New Roman" w:hAnsi="Times New Roman"/>
                      <w:b/>
                    </w:rPr>
                    <w:t>(підпункт 3 пункт 47 Особливостей)</w:t>
                  </w:r>
                </w:p>
              </w:tc>
              <w:tc>
                <w:tcPr>
                  <w:tcW w:w="3969" w:type="dxa"/>
                </w:tcPr>
                <w:p w14:paraId="3A7EDC98" w14:textId="77777777" w:rsidR="00897270" w:rsidRPr="00997D3D" w:rsidRDefault="00897270" w:rsidP="00563526">
                  <w:pPr>
                    <w:contextualSpacing/>
                    <w:jc w:val="both"/>
                    <w:rPr>
                      <w:rFonts w:ascii="Times New Roman" w:hAnsi="Times New Roman"/>
                      <w:bCs/>
                    </w:rPr>
                  </w:pPr>
                  <w:r w:rsidRPr="00997D3D">
                    <w:rPr>
                      <w:rFonts w:ascii="Times New Roman" w:hAnsi="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97D3D" w:rsidRPr="00997D3D" w14:paraId="73966CEC" w14:textId="77777777" w:rsidTr="00897270">
              <w:trPr>
                <w:trHeight w:val="3534"/>
              </w:trPr>
              <w:tc>
                <w:tcPr>
                  <w:tcW w:w="786" w:type="dxa"/>
                </w:tcPr>
                <w:p w14:paraId="79EA95C2" w14:textId="77777777" w:rsidR="00897270" w:rsidRPr="00997D3D" w:rsidRDefault="00897270" w:rsidP="00563526">
                  <w:pPr>
                    <w:contextualSpacing/>
                    <w:jc w:val="center"/>
                    <w:rPr>
                      <w:rFonts w:ascii="Times New Roman" w:hAnsi="Times New Roman"/>
                      <w:b/>
                    </w:rPr>
                  </w:pPr>
                  <w:r w:rsidRPr="00997D3D">
                    <w:rPr>
                      <w:rFonts w:ascii="Times New Roman" w:hAnsi="Times New Roman"/>
                      <w:b/>
                    </w:rPr>
                    <w:t>3</w:t>
                  </w:r>
                </w:p>
              </w:tc>
              <w:tc>
                <w:tcPr>
                  <w:tcW w:w="3052" w:type="dxa"/>
                </w:tcPr>
                <w:p w14:paraId="3780267E" w14:textId="77777777" w:rsidR="00897270" w:rsidRPr="00997D3D" w:rsidRDefault="00897270" w:rsidP="00563526">
                  <w:pPr>
                    <w:pBdr>
                      <w:top w:val="nil"/>
                      <w:left w:val="nil"/>
                      <w:bottom w:val="nil"/>
                      <w:right w:val="nil"/>
                      <w:between w:val="nil"/>
                    </w:pBdr>
                    <w:contextualSpacing/>
                    <w:jc w:val="both"/>
                    <w:rPr>
                      <w:rFonts w:ascii="Times New Roman" w:hAnsi="Times New Roman"/>
                    </w:rPr>
                  </w:pPr>
                  <w:r w:rsidRPr="00997D3D">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5182B8" w14:textId="77777777" w:rsidR="00897270" w:rsidRPr="00997D3D" w:rsidRDefault="00897270" w:rsidP="00563526">
                  <w:pPr>
                    <w:contextualSpacing/>
                    <w:jc w:val="both"/>
                    <w:rPr>
                      <w:rFonts w:ascii="Times New Roman" w:hAnsi="Times New Roman"/>
                    </w:rPr>
                  </w:pPr>
                  <w:r w:rsidRPr="00997D3D">
                    <w:rPr>
                      <w:rFonts w:ascii="Times New Roman" w:hAnsi="Times New Roman"/>
                      <w:b/>
                    </w:rPr>
                    <w:t>(підпункт 6 пункт 47 Особливостей)</w:t>
                  </w:r>
                </w:p>
              </w:tc>
              <w:tc>
                <w:tcPr>
                  <w:tcW w:w="3969" w:type="dxa"/>
                  <w:vMerge w:val="restart"/>
                </w:tcPr>
                <w:p w14:paraId="3410A99B" w14:textId="77777777" w:rsidR="00897270" w:rsidRPr="00997D3D" w:rsidRDefault="00897270" w:rsidP="00563526">
                  <w:pPr>
                    <w:contextualSpacing/>
                    <w:jc w:val="both"/>
                    <w:rPr>
                      <w:rFonts w:ascii="Times New Roman" w:hAnsi="Times New Roman"/>
                      <w:bCs/>
                    </w:rPr>
                  </w:pPr>
                  <w:r w:rsidRPr="00997D3D">
                    <w:rPr>
                      <w:rFonts w:ascii="Times New Roman" w:hAnsi="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477433" w14:textId="77777777" w:rsidR="00897270" w:rsidRPr="00997D3D" w:rsidRDefault="00897270" w:rsidP="00563526">
                  <w:pPr>
                    <w:contextualSpacing/>
                    <w:jc w:val="both"/>
                    <w:rPr>
                      <w:rFonts w:ascii="Times New Roman" w:hAnsi="Times New Roman"/>
                      <w:bCs/>
                    </w:rPr>
                  </w:pPr>
                </w:p>
                <w:p w14:paraId="1641C104" w14:textId="77777777" w:rsidR="00897270" w:rsidRPr="00997D3D" w:rsidRDefault="00897270" w:rsidP="00563526">
                  <w:pPr>
                    <w:contextualSpacing/>
                    <w:jc w:val="both"/>
                    <w:rPr>
                      <w:rFonts w:ascii="Times New Roman" w:hAnsi="Times New Roman"/>
                    </w:rPr>
                  </w:pPr>
                  <w:r w:rsidRPr="00997D3D">
                    <w:rPr>
                      <w:rFonts w:ascii="Times New Roman" w:hAnsi="Times New Roman"/>
                      <w:bCs/>
                    </w:rPr>
                    <w:t>Документ повинен бути не більше тридцятиденної давнини від дати кінцевого строку подання тендерних пропозицій.</w:t>
                  </w:r>
                  <w:r w:rsidRPr="00997D3D">
                    <w:rPr>
                      <w:rFonts w:ascii="Times New Roman" w:hAnsi="Times New Roman"/>
                    </w:rPr>
                    <w:t> </w:t>
                  </w:r>
                </w:p>
              </w:tc>
            </w:tr>
            <w:tr w:rsidR="00997D3D" w:rsidRPr="00997D3D" w14:paraId="08044CE6" w14:textId="77777777" w:rsidTr="00897270">
              <w:tc>
                <w:tcPr>
                  <w:tcW w:w="786" w:type="dxa"/>
                </w:tcPr>
                <w:p w14:paraId="6CDD9BF5" w14:textId="77777777" w:rsidR="00897270" w:rsidRPr="00997D3D" w:rsidRDefault="00897270" w:rsidP="00563526">
                  <w:pPr>
                    <w:contextualSpacing/>
                    <w:jc w:val="center"/>
                    <w:rPr>
                      <w:rFonts w:ascii="Times New Roman" w:hAnsi="Times New Roman"/>
                      <w:b/>
                    </w:rPr>
                  </w:pPr>
                  <w:r w:rsidRPr="00997D3D">
                    <w:rPr>
                      <w:rFonts w:ascii="Times New Roman" w:hAnsi="Times New Roman"/>
                      <w:b/>
                    </w:rPr>
                    <w:t>4</w:t>
                  </w:r>
                </w:p>
              </w:tc>
              <w:tc>
                <w:tcPr>
                  <w:tcW w:w="3052" w:type="dxa"/>
                </w:tcPr>
                <w:p w14:paraId="0CB4FA85" w14:textId="77777777" w:rsidR="00897270" w:rsidRPr="00997D3D" w:rsidRDefault="00897270" w:rsidP="00563526">
                  <w:pPr>
                    <w:pBdr>
                      <w:top w:val="nil"/>
                      <w:left w:val="nil"/>
                      <w:bottom w:val="nil"/>
                      <w:right w:val="nil"/>
                      <w:between w:val="nil"/>
                    </w:pBdr>
                    <w:contextualSpacing/>
                    <w:jc w:val="both"/>
                    <w:rPr>
                      <w:rFonts w:ascii="Times New Roman" w:hAnsi="Times New Roman"/>
                    </w:rPr>
                  </w:pPr>
                  <w:r w:rsidRPr="00997D3D">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w:t>
                  </w:r>
                  <w:r w:rsidRPr="00997D3D">
                    <w:rPr>
                      <w:rFonts w:ascii="Times New Roman" w:hAnsi="Times New Roman"/>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15FB852E" w14:textId="77777777" w:rsidR="00897270" w:rsidRPr="00997D3D" w:rsidRDefault="00897270" w:rsidP="00563526">
                  <w:pPr>
                    <w:contextualSpacing/>
                    <w:jc w:val="both"/>
                    <w:rPr>
                      <w:rFonts w:ascii="Times New Roman" w:hAnsi="Times New Roman"/>
                    </w:rPr>
                  </w:pPr>
                  <w:r w:rsidRPr="00997D3D">
                    <w:rPr>
                      <w:rFonts w:ascii="Times New Roman" w:hAnsi="Times New Roman"/>
                      <w:b/>
                    </w:rPr>
                    <w:t>(підпункт 12 пункт 47 Особливостей)</w:t>
                  </w:r>
                </w:p>
              </w:tc>
              <w:tc>
                <w:tcPr>
                  <w:tcW w:w="3969" w:type="dxa"/>
                  <w:vMerge/>
                </w:tcPr>
                <w:p w14:paraId="6D30E669" w14:textId="77777777" w:rsidR="00897270" w:rsidRPr="00997D3D" w:rsidRDefault="00897270" w:rsidP="00563526">
                  <w:pPr>
                    <w:contextualSpacing/>
                    <w:jc w:val="both"/>
                    <w:rPr>
                      <w:rFonts w:ascii="Times New Roman" w:hAnsi="Times New Roman"/>
                    </w:rPr>
                  </w:pPr>
                </w:p>
              </w:tc>
            </w:tr>
            <w:tr w:rsidR="00997D3D" w:rsidRPr="00997D3D" w14:paraId="35A1DF97" w14:textId="77777777" w:rsidTr="00897270">
              <w:trPr>
                <w:trHeight w:val="2278"/>
              </w:trPr>
              <w:tc>
                <w:tcPr>
                  <w:tcW w:w="786" w:type="dxa"/>
                </w:tcPr>
                <w:p w14:paraId="2806C5AF" w14:textId="77777777" w:rsidR="00897270" w:rsidRPr="00997D3D" w:rsidRDefault="00897270" w:rsidP="00563526">
                  <w:pPr>
                    <w:contextualSpacing/>
                    <w:jc w:val="center"/>
                    <w:rPr>
                      <w:rFonts w:ascii="Times New Roman" w:hAnsi="Times New Roman"/>
                      <w:b/>
                    </w:rPr>
                  </w:pPr>
                  <w:r w:rsidRPr="00997D3D">
                    <w:rPr>
                      <w:rFonts w:ascii="Times New Roman" w:hAnsi="Times New Roman"/>
                      <w:b/>
                    </w:rPr>
                    <w:t>5</w:t>
                  </w:r>
                </w:p>
              </w:tc>
              <w:tc>
                <w:tcPr>
                  <w:tcW w:w="3052" w:type="dxa"/>
                </w:tcPr>
                <w:p w14:paraId="26DA91E8" w14:textId="43FC3E01" w:rsidR="00897270" w:rsidRPr="00997D3D" w:rsidRDefault="00897270" w:rsidP="00563526">
                  <w:pPr>
                    <w:pBdr>
                      <w:top w:val="nil"/>
                      <w:left w:val="nil"/>
                      <w:bottom w:val="nil"/>
                      <w:right w:val="nil"/>
                      <w:between w:val="nil"/>
                    </w:pBdr>
                    <w:contextualSpacing/>
                    <w:jc w:val="both"/>
                    <w:rPr>
                      <w:rFonts w:ascii="Times New Roman" w:hAnsi="Times New Roman"/>
                    </w:rPr>
                  </w:pPr>
                  <w:r w:rsidRPr="00997D3D">
                    <w:rPr>
                      <w:rFonts w:ascii="Times New Roman" w:hAnsi="Times New Roman"/>
                    </w:rPr>
                    <w:t xml:space="preserve">Учасник (переможець)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1C4820" w14:textId="77777777" w:rsidR="00897270" w:rsidRPr="00997D3D" w:rsidRDefault="00897270" w:rsidP="00563526">
                  <w:pPr>
                    <w:ind w:left="34"/>
                    <w:contextualSpacing/>
                    <w:jc w:val="both"/>
                    <w:rPr>
                      <w:rFonts w:ascii="Times New Roman" w:hAnsi="Times New Roman"/>
                    </w:rPr>
                  </w:pPr>
                  <w:r w:rsidRPr="00997D3D">
                    <w:rPr>
                      <w:rFonts w:ascii="Times New Roman" w:hAnsi="Times New Roman"/>
                      <w:b/>
                    </w:rPr>
                    <w:t>(абзац 14 пункт 47 Особливостей)</w:t>
                  </w:r>
                </w:p>
              </w:tc>
              <w:tc>
                <w:tcPr>
                  <w:tcW w:w="3969" w:type="dxa"/>
                </w:tcPr>
                <w:p w14:paraId="1A07BB1C" w14:textId="77777777" w:rsidR="00897270" w:rsidRPr="00997D3D" w:rsidRDefault="00897270" w:rsidP="00563526">
                  <w:pPr>
                    <w:contextualSpacing/>
                    <w:jc w:val="both"/>
                    <w:rPr>
                      <w:rFonts w:ascii="Times New Roman" w:hAnsi="Times New Roman"/>
                    </w:rPr>
                  </w:pPr>
                  <w:r w:rsidRPr="00997D3D">
                    <w:rPr>
                      <w:rFonts w:ascii="Times New Roman" w:hAnsi="Times New Roman"/>
                      <w:b/>
                    </w:rPr>
                    <w:t>Довідка в довільній формі</w:t>
                  </w:r>
                  <w:r w:rsidRPr="00997D3D">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8877D7D" w14:textId="0158FEC4"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7777777" w:rsidR="001958B7" w:rsidRPr="00997D3D" w:rsidRDefault="00FD1312">
            <w:pPr>
              <w:tabs>
                <w:tab w:val="left" w:pos="1080"/>
                <w:tab w:val="left" w:pos="10381"/>
              </w:tabs>
              <w:jc w:val="both"/>
              <w:rPr>
                <w:rFonts w:ascii="Times New Roman" w:hAnsi="Times New Roman" w:cs="Times New Roman"/>
              </w:rPr>
            </w:pPr>
            <w:r w:rsidRPr="00997D3D">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77777777" w:rsidR="001958B7" w:rsidRPr="00997D3D" w:rsidRDefault="00FD1312">
            <w:pPr>
              <w:tabs>
                <w:tab w:val="left" w:pos="1080"/>
                <w:tab w:val="left" w:pos="10381"/>
              </w:tabs>
              <w:jc w:val="both"/>
              <w:rPr>
                <w:rFonts w:ascii="Times New Roman" w:hAnsi="Times New Roman" w:cs="Times New Roman"/>
              </w:rPr>
            </w:pPr>
            <w:r w:rsidRPr="00997D3D">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7D3D" w:rsidRPr="00997D3D"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Pr="00997D3D" w:rsidRDefault="00FD1312">
            <w:pPr>
              <w:tabs>
                <w:tab w:val="left" w:pos="711"/>
                <w:tab w:val="left" w:pos="10381"/>
              </w:tabs>
              <w:jc w:val="both"/>
            </w:pPr>
            <w:r w:rsidRPr="00997D3D">
              <w:rPr>
                <w:rFonts w:ascii="Times New Roman" w:hAnsi="Times New Roman" w:cs="Times New Roman"/>
              </w:rPr>
              <w:t xml:space="preserve">3.6.1. </w:t>
            </w:r>
            <w:r w:rsidRPr="00997D3D">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lastRenderedPageBreak/>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97D3D" w:rsidRPr="00997D3D"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Pr="00997D3D" w:rsidRDefault="00FD1312">
            <w:pPr>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997D3D" w:rsidRDefault="00FD1312" w:rsidP="00607A6B">
            <w:pPr>
              <w:jc w:val="both"/>
              <w:rPr>
                <w:rFonts w:ascii="Times New Roman" w:hAnsi="Times New Roman" w:cs="Times New Roman"/>
              </w:rPr>
            </w:pPr>
            <w:r w:rsidRPr="00997D3D">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97D3D" w:rsidRPr="00997D3D"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Pr="00997D3D" w:rsidRDefault="00FD1312">
            <w:pPr>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8. Інформація про субпідрядника/</w:t>
            </w:r>
          </w:p>
          <w:p w14:paraId="42869261"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3.8.1. Залучення субпідрядників / співвиконавців не передбачено. Предмет закупівлі - товар</w:t>
            </w:r>
          </w:p>
        </w:tc>
      </w:tr>
      <w:tr w:rsidR="00997D3D" w:rsidRPr="00997D3D"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Pr="00997D3D" w:rsidRDefault="00FD1312">
            <w:pPr>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7D3D" w:rsidRPr="00997D3D"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Розділ</w:t>
            </w:r>
            <w:r w:rsidRPr="00997D3D">
              <w:rPr>
                <w:rFonts w:ascii="Times New Roman" w:hAnsi="Times New Roman" w:cs="Times New Roman"/>
              </w:rPr>
              <w:t> </w:t>
            </w:r>
            <w:r w:rsidRPr="00997D3D">
              <w:rPr>
                <w:rFonts w:ascii="Times New Roman" w:hAnsi="Times New Roman" w:cs="Times New Roman"/>
                <w:b/>
              </w:rPr>
              <w:t>IV «Подання та розкриття тендерних пропозицій»</w:t>
            </w:r>
            <w:r w:rsidRPr="00997D3D">
              <w:rPr>
                <w:rFonts w:ascii="Times New Roman" w:hAnsi="Times New Roman" w:cs="Times New Roman"/>
              </w:rPr>
              <w:t> </w:t>
            </w:r>
          </w:p>
        </w:tc>
      </w:tr>
      <w:tr w:rsidR="00997D3D" w:rsidRPr="00997D3D"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997D3D" w:rsidRDefault="00FD1312">
            <w:pPr>
              <w:widowControl/>
              <w:pBdr>
                <w:top w:val="nil"/>
                <w:left w:val="nil"/>
                <w:bottom w:val="nil"/>
                <w:right w:val="nil"/>
                <w:between w:val="nil"/>
              </w:pBdr>
              <w:rPr>
                <w:rFonts w:ascii="Times New Roman" w:hAnsi="Times New Roman" w:cs="Times New Roman"/>
              </w:rPr>
            </w:pPr>
            <w:r w:rsidRPr="00997D3D">
              <w:rPr>
                <w:rFonts w:ascii="Times New Roman" w:hAnsi="Times New Roman" w:cs="Times New Roman"/>
              </w:rPr>
              <w:t>4.1.1. Кінцевий строк подання тендерних пропозицій:</w:t>
            </w:r>
          </w:p>
          <w:p w14:paraId="694EF6CA" w14:textId="247189F5"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b/>
              </w:rPr>
              <w:t>Дата – «</w:t>
            </w:r>
            <w:r w:rsidR="00290995" w:rsidRPr="00F14C8E">
              <w:rPr>
                <w:rFonts w:ascii="Times New Roman" w:hAnsi="Times New Roman" w:cs="Times New Roman"/>
                <w:b/>
                <w:lang w:val="ru-RU"/>
              </w:rPr>
              <w:t>2</w:t>
            </w:r>
            <w:r w:rsidR="00F14C8E">
              <w:rPr>
                <w:rFonts w:ascii="Times New Roman" w:hAnsi="Times New Roman" w:cs="Times New Roman"/>
                <w:b/>
                <w:lang w:val="ru-RU"/>
              </w:rPr>
              <w:t>4</w:t>
            </w:r>
            <w:r w:rsidRPr="00997D3D">
              <w:rPr>
                <w:rFonts w:ascii="Times New Roman" w:hAnsi="Times New Roman" w:cs="Times New Roman"/>
                <w:b/>
              </w:rPr>
              <w:t>»</w:t>
            </w:r>
            <w:r w:rsidR="00DA50D2" w:rsidRPr="00997D3D">
              <w:rPr>
                <w:rFonts w:ascii="Times New Roman" w:hAnsi="Times New Roman" w:cs="Times New Roman"/>
                <w:b/>
              </w:rPr>
              <w:t xml:space="preserve"> </w:t>
            </w:r>
            <w:r w:rsidR="0072478F" w:rsidRPr="00997D3D">
              <w:rPr>
                <w:rFonts w:ascii="Times New Roman" w:hAnsi="Times New Roman" w:cs="Times New Roman"/>
                <w:b/>
              </w:rPr>
              <w:t>січня</w:t>
            </w:r>
            <w:r w:rsidR="00DA50D2" w:rsidRPr="00997D3D">
              <w:rPr>
                <w:rFonts w:ascii="Times New Roman" w:hAnsi="Times New Roman" w:cs="Times New Roman"/>
                <w:b/>
              </w:rPr>
              <w:t xml:space="preserve"> </w:t>
            </w:r>
            <w:r w:rsidRPr="00997D3D">
              <w:rPr>
                <w:rFonts w:ascii="Times New Roman" w:hAnsi="Times New Roman" w:cs="Times New Roman"/>
                <w:b/>
              </w:rPr>
              <w:t>202</w:t>
            </w:r>
            <w:r w:rsidR="0072478F" w:rsidRPr="00997D3D">
              <w:rPr>
                <w:rFonts w:ascii="Times New Roman" w:hAnsi="Times New Roman" w:cs="Times New Roman"/>
                <w:b/>
              </w:rPr>
              <w:t>4</w:t>
            </w:r>
            <w:r w:rsidRPr="00997D3D">
              <w:rPr>
                <w:rFonts w:ascii="Times New Roman" w:hAnsi="Times New Roman" w:cs="Times New Roman"/>
                <w:b/>
              </w:rPr>
              <w:t xml:space="preserve"> року;</w:t>
            </w:r>
          </w:p>
          <w:p w14:paraId="155EA503" w14:textId="7D0BFA52"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b/>
              </w:rPr>
              <w:t xml:space="preserve">Час - до </w:t>
            </w:r>
            <w:r w:rsidR="00F14C8E">
              <w:rPr>
                <w:rFonts w:ascii="Times New Roman" w:hAnsi="Times New Roman" w:cs="Times New Roman"/>
                <w:b/>
                <w:lang w:val="ru-RU"/>
              </w:rPr>
              <w:t>10</w:t>
            </w:r>
            <w:r w:rsidRPr="00997D3D">
              <w:rPr>
                <w:rFonts w:ascii="Times New Roman" w:hAnsi="Times New Roman" w:cs="Times New Roman"/>
                <w:b/>
              </w:rPr>
              <w:t>:00 год.</w:t>
            </w:r>
          </w:p>
          <w:p w14:paraId="6AED20B4" w14:textId="77777777" w:rsidR="001958B7" w:rsidRPr="00997D3D" w:rsidRDefault="00FD1312">
            <w:pPr>
              <w:widowControl/>
              <w:pBdr>
                <w:top w:val="nil"/>
                <w:left w:val="nil"/>
                <w:bottom w:val="nil"/>
                <w:right w:val="nil"/>
                <w:between w:val="nil"/>
              </w:pBdr>
              <w:ind w:right="113"/>
              <w:jc w:val="both"/>
              <w:rPr>
                <w:rFonts w:ascii="Times New Roman" w:hAnsi="Times New Roman" w:cs="Times New Roman"/>
              </w:rPr>
            </w:pPr>
            <w:r w:rsidRPr="00997D3D">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997D3D" w:rsidRDefault="00FD1312">
            <w:pPr>
              <w:pBdr>
                <w:top w:val="nil"/>
                <w:left w:val="nil"/>
                <w:bottom w:val="nil"/>
                <w:right w:val="nil"/>
                <w:between w:val="nil"/>
              </w:pBdr>
              <w:ind w:right="113"/>
              <w:jc w:val="both"/>
              <w:rPr>
                <w:rFonts w:ascii="Times New Roman" w:hAnsi="Times New Roman" w:cs="Times New Roman"/>
              </w:rPr>
            </w:pPr>
            <w:r w:rsidRPr="00997D3D">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997D3D" w:rsidRDefault="00FD1312">
            <w:pPr>
              <w:pBdr>
                <w:top w:val="nil"/>
                <w:left w:val="nil"/>
                <w:bottom w:val="nil"/>
                <w:right w:val="nil"/>
                <w:between w:val="nil"/>
              </w:pBdr>
              <w:ind w:right="113"/>
              <w:jc w:val="both"/>
              <w:rPr>
                <w:rFonts w:ascii="Times New Roman" w:hAnsi="Times New Roman" w:cs="Times New Roman"/>
              </w:rPr>
            </w:pPr>
            <w:r w:rsidRPr="00997D3D">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97D3D" w:rsidRPr="00997D3D"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w:t>
            </w:r>
            <w:r w:rsidRPr="00997D3D">
              <w:rPr>
                <w:rFonts w:ascii="Times New Roman" w:hAnsi="Times New Roman" w:cs="Times New Roman"/>
              </w:rPr>
              <w:lastRenderedPageBreak/>
              <w:t>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EE7ADCE"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 xml:space="preserve">4.2.6. Розмір мінімального кроку пониження ціни під час електронного аукціону складає – </w:t>
            </w:r>
            <w:r w:rsidRPr="00997D3D">
              <w:rPr>
                <w:rFonts w:ascii="Times New Roman" w:hAnsi="Times New Roman" w:cs="Times New Roman"/>
                <w:b/>
              </w:rPr>
              <w:t>0,5 відсотка</w:t>
            </w:r>
            <w:r w:rsidRPr="00997D3D">
              <w:rPr>
                <w:rFonts w:ascii="Times New Roman" w:hAnsi="Times New Roman" w:cs="Times New Roman"/>
              </w:rPr>
              <w:t xml:space="preserve"> від очікуваної вартості закупівлі.</w:t>
            </w:r>
          </w:p>
        </w:tc>
      </w:tr>
      <w:tr w:rsidR="00997D3D" w:rsidRPr="00997D3D"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Розділ</w:t>
            </w:r>
            <w:r w:rsidRPr="00997D3D">
              <w:rPr>
                <w:rFonts w:ascii="Times New Roman" w:hAnsi="Times New Roman" w:cs="Times New Roman"/>
              </w:rPr>
              <w:t> </w:t>
            </w:r>
            <w:r w:rsidRPr="00997D3D">
              <w:rPr>
                <w:rFonts w:ascii="Times New Roman" w:hAnsi="Times New Roman" w:cs="Times New Roman"/>
                <w:b/>
              </w:rPr>
              <w:t>V «Розгляд та оцінка тендерних пропозицій»</w:t>
            </w:r>
          </w:p>
        </w:tc>
      </w:tr>
      <w:tr w:rsidR="00997D3D" w:rsidRPr="00997D3D"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997D3D" w:rsidRDefault="00FD1312">
            <w:pPr>
              <w:jc w:val="both"/>
              <w:rPr>
                <w:rFonts w:ascii="Times New Roman" w:hAnsi="Times New Roman" w:cs="Times New Roman"/>
                <w:b/>
              </w:rPr>
            </w:pPr>
            <w:r w:rsidRPr="00997D3D">
              <w:rPr>
                <w:rFonts w:ascii="Times New Roman" w:hAnsi="Times New Roman" w:cs="Times New Roman"/>
              </w:rPr>
              <w:t xml:space="preserve">5.1.2. </w:t>
            </w:r>
            <w:r w:rsidRPr="00997D3D">
              <w:rPr>
                <w:rFonts w:ascii="Times New Roman" w:hAnsi="Times New Roman" w:cs="Times New Roman"/>
                <w:b/>
              </w:rPr>
              <w:t>Критерії та методика оцінки:</w:t>
            </w:r>
          </w:p>
          <w:p w14:paraId="5DC5C155"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Єдиним критерієм оцінки згідно даної процедури відкритих торгів є </w:t>
            </w:r>
            <w:r w:rsidRPr="00997D3D">
              <w:rPr>
                <w:rFonts w:ascii="Times New Roman" w:hAnsi="Times New Roman" w:cs="Times New Roman"/>
                <w:b/>
              </w:rPr>
              <w:t xml:space="preserve">ЦІНА </w:t>
            </w:r>
            <w:r w:rsidRPr="00997D3D">
              <w:rPr>
                <w:rFonts w:ascii="Times New Roman" w:hAnsi="Times New Roman" w:cs="Times New Roman"/>
              </w:rPr>
              <w:t xml:space="preserve">(питома вага критерію – 100%). </w:t>
            </w:r>
          </w:p>
          <w:p w14:paraId="0696CDCC"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997D3D" w:rsidRDefault="00FD1312">
            <w:pPr>
              <w:ind w:left="51"/>
              <w:jc w:val="both"/>
              <w:rPr>
                <w:rFonts w:ascii="Times New Roman" w:hAnsi="Times New Roman" w:cs="Times New Roman"/>
              </w:rPr>
            </w:pPr>
            <w:r w:rsidRPr="00997D3D">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97D3D" w:rsidRPr="00997D3D"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Pr="00997D3D" w:rsidRDefault="00FD1312">
            <w:pPr>
              <w:widowControl/>
              <w:jc w:val="both"/>
              <w:rPr>
                <w:rFonts w:ascii="Times New Roman" w:hAnsi="Times New Roman" w:cs="Times New Roman"/>
              </w:rPr>
            </w:pPr>
            <w:bookmarkStart w:id="8" w:name="bookmark=id.tyjcwt" w:colFirst="0" w:colLast="0"/>
            <w:bookmarkEnd w:id="8"/>
            <w:r w:rsidRPr="00997D3D">
              <w:rPr>
                <w:rFonts w:ascii="Times New Roman" w:hAnsi="Times New Roman" w:cs="Times New Roma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w:t>
            </w:r>
            <w:r w:rsidRPr="00997D3D">
              <w:rPr>
                <w:rFonts w:ascii="Times New Roman" w:hAnsi="Times New Roman" w:cs="Times New Roman"/>
              </w:rPr>
              <w:lastRenderedPageBreak/>
              <w:t>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Pr="00997D3D" w:rsidRDefault="00FD1312">
            <w:pPr>
              <w:widowControl/>
              <w:jc w:val="both"/>
              <w:rPr>
                <w:rFonts w:ascii="Times New Roman" w:hAnsi="Times New Roman" w:cs="Times New Roman"/>
              </w:rPr>
            </w:pPr>
            <w:bookmarkStart w:id="9" w:name="bookmark=id.3dy6vkm" w:colFirst="0" w:colLast="0"/>
            <w:bookmarkEnd w:id="9"/>
            <w:r w:rsidRPr="00997D3D">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Pr="00997D3D" w:rsidRDefault="00FD1312">
            <w:pPr>
              <w:jc w:val="both"/>
              <w:rPr>
                <w:rFonts w:ascii="Times New Roman" w:hAnsi="Times New Roman" w:cs="Times New Roman"/>
              </w:rPr>
            </w:pPr>
            <w:bookmarkStart w:id="10" w:name="bookmark=id.1t3h5sf" w:colFirst="0" w:colLast="0"/>
            <w:bookmarkEnd w:id="10"/>
            <w:r w:rsidRPr="00997D3D">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168AC0"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97D3D">
              <w:rPr>
                <w:rFonts w:ascii="Times New Roman" w:hAnsi="Times New Roman" w:cs="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49FE1F"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698D1"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Pr="00997D3D" w:rsidRDefault="00FD1312">
            <w:pPr>
              <w:tabs>
                <w:tab w:val="left" w:pos="1080"/>
              </w:tabs>
              <w:jc w:val="both"/>
              <w:rPr>
                <w:rFonts w:ascii="Times New Roman" w:hAnsi="Times New Roman" w:cs="Times New Roman"/>
              </w:rPr>
            </w:pPr>
            <w:r w:rsidRPr="00997D3D">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997D3D" w:rsidRPr="00997D3D"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1) учасник процедури закупівлі:</w:t>
            </w:r>
          </w:p>
          <w:p w14:paraId="0D50CCE1"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підпадає під підстави, встановлені пунктом 47 Особливостей;</w:t>
            </w:r>
          </w:p>
          <w:p w14:paraId="6FD08CD5"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не надав забезпечення тендерної пропозиції, якщо таке забезпечення вимагалося замовником;</w:t>
            </w:r>
          </w:p>
          <w:p w14:paraId="580C57EE"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1958B7" w:rsidRPr="00997D3D" w:rsidRDefault="00FD1312">
            <w:pPr>
              <w:widowControl/>
              <w:numPr>
                <w:ilvl w:val="0"/>
                <w:numId w:val="4"/>
              </w:numPr>
              <w:pBdr>
                <w:top w:val="nil"/>
                <w:left w:val="nil"/>
                <w:bottom w:val="nil"/>
                <w:right w:val="nil"/>
                <w:between w:val="nil"/>
              </w:pBdr>
              <w:ind w:left="582"/>
              <w:jc w:val="both"/>
            </w:pPr>
            <w:r w:rsidRPr="00997D3D">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997D3D">
              <w:rPr>
                <w:rFonts w:ascii="Times New Roman" w:hAnsi="Times New Roman" w:cs="Times New Roman"/>
              </w:rPr>
              <w:lastRenderedPageBreak/>
              <w:t>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2) тендерна пропозиція:</w:t>
            </w:r>
          </w:p>
          <w:p w14:paraId="7E8993F2" w14:textId="77777777" w:rsidR="001958B7" w:rsidRPr="00997D3D" w:rsidRDefault="00FD1312">
            <w:pPr>
              <w:widowControl/>
              <w:numPr>
                <w:ilvl w:val="0"/>
                <w:numId w:val="5"/>
              </w:numPr>
              <w:pBdr>
                <w:top w:val="nil"/>
                <w:left w:val="nil"/>
                <w:bottom w:val="nil"/>
                <w:right w:val="nil"/>
                <w:between w:val="nil"/>
              </w:pBdr>
              <w:ind w:left="582"/>
              <w:jc w:val="both"/>
            </w:pPr>
            <w:r w:rsidRPr="00997D3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Pr="00997D3D" w:rsidRDefault="00FD1312">
            <w:pPr>
              <w:widowControl/>
              <w:numPr>
                <w:ilvl w:val="0"/>
                <w:numId w:val="5"/>
              </w:numPr>
              <w:pBdr>
                <w:top w:val="nil"/>
                <w:left w:val="nil"/>
                <w:bottom w:val="nil"/>
                <w:right w:val="nil"/>
                <w:between w:val="nil"/>
              </w:pBdr>
              <w:ind w:left="582"/>
              <w:jc w:val="both"/>
            </w:pPr>
            <w:r w:rsidRPr="00997D3D">
              <w:rPr>
                <w:rFonts w:ascii="Times New Roman" w:hAnsi="Times New Roman" w:cs="Times New Roman"/>
              </w:rPr>
              <w:t>є такою, строк дії якої закінчився;</w:t>
            </w:r>
          </w:p>
          <w:p w14:paraId="61EB6E7A" w14:textId="77777777" w:rsidR="001958B7" w:rsidRPr="00997D3D" w:rsidRDefault="00FD1312">
            <w:pPr>
              <w:widowControl/>
              <w:numPr>
                <w:ilvl w:val="0"/>
                <w:numId w:val="5"/>
              </w:numPr>
              <w:pBdr>
                <w:top w:val="nil"/>
                <w:left w:val="nil"/>
                <w:bottom w:val="nil"/>
                <w:right w:val="nil"/>
                <w:between w:val="nil"/>
              </w:pBdr>
              <w:ind w:left="582"/>
              <w:jc w:val="both"/>
            </w:pPr>
            <w:r w:rsidRPr="00997D3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Pr="00997D3D" w:rsidRDefault="00FD1312">
            <w:pPr>
              <w:widowControl/>
              <w:numPr>
                <w:ilvl w:val="0"/>
                <w:numId w:val="5"/>
              </w:numPr>
              <w:pBdr>
                <w:top w:val="nil"/>
                <w:left w:val="nil"/>
                <w:bottom w:val="nil"/>
                <w:right w:val="nil"/>
                <w:between w:val="nil"/>
              </w:pBdr>
              <w:ind w:left="582"/>
              <w:jc w:val="both"/>
            </w:pPr>
            <w:r w:rsidRPr="00997D3D">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3) переможець процедури закупівлі:</w:t>
            </w:r>
          </w:p>
          <w:p w14:paraId="5E236CE4" w14:textId="77777777" w:rsidR="001958B7" w:rsidRPr="00997D3D" w:rsidRDefault="00FD1312">
            <w:pPr>
              <w:widowControl/>
              <w:numPr>
                <w:ilvl w:val="0"/>
                <w:numId w:val="6"/>
              </w:numPr>
              <w:pBdr>
                <w:top w:val="nil"/>
                <w:left w:val="nil"/>
                <w:bottom w:val="nil"/>
                <w:right w:val="nil"/>
                <w:between w:val="nil"/>
              </w:pBdr>
              <w:ind w:left="582"/>
              <w:jc w:val="both"/>
            </w:pPr>
            <w:r w:rsidRPr="00997D3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Pr="00997D3D" w:rsidRDefault="00FD1312">
            <w:pPr>
              <w:widowControl/>
              <w:numPr>
                <w:ilvl w:val="0"/>
                <w:numId w:val="6"/>
              </w:numPr>
              <w:pBdr>
                <w:top w:val="nil"/>
                <w:left w:val="nil"/>
                <w:bottom w:val="nil"/>
                <w:right w:val="nil"/>
                <w:between w:val="nil"/>
              </w:pBdr>
              <w:ind w:left="582"/>
              <w:jc w:val="both"/>
            </w:pPr>
            <w:r w:rsidRPr="00997D3D">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Pr="00997D3D" w:rsidRDefault="00FD1312">
            <w:pPr>
              <w:widowControl/>
              <w:numPr>
                <w:ilvl w:val="0"/>
                <w:numId w:val="6"/>
              </w:numPr>
              <w:pBdr>
                <w:top w:val="nil"/>
                <w:left w:val="nil"/>
                <w:bottom w:val="nil"/>
                <w:right w:val="nil"/>
                <w:between w:val="nil"/>
              </w:pBdr>
              <w:ind w:left="582"/>
              <w:jc w:val="both"/>
            </w:pPr>
            <w:r w:rsidRPr="00997D3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1E514B27" w14:textId="77777777" w:rsidR="001958B7" w:rsidRPr="00997D3D" w:rsidRDefault="00FD1312">
            <w:pPr>
              <w:widowControl/>
              <w:numPr>
                <w:ilvl w:val="0"/>
                <w:numId w:val="6"/>
              </w:numPr>
              <w:pBdr>
                <w:top w:val="nil"/>
                <w:left w:val="nil"/>
                <w:bottom w:val="nil"/>
                <w:right w:val="nil"/>
                <w:between w:val="nil"/>
              </w:pBdr>
              <w:ind w:left="582"/>
              <w:jc w:val="both"/>
            </w:pPr>
            <w:r w:rsidRPr="00997D3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Pr="00997D3D" w:rsidRDefault="00FD1312">
            <w:pPr>
              <w:widowControl/>
              <w:tabs>
                <w:tab w:val="left" w:pos="690"/>
                <w:tab w:val="left" w:pos="851"/>
                <w:tab w:val="left" w:pos="1440"/>
              </w:tabs>
              <w:ind w:firstLine="299"/>
              <w:jc w:val="both"/>
              <w:rPr>
                <w:rFonts w:ascii="Times New Roman" w:hAnsi="Times New Roman" w:cs="Times New Roman"/>
              </w:rPr>
            </w:pPr>
            <w:r w:rsidRPr="00997D3D">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Pr="00997D3D" w:rsidRDefault="00FD1312">
            <w:pPr>
              <w:widowControl/>
              <w:tabs>
                <w:tab w:val="left" w:pos="690"/>
                <w:tab w:val="left" w:pos="851"/>
                <w:tab w:val="left" w:pos="1440"/>
              </w:tabs>
              <w:ind w:firstLine="299"/>
              <w:jc w:val="both"/>
              <w:rPr>
                <w:rFonts w:ascii="Times New Roman" w:hAnsi="Times New Roman" w:cs="Times New Roman"/>
              </w:rPr>
            </w:pPr>
            <w:r w:rsidRPr="00997D3D">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lastRenderedPageBreak/>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B3349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7D3D" w:rsidRPr="00997D3D"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Pr="00997D3D" w:rsidRDefault="00FD1312">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уживання великої літери;</w:t>
            </w:r>
          </w:p>
          <w:p w14:paraId="441678E8"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уживання розділових знаків та відмінювання слів у реченні;</w:t>
            </w:r>
          </w:p>
          <w:p w14:paraId="2D29238A"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використання слова або мовного звороту, запозичених з іншої мови;</w:t>
            </w:r>
          </w:p>
          <w:p w14:paraId="1E453502"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застосування правил переносу частини слова з рядка в рядок;</w:t>
            </w:r>
          </w:p>
          <w:p w14:paraId="47E2CFEB"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написання слів разом та/або окремо, та/або через дефіс;</w:t>
            </w:r>
          </w:p>
          <w:p w14:paraId="634F537E" w14:textId="77777777" w:rsidR="001958B7" w:rsidRPr="00997D3D" w:rsidRDefault="00FD1312">
            <w:pPr>
              <w:widowControl/>
              <w:numPr>
                <w:ilvl w:val="0"/>
                <w:numId w:val="1"/>
              </w:numPr>
              <w:pBdr>
                <w:top w:val="nil"/>
                <w:left w:val="nil"/>
                <w:bottom w:val="nil"/>
                <w:right w:val="nil"/>
                <w:between w:val="nil"/>
              </w:pBdr>
              <w:shd w:val="clear" w:color="auto" w:fill="FFFFFF"/>
              <w:jc w:val="both"/>
            </w:pPr>
            <w:r w:rsidRPr="00997D3D">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Pr="00997D3D" w:rsidRDefault="00FD1312">
            <w:pPr>
              <w:widowControl/>
              <w:pBdr>
                <w:top w:val="nil"/>
                <w:left w:val="nil"/>
                <w:bottom w:val="nil"/>
                <w:right w:val="nil"/>
                <w:between w:val="nil"/>
              </w:pBdr>
              <w:shd w:val="clear" w:color="auto" w:fill="FFFFFF"/>
              <w:jc w:val="both"/>
              <w:rPr>
                <w:rFonts w:ascii="Times New Roman" w:hAnsi="Times New Roman" w:cs="Times New Roman"/>
              </w:rPr>
            </w:pPr>
            <w:r w:rsidRPr="00997D3D">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7D3D" w:rsidRPr="00997D3D"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lastRenderedPageBreak/>
              <w:t> </w:t>
            </w:r>
            <w:r w:rsidRPr="00997D3D">
              <w:rPr>
                <w:rFonts w:ascii="Times New Roman" w:hAnsi="Times New Roman" w:cs="Times New Roman"/>
                <w:b/>
              </w:rPr>
              <w:t>5. Інша інформація</w:t>
            </w:r>
            <w:r w:rsidRPr="00997D3D">
              <w:rPr>
                <w:rFonts w:ascii="Times New Roman" w:hAnsi="Times New Roman" w:cs="Times New Roman"/>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Pr="00997D3D" w:rsidRDefault="00FD1312">
            <w:pPr>
              <w:tabs>
                <w:tab w:val="left" w:pos="1080"/>
              </w:tabs>
              <w:jc w:val="both"/>
              <w:rPr>
                <w:rFonts w:ascii="Times New Roman" w:hAnsi="Times New Roman" w:cs="Times New Roman"/>
              </w:rPr>
            </w:pPr>
            <w:r w:rsidRPr="00997D3D">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Pr="00997D3D" w:rsidRDefault="00FD1312">
            <w:pPr>
              <w:tabs>
                <w:tab w:val="left" w:pos="1080"/>
              </w:tabs>
              <w:jc w:val="both"/>
              <w:rPr>
                <w:rFonts w:ascii="Times New Roman" w:hAnsi="Times New Roman" w:cs="Times New Roman"/>
              </w:rPr>
            </w:pPr>
            <w:r w:rsidRPr="00997D3D">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Pr="00997D3D" w:rsidRDefault="00FD1312">
            <w:pPr>
              <w:tabs>
                <w:tab w:val="left" w:pos="1080"/>
              </w:tabs>
              <w:jc w:val="both"/>
              <w:rPr>
                <w:rFonts w:ascii="Times New Roman" w:hAnsi="Times New Roman" w:cs="Times New Roman"/>
              </w:rPr>
            </w:pPr>
            <w:r w:rsidRPr="00997D3D">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997D3D" w:rsidRPr="00997D3D"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VI. Результати торгів та укладання договору про закупівлю</w:t>
            </w:r>
          </w:p>
        </w:tc>
      </w:tr>
      <w:tr w:rsidR="00997D3D" w:rsidRPr="00997D3D"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6.1.1 Замовник відміняє відкриті торги у разі:</w:t>
            </w:r>
          </w:p>
          <w:p w14:paraId="01E96E79"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t>1) відсутності подальшої потреби в закупівлі товарів, робіт чи послуг;</w:t>
            </w:r>
          </w:p>
          <w:p w14:paraId="733FC49D"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Pr="00997D3D" w:rsidRDefault="00FD1312">
            <w:pPr>
              <w:ind w:firstLine="407"/>
              <w:jc w:val="both"/>
              <w:rPr>
                <w:rFonts w:ascii="Times New Roman" w:hAnsi="Times New Roman" w:cs="Times New Roman"/>
              </w:rPr>
            </w:pPr>
            <w:r w:rsidRPr="00997D3D">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6.1.5. Відкриті торги можуть бути відмінені частково (за лотом)</w:t>
            </w:r>
          </w:p>
          <w:p w14:paraId="1CD3022A"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97D3D" w:rsidRPr="00997D3D"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Pr="00997D3D" w:rsidRDefault="00FD1312">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97D3D" w:rsidRPr="00997D3D"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7D3D" w:rsidRPr="00997D3D"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Pr="00997D3D" w:rsidRDefault="00FD1312">
            <w:pPr>
              <w:jc w:val="center"/>
              <w:rPr>
                <w:rFonts w:ascii="Times New Roman" w:hAnsi="Times New Roman" w:cs="Times New Roman"/>
              </w:rPr>
            </w:pPr>
            <w:r w:rsidRPr="00997D3D">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 xml:space="preserve">6.4.1. Проект договору про закупівлю передбачений у Додатку № 3. </w:t>
            </w:r>
          </w:p>
        </w:tc>
      </w:tr>
      <w:tr w:rsidR="00997D3D" w:rsidRPr="00997D3D"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Pr="00997D3D" w:rsidRDefault="00FD1312">
            <w:pPr>
              <w:widowControl/>
              <w:pBdr>
                <w:top w:val="nil"/>
                <w:left w:val="nil"/>
                <w:bottom w:val="nil"/>
                <w:right w:val="nil"/>
                <w:between w:val="nil"/>
              </w:pBdr>
              <w:jc w:val="center"/>
              <w:rPr>
                <w:rFonts w:ascii="Times New Roman" w:hAnsi="Times New Roman" w:cs="Times New Roman"/>
                <w:b/>
              </w:rPr>
            </w:pPr>
            <w:r w:rsidRPr="00997D3D">
              <w:rPr>
                <w:rFonts w:ascii="Times New Roman" w:hAnsi="Times New Roman" w:cs="Times New Roman"/>
                <w:b/>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Pr="00997D3D" w:rsidRDefault="00FD1312" w:rsidP="00DA50D2">
            <w:pPr>
              <w:jc w:val="both"/>
              <w:rPr>
                <w:rFonts w:ascii="Times New Roman" w:hAnsi="Times New Roman" w:cs="Times New Roman"/>
              </w:rPr>
            </w:pPr>
            <w:r w:rsidRPr="00997D3D">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Pr="00997D3D" w:rsidRDefault="00FD1312" w:rsidP="00DA50D2">
            <w:pPr>
              <w:pStyle w:val="ac"/>
              <w:numPr>
                <w:ilvl w:val="0"/>
                <w:numId w:val="1"/>
              </w:numPr>
              <w:jc w:val="both"/>
            </w:pPr>
            <w:r w:rsidRPr="00997D3D">
              <w:t>відповідну інформацію про право підписання договору про закупівлю;</w:t>
            </w:r>
          </w:p>
          <w:p w14:paraId="19974F9A" w14:textId="7AD5BB40" w:rsidR="001958B7" w:rsidRPr="00997D3D" w:rsidRDefault="00FD1312" w:rsidP="00DA50D2">
            <w:pPr>
              <w:pStyle w:val="ac"/>
              <w:numPr>
                <w:ilvl w:val="0"/>
                <w:numId w:val="1"/>
              </w:numPr>
              <w:jc w:val="both"/>
            </w:pPr>
            <w:r w:rsidRPr="00997D3D">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6.5.4. Істотними умовами договору про закупівлю є:</w:t>
            </w:r>
          </w:p>
          <w:p w14:paraId="5B07E1D8"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t xml:space="preserve">предмет договору; </w:t>
            </w:r>
            <w:bookmarkStart w:id="11" w:name="bookmark=id.4d34og8" w:colFirst="0" w:colLast="0"/>
            <w:bookmarkEnd w:id="11"/>
          </w:p>
          <w:p w14:paraId="586FF6CE"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t xml:space="preserve">ціна договору; </w:t>
            </w:r>
            <w:bookmarkStart w:id="12" w:name="bookmark=id.2s8eyo1" w:colFirst="0" w:colLast="0"/>
            <w:bookmarkEnd w:id="12"/>
          </w:p>
          <w:p w14:paraId="5A5C26C9"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lastRenderedPageBreak/>
              <w:t>ціна за одиницю;</w:t>
            </w:r>
          </w:p>
          <w:p w14:paraId="1C48C0B8"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t>якість товару;</w:t>
            </w:r>
          </w:p>
          <w:p w14:paraId="2E160233"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t xml:space="preserve">порядок розрахунків; </w:t>
            </w:r>
            <w:bookmarkStart w:id="13" w:name="bookmark=id.17dp8vu" w:colFirst="0" w:colLast="0"/>
            <w:bookmarkEnd w:id="13"/>
          </w:p>
          <w:p w14:paraId="1D5F3094" w14:textId="77777777" w:rsidR="001958B7" w:rsidRPr="00997D3D" w:rsidRDefault="00FD1312">
            <w:pPr>
              <w:widowControl/>
              <w:numPr>
                <w:ilvl w:val="0"/>
                <w:numId w:val="8"/>
              </w:numPr>
              <w:pBdr>
                <w:top w:val="nil"/>
                <w:left w:val="nil"/>
                <w:bottom w:val="nil"/>
                <w:right w:val="nil"/>
                <w:between w:val="nil"/>
              </w:pBdr>
              <w:jc w:val="both"/>
            </w:pPr>
            <w:r w:rsidRPr="00997D3D">
              <w:rPr>
                <w:rFonts w:ascii="Times New Roman" w:hAnsi="Times New Roman" w:cs="Times New Roman"/>
              </w:rPr>
              <w:t>строк та місце поставки товарів</w:t>
            </w:r>
          </w:p>
          <w:p w14:paraId="67D74D45" w14:textId="77777777" w:rsidR="001958B7" w:rsidRPr="00997D3D" w:rsidRDefault="00FD1312">
            <w:pPr>
              <w:widowControl/>
              <w:pBdr>
                <w:top w:val="nil"/>
                <w:left w:val="nil"/>
                <w:bottom w:val="nil"/>
                <w:right w:val="nil"/>
                <w:between w:val="nil"/>
              </w:pBdr>
              <w:tabs>
                <w:tab w:val="left" w:pos="407"/>
              </w:tabs>
              <w:jc w:val="both"/>
              <w:rPr>
                <w:rFonts w:ascii="Times New Roman" w:hAnsi="Times New Roman" w:cs="Times New Roman"/>
              </w:rPr>
            </w:pPr>
            <w:r w:rsidRPr="00997D3D">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Pr="00997D3D" w:rsidRDefault="00FD1312">
            <w:pPr>
              <w:tabs>
                <w:tab w:val="left" w:pos="407"/>
              </w:tabs>
              <w:jc w:val="both"/>
              <w:rPr>
                <w:rFonts w:ascii="Times New Roman" w:hAnsi="Times New Roman" w:cs="Times New Roman"/>
              </w:rPr>
            </w:pPr>
            <w:bookmarkStart w:id="14" w:name="_heading=h.3rdcrjn" w:colFirst="0" w:colLast="0"/>
            <w:bookmarkEnd w:id="14"/>
            <w:r w:rsidRPr="00997D3D">
              <w:rPr>
                <w:rFonts w:ascii="Times New Roman" w:hAnsi="Times New Roman" w:cs="Times New Roman"/>
              </w:rPr>
              <w:t>6.5.6.</w:t>
            </w:r>
            <w:r w:rsidRPr="00997D3D">
              <w:rPr>
                <w:rFonts w:ascii="Times New Roman" w:hAnsi="Times New Roman" w:cs="Times New Roman"/>
                <w:sz w:val="28"/>
                <w:szCs w:val="28"/>
              </w:rPr>
              <w:t xml:space="preserve"> </w:t>
            </w:r>
            <w:r w:rsidRPr="00997D3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Pr="00997D3D"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997D3D">
              <w:rPr>
                <w:rFonts w:ascii="Times New Roman" w:hAnsi="Times New Roman" w:cs="Times New Roman"/>
              </w:rPr>
              <w:t>визначення грошового еквівалента зобов’язання в іноземній валюті;</w:t>
            </w:r>
          </w:p>
          <w:p w14:paraId="4427A711" w14:textId="77777777" w:rsidR="001958B7" w:rsidRPr="00997D3D"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997D3D">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4040FDC2" w14:textId="77777777" w:rsidR="001958B7" w:rsidRPr="00997D3D" w:rsidRDefault="00FD1312">
            <w:pPr>
              <w:widowControl/>
              <w:numPr>
                <w:ilvl w:val="0"/>
                <w:numId w:val="9"/>
              </w:numPr>
              <w:pBdr>
                <w:top w:val="nil"/>
                <w:left w:val="nil"/>
                <w:bottom w:val="nil"/>
                <w:right w:val="nil"/>
                <w:between w:val="nil"/>
              </w:pBdr>
              <w:tabs>
                <w:tab w:val="left" w:pos="407"/>
              </w:tabs>
              <w:jc w:val="both"/>
            </w:pPr>
            <w:r w:rsidRPr="00997D3D">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Pr="00997D3D" w:rsidRDefault="00FD1312">
            <w:pPr>
              <w:widowControl/>
              <w:pBdr>
                <w:top w:val="nil"/>
                <w:left w:val="nil"/>
                <w:bottom w:val="nil"/>
                <w:right w:val="nil"/>
                <w:between w:val="nil"/>
              </w:pBdr>
              <w:jc w:val="both"/>
              <w:rPr>
                <w:rFonts w:ascii="Times New Roman" w:hAnsi="Times New Roman" w:cs="Times New Roman"/>
              </w:rPr>
            </w:pPr>
            <w:r w:rsidRPr="00997D3D">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Pr="00997D3D" w:rsidRDefault="00FD1312">
            <w:pPr>
              <w:widowControl/>
              <w:jc w:val="both"/>
              <w:rPr>
                <w:rFonts w:ascii="Times New Roman" w:hAnsi="Times New Roman" w:cs="Times New Roman"/>
              </w:rPr>
            </w:pPr>
            <w:r w:rsidRPr="00997D3D">
              <w:rPr>
                <w:rFonts w:ascii="Times New Roman" w:hAnsi="Times New Roman" w:cs="Times New Roman"/>
              </w:rPr>
              <w:t xml:space="preserve">8) зміни умов у зв’язку із застосуванням положень частини шостої статті 41 </w:t>
            </w:r>
            <w:r w:rsidRPr="00997D3D">
              <w:rPr>
                <w:rFonts w:ascii="Times New Roman" w:hAnsi="Times New Roman" w:cs="Times New Roman"/>
              </w:rPr>
              <w:lastRenderedPageBreak/>
              <w:t>Закону.</w:t>
            </w:r>
          </w:p>
          <w:p w14:paraId="165376A5"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Pr="00997D3D" w:rsidRDefault="00FD1312">
            <w:pPr>
              <w:widowControl/>
              <w:jc w:val="both"/>
              <w:rPr>
                <w:rFonts w:ascii="Times New Roman" w:hAnsi="Times New Roman" w:cs="Times New Roman"/>
              </w:rPr>
            </w:pPr>
            <w:r w:rsidRPr="00997D3D">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34BFE299"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4064CE8A"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997D3D" w:rsidRPr="00997D3D"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Pr="00997D3D" w:rsidRDefault="00FD1312">
            <w:pPr>
              <w:jc w:val="both"/>
              <w:rPr>
                <w:rFonts w:ascii="Times New Roman" w:hAnsi="Times New Roman" w:cs="Times New Roman"/>
              </w:rPr>
            </w:pPr>
            <w:r w:rsidRPr="00997D3D">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rsidRPr="00997D3D"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Pr="00997D3D" w:rsidRDefault="00FD1312">
            <w:pPr>
              <w:widowControl/>
              <w:pBdr>
                <w:top w:val="nil"/>
                <w:left w:val="nil"/>
                <w:bottom w:val="nil"/>
                <w:right w:val="nil"/>
                <w:between w:val="nil"/>
              </w:pBdr>
              <w:jc w:val="center"/>
              <w:rPr>
                <w:rFonts w:ascii="Times New Roman" w:hAnsi="Times New Roman" w:cs="Times New Roman"/>
              </w:rPr>
            </w:pPr>
            <w:r w:rsidRPr="00997D3D">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Pr="00997D3D"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97D3D">
              <w:rPr>
                <w:rFonts w:ascii="Times New Roman" w:hAnsi="Times New Roman" w:cs="Times New Roman"/>
              </w:rPr>
              <w:t>6.7.1. Забезпечення виконання договору про закупівлю не вимагається.</w:t>
            </w:r>
          </w:p>
        </w:tc>
      </w:tr>
    </w:tbl>
    <w:p w14:paraId="4B2FB746" w14:textId="77777777" w:rsidR="001958B7" w:rsidRPr="00997D3D" w:rsidRDefault="001958B7">
      <w:pPr>
        <w:rPr>
          <w:rFonts w:ascii="Times New Roman" w:hAnsi="Times New Roman" w:cs="Times New Roman"/>
        </w:rPr>
      </w:pPr>
    </w:p>
    <w:p w14:paraId="0096DEA3" w14:textId="77777777" w:rsidR="001958B7" w:rsidRPr="00997D3D" w:rsidRDefault="00FD1312">
      <w:pPr>
        <w:jc w:val="both"/>
        <w:rPr>
          <w:b/>
        </w:rPr>
      </w:pPr>
      <w:r w:rsidRPr="00997D3D">
        <w:rPr>
          <w:b/>
        </w:rPr>
        <w:t>Невід’ємною частиною цієї тендерної документації є:</w:t>
      </w:r>
    </w:p>
    <w:p w14:paraId="36E7BD66" w14:textId="77777777" w:rsidR="001958B7" w:rsidRPr="00997D3D" w:rsidRDefault="00FD1312">
      <w:pPr>
        <w:jc w:val="both"/>
        <w:rPr>
          <w:b/>
        </w:rPr>
      </w:pPr>
      <w:r w:rsidRPr="00997D3D">
        <w:rPr>
          <w:b/>
        </w:rPr>
        <w:t xml:space="preserve">1. Додаток № 1. </w:t>
      </w:r>
      <w:r w:rsidRPr="00997D3D">
        <w:rPr>
          <w:rFonts w:ascii="Times New Roman" w:hAnsi="Times New Roman" w:cs="Times New Roman"/>
          <w:i/>
        </w:rPr>
        <w:t xml:space="preserve">Форма довідок </w:t>
      </w:r>
      <w:r w:rsidRPr="00997D3D">
        <w:rPr>
          <w:i/>
        </w:rPr>
        <w:t>та спосіб документального підтвердження Учасником відповідності кваліфікаційним критеріям</w:t>
      </w:r>
      <w:r w:rsidRPr="00997D3D">
        <w:rPr>
          <w:b/>
        </w:rPr>
        <w:t>.</w:t>
      </w:r>
    </w:p>
    <w:p w14:paraId="7359D602" w14:textId="028F776B" w:rsidR="001958B7" w:rsidRPr="00997D3D" w:rsidRDefault="00FD1312">
      <w:pPr>
        <w:pBdr>
          <w:top w:val="nil"/>
          <w:left w:val="nil"/>
          <w:bottom w:val="nil"/>
          <w:right w:val="nil"/>
          <w:between w:val="nil"/>
        </w:pBdr>
        <w:jc w:val="both"/>
        <w:rPr>
          <w:rFonts w:ascii="Times New Roman" w:hAnsi="Times New Roman" w:cs="Times New Roman"/>
          <w:i/>
          <w:iCs/>
        </w:rPr>
      </w:pPr>
      <w:r w:rsidRPr="00997D3D">
        <w:rPr>
          <w:rFonts w:ascii="Times New Roman" w:hAnsi="Times New Roman" w:cs="Times New Roman"/>
          <w:b/>
        </w:rPr>
        <w:t xml:space="preserve">2. Додаток № 2: </w:t>
      </w:r>
      <w:r w:rsidRPr="00997D3D">
        <w:rPr>
          <w:rFonts w:ascii="Times New Roman" w:hAnsi="Times New Roman" w:cs="Times New Roman"/>
          <w:i/>
        </w:rPr>
        <w:t>Інформація про необхідні технічні, якісні та кількісні характеристики предмета закупівлі</w:t>
      </w:r>
      <w:r w:rsidR="005526FF" w:rsidRPr="00997D3D">
        <w:rPr>
          <w:rFonts w:ascii="Times New Roman" w:hAnsi="Times New Roman" w:cs="Times New Roman"/>
          <w:bCs/>
          <w:i/>
          <w:iCs/>
        </w:rPr>
        <w:t>.</w:t>
      </w:r>
    </w:p>
    <w:p w14:paraId="5873FBDE" w14:textId="77777777" w:rsidR="001958B7" w:rsidRPr="00997D3D" w:rsidRDefault="00FD1312">
      <w:pPr>
        <w:rPr>
          <w:i/>
        </w:rPr>
      </w:pPr>
      <w:r w:rsidRPr="00997D3D">
        <w:rPr>
          <w:b/>
        </w:rPr>
        <w:t xml:space="preserve">3. Додаток № 3: </w:t>
      </w:r>
      <w:r w:rsidRPr="00997D3D">
        <w:rPr>
          <w:i/>
        </w:rPr>
        <w:t>Проект договору про закупівлю</w:t>
      </w:r>
    </w:p>
    <w:p w14:paraId="74925846" w14:textId="77777777" w:rsidR="001958B7" w:rsidRPr="00997D3D" w:rsidRDefault="00FD1312">
      <w:pPr>
        <w:rPr>
          <w:i/>
        </w:rPr>
      </w:pPr>
      <w:r w:rsidRPr="00997D3D">
        <w:rPr>
          <w:b/>
        </w:rPr>
        <w:t>4. Додаток № 4:</w:t>
      </w:r>
      <w:r w:rsidRPr="00997D3D">
        <w:rPr>
          <w:i/>
        </w:rPr>
        <w:t xml:space="preserve"> Форма «Тендерна  пропозиція»</w:t>
      </w:r>
    </w:p>
    <w:p w14:paraId="2B67883B" w14:textId="608D9B71" w:rsidR="0072478F" w:rsidRPr="00997D3D" w:rsidRDefault="0072478F" w:rsidP="0072478F">
      <w:pPr>
        <w:rPr>
          <w:i/>
        </w:rPr>
      </w:pPr>
      <w:r w:rsidRPr="00997D3D">
        <w:rPr>
          <w:b/>
        </w:rPr>
        <w:t>5. Додаток № 5:</w:t>
      </w:r>
      <w:r w:rsidRPr="00997D3D">
        <w:rPr>
          <w:i/>
        </w:rPr>
        <w:t xml:space="preserve"> Перелік закладів освіти Понінківської селищної ради</w:t>
      </w:r>
    </w:p>
    <w:p w14:paraId="47D2182D" w14:textId="1649E1C9" w:rsidR="0072478F" w:rsidRPr="00997D3D" w:rsidRDefault="0072478F">
      <w:pPr>
        <w:rPr>
          <w:rFonts w:ascii="Times New Roman" w:hAnsi="Times New Roman" w:cs="Times New Roman"/>
        </w:rPr>
      </w:pPr>
      <w:r w:rsidRPr="00997D3D">
        <w:rPr>
          <w:i/>
        </w:rPr>
        <w:t xml:space="preserve"> </w:t>
      </w:r>
    </w:p>
    <w:p w14:paraId="2D517376" w14:textId="11880A05" w:rsidR="001958B7" w:rsidRPr="00997D3D" w:rsidRDefault="001958B7">
      <w:pPr>
        <w:rPr>
          <w:rFonts w:ascii="Times New Roman" w:hAnsi="Times New Roman" w:cs="Times New Roman"/>
        </w:rPr>
      </w:pPr>
    </w:p>
    <w:p w14:paraId="2AF50B41" w14:textId="15BD8140" w:rsidR="00020337" w:rsidRPr="00997D3D" w:rsidRDefault="00020337">
      <w:pPr>
        <w:rPr>
          <w:rFonts w:ascii="Times New Roman" w:hAnsi="Times New Roman" w:cs="Times New Roman"/>
        </w:rPr>
      </w:pPr>
    </w:p>
    <w:sectPr w:rsidR="00020337" w:rsidRPr="00997D3D">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67B5" w14:textId="77777777" w:rsidR="00FF789D" w:rsidRDefault="00FF789D" w:rsidP="007E13A3">
      <w:r>
        <w:separator/>
      </w:r>
    </w:p>
  </w:endnote>
  <w:endnote w:type="continuationSeparator" w:id="0">
    <w:p w14:paraId="0D3FB0D5" w14:textId="77777777" w:rsidR="00FF789D" w:rsidRDefault="00FF789D"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1532" w14:textId="77777777" w:rsidR="00FF789D" w:rsidRDefault="00FF789D" w:rsidP="007E13A3">
      <w:r>
        <w:separator/>
      </w:r>
    </w:p>
  </w:footnote>
  <w:footnote w:type="continuationSeparator" w:id="0">
    <w:p w14:paraId="14875A7D" w14:textId="77777777" w:rsidR="00FF789D" w:rsidRDefault="00FF789D"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8B7"/>
    <w:rsid w:val="00020337"/>
    <w:rsid w:val="00031119"/>
    <w:rsid w:val="000418FC"/>
    <w:rsid w:val="000A1B00"/>
    <w:rsid w:val="000D27DD"/>
    <w:rsid w:val="00123CB3"/>
    <w:rsid w:val="00131DCA"/>
    <w:rsid w:val="0014017E"/>
    <w:rsid w:val="001539FA"/>
    <w:rsid w:val="001958B7"/>
    <w:rsid w:val="001A02D3"/>
    <w:rsid w:val="002171F8"/>
    <w:rsid w:val="00275E7B"/>
    <w:rsid w:val="0028472A"/>
    <w:rsid w:val="00290995"/>
    <w:rsid w:val="002962F7"/>
    <w:rsid w:val="002F2AA4"/>
    <w:rsid w:val="00327A30"/>
    <w:rsid w:val="00337917"/>
    <w:rsid w:val="00382A15"/>
    <w:rsid w:val="00384E60"/>
    <w:rsid w:val="003A0254"/>
    <w:rsid w:val="003A3347"/>
    <w:rsid w:val="003F234B"/>
    <w:rsid w:val="004746CB"/>
    <w:rsid w:val="00475F88"/>
    <w:rsid w:val="00481B23"/>
    <w:rsid w:val="0049697F"/>
    <w:rsid w:val="00505320"/>
    <w:rsid w:val="005526FF"/>
    <w:rsid w:val="005553B0"/>
    <w:rsid w:val="00563526"/>
    <w:rsid w:val="005C54E3"/>
    <w:rsid w:val="005D6FB3"/>
    <w:rsid w:val="006072AC"/>
    <w:rsid w:val="00607A6B"/>
    <w:rsid w:val="00647FF1"/>
    <w:rsid w:val="0065772B"/>
    <w:rsid w:val="006579C6"/>
    <w:rsid w:val="00660160"/>
    <w:rsid w:val="00680CFC"/>
    <w:rsid w:val="0068547D"/>
    <w:rsid w:val="00686786"/>
    <w:rsid w:val="006A69AA"/>
    <w:rsid w:val="006B4646"/>
    <w:rsid w:val="0072478F"/>
    <w:rsid w:val="007272EE"/>
    <w:rsid w:val="007446BB"/>
    <w:rsid w:val="007841A2"/>
    <w:rsid w:val="007956C3"/>
    <w:rsid w:val="007B7315"/>
    <w:rsid w:val="007D2018"/>
    <w:rsid w:val="007E13A3"/>
    <w:rsid w:val="007F1D7D"/>
    <w:rsid w:val="008342D1"/>
    <w:rsid w:val="00897270"/>
    <w:rsid w:val="008F483F"/>
    <w:rsid w:val="00997D3D"/>
    <w:rsid w:val="009A115B"/>
    <w:rsid w:val="009B18D2"/>
    <w:rsid w:val="009D2D4D"/>
    <w:rsid w:val="009E70A4"/>
    <w:rsid w:val="009F3B52"/>
    <w:rsid w:val="009F5AC2"/>
    <w:rsid w:val="00A348C8"/>
    <w:rsid w:val="00A41E24"/>
    <w:rsid w:val="00A6758B"/>
    <w:rsid w:val="00A807E2"/>
    <w:rsid w:val="00A843EB"/>
    <w:rsid w:val="00AA3567"/>
    <w:rsid w:val="00AF3A20"/>
    <w:rsid w:val="00B07AE6"/>
    <w:rsid w:val="00B110B4"/>
    <w:rsid w:val="00B36F28"/>
    <w:rsid w:val="00B44D73"/>
    <w:rsid w:val="00B815AD"/>
    <w:rsid w:val="00B82D9F"/>
    <w:rsid w:val="00B9319A"/>
    <w:rsid w:val="00B95F80"/>
    <w:rsid w:val="00B96139"/>
    <w:rsid w:val="00BC0474"/>
    <w:rsid w:val="00C11B6E"/>
    <w:rsid w:val="00C26730"/>
    <w:rsid w:val="00CE5D89"/>
    <w:rsid w:val="00D33800"/>
    <w:rsid w:val="00D416F6"/>
    <w:rsid w:val="00D4316C"/>
    <w:rsid w:val="00D5512E"/>
    <w:rsid w:val="00D571E4"/>
    <w:rsid w:val="00D61D9E"/>
    <w:rsid w:val="00D9610D"/>
    <w:rsid w:val="00DA50D2"/>
    <w:rsid w:val="00DB3497"/>
    <w:rsid w:val="00DC1681"/>
    <w:rsid w:val="00DC4B49"/>
    <w:rsid w:val="00DD733C"/>
    <w:rsid w:val="00E10869"/>
    <w:rsid w:val="00E4468B"/>
    <w:rsid w:val="00E61585"/>
    <w:rsid w:val="00E926B2"/>
    <w:rsid w:val="00ED047B"/>
    <w:rsid w:val="00ED4D4E"/>
    <w:rsid w:val="00EE3F08"/>
    <w:rsid w:val="00EE72B7"/>
    <w:rsid w:val="00F14C8E"/>
    <w:rsid w:val="00F363A2"/>
    <w:rsid w:val="00F72F72"/>
    <w:rsid w:val="00F86594"/>
    <w:rsid w:val="00FB77C9"/>
    <w:rsid w:val="00FC5950"/>
    <w:rsid w:val="00FD1312"/>
    <w:rsid w:val="00FD62CF"/>
    <w:rsid w:val="00FE700A"/>
    <w:rsid w:val="00FF78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C30D57AE-BB39-46B5-9246-EF44462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ий текст з від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і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і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інтервалів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23</Pages>
  <Words>46018</Words>
  <Characters>26231</Characters>
  <Application>Microsoft Office Word</Application>
  <DocSecurity>0</DocSecurity>
  <Lines>218</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Law Ideology</cp:lastModifiedBy>
  <cp:revision>97</cp:revision>
  <dcterms:created xsi:type="dcterms:W3CDTF">2021-04-28T13:27:00Z</dcterms:created>
  <dcterms:modified xsi:type="dcterms:W3CDTF">2024-01-16T10:43:00Z</dcterms:modified>
</cp:coreProperties>
</file>