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89E" w:rsidRPr="000E189E" w:rsidRDefault="000E189E" w:rsidP="000E189E">
      <w:r w:rsidRPr="000E189E">
        <w:t xml:space="preserve">КП КМР "Костопількомуненергія"(ЄДРПОУ 30132672)зає монопольне становище на ринку транспортування теплової енергії магістральними та місцевими (розподільними) тепловими мережами на території Рівненської області.Відповідно до частини 2 статті 5 Закону України "Про природні монополії" зведений перелік суб'єктів природних монополій ведеться Антимонопольним комітетом України.Згідно з розпорядженням Антимонопольного комітету України від 28.11.2012 №874-р зведений перелік суб'єктів природних монополій розміщується на офіційному веб-сайті Антимонопольного комітету України(http:|www.amc.gov.ua).З метою забезпечення теплопостачанням приміщення </w:t>
      </w:r>
      <w:r>
        <w:t>Гутянського</w:t>
      </w:r>
      <w:r w:rsidRPr="000E189E">
        <w:t xml:space="preserve"> ліцею за адресою 350</w:t>
      </w:r>
      <w:r>
        <w:t>10</w:t>
      </w:r>
      <w:r w:rsidRPr="000E189E">
        <w:t xml:space="preserve"> вул.</w:t>
      </w:r>
      <w:r>
        <w:t>Шкільна,6</w:t>
      </w:r>
      <w:r w:rsidRPr="000E189E">
        <w:t xml:space="preserve"> с.</w:t>
      </w:r>
      <w:r>
        <w:t>Гута</w:t>
      </w:r>
      <w:r w:rsidRPr="000E189E">
        <w:t xml:space="preserve"> Рівненського району Рівненської області ,під'єднана до загальної мережі КП КМР "Костопількомуненергія".Отже з технічних причин відсутня можливість отримувати теплову енергію від інших організацій,які постачають теплову енергію.Таким чином ,у зв'язку з відсутністю альтернативи,забезпечення тепловою енергією приміщень Гутянського ліцею</w:t>
      </w:r>
      <w:bookmarkStart w:id="0" w:name="_GoBack"/>
      <w:bookmarkEnd w:id="0"/>
      <w:r w:rsidRPr="000E189E">
        <w:t xml:space="preserve"> Костопільської міської ради за його місцезнаходженням може бути здійснено лише певним постачальником - КП КМР "Костопількомуненергія"</w:t>
      </w:r>
    </w:p>
    <w:p w:rsidR="0021316C" w:rsidRDefault="0021316C"/>
    <w:sectPr w:rsidR="0021316C" w:rsidSect="00CB17A0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E"/>
    <w:rsid w:val="000E189E"/>
    <w:rsid w:val="0021316C"/>
    <w:rsid w:val="00C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8CC7"/>
  <w15:chartTrackingRefBased/>
  <w15:docId w15:val="{2B27F955-182C-4489-AACC-9B340418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</dc:creator>
  <cp:keywords/>
  <dc:description/>
  <cp:lastModifiedBy>управління</cp:lastModifiedBy>
  <cp:revision>1</cp:revision>
  <dcterms:created xsi:type="dcterms:W3CDTF">2023-11-09T12:23:00Z</dcterms:created>
  <dcterms:modified xsi:type="dcterms:W3CDTF">2023-11-09T12:25:00Z</dcterms:modified>
</cp:coreProperties>
</file>