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9D1866">
      <w:pPr>
        <w:ind w:firstLine="709"/>
        <w:jc w:val="both"/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7D1542" w:rsidRPr="00FE3449">
        <w:rPr>
          <w:rFonts w:eastAsia="Tahoma"/>
          <w:b/>
          <w:bCs/>
          <w:lang w:val="uk-UA" w:eastAsia="zh-CN"/>
        </w:rPr>
        <w:t xml:space="preserve">Черевики згідно ДК 021:2015 код </w:t>
      </w:r>
      <w:r w:rsidR="007D1542" w:rsidRPr="00FE3449">
        <w:rPr>
          <w:b/>
          <w:lang w:val="uk-UA"/>
        </w:rPr>
        <w:t xml:space="preserve"> 18810000-0 – Взуття різне, крім спортивного та захисного</w:t>
      </w:r>
      <w:r w:rsidR="003B03F0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6444F6" w:rsidRPr="0095680E" w:rsidRDefault="006444F6" w:rsidP="009D1866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75"/>
        <w:gridCol w:w="1276"/>
        <w:gridCol w:w="2268"/>
        <w:gridCol w:w="1135"/>
        <w:gridCol w:w="709"/>
        <w:gridCol w:w="709"/>
        <w:gridCol w:w="708"/>
        <w:gridCol w:w="851"/>
      </w:tblGrid>
      <w:tr w:rsidR="0009525A" w:rsidRPr="00DE4E19" w:rsidTr="00C161E6">
        <w:trPr>
          <w:cantSplit/>
          <w:trHeight w:val="2106"/>
        </w:trPr>
        <w:tc>
          <w:tcPr>
            <w:tcW w:w="426" w:type="dxa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№ п/п</w:t>
            </w:r>
          </w:p>
        </w:tc>
        <w:tc>
          <w:tcPr>
            <w:tcW w:w="1275" w:type="dxa"/>
            <w:textDirection w:val="btLr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Код ДКПП 021:2015 предмета закупівлі</w:t>
            </w:r>
          </w:p>
        </w:tc>
        <w:tc>
          <w:tcPr>
            <w:tcW w:w="1276" w:type="dxa"/>
            <w:textDirection w:val="btLr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 xml:space="preserve">Код ДКПП 021:2015 </w:t>
            </w:r>
            <w:r w:rsidRPr="00DE4E19">
              <w:rPr>
                <w:b/>
                <w:u w:val="single"/>
                <w:lang w:val="uk-UA"/>
              </w:rPr>
              <w:t xml:space="preserve">номенклатури </w:t>
            </w:r>
            <w:r w:rsidRPr="00DE4E19">
              <w:rPr>
                <w:b/>
                <w:lang w:val="uk-UA"/>
              </w:rPr>
              <w:t>предмета закупівлі</w:t>
            </w:r>
          </w:p>
        </w:tc>
        <w:tc>
          <w:tcPr>
            <w:tcW w:w="2268" w:type="dxa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Найменування товару</w:t>
            </w:r>
          </w:p>
        </w:tc>
        <w:tc>
          <w:tcPr>
            <w:tcW w:w="1135" w:type="dxa"/>
            <w:textDirection w:val="btLr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 xml:space="preserve">Од. </w:t>
            </w:r>
            <w:proofErr w:type="spellStart"/>
            <w:r w:rsidRPr="00DE4E19">
              <w:rPr>
                <w:b/>
                <w:lang w:val="uk-UA"/>
              </w:rPr>
              <w:t>вим</w:t>
            </w:r>
            <w:proofErr w:type="spellEnd"/>
            <w:r w:rsidRPr="00DE4E19">
              <w:rPr>
                <w:b/>
                <w:lang w:val="uk-UA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Кількість</w:t>
            </w:r>
          </w:p>
        </w:tc>
        <w:tc>
          <w:tcPr>
            <w:tcW w:w="709" w:type="dxa"/>
            <w:textDirection w:val="btLr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Ціна за одиницю, грн. без ПДВ</w:t>
            </w:r>
          </w:p>
        </w:tc>
        <w:tc>
          <w:tcPr>
            <w:tcW w:w="708" w:type="dxa"/>
            <w:textDirection w:val="btL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Ціна за одиницю, грн. з ПДВ</w:t>
            </w:r>
          </w:p>
        </w:tc>
        <w:tc>
          <w:tcPr>
            <w:tcW w:w="851" w:type="dxa"/>
            <w:textDirection w:val="btLr"/>
            <w:vAlign w:val="center"/>
          </w:tcPr>
          <w:p w:rsidR="0009525A" w:rsidRPr="00DE4E19" w:rsidRDefault="0009525A" w:rsidP="00AD700F">
            <w:pPr>
              <w:pStyle w:val="rvps2"/>
              <w:spacing w:before="0" w:beforeAutospacing="0" w:after="0" w:afterAutospacing="0"/>
              <w:ind w:left="113" w:right="113"/>
              <w:jc w:val="center"/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Разом, грн. з ПДВ</w:t>
            </w:r>
          </w:p>
        </w:tc>
      </w:tr>
      <w:tr w:rsidR="0009525A" w:rsidRPr="00DE4E19" w:rsidTr="00C161E6">
        <w:trPr>
          <w:cantSplit/>
          <w:trHeight w:val="396"/>
        </w:trPr>
        <w:tc>
          <w:tcPr>
            <w:tcW w:w="426" w:type="dxa"/>
            <w:vAlign w:val="center"/>
          </w:tcPr>
          <w:p w:rsidR="0009525A" w:rsidRPr="00DE4E19" w:rsidRDefault="0009525A" w:rsidP="00AD700F">
            <w:pPr>
              <w:widowControl w:val="0"/>
              <w:jc w:val="center"/>
              <w:rPr>
                <w:color w:val="000000"/>
              </w:rPr>
            </w:pPr>
            <w:r w:rsidRPr="00DE4E19">
              <w:rPr>
                <w:color w:val="000000"/>
              </w:rPr>
              <w:t>1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09525A" w:rsidRPr="00DE4E19" w:rsidRDefault="007D1542" w:rsidP="009B36CD">
            <w:pPr>
              <w:pStyle w:val="tbl-txt"/>
              <w:widowControl w:val="0"/>
              <w:spacing w:beforeAutospacing="0" w:after="0" w:afterAutospacing="0"/>
            </w:pPr>
            <w:r w:rsidRPr="00FE3449">
              <w:t>18810000-0-Взуття різне, крім спортивного та захисного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9525A" w:rsidRPr="00DE4E19" w:rsidRDefault="007D1542" w:rsidP="00DE4E19">
            <w:pPr>
              <w:widowControl w:val="0"/>
              <w:jc w:val="center"/>
              <w:outlineLvl w:val="1"/>
              <w:rPr>
                <w:lang w:val="uk-UA"/>
              </w:rPr>
            </w:pPr>
            <w:r w:rsidRPr="00FE3449">
              <w:rPr>
                <w:rFonts w:eastAsia="Calibri"/>
              </w:rPr>
              <w:t>18815100-6 - Черевики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7D1542" w:rsidRDefault="007D1542" w:rsidP="00AD700F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Черевики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DE4E19" w:rsidRDefault="007D1542" w:rsidP="00AD7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DE4E19" w:rsidRDefault="007D1542" w:rsidP="00AD7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E4E19" w:rsidRPr="00DE4E19">
              <w:rPr>
                <w:lang w:val="uk-UA"/>
              </w:rPr>
              <w:t>50</w:t>
            </w:r>
          </w:p>
        </w:tc>
        <w:tc>
          <w:tcPr>
            <w:tcW w:w="709" w:type="dxa"/>
            <w:vAlign w:val="center"/>
          </w:tcPr>
          <w:p w:rsidR="0009525A" w:rsidRPr="00DE4E19" w:rsidRDefault="0009525A" w:rsidP="00AD700F">
            <w:pPr>
              <w:jc w:val="center"/>
            </w:pPr>
          </w:p>
        </w:tc>
        <w:tc>
          <w:tcPr>
            <w:tcW w:w="708" w:type="dxa"/>
            <w:vAlign w:val="center"/>
          </w:tcPr>
          <w:p w:rsidR="0009525A" w:rsidRPr="00DE4E19" w:rsidRDefault="0009525A" w:rsidP="00AD700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9525A" w:rsidRPr="00DE4E19" w:rsidRDefault="0009525A" w:rsidP="00AD700F">
            <w:pPr>
              <w:jc w:val="center"/>
              <w:rPr>
                <w:color w:val="000000"/>
              </w:rPr>
            </w:pPr>
          </w:p>
        </w:tc>
      </w:tr>
      <w:tr w:rsidR="0009525A" w:rsidRPr="00DE4E19" w:rsidTr="00DE4E19">
        <w:trPr>
          <w:cantSplit/>
          <w:trHeight w:val="1400"/>
        </w:trPr>
        <w:tc>
          <w:tcPr>
            <w:tcW w:w="426" w:type="dxa"/>
            <w:vAlign w:val="center"/>
          </w:tcPr>
          <w:p w:rsidR="0009525A" w:rsidRPr="00DE4E19" w:rsidRDefault="0009525A" w:rsidP="00AD700F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DE4E19">
              <w:rPr>
                <w:color w:val="000000"/>
                <w:lang w:val="uk-UA"/>
              </w:rPr>
              <w:t>2</w:t>
            </w:r>
            <w:r w:rsidR="007D1542">
              <w:rPr>
                <w:color w:val="000000"/>
                <w:lang w:val="uk-UA"/>
              </w:rPr>
              <w:t>.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9525A" w:rsidRPr="00DE4E19" w:rsidRDefault="0009525A" w:rsidP="00AD700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9525A" w:rsidRPr="00DE4E19" w:rsidRDefault="0009525A" w:rsidP="00AD700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25A" w:rsidRPr="007D1542" w:rsidRDefault="007D1542" w:rsidP="00AD700F">
            <w:pPr>
              <w:rPr>
                <w:lang w:val="uk-UA"/>
              </w:rPr>
            </w:pPr>
            <w:r>
              <w:rPr>
                <w:lang w:val="uk-UA"/>
              </w:rPr>
              <w:t>Черевики утепле</w:t>
            </w:r>
            <w:bookmarkStart w:id="0" w:name="_GoBack"/>
            <w:bookmarkEnd w:id="0"/>
            <w:r>
              <w:rPr>
                <w:lang w:val="uk-UA"/>
              </w:rPr>
              <w:t>ні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525A" w:rsidRPr="007D1542" w:rsidRDefault="007D1542" w:rsidP="00AD7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25A" w:rsidRPr="007D1542" w:rsidRDefault="007D1542" w:rsidP="00AD7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709" w:type="dxa"/>
            <w:vAlign w:val="center"/>
          </w:tcPr>
          <w:p w:rsidR="0009525A" w:rsidRPr="00DE4E19" w:rsidRDefault="0009525A" w:rsidP="00AD700F">
            <w:pPr>
              <w:jc w:val="center"/>
            </w:pPr>
          </w:p>
        </w:tc>
        <w:tc>
          <w:tcPr>
            <w:tcW w:w="708" w:type="dxa"/>
            <w:vAlign w:val="center"/>
          </w:tcPr>
          <w:p w:rsidR="0009525A" w:rsidRPr="00DE4E19" w:rsidRDefault="0009525A" w:rsidP="00AD700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9525A" w:rsidRPr="00DE4E19" w:rsidRDefault="0009525A" w:rsidP="00AD700F">
            <w:pPr>
              <w:jc w:val="center"/>
              <w:rPr>
                <w:color w:val="000000"/>
              </w:rPr>
            </w:pPr>
          </w:p>
        </w:tc>
      </w:tr>
      <w:tr w:rsidR="003B6BC5" w:rsidRPr="00DE4E19" w:rsidTr="003B6BC5">
        <w:trPr>
          <w:cantSplit/>
          <w:trHeight w:val="376"/>
        </w:trPr>
        <w:tc>
          <w:tcPr>
            <w:tcW w:w="7089" w:type="dxa"/>
            <w:gridSpan w:val="6"/>
            <w:vAlign w:val="center"/>
          </w:tcPr>
          <w:p w:rsidR="003B6BC5" w:rsidRPr="00DE4E19" w:rsidRDefault="003B6BC5" w:rsidP="003B6BC5">
            <w:r w:rsidRPr="00DE4E19">
              <w:rPr>
                <w:b/>
                <w:lang w:val="uk-UA"/>
              </w:rPr>
              <w:t>Разом, грн. без ПДВ:</w:t>
            </w:r>
          </w:p>
        </w:tc>
        <w:tc>
          <w:tcPr>
            <w:tcW w:w="2268" w:type="dxa"/>
            <w:gridSpan w:val="3"/>
            <w:vAlign w:val="center"/>
          </w:tcPr>
          <w:p w:rsidR="003B6BC5" w:rsidRPr="00DE4E19" w:rsidRDefault="003B6BC5" w:rsidP="00AD700F">
            <w:pPr>
              <w:jc w:val="center"/>
              <w:rPr>
                <w:color w:val="000000"/>
              </w:rPr>
            </w:pPr>
          </w:p>
        </w:tc>
      </w:tr>
      <w:tr w:rsidR="003B6BC5" w:rsidRPr="00DE4E19" w:rsidTr="003B6BC5">
        <w:trPr>
          <w:cantSplit/>
          <w:trHeight w:val="281"/>
        </w:trPr>
        <w:tc>
          <w:tcPr>
            <w:tcW w:w="7089" w:type="dxa"/>
            <w:gridSpan w:val="6"/>
            <w:vAlign w:val="center"/>
          </w:tcPr>
          <w:p w:rsidR="003B6BC5" w:rsidRPr="00DE4E19" w:rsidRDefault="003B6BC5" w:rsidP="003B6BC5">
            <w:pPr>
              <w:rPr>
                <w:b/>
                <w:lang w:val="uk-UA"/>
              </w:rPr>
            </w:pPr>
            <w:r w:rsidRPr="00DE4E19">
              <w:rPr>
                <w:b/>
                <w:lang w:val="uk-UA"/>
              </w:rPr>
              <w:t>ПДВ:</w:t>
            </w:r>
          </w:p>
        </w:tc>
        <w:tc>
          <w:tcPr>
            <w:tcW w:w="2268" w:type="dxa"/>
            <w:gridSpan w:val="3"/>
            <w:vAlign w:val="center"/>
          </w:tcPr>
          <w:p w:rsidR="003B6BC5" w:rsidRPr="00DE4E19" w:rsidRDefault="003B6BC5" w:rsidP="00AD700F">
            <w:pPr>
              <w:jc w:val="center"/>
              <w:rPr>
                <w:color w:val="000000"/>
              </w:rPr>
            </w:pPr>
          </w:p>
        </w:tc>
      </w:tr>
      <w:tr w:rsidR="003B6BC5" w:rsidRPr="00DE4E19" w:rsidTr="003B6BC5">
        <w:trPr>
          <w:cantSplit/>
          <w:trHeight w:val="414"/>
        </w:trPr>
        <w:tc>
          <w:tcPr>
            <w:tcW w:w="7089" w:type="dxa"/>
            <w:gridSpan w:val="6"/>
            <w:vAlign w:val="center"/>
          </w:tcPr>
          <w:p w:rsidR="003B6BC5" w:rsidRPr="00DE4E19" w:rsidRDefault="003B6BC5" w:rsidP="003B6BC5">
            <w:pPr>
              <w:rPr>
                <w:lang w:val="uk-UA"/>
              </w:rPr>
            </w:pPr>
            <w:r w:rsidRPr="00DE4E19">
              <w:rPr>
                <w:b/>
                <w:lang w:val="uk-UA"/>
              </w:rPr>
              <w:t>Разом, грн. з ПДВ:</w:t>
            </w:r>
          </w:p>
        </w:tc>
        <w:tc>
          <w:tcPr>
            <w:tcW w:w="2268" w:type="dxa"/>
            <w:gridSpan w:val="3"/>
            <w:vAlign w:val="center"/>
          </w:tcPr>
          <w:p w:rsidR="003B6BC5" w:rsidRPr="00DE4E19" w:rsidRDefault="003B6BC5" w:rsidP="00AD700F">
            <w:pPr>
              <w:jc w:val="center"/>
              <w:rPr>
                <w:color w:val="000000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lastRenderedPageBreak/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01DB"/>
    <w:rsid w:val="00183A3D"/>
    <w:rsid w:val="001B4416"/>
    <w:rsid w:val="001C7D76"/>
    <w:rsid w:val="001D520E"/>
    <w:rsid w:val="002129E9"/>
    <w:rsid w:val="00223804"/>
    <w:rsid w:val="002466D7"/>
    <w:rsid w:val="00272A84"/>
    <w:rsid w:val="00274CE5"/>
    <w:rsid w:val="00296098"/>
    <w:rsid w:val="002A5E0C"/>
    <w:rsid w:val="002E5B0E"/>
    <w:rsid w:val="0031350D"/>
    <w:rsid w:val="00315DFF"/>
    <w:rsid w:val="00324F3D"/>
    <w:rsid w:val="0032646F"/>
    <w:rsid w:val="003441F9"/>
    <w:rsid w:val="003A2B76"/>
    <w:rsid w:val="003A3D6F"/>
    <w:rsid w:val="003B03F0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D1542"/>
    <w:rsid w:val="007E18BA"/>
    <w:rsid w:val="007E2FE4"/>
    <w:rsid w:val="00831E4B"/>
    <w:rsid w:val="00845DD6"/>
    <w:rsid w:val="00852441"/>
    <w:rsid w:val="00856553"/>
    <w:rsid w:val="008901C3"/>
    <w:rsid w:val="008973D4"/>
    <w:rsid w:val="008A1947"/>
    <w:rsid w:val="008A3FBF"/>
    <w:rsid w:val="008A6358"/>
    <w:rsid w:val="008D742C"/>
    <w:rsid w:val="00921B16"/>
    <w:rsid w:val="009441B7"/>
    <w:rsid w:val="00944D4A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A118BF"/>
    <w:rsid w:val="00A2746C"/>
    <w:rsid w:val="00A615D3"/>
    <w:rsid w:val="00A62C40"/>
    <w:rsid w:val="00A62F02"/>
    <w:rsid w:val="00A644D5"/>
    <w:rsid w:val="00A70434"/>
    <w:rsid w:val="00A70A05"/>
    <w:rsid w:val="00A71748"/>
    <w:rsid w:val="00A83B17"/>
    <w:rsid w:val="00AB2EE7"/>
    <w:rsid w:val="00AD7319"/>
    <w:rsid w:val="00B15C7B"/>
    <w:rsid w:val="00BA2A47"/>
    <w:rsid w:val="00BA3CC2"/>
    <w:rsid w:val="00BB2253"/>
    <w:rsid w:val="00BB4D70"/>
    <w:rsid w:val="00BD5C9E"/>
    <w:rsid w:val="00C0389A"/>
    <w:rsid w:val="00C105D1"/>
    <w:rsid w:val="00C161E6"/>
    <w:rsid w:val="00C1747E"/>
    <w:rsid w:val="00C17D27"/>
    <w:rsid w:val="00C408A7"/>
    <w:rsid w:val="00C42CC2"/>
    <w:rsid w:val="00C5431A"/>
    <w:rsid w:val="00C64B81"/>
    <w:rsid w:val="00C854C9"/>
    <w:rsid w:val="00C91306"/>
    <w:rsid w:val="00CB2EA9"/>
    <w:rsid w:val="00D44338"/>
    <w:rsid w:val="00D73F66"/>
    <w:rsid w:val="00DA7323"/>
    <w:rsid w:val="00DB6B2E"/>
    <w:rsid w:val="00DD5F46"/>
    <w:rsid w:val="00DE4E19"/>
    <w:rsid w:val="00E0283B"/>
    <w:rsid w:val="00E32D82"/>
    <w:rsid w:val="00E42850"/>
    <w:rsid w:val="00E62CE2"/>
    <w:rsid w:val="00E873DB"/>
    <w:rsid w:val="00EB4E8E"/>
    <w:rsid w:val="00ED3BDA"/>
    <w:rsid w:val="00EF0A3C"/>
    <w:rsid w:val="00F000C0"/>
    <w:rsid w:val="00F04713"/>
    <w:rsid w:val="00F244E2"/>
    <w:rsid w:val="00F43321"/>
    <w:rsid w:val="00F557C9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Tender6</cp:lastModifiedBy>
  <cp:revision>162</cp:revision>
  <dcterms:created xsi:type="dcterms:W3CDTF">2020-07-24T11:29:00Z</dcterms:created>
  <dcterms:modified xsi:type="dcterms:W3CDTF">2023-03-16T07:44:00Z</dcterms:modified>
</cp:coreProperties>
</file>