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A5" w:rsidRDefault="004033A5">
      <w:pPr>
        <w:shd w:val="clear" w:color="auto" w:fill="FFFFFF"/>
        <w:spacing w:after="0" w:line="240" w:lineRule="auto"/>
        <w:jc w:val="center"/>
        <w:rPr>
          <w:rFonts w:ascii="Times New Roman" w:eastAsia="Times New Roman" w:hAnsi="Times New Roman" w:cs="Times New Roman"/>
          <w:b/>
          <w:i/>
          <w:color w:val="4A86E8"/>
          <w:sz w:val="20"/>
          <w:szCs w:val="20"/>
          <w:highlight w:val="white"/>
        </w:rPr>
      </w:pPr>
      <w:bookmarkStart w:id="0" w:name="_heading=h.g3w2j282080v" w:colFirst="0" w:colLast="0"/>
      <w:bookmarkEnd w:id="0"/>
    </w:p>
    <w:p w:rsidR="00A71D6E" w:rsidRPr="00A71D6E" w:rsidRDefault="00A71D6E" w:rsidP="00A71D6E">
      <w:pPr>
        <w:shd w:val="clear" w:color="auto" w:fill="FFFFFF"/>
        <w:spacing w:after="0" w:line="240" w:lineRule="auto"/>
        <w:jc w:val="center"/>
        <w:rPr>
          <w:rFonts w:ascii="Times New Roman" w:eastAsia="Times New Roman" w:hAnsi="Times New Roman" w:cs="Times New Roman"/>
          <w:b/>
          <w:sz w:val="24"/>
          <w:szCs w:val="24"/>
        </w:rPr>
      </w:pPr>
      <w:bookmarkStart w:id="1" w:name="_heading=h.j638mbhw7xpe" w:colFirst="0" w:colLast="0"/>
      <w:bookmarkEnd w:id="1"/>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A71D6E" w:rsidRPr="00A71D6E" w:rsidRDefault="00A71D6E" w:rsidP="00A71D6E">
      <w:pPr>
        <w:shd w:val="clear" w:color="auto" w:fill="FFFFFF"/>
        <w:spacing w:after="0" w:line="240" w:lineRule="auto"/>
        <w:jc w:val="center"/>
        <w:rPr>
          <w:rFonts w:ascii="Times New Roman" w:eastAsia="Times New Roman" w:hAnsi="Times New Roman" w:cs="Times New Roman"/>
          <w:b/>
          <w:sz w:val="24"/>
          <w:szCs w:val="24"/>
        </w:rPr>
      </w:pPr>
    </w:p>
    <w:p w:rsidR="00A71D6E" w:rsidRPr="00A71D6E" w:rsidRDefault="00A71D6E" w:rsidP="00A71D6E">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4033A5" w:rsidRDefault="00A71D6E" w:rsidP="00A71D6E">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4033A5" w:rsidRDefault="004033A5">
      <w:pPr>
        <w:shd w:val="clear" w:color="auto" w:fill="FFFFFF"/>
        <w:spacing w:after="0" w:line="240" w:lineRule="auto"/>
        <w:rPr>
          <w:rFonts w:ascii="Times New Roman" w:eastAsia="Times New Roman" w:hAnsi="Times New Roman" w:cs="Times New Roman"/>
          <w:b/>
          <w:sz w:val="24"/>
          <w:szCs w:val="24"/>
          <w:highlight w:val="yellow"/>
        </w:rPr>
      </w:pPr>
      <w:bookmarkStart w:id="2" w:name="_heading=h.9577ysdu076" w:colFirst="0" w:colLast="0"/>
      <w:bookmarkEnd w:id="2"/>
    </w:p>
    <w:p w:rsidR="004033A5" w:rsidRDefault="004033A5">
      <w:pPr>
        <w:shd w:val="clear" w:color="auto" w:fill="FFFFFF"/>
        <w:spacing w:after="0" w:line="240" w:lineRule="auto"/>
        <w:rPr>
          <w:rFonts w:ascii="Times New Roman" w:eastAsia="Times New Roman" w:hAnsi="Times New Roman" w:cs="Times New Roman"/>
          <w:b/>
          <w:sz w:val="24"/>
          <w:szCs w:val="24"/>
          <w:highlight w:val="yellow"/>
        </w:rPr>
      </w:pPr>
    </w:p>
    <w:p w:rsidR="004033A5" w:rsidRPr="007A6CF8" w:rsidRDefault="0018125F">
      <w:pPr>
        <w:shd w:val="clear" w:color="auto" w:fill="FFFFFF"/>
        <w:spacing w:after="0" w:line="240" w:lineRule="auto"/>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lang w:val="ru-RU"/>
        </w:rPr>
        <w:t xml:space="preserve">   </w:t>
      </w:r>
      <w:r w:rsidR="001832B5">
        <w:rPr>
          <w:rFonts w:ascii="Times New Roman" w:eastAsia="Times New Roman" w:hAnsi="Times New Roman" w:cs="Times New Roman"/>
          <w:sz w:val="24"/>
          <w:szCs w:val="24"/>
          <w:lang w:val="ru-RU"/>
        </w:rPr>
        <w:t>05</w:t>
      </w:r>
      <w:r w:rsidR="005F3C6F" w:rsidRPr="000A1C77">
        <w:rPr>
          <w:rFonts w:ascii="Times New Roman" w:eastAsia="Times New Roman" w:hAnsi="Times New Roman" w:cs="Times New Roman"/>
          <w:sz w:val="24"/>
          <w:szCs w:val="24"/>
        </w:rPr>
        <w:t>.</w:t>
      </w:r>
      <w:r w:rsidR="001832B5">
        <w:rPr>
          <w:rFonts w:ascii="Times New Roman" w:eastAsia="Times New Roman" w:hAnsi="Times New Roman" w:cs="Times New Roman"/>
          <w:sz w:val="24"/>
          <w:szCs w:val="24"/>
          <w:lang w:val="ru-RU"/>
        </w:rPr>
        <w:t>12.</w:t>
      </w:r>
      <w:r w:rsidR="005F3C6F" w:rsidRPr="000A1C77">
        <w:rPr>
          <w:rFonts w:ascii="Times New Roman" w:eastAsia="Times New Roman" w:hAnsi="Times New Roman" w:cs="Times New Roman"/>
          <w:sz w:val="24"/>
          <w:szCs w:val="24"/>
        </w:rPr>
        <w:t>20</w:t>
      </w:r>
      <w:r w:rsidR="000A1C77">
        <w:rPr>
          <w:rFonts w:ascii="Times New Roman" w:eastAsia="Times New Roman" w:hAnsi="Times New Roman" w:cs="Times New Roman"/>
          <w:sz w:val="24"/>
          <w:szCs w:val="24"/>
          <w:lang w:val="ru-RU"/>
        </w:rPr>
        <w:t>23</w:t>
      </w:r>
      <w:r w:rsidR="005F3C6F" w:rsidRPr="000A1C77">
        <w:rPr>
          <w:rFonts w:ascii="Times New Roman" w:eastAsia="Times New Roman" w:hAnsi="Times New Roman" w:cs="Times New Roman"/>
          <w:b/>
          <w:sz w:val="24"/>
          <w:szCs w:val="24"/>
        </w:rPr>
        <w:t xml:space="preserve">         </w:t>
      </w:r>
      <w:r w:rsidR="00A71D6E" w:rsidRPr="000A1C77">
        <w:rPr>
          <w:rFonts w:ascii="Times New Roman" w:eastAsia="Times New Roman" w:hAnsi="Times New Roman" w:cs="Times New Roman"/>
          <w:b/>
          <w:sz w:val="24"/>
          <w:szCs w:val="24"/>
        </w:rPr>
        <w:t xml:space="preserve">                                  </w:t>
      </w:r>
      <w:r w:rsidR="000A1C77">
        <w:rPr>
          <w:rFonts w:ascii="Times New Roman" w:eastAsia="Times New Roman" w:hAnsi="Times New Roman" w:cs="Times New Roman"/>
          <w:b/>
          <w:sz w:val="24"/>
          <w:szCs w:val="24"/>
          <w:lang w:val="ru-RU"/>
        </w:rPr>
        <w:t xml:space="preserve">    </w:t>
      </w:r>
      <w:r w:rsidR="00A71D6E" w:rsidRPr="000A1C77">
        <w:rPr>
          <w:rFonts w:ascii="Times New Roman" w:eastAsia="Times New Roman" w:hAnsi="Times New Roman" w:cs="Times New Roman"/>
          <w:b/>
          <w:sz w:val="24"/>
          <w:szCs w:val="24"/>
        </w:rPr>
        <w:t xml:space="preserve"> м. Дніпро                                                   </w:t>
      </w:r>
      <w:r w:rsidR="005F3C6F" w:rsidRPr="000A1C77">
        <w:rPr>
          <w:rFonts w:ascii="Times New Roman" w:eastAsia="Times New Roman" w:hAnsi="Times New Roman" w:cs="Times New Roman"/>
          <w:b/>
          <w:sz w:val="24"/>
          <w:szCs w:val="24"/>
        </w:rPr>
        <w:t xml:space="preserve">          </w:t>
      </w:r>
      <w:r w:rsidR="005F3C6F" w:rsidRPr="000A1C77">
        <w:rPr>
          <w:rFonts w:ascii="Times New Roman" w:eastAsia="Times New Roman" w:hAnsi="Times New Roman" w:cs="Times New Roman"/>
          <w:sz w:val="24"/>
          <w:szCs w:val="24"/>
        </w:rPr>
        <w:t>№</w:t>
      </w:r>
      <w:r w:rsidR="00E20191">
        <w:rPr>
          <w:rFonts w:ascii="Times New Roman" w:eastAsia="Times New Roman" w:hAnsi="Times New Roman" w:cs="Times New Roman"/>
          <w:sz w:val="24"/>
          <w:szCs w:val="24"/>
        </w:rPr>
        <w:t xml:space="preserve"> </w:t>
      </w:r>
      <w:r w:rsidR="00A927FC">
        <w:rPr>
          <w:rFonts w:ascii="Times New Roman" w:eastAsia="Times New Roman" w:hAnsi="Times New Roman" w:cs="Times New Roman"/>
          <w:sz w:val="24"/>
          <w:szCs w:val="24"/>
        </w:rPr>
        <w:t>131</w:t>
      </w:r>
    </w:p>
    <w:p w:rsidR="004033A5" w:rsidRPr="000A1C77" w:rsidRDefault="005F3C6F">
      <w:pPr>
        <w:shd w:val="clear" w:color="auto" w:fill="FFFFFF"/>
        <w:spacing w:after="0" w:line="240" w:lineRule="auto"/>
        <w:rPr>
          <w:rFonts w:ascii="Times New Roman" w:eastAsia="Times New Roman" w:hAnsi="Times New Roman" w:cs="Times New Roman"/>
          <w:i/>
          <w:sz w:val="24"/>
          <w:szCs w:val="24"/>
          <w:highlight w:val="yellow"/>
        </w:rPr>
      </w:pPr>
      <w:r w:rsidRPr="000A1C77">
        <w:rPr>
          <w:rFonts w:ascii="Times New Roman" w:eastAsia="Times New Roman" w:hAnsi="Times New Roman" w:cs="Times New Roman"/>
          <w:sz w:val="24"/>
          <w:szCs w:val="24"/>
        </w:rPr>
        <w:t xml:space="preserve">                                                             </w:t>
      </w:r>
      <w:r w:rsidRPr="000A1C77">
        <w:rPr>
          <w:rFonts w:ascii="Times New Roman" w:eastAsia="Times New Roman" w:hAnsi="Times New Roman" w:cs="Times New Roman"/>
          <w:i/>
          <w:sz w:val="24"/>
          <w:szCs w:val="24"/>
        </w:rPr>
        <w:t xml:space="preserve">(місце складання)                                               </w:t>
      </w:r>
    </w:p>
    <w:p w:rsidR="004033A5" w:rsidRPr="000A1C77" w:rsidRDefault="004033A5">
      <w:pPr>
        <w:spacing w:after="0" w:line="240" w:lineRule="auto"/>
        <w:jc w:val="both"/>
        <w:rPr>
          <w:rFonts w:ascii="Times New Roman" w:eastAsia="Times New Roman" w:hAnsi="Times New Roman" w:cs="Times New Roman"/>
          <w:sz w:val="24"/>
          <w:szCs w:val="24"/>
          <w:highlight w:val="yellow"/>
        </w:rPr>
      </w:pPr>
    </w:p>
    <w:p w:rsidR="004033A5" w:rsidRPr="000A1C77" w:rsidRDefault="004033A5">
      <w:pPr>
        <w:spacing w:after="0" w:line="240" w:lineRule="auto"/>
        <w:jc w:val="both"/>
        <w:rPr>
          <w:rFonts w:ascii="Times New Roman" w:eastAsia="Times New Roman" w:hAnsi="Times New Roman" w:cs="Times New Roman"/>
          <w:b/>
          <w:sz w:val="24"/>
          <w:szCs w:val="24"/>
        </w:rPr>
      </w:pPr>
      <w:bookmarkStart w:id="4" w:name="_heading=h.3znysh7" w:colFirst="0" w:colLast="0"/>
      <w:bookmarkEnd w:id="4"/>
    </w:p>
    <w:p w:rsidR="004033A5" w:rsidRDefault="005F3C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A927FC" w:rsidRPr="00A927FC" w:rsidRDefault="005F3C6F" w:rsidP="00A927FC">
      <w:pPr>
        <w:tabs>
          <w:tab w:val="left" w:pos="426"/>
          <w:tab w:val="left" w:pos="567"/>
        </w:tabs>
        <w:spacing w:after="0" w:line="240" w:lineRule="auto"/>
        <w:jc w:val="both"/>
        <w:rPr>
          <w:rFonts w:ascii="Times New Roman" w:eastAsia="Times New Roman" w:hAnsi="Times New Roman" w:cs="Times New Roman"/>
          <w:sz w:val="24"/>
          <w:szCs w:val="24"/>
        </w:rPr>
      </w:pPr>
      <w:bookmarkStart w:id="5" w:name="_heading=h.1fob9te" w:colFirst="0" w:colLast="0"/>
      <w:bookmarkEnd w:id="5"/>
      <w:r>
        <w:rPr>
          <w:rFonts w:ascii="Times New Roman" w:eastAsia="Times New Roman" w:hAnsi="Times New Roman" w:cs="Times New Roman"/>
          <w:sz w:val="24"/>
          <w:szCs w:val="24"/>
        </w:rPr>
        <w:t xml:space="preserve">1. Про прийняття рішення про закупівлю </w:t>
      </w:r>
      <w:r w:rsidR="00EA5795">
        <w:rPr>
          <w:rFonts w:ascii="Times New Roman" w:eastAsia="Times New Roman" w:hAnsi="Times New Roman" w:cs="Times New Roman"/>
          <w:sz w:val="24"/>
          <w:szCs w:val="24"/>
        </w:rPr>
        <w:t xml:space="preserve">Послуги </w:t>
      </w:r>
      <w:r w:rsidR="00907D2E" w:rsidRPr="00907D2E">
        <w:rPr>
          <w:rFonts w:ascii="Times New Roman" w:eastAsia="Times New Roman" w:hAnsi="Times New Roman" w:cs="Times New Roman"/>
          <w:sz w:val="24"/>
          <w:szCs w:val="24"/>
        </w:rPr>
        <w:t>з</w:t>
      </w:r>
      <w:r w:rsidR="00907D2E">
        <w:rPr>
          <w:rFonts w:ascii="Times New Roman" w:eastAsia="Times New Roman" w:hAnsi="Times New Roman" w:cs="Times New Roman"/>
          <w:sz w:val="24"/>
          <w:szCs w:val="24"/>
        </w:rPr>
        <w:t xml:space="preserve"> інженерного проектування капітального ремонту огорожі об’єкта </w:t>
      </w:r>
      <w:r w:rsidR="00A927FC" w:rsidRPr="00A927FC">
        <w:rPr>
          <w:rFonts w:ascii="Times New Roman" w:eastAsia="Times New Roman" w:hAnsi="Times New Roman" w:cs="Times New Roman"/>
          <w:sz w:val="24"/>
          <w:szCs w:val="24"/>
        </w:rPr>
        <w:t xml:space="preserve">(за ДК 021:2015 Єдиного закупівельного словника – 71320000-7 Послуги з інженерного проектування (коригування проектно-кошторисної документації по об’єкту «Капітальний ремонт огородження (паркану) за адресою: вул. Вернадського, буд. 7а, </w:t>
      </w:r>
    </w:p>
    <w:p w:rsidR="004033A5" w:rsidRDefault="00A927FC" w:rsidP="00A927FC">
      <w:pPr>
        <w:tabs>
          <w:tab w:val="left" w:pos="426"/>
          <w:tab w:val="left" w:pos="567"/>
        </w:tabs>
        <w:spacing w:after="0" w:line="240" w:lineRule="auto"/>
        <w:jc w:val="both"/>
        <w:rPr>
          <w:rFonts w:ascii="Times New Roman" w:eastAsia="Times New Roman" w:hAnsi="Times New Roman" w:cs="Times New Roman"/>
          <w:sz w:val="24"/>
          <w:szCs w:val="24"/>
        </w:rPr>
      </w:pPr>
      <w:r w:rsidRPr="00A927FC">
        <w:rPr>
          <w:rFonts w:ascii="Times New Roman" w:eastAsia="Times New Roman" w:hAnsi="Times New Roman" w:cs="Times New Roman"/>
          <w:sz w:val="24"/>
          <w:szCs w:val="24"/>
        </w:rPr>
        <w:t>м. Дніпро»  Коригування  (далі — Закупівля))</w:t>
      </w:r>
      <w:r w:rsidR="005F3C6F">
        <w:rPr>
          <w:rFonts w:ascii="Times New Roman" w:eastAsia="Times New Roman" w:hAnsi="Times New Roman" w:cs="Times New Roman"/>
          <w:b/>
          <w:sz w:val="24"/>
          <w:szCs w:val="24"/>
        </w:rPr>
        <w:t xml:space="preserve"> </w:t>
      </w:r>
      <w:r w:rsidR="005F3C6F">
        <w:rPr>
          <w:rFonts w:ascii="Times New Roman" w:eastAsia="Times New Roman" w:hAnsi="Times New Roman" w:cs="Times New Roman"/>
          <w:sz w:val="24"/>
          <w:szCs w:val="24"/>
        </w:rPr>
        <w:t xml:space="preserve">відповідно до Закону України «Про публічні закупівлі» (далі — </w:t>
      </w:r>
      <w:r w:rsidR="005F3C6F">
        <w:rPr>
          <w:rFonts w:ascii="Times New Roman" w:eastAsia="Times New Roman" w:hAnsi="Times New Roman" w:cs="Times New Roman"/>
          <w:b/>
          <w:i/>
          <w:sz w:val="24"/>
          <w:szCs w:val="24"/>
        </w:rPr>
        <w:t>Закон</w:t>
      </w:r>
      <w:r w:rsidR="005F3C6F">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F3C6F">
        <w:rPr>
          <w:rFonts w:ascii="Times New Roman" w:eastAsia="Times New Roman" w:hAnsi="Times New Roman" w:cs="Times New Roman"/>
          <w:b/>
          <w:i/>
          <w:sz w:val="24"/>
          <w:szCs w:val="24"/>
        </w:rPr>
        <w:t>Особливості</w:t>
      </w:r>
      <w:r w:rsidR="005F3C6F">
        <w:rPr>
          <w:rFonts w:ascii="Times New Roman" w:eastAsia="Times New Roman" w:hAnsi="Times New Roman" w:cs="Times New Roman"/>
          <w:sz w:val="24"/>
          <w:szCs w:val="24"/>
        </w:rPr>
        <w:t>).</w:t>
      </w:r>
    </w:p>
    <w:p w:rsidR="004033A5" w:rsidRDefault="005F3C6F">
      <w:pPr>
        <w:tabs>
          <w:tab w:val="left" w:pos="426"/>
          <w:tab w:val="left" w:pos="567"/>
        </w:tabs>
        <w:spacing w:after="0" w:line="240" w:lineRule="auto"/>
        <w:jc w:val="both"/>
        <w:rPr>
          <w:rFonts w:ascii="Times New Roman" w:eastAsia="Times New Roman" w:hAnsi="Times New Roman" w:cs="Times New Roman"/>
          <w:sz w:val="24"/>
          <w:szCs w:val="24"/>
        </w:rPr>
      </w:pPr>
      <w:bookmarkStart w:id="6" w:name="_heading=h.4ce8yh1d432o" w:colFirst="0" w:colLast="0"/>
      <w:bookmarkEnd w:id="6"/>
      <w:r>
        <w:rPr>
          <w:rFonts w:ascii="Times New Roman" w:eastAsia="Times New Roman" w:hAnsi="Times New Roman" w:cs="Times New Roman"/>
          <w:sz w:val="24"/>
          <w:szCs w:val="24"/>
        </w:rPr>
        <w:t xml:space="preserve">2.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Про розгляд та затвердження </w:t>
      </w:r>
      <w:r w:rsidR="00151955" w:rsidRPr="000A1C77">
        <w:rPr>
          <w:rFonts w:ascii="Times New Roman" w:eastAsia="Times New Roman" w:hAnsi="Times New Roman" w:cs="Times New Roman"/>
          <w:sz w:val="24"/>
          <w:szCs w:val="24"/>
        </w:rPr>
        <w:t>змін до</w:t>
      </w:r>
      <w:r>
        <w:rPr>
          <w:rFonts w:ascii="Times New Roman" w:eastAsia="Times New Roman" w:hAnsi="Times New Roman" w:cs="Times New Roman"/>
          <w:sz w:val="24"/>
          <w:szCs w:val="24"/>
        </w:rPr>
        <w:t xml:space="preserve"> річного плану закупівель на </w:t>
      </w:r>
      <w:r w:rsidRPr="000A1C77">
        <w:rPr>
          <w:rFonts w:ascii="Times New Roman" w:eastAsia="Times New Roman" w:hAnsi="Times New Roman" w:cs="Times New Roman"/>
          <w:sz w:val="24"/>
          <w:szCs w:val="24"/>
        </w:rPr>
        <w:t>20</w:t>
      </w:r>
      <w:r w:rsidR="00151955" w:rsidRPr="000A1C77">
        <w:rPr>
          <w:rFonts w:ascii="Times New Roman" w:eastAsia="Times New Roman" w:hAnsi="Times New Roman" w:cs="Times New Roman"/>
          <w:sz w:val="24"/>
          <w:szCs w:val="24"/>
        </w:rPr>
        <w:t>23</w:t>
      </w:r>
      <w:r w:rsidRPr="000A1C77">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у порядку, встановленому </w:t>
      </w:r>
      <w:r>
        <w:rPr>
          <w:rFonts w:ascii="Times New Roman" w:eastAsia="Times New Roman" w:hAnsi="Times New Roman" w:cs="Times New Roman"/>
          <w:b/>
          <w:i/>
          <w:sz w:val="24"/>
          <w:szCs w:val="24"/>
        </w:rPr>
        <w:t>Законом</w:t>
      </w:r>
      <w:r>
        <w:rPr>
          <w:rFonts w:ascii="Times New Roman" w:eastAsia="Times New Roman" w:hAnsi="Times New Roman" w:cs="Times New Roman"/>
          <w:sz w:val="24"/>
          <w:szCs w:val="24"/>
        </w:rPr>
        <w:t xml:space="preserve"> 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(Додаток 1).</w:t>
      </w:r>
    </w:p>
    <w:p w:rsidR="004033A5" w:rsidRDefault="005F3C6F">
      <w:pPr>
        <w:tabs>
          <w:tab w:val="left" w:pos="426"/>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 оприлюднення  </w:t>
      </w:r>
      <w:r w:rsidRPr="000A1C77">
        <w:rPr>
          <w:rFonts w:ascii="Times New Roman" w:eastAsia="Times New Roman" w:hAnsi="Times New Roman" w:cs="Times New Roman"/>
          <w:sz w:val="24"/>
          <w:szCs w:val="24"/>
        </w:rPr>
        <w:t xml:space="preserve">змін до річного плану закупівель на </w:t>
      </w:r>
      <w:r w:rsidR="00151955" w:rsidRPr="000A1C7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електронній системі закупівель (далі </w:t>
      </w:r>
      <w:r>
        <w:rPr>
          <w:rFonts w:ascii="Times New Roman" w:eastAsia="Times New Roman" w:hAnsi="Times New Roman" w:cs="Times New Roman"/>
          <w:b/>
          <w:i/>
          <w:sz w:val="24"/>
          <w:szCs w:val="24"/>
        </w:rPr>
        <w:t>— Електронна система</w:t>
      </w:r>
      <w:r>
        <w:rPr>
          <w:rFonts w:ascii="Times New Roman" w:eastAsia="Times New Roman" w:hAnsi="Times New Roman" w:cs="Times New Roman"/>
          <w:sz w:val="24"/>
          <w:szCs w:val="24"/>
        </w:rPr>
        <w:t xml:space="preserve">) у порядку, встановленому Уповноваженим органом </w:t>
      </w:r>
      <w:r>
        <w:rPr>
          <w:rFonts w:ascii="Times New Roman" w:eastAsia="Times New Roman" w:hAnsi="Times New Roman" w:cs="Times New Roman"/>
          <w:sz w:val="24"/>
          <w:szCs w:val="24"/>
          <w:highlight w:val="white"/>
        </w:rPr>
        <w:t>та</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Законом</w:t>
      </w:r>
      <w:r>
        <w:rPr>
          <w:rFonts w:ascii="Times New Roman" w:eastAsia="Times New Roman" w:hAnsi="Times New Roman" w:cs="Times New Roman"/>
          <w:sz w:val="24"/>
          <w:szCs w:val="24"/>
        </w:rPr>
        <w:t xml:space="preserve"> 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(Додаток 1).</w:t>
      </w:r>
    </w:p>
    <w:p w:rsidR="004033A5" w:rsidRDefault="004033A5">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rsidR="004033A5" w:rsidRDefault="004033A5">
      <w:pPr>
        <w:shd w:val="clear" w:color="auto" w:fill="FFFFFF"/>
        <w:spacing w:after="0" w:line="240" w:lineRule="auto"/>
        <w:ind w:left="880" w:hanging="2"/>
        <w:jc w:val="both"/>
        <w:rPr>
          <w:rFonts w:ascii="Times New Roman" w:eastAsia="Times New Roman" w:hAnsi="Times New Roman" w:cs="Times New Roman"/>
          <w:sz w:val="24"/>
          <w:szCs w:val="24"/>
        </w:rPr>
      </w:pPr>
    </w:p>
    <w:p w:rsidR="004033A5" w:rsidRDefault="005F3C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r w:rsidRPr="00D5071C">
        <w:rPr>
          <w:rFonts w:ascii="Times New Roman" w:eastAsia="Times New Roman" w:hAnsi="Times New Roman" w:cs="Times New Roman"/>
          <w:sz w:val="24"/>
          <w:szCs w:val="24"/>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r w:rsidRPr="00D5071C">
        <w:rPr>
          <w:rFonts w:ascii="Times New Roman" w:eastAsia="Times New Roman" w:hAnsi="Times New Roman" w:cs="Times New Roman"/>
          <w:sz w:val="24"/>
          <w:szCs w:val="24"/>
        </w:rPr>
        <w:t xml:space="preserve">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w:t>
      </w:r>
      <w:proofErr w:type="spellStart"/>
      <w:r w:rsidRPr="00D5071C">
        <w:rPr>
          <w:rFonts w:ascii="Times New Roman" w:eastAsia="Times New Roman" w:hAnsi="Times New Roman" w:cs="Times New Roman"/>
          <w:sz w:val="24"/>
          <w:szCs w:val="24"/>
        </w:rPr>
        <w:t>млн</w:t>
      </w:r>
      <w:proofErr w:type="spellEnd"/>
      <w:r w:rsidRPr="00D5071C">
        <w:rPr>
          <w:rFonts w:ascii="Times New Roman" w:eastAsia="Times New Roman" w:hAnsi="Times New Roman" w:cs="Times New Roman"/>
          <w:sz w:val="24"/>
          <w:szCs w:val="24"/>
        </w:rPr>
        <w:t xml:space="preserve">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r w:rsidRPr="00D5071C">
        <w:rPr>
          <w:rFonts w:ascii="Times New Roman" w:eastAsia="Times New Roman" w:hAnsi="Times New Roman" w:cs="Times New Roman"/>
          <w:sz w:val="24"/>
          <w:szCs w:val="24"/>
        </w:rPr>
        <w:t xml:space="preserve">Відповідно до пункту 38 розділу Х «Прикінцеві та перехідні положення» Закону у звіті про договір про закупівлю, укладений без використання електронної системи закупівель, </w:t>
      </w:r>
      <w:r w:rsidRPr="00D5071C">
        <w:rPr>
          <w:rFonts w:ascii="Times New Roman" w:eastAsia="Times New Roman" w:hAnsi="Times New Roman" w:cs="Times New Roman"/>
          <w:sz w:val="24"/>
          <w:szCs w:val="24"/>
        </w:rPr>
        <w:lastRenderedPageBreak/>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r w:rsidRPr="00D5071C">
        <w:rPr>
          <w:rFonts w:ascii="Times New Roman" w:eastAsia="Times New Roman" w:hAnsi="Times New Roman" w:cs="Times New Roman"/>
          <w:sz w:val="24"/>
          <w:szCs w:val="24"/>
        </w:rPr>
        <w:t>Таким чином, враховуючи вартісні межі, передбачені Особливостями для даної Закупівлі, є необхідність у прийнятті рішення щодо здійснення Закупівлі шляхом оприлюднення звіту про договір про закупівлю, укладений без використання електронної системи закупівель.</w:t>
      </w: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p>
    <w:p w:rsidR="00D5071C" w:rsidRPr="00D5071C" w:rsidRDefault="00D5071C" w:rsidP="00D5071C">
      <w:pPr>
        <w:tabs>
          <w:tab w:val="left" w:pos="1425"/>
        </w:tabs>
        <w:spacing w:after="0" w:line="240" w:lineRule="auto"/>
        <w:jc w:val="both"/>
        <w:rPr>
          <w:rFonts w:ascii="Times New Roman" w:eastAsia="Times New Roman" w:hAnsi="Times New Roman" w:cs="Times New Roman"/>
          <w:b/>
          <w:sz w:val="24"/>
          <w:szCs w:val="24"/>
        </w:rPr>
      </w:pPr>
      <w:r w:rsidRPr="00D5071C">
        <w:rPr>
          <w:rFonts w:ascii="Times New Roman" w:eastAsia="Times New Roman" w:hAnsi="Times New Roman" w:cs="Times New Roman"/>
          <w:b/>
          <w:sz w:val="24"/>
          <w:szCs w:val="24"/>
        </w:rPr>
        <w:t>Під час розгляду другого питання порядку денного:</w:t>
      </w: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r w:rsidRPr="00D5071C">
        <w:rPr>
          <w:rFonts w:ascii="Times New Roman" w:eastAsia="Times New Roman" w:hAnsi="Times New Roman" w:cs="Times New Roman"/>
          <w:sz w:val="24"/>
          <w:szCs w:val="24"/>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(Додаток 1).</w:t>
      </w: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p>
    <w:p w:rsidR="00D5071C" w:rsidRPr="00D5071C" w:rsidRDefault="00D5071C" w:rsidP="00D5071C">
      <w:pPr>
        <w:tabs>
          <w:tab w:val="left" w:pos="1425"/>
        </w:tabs>
        <w:spacing w:after="0" w:line="240" w:lineRule="auto"/>
        <w:jc w:val="both"/>
        <w:rPr>
          <w:rFonts w:ascii="Times New Roman" w:eastAsia="Times New Roman" w:hAnsi="Times New Roman" w:cs="Times New Roman"/>
          <w:b/>
          <w:sz w:val="24"/>
          <w:szCs w:val="24"/>
        </w:rPr>
      </w:pPr>
      <w:r w:rsidRPr="00D5071C">
        <w:rPr>
          <w:rFonts w:ascii="Times New Roman" w:eastAsia="Times New Roman" w:hAnsi="Times New Roman" w:cs="Times New Roman"/>
          <w:b/>
          <w:sz w:val="24"/>
          <w:szCs w:val="24"/>
        </w:rPr>
        <w:t>Під час розгляду третього питання порядку денного:</w:t>
      </w: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r w:rsidRPr="00D5071C">
        <w:rPr>
          <w:rFonts w:ascii="Times New Roman" w:eastAsia="Times New Roman" w:hAnsi="Times New Roman" w:cs="Times New Roman"/>
          <w:sz w:val="24"/>
          <w:szCs w:val="24"/>
        </w:rPr>
        <w:t>На виконання вимог статті 4 Закону з урахуванням пункту 14 Особливостей є необхідність оприлюднити зміни до річного плану закупівель на 2023 рік в Електронній системі протягом п’яти робочих днів з дня їх затвердження (Додаток 1).</w:t>
      </w: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p>
    <w:p w:rsidR="00D5071C" w:rsidRPr="00D5071C" w:rsidRDefault="00D5071C" w:rsidP="00D5071C">
      <w:pPr>
        <w:tabs>
          <w:tab w:val="left" w:pos="142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w:t>
      </w:r>
      <w:r w:rsidRPr="00D5071C">
        <w:rPr>
          <w:rFonts w:ascii="Times New Roman" w:eastAsia="Times New Roman" w:hAnsi="Times New Roman" w:cs="Times New Roman"/>
          <w:b/>
          <w:sz w:val="24"/>
          <w:szCs w:val="24"/>
        </w:rPr>
        <w:t>:</w:t>
      </w:r>
    </w:p>
    <w:p w:rsidR="00D5071C" w:rsidRPr="00D5071C" w:rsidRDefault="00D5071C" w:rsidP="00D5071C">
      <w:pPr>
        <w:pStyle w:val="a5"/>
        <w:numPr>
          <w:ilvl w:val="0"/>
          <w:numId w:val="2"/>
        </w:numPr>
        <w:tabs>
          <w:tab w:val="left" w:pos="1425"/>
        </w:tabs>
        <w:spacing w:after="0" w:line="240" w:lineRule="auto"/>
        <w:jc w:val="both"/>
        <w:rPr>
          <w:rFonts w:ascii="Times New Roman" w:eastAsia="Times New Roman" w:hAnsi="Times New Roman" w:cs="Times New Roman"/>
          <w:sz w:val="24"/>
          <w:szCs w:val="24"/>
        </w:rPr>
      </w:pPr>
      <w:r w:rsidRPr="00D5071C">
        <w:rPr>
          <w:rFonts w:ascii="Times New Roman" w:eastAsia="Times New Roman" w:hAnsi="Times New Roman" w:cs="Times New Roman"/>
          <w:sz w:val="24"/>
          <w:szCs w:val="24"/>
        </w:rPr>
        <w:t>Оприлюднити звіт про договір про закупівлю, укладений без використання електронної системи закупівель, щодо Закупівлі відповідно до Закону з урахуванням Особливостей не пізніше ніж через 10 робочих днів з дня укладення такого договору.</w:t>
      </w:r>
    </w:p>
    <w:p w:rsidR="00D5071C" w:rsidRPr="00D5071C" w:rsidRDefault="00D5071C" w:rsidP="00D5071C">
      <w:pPr>
        <w:pStyle w:val="a5"/>
        <w:numPr>
          <w:ilvl w:val="0"/>
          <w:numId w:val="2"/>
        </w:numPr>
        <w:tabs>
          <w:tab w:val="left" w:pos="1425"/>
        </w:tabs>
        <w:spacing w:after="0" w:line="240" w:lineRule="auto"/>
        <w:jc w:val="both"/>
        <w:rPr>
          <w:rFonts w:ascii="Times New Roman" w:eastAsia="Times New Roman" w:hAnsi="Times New Roman" w:cs="Times New Roman"/>
          <w:sz w:val="24"/>
          <w:szCs w:val="24"/>
        </w:rPr>
      </w:pPr>
      <w:r w:rsidRPr="00D5071C">
        <w:rPr>
          <w:rFonts w:ascii="Times New Roman" w:eastAsia="Times New Roman" w:hAnsi="Times New Roman" w:cs="Times New Roman"/>
          <w:sz w:val="24"/>
          <w:szCs w:val="24"/>
        </w:rPr>
        <w:t>Затвердити зміни до річного плану закупівель на 2023 рік (Додаток 1).</w:t>
      </w:r>
    </w:p>
    <w:p w:rsidR="00D5071C" w:rsidRPr="00D5071C" w:rsidRDefault="00D5071C" w:rsidP="00D5071C">
      <w:pPr>
        <w:pStyle w:val="a5"/>
        <w:numPr>
          <w:ilvl w:val="0"/>
          <w:numId w:val="2"/>
        </w:numPr>
        <w:tabs>
          <w:tab w:val="left" w:pos="1425"/>
        </w:tabs>
        <w:spacing w:after="0" w:line="240" w:lineRule="auto"/>
        <w:jc w:val="both"/>
        <w:rPr>
          <w:rFonts w:ascii="Times New Roman" w:eastAsia="Times New Roman" w:hAnsi="Times New Roman" w:cs="Times New Roman"/>
          <w:sz w:val="24"/>
          <w:szCs w:val="24"/>
        </w:rPr>
      </w:pPr>
      <w:r w:rsidRPr="00D5071C">
        <w:rPr>
          <w:rFonts w:ascii="Times New Roman" w:eastAsia="Times New Roman" w:hAnsi="Times New Roman" w:cs="Times New Roman"/>
          <w:sz w:val="24"/>
          <w:szCs w:val="24"/>
        </w:rPr>
        <w:t>Оприлюднити зміни до річного плану закупівель на 2023 рік в Електронній системі у порядку, встановленому Уповноваженим органом та Законом з урахуванням Особливостей (Додаток 1).</w:t>
      </w:r>
    </w:p>
    <w:p w:rsidR="00D5071C" w:rsidRPr="00D5071C" w:rsidRDefault="00D5071C" w:rsidP="00D5071C">
      <w:pPr>
        <w:tabs>
          <w:tab w:val="left" w:pos="1425"/>
        </w:tabs>
        <w:spacing w:after="0" w:line="240" w:lineRule="auto"/>
        <w:jc w:val="both"/>
        <w:rPr>
          <w:rFonts w:ascii="Times New Roman" w:eastAsia="Times New Roman" w:hAnsi="Times New Roman" w:cs="Times New Roman"/>
          <w:sz w:val="24"/>
          <w:szCs w:val="24"/>
        </w:rPr>
      </w:pPr>
    </w:p>
    <w:p w:rsidR="004033A5" w:rsidRDefault="004033A5">
      <w:pPr>
        <w:tabs>
          <w:tab w:val="left" w:pos="1425"/>
        </w:tabs>
        <w:spacing w:after="0" w:line="240" w:lineRule="auto"/>
        <w:jc w:val="both"/>
        <w:rPr>
          <w:rFonts w:ascii="Times New Roman" w:eastAsia="Times New Roman" w:hAnsi="Times New Roman" w:cs="Times New Roman"/>
          <w:sz w:val="24"/>
          <w:szCs w:val="24"/>
        </w:rPr>
      </w:pPr>
    </w:p>
    <w:p w:rsidR="004033A5" w:rsidRDefault="004033A5">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4033A5" w:rsidRDefault="004033A5">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4033A5" w:rsidRDefault="004033A5">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4033A5" w:rsidRDefault="004033A5">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4033A5" w:rsidRDefault="004033A5">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DD4B75" w:rsidRDefault="00DD4B75">
      <w:pPr>
        <w:spacing w:after="0" w:line="240" w:lineRule="auto"/>
        <w:ind w:left="7920"/>
        <w:rPr>
          <w:rFonts w:ascii="Times New Roman" w:eastAsia="Times New Roman" w:hAnsi="Times New Roman" w:cs="Times New Roman"/>
          <w:b/>
          <w:sz w:val="24"/>
          <w:szCs w:val="24"/>
        </w:rPr>
      </w:pPr>
    </w:p>
    <w:p w:rsidR="004033A5" w:rsidRDefault="005F3C6F">
      <w:pPr>
        <w:spacing w:after="0" w:line="240" w:lineRule="auto"/>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p>
    <w:p w:rsidR="004033A5" w:rsidRDefault="004033A5">
      <w:pPr>
        <w:spacing w:after="0" w:line="240" w:lineRule="auto"/>
        <w:rPr>
          <w:rFonts w:ascii="Times New Roman" w:eastAsia="Times New Roman" w:hAnsi="Times New Roman" w:cs="Times New Roman"/>
          <w:sz w:val="24"/>
          <w:szCs w:val="24"/>
        </w:rPr>
      </w:pPr>
    </w:p>
    <w:p w:rsidR="004033A5" w:rsidRDefault="005F3C6F">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4033A5" w:rsidRDefault="005F3C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4033A5" w:rsidRDefault="004033A5">
      <w:pPr>
        <w:spacing w:after="0" w:line="240" w:lineRule="auto"/>
        <w:rPr>
          <w:rFonts w:ascii="Times New Roman" w:eastAsia="Times New Roman" w:hAnsi="Times New Roman" w:cs="Times New Roman"/>
          <w:sz w:val="24"/>
          <w:szCs w:val="24"/>
        </w:rPr>
      </w:pP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формувань, його категорія:</w:t>
      </w:r>
    </w:p>
    <w:p w:rsidR="00152BB7"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найменування замовника: </w:t>
      </w:r>
      <w:r w:rsidR="00A71D6E" w:rsidRPr="00A71D6E">
        <w:rPr>
          <w:rFonts w:ascii="Times New Roman" w:eastAsia="Times New Roman" w:hAnsi="Times New Roman" w:cs="Times New Roman"/>
          <w:sz w:val="24"/>
          <w:szCs w:val="24"/>
        </w:rPr>
        <w:t>Департамент цивільного захисту Дніпропе</w:t>
      </w:r>
      <w:r w:rsidR="00152BB7">
        <w:rPr>
          <w:rFonts w:ascii="Times New Roman" w:eastAsia="Times New Roman" w:hAnsi="Times New Roman" w:cs="Times New Roman"/>
          <w:sz w:val="24"/>
          <w:szCs w:val="24"/>
        </w:rPr>
        <w:t>тровської облдержадміністрації.</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місцезнаходження замовника:</w:t>
      </w:r>
      <w:r w:rsidR="00A71D6E" w:rsidRPr="00A71D6E">
        <w:t xml:space="preserve"> </w:t>
      </w:r>
      <w:r w:rsidR="00A71D6E" w:rsidRPr="00A71D6E">
        <w:rPr>
          <w:rFonts w:ascii="Times New Roman" w:eastAsia="Times New Roman" w:hAnsi="Times New Roman" w:cs="Times New Roman"/>
          <w:sz w:val="24"/>
          <w:szCs w:val="24"/>
        </w:rPr>
        <w:t xml:space="preserve"> пр. Слобожанський, буд. 3, м. Дніпро, 49081.</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ідентифікаційний код замовника:</w:t>
      </w:r>
      <w:r w:rsidR="00A71D6E" w:rsidRPr="00A71D6E">
        <w:t xml:space="preserve"> </w:t>
      </w:r>
      <w:r w:rsidR="00A71D6E" w:rsidRPr="00A71D6E">
        <w:rPr>
          <w:rFonts w:ascii="Times New Roman" w:eastAsia="Times New Roman" w:hAnsi="Times New Roman" w:cs="Times New Roman"/>
          <w:sz w:val="24"/>
          <w:szCs w:val="24"/>
        </w:rPr>
        <w:t>40019939</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категорія замовника: </w:t>
      </w:r>
      <w:r w:rsidR="00A71D6E" w:rsidRPr="00A71D6E">
        <w:rPr>
          <w:rFonts w:ascii="Times New Roman" w:eastAsia="Times New Roman" w:hAnsi="Times New Roman" w:cs="Times New Roman"/>
          <w:sz w:val="24"/>
          <w:szCs w:val="24"/>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rsidR="004033A5" w:rsidRDefault="004033A5">
      <w:pPr>
        <w:spacing w:after="0" w:line="240" w:lineRule="auto"/>
        <w:rPr>
          <w:rFonts w:ascii="Times New Roman" w:eastAsia="Times New Roman" w:hAnsi="Times New Roman" w:cs="Times New Roman"/>
          <w:sz w:val="24"/>
          <w:szCs w:val="24"/>
        </w:rPr>
      </w:pP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поділу на лоти такі відомості повинні зазначатися стосовно кожного лота) та назви</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rsidR="00424468" w:rsidRDefault="005F3C6F" w:rsidP="002B0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наявності):</w:t>
      </w:r>
      <w:r w:rsidR="004C6F4E" w:rsidRPr="004C6F4E">
        <w:rPr>
          <w:rFonts w:ascii="Times New Roman" w:eastAsia="Times New Roman" w:hAnsi="Times New Roman" w:cs="Times New Roman"/>
          <w:sz w:val="24"/>
          <w:szCs w:val="24"/>
        </w:rPr>
        <w:t xml:space="preserve"> </w:t>
      </w:r>
      <w:r w:rsidR="002B06B4" w:rsidRPr="002B06B4">
        <w:rPr>
          <w:rFonts w:ascii="Times New Roman" w:eastAsia="Times New Roman" w:hAnsi="Times New Roman" w:cs="Times New Roman"/>
          <w:sz w:val="24"/>
          <w:szCs w:val="24"/>
        </w:rPr>
        <w:t>Послуги з інженерного проектування капітального ремонту огорожі об’єкта</w:t>
      </w:r>
      <w:r w:rsidR="002B06B4">
        <w:rPr>
          <w:rFonts w:ascii="Times New Roman" w:eastAsia="Times New Roman" w:hAnsi="Times New Roman" w:cs="Times New Roman"/>
          <w:sz w:val="24"/>
          <w:szCs w:val="24"/>
        </w:rPr>
        <w:br/>
      </w:r>
      <w:r w:rsidR="002B06B4" w:rsidRPr="002B06B4">
        <w:rPr>
          <w:rFonts w:ascii="Times New Roman" w:eastAsia="Times New Roman" w:hAnsi="Times New Roman" w:cs="Times New Roman"/>
          <w:sz w:val="24"/>
          <w:szCs w:val="24"/>
        </w:rPr>
        <w:t>(за ДК 021:2015 Єдиного закупівельного словника – 71320000-7 Послуги з інженерного проектування (коригування проектно-кошторисної документації по об’єкту «Капітальний ремонт огородження (паркану) за адресою: вул. Вернадського, буд. 7а, м. Дніпро»</w:t>
      </w:r>
      <w:r w:rsidR="002B06B4">
        <w:rPr>
          <w:rFonts w:ascii="Times New Roman" w:eastAsia="Times New Roman" w:hAnsi="Times New Roman" w:cs="Times New Roman"/>
          <w:sz w:val="24"/>
          <w:szCs w:val="24"/>
        </w:rPr>
        <w:t xml:space="preserve"> </w:t>
      </w:r>
      <w:r w:rsidR="002B06B4" w:rsidRPr="002B06B4">
        <w:rPr>
          <w:rFonts w:ascii="Times New Roman" w:eastAsia="Times New Roman" w:hAnsi="Times New Roman" w:cs="Times New Roman"/>
          <w:sz w:val="24"/>
          <w:szCs w:val="24"/>
        </w:rPr>
        <w:t>Коригування</w:t>
      </w:r>
      <w:r w:rsidR="002B06B4">
        <w:rPr>
          <w:rFonts w:ascii="Times New Roman" w:eastAsia="Times New Roman" w:hAnsi="Times New Roman" w:cs="Times New Roman"/>
          <w:sz w:val="24"/>
          <w:szCs w:val="24"/>
        </w:rPr>
        <w:t>)).</w:t>
      </w:r>
      <w:r w:rsidR="002B06B4" w:rsidRPr="002B06B4">
        <w:rPr>
          <w:rFonts w:ascii="Times New Roman" w:eastAsia="Times New Roman" w:hAnsi="Times New Roman" w:cs="Times New Roman"/>
          <w:sz w:val="24"/>
          <w:szCs w:val="24"/>
        </w:rPr>
        <w:t xml:space="preserve">  </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152BB7">
        <w:rPr>
          <w:rFonts w:ascii="Times New Roman" w:eastAsia="Times New Roman" w:hAnsi="Times New Roman" w:cs="Times New Roman"/>
          <w:sz w:val="24"/>
          <w:szCs w:val="24"/>
        </w:rPr>
        <w:t xml:space="preserve"> </w:t>
      </w:r>
      <w:r w:rsidR="002B06B4">
        <w:rPr>
          <w:rFonts w:ascii="Times New Roman" w:eastAsia="Times New Roman" w:hAnsi="Times New Roman" w:cs="Times New Roman"/>
          <w:sz w:val="24"/>
          <w:szCs w:val="24"/>
        </w:rPr>
        <w:t>25559 грн.</w:t>
      </w:r>
      <w:r w:rsidR="003F3920">
        <w:rPr>
          <w:rFonts w:ascii="Times New Roman" w:eastAsia="Times New Roman" w:hAnsi="Times New Roman" w:cs="Times New Roman"/>
          <w:sz w:val="24"/>
          <w:szCs w:val="24"/>
        </w:rPr>
        <w:t xml:space="preserve"> </w:t>
      </w:r>
    </w:p>
    <w:p w:rsidR="003C7FDF"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Код економічної класифікації видатків бюджету (для бюджетних коштів):</w:t>
      </w:r>
      <w:r w:rsidR="00152BB7">
        <w:rPr>
          <w:rFonts w:ascii="Times New Roman" w:eastAsia="Times New Roman" w:hAnsi="Times New Roman" w:cs="Times New Roman"/>
          <w:sz w:val="24"/>
          <w:szCs w:val="24"/>
        </w:rPr>
        <w:t xml:space="preserve"> </w:t>
      </w:r>
      <w:r w:rsidR="003F3920" w:rsidRPr="003F3920">
        <w:rPr>
          <w:rFonts w:ascii="Times New Roman" w:eastAsia="Times New Roman" w:hAnsi="Times New Roman" w:cs="Times New Roman"/>
          <w:sz w:val="24"/>
          <w:szCs w:val="24"/>
          <w:highlight w:val="yellow"/>
        </w:rPr>
        <w:t>_</w:t>
      </w:r>
      <w:r w:rsidR="003C7FDF">
        <w:rPr>
          <w:rFonts w:ascii="Times New Roman" w:eastAsia="Times New Roman" w:hAnsi="Times New Roman" w:cs="Times New Roman"/>
          <w:sz w:val="24"/>
          <w:szCs w:val="24"/>
          <w:highlight w:val="yellow"/>
        </w:rPr>
        <w:t>3132</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Вид закупівлі та орієнтовний початок проведення:</w:t>
      </w:r>
    </w:p>
    <w:p w:rsidR="004033A5" w:rsidRDefault="005F3C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5.1. вид закупівлі: </w:t>
      </w:r>
      <w:r>
        <w:rPr>
          <w:rFonts w:ascii="Times New Roman" w:eastAsia="Times New Roman" w:hAnsi="Times New Roman" w:cs="Times New Roman"/>
          <w:b/>
          <w:sz w:val="24"/>
          <w:szCs w:val="24"/>
        </w:rPr>
        <w:t>звіт про договір про закупівлю, укладений без використання</w:t>
      </w:r>
    </w:p>
    <w:p w:rsidR="004033A5" w:rsidRDefault="005F3C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електронної системи закупівель.</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орієнтовний початок проведення: </w:t>
      </w:r>
      <w:r w:rsidR="00E44F34">
        <w:rPr>
          <w:rFonts w:ascii="Times New Roman" w:eastAsia="Times New Roman" w:hAnsi="Times New Roman" w:cs="Times New Roman"/>
          <w:sz w:val="24"/>
          <w:szCs w:val="24"/>
          <w:lang w:val="ru-RU"/>
        </w:rPr>
        <w:t>01</w:t>
      </w:r>
      <w:r w:rsidR="00152BB7">
        <w:rPr>
          <w:rFonts w:ascii="Times New Roman" w:eastAsia="Times New Roman" w:hAnsi="Times New Roman" w:cs="Times New Roman"/>
          <w:sz w:val="24"/>
          <w:szCs w:val="24"/>
        </w:rPr>
        <w:t>.</w:t>
      </w:r>
      <w:r w:rsidR="002B06B4">
        <w:rPr>
          <w:rFonts w:ascii="Times New Roman" w:eastAsia="Times New Roman" w:hAnsi="Times New Roman" w:cs="Times New Roman"/>
          <w:sz w:val="24"/>
          <w:szCs w:val="24"/>
        </w:rPr>
        <w:t>12</w:t>
      </w:r>
      <w:bookmarkStart w:id="7" w:name="_GoBack"/>
      <w:bookmarkEnd w:id="7"/>
      <w:r w:rsidR="00152BB7">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00152BB7">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року.</w:t>
      </w:r>
    </w:p>
    <w:p w:rsidR="004033A5" w:rsidRDefault="004033A5">
      <w:pPr>
        <w:spacing w:after="0" w:line="240" w:lineRule="auto"/>
        <w:rPr>
          <w:rFonts w:ascii="Times New Roman" w:eastAsia="Times New Roman" w:hAnsi="Times New Roman" w:cs="Times New Roman"/>
          <w:sz w:val="24"/>
          <w:szCs w:val="24"/>
        </w:rPr>
      </w:pPr>
    </w:p>
    <w:p w:rsidR="004033A5" w:rsidRPr="000A1C77" w:rsidRDefault="005F3C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Примітка</w:t>
      </w:r>
      <w:r w:rsidRPr="000A1C77">
        <w:rPr>
          <w:rFonts w:ascii="Times New Roman" w:eastAsia="Times New Roman" w:hAnsi="Times New Roman" w:cs="Times New Roman"/>
          <w:sz w:val="24"/>
          <w:szCs w:val="24"/>
        </w:rPr>
        <w:t>:</w:t>
      </w:r>
      <w:r w:rsidRPr="000A1C77">
        <w:rPr>
          <w:rFonts w:ascii="Times New Roman" w:eastAsia="Times New Roman" w:hAnsi="Times New Roman" w:cs="Times New Roman"/>
          <w:b/>
          <w:sz w:val="24"/>
          <w:szCs w:val="24"/>
        </w:rPr>
        <w:t xml:space="preserve"> закупівля здійснюється відповідно до норм постанови КМУ від 12.10.2022 №</w:t>
      </w:r>
    </w:p>
    <w:p w:rsidR="004033A5" w:rsidRPr="000A1C77" w:rsidRDefault="005F3C6F">
      <w:pPr>
        <w:spacing w:after="0" w:line="240" w:lineRule="auto"/>
        <w:rPr>
          <w:rFonts w:ascii="Times New Roman" w:eastAsia="Times New Roman" w:hAnsi="Times New Roman" w:cs="Times New Roman"/>
          <w:b/>
          <w:sz w:val="24"/>
          <w:szCs w:val="24"/>
        </w:rPr>
      </w:pPr>
      <w:r w:rsidRPr="000A1C77">
        <w:rPr>
          <w:rFonts w:ascii="Times New Roman" w:eastAsia="Times New Roman" w:hAnsi="Times New Roman" w:cs="Times New Roman"/>
          <w:b/>
          <w:sz w:val="24"/>
          <w:szCs w:val="24"/>
        </w:rPr>
        <w:t>1178.</w:t>
      </w:r>
    </w:p>
    <w:p w:rsidR="00AD54D3" w:rsidRPr="000A1C77" w:rsidRDefault="00AD54D3">
      <w:pPr>
        <w:spacing w:after="0" w:line="240" w:lineRule="auto"/>
        <w:rPr>
          <w:rFonts w:ascii="Times New Roman" w:eastAsia="Times New Roman" w:hAnsi="Times New Roman" w:cs="Times New Roman"/>
          <w:b/>
          <w:sz w:val="24"/>
          <w:szCs w:val="24"/>
        </w:rPr>
      </w:pPr>
    </w:p>
    <w:p w:rsidR="00AD54D3" w:rsidRPr="000A1C77" w:rsidRDefault="00AD54D3">
      <w:pPr>
        <w:spacing w:after="0" w:line="240" w:lineRule="auto"/>
        <w:rPr>
          <w:rFonts w:ascii="Times New Roman" w:eastAsia="Times New Roman" w:hAnsi="Times New Roman" w:cs="Times New Roman"/>
          <w:b/>
          <w:sz w:val="24"/>
          <w:szCs w:val="24"/>
        </w:rPr>
      </w:pPr>
    </w:p>
    <w:p w:rsidR="00AD54D3" w:rsidRPr="000A1C77" w:rsidRDefault="00AD54D3">
      <w:pPr>
        <w:spacing w:after="0" w:line="240" w:lineRule="auto"/>
        <w:rPr>
          <w:rFonts w:ascii="Times New Roman" w:eastAsia="Times New Roman" w:hAnsi="Times New Roman" w:cs="Times New Roman"/>
          <w:b/>
          <w:sz w:val="24"/>
          <w:szCs w:val="24"/>
        </w:rPr>
      </w:pPr>
    </w:p>
    <w:p w:rsidR="004033A5" w:rsidRDefault="004033A5">
      <w:pPr>
        <w:spacing w:after="0" w:line="240" w:lineRule="auto"/>
        <w:rPr>
          <w:rFonts w:ascii="Times New Roman" w:eastAsia="Times New Roman" w:hAnsi="Times New Roman" w:cs="Times New Roman"/>
          <w:color w:val="FF0000"/>
          <w:sz w:val="24"/>
          <w:szCs w:val="24"/>
        </w:rPr>
      </w:pPr>
    </w:p>
    <w:tbl>
      <w:tblPr>
        <w:tblStyle w:val="ab"/>
        <w:tblpPr w:leftFromText="180" w:rightFromText="180" w:vertAnchor="text" w:tblpY="1"/>
        <w:tblOverlap w:val="never"/>
        <w:tblW w:w="6945" w:type="dxa"/>
        <w:tblInd w:w="-115" w:type="dxa"/>
        <w:tblLayout w:type="fixed"/>
        <w:tblLook w:val="0400" w:firstRow="0" w:lastRow="0" w:firstColumn="0" w:lastColumn="0" w:noHBand="0" w:noVBand="1"/>
      </w:tblPr>
      <w:tblGrid>
        <w:gridCol w:w="3660"/>
        <w:gridCol w:w="3285"/>
      </w:tblGrid>
      <w:tr w:rsidR="00AD54D3" w:rsidRPr="00AD54D3" w:rsidTr="00DC7BD8">
        <w:tc>
          <w:tcPr>
            <w:tcW w:w="3660" w:type="dxa"/>
          </w:tcPr>
          <w:p w:rsidR="00AD54D3" w:rsidRPr="00AD54D3" w:rsidRDefault="00AD54D3" w:rsidP="003C7FDF">
            <w:pPr>
              <w:spacing w:after="0" w:line="240" w:lineRule="auto"/>
              <w:rPr>
                <w:rFonts w:ascii="Times New Roman" w:eastAsia="Times New Roman" w:hAnsi="Times New Roman" w:cs="Times New Roman"/>
                <w:sz w:val="24"/>
                <w:szCs w:val="24"/>
              </w:rPr>
            </w:pPr>
            <w:r w:rsidRPr="00AD54D3">
              <w:rPr>
                <w:rFonts w:ascii="Times New Roman" w:eastAsia="Times New Roman" w:hAnsi="Times New Roman" w:cs="Times New Roman"/>
                <w:sz w:val="24"/>
                <w:szCs w:val="24"/>
              </w:rPr>
              <w:t xml:space="preserve">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забезпечення, уповноважена особа                     по закупівлях                                                                       </w:t>
            </w:r>
          </w:p>
        </w:tc>
        <w:tc>
          <w:tcPr>
            <w:tcW w:w="3285" w:type="dxa"/>
          </w:tcPr>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Default="00AD54D3" w:rsidP="00AD54D3">
            <w:pPr>
              <w:spacing w:after="0" w:line="240" w:lineRule="auto"/>
              <w:rPr>
                <w:rFonts w:ascii="Times New Roman" w:eastAsia="Times New Roman" w:hAnsi="Times New Roman" w:cs="Times New Roman"/>
                <w:sz w:val="24"/>
                <w:szCs w:val="24"/>
              </w:rPr>
            </w:pPr>
          </w:p>
          <w:p w:rsidR="00AD54D3" w:rsidRDefault="00AD54D3" w:rsidP="00AD54D3">
            <w:pPr>
              <w:spacing w:after="0" w:line="240" w:lineRule="auto"/>
              <w:rPr>
                <w:rFonts w:ascii="Times New Roman" w:eastAsia="Times New Roman" w:hAnsi="Times New Roman" w:cs="Times New Roman"/>
                <w:sz w:val="24"/>
                <w:szCs w:val="24"/>
              </w:rPr>
            </w:pPr>
          </w:p>
          <w:p w:rsidR="00AD54D3" w:rsidRDefault="00AD54D3" w:rsidP="00AD54D3">
            <w:pPr>
              <w:spacing w:after="0" w:line="240" w:lineRule="auto"/>
              <w:rPr>
                <w:rFonts w:ascii="Times New Roman" w:eastAsia="Times New Roman" w:hAnsi="Times New Roman" w:cs="Times New Roman"/>
                <w:sz w:val="24"/>
                <w:szCs w:val="24"/>
              </w:rPr>
            </w:pPr>
          </w:p>
          <w:p w:rsid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4D3">
              <w:rPr>
                <w:rFonts w:ascii="Times New Roman" w:eastAsia="Times New Roman" w:hAnsi="Times New Roman" w:cs="Times New Roman"/>
                <w:sz w:val="24"/>
                <w:szCs w:val="24"/>
              </w:rPr>
              <w:t>підпис</w:t>
            </w:r>
          </w:p>
        </w:tc>
      </w:tr>
    </w:tbl>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r w:rsidRPr="00AD54D3">
        <w:rPr>
          <w:rFonts w:ascii="Times New Roman" w:eastAsia="Times New Roman" w:hAnsi="Times New Roman" w:cs="Times New Roman"/>
          <w:sz w:val="24"/>
          <w:szCs w:val="24"/>
        </w:rPr>
        <w:t xml:space="preserve">       </w:t>
      </w:r>
    </w:p>
    <w:p w:rsidR="00AD54D3" w:rsidRDefault="00AD54D3" w:rsidP="00AD54D3">
      <w:pPr>
        <w:spacing w:after="0" w:line="240" w:lineRule="auto"/>
        <w:rPr>
          <w:rFonts w:ascii="Times New Roman" w:eastAsia="Times New Roman" w:hAnsi="Times New Roman" w:cs="Times New Roman"/>
          <w:sz w:val="24"/>
          <w:szCs w:val="24"/>
        </w:rPr>
      </w:pPr>
      <w:r w:rsidRPr="00AD54D3">
        <w:rPr>
          <w:rFonts w:ascii="Times New Roman" w:eastAsia="Times New Roman" w:hAnsi="Times New Roman" w:cs="Times New Roman"/>
          <w:sz w:val="24"/>
          <w:szCs w:val="24"/>
        </w:rPr>
        <w:t xml:space="preserve"> </w:t>
      </w:r>
    </w:p>
    <w:p w:rsidR="00AD54D3" w:rsidRDefault="00AD54D3" w:rsidP="00AD54D3">
      <w:pPr>
        <w:spacing w:after="0" w:line="240" w:lineRule="auto"/>
        <w:rPr>
          <w:rFonts w:ascii="Times New Roman" w:eastAsia="Times New Roman" w:hAnsi="Times New Roman" w:cs="Times New Roman"/>
          <w:sz w:val="24"/>
          <w:szCs w:val="24"/>
        </w:rPr>
      </w:pPr>
    </w:p>
    <w:p w:rsidR="00AD54D3" w:rsidRPr="000A1C77" w:rsidRDefault="00AD54D3" w:rsidP="00AD54D3">
      <w:pPr>
        <w:spacing w:after="0" w:line="240" w:lineRule="auto"/>
        <w:rPr>
          <w:rFonts w:ascii="Times New Roman" w:eastAsia="Times New Roman" w:hAnsi="Times New Roman" w:cs="Times New Roman"/>
          <w:b/>
          <w:sz w:val="24"/>
          <w:szCs w:val="24"/>
        </w:rPr>
      </w:pPr>
      <w:r w:rsidRPr="000A1C77">
        <w:rPr>
          <w:rFonts w:ascii="Times New Roman" w:eastAsia="Times New Roman" w:hAnsi="Times New Roman" w:cs="Times New Roman"/>
          <w:b/>
          <w:sz w:val="24"/>
          <w:szCs w:val="24"/>
        </w:rPr>
        <w:t>Ігор Волошин</w:t>
      </w:r>
    </w:p>
    <w:p w:rsidR="004033A5" w:rsidRDefault="004033A5">
      <w:pPr>
        <w:spacing w:after="0" w:line="240" w:lineRule="auto"/>
        <w:rPr>
          <w:rFonts w:ascii="Times New Roman" w:eastAsia="Times New Roman" w:hAnsi="Times New Roman" w:cs="Times New Roman"/>
          <w:sz w:val="24"/>
          <w:szCs w:val="24"/>
        </w:rPr>
      </w:pPr>
    </w:p>
    <w:p w:rsidR="004033A5" w:rsidRDefault="005F3C6F">
      <w:pPr>
        <w:spacing w:after="0" w:line="240" w:lineRule="auto"/>
        <w:ind w:left="3600" w:firstLine="720"/>
        <w:rPr>
          <w:rFonts w:ascii="Times New Roman" w:eastAsia="Times New Roman" w:hAnsi="Times New Roman" w:cs="Times New Roman"/>
          <w:sz w:val="18"/>
          <w:szCs w:val="18"/>
        </w:rPr>
      </w:pPr>
      <w:r>
        <w:rPr>
          <w:rFonts w:ascii="Times New Roman" w:eastAsia="Times New Roman" w:hAnsi="Times New Roman" w:cs="Times New Roman"/>
          <w:b/>
          <w:sz w:val="24"/>
          <w:szCs w:val="24"/>
        </w:rPr>
        <w:tab/>
      </w:r>
      <w:r>
        <w:rPr>
          <w:rFonts w:ascii="Times New Roman" w:eastAsia="Times New Roman" w:hAnsi="Times New Roman" w:cs="Times New Roman"/>
          <w:sz w:val="18"/>
          <w:szCs w:val="18"/>
        </w:rPr>
        <w:t xml:space="preserve"> </w:t>
      </w:r>
    </w:p>
    <w:p w:rsidR="004033A5" w:rsidRDefault="004033A5">
      <w:pPr>
        <w:spacing w:after="0" w:line="240" w:lineRule="auto"/>
        <w:rPr>
          <w:rFonts w:ascii="Times New Roman" w:eastAsia="Times New Roman" w:hAnsi="Times New Roman" w:cs="Times New Roman"/>
          <w:sz w:val="24"/>
          <w:szCs w:val="24"/>
        </w:rPr>
      </w:pPr>
    </w:p>
    <w:p w:rsidR="004033A5" w:rsidRDefault="004033A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4033A5">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5D1"/>
    <w:multiLevelType w:val="hybridMultilevel"/>
    <w:tmpl w:val="F9B08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337E9"/>
    <w:multiLevelType w:val="multilevel"/>
    <w:tmpl w:val="242E549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033A5"/>
    <w:rsid w:val="00050B87"/>
    <w:rsid w:val="000A1C77"/>
    <w:rsid w:val="00151955"/>
    <w:rsid w:val="00152BB7"/>
    <w:rsid w:val="0018125F"/>
    <w:rsid w:val="001832B5"/>
    <w:rsid w:val="002B06B4"/>
    <w:rsid w:val="002F083A"/>
    <w:rsid w:val="00322F79"/>
    <w:rsid w:val="003C7FDF"/>
    <w:rsid w:val="003F3920"/>
    <w:rsid w:val="004033A5"/>
    <w:rsid w:val="00424468"/>
    <w:rsid w:val="0043007B"/>
    <w:rsid w:val="004B001B"/>
    <w:rsid w:val="004C6F4E"/>
    <w:rsid w:val="005607AB"/>
    <w:rsid w:val="005F3C6F"/>
    <w:rsid w:val="00637A08"/>
    <w:rsid w:val="006A2849"/>
    <w:rsid w:val="006A666E"/>
    <w:rsid w:val="007A6CF8"/>
    <w:rsid w:val="007D7583"/>
    <w:rsid w:val="00802ADF"/>
    <w:rsid w:val="00907D2E"/>
    <w:rsid w:val="00923B5B"/>
    <w:rsid w:val="00980D81"/>
    <w:rsid w:val="00A71D6E"/>
    <w:rsid w:val="00A927FC"/>
    <w:rsid w:val="00AC4293"/>
    <w:rsid w:val="00AD54D3"/>
    <w:rsid w:val="00AE28BB"/>
    <w:rsid w:val="00B150A3"/>
    <w:rsid w:val="00B42C46"/>
    <w:rsid w:val="00BC0312"/>
    <w:rsid w:val="00D11FB6"/>
    <w:rsid w:val="00D5071C"/>
    <w:rsid w:val="00D5692B"/>
    <w:rsid w:val="00D92D13"/>
    <w:rsid w:val="00DD4B75"/>
    <w:rsid w:val="00DE2C48"/>
    <w:rsid w:val="00DE60C8"/>
    <w:rsid w:val="00E20191"/>
    <w:rsid w:val="00E44F34"/>
    <w:rsid w:val="00EA5795"/>
    <w:rsid w:val="00F22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paragraph" w:styleId="ac">
    <w:name w:val="Balloon Text"/>
    <w:basedOn w:val="a"/>
    <w:link w:val="ad"/>
    <w:uiPriority w:val="99"/>
    <w:semiHidden/>
    <w:unhideWhenUsed/>
    <w:rsid w:val="003C7F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7FD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paragraph" w:styleId="ac">
    <w:name w:val="Balloon Text"/>
    <w:basedOn w:val="a"/>
    <w:link w:val="ad"/>
    <w:uiPriority w:val="99"/>
    <w:semiHidden/>
    <w:unhideWhenUsed/>
    <w:rsid w:val="003C7F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7FD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F10HkVbXaeX3siNCa9UdIcrp/Q==">AMUW2mWKiLUC9bQVgCwgbSwynK+Uq7yWDBP5Bpj/cWtIoac5mQXvSFOTzZ52VfCnoBSWrHTwS5mHqbN6mtOLSimBfnn46hi+BjD6uXEn72T4EsBKYyh/z3ZqOCAhWQI8ffpk8rfjSy3SMjxxxdOd0kd24Ndbjpu7n9z2hjuNgozkNAHDTJwuN7ACzEL6vaLVRv5Ohm7i6Lp+3nf9KZhxCTyurouHgjA84PXMFVc/iV8lq4oCu7y4iT+7idxjXV7zV+MPukaNPREB</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A83DC4-0268-4F03-A03D-0A8D0173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5</cp:revision>
  <cp:lastPrinted>2023-07-28T11:34:00Z</cp:lastPrinted>
  <dcterms:created xsi:type="dcterms:W3CDTF">2023-12-05T08:49:00Z</dcterms:created>
  <dcterms:modified xsi:type="dcterms:W3CDTF">2023-12-05T09:35:00Z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