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A354" w14:textId="77777777" w:rsidR="00BA3CB7" w:rsidRPr="00461ADC" w:rsidRDefault="00BA3CB7" w:rsidP="00BA3CB7">
      <w:pPr>
        <w:pBdr>
          <w:top w:val="nil"/>
          <w:left w:val="nil"/>
          <w:bottom w:val="nil"/>
          <w:right w:val="nil"/>
          <w:between w:val="nil"/>
        </w:pBdr>
        <w:suppressAutoHyphens/>
        <w:ind w:hanging="2"/>
        <w:jc w:val="right"/>
        <w:rPr>
          <w:rFonts w:ascii="Times New Roman" w:eastAsia="Times New Roman" w:hAnsi="Times New Roman" w:cs="Times New Roman"/>
          <w:color w:val="000000"/>
          <w:lang w:eastAsia="ja-JP"/>
        </w:rPr>
      </w:pPr>
      <w:r w:rsidRPr="00461ADC">
        <w:rPr>
          <w:rFonts w:ascii="Times New Roman" w:eastAsia="Times New Roman" w:hAnsi="Times New Roman" w:cs="Times New Roman"/>
          <w:b/>
          <w:color w:val="000000"/>
          <w:lang w:eastAsia="ja-JP"/>
        </w:rPr>
        <w:t>ДОДАТОК </w:t>
      </w:r>
      <w:r>
        <w:rPr>
          <w:rFonts w:ascii="Times New Roman" w:eastAsia="Times New Roman" w:hAnsi="Times New Roman" w:cs="Times New Roman"/>
          <w:b/>
          <w:color w:val="000000"/>
          <w:lang w:eastAsia="ja-JP"/>
        </w:rPr>
        <w:t>2</w:t>
      </w:r>
    </w:p>
    <w:p w14:paraId="115FA1E3" w14:textId="77777777" w:rsidR="00BA3CB7" w:rsidRPr="00461ADC" w:rsidRDefault="00BA3CB7" w:rsidP="00BA3CB7">
      <w:pPr>
        <w:pBdr>
          <w:top w:val="nil"/>
          <w:left w:val="nil"/>
          <w:bottom w:val="nil"/>
          <w:right w:val="nil"/>
          <w:between w:val="nil"/>
        </w:pBdr>
        <w:suppressAutoHyphens/>
        <w:ind w:hanging="2"/>
        <w:jc w:val="right"/>
        <w:rPr>
          <w:rFonts w:ascii="Times New Roman" w:eastAsia="Times New Roman" w:hAnsi="Times New Roman" w:cs="Times New Roman"/>
          <w:color w:val="000000"/>
          <w:lang w:eastAsia="ja-JP"/>
        </w:rPr>
      </w:pPr>
      <w:r w:rsidRPr="00461ADC">
        <w:rPr>
          <w:rFonts w:ascii="Times New Roman" w:eastAsia="Times New Roman" w:hAnsi="Times New Roman" w:cs="Times New Roman"/>
          <w:i/>
          <w:color w:val="000000"/>
          <w:lang w:eastAsia="ja-JP"/>
        </w:rPr>
        <w:t>до тендерної документації</w:t>
      </w:r>
    </w:p>
    <w:p w14:paraId="1CD2492C" w14:textId="77777777" w:rsidR="00891F00" w:rsidRDefault="00891F00">
      <w:pPr>
        <w:pStyle w:val="docheader"/>
      </w:pPr>
      <w:r w:rsidRPr="00461ADC">
        <w:rPr>
          <w:rFonts w:eastAsia="Times New Roman"/>
          <w:i/>
          <w:color w:val="000000"/>
          <w:highlight w:val="white"/>
          <w:lang w:eastAsia="ja-JP"/>
        </w:rPr>
        <w:t xml:space="preserve">Інформація про необхідні технічні, якісні та кількісні характеристики предмета закупівлі </w:t>
      </w:r>
      <w:r w:rsidRPr="00461ADC">
        <w:rPr>
          <w:rFonts w:eastAsia="Times New Roman"/>
          <w:i/>
          <w:highlight w:val="white"/>
          <w:lang w:eastAsia="ja-JP"/>
        </w:rPr>
        <w:t>–</w:t>
      </w:r>
      <w:r w:rsidRPr="00461ADC">
        <w:rPr>
          <w:rFonts w:eastAsia="Times New Roman"/>
          <w:i/>
          <w:color w:val="000000"/>
          <w:highlight w:val="white"/>
          <w:lang w:eastAsia="ja-JP"/>
        </w:rPr>
        <w:t xml:space="preserve"> технічні вимоги до предмета закупівлі</w:t>
      </w:r>
    </w:p>
    <w:p w14:paraId="2B08B994" w14:textId="77777777" w:rsidR="00683A97" w:rsidRPr="00683A97" w:rsidRDefault="00683A97" w:rsidP="00683A97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510"/>
        <w:gridCol w:w="5720"/>
        <w:gridCol w:w="1335"/>
      </w:tblGrid>
      <w:tr w:rsidR="00452375" w:rsidRPr="003F47B0" w14:paraId="738084DB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E26DF" w14:textId="77777777" w:rsidR="00A56EDE" w:rsidRPr="00A56EDE" w:rsidRDefault="00A56EDE" w:rsidP="00A56EDE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ja-JP"/>
              </w:rPr>
            </w:pPr>
            <w:r w:rsidRPr="00A56EDE">
              <w:rPr>
                <w:rFonts w:ascii="Times New Roman" w:hAnsi="Times New Roman" w:cs="Times New Roman"/>
                <w:b/>
                <w:color w:val="000000"/>
                <w:lang w:eastAsia="ja-JP"/>
              </w:rPr>
              <w:t>Фотографічне обладнання за кодом ДК 021:2015- 38650000-6</w:t>
            </w:r>
          </w:p>
          <w:p w14:paraId="2F4615C6" w14:textId="77777777" w:rsidR="00A56EDE" w:rsidRPr="00A56EDE" w:rsidRDefault="00A56EDE" w:rsidP="00A56ED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ru-RU" w:eastAsia="ja-JP"/>
              </w:rPr>
            </w:pPr>
            <w:r w:rsidRPr="00A56EDE">
              <w:rPr>
                <w:rFonts w:ascii="Times New Roman" w:hAnsi="Times New Roman" w:cs="Times New Roman"/>
                <w:b/>
                <w:color w:val="000000"/>
                <w:lang w:eastAsia="ja-JP"/>
              </w:rPr>
              <w:t>(Проектори, документ-камери)</w:t>
            </w:r>
          </w:p>
          <w:p w14:paraId="6781A414" w14:textId="77777777" w:rsidR="00452375" w:rsidRPr="003F47B0" w:rsidRDefault="00BB02F7" w:rsidP="00C0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7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6D90" w:rsidRPr="003F47B0" w14:paraId="48A7F48C" w14:textId="77777777" w:rsidTr="00683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AD7C" w14:textId="77777777" w:rsidR="00956D90" w:rsidRPr="003F47B0" w:rsidRDefault="00956D90" w:rsidP="0095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7B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D457D" w14:textId="77777777" w:rsidR="00956D90" w:rsidRPr="003F47B0" w:rsidRDefault="00956D90" w:rsidP="0095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7B0">
              <w:rPr>
                <w:rFonts w:ascii="Times New Roman" w:eastAsia="Times New Roman" w:hAnsi="Times New Roman" w:cs="Times New Roman"/>
                <w:b/>
                <w:bCs/>
              </w:rPr>
              <w:t>Назва обладнання</w:t>
            </w:r>
          </w:p>
        </w:tc>
        <w:tc>
          <w:tcPr>
            <w:tcW w:w="2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A547" w14:textId="77777777" w:rsidR="00956D90" w:rsidRPr="003F47B0" w:rsidRDefault="00956D90" w:rsidP="0095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7B0">
              <w:rPr>
                <w:rFonts w:ascii="Times New Roman" w:eastAsia="Times New Roman" w:hAnsi="Times New Roman" w:cs="Times New Roman"/>
                <w:b/>
                <w:bCs/>
              </w:rPr>
              <w:t>Технічні характеристики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589A" w14:textId="77777777" w:rsidR="00956D90" w:rsidRPr="003F47B0" w:rsidRDefault="00956D90" w:rsidP="00C0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7B0">
              <w:rPr>
                <w:rFonts w:ascii="Times New Roman" w:eastAsia="Times New Roman" w:hAnsi="Times New Roman" w:cs="Times New Roman"/>
                <w:b/>
                <w:bCs/>
              </w:rPr>
              <w:t>К-сть, шт.</w:t>
            </w:r>
          </w:p>
        </w:tc>
      </w:tr>
      <w:tr w:rsidR="00C835B1" w:rsidRPr="003F47B0" w14:paraId="66796E24" w14:textId="77777777" w:rsidTr="00873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0A3A7" w14:textId="3DCBDA10" w:rsidR="00C835B1" w:rsidRPr="003F47B0" w:rsidRDefault="00DB207B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30E10" w14:textId="218911EE" w:rsidR="00C835B1" w:rsidRPr="003F47B0" w:rsidRDefault="00C835B1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F7831" w14:textId="77777777" w:rsidR="00C835B1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світловий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3800 </w:t>
            </w:r>
            <w:r w:rsidRPr="00461FF0">
              <w:rPr>
                <w:rFonts w:ascii="Times New Roman" w:hAnsi="Times New Roman" w:cs="Times New Roman"/>
                <w:sz w:val="24"/>
                <w:szCs w:val="24"/>
              </w:rPr>
              <w:t>ANSI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люменів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3F2DDB9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проєктора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повинна бути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FF0">
              <w:rPr>
                <w:rFonts w:ascii="Times New Roman" w:hAnsi="Times New Roman" w:cs="Times New Roman"/>
                <w:sz w:val="24"/>
                <w:szCs w:val="24"/>
              </w:rPr>
              <w:t>XGA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1024</w:t>
            </w:r>
            <w:r w:rsidRPr="00461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×</w:t>
            </w:r>
            <w:r w:rsidRPr="00461F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768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пікселів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730C7AA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ресурс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7000 годин у стандартному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568AD35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івень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контрасту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: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25 000:1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2BC9AC09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роекційне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співвідношення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: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більше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0,61:1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72D9B0AE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піввідношення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сторін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зображення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4:3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245BF421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іа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гональ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екрана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мін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-мах): 0.76-7.62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76B165A2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инамік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16 Вт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0E94FB47" w14:textId="77777777" w:rsidR="00C835B1" w:rsidRPr="00461FF0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нтерфейси</w:t>
            </w:r>
            <w:proofErr w:type="spellEnd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відеосигнали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2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VGA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In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(15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pin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D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Sub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2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HDMI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не менше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Video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не менше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Композитний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VGA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Out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(15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pin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D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Sub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Аудіовхід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х </w:t>
            </w:r>
            <w:proofErr w:type="spellStart"/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Аудіовихід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RS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-232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менше</w:t>
            </w:r>
            <w:proofErr w:type="spellEnd"/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x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USB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mini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61FF0"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Inter" w:hAnsi="Inter"/>
                <w:color w:val="212529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4789D5A" w14:textId="77777777" w:rsidR="00C835B1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 повинен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комплектуватись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спеціальним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підвісом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кріпиться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верхнім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краєм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інтерактивної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дошки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стіни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стелі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2392EE8" w14:textId="77777777" w:rsidR="00C835B1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довжина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інтерфейсного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дроту -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пристрою до ПК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місці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C95061" w14:textId="77777777" w:rsidR="00C835B1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гарантія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проектор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616748A" w14:textId="77777777" w:rsidR="00C835B1" w:rsidRDefault="00C835B1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гарантія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лампу проектора не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року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годин в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="00CE0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41D4166" w14:textId="40071351" w:rsidR="00CE0994" w:rsidRPr="00461FF0" w:rsidRDefault="00CE0994" w:rsidP="00C835B1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ind w:left="52"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проектором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2CDAF" w14:textId="7EE7E6AA" w:rsidR="00C835B1" w:rsidRPr="003F47B0" w:rsidRDefault="00CE0994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B207B" w:rsidRPr="003F47B0" w14:paraId="3526717A" w14:textId="77777777" w:rsidTr="00873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5D3DF" w14:textId="1EDC34EE" w:rsidR="00DB207B" w:rsidRDefault="00DB207B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076D" w14:textId="29442B5B" w:rsidR="00DB207B" w:rsidRDefault="00DB207B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Документ-камера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EC5F4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</w:t>
            </w:r>
          </w:p>
          <w:p w14:paraId="17ACECF2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мега-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пікселів</w:t>
            </w:r>
            <w:proofErr w:type="spellEnd"/>
          </w:p>
          <w:p w14:paraId="600AC871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B890AA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Роздільна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</w:p>
          <w:p w14:paraId="7B9275AA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2592 х 1944</w:t>
            </w:r>
          </w:p>
          <w:p w14:paraId="3CB8E588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4A661B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зображення</w:t>
            </w:r>
            <w:proofErr w:type="spellEnd"/>
          </w:p>
          <w:p w14:paraId="6D3BC929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А3, А4</w:t>
            </w:r>
          </w:p>
          <w:p w14:paraId="29A1224E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ADE048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Швидкість</w:t>
            </w:r>
            <w:proofErr w:type="spellEnd"/>
          </w:p>
          <w:p w14:paraId="1A81EABF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с</w:t>
            </w:r>
          </w:p>
          <w:p w14:paraId="05176AE5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6C8DEF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Частота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кадрів</w:t>
            </w:r>
            <w:proofErr w:type="spellEnd"/>
          </w:p>
          <w:p w14:paraId="558DF33F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к/с</w:t>
            </w:r>
          </w:p>
          <w:p w14:paraId="41B9A79B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5FB87C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</w:t>
            </w:r>
          </w:p>
          <w:p w14:paraId="153511FD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HD CMOS</w:t>
            </w:r>
          </w:p>
          <w:p w14:paraId="2FFFDF71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2BC54D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Фокус</w:t>
            </w:r>
          </w:p>
          <w:p w14:paraId="583CC6E1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Ручне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фокусування</w:t>
            </w:r>
            <w:proofErr w:type="spellEnd"/>
          </w:p>
          <w:p w14:paraId="2EA69083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02C536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Цифровий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зум</w:t>
            </w:r>
          </w:p>
          <w:p w14:paraId="5054775E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20х</w:t>
            </w:r>
          </w:p>
          <w:p w14:paraId="53742751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523EC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</w:p>
          <w:p w14:paraId="080FD1E1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Природнє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LED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підсвічення</w:t>
            </w:r>
            <w:proofErr w:type="spellEnd"/>
          </w:p>
          <w:p w14:paraId="61F3609B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CDF92B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08DCBED1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USB</w:t>
            </w:r>
          </w:p>
          <w:p w14:paraId="17910363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3BADEE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файлів</w:t>
            </w:r>
            <w:proofErr w:type="spellEnd"/>
          </w:p>
          <w:p w14:paraId="598C4971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PDF / WORD / TXT</w:t>
            </w:r>
          </w:p>
          <w:p w14:paraId="75EA66EA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7B0A4E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зображення</w:t>
            </w:r>
            <w:proofErr w:type="spellEnd"/>
          </w:p>
          <w:p w14:paraId="5747305F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</w:rPr>
              <w:t>JPG / PDF / TIF / BMP / TGA / PCX / PNG / RAS</w:t>
            </w:r>
          </w:p>
          <w:p w14:paraId="611784C7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9F15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14:paraId="62DCCBD5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AVI / WMV</w:t>
            </w:r>
          </w:p>
          <w:p w14:paraId="4B849719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A5896D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Інтерфейс</w:t>
            </w:r>
            <w:proofErr w:type="spellEnd"/>
          </w:p>
          <w:p w14:paraId="4195F14A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USB 2.0</w:t>
            </w:r>
          </w:p>
          <w:p w14:paraId="305683CB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0AC968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Розпізнавання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</w:p>
          <w:p w14:paraId="72DD5945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</w:p>
          <w:p w14:paraId="30B698A4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0A9D9F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Системні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мінімальні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A4DD8FD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</w:rPr>
              <w:t>Windows XP, Vista, Win7, Win8, Win10</w:t>
            </w:r>
          </w:p>
          <w:p w14:paraId="178A6842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79AE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Обробка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зображень</w:t>
            </w:r>
            <w:proofErr w:type="spellEnd"/>
          </w:p>
          <w:p w14:paraId="131EC98D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Яскравість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контрастність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різкість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насиченість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гамма,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обертання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дзеркальне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зображення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</w:p>
          <w:p w14:paraId="1F26E8B0" w14:textId="77777777" w:rsidR="00DB207B" w:rsidRPr="00DB207B" w:rsidRDefault="00DB207B" w:rsidP="00DB207B">
            <w:pPr>
              <w:pStyle w:val="a4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B95FD6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Гарантія</w:t>
            </w:r>
            <w:proofErr w:type="spellEnd"/>
          </w:p>
          <w:p w14:paraId="322AFCA7" w14:textId="7FE78D56" w:rsidR="00DB207B" w:rsidRPr="00AC03D9" w:rsidRDefault="00DB207B" w:rsidP="00CA2470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AC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</w:p>
          <w:p w14:paraId="362B50A2" w14:textId="77777777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Комплектація</w:t>
            </w:r>
            <w:proofErr w:type="spellEnd"/>
          </w:p>
          <w:p w14:paraId="00CFAC48" w14:textId="26E735CC" w:rsidR="00DB207B" w:rsidRPr="00DB207B" w:rsidRDefault="00DB207B" w:rsidP="00DB207B">
            <w:pPr>
              <w:pStyle w:val="a4"/>
              <w:numPr>
                <w:ilvl w:val="0"/>
                <w:numId w:val="5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Документ-камера, CD-ROM,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поверхня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USB-кабель,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керівництво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користувача</w:t>
            </w:r>
            <w:proofErr w:type="spellEnd"/>
            <w:r w:rsidR="00FD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Інтерфейс</w:t>
            </w:r>
            <w:proofErr w:type="spellEnd"/>
            <w:r w:rsidRPr="00DB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USB 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0E4CD" w14:textId="241A7B6E" w:rsidR="00DB207B" w:rsidRDefault="00DB207B" w:rsidP="00C83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</w:tbl>
    <w:p w14:paraId="5B83446D" w14:textId="77777777" w:rsidR="00452375" w:rsidRPr="003F47B0" w:rsidRDefault="00452375">
      <w:pPr>
        <w:rPr>
          <w:rFonts w:ascii="Times New Roman" w:eastAsia="Times New Roman" w:hAnsi="Times New Roman" w:cs="Times New Roman"/>
        </w:rPr>
      </w:pPr>
    </w:p>
    <w:p w14:paraId="55E4F245" w14:textId="228188D7" w:rsidR="008739BA" w:rsidRPr="003F47B0" w:rsidRDefault="008739BA" w:rsidP="008739BA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F47B0">
        <w:rPr>
          <w:rFonts w:ascii="Times New Roman" w:eastAsia="Times New Roman" w:hAnsi="Times New Roman" w:cs="Times New Roman"/>
          <w:i/>
          <w:iCs/>
          <w:lang w:eastAsia="ru-RU"/>
        </w:rPr>
        <w:t xml:space="preserve"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 </w:t>
      </w:r>
    </w:p>
    <w:p w14:paraId="4B2F37C1" w14:textId="77777777" w:rsidR="008739BA" w:rsidRPr="003F47B0" w:rsidRDefault="008739BA" w:rsidP="008739BA">
      <w:pPr>
        <w:rPr>
          <w:rFonts w:ascii="Times New Roman" w:eastAsia="Times New Roman" w:hAnsi="Times New Roman" w:cs="Times New Roman"/>
          <w:lang w:eastAsia="ru-RU"/>
        </w:rPr>
      </w:pPr>
      <w:r w:rsidRPr="003F47B0">
        <w:rPr>
          <w:rFonts w:ascii="Times New Roman" w:eastAsia="Times New Roman" w:hAnsi="Times New Roman" w:cs="Times New Roman"/>
          <w:b/>
          <w:bCs/>
          <w:lang w:eastAsia="ru-RU"/>
        </w:rPr>
        <w:t>Інформація про товар:</w:t>
      </w:r>
    </w:p>
    <w:p w14:paraId="6D7AB629" w14:textId="09E949D3" w:rsidR="008739BA" w:rsidRPr="003F47B0" w:rsidRDefault="008739BA" w:rsidP="008739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F47B0">
        <w:rPr>
          <w:rFonts w:ascii="Times New Roman" w:eastAsia="Times New Roman" w:hAnsi="Times New Roman" w:cs="Times New Roman"/>
          <w:lang w:eastAsia="ru-RU"/>
        </w:rPr>
        <w:t xml:space="preserve">Товар повинен відповідати показникам якості, які встановлюються законодавством України, та діючим стандартам, технічним умовам даного виду товару, </w:t>
      </w:r>
      <w:r w:rsidR="00522AA4">
        <w:rPr>
          <w:rFonts w:ascii="Times New Roman" w:eastAsia="Times New Roman" w:hAnsi="Times New Roman" w:cs="Times New Roman"/>
          <w:lang w:eastAsia="ru-RU"/>
        </w:rPr>
        <w:t xml:space="preserve">що </w:t>
      </w:r>
      <w:r w:rsidRPr="003F47B0">
        <w:rPr>
          <w:rFonts w:ascii="Times New Roman" w:eastAsia="Times New Roman" w:hAnsi="Times New Roman" w:cs="Times New Roman"/>
          <w:lang w:eastAsia="ru-RU"/>
        </w:rPr>
        <w:t>підтверджується сертифікатом якості виробника/походження та/або іншими документами встановленого зразка, виданого відповідними органами, які підтверджують якість товару та дійсн</w:t>
      </w:r>
      <w:r w:rsidR="00AC03D9">
        <w:rPr>
          <w:rFonts w:ascii="Times New Roman" w:eastAsia="Times New Roman" w:hAnsi="Times New Roman" w:cs="Times New Roman"/>
          <w:lang w:eastAsia="ru-RU"/>
        </w:rPr>
        <w:t>і на території України (копії на</w:t>
      </w:r>
      <w:r w:rsidRPr="003F47B0">
        <w:rPr>
          <w:rFonts w:ascii="Times New Roman" w:eastAsia="Times New Roman" w:hAnsi="Times New Roman" w:cs="Times New Roman"/>
          <w:lang w:eastAsia="ru-RU"/>
        </w:rPr>
        <w:t xml:space="preserve">даються </w:t>
      </w:r>
      <w:r w:rsidR="00AC03D9">
        <w:rPr>
          <w:rFonts w:ascii="Times New Roman" w:eastAsia="Times New Roman" w:hAnsi="Times New Roman" w:cs="Times New Roman"/>
          <w:lang w:eastAsia="ru-RU"/>
        </w:rPr>
        <w:t>в складі тендерної пропозиції</w:t>
      </w:r>
      <w:bookmarkStart w:id="0" w:name="_GoBack"/>
      <w:bookmarkEnd w:id="0"/>
      <w:r w:rsidRPr="003F47B0">
        <w:rPr>
          <w:rFonts w:ascii="Times New Roman" w:eastAsia="Times New Roman" w:hAnsi="Times New Roman" w:cs="Times New Roman"/>
          <w:lang w:eastAsia="ru-RU"/>
        </w:rPr>
        <w:t>);</w:t>
      </w:r>
    </w:p>
    <w:p w14:paraId="17AB34F0" w14:textId="77777777" w:rsidR="008739BA" w:rsidRPr="003F47B0" w:rsidRDefault="008739BA" w:rsidP="008739BA">
      <w:pPr>
        <w:rPr>
          <w:rFonts w:ascii="Times New Roman" w:eastAsia="Times New Roman" w:hAnsi="Times New Roman" w:cs="Times New Roman"/>
          <w:lang w:eastAsia="ru-RU"/>
        </w:rPr>
      </w:pPr>
      <w:r w:rsidRPr="003F47B0">
        <w:rPr>
          <w:rFonts w:ascii="Times New Roman" w:eastAsia="Times New Roman" w:hAnsi="Times New Roman" w:cs="Times New Roman"/>
          <w:b/>
          <w:bCs/>
          <w:lang w:eastAsia="ru-RU"/>
        </w:rPr>
        <w:t>Учасник зобов'язаний:</w:t>
      </w:r>
    </w:p>
    <w:p w14:paraId="1E1AA059" w14:textId="77777777" w:rsidR="008739BA" w:rsidRPr="003F47B0" w:rsidRDefault="008739BA" w:rsidP="008739BA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>Учасник повинен поставити Замовнику товар з матеріалів, якість яких повинна відповідати встановленим законодавством нормам, сертифікатам виробника та іншим нормативним документам;</w:t>
      </w:r>
    </w:p>
    <w:p w14:paraId="7E8642E8" w14:textId="77777777" w:rsidR="008739BA" w:rsidRPr="003F47B0" w:rsidRDefault="008739BA" w:rsidP="008739BA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>Товар повинен бути не пошкоджений та мати захисну упаковку та документацію;</w:t>
      </w:r>
    </w:p>
    <w:p w14:paraId="7FC1B08B" w14:textId="77777777" w:rsidR="008739BA" w:rsidRPr="003F47B0" w:rsidRDefault="008739BA" w:rsidP="008739BA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>Товар має бути новим без зовнішніх пошкоджень, не брудний та повинен відповідати заявленому асортименту;</w:t>
      </w:r>
    </w:p>
    <w:p w14:paraId="449EC4D9" w14:textId="77777777" w:rsidR="008739BA" w:rsidRPr="003F47B0" w:rsidRDefault="008739BA" w:rsidP="008739BA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>Упаковка повинна бути цілісною, яка відповідає характеру товару зберігаючи якість товару під час перевезення з необхідними реквізитами виробника. Вимоги до пакування та маркування Товару: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У разі поставки неякісного товару замовник буде вживати заходи, передбачені чинним законодавством в сфері регулювання господарських відносин;</w:t>
      </w:r>
    </w:p>
    <w:p w14:paraId="19F29885" w14:textId="77777777" w:rsidR="008739BA" w:rsidRPr="003F47B0" w:rsidRDefault="008739BA" w:rsidP="008739BA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>У разі виявлення Замовником невідповідності якості або кількості Товару згідно з відвантажувальними документами або документами про якість Товару, Продавець за свій рахунок здійснює додаткову поставку належної кількості Товару або його заміну на якісний;</w:t>
      </w:r>
    </w:p>
    <w:p w14:paraId="0AD1D813" w14:textId="77777777" w:rsidR="008739BA" w:rsidRPr="003F47B0" w:rsidRDefault="008739BA" w:rsidP="002649E0">
      <w:pPr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lang w:eastAsia="ru-RU"/>
        </w:rPr>
      </w:pPr>
      <w:r w:rsidRPr="003F47B0">
        <w:rPr>
          <w:rFonts w:ascii="Times New Roman" w:hAnsi="Times New Roman" w:cs="Times New Roman"/>
          <w:lang w:eastAsia="ru-RU"/>
        </w:rPr>
        <w:t xml:space="preserve">З метою підтвердження відповідності товару, що поставляється, технічним вимогам, Учасник повинен надати в електронному вигляді (сканованому в форматі </w:t>
      </w:r>
      <w:proofErr w:type="spellStart"/>
      <w:r w:rsidRPr="003F47B0">
        <w:rPr>
          <w:rFonts w:ascii="Times New Roman" w:hAnsi="Times New Roman" w:cs="Times New Roman"/>
          <w:lang w:eastAsia="ru-RU"/>
        </w:rPr>
        <w:t>pdf</w:t>
      </w:r>
      <w:proofErr w:type="spellEnd"/>
      <w:r w:rsidRPr="003F47B0">
        <w:rPr>
          <w:rFonts w:ascii="Times New Roman" w:hAnsi="Times New Roman" w:cs="Times New Roman"/>
          <w:lang w:eastAsia="ru-RU"/>
        </w:rPr>
        <w:t>.) в складі своєї пропозиції також наступні документи:</w:t>
      </w:r>
    </w:p>
    <w:p w14:paraId="2F5AF565" w14:textId="57573081" w:rsidR="008739BA" w:rsidRPr="003F47B0" w:rsidRDefault="008739BA" w:rsidP="002649E0">
      <w:pPr>
        <w:pStyle w:val="a4"/>
        <w:numPr>
          <w:ilvl w:val="1"/>
          <w:numId w:val="1"/>
        </w:numPr>
        <w:tabs>
          <w:tab w:val="clear" w:pos="1440"/>
        </w:tabs>
        <w:spacing w:after="0"/>
        <w:ind w:hanging="357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3F47B0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порівняльну таблицю відповідності запропонованого товару технічним вимогам на </w:t>
      </w:r>
      <w:r w:rsidR="00C835B1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проектор</w:t>
      </w:r>
      <w:r w:rsidR="00CC41CF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із зазначенням виробника обладнання</w:t>
      </w:r>
      <w:r w:rsidRPr="003F47B0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; </w:t>
      </w:r>
    </w:p>
    <w:p w14:paraId="4F84E8C6" w14:textId="0A3EE508" w:rsidR="008739BA" w:rsidRPr="003F47B0" w:rsidRDefault="00522AA4" w:rsidP="002649E0">
      <w:pPr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декларацію</w:t>
      </w:r>
      <w:r w:rsidR="008739BA" w:rsidRPr="003F47B0">
        <w:rPr>
          <w:rFonts w:ascii="Times New Roman" w:hAnsi="Times New Roman" w:cs="Times New Roman"/>
          <w:lang w:eastAsia="ru-RU"/>
        </w:rPr>
        <w:t xml:space="preserve"> про відповідність на</w:t>
      </w:r>
      <w:r w:rsidR="00CE0994">
        <w:rPr>
          <w:rFonts w:ascii="Times New Roman" w:hAnsi="Times New Roman" w:cs="Times New Roman"/>
          <w:lang w:eastAsia="ru-RU"/>
        </w:rPr>
        <w:t xml:space="preserve"> </w:t>
      </w:r>
      <w:r w:rsidR="00FD7001">
        <w:rPr>
          <w:rFonts w:ascii="Times New Roman" w:hAnsi="Times New Roman" w:cs="Times New Roman"/>
          <w:lang w:eastAsia="ru-RU"/>
        </w:rPr>
        <w:t>проектор</w:t>
      </w:r>
      <w:r w:rsidR="008739BA" w:rsidRPr="003F47B0">
        <w:rPr>
          <w:rFonts w:ascii="Times New Roman" w:hAnsi="Times New Roman" w:cs="Times New Roman"/>
          <w:lang w:eastAsia="ru-RU"/>
        </w:rPr>
        <w:t>, чинн</w:t>
      </w:r>
      <w:r w:rsidR="003E4341">
        <w:rPr>
          <w:rFonts w:ascii="Times New Roman" w:hAnsi="Times New Roman" w:cs="Times New Roman"/>
          <w:lang w:eastAsia="ru-RU"/>
        </w:rPr>
        <w:t>у</w:t>
      </w:r>
      <w:r w:rsidR="008739BA" w:rsidRPr="003F47B0">
        <w:rPr>
          <w:rFonts w:ascii="Times New Roman" w:hAnsi="Times New Roman" w:cs="Times New Roman"/>
          <w:lang w:eastAsia="ru-RU"/>
        </w:rPr>
        <w:t xml:space="preserve"> на дату розкриття пропозиції;</w:t>
      </w:r>
    </w:p>
    <w:p w14:paraId="38E2DFE7" w14:textId="03BC0832" w:rsidR="002649E0" w:rsidRPr="00CE0994" w:rsidRDefault="002649E0" w:rsidP="00B74343">
      <w:pPr>
        <w:numPr>
          <w:ilvl w:val="1"/>
          <w:numId w:val="1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2649E0">
        <w:rPr>
          <w:rFonts w:ascii="Times New Roman" w:hAnsi="Times New Roman" w:cs="Times New Roman"/>
          <w:lang w:val="ru-RU"/>
        </w:rPr>
        <w:t>авторизаційний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лист </w:t>
      </w:r>
      <w:proofErr w:type="spellStart"/>
      <w:r w:rsidRPr="002649E0">
        <w:rPr>
          <w:rFonts w:ascii="Times New Roman" w:hAnsi="Times New Roman" w:cs="Times New Roman"/>
          <w:lang w:val="ru-RU"/>
        </w:rPr>
        <w:t>від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виробника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2465">
        <w:rPr>
          <w:rFonts w:ascii="Times New Roman" w:hAnsi="Times New Roman" w:cs="Times New Roman"/>
          <w:lang w:val="ru-RU"/>
        </w:rPr>
        <w:t>проекторів</w:t>
      </w:r>
      <w:proofErr w:type="spellEnd"/>
      <w:r w:rsidR="007F17E5">
        <w:rPr>
          <w:rFonts w:ascii="Times New Roman" w:hAnsi="Times New Roman" w:cs="Times New Roman"/>
          <w:lang w:val="ru-RU"/>
        </w:rPr>
        <w:t>,</w:t>
      </w:r>
      <w:r w:rsidR="000C2465">
        <w:rPr>
          <w:rFonts w:ascii="Times New Roman" w:hAnsi="Times New Roman" w:cs="Times New Roman"/>
          <w:lang w:val="ru-RU"/>
        </w:rPr>
        <w:t xml:space="preserve"> </w:t>
      </w:r>
      <w:r w:rsidR="00D02DAC">
        <w:rPr>
          <w:rFonts w:ascii="Times New Roman" w:hAnsi="Times New Roman" w:cs="Times New Roman"/>
          <w:lang w:val="ru-RU"/>
        </w:rPr>
        <w:t>що</w:t>
      </w:r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виданий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649E0">
        <w:rPr>
          <w:rFonts w:ascii="Times New Roman" w:hAnsi="Times New Roman" w:cs="Times New Roman"/>
          <w:lang w:val="ru-RU"/>
        </w:rPr>
        <w:t>ім’я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та з </w:t>
      </w:r>
      <w:proofErr w:type="spellStart"/>
      <w:r w:rsidRPr="002649E0">
        <w:rPr>
          <w:rFonts w:ascii="Times New Roman" w:hAnsi="Times New Roman" w:cs="Times New Roman"/>
          <w:lang w:val="ru-RU"/>
        </w:rPr>
        <w:t>посиланням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на номер </w:t>
      </w:r>
      <w:proofErr w:type="spellStart"/>
      <w:r w:rsidRPr="002649E0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, в </w:t>
      </w:r>
      <w:proofErr w:type="spellStart"/>
      <w:r w:rsidRPr="002649E0">
        <w:rPr>
          <w:rFonts w:ascii="Times New Roman" w:hAnsi="Times New Roman" w:cs="Times New Roman"/>
          <w:lang w:val="ru-RU"/>
        </w:rPr>
        <w:t>якому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підтверджується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Учасника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49E0">
        <w:rPr>
          <w:rFonts w:ascii="Times New Roman" w:hAnsi="Times New Roman" w:cs="Times New Roman"/>
          <w:lang w:val="ru-RU"/>
        </w:rPr>
        <w:t>здійснити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поставку </w:t>
      </w:r>
      <w:proofErr w:type="spellStart"/>
      <w:r w:rsidRPr="002649E0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Pr="002649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51A7C">
        <w:rPr>
          <w:rFonts w:ascii="Times New Roman" w:hAnsi="Times New Roman" w:cs="Times New Roman"/>
          <w:lang w:val="ru-RU"/>
        </w:rPr>
        <w:t>обладнанн</w:t>
      </w:r>
      <w:r w:rsidR="002A4C81">
        <w:rPr>
          <w:rFonts w:ascii="Times New Roman" w:hAnsi="Times New Roman" w:cs="Times New Roman"/>
          <w:lang w:val="ru-RU"/>
        </w:rPr>
        <w:t>я</w:t>
      </w:r>
      <w:proofErr w:type="spellEnd"/>
      <w:r w:rsidR="002A4C8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4C81">
        <w:rPr>
          <w:rFonts w:ascii="Times New Roman" w:hAnsi="Times New Roman" w:cs="Times New Roman"/>
          <w:lang w:val="ru-RU"/>
        </w:rPr>
        <w:t>відповідно</w:t>
      </w:r>
      <w:proofErr w:type="spellEnd"/>
      <w:r w:rsidR="002A4C81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2A4C81">
        <w:rPr>
          <w:rFonts w:ascii="Times New Roman" w:hAnsi="Times New Roman" w:cs="Times New Roman"/>
          <w:lang w:val="ru-RU"/>
        </w:rPr>
        <w:t>вимог</w:t>
      </w:r>
      <w:proofErr w:type="spellEnd"/>
      <w:r w:rsidR="002A4C8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4C81">
        <w:rPr>
          <w:rFonts w:ascii="Times New Roman" w:hAnsi="Times New Roman" w:cs="Times New Roman"/>
          <w:lang w:val="ru-RU"/>
        </w:rPr>
        <w:t>закупівлі</w:t>
      </w:r>
      <w:proofErr w:type="spellEnd"/>
      <w:r w:rsidR="00CE0994">
        <w:rPr>
          <w:rFonts w:ascii="Times New Roman" w:hAnsi="Times New Roman" w:cs="Times New Roman"/>
          <w:lang w:val="ru-RU"/>
        </w:rPr>
        <w:t>;</w:t>
      </w:r>
    </w:p>
    <w:p w14:paraId="14CDFBAF" w14:textId="5AAEE830" w:rsidR="00DB207B" w:rsidRDefault="00CE0994" w:rsidP="00CE0994">
      <w:pPr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  <w:lang w:eastAsia="ru-RU"/>
        </w:rPr>
      </w:pPr>
      <w:r w:rsidRPr="00CE0994">
        <w:rPr>
          <w:rFonts w:ascii="Times New Roman" w:hAnsi="Times New Roman" w:cs="Times New Roman"/>
          <w:lang w:eastAsia="ru-RU"/>
        </w:rPr>
        <w:t>лист від виробника або дистриб'ютора або іншого постачальника такого товару учаснику, який підтверджує наявність запропонованого товару та можливість його постачання в зазначені замовником строки у необхідній кількості та якості із зазначенням номеру закупівлі. Надавач такого листа учаснику повинен мати запроваджену систему сертифікації  ISO27001:2023 стосовно саме</w:t>
      </w:r>
      <w:r w:rsidR="00324D21">
        <w:rPr>
          <w:rFonts w:ascii="Times New Roman" w:hAnsi="Times New Roman" w:cs="Times New Roman"/>
          <w:lang w:eastAsia="ru-RU"/>
        </w:rPr>
        <w:t>:</w:t>
      </w:r>
      <w:r w:rsidRPr="00CE0994">
        <w:rPr>
          <w:rFonts w:ascii="Times New Roman" w:hAnsi="Times New Roman" w:cs="Times New Roman"/>
          <w:lang w:eastAsia="ru-RU"/>
        </w:rPr>
        <w:t xml:space="preserve"> продажу </w:t>
      </w:r>
      <w:r>
        <w:rPr>
          <w:rFonts w:ascii="Times New Roman" w:hAnsi="Times New Roman" w:cs="Times New Roman"/>
          <w:lang w:eastAsia="ru-RU"/>
        </w:rPr>
        <w:t xml:space="preserve">та впровадження </w:t>
      </w:r>
      <w:r w:rsidRPr="00CE0994">
        <w:rPr>
          <w:rFonts w:ascii="Times New Roman" w:hAnsi="Times New Roman" w:cs="Times New Roman"/>
          <w:lang w:eastAsia="ru-RU"/>
        </w:rPr>
        <w:t>технічного обладнання</w:t>
      </w:r>
      <w:r w:rsidR="00324D21">
        <w:rPr>
          <w:rFonts w:ascii="Times New Roman" w:hAnsi="Times New Roman" w:cs="Times New Roman"/>
          <w:lang w:eastAsia="ru-RU"/>
        </w:rPr>
        <w:t xml:space="preserve">, </w:t>
      </w:r>
      <w:r w:rsidR="00324D21" w:rsidRPr="00324D21">
        <w:rPr>
          <w:rFonts w:ascii="Times New Roman" w:hAnsi="Times New Roman" w:cs="Times New Roman"/>
          <w:lang w:eastAsia="ru-RU"/>
        </w:rPr>
        <w:t>налаштування спеціалізованого програмного забезпечення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E0994">
        <w:rPr>
          <w:rFonts w:ascii="Times New Roman" w:hAnsi="Times New Roman" w:cs="Times New Roman"/>
          <w:lang w:eastAsia="ru-RU"/>
        </w:rPr>
        <w:t>(надати документальне підтвердження такої сертифікації із конкретно вказаним переліком)</w:t>
      </w:r>
      <w:r w:rsidR="00DB207B">
        <w:rPr>
          <w:rFonts w:ascii="Times New Roman" w:hAnsi="Times New Roman" w:cs="Times New Roman"/>
          <w:lang w:eastAsia="ru-RU"/>
        </w:rPr>
        <w:t>;</w:t>
      </w:r>
    </w:p>
    <w:p w14:paraId="5B71D05D" w14:textId="48F80C9F" w:rsidR="00DB207B" w:rsidRPr="00DB207B" w:rsidRDefault="00DB207B" w:rsidP="00CE0994">
      <w:pPr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лист із веб-посиланням на повні технічні характеристики товару на сайті авторизованого постачальника</w:t>
      </w:r>
      <w:r w:rsidRPr="00DB207B">
        <w:rPr>
          <w:rFonts w:ascii="Times New Roman" w:hAnsi="Times New Roman" w:cs="Times New Roman"/>
          <w:lang w:val="ru-RU" w:eastAsia="ru-RU"/>
        </w:rPr>
        <w:t>/</w:t>
      </w:r>
      <w:proofErr w:type="spellStart"/>
      <w:r>
        <w:rPr>
          <w:rFonts w:ascii="Times New Roman" w:hAnsi="Times New Roman" w:cs="Times New Roman"/>
          <w:lang w:val="ru-RU" w:eastAsia="ru-RU"/>
        </w:rPr>
        <w:t>виробника</w:t>
      </w:r>
      <w:proofErr w:type="spellEnd"/>
      <w:r w:rsidRPr="00DB207B">
        <w:rPr>
          <w:rFonts w:ascii="Times New Roman" w:hAnsi="Times New Roman" w:cs="Times New Roman"/>
          <w:lang w:val="ru-RU" w:eastAsia="ru-RU"/>
        </w:rPr>
        <w:t>/</w:t>
      </w:r>
      <w:proofErr w:type="spellStart"/>
      <w:r>
        <w:rPr>
          <w:rFonts w:ascii="Times New Roman" w:hAnsi="Times New Roman" w:cs="Times New Roman"/>
          <w:lang w:val="ru-RU" w:eastAsia="ru-RU"/>
        </w:rPr>
        <w:t>дистриб</w:t>
      </w:r>
      <w:proofErr w:type="spellEnd"/>
      <w:r w:rsidRPr="00DB207B">
        <w:rPr>
          <w:rFonts w:ascii="Times New Roman" w:hAnsi="Times New Roman" w:cs="Times New Roman"/>
          <w:lang w:val="ru-RU" w:eastAsia="ru-RU"/>
        </w:rPr>
        <w:t>’</w:t>
      </w:r>
      <w:proofErr w:type="spellStart"/>
      <w:r>
        <w:rPr>
          <w:rFonts w:ascii="Times New Roman" w:hAnsi="Times New Roman" w:cs="Times New Roman"/>
          <w:lang w:eastAsia="ru-RU"/>
        </w:rPr>
        <w:t>ютора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14:paraId="0F5DA718" w14:textId="77777777" w:rsidR="008739BA" w:rsidRPr="003F47B0" w:rsidRDefault="008739BA" w:rsidP="008739BA">
      <w:pPr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16DFF998" w14:textId="77777777" w:rsidR="008739BA" w:rsidRPr="003F47B0" w:rsidRDefault="008739BA" w:rsidP="008739BA">
      <w:pPr>
        <w:rPr>
          <w:rFonts w:ascii="Times New Roman" w:hAnsi="Times New Roman" w:cs="Times New Roman"/>
        </w:rPr>
      </w:pPr>
    </w:p>
    <w:sectPr w:rsidR="008739BA" w:rsidRPr="003F47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52A"/>
    <w:multiLevelType w:val="hybridMultilevel"/>
    <w:tmpl w:val="EEE0A2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E8E"/>
    <w:multiLevelType w:val="multilevel"/>
    <w:tmpl w:val="E18E9D6E"/>
    <w:lvl w:ilvl="0">
      <w:start w:val="1"/>
      <w:numFmt w:val="bullet"/>
      <w:lvlText w:val="-"/>
      <w:lvlJc w:val="left"/>
      <w:pPr>
        <w:ind w:left="361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A266B"/>
    <w:multiLevelType w:val="hybridMultilevel"/>
    <w:tmpl w:val="6BDC634E"/>
    <w:lvl w:ilvl="0" w:tplc="A1C210BE">
      <w:start w:val="4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35DE5599"/>
    <w:multiLevelType w:val="hybridMultilevel"/>
    <w:tmpl w:val="A8AEA0B8"/>
    <w:lvl w:ilvl="0" w:tplc="92484E3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96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1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8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A"/>
    <w:rsid w:val="00030FED"/>
    <w:rsid w:val="000C2465"/>
    <w:rsid w:val="0017233C"/>
    <w:rsid w:val="001D6E94"/>
    <w:rsid w:val="00206158"/>
    <w:rsid w:val="00247552"/>
    <w:rsid w:val="002649E0"/>
    <w:rsid w:val="002A4C81"/>
    <w:rsid w:val="00324D21"/>
    <w:rsid w:val="00351A7C"/>
    <w:rsid w:val="003E4341"/>
    <w:rsid w:val="003F47B0"/>
    <w:rsid w:val="00452375"/>
    <w:rsid w:val="00461FF0"/>
    <w:rsid w:val="0046698A"/>
    <w:rsid w:val="004F2A0A"/>
    <w:rsid w:val="00522AA4"/>
    <w:rsid w:val="006179EE"/>
    <w:rsid w:val="00661DAB"/>
    <w:rsid w:val="006726B9"/>
    <w:rsid w:val="0067789E"/>
    <w:rsid w:val="00683A97"/>
    <w:rsid w:val="006A0CFF"/>
    <w:rsid w:val="006B700B"/>
    <w:rsid w:val="006C3FEB"/>
    <w:rsid w:val="0073455A"/>
    <w:rsid w:val="007F17E5"/>
    <w:rsid w:val="008739BA"/>
    <w:rsid w:val="00891F00"/>
    <w:rsid w:val="008D4DA5"/>
    <w:rsid w:val="00955888"/>
    <w:rsid w:val="00956D90"/>
    <w:rsid w:val="009740A8"/>
    <w:rsid w:val="00997F0F"/>
    <w:rsid w:val="00A108E5"/>
    <w:rsid w:val="00A25DAD"/>
    <w:rsid w:val="00A56EDE"/>
    <w:rsid w:val="00AC03D9"/>
    <w:rsid w:val="00AF5044"/>
    <w:rsid w:val="00B74343"/>
    <w:rsid w:val="00BA3CB7"/>
    <w:rsid w:val="00BB02F7"/>
    <w:rsid w:val="00C041C5"/>
    <w:rsid w:val="00C43C5B"/>
    <w:rsid w:val="00C72DA7"/>
    <w:rsid w:val="00C835B1"/>
    <w:rsid w:val="00C90B77"/>
    <w:rsid w:val="00CB36B3"/>
    <w:rsid w:val="00CC41CF"/>
    <w:rsid w:val="00CD0935"/>
    <w:rsid w:val="00CE0994"/>
    <w:rsid w:val="00D02DAC"/>
    <w:rsid w:val="00D257DE"/>
    <w:rsid w:val="00DB0324"/>
    <w:rsid w:val="00DB207B"/>
    <w:rsid w:val="00EA0A45"/>
    <w:rsid w:val="00F04A21"/>
    <w:rsid w:val="00F2069B"/>
    <w:rsid w:val="00F31819"/>
    <w:rsid w:val="00F57E12"/>
    <w:rsid w:val="00F707D4"/>
    <w:rsid w:val="00F93F2A"/>
    <w:rsid w:val="00FD404D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8C9A2"/>
  <w15:docId w15:val="{67154910-AD22-4796-A632-865F34C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eastAsia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ocheader">
    <w:name w:val="docheader"/>
    <w:basedOn w:val="a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doctable">
    <w:name w:val="doctable"/>
    <w:basedOn w:val="a"/>
    <w:semiHidden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8739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qFormat/>
    <w:locked/>
    <w:rsid w:val="002649E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vts80">
    <w:name w:val="rvts80"/>
    <w:basedOn w:val="a0"/>
    <w:rsid w:val="00F2069B"/>
  </w:style>
  <w:style w:type="character" w:styleId="a6">
    <w:name w:val="Hyperlink"/>
    <w:basedOn w:val="a0"/>
    <w:uiPriority w:val="99"/>
    <w:unhideWhenUsed/>
    <w:rsid w:val="00CB36B3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CB3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3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2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4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9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7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depletion</dc:creator>
  <cp:lastModifiedBy>Користувач Windows</cp:lastModifiedBy>
  <cp:revision>7</cp:revision>
  <dcterms:created xsi:type="dcterms:W3CDTF">2024-02-29T23:32:00Z</dcterms:created>
  <dcterms:modified xsi:type="dcterms:W3CDTF">2024-03-05T08:22:00Z</dcterms:modified>
</cp:coreProperties>
</file>