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E6BA8" w14:textId="7CE2E82F" w:rsidR="005F209F" w:rsidRDefault="005F209F" w:rsidP="00A7730E">
      <w:pPr>
        <w:contextualSpacing/>
        <w:jc w:val="right"/>
        <w:rPr>
          <w:rFonts w:ascii="Book Antiqua" w:hAnsi="Book Antiqua"/>
          <w:b/>
          <w:color w:val="000000" w:themeColor="text1"/>
          <w:lang w:val="uk-UA"/>
        </w:rPr>
      </w:pPr>
      <w:r w:rsidRPr="003E2CD6">
        <w:rPr>
          <w:rFonts w:ascii="Book Antiqua" w:hAnsi="Book Antiqua"/>
          <w:b/>
          <w:color w:val="000000" w:themeColor="text1"/>
          <w:lang w:val="uk-UA"/>
        </w:rPr>
        <w:t>Д</w:t>
      </w:r>
      <w:r w:rsidR="00FB73CE">
        <w:rPr>
          <w:rFonts w:ascii="Book Antiqua" w:hAnsi="Book Antiqua"/>
          <w:b/>
          <w:color w:val="000000" w:themeColor="text1"/>
          <w:lang w:val="uk-UA"/>
        </w:rPr>
        <w:t xml:space="preserve">ОДАТОК </w:t>
      </w:r>
      <w:r w:rsidRPr="003E2CD6">
        <w:rPr>
          <w:rFonts w:ascii="Book Antiqua" w:hAnsi="Book Antiqua"/>
          <w:b/>
          <w:color w:val="000000" w:themeColor="text1"/>
          <w:lang w:val="uk-UA"/>
        </w:rPr>
        <w:t>№ 5</w:t>
      </w:r>
    </w:p>
    <w:p w14:paraId="1302041E" w14:textId="6FEF8F8B" w:rsidR="00FB73CE" w:rsidRDefault="00FB73CE" w:rsidP="00A7730E">
      <w:pPr>
        <w:contextualSpacing/>
        <w:jc w:val="right"/>
        <w:rPr>
          <w:rFonts w:ascii="Book Antiqua" w:hAnsi="Book Antiqua"/>
          <w:b/>
          <w:color w:val="000000" w:themeColor="text1"/>
          <w:lang w:val="uk-UA"/>
        </w:rPr>
      </w:pPr>
      <w:r>
        <w:rPr>
          <w:rFonts w:ascii="Book Antiqua" w:hAnsi="Book Antiqua"/>
          <w:b/>
          <w:color w:val="000000" w:themeColor="text1"/>
          <w:lang w:val="uk-UA"/>
        </w:rPr>
        <w:t>до тендерної документації</w:t>
      </w:r>
    </w:p>
    <w:p w14:paraId="6AAE25B4" w14:textId="77777777" w:rsidR="00FB73CE" w:rsidRPr="003E2CD6" w:rsidRDefault="00FB73CE" w:rsidP="00A7730E">
      <w:pPr>
        <w:contextualSpacing/>
        <w:jc w:val="right"/>
        <w:rPr>
          <w:rFonts w:ascii="Book Antiqua" w:hAnsi="Book Antiqua"/>
          <w:b/>
          <w:color w:val="000000" w:themeColor="text1"/>
          <w:lang w:val="uk-UA"/>
        </w:rPr>
      </w:pPr>
    </w:p>
    <w:p w14:paraId="5AB11ABF" w14:textId="77777777" w:rsidR="005F209F" w:rsidRPr="003E2CD6" w:rsidRDefault="005F209F" w:rsidP="00A7730E">
      <w:pPr>
        <w:contextualSpacing/>
        <w:jc w:val="center"/>
        <w:rPr>
          <w:rFonts w:ascii="Book Antiqua" w:hAnsi="Book Antiqua"/>
          <w:b/>
          <w:bCs/>
          <w:color w:val="000000" w:themeColor="text1"/>
          <w:lang w:val="uk-UA"/>
        </w:rPr>
      </w:pPr>
      <w:r w:rsidRPr="003E2CD6">
        <w:rPr>
          <w:rFonts w:ascii="Book Antiqua" w:hAnsi="Book Antiqua"/>
          <w:b/>
          <w:bCs/>
          <w:color w:val="000000" w:themeColor="text1"/>
          <w:lang w:val="uk-UA"/>
        </w:rPr>
        <w:t>ПРО</w:t>
      </w:r>
      <w:r w:rsidR="00BD22F4" w:rsidRPr="003E2CD6">
        <w:rPr>
          <w:rFonts w:ascii="Book Antiqua" w:hAnsi="Book Antiqua"/>
          <w:b/>
          <w:bCs/>
          <w:color w:val="000000" w:themeColor="text1"/>
          <w:lang w:val="uk-UA"/>
        </w:rPr>
        <w:t>Є</w:t>
      </w:r>
      <w:r w:rsidRPr="003E2CD6">
        <w:rPr>
          <w:rFonts w:ascii="Book Antiqua" w:hAnsi="Book Antiqua"/>
          <w:b/>
          <w:bCs/>
          <w:color w:val="000000" w:themeColor="text1"/>
          <w:lang w:val="uk-UA"/>
        </w:rPr>
        <w:t>КТ ДОГОВОРУ ПРО ЗАКУПІВЛЮ</w:t>
      </w:r>
    </w:p>
    <w:p w14:paraId="575BE501" w14:textId="77777777" w:rsidR="005F209F" w:rsidRPr="003E2CD6" w:rsidRDefault="005F209F" w:rsidP="00A7730E">
      <w:pPr>
        <w:contextualSpacing/>
        <w:jc w:val="center"/>
        <w:rPr>
          <w:rFonts w:ascii="Book Antiqua" w:hAnsi="Book Antiqua"/>
          <w:b/>
          <w:bCs/>
          <w:color w:val="000000" w:themeColor="text1"/>
          <w:lang w:val="uk-UA"/>
        </w:rPr>
      </w:pPr>
    </w:p>
    <w:p w14:paraId="7B6D4C79" w14:textId="77777777" w:rsidR="005F209F" w:rsidRPr="003E2CD6" w:rsidRDefault="005F209F" w:rsidP="00A7730E">
      <w:pPr>
        <w:shd w:val="clear" w:color="auto" w:fill="FFFFFF"/>
        <w:contextualSpacing/>
        <w:jc w:val="center"/>
        <w:outlineLvl w:val="0"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b/>
          <w:bCs/>
          <w:color w:val="000000" w:themeColor="text1"/>
          <w:spacing w:val="-2"/>
          <w:lang w:val="uk-UA"/>
        </w:rPr>
        <w:t>Договір №_____</w:t>
      </w:r>
    </w:p>
    <w:p w14:paraId="2B1BBA7D" w14:textId="77777777" w:rsidR="005F209F" w:rsidRPr="003E2CD6" w:rsidRDefault="005F209F" w:rsidP="00A7730E">
      <w:pPr>
        <w:contextualSpacing/>
        <w:rPr>
          <w:rFonts w:ascii="Book Antiqua" w:hAnsi="Book Antiqua"/>
          <w:b/>
          <w:bCs/>
          <w:color w:val="000000" w:themeColor="text1"/>
          <w:lang w:val="uk-UA"/>
        </w:rPr>
      </w:pPr>
    </w:p>
    <w:p w14:paraId="61CE230D" w14:textId="6F3BDB5D" w:rsidR="005F209F" w:rsidRPr="003E2CD6" w:rsidRDefault="00550AF2" w:rsidP="00A7730E">
      <w:pPr>
        <w:shd w:val="clear" w:color="auto" w:fill="FFFFFF"/>
        <w:tabs>
          <w:tab w:val="left" w:pos="7234"/>
        </w:tabs>
        <w:contextualSpacing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val="uk-UA"/>
        </w:rPr>
        <w:t xml:space="preserve">м. </w:t>
      </w:r>
      <w:r w:rsidR="00FB73CE">
        <w:rPr>
          <w:rFonts w:ascii="Book Antiqua" w:hAnsi="Book Antiqua"/>
          <w:color w:val="000000" w:themeColor="text1"/>
          <w:lang w:val="uk-UA"/>
        </w:rPr>
        <w:t>___________</w:t>
      </w:r>
      <w:r w:rsidR="005F209F" w:rsidRPr="003E2CD6">
        <w:rPr>
          <w:rFonts w:ascii="Book Antiqua" w:hAnsi="Book Antiqua"/>
          <w:color w:val="000000" w:themeColor="text1"/>
          <w:lang w:val="uk-UA"/>
        </w:rPr>
        <w:t xml:space="preserve">                                                                         «___» __________________ 202</w:t>
      </w:r>
      <w:r w:rsidR="009811AF">
        <w:rPr>
          <w:rFonts w:ascii="Book Antiqua" w:hAnsi="Book Antiqua"/>
          <w:color w:val="000000" w:themeColor="text1"/>
          <w:lang w:val="uk-UA"/>
        </w:rPr>
        <w:t>4</w:t>
      </w:r>
      <w:r w:rsidRPr="003E2CD6">
        <w:rPr>
          <w:rFonts w:ascii="Book Antiqua" w:hAnsi="Book Antiqua"/>
          <w:color w:val="000000" w:themeColor="text1"/>
          <w:lang w:val="uk-UA"/>
        </w:rPr>
        <w:t xml:space="preserve"> </w:t>
      </w:r>
      <w:r w:rsidR="005F209F" w:rsidRPr="003E2CD6">
        <w:rPr>
          <w:rFonts w:ascii="Book Antiqua" w:hAnsi="Book Antiqua"/>
          <w:color w:val="000000" w:themeColor="text1"/>
          <w:lang w:val="uk-UA"/>
        </w:rPr>
        <w:t xml:space="preserve">р. </w:t>
      </w:r>
    </w:p>
    <w:p w14:paraId="7BA15342" w14:textId="77777777" w:rsidR="003E2CD6" w:rsidRPr="003E2CD6" w:rsidRDefault="003E2CD6" w:rsidP="00A7730E">
      <w:pPr>
        <w:shd w:val="clear" w:color="auto" w:fill="FFFFFF"/>
        <w:tabs>
          <w:tab w:val="left" w:pos="7234"/>
        </w:tabs>
        <w:contextualSpacing/>
        <w:rPr>
          <w:rFonts w:ascii="Book Antiqua" w:hAnsi="Book Antiqua"/>
          <w:color w:val="000000" w:themeColor="text1"/>
          <w:lang w:val="uk-UA"/>
        </w:rPr>
      </w:pPr>
    </w:p>
    <w:p w14:paraId="3D04743F" w14:textId="416513C8" w:rsidR="00BD22F4" w:rsidRPr="003E2CD6" w:rsidRDefault="003E2CD6" w:rsidP="000A7EFF">
      <w:pPr>
        <w:ind w:firstLine="708"/>
        <w:rPr>
          <w:rFonts w:ascii="Book Antiqua" w:hAnsi="Book Antiqua"/>
          <w:b/>
          <w:color w:val="000000" w:themeColor="text1"/>
          <w:lang w:val="uk-UA"/>
        </w:rPr>
      </w:pPr>
      <w:bookmarkStart w:id="0" w:name="_Hlk118906447"/>
      <w:bookmarkStart w:id="1" w:name="_Hlk106963383"/>
      <w:r w:rsidRPr="003E2CD6">
        <w:rPr>
          <w:rFonts w:ascii="Book Antiqua" w:hAnsi="Book Antiqua"/>
          <w:b/>
          <w:color w:val="000000"/>
          <w:lang w:val="uk-UA"/>
        </w:rPr>
        <w:t xml:space="preserve">Комунальне некомерційне підприємство Львівської обласної ради “Львівський обласний госпіталь ветеранів війн та репресованих </w:t>
      </w:r>
      <w:proofErr w:type="spellStart"/>
      <w:r w:rsidRPr="003E2CD6">
        <w:rPr>
          <w:rFonts w:ascii="Book Antiqua" w:hAnsi="Book Antiqua"/>
          <w:b/>
          <w:color w:val="000000"/>
          <w:lang w:val="uk-UA"/>
        </w:rPr>
        <w:t>ім.Ю.Липи</w:t>
      </w:r>
      <w:proofErr w:type="spellEnd"/>
      <w:r w:rsidRPr="003E2CD6">
        <w:rPr>
          <w:rFonts w:ascii="Book Antiqua" w:hAnsi="Book Antiqua"/>
          <w:b/>
          <w:color w:val="000000"/>
          <w:lang w:val="uk-UA"/>
        </w:rPr>
        <w:t>”</w:t>
      </w:r>
      <w:bookmarkEnd w:id="0"/>
      <w:r w:rsidRPr="003E2CD6">
        <w:rPr>
          <w:rFonts w:ascii="Book Antiqua" w:hAnsi="Book Antiqua"/>
          <w:b/>
          <w:color w:val="000000"/>
          <w:lang w:val="uk-UA"/>
        </w:rPr>
        <w:t xml:space="preserve"> </w:t>
      </w:r>
      <w:r w:rsidR="007F656D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r w:rsidR="00BD22F4" w:rsidRPr="003E2CD6">
        <w:rPr>
          <w:rFonts w:ascii="Book Antiqua" w:hAnsi="Book Antiqua"/>
          <w:color w:val="000000" w:themeColor="text1"/>
          <w:lang w:val="uk-UA"/>
        </w:rPr>
        <w:t>(надалі</w:t>
      </w:r>
      <w:r w:rsidR="00BD22F4" w:rsidRPr="003E2CD6">
        <w:rPr>
          <w:rFonts w:ascii="Book Antiqua" w:hAnsi="Book Antiqua"/>
          <w:b/>
          <w:color w:val="000000" w:themeColor="text1"/>
          <w:lang w:val="uk-UA"/>
        </w:rPr>
        <w:t xml:space="preserve"> Замовник</w:t>
      </w:r>
      <w:r w:rsidR="00BD22F4" w:rsidRPr="003E2CD6">
        <w:rPr>
          <w:rFonts w:ascii="Book Antiqua" w:hAnsi="Book Antiqua"/>
          <w:color w:val="000000" w:themeColor="text1"/>
          <w:lang w:val="uk-UA"/>
        </w:rPr>
        <w:t xml:space="preserve">) в особі _____________________________, що діє на підставі _________________________________ - з однієї сторони, та ____________________________________________ (надалі </w:t>
      </w:r>
      <w:r w:rsidR="00BD22F4" w:rsidRPr="003E2CD6">
        <w:rPr>
          <w:rFonts w:ascii="Book Antiqua" w:hAnsi="Book Antiqua"/>
          <w:b/>
          <w:color w:val="000000" w:themeColor="text1"/>
          <w:lang w:val="uk-UA"/>
        </w:rPr>
        <w:t>Підрядник</w:t>
      </w:r>
      <w:r w:rsidR="00BD22F4" w:rsidRPr="003E2CD6">
        <w:rPr>
          <w:rFonts w:ascii="Book Antiqua" w:hAnsi="Book Antiqua"/>
          <w:color w:val="000000" w:themeColor="text1"/>
          <w:lang w:val="uk-UA"/>
        </w:rPr>
        <w:t>) в особі ________________________________, що діє на підставі _________________________ на проведення робіт з другої сторони, надалі «Сторони» - домовились про наступне:</w:t>
      </w:r>
    </w:p>
    <w:p w14:paraId="6EEC747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val="uk-UA"/>
        </w:rPr>
      </w:pPr>
    </w:p>
    <w:p w14:paraId="003DFD4A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color w:val="000000" w:themeColor="text1"/>
          <w:lang w:val="uk-UA"/>
        </w:rPr>
      </w:pPr>
      <w:r w:rsidRPr="003E2CD6">
        <w:rPr>
          <w:rFonts w:ascii="Book Antiqua" w:hAnsi="Book Antiqua"/>
          <w:b/>
          <w:color w:val="000000" w:themeColor="text1"/>
          <w:lang w:val="uk-UA"/>
        </w:rPr>
        <w:t>1. Предмет договору.</w:t>
      </w:r>
    </w:p>
    <w:p w14:paraId="652AA891" w14:textId="4A418985" w:rsidR="00BD22F4" w:rsidRPr="009811AF" w:rsidRDefault="00BD22F4" w:rsidP="000A7EFF">
      <w:pPr>
        <w:keepLines/>
        <w:autoSpaceDE w:val="0"/>
        <w:autoSpaceDN w:val="0"/>
        <w:rPr>
          <w:rFonts w:ascii="Book Antiqua" w:eastAsia="Times New Roman" w:hAnsi="Book Antiqua"/>
          <w:b/>
          <w:bCs/>
          <w:spacing w:val="-3"/>
          <w:lang w:val="uk-UA"/>
        </w:rPr>
      </w:pPr>
      <w:r w:rsidRPr="00FB73CE">
        <w:rPr>
          <w:rFonts w:ascii="Book Antiqua" w:hAnsi="Book Antiqua"/>
          <w:color w:val="000000" w:themeColor="text1"/>
          <w:lang w:val="uk-UA"/>
        </w:rPr>
        <w:t xml:space="preserve">1.1. Підрядник зобов'язується власними силами і засобами, або із залученням субпідрядників, в обумовлений строк у відповідності до замовлення і вимог проектно-кошторисної документації, будівельних норм та правил виконати роботи на об'єкті: </w:t>
      </w:r>
      <w:r w:rsidR="00FB73CE" w:rsidRPr="00FB73CE">
        <w:rPr>
          <w:rFonts w:ascii="Book Antiqua" w:hAnsi="Book Antiqua"/>
          <w:b/>
          <w:bCs/>
          <w:spacing w:val="-3"/>
          <w:lang w:val="uk-UA"/>
        </w:rPr>
        <w:t>«Капітальний ремонт приміщень операційного блоку КНП ЛОР  "Львівський обласний госпіталь ветеранів</w:t>
      </w:r>
      <w:r w:rsidR="00FB73CE" w:rsidRPr="00FB73CE">
        <w:rPr>
          <w:rFonts w:ascii="Book Antiqua" w:eastAsia="Times New Roman" w:hAnsi="Book Antiqua"/>
          <w:b/>
          <w:bCs/>
          <w:spacing w:val="-3"/>
          <w:lang w:val="uk-UA"/>
        </w:rPr>
        <w:t xml:space="preserve"> </w:t>
      </w:r>
      <w:r w:rsidR="00FB73CE" w:rsidRPr="00FB73CE">
        <w:rPr>
          <w:rFonts w:ascii="Book Antiqua" w:hAnsi="Book Antiqua"/>
          <w:b/>
          <w:bCs/>
          <w:spacing w:val="-3"/>
          <w:lang w:val="uk-UA"/>
        </w:rPr>
        <w:t xml:space="preserve">війн та репресованих ім. </w:t>
      </w:r>
      <w:r w:rsidR="00FB73CE" w:rsidRPr="009811AF">
        <w:rPr>
          <w:rFonts w:ascii="Book Antiqua" w:hAnsi="Book Antiqua"/>
          <w:b/>
          <w:bCs/>
          <w:spacing w:val="-3"/>
          <w:lang w:val="uk-UA"/>
        </w:rPr>
        <w:t xml:space="preserve">Ю. Липи" на вул. Івасюка, 31 у м. Винники» </w:t>
      </w:r>
      <w:r w:rsidR="00FB73CE" w:rsidRPr="009811AF">
        <w:rPr>
          <w:rFonts w:ascii="Book Antiqua" w:hAnsi="Book Antiqua"/>
          <w:b/>
          <w:color w:val="000000"/>
          <w:lang w:val="uk-UA"/>
        </w:rPr>
        <w:t>(ДК 021:2015: 45450000-6 — Інші завершальні будівельні роботи)</w:t>
      </w:r>
      <w:r w:rsidR="00D70BE7" w:rsidRPr="009811AF">
        <w:rPr>
          <w:rFonts w:ascii="Book Antiqua" w:hAnsi="Book Antiqua"/>
          <w:color w:val="000000" w:themeColor="text1"/>
          <w:lang w:val="uk-UA"/>
        </w:rPr>
        <w:t xml:space="preserve">, </w:t>
      </w:r>
      <w:r w:rsidRPr="009811AF">
        <w:rPr>
          <w:rFonts w:ascii="Book Antiqua" w:hAnsi="Book Antiqua"/>
          <w:color w:val="000000" w:themeColor="text1"/>
          <w:lang w:val="uk-UA"/>
        </w:rPr>
        <w:t>а Замовник зобов'язується прийняти і оплатити виконані роботи.</w:t>
      </w:r>
    </w:p>
    <w:p w14:paraId="3091B4B8" w14:textId="77777777" w:rsidR="00BD22F4" w:rsidRPr="003E2CD6" w:rsidRDefault="00BD22F4" w:rsidP="00FB73CE">
      <w:pPr>
        <w:widowControl w:val="0"/>
        <w:autoSpaceDE w:val="0"/>
        <w:autoSpaceDN w:val="0"/>
        <w:adjustRightInd w:val="0"/>
        <w:rPr>
          <w:rFonts w:ascii="Book Antiqua" w:hAnsi="Book Antiqua"/>
          <w:bCs/>
          <w:iCs/>
          <w:color w:val="000000" w:themeColor="text1"/>
        </w:rPr>
      </w:pPr>
      <w:r w:rsidRPr="003E2CD6">
        <w:rPr>
          <w:rFonts w:ascii="Book Antiqua" w:hAnsi="Book Antiqua"/>
          <w:bCs/>
          <w:iCs/>
          <w:color w:val="000000" w:themeColor="text1"/>
        </w:rPr>
        <w:t xml:space="preserve">1.2. Склад та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обсяги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є предметом Договору,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визначаються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підставі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розрахунку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договірної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ціни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bCs/>
          <w:iCs/>
          <w:color w:val="000000" w:themeColor="text1"/>
        </w:rPr>
        <w:t>Додаток</w:t>
      </w:r>
      <w:proofErr w:type="spellEnd"/>
      <w:r w:rsidRPr="003E2CD6">
        <w:rPr>
          <w:rFonts w:ascii="Book Antiqua" w:hAnsi="Book Antiqua"/>
          <w:bCs/>
          <w:iCs/>
          <w:color w:val="000000" w:themeColor="text1"/>
        </w:rPr>
        <w:t xml:space="preserve"> 1 до Договору).</w:t>
      </w:r>
    </w:p>
    <w:p w14:paraId="60CECA3D" w14:textId="77777777" w:rsidR="00BD22F4" w:rsidRPr="003E2CD6" w:rsidRDefault="00BD22F4" w:rsidP="00FB73CE">
      <w:pPr>
        <w:keepLines/>
        <w:autoSpaceDE w:val="0"/>
        <w:autoSpaceDN w:val="0"/>
        <w:rPr>
          <w:rFonts w:ascii="Book Antiqua" w:hAnsi="Book Antiqua"/>
          <w:b/>
          <w:color w:val="000000" w:themeColor="text1"/>
          <w:spacing w:val="-3"/>
        </w:rPr>
      </w:pPr>
      <w:r w:rsidRPr="003E2CD6">
        <w:rPr>
          <w:rFonts w:ascii="Book Antiqua" w:hAnsi="Book Antiqua"/>
          <w:color w:val="000000" w:themeColor="text1"/>
        </w:rPr>
        <w:t>1.3.</w:t>
      </w:r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Обсяги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</w:rPr>
        <w:t>зменшені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реального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видатків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7831665D" w14:textId="77777777" w:rsidR="00BD22F4" w:rsidRPr="003E2CD6" w:rsidRDefault="00BD22F4" w:rsidP="00A7730E">
      <w:pPr>
        <w:shd w:val="clear" w:color="auto" w:fill="FFFFFF"/>
        <w:tabs>
          <w:tab w:val="left" w:pos="1162"/>
        </w:tabs>
        <w:jc w:val="both"/>
        <w:rPr>
          <w:rFonts w:ascii="Book Antiqua" w:hAnsi="Book Antiqua"/>
          <w:color w:val="000000" w:themeColor="text1"/>
        </w:rPr>
      </w:pPr>
    </w:p>
    <w:p w14:paraId="1A3106AF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color w:val="000000" w:themeColor="text1"/>
        </w:rPr>
      </w:pPr>
      <w:r w:rsidRPr="003E2CD6">
        <w:rPr>
          <w:rFonts w:ascii="Book Antiqua" w:hAnsi="Book Antiqua"/>
          <w:b/>
          <w:color w:val="000000" w:themeColor="text1"/>
        </w:rPr>
        <w:t xml:space="preserve">2.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Якість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робіт</w:t>
      </w:r>
      <w:proofErr w:type="spellEnd"/>
    </w:p>
    <w:p w14:paraId="65DA15A7" w14:textId="381B3E48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2.1.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зобов’язується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передбачені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вимогам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проектної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чинним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кошторисним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нормам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України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«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Настанова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визначення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будівництва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» та «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Настанова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визначення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проектних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науковопроектних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вишукувальних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експертизи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проектної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будівництво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»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затверджені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наказом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Мінрегіону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01.11.2021 № 281</w:t>
      </w:r>
      <w:r w:rsidR="00FB73CE">
        <w:rPr>
          <w:rFonts w:ascii="Book Antiqua" w:hAnsi="Book Antiqua"/>
          <w:color w:val="000000" w:themeColor="text1"/>
          <w:lang w:val="uk-UA" w:eastAsia="uk-UA"/>
        </w:rPr>
        <w:t xml:space="preserve"> 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умовам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7A7D9CB4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2.2.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матеріалів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використовуються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повинна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державним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стандартам, 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технічним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умовам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FF19AF4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2.3.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гарантує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закінчених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гарантійного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строку,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менше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r w:rsidR="00F5565E" w:rsidRPr="003E2CD6">
        <w:rPr>
          <w:rFonts w:ascii="Book Antiqua" w:hAnsi="Book Antiqua"/>
          <w:color w:val="000000" w:themeColor="text1"/>
          <w:lang w:val="uk-UA" w:eastAsia="uk-UA"/>
        </w:rPr>
        <w:t>-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років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дня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об’єкта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2D25C55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color w:val="000000" w:themeColor="text1"/>
        </w:rPr>
      </w:pPr>
    </w:p>
    <w:p w14:paraId="4B2CEC9D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color w:val="000000" w:themeColor="text1"/>
        </w:rPr>
      </w:pPr>
      <w:r w:rsidRPr="003E2CD6">
        <w:rPr>
          <w:rFonts w:ascii="Book Antiqua" w:hAnsi="Book Antiqua"/>
          <w:b/>
          <w:color w:val="000000" w:themeColor="text1"/>
        </w:rPr>
        <w:t xml:space="preserve">3.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Ціна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договору.</w:t>
      </w:r>
    </w:p>
    <w:p w14:paraId="157E24AB" w14:textId="5EC0A8DA" w:rsidR="00BD22F4" w:rsidRPr="003E2CD6" w:rsidRDefault="00BD22F4" w:rsidP="00A7730E">
      <w:pPr>
        <w:shd w:val="clear" w:color="auto" w:fill="FFFFFF"/>
        <w:outlineLvl w:val="0"/>
        <w:rPr>
          <w:rFonts w:ascii="Book Antiqua" w:hAnsi="Book Antiqua"/>
          <w:b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3.1. </w:t>
      </w:r>
      <w:proofErr w:type="spellStart"/>
      <w:r w:rsidRPr="003E2CD6">
        <w:rPr>
          <w:rFonts w:ascii="Book Antiqua" w:hAnsi="Book Antiqua"/>
          <w:color w:val="000000" w:themeColor="text1"/>
        </w:rPr>
        <w:t>Договірна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момент </w:t>
      </w:r>
      <w:proofErr w:type="spellStart"/>
      <w:r w:rsidRPr="003E2CD6">
        <w:rPr>
          <w:rFonts w:ascii="Book Antiqua" w:hAnsi="Book Antiqua"/>
          <w:color w:val="000000" w:themeColor="text1"/>
        </w:rPr>
        <w:t>укладення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є </w:t>
      </w:r>
      <w:r w:rsidRPr="003E2CD6">
        <w:rPr>
          <w:rFonts w:ascii="Book Antiqua" w:hAnsi="Book Antiqua"/>
          <w:b/>
          <w:bCs/>
          <w:color w:val="000000" w:themeColor="text1"/>
        </w:rPr>
        <w:t>твердою</w:t>
      </w:r>
      <w:r w:rsidRPr="003E2CD6">
        <w:rPr>
          <w:rFonts w:ascii="Book Antiqua" w:hAnsi="Book Antiqua"/>
          <w:color w:val="000000" w:themeColor="text1"/>
        </w:rPr>
        <w:t xml:space="preserve"> і становить: ___________________________________________________</w:t>
      </w:r>
      <w:r w:rsidR="00F5565E" w:rsidRPr="003E2CD6">
        <w:rPr>
          <w:rFonts w:ascii="Book Antiqua" w:hAnsi="Book Antiqua"/>
          <w:color w:val="000000" w:themeColor="text1"/>
          <w:lang w:val="uk-UA"/>
        </w:rPr>
        <w:t>_________</w:t>
      </w:r>
      <w:r w:rsidRPr="003E2CD6">
        <w:rPr>
          <w:rFonts w:ascii="Book Antiqua" w:hAnsi="Book Antiqua"/>
          <w:color w:val="000000" w:themeColor="text1"/>
        </w:rPr>
        <w:t xml:space="preserve">__ в тому </w:t>
      </w:r>
      <w:proofErr w:type="spellStart"/>
      <w:r w:rsidRPr="003E2CD6">
        <w:rPr>
          <w:rFonts w:ascii="Book Antiqua" w:hAnsi="Book Antiqua"/>
          <w:color w:val="000000" w:themeColor="text1"/>
        </w:rPr>
        <w:t>числі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ПДВ.</w:t>
      </w:r>
    </w:p>
    <w:p w14:paraId="6BD3610F" w14:textId="77777777" w:rsidR="00BD22F4" w:rsidRPr="003E2CD6" w:rsidRDefault="00BD22F4" w:rsidP="00A7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3.3. </w:t>
      </w:r>
      <w:proofErr w:type="spellStart"/>
      <w:r w:rsidRPr="003E2CD6">
        <w:rPr>
          <w:rFonts w:ascii="Book Antiqua" w:hAnsi="Book Antiqua"/>
          <w:color w:val="000000" w:themeColor="text1"/>
        </w:rPr>
        <w:t>Ціна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</w:rPr>
        <w:t>змінена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взаємною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згодою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обсягів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закупівлі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реального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видатків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73F7FF3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lastRenderedPageBreak/>
        <w:t xml:space="preserve">3.4.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здійснюється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коштів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_________________ бюджету.</w:t>
      </w:r>
    </w:p>
    <w:p w14:paraId="4A1C5EB9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</w:rPr>
      </w:pPr>
    </w:p>
    <w:p w14:paraId="3D6ACA0E" w14:textId="77777777" w:rsidR="00BD22F4" w:rsidRPr="003E2CD6" w:rsidRDefault="00BD22F4" w:rsidP="00A77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color w:val="000000" w:themeColor="text1"/>
          <w:lang w:eastAsia="uk-UA"/>
        </w:rPr>
      </w:pPr>
      <w:r w:rsidRPr="003E2CD6">
        <w:rPr>
          <w:rFonts w:ascii="Book Antiqua" w:hAnsi="Book Antiqua"/>
          <w:b/>
          <w:color w:val="000000" w:themeColor="text1"/>
          <w:lang w:eastAsia="uk-UA"/>
        </w:rPr>
        <w:t xml:space="preserve">4. Порядок </w:t>
      </w:r>
      <w:proofErr w:type="spellStart"/>
      <w:r w:rsidRPr="003E2CD6">
        <w:rPr>
          <w:rFonts w:ascii="Book Antiqua" w:hAnsi="Book Antiqua"/>
          <w:b/>
          <w:color w:val="000000" w:themeColor="text1"/>
          <w:lang w:eastAsia="uk-UA"/>
        </w:rPr>
        <w:t>здійснення</w:t>
      </w:r>
      <w:proofErr w:type="spellEnd"/>
      <w:r w:rsidRPr="003E2CD6">
        <w:rPr>
          <w:rFonts w:ascii="Book Antiqua" w:hAnsi="Book Antiqua"/>
          <w:b/>
          <w:color w:val="000000" w:themeColor="text1"/>
          <w:lang w:eastAsia="uk-UA"/>
        </w:rPr>
        <w:t xml:space="preserve"> оплати</w:t>
      </w:r>
    </w:p>
    <w:p w14:paraId="44D655AD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1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Розрахунки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проводяться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тільки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фактично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30-ти </w:t>
      </w:r>
      <w:proofErr w:type="spellStart"/>
      <w:r w:rsidRPr="003E2CD6">
        <w:rPr>
          <w:rFonts w:ascii="Book Antiqua" w:hAnsi="Book Antiqua"/>
          <w:color w:val="000000" w:themeColor="text1"/>
        </w:rPr>
        <w:t>календарних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представлених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оформлених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(Форма КБ-2в) та </w:t>
      </w:r>
      <w:proofErr w:type="spellStart"/>
      <w:r w:rsidRPr="003E2CD6">
        <w:rPr>
          <w:rFonts w:ascii="Book Antiqua" w:hAnsi="Book Antiqua"/>
          <w:color w:val="000000" w:themeColor="text1"/>
        </w:rPr>
        <w:t>довідки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витрат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(Форма КБ-3), </w:t>
      </w:r>
      <w:proofErr w:type="spellStart"/>
      <w:r w:rsidRPr="003E2CD6">
        <w:rPr>
          <w:rFonts w:ascii="Book Antiqua" w:hAnsi="Book Antiqua"/>
          <w:color w:val="000000" w:themeColor="text1"/>
        </w:rPr>
        <w:t>рахунку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оплату, шляхом </w:t>
      </w:r>
      <w:proofErr w:type="spellStart"/>
      <w:r w:rsidRPr="003E2CD6">
        <w:rPr>
          <w:rFonts w:ascii="Book Antiqua" w:hAnsi="Book Antiqua"/>
          <w:color w:val="000000" w:themeColor="text1"/>
        </w:rPr>
        <w:t>проміжних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платежів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та </w:t>
      </w:r>
      <w:proofErr w:type="spellStart"/>
      <w:r w:rsidRPr="003E2CD6">
        <w:rPr>
          <w:rFonts w:ascii="Book Antiqua" w:hAnsi="Book Antiqua"/>
          <w:color w:val="000000" w:themeColor="text1"/>
        </w:rPr>
        <w:t>тільки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межах </w:t>
      </w:r>
      <w:proofErr w:type="spellStart"/>
      <w:r w:rsidRPr="003E2CD6">
        <w:rPr>
          <w:rFonts w:ascii="Book Antiqua" w:hAnsi="Book Antiqua"/>
          <w:color w:val="000000" w:themeColor="text1"/>
        </w:rPr>
        <w:t>бюджетних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призначень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при </w:t>
      </w:r>
      <w:proofErr w:type="spellStart"/>
      <w:r w:rsidRPr="003E2CD6">
        <w:rPr>
          <w:rFonts w:ascii="Book Antiqua" w:hAnsi="Book Antiqua"/>
          <w:color w:val="000000" w:themeColor="text1"/>
        </w:rPr>
        <w:t>умові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поступлення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коштів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 </w:t>
      </w:r>
      <w:proofErr w:type="spellStart"/>
      <w:r w:rsidRPr="003E2CD6">
        <w:rPr>
          <w:rFonts w:ascii="Book Antiqua" w:hAnsi="Book Antiqua"/>
          <w:color w:val="000000" w:themeColor="text1"/>
        </w:rPr>
        <w:t>даному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об'єкту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DA19879" w14:textId="77777777" w:rsidR="00BD22F4" w:rsidRPr="003E2CD6" w:rsidRDefault="00BD22F4" w:rsidP="00A7730E">
      <w:pPr>
        <w:shd w:val="clear" w:color="auto" w:fill="FFFFFF"/>
        <w:tabs>
          <w:tab w:val="left" w:pos="567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2</w:t>
      </w:r>
      <w:r w:rsidRPr="003E2CD6">
        <w:rPr>
          <w:rFonts w:ascii="Book Antiqua" w:hAnsi="Book Antiqua"/>
          <w:color w:val="000000" w:themeColor="text1"/>
        </w:rPr>
        <w:t>.</w:t>
      </w:r>
      <w:r w:rsidRPr="003E2CD6">
        <w:rPr>
          <w:rFonts w:ascii="Book Antiqua" w:hAnsi="Book Antiqua"/>
          <w:color w:val="000000" w:themeColor="text1"/>
        </w:rPr>
        <w:tab/>
      </w:r>
      <w:proofErr w:type="spellStart"/>
      <w:r w:rsidRPr="003E2CD6">
        <w:rPr>
          <w:rFonts w:ascii="Book Antiqua" w:hAnsi="Book Antiqua"/>
          <w:color w:val="000000" w:themeColor="text1"/>
        </w:rPr>
        <w:t>Штрафні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санкції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п.п.7.1., 7.3., 7.6.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право </w:t>
      </w:r>
      <w:proofErr w:type="spellStart"/>
      <w:r w:rsidRPr="003E2CD6">
        <w:rPr>
          <w:rFonts w:ascii="Book Antiqua" w:hAnsi="Book Antiqua"/>
          <w:color w:val="000000" w:themeColor="text1"/>
        </w:rPr>
        <w:t>стягувати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</w:rPr>
        <w:t>зменшення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проміжних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платежів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суму </w:t>
      </w:r>
      <w:proofErr w:type="spellStart"/>
      <w:r w:rsidRPr="003E2CD6">
        <w:rPr>
          <w:rFonts w:ascii="Book Antiqua" w:hAnsi="Book Antiqua"/>
          <w:color w:val="000000" w:themeColor="text1"/>
        </w:rPr>
        <w:t>нарахованих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санкцій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звітний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є </w:t>
      </w:r>
      <w:proofErr w:type="spellStart"/>
      <w:r w:rsidRPr="003E2CD6">
        <w:rPr>
          <w:rFonts w:ascii="Book Antiqua" w:hAnsi="Book Antiqua"/>
          <w:color w:val="000000" w:themeColor="text1"/>
        </w:rPr>
        <w:t>наступним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періоду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скоєно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повідомивши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5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B6356DC" w14:textId="77777777" w:rsidR="00BD22F4" w:rsidRPr="003E2CD6" w:rsidRDefault="00BD22F4" w:rsidP="00A7730E">
      <w:pPr>
        <w:shd w:val="clear" w:color="auto" w:fill="FFFFFF"/>
        <w:tabs>
          <w:tab w:val="left" w:pos="1147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3</w:t>
      </w:r>
      <w:r w:rsidRPr="003E2CD6">
        <w:rPr>
          <w:rFonts w:ascii="Book Antiqua" w:hAnsi="Book Antiqua"/>
          <w:color w:val="000000" w:themeColor="text1"/>
        </w:rPr>
        <w:t xml:space="preserve">. При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обсягів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проведенні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взаєморозрахунків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 </w:t>
      </w:r>
      <w:proofErr w:type="spellStart"/>
      <w:r w:rsidRPr="003E2CD6">
        <w:rPr>
          <w:rFonts w:ascii="Book Antiqua" w:hAnsi="Book Antiqua"/>
          <w:color w:val="000000" w:themeColor="text1"/>
        </w:rPr>
        <w:t>об’єкту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застосовуються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первинні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облікові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«Акт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» (форма № КБ-2в) і «</w:t>
      </w:r>
      <w:proofErr w:type="spellStart"/>
      <w:r w:rsidRPr="003E2CD6">
        <w:rPr>
          <w:rFonts w:ascii="Book Antiqua" w:hAnsi="Book Antiqua"/>
          <w:color w:val="000000" w:themeColor="text1"/>
        </w:rPr>
        <w:t>Довідка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витрати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» (форма № КБ-3), та при </w:t>
      </w:r>
      <w:proofErr w:type="spellStart"/>
      <w:r w:rsidRPr="003E2CD6">
        <w:rPr>
          <w:rFonts w:ascii="Book Antiqua" w:hAnsi="Book Antiqua"/>
          <w:color w:val="000000" w:themeColor="text1"/>
        </w:rPr>
        <w:t>твердій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договірній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укрупненими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показниками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— «</w:t>
      </w:r>
      <w:proofErr w:type="spellStart"/>
      <w:r w:rsidRPr="003E2CD6">
        <w:rPr>
          <w:rFonts w:ascii="Book Antiqua" w:hAnsi="Book Antiqua"/>
          <w:color w:val="000000" w:themeColor="text1"/>
        </w:rPr>
        <w:t>Звіт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контрактом на </w:t>
      </w:r>
      <w:proofErr w:type="spellStart"/>
      <w:r w:rsidRPr="003E2CD6">
        <w:rPr>
          <w:rFonts w:ascii="Book Antiqua" w:hAnsi="Book Antiqua"/>
          <w:color w:val="000000" w:themeColor="text1"/>
        </w:rPr>
        <w:t>об’єкті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будівництва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місяць</w:t>
      </w:r>
      <w:proofErr w:type="spellEnd"/>
      <w:r w:rsidRPr="003E2CD6">
        <w:rPr>
          <w:rFonts w:ascii="Book Antiqua" w:hAnsi="Book Antiqua"/>
          <w:color w:val="000000" w:themeColor="text1"/>
        </w:rPr>
        <w:t>/</w:t>
      </w:r>
      <w:proofErr w:type="spellStart"/>
      <w:r w:rsidRPr="003E2CD6">
        <w:rPr>
          <w:rFonts w:ascii="Book Antiqua" w:hAnsi="Book Antiqua"/>
          <w:color w:val="000000" w:themeColor="text1"/>
        </w:rPr>
        <w:t>рік</w:t>
      </w:r>
      <w:proofErr w:type="spellEnd"/>
      <w:r w:rsidRPr="003E2CD6">
        <w:rPr>
          <w:rFonts w:ascii="Book Antiqua" w:hAnsi="Book Antiqua"/>
          <w:color w:val="000000" w:themeColor="text1"/>
        </w:rPr>
        <w:t>)», «</w:t>
      </w:r>
      <w:proofErr w:type="spellStart"/>
      <w:r w:rsidRPr="003E2CD6">
        <w:rPr>
          <w:rFonts w:ascii="Book Antiqua" w:hAnsi="Book Antiqua"/>
          <w:color w:val="000000" w:themeColor="text1"/>
        </w:rPr>
        <w:t>Підсумковий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звіт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контрактом на </w:t>
      </w:r>
      <w:proofErr w:type="spellStart"/>
      <w:r w:rsidRPr="003E2CD6">
        <w:rPr>
          <w:rFonts w:ascii="Book Antiqua" w:hAnsi="Book Antiqua"/>
          <w:color w:val="000000" w:themeColor="text1"/>
        </w:rPr>
        <w:t>об’єкті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будівництва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» та «Акт </w:t>
      </w:r>
      <w:proofErr w:type="spellStart"/>
      <w:r w:rsidRPr="003E2CD6">
        <w:rPr>
          <w:rFonts w:ascii="Book Antiqua" w:hAnsi="Book Antiqua"/>
          <w:color w:val="000000" w:themeColor="text1"/>
        </w:rPr>
        <w:t>здавання-приймання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».</w:t>
      </w:r>
    </w:p>
    <w:p w14:paraId="5D082E55" w14:textId="77777777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4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Кінцеві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розрахунки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здійснюються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двотижневий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всіх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 (контрактом)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реєстрації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декларації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готовність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видачі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сертифіката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в тому </w:t>
      </w:r>
      <w:proofErr w:type="spellStart"/>
      <w:r w:rsidRPr="003E2CD6">
        <w:rPr>
          <w:rFonts w:ascii="Book Antiqua" w:hAnsi="Book Antiqua"/>
          <w:color w:val="000000" w:themeColor="text1"/>
        </w:rPr>
        <w:t>числі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пускових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комплексів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черг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оформлених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(Форма КБ-2в), </w:t>
      </w:r>
      <w:proofErr w:type="spellStart"/>
      <w:r w:rsidRPr="003E2CD6">
        <w:rPr>
          <w:rFonts w:ascii="Book Antiqua" w:hAnsi="Book Antiqua"/>
          <w:color w:val="000000" w:themeColor="text1"/>
        </w:rPr>
        <w:t>довідок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(Форма КБ-3) та </w:t>
      </w:r>
      <w:proofErr w:type="spellStart"/>
      <w:r w:rsidRPr="003E2CD6">
        <w:rPr>
          <w:rFonts w:ascii="Book Antiqua" w:hAnsi="Book Antiqua"/>
          <w:color w:val="000000" w:themeColor="text1"/>
        </w:rPr>
        <w:t>рахунків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оплату.</w:t>
      </w:r>
    </w:p>
    <w:p w14:paraId="1DE648D3" w14:textId="77777777" w:rsidR="00BD22F4" w:rsidRPr="003E2CD6" w:rsidRDefault="00BD22F4" w:rsidP="00A7730E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5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Додаткові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без </w:t>
      </w:r>
      <w:proofErr w:type="spellStart"/>
      <w:r w:rsidRPr="003E2CD6">
        <w:rPr>
          <w:rFonts w:ascii="Book Antiqua" w:hAnsi="Book Antiqua"/>
          <w:color w:val="000000" w:themeColor="text1"/>
        </w:rPr>
        <w:t>попереднього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узгодження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непередбачені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договором, не </w:t>
      </w:r>
      <w:proofErr w:type="spellStart"/>
      <w:r w:rsidRPr="003E2CD6">
        <w:rPr>
          <w:rFonts w:ascii="Book Antiqua" w:hAnsi="Book Antiqua"/>
          <w:color w:val="000000" w:themeColor="text1"/>
        </w:rPr>
        <w:t>оплачуються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684873E" w14:textId="77777777" w:rsidR="00BD22F4" w:rsidRPr="003E2CD6" w:rsidRDefault="00BD22F4" w:rsidP="00A7730E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6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при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допущено </w:t>
      </w:r>
      <w:proofErr w:type="spellStart"/>
      <w:r w:rsidRPr="003E2CD6">
        <w:rPr>
          <w:rFonts w:ascii="Book Antiqua" w:hAnsi="Book Antiqua"/>
          <w:color w:val="000000" w:themeColor="text1"/>
        </w:rPr>
        <w:t>відхилення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діючих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 і правил, </w:t>
      </w:r>
      <w:proofErr w:type="spellStart"/>
      <w:r w:rsidRPr="003E2CD6">
        <w:rPr>
          <w:rFonts w:ascii="Book Antiqua" w:hAnsi="Book Antiqua"/>
          <w:color w:val="000000" w:themeColor="text1"/>
        </w:rPr>
        <w:t>оплачуються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відхилень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порушень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порядку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Договором.</w:t>
      </w:r>
    </w:p>
    <w:p w14:paraId="45451F07" w14:textId="77777777" w:rsidR="00BD22F4" w:rsidRPr="003E2CD6" w:rsidRDefault="00BD22F4" w:rsidP="00A7730E">
      <w:pPr>
        <w:shd w:val="clear" w:color="auto" w:fill="FFFFFF"/>
        <w:tabs>
          <w:tab w:val="left" w:pos="1234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7</w:t>
      </w:r>
      <w:r w:rsidRPr="003E2CD6">
        <w:rPr>
          <w:rFonts w:ascii="Book Antiqua" w:hAnsi="Book Antiqua"/>
          <w:color w:val="000000" w:themeColor="text1"/>
        </w:rPr>
        <w:t>.</w:t>
      </w:r>
      <w:r w:rsidR="00196DA0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Додаткові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витрати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при </w:t>
      </w:r>
      <w:proofErr w:type="spellStart"/>
      <w:r w:rsidRPr="003E2CD6">
        <w:rPr>
          <w:rFonts w:ascii="Book Antiqua" w:hAnsi="Book Antiqua"/>
          <w:color w:val="000000" w:themeColor="text1"/>
        </w:rPr>
        <w:t>здачі-прийманні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зумовлені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незадовільним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умов Договору </w:t>
      </w:r>
      <w:proofErr w:type="spellStart"/>
      <w:r w:rsidRPr="003E2CD6">
        <w:rPr>
          <w:rFonts w:ascii="Book Antiqua" w:hAnsi="Book Antiqua"/>
          <w:color w:val="000000" w:themeColor="text1"/>
        </w:rPr>
        <w:t>покриваються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винної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7C430A7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8</w:t>
      </w:r>
      <w:r w:rsidRPr="003E2CD6">
        <w:rPr>
          <w:rFonts w:ascii="Book Antiqua" w:hAnsi="Book Antiqua"/>
          <w:color w:val="000000" w:themeColor="text1"/>
        </w:rPr>
        <w:t xml:space="preserve">. Про </w:t>
      </w:r>
      <w:proofErr w:type="spellStart"/>
      <w:r w:rsidRPr="003E2CD6">
        <w:rPr>
          <w:rFonts w:ascii="Book Antiqua" w:hAnsi="Book Antiqua"/>
          <w:color w:val="000000" w:themeColor="text1"/>
        </w:rPr>
        <w:t>тимчасове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припинення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/>
        </w:rPr>
        <w:t>робіт</w:t>
      </w:r>
      <w:r w:rsidRPr="003E2CD6">
        <w:rPr>
          <w:rFonts w:ascii="Book Antiqua" w:hAnsi="Book Antiqua"/>
          <w:color w:val="000000" w:themeColor="text1"/>
        </w:rPr>
        <w:t xml:space="preserve"> з причин </w:t>
      </w:r>
      <w:proofErr w:type="spellStart"/>
      <w:r w:rsidRPr="003E2CD6">
        <w:rPr>
          <w:rFonts w:ascii="Book Antiqua" w:hAnsi="Book Antiqua"/>
          <w:color w:val="000000" w:themeColor="text1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</w:rPr>
        <w:br/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попереджає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</w:rPr>
        <w:t>застосування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засобів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електронного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зв’язку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а </w:t>
      </w:r>
      <w:proofErr w:type="spellStart"/>
      <w:r w:rsidRPr="003E2CD6">
        <w:rPr>
          <w:rFonts w:ascii="Book Antiqua" w:hAnsi="Book Antiqua"/>
          <w:color w:val="000000" w:themeColor="text1"/>
        </w:rPr>
        <w:t>саме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: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використовуючи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електронну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адресу. При </w:t>
      </w:r>
      <w:proofErr w:type="spellStart"/>
      <w:r w:rsidRPr="003E2CD6">
        <w:rPr>
          <w:rFonts w:ascii="Book Antiqua" w:hAnsi="Book Antiqua"/>
          <w:color w:val="000000" w:themeColor="text1"/>
        </w:rPr>
        <w:t>цьому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вирішують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питання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охорони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освітлення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</w:p>
    <w:p w14:paraId="0C8B39BB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</w:t>
      </w:r>
      <w:r w:rsidR="00196DA0" w:rsidRPr="003E2CD6">
        <w:rPr>
          <w:rFonts w:ascii="Book Antiqua" w:hAnsi="Book Antiqua"/>
          <w:color w:val="000000" w:themeColor="text1"/>
          <w:lang w:val="uk-UA"/>
        </w:rPr>
        <w:t>9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підлягають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оплаті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визначаються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всіх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складових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розрахованих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договірній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ціні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4328436" w14:textId="77777777" w:rsidR="00BD22F4" w:rsidRPr="003E2CD6" w:rsidRDefault="00BD22F4" w:rsidP="00A7730E">
      <w:pPr>
        <w:shd w:val="clear" w:color="auto" w:fill="FFFFFF"/>
        <w:tabs>
          <w:tab w:val="left" w:pos="1248"/>
        </w:tabs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Валютою платежу є гривня.</w:t>
      </w:r>
    </w:p>
    <w:p w14:paraId="3106FE2F" w14:textId="77777777" w:rsidR="00BD22F4" w:rsidRPr="003E2CD6" w:rsidRDefault="00BD22F4" w:rsidP="00A7730E">
      <w:pPr>
        <w:shd w:val="clear" w:color="auto" w:fill="FFFFFF"/>
        <w:tabs>
          <w:tab w:val="left" w:pos="1248"/>
        </w:tabs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4.1</w:t>
      </w:r>
      <w:r w:rsidR="00196DA0" w:rsidRPr="003E2CD6">
        <w:rPr>
          <w:rFonts w:ascii="Book Antiqua" w:hAnsi="Book Antiqua"/>
          <w:color w:val="000000" w:themeColor="text1"/>
          <w:lang w:val="uk-UA"/>
        </w:rPr>
        <w:t>0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оплату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субпідрядниками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здійснює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</w:p>
    <w:p w14:paraId="7452207F" w14:textId="77777777" w:rsidR="00BD22F4" w:rsidRPr="003E2CD6" w:rsidRDefault="00BD22F4" w:rsidP="00A7730E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4.1</w:t>
      </w:r>
      <w:r w:rsidR="00196DA0" w:rsidRPr="003E2CD6">
        <w:rPr>
          <w:rFonts w:ascii="Book Antiqua" w:hAnsi="Book Antiqua"/>
          <w:color w:val="000000" w:themeColor="text1"/>
          <w:lang w:val="uk-UA"/>
        </w:rPr>
        <w:t>1</w:t>
      </w:r>
      <w:r w:rsidRPr="003E2CD6">
        <w:rPr>
          <w:rFonts w:ascii="Book Antiqua" w:hAnsi="Book Antiqua"/>
          <w:color w:val="000000" w:themeColor="text1"/>
        </w:rPr>
        <w:t>.</w:t>
      </w:r>
      <w:r w:rsidRPr="003E2CD6">
        <w:rPr>
          <w:rFonts w:ascii="Book Antiqua" w:hAnsi="Book Antiqua"/>
          <w:color w:val="000000" w:themeColor="text1"/>
        </w:rPr>
        <w:tab/>
      </w:r>
      <w:proofErr w:type="spellStart"/>
      <w:r w:rsidRPr="003E2CD6">
        <w:rPr>
          <w:rFonts w:ascii="Book Antiqua" w:hAnsi="Book Antiqua"/>
          <w:color w:val="000000" w:themeColor="text1"/>
        </w:rPr>
        <w:t>Документи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не </w:t>
      </w:r>
      <w:proofErr w:type="spellStart"/>
      <w:r w:rsidRPr="003E2CD6">
        <w:rPr>
          <w:rFonts w:ascii="Book Antiqua" w:hAnsi="Book Antiqua"/>
          <w:color w:val="000000" w:themeColor="text1"/>
        </w:rPr>
        <w:t>подані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вказаний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додаються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подаються</w:t>
      </w:r>
      <w:proofErr w:type="spellEnd"/>
      <w:r w:rsidRPr="003E2CD6">
        <w:rPr>
          <w:rFonts w:ascii="Book Antiqua" w:hAnsi="Book Antiqua"/>
          <w:color w:val="000000" w:themeColor="text1"/>
        </w:rPr>
        <w:br/>
      </w:r>
      <w:proofErr w:type="spellStart"/>
      <w:r w:rsidRPr="003E2CD6">
        <w:rPr>
          <w:rFonts w:ascii="Book Antiqua" w:hAnsi="Book Antiqua"/>
          <w:color w:val="000000" w:themeColor="text1"/>
        </w:rPr>
        <w:t>наступним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звітним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місяцем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DB596A9" w14:textId="77777777" w:rsidR="00BD22F4" w:rsidRPr="003E2CD6" w:rsidRDefault="00BD22F4" w:rsidP="00A7730E">
      <w:pPr>
        <w:shd w:val="clear" w:color="auto" w:fill="FFFFFF"/>
        <w:tabs>
          <w:tab w:val="left" w:pos="1134"/>
        </w:tabs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4.1</w:t>
      </w:r>
      <w:r w:rsidR="00196DA0" w:rsidRPr="003E2CD6">
        <w:rPr>
          <w:rFonts w:ascii="Book Antiqua" w:hAnsi="Book Antiqua"/>
          <w:color w:val="000000" w:themeColor="text1"/>
          <w:lang w:val="uk-UA"/>
        </w:rPr>
        <w:t>2</w:t>
      </w:r>
      <w:r w:rsidRPr="003E2CD6">
        <w:rPr>
          <w:rFonts w:ascii="Book Antiqua" w:hAnsi="Book Antiqua"/>
          <w:color w:val="000000" w:themeColor="text1"/>
        </w:rPr>
        <w:t>.</w:t>
      </w:r>
      <w:r w:rsidRPr="003E2CD6">
        <w:rPr>
          <w:rFonts w:ascii="Book Antiqua" w:hAnsi="Book Antiqua"/>
          <w:color w:val="000000" w:themeColor="text1"/>
        </w:rPr>
        <w:tab/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вправі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оплати за:</w:t>
      </w:r>
    </w:p>
    <w:p w14:paraId="0A6181E0" w14:textId="77777777" w:rsidR="00BD22F4" w:rsidRPr="003E2CD6" w:rsidRDefault="00BD22F4" w:rsidP="00A7730E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невиконані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59C035DB" w14:textId="77777777" w:rsidR="00BD22F4" w:rsidRPr="003E2CD6" w:rsidRDefault="00BD22F4" w:rsidP="00A7730E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3DDEF756" w14:textId="77777777" w:rsidR="00BD22F4" w:rsidRPr="003E2CD6" w:rsidRDefault="00BD22F4" w:rsidP="00A7730E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іншими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організаціями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без </w:t>
      </w:r>
      <w:proofErr w:type="spellStart"/>
      <w:r w:rsidRPr="003E2CD6">
        <w:rPr>
          <w:rFonts w:ascii="Book Antiqua" w:hAnsi="Book Antiqua"/>
          <w:color w:val="000000" w:themeColor="text1"/>
        </w:rPr>
        <w:t>погодження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2DC383D9" w14:textId="77777777" w:rsidR="00BD22F4" w:rsidRPr="003E2CD6" w:rsidRDefault="00BD22F4" w:rsidP="00A7730E">
      <w:pPr>
        <w:widowControl w:val="0"/>
        <w:numPr>
          <w:ilvl w:val="0"/>
          <w:numId w:val="9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неякісно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40A5DAFF" w14:textId="77777777" w:rsidR="00BD22F4" w:rsidRPr="003E2CD6" w:rsidRDefault="00BD22F4" w:rsidP="00A7730E">
      <w:pPr>
        <w:tabs>
          <w:tab w:val="left" w:pos="2127"/>
        </w:tabs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en-US"/>
        </w:rPr>
        <w:lastRenderedPageBreak/>
        <w:t xml:space="preserve">Оплата за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підряду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здійснюється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підставі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актів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за формою КБ-2 та КБ-3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поточного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місяця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, у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якому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підписано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акти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наступному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en-US"/>
        </w:rPr>
        <w:t>поточним</w:t>
      </w:r>
      <w:proofErr w:type="spellEnd"/>
      <w:r w:rsidRPr="003E2CD6">
        <w:rPr>
          <w:rFonts w:ascii="Book Antiqua" w:hAnsi="Book Antiqua"/>
          <w:color w:val="000000" w:themeColor="text1"/>
          <w:lang w:eastAsia="en-US"/>
        </w:rPr>
        <w:t>.</w:t>
      </w:r>
    </w:p>
    <w:p w14:paraId="35CF4732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затримки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бюджетного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розрахунки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надані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здійснюються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отриманні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бюджетного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призначення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6BEB2BD8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виникненні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бюджетних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проплата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проводиться 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наявності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в межах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бюджетних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асигнувань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7FDDFC7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</w:p>
    <w:p w14:paraId="217E94C2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color w:val="000000" w:themeColor="text1"/>
        </w:rPr>
      </w:pPr>
      <w:r w:rsidRPr="003E2CD6">
        <w:rPr>
          <w:rFonts w:ascii="Book Antiqua" w:hAnsi="Book Antiqua"/>
          <w:b/>
          <w:color w:val="000000" w:themeColor="text1"/>
        </w:rPr>
        <w:t xml:space="preserve">5.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робіт</w:t>
      </w:r>
      <w:proofErr w:type="spellEnd"/>
    </w:p>
    <w:p w14:paraId="101DAA8D" w14:textId="16281F7F" w:rsidR="00BD22F4" w:rsidRPr="000A7EFF" w:rsidRDefault="00BD22F4" w:rsidP="00A7730E">
      <w:pPr>
        <w:shd w:val="clear" w:color="auto" w:fill="FFFFFF"/>
        <w:jc w:val="both"/>
        <w:textAlignment w:val="baseline"/>
        <w:rPr>
          <w:rFonts w:ascii="Book Antiqua" w:hAnsi="Book Antiqua"/>
          <w:bCs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Місце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: </w:t>
      </w:r>
      <w:proofErr w:type="spellStart"/>
      <w:r w:rsidR="000A7EFF" w:rsidRPr="00216047">
        <w:rPr>
          <w:rFonts w:ascii="Book Antiqua" w:hAnsi="Book Antiqua"/>
          <w:bCs/>
          <w:shd w:val="clear" w:color="auto" w:fill="FFFFFF"/>
        </w:rPr>
        <w:t>вул</w:t>
      </w:r>
      <w:proofErr w:type="spellEnd"/>
      <w:r w:rsidR="000A7EFF" w:rsidRPr="00216047">
        <w:rPr>
          <w:rFonts w:ascii="Book Antiqua" w:hAnsi="Book Antiqua"/>
          <w:bCs/>
          <w:shd w:val="clear" w:color="auto" w:fill="FFFFFF"/>
        </w:rPr>
        <w:t xml:space="preserve">. </w:t>
      </w:r>
      <w:proofErr w:type="spellStart"/>
      <w:r w:rsidR="000A7EFF" w:rsidRPr="00216047">
        <w:rPr>
          <w:rFonts w:ascii="Book Antiqua" w:hAnsi="Book Antiqua"/>
          <w:bCs/>
          <w:shd w:val="clear" w:color="auto" w:fill="FFFFFF"/>
        </w:rPr>
        <w:t>Івасюка</w:t>
      </w:r>
      <w:proofErr w:type="spellEnd"/>
      <w:r w:rsidR="000A7EFF" w:rsidRPr="00216047">
        <w:rPr>
          <w:rFonts w:ascii="Book Antiqua" w:hAnsi="Book Antiqua"/>
          <w:bCs/>
          <w:shd w:val="clear" w:color="auto" w:fill="FFFFFF"/>
        </w:rPr>
        <w:t xml:space="preserve">, 31, </w:t>
      </w:r>
      <w:proofErr w:type="spellStart"/>
      <w:r w:rsidR="000A7EFF" w:rsidRPr="00216047">
        <w:rPr>
          <w:rFonts w:ascii="Book Antiqua" w:hAnsi="Book Antiqua"/>
          <w:bCs/>
          <w:shd w:val="clear" w:color="auto" w:fill="FFFFFF"/>
        </w:rPr>
        <w:t>м.Винники</w:t>
      </w:r>
      <w:proofErr w:type="spellEnd"/>
      <w:r w:rsidR="000A7EFF" w:rsidRPr="00216047">
        <w:rPr>
          <w:rFonts w:ascii="Book Antiqua" w:hAnsi="Book Antiqua"/>
          <w:bCs/>
          <w:shd w:val="clear" w:color="auto" w:fill="FFFFFF"/>
        </w:rPr>
        <w:t>, 79495</w:t>
      </w:r>
      <w:r w:rsidR="000A7EFF">
        <w:rPr>
          <w:rFonts w:ascii="Book Antiqua" w:hAnsi="Book Antiqua"/>
          <w:bCs/>
          <w:shd w:val="clear" w:color="auto" w:fill="FFFFFF"/>
          <w:lang w:val="uk-UA"/>
        </w:rPr>
        <w:t>.</w:t>
      </w:r>
    </w:p>
    <w:p w14:paraId="5D248F0E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виконує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затвердженою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кошторисною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документацією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нормами і правилами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графіками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5E90EFE4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здійснює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контроль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технічний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нагляд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відповідністю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обсягів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проекту,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кошторису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нормам і правилам. 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виявленні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відхилень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видає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припис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а при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серйозних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порушеннях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приймає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рішення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призупинення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794FD591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5.4.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повинні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календарного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графіку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оформляється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і є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невід'ємною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частиною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06C1106B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5.5. Строки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переглядатись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Сторонами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наявності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умов:</w:t>
      </w:r>
    </w:p>
    <w:p w14:paraId="379F8C59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5.5.1. 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7ED80400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5.5.2. 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дозволу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401E73C1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5.5.3. 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Виникнення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несприятливих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погодних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умов,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технологічної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можливості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даного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виду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6B4B8169" w14:textId="77777777" w:rsidR="00BD22F4" w:rsidRPr="003E2CD6" w:rsidRDefault="00BD22F4" w:rsidP="00FB73CE">
      <w:pPr>
        <w:shd w:val="clear" w:color="auto" w:fill="FFFFFF"/>
        <w:textAlignment w:val="baseline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5.5.4.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Виникнення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обґрунтованих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4AB0923A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5.6.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відставання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темпів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вини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становить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більше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30 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календарних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право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ставити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питання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з оплатою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фактично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роботу.</w:t>
      </w:r>
    </w:p>
    <w:p w14:paraId="72E6A949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5.7. Перегляд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термінів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оформлюється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Додатковою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угодою.</w:t>
      </w:r>
    </w:p>
    <w:p w14:paraId="15F95D25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5.8.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забезпечує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вільного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доступу в будь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який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час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майданчик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здійснення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контролю за ходом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1A76FF3A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5.9.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вносити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пропозиції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уповільнення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зупинення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прискорення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об'єкті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Такі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умови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погодження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внесенням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Сторонами,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встановленому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порядку таких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у тому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числі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календарного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графіку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622A230B" w14:textId="77777777" w:rsidR="00BD22F4" w:rsidRPr="003E2CD6" w:rsidRDefault="00BD22F4" w:rsidP="00FB73CE">
      <w:pPr>
        <w:shd w:val="clear" w:color="auto" w:fill="FFFFFF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5.10.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зобов’язаний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приступити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передбачених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Договором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додатками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протязі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3-х (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трьох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)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даного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буде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узгоджено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Сторонами. </w:t>
      </w:r>
    </w:p>
    <w:p w14:paraId="058F4813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bCs/>
          <w:color w:val="000000" w:themeColor="text1"/>
        </w:rPr>
      </w:pPr>
    </w:p>
    <w:p w14:paraId="64CCA3AB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b/>
          <w:bCs/>
          <w:color w:val="000000" w:themeColor="text1"/>
        </w:rPr>
      </w:pPr>
      <w:r w:rsidRPr="003E2CD6">
        <w:rPr>
          <w:rFonts w:ascii="Book Antiqua" w:hAnsi="Book Antiqua"/>
          <w:b/>
          <w:bCs/>
          <w:color w:val="000000" w:themeColor="text1"/>
        </w:rPr>
        <w:t xml:space="preserve">6. Права та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обов'язки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сторін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>.</w:t>
      </w:r>
    </w:p>
    <w:p w14:paraId="19AFBBC1" w14:textId="77777777" w:rsidR="00BD22F4" w:rsidRPr="003E2CD6" w:rsidRDefault="00BD22F4" w:rsidP="00A7730E">
      <w:pPr>
        <w:shd w:val="clear" w:color="auto" w:fill="FFFFFF"/>
        <w:outlineLvl w:val="0"/>
        <w:rPr>
          <w:rFonts w:ascii="Book Antiqua" w:hAnsi="Book Antiqua"/>
          <w:b/>
          <w:i/>
          <w:iCs/>
          <w:color w:val="000000" w:themeColor="text1"/>
        </w:rPr>
      </w:pPr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6.1.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має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право:</w:t>
      </w:r>
    </w:p>
    <w:p w14:paraId="05C28C6C" w14:textId="77777777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6.1.1. Без </w:t>
      </w:r>
      <w:proofErr w:type="spellStart"/>
      <w:r w:rsidRPr="003E2CD6">
        <w:rPr>
          <w:rFonts w:ascii="Book Antiqua" w:hAnsi="Book Antiqua"/>
          <w:color w:val="000000" w:themeColor="text1"/>
        </w:rPr>
        <w:t>узгодження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вносити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проектну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але </w:t>
      </w:r>
      <w:proofErr w:type="spellStart"/>
      <w:r w:rsidRPr="003E2CD6">
        <w:rPr>
          <w:rFonts w:ascii="Book Antiqua" w:hAnsi="Book Antiqua"/>
          <w:color w:val="000000" w:themeColor="text1"/>
        </w:rPr>
        <w:t>попередньо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попередивши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1391AC48" w14:textId="41F46A82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6.1.2.</w:t>
      </w:r>
      <w:r w:rsidR="00A04C9F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Здійснювати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контроль та </w:t>
      </w:r>
      <w:proofErr w:type="spellStart"/>
      <w:r w:rsidRPr="003E2CD6">
        <w:rPr>
          <w:rFonts w:ascii="Book Antiqua" w:hAnsi="Book Antiqua"/>
          <w:color w:val="000000" w:themeColor="text1"/>
        </w:rPr>
        <w:t>технічний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нагляд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якістю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обсягами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/>
        </w:rPr>
        <w:t>робіт на об’єкті</w:t>
      </w:r>
      <w:r w:rsidRPr="003E2CD6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відповідністю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вимогам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проекту, 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 і правил;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відповідністю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виробів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конструкцій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державним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r w:rsidRPr="003E2CD6">
        <w:rPr>
          <w:rFonts w:ascii="Book Antiqua" w:hAnsi="Book Antiqua"/>
          <w:color w:val="000000" w:themeColor="text1"/>
        </w:rPr>
        <w:lastRenderedPageBreak/>
        <w:t xml:space="preserve">стандартам і </w:t>
      </w:r>
      <w:proofErr w:type="spellStart"/>
      <w:r w:rsidRPr="003E2CD6">
        <w:rPr>
          <w:rFonts w:ascii="Book Antiqua" w:hAnsi="Book Antiqua"/>
          <w:color w:val="000000" w:themeColor="text1"/>
        </w:rPr>
        <w:t>технічним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нормам, не </w:t>
      </w:r>
      <w:proofErr w:type="spellStart"/>
      <w:r w:rsidRPr="003E2CD6">
        <w:rPr>
          <w:rFonts w:ascii="Book Antiqua" w:hAnsi="Book Antiqua"/>
          <w:color w:val="000000" w:themeColor="text1"/>
        </w:rPr>
        <w:t>втручаючись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господарську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діяльність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68AFD9A" w14:textId="77777777" w:rsidR="00BD22F4" w:rsidRPr="003E2CD6" w:rsidRDefault="00BD22F4" w:rsidP="00A7730E">
      <w:pPr>
        <w:shd w:val="clear" w:color="auto" w:fill="FFFFFF"/>
        <w:tabs>
          <w:tab w:val="left" w:pos="851"/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6.1.3.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виправлення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власний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встановлений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 </w:t>
      </w:r>
      <w:proofErr w:type="spellStart"/>
      <w:r w:rsidRPr="003E2CD6">
        <w:rPr>
          <w:rFonts w:ascii="Book Antiqua" w:hAnsi="Book Antiqua"/>
          <w:color w:val="000000" w:themeColor="text1"/>
        </w:rPr>
        <w:t>неякісно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та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проведених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відхиленням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проекту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норм. </w:t>
      </w:r>
    </w:p>
    <w:p w14:paraId="2D2FE6AC" w14:textId="58A6D079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6.1.4.</w:t>
      </w:r>
      <w:r w:rsidR="00A04C9F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Перевіряти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вчасність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правильність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ведення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виконавчої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яка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діючими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нормами та правилами.</w:t>
      </w:r>
    </w:p>
    <w:p w14:paraId="21B11347" w14:textId="1298843B" w:rsidR="00BD22F4" w:rsidRPr="003E2CD6" w:rsidRDefault="00BD22F4" w:rsidP="00A7730E">
      <w:pPr>
        <w:shd w:val="clear" w:color="auto" w:fill="FFFFFF"/>
        <w:tabs>
          <w:tab w:val="left" w:pos="851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6.1.5.</w:t>
      </w:r>
      <w:r w:rsidR="00A04C9F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Перевіряти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скритих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13D4683" w14:textId="77777777" w:rsidR="00BD22F4" w:rsidRPr="003E2CD6" w:rsidRDefault="00BD22F4" w:rsidP="00A7730E">
      <w:pPr>
        <w:shd w:val="clear" w:color="auto" w:fill="FFFFFF"/>
        <w:tabs>
          <w:tab w:val="left" w:pos="851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6.1.6.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сертифікати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сертифікати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накладні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вироби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використовуються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процесі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/>
        </w:rPr>
        <w:t>виконання робіт</w:t>
      </w:r>
      <w:r w:rsidRPr="003E2CD6">
        <w:rPr>
          <w:rFonts w:ascii="Book Antiqua" w:hAnsi="Book Antiqua"/>
          <w:color w:val="000000" w:themeColor="text1"/>
        </w:rPr>
        <w:t>.</w:t>
      </w:r>
    </w:p>
    <w:p w14:paraId="46C6E083" w14:textId="77777777" w:rsidR="00BD22F4" w:rsidRPr="003E2CD6" w:rsidRDefault="00BD22F4" w:rsidP="00A7730E">
      <w:pPr>
        <w:shd w:val="clear" w:color="auto" w:fill="FFFFFF"/>
        <w:tabs>
          <w:tab w:val="left" w:pos="851"/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6.1.7. </w:t>
      </w:r>
      <w:proofErr w:type="spellStart"/>
      <w:r w:rsidRPr="003E2CD6">
        <w:rPr>
          <w:rFonts w:ascii="Book Antiqua" w:hAnsi="Book Antiqua"/>
          <w:color w:val="000000" w:themeColor="text1"/>
        </w:rPr>
        <w:t>Узгоджувати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перелік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субпідрядних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організацій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залучаються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69FE206" w14:textId="77777777" w:rsidR="00BD22F4" w:rsidRPr="003E2CD6" w:rsidRDefault="00BD22F4" w:rsidP="00A7730E">
      <w:pPr>
        <w:shd w:val="clear" w:color="auto" w:fill="FFFFFF"/>
        <w:tabs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6.1.8. </w:t>
      </w:r>
      <w:proofErr w:type="spellStart"/>
      <w:r w:rsidRPr="003E2CD6">
        <w:rPr>
          <w:rFonts w:ascii="Book Antiqua" w:hAnsi="Book Antiqua"/>
          <w:color w:val="000000" w:themeColor="text1"/>
        </w:rPr>
        <w:t>Відмовитися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недолiкiв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виключають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вiдповiдно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мети, </w:t>
      </w:r>
      <w:proofErr w:type="spellStart"/>
      <w:r w:rsidRPr="003E2CD6">
        <w:rPr>
          <w:rFonts w:ascii="Book Antiqua" w:hAnsi="Book Antiqua"/>
          <w:color w:val="000000" w:themeColor="text1"/>
        </w:rPr>
        <w:t>зазначеної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npоектнiй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i не </w:t>
      </w:r>
      <w:proofErr w:type="spellStart"/>
      <w:r w:rsidRPr="003E2CD6">
        <w:rPr>
          <w:rFonts w:ascii="Book Antiqua" w:hAnsi="Book Antiqua"/>
          <w:color w:val="000000" w:themeColor="text1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</w:rPr>
        <w:t>усунені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третьою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особою;</w:t>
      </w:r>
    </w:p>
    <w:p w14:paraId="4EAED140" w14:textId="77777777" w:rsidR="00BD22F4" w:rsidRPr="003E2CD6" w:rsidRDefault="00BD22F4" w:rsidP="00A7730E">
      <w:pPr>
        <w:shd w:val="clear" w:color="auto" w:fill="FFFFFF"/>
        <w:tabs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6.1.9. </w:t>
      </w:r>
      <w:proofErr w:type="spellStart"/>
      <w:r w:rsidRPr="003E2CD6">
        <w:rPr>
          <w:rFonts w:ascii="Book Antiqua" w:hAnsi="Book Antiqua"/>
          <w:color w:val="000000" w:themeColor="text1"/>
        </w:rPr>
        <w:t>Відмовитися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та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відшкодування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збитків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своєчасно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розпочав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настільки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повільно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строк,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 </w:t>
      </w:r>
      <w:proofErr w:type="spellStart"/>
      <w:r w:rsidRPr="003E2CD6">
        <w:rPr>
          <w:rFonts w:ascii="Book Antiqua" w:hAnsi="Book Antiqua"/>
          <w:color w:val="000000" w:themeColor="text1"/>
        </w:rPr>
        <w:t>підряду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неможливим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239E729F" w14:textId="77777777" w:rsidR="00BD22F4" w:rsidRPr="003E2CD6" w:rsidRDefault="00BD22F4" w:rsidP="00A7730E">
      <w:pPr>
        <w:shd w:val="clear" w:color="auto" w:fill="FFFFFF"/>
        <w:tabs>
          <w:tab w:val="left" w:pos="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6.1.10. </w:t>
      </w:r>
      <w:proofErr w:type="spellStart"/>
      <w:r w:rsidRPr="003E2CD6">
        <w:rPr>
          <w:rFonts w:ascii="Book Antiqua" w:hAnsi="Book Antiqua"/>
          <w:color w:val="000000" w:themeColor="text1"/>
        </w:rPr>
        <w:t>Ініціювати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внесення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та </w:t>
      </w:r>
      <w:proofErr w:type="spellStart"/>
      <w:r w:rsidRPr="003E2CD6">
        <w:rPr>
          <w:rFonts w:ascii="Book Antiqua" w:hAnsi="Book Antiqua"/>
          <w:color w:val="000000" w:themeColor="text1"/>
        </w:rPr>
        <w:t>відшкодування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збитків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наявності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істотних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умов договору;</w:t>
      </w:r>
    </w:p>
    <w:p w14:paraId="10A00698" w14:textId="77777777" w:rsidR="00BD22F4" w:rsidRPr="003E2CD6" w:rsidRDefault="00BD22F4" w:rsidP="00A7730E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6.1.11. </w:t>
      </w:r>
      <w:proofErr w:type="spellStart"/>
      <w:r w:rsidRPr="003E2CD6">
        <w:rPr>
          <w:rFonts w:ascii="Book Antiqua" w:hAnsi="Book Antiqua"/>
          <w:color w:val="000000" w:themeColor="text1"/>
        </w:rPr>
        <w:t>Зменшувати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обсяг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загальну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</w:rPr>
        <w:t>залежно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реального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видатків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У такому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вносять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Договору;</w:t>
      </w:r>
    </w:p>
    <w:p w14:paraId="6629BDF9" w14:textId="77777777" w:rsidR="00BD22F4" w:rsidRPr="003E2CD6" w:rsidRDefault="00BD22F4" w:rsidP="00A7730E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6.1.12. </w:t>
      </w:r>
      <w:proofErr w:type="spellStart"/>
      <w:r w:rsidRPr="003E2CD6">
        <w:rPr>
          <w:rFonts w:ascii="Book Antiqua" w:hAnsi="Book Antiqua"/>
          <w:color w:val="000000" w:themeColor="text1"/>
        </w:rPr>
        <w:t>Відтермінувати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проведення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оплати за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КБ-2в та КБ-3 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поступлення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коштів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 </w:t>
      </w:r>
      <w:proofErr w:type="spellStart"/>
      <w:r w:rsidRPr="003E2CD6">
        <w:rPr>
          <w:rFonts w:ascii="Book Antiqua" w:hAnsi="Book Antiqua"/>
          <w:color w:val="000000" w:themeColor="text1"/>
        </w:rPr>
        <w:t>об’єкту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про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10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A69E19B" w14:textId="77777777" w:rsidR="00BD22F4" w:rsidRPr="003E2CD6" w:rsidRDefault="00BD22F4" w:rsidP="00A7730E">
      <w:pPr>
        <w:shd w:val="clear" w:color="auto" w:fill="FFFFFF"/>
        <w:tabs>
          <w:tab w:val="left" w:pos="851"/>
          <w:tab w:val="num" w:pos="1620"/>
        </w:tabs>
        <w:jc w:val="both"/>
        <w:rPr>
          <w:rFonts w:ascii="Book Antiqua" w:hAnsi="Book Antiqua"/>
          <w:color w:val="000000" w:themeColor="text1"/>
        </w:rPr>
      </w:pPr>
    </w:p>
    <w:p w14:paraId="7B00E394" w14:textId="77777777" w:rsidR="00BD22F4" w:rsidRPr="003E2CD6" w:rsidRDefault="00BD22F4" w:rsidP="00A7730E">
      <w:pPr>
        <w:shd w:val="clear" w:color="auto" w:fill="FFFFFF"/>
        <w:outlineLvl w:val="0"/>
        <w:rPr>
          <w:rFonts w:ascii="Book Antiqua" w:hAnsi="Book Antiqua"/>
          <w:b/>
          <w:i/>
          <w:iCs/>
          <w:color w:val="000000" w:themeColor="text1"/>
        </w:rPr>
      </w:pPr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6.2.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зобов’язується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>:</w:t>
      </w:r>
    </w:p>
    <w:p w14:paraId="6C2790A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6.2.1.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Забезпечити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кошторисною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документацією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кількості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визначено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ДБН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20-ти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набуття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сили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договору, в т.ч.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дозвіл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ведення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44E592D0" w14:textId="69C5D5A4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  <w:lang w:val="uk-UA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6.2.2.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Забезпечити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Підряднику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r w:rsidR="005A3B76" w:rsidRPr="003E2CD6">
        <w:rPr>
          <w:rFonts w:ascii="Book Antiqua" w:hAnsi="Book Antiqua"/>
          <w:iCs/>
          <w:color w:val="000000" w:themeColor="text1"/>
          <w:lang w:val="uk-UA"/>
        </w:rPr>
        <w:t>доступ до об’єкту будівництва</w:t>
      </w:r>
      <w:r w:rsidR="005E52E6" w:rsidRPr="003E2CD6">
        <w:rPr>
          <w:rFonts w:ascii="Book Antiqua" w:hAnsi="Book Antiqua"/>
          <w:iCs/>
          <w:color w:val="000000" w:themeColor="text1"/>
          <w:lang w:val="uk-UA"/>
        </w:rPr>
        <w:t>.</w:t>
      </w:r>
      <w:r w:rsidR="005A3B76" w:rsidRPr="003E2CD6">
        <w:rPr>
          <w:rFonts w:ascii="Book Antiqua" w:hAnsi="Book Antiqua"/>
          <w:iCs/>
          <w:color w:val="000000" w:themeColor="text1"/>
          <w:lang w:val="uk-UA"/>
        </w:rPr>
        <w:t xml:space="preserve"> </w:t>
      </w:r>
      <w:r w:rsidR="005E52E6" w:rsidRPr="003E2CD6">
        <w:rPr>
          <w:rFonts w:ascii="Book Antiqua" w:hAnsi="Book Antiqua"/>
          <w:iCs/>
          <w:color w:val="000000" w:themeColor="text1"/>
          <w:lang w:val="uk-UA"/>
        </w:rPr>
        <w:t>В</w:t>
      </w:r>
      <w:r w:rsidR="005A3B76" w:rsidRPr="003E2CD6">
        <w:rPr>
          <w:rFonts w:ascii="Book Antiqua" w:hAnsi="Book Antiqua"/>
          <w:iCs/>
          <w:color w:val="000000" w:themeColor="text1"/>
          <w:lang w:val="uk-UA"/>
        </w:rPr>
        <w:t xml:space="preserve">ідсутність доступу працівників підрядника до об’єкту будівництва та/або неможливість проводити </w:t>
      </w:r>
      <w:proofErr w:type="spellStart"/>
      <w:r w:rsidR="005A3B76" w:rsidRPr="003E2CD6">
        <w:rPr>
          <w:rFonts w:ascii="Book Antiqua" w:hAnsi="Book Antiqua"/>
          <w:iCs/>
          <w:color w:val="000000" w:themeColor="text1"/>
          <w:lang w:val="uk-UA"/>
        </w:rPr>
        <w:t>будівельномонтажні</w:t>
      </w:r>
      <w:proofErr w:type="spellEnd"/>
      <w:r w:rsidR="005A3B76" w:rsidRPr="003E2CD6">
        <w:rPr>
          <w:rFonts w:ascii="Book Antiqua" w:hAnsi="Book Antiqua"/>
          <w:iCs/>
          <w:color w:val="000000" w:themeColor="text1"/>
          <w:lang w:val="uk-UA"/>
        </w:rPr>
        <w:t xml:space="preserve"> роботи на об’єкті будівництва з причин що не залежать від підрядника, </w:t>
      </w:r>
      <w:r w:rsidRPr="003E2CD6">
        <w:rPr>
          <w:rFonts w:ascii="Book Antiqua" w:hAnsi="Book Antiqua"/>
          <w:iCs/>
          <w:color w:val="000000" w:themeColor="text1"/>
          <w:lang w:val="uk-UA"/>
        </w:rPr>
        <w:t>затримує початок</w:t>
      </w:r>
      <w:r w:rsidR="00A04C9F" w:rsidRPr="003E2CD6">
        <w:rPr>
          <w:rFonts w:ascii="Book Antiqua" w:hAnsi="Book Antiqua"/>
          <w:iCs/>
          <w:color w:val="000000" w:themeColor="text1"/>
          <w:lang w:val="uk-UA"/>
        </w:rPr>
        <w:t xml:space="preserve"> та завершення</w:t>
      </w:r>
      <w:r w:rsidRPr="003E2CD6">
        <w:rPr>
          <w:rFonts w:ascii="Book Antiqua" w:hAnsi="Book Antiqua"/>
          <w:iCs/>
          <w:color w:val="000000" w:themeColor="text1"/>
          <w:lang w:val="uk-UA"/>
        </w:rPr>
        <w:t xml:space="preserve"> робіт на відповідний термін.</w:t>
      </w:r>
    </w:p>
    <w:p w14:paraId="363E134C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6.2.3.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Приймати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акти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за формою КБ-2в, та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довідки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за формою КБ-3,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перевірити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підписати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впродовж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узгодженого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сторонами строку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повернути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Підряднику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виправлення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06772D5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6.2.4.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Призначати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робочу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комісію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об’єкта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протязі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20-ти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одержання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офіційного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повідомлення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готовність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об’єкта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2514321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6.2.5.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Авторський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нагляд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дотриманням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вимог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здійснювати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підставі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договору з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розробником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12D14B2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6.2.6.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Сприяти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Підряднику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023D11FB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6.2.7.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Повідомити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виявлені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недоліки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роботі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7BE7727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6.2.8. </w:t>
      </w:r>
      <w:r w:rsidRPr="003E2CD6">
        <w:rPr>
          <w:rFonts w:ascii="Book Antiqua" w:hAnsi="Book Antiqua"/>
          <w:color w:val="000000" w:themeColor="text1"/>
        </w:rPr>
        <w:t xml:space="preserve">Оплату за </w:t>
      </w:r>
      <w:proofErr w:type="spellStart"/>
      <w:r w:rsidRPr="003E2CD6">
        <w:rPr>
          <w:rFonts w:ascii="Book Antiqua" w:hAnsi="Book Antiqua"/>
          <w:color w:val="000000" w:themeColor="text1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відразу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наявності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нього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призначення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місцевого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бюджету в межах </w:t>
      </w:r>
      <w:proofErr w:type="spellStart"/>
      <w:r w:rsidRPr="003E2CD6">
        <w:rPr>
          <w:rFonts w:ascii="Book Antiqua" w:hAnsi="Book Antiqua"/>
          <w:color w:val="000000" w:themeColor="text1"/>
        </w:rPr>
        <w:t>обсягів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фактичних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надходжень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здійснення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розрахунків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даним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Договором.</w:t>
      </w:r>
    </w:p>
    <w:p w14:paraId="79204156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lastRenderedPageBreak/>
        <w:t xml:space="preserve">6.2.9.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Попередити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припинення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об’єкта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657770DC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При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відсутності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фінансування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передбачені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п. 7.2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штрафні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санкції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застосовуються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3231821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</w:p>
    <w:p w14:paraId="305766FF" w14:textId="77777777" w:rsidR="00BD22F4" w:rsidRPr="003E2CD6" w:rsidRDefault="00BD22F4" w:rsidP="00A7730E">
      <w:pPr>
        <w:shd w:val="clear" w:color="auto" w:fill="FFFFFF"/>
        <w:outlineLvl w:val="0"/>
        <w:rPr>
          <w:rFonts w:ascii="Book Antiqua" w:hAnsi="Book Antiqua"/>
          <w:b/>
          <w:i/>
          <w:iCs/>
          <w:color w:val="000000" w:themeColor="text1"/>
        </w:rPr>
      </w:pPr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6.3.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має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право:</w:t>
      </w:r>
    </w:p>
    <w:p w14:paraId="24170D8B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6.3.1.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Отримувати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всю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необхідну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Договору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інформацію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документи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236F5D3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iCs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 xml:space="preserve">6.3.2.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Залучати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субпідрядників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погодженням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Субпідрядники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залучаються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повинні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відповідати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таким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вимогам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: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мати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ліцензію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дозвіл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) на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мати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ресурси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матеріальні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технічні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фінансові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)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достатні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iCs/>
          <w:color w:val="000000" w:themeColor="text1"/>
        </w:rPr>
        <w:t>тощо</w:t>
      </w:r>
      <w:proofErr w:type="spellEnd"/>
      <w:r w:rsidRPr="003E2CD6">
        <w:rPr>
          <w:rFonts w:ascii="Book Antiqua" w:hAnsi="Book Antiqua"/>
          <w:iCs/>
          <w:color w:val="000000" w:themeColor="text1"/>
        </w:rPr>
        <w:t>.</w:t>
      </w:r>
    </w:p>
    <w:p w14:paraId="02581161" w14:textId="77777777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6.3.3. </w:t>
      </w:r>
      <w:proofErr w:type="spellStart"/>
      <w:r w:rsidRPr="003E2CD6">
        <w:rPr>
          <w:rFonts w:ascii="Book Antiqua" w:hAnsi="Book Antiqua"/>
          <w:color w:val="000000" w:themeColor="text1"/>
        </w:rPr>
        <w:t>Інформувати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сповільнення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незалежних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79F562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6.3.4. З </w:t>
      </w:r>
      <w:proofErr w:type="spellStart"/>
      <w:r w:rsidRPr="003E2CD6">
        <w:rPr>
          <w:rFonts w:ascii="Book Antiqua" w:hAnsi="Book Antiqua"/>
          <w:color w:val="000000" w:themeColor="text1"/>
        </w:rPr>
        <w:t>урахуванням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Графіку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щомісячно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до 25-го числа, </w:t>
      </w:r>
      <w:proofErr w:type="spellStart"/>
      <w:r w:rsidRPr="003E2CD6">
        <w:rPr>
          <w:rFonts w:ascii="Book Antiqua" w:hAnsi="Book Antiqua"/>
          <w:color w:val="000000" w:themeColor="text1"/>
        </w:rPr>
        <w:t>узгоджувати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набір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наступний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місяць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6B924EA" w14:textId="37367C7B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6.3.5. При</w:t>
      </w:r>
      <w:proofErr w:type="spellStart"/>
      <w:r w:rsidR="00D64EDB" w:rsidRPr="003E2CD6">
        <w:rPr>
          <w:rFonts w:ascii="Book Antiqua" w:hAnsi="Book Antiqua"/>
          <w:color w:val="000000" w:themeColor="text1"/>
          <w:lang w:val="uk-UA"/>
        </w:rPr>
        <w:t>зу</w:t>
      </w:r>
      <w:r w:rsidRPr="003E2CD6">
        <w:rPr>
          <w:rFonts w:ascii="Book Antiqua" w:hAnsi="Book Antiqua"/>
          <w:color w:val="000000" w:themeColor="text1"/>
        </w:rPr>
        <w:t>пинити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фінансування</w:t>
      </w:r>
      <w:proofErr w:type="spellEnd"/>
      <w:r w:rsidR="007F656D" w:rsidRPr="003E2CD6">
        <w:rPr>
          <w:rFonts w:ascii="Book Antiqua" w:hAnsi="Book Antiqua"/>
          <w:color w:val="000000" w:themeColor="text1"/>
          <w:lang w:val="uk-UA"/>
        </w:rPr>
        <w:t xml:space="preserve"> на термін </w:t>
      </w:r>
      <w:proofErr w:type="spellStart"/>
      <w:r w:rsidR="007F656D" w:rsidRPr="003E2CD6">
        <w:rPr>
          <w:rFonts w:ascii="Book Antiqua" w:hAnsi="Book Antiqua"/>
          <w:color w:val="000000" w:themeColor="text1"/>
          <w:lang w:val="uk-UA"/>
        </w:rPr>
        <w:t>просточення</w:t>
      </w:r>
      <w:proofErr w:type="spellEnd"/>
      <w:r w:rsidR="007F656D" w:rsidRPr="003E2CD6">
        <w:rPr>
          <w:rFonts w:ascii="Book Antiqua" w:hAnsi="Book Antiqua"/>
          <w:color w:val="000000" w:themeColor="text1"/>
          <w:lang w:val="uk-UA"/>
        </w:rPr>
        <w:t xml:space="preserve"> оплати та термін, необхідний Підряднику для підготовки до наступного етапу робіт, який не може перевищувати двох </w:t>
      </w:r>
      <w:r w:rsidR="003F50E0" w:rsidRPr="003E2CD6">
        <w:rPr>
          <w:rFonts w:ascii="Book Antiqua" w:hAnsi="Book Antiqua"/>
          <w:color w:val="000000" w:themeColor="text1"/>
          <w:lang w:val="uk-UA"/>
        </w:rPr>
        <w:t>місяців</w:t>
      </w:r>
      <w:r w:rsidR="007F656D" w:rsidRPr="003E2CD6">
        <w:rPr>
          <w:rFonts w:ascii="Book Antiqua" w:hAnsi="Book Antiqua"/>
          <w:color w:val="000000" w:themeColor="text1"/>
          <w:lang w:val="uk-UA"/>
        </w:rPr>
        <w:t xml:space="preserve"> з моменту оплати за попереднім Актом. </w:t>
      </w:r>
    </w:p>
    <w:p w14:paraId="07C9CA17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</w:p>
    <w:p w14:paraId="635A9B90" w14:textId="77777777" w:rsidR="00BD22F4" w:rsidRPr="003E2CD6" w:rsidRDefault="00BD22F4" w:rsidP="00A7730E">
      <w:pPr>
        <w:shd w:val="clear" w:color="auto" w:fill="FFFFFF"/>
        <w:outlineLvl w:val="0"/>
        <w:rPr>
          <w:rFonts w:ascii="Book Antiqua" w:hAnsi="Book Antiqua"/>
          <w:b/>
          <w:i/>
          <w:iCs/>
          <w:color w:val="000000" w:themeColor="text1"/>
        </w:rPr>
      </w:pPr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6.4.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i/>
          <w:iCs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b/>
          <w:i/>
          <w:iCs/>
          <w:color w:val="000000" w:themeColor="text1"/>
        </w:rPr>
        <w:t>:</w:t>
      </w:r>
    </w:p>
    <w:p w14:paraId="260ED9F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iCs/>
          <w:color w:val="000000" w:themeColor="text1"/>
        </w:rPr>
        <w:t>6.4.1</w:t>
      </w:r>
      <w:r w:rsidRPr="003E2CD6">
        <w:rPr>
          <w:rFonts w:ascii="Book Antiqua" w:hAnsi="Book Antiqua"/>
          <w:i/>
          <w:iCs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Виконувати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роботу у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вимогами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 і правил, </w:t>
      </w:r>
      <w:proofErr w:type="spellStart"/>
      <w:r w:rsidRPr="003E2CD6">
        <w:rPr>
          <w:rFonts w:ascii="Book Antiqua" w:hAnsi="Book Antiqua"/>
          <w:color w:val="000000" w:themeColor="text1"/>
        </w:rPr>
        <w:t>графіку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та чинного </w:t>
      </w:r>
      <w:proofErr w:type="spellStart"/>
      <w:r w:rsidRPr="003E2CD6">
        <w:rPr>
          <w:rFonts w:ascii="Book Antiqua" w:hAnsi="Book Antiqua"/>
          <w:color w:val="000000" w:themeColor="text1"/>
        </w:rPr>
        <w:t>законодавства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України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2CDA50A" w14:textId="77777777" w:rsidR="00BD22F4" w:rsidRPr="003E2CD6" w:rsidRDefault="00BD22F4" w:rsidP="00A7730E">
      <w:pPr>
        <w:shd w:val="clear" w:color="auto" w:fill="FFFFFF"/>
        <w:tabs>
          <w:tab w:val="left" w:pos="2035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6.4.2.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30-ти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розглянути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подати </w:t>
      </w:r>
      <w:proofErr w:type="spellStart"/>
      <w:r w:rsidRPr="003E2CD6">
        <w:rPr>
          <w:rFonts w:ascii="Book Antiqua" w:hAnsi="Book Antiqua"/>
          <w:color w:val="000000" w:themeColor="text1"/>
        </w:rPr>
        <w:t>свої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зауваження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Додаткові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виникли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строку, і не </w:t>
      </w:r>
      <w:proofErr w:type="spellStart"/>
      <w:r w:rsidRPr="003E2CD6">
        <w:rPr>
          <w:rFonts w:ascii="Book Antiqua" w:hAnsi="Book Antiqua"/>
          <w:color w:val="000000" w:themeColor="text1"/>
        </w:rPr>
        <w:t>викликані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змінами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проектних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рішень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виконуються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власний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46413A36" w14:textId="3898CDB2" w:rsidR="00BD22F4" w:rsidRPr="000A7EFF" w:rsidRDefault="00BD22F4" w:rsidP="00A7730E">
      <w:pPr>
        <w:shd w:val="clear" w:color="auto" w:fill="FFFFFF"/>
        <w:tabs>
          <w:tab w:val="left" w:pos="2035"/>
        </w:tabs>
        <w:jc w:val="both"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</w:rPr>
        <w:t xml:space="preserve">6.4.3. </w:t>
      </w:r>
      <w:proofErr w:type="spellStart"/>
      <w:r w:rsidRPr="003E2CD6">
        <w:rPr>
          <w:rFonts w:ascii="Book Antiqua" w:hAnsi="Book Antiqua"/>
          <w:color w:val="000000" w:themeColor="text1"/>
        </w:rPr>
        <w:t>Утримувати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майданчик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належному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здачі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охорону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майна і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майданчику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3E2CD6">
        <w:rPr>
          <w:rFonts w:ascii="Book Antiqua" w:hAnsi="Book Antiqua"/>
          <w:color w:val="000000" w:themeColor="text1"/>
        </w:rPr>
        <w:t>здійснює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природоохоронні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заходи та заходи по </w:t>
      </w:r>
      <w:proofErr w:type="spellStart"/>
      <w:r w:rsidRPr="003E2CD6">
        <w:rPr>
          <w:rFonts w:ascii="Book Antiqua" w:hAnsi="Book Antiqua"/>
          <w:color w:val="000000" w:themeColor="text1"/>
        </w:rPr>
        <w:t>забезпеченню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пожежної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безпеки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3E2CD6">
        <w:rPr>
          <w:rFonts w:ascii="Book Antiqua" w:hAnsi="Book Antiqua"/>
          <w:color w:val="000000" w:themeColor="text1"/>
        </w:rPr>
        <w:t>забезпечує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чистоту на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майданчику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Витрати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підтримання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порядку на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майданчику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лягають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="000A7EFF">
        <w:rPr>
          <w:rFonts w:ascii="Book Antiqua" w:hAnsi="Book Antiqua"/>
          <w:color w:val="000000" w:themeColor="text1"/>
          <w:lang w:val="uk-UA"/>
        </w:rPr>
        <w:t>.</w:t>
      </w:r>
    </w:p>
    <w:p w14:paraId="4F6311B1" w14:textId="77777777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6.4.4.</w:t>
      </w:r>
      <w:r w:rsidR="00C93BC0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Завчасно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у </w:t>
      </w:r>
      <w:proofErr w:type="spellStart"/>
      <w:r w:rsidRPr="003E2CD6">
        <w:rPr>
          <w:rFonts w:ascii="Book Antiqua" w:hAnsi="Book Antiqua"/>
          <w:color w:val="000000" w:themeColor="text1"/>
        </w:rPr>
        <w:t>письмовій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формі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інформувати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припинення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сповільнення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вини, а також з </w:t>
      </w:r>
      <w:proofErr w:type="spellStart"/>
      <w:r w:rsidRPr="003E2CD6">
        <w:rPr>
          <w:rFonts w:ascii="Book Antiqua" w:hAnsi="Book Antiqua"/>
          <w:color w:val="000000" w:themeColor="text1"/>
        </w:rPr>
        <w:t>інших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не </w:t>
      </w:r>
      <w:proofErr w:type="spellStart"/>
      <w:r w:rsidRPr="003E2CD6">
        <w:rPr>
          <w:rFonts w:ascii="Book Antiqua" w:hAnsi="Book Antiqua"/>
          <w:color w:val="000000" w:themeColor="text1"/>
        </w:rPr>
        <w:t>залежних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6AA989B" w14:textId="77777777" w:rsidR="00BD22F4" w:rsidRPr="003E2CD6" w:rsidRDefault="00BD22F4" w:rsidP="00A7730E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6.4.5. До 25-го числа </w:t>
      </w:r>
      <w:proofErr w:type="spellStart"/>
      <w:r w:rsidRPr="003E2CD6">
        <w:rPr>
          <w:rFonts w:ascii="Book Antiqua" w:hAnsi="Book Antiqua"/>
          <w:color w:val="000000" w:themeColor="text1"/>
        </w:rPr>
        <w:t>звітного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періоду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надавати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перевірки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погодження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формою КБ-2в та </w:t>
      </w:r>
      <w:proofErr w:type="spellStart"/>
      <w:r w:rsidRPr="003E2CD6">
        <w:rPr>
          <w:rFonts w:ascii="Book Antiqua" w:hAnsi="Book Antiqua"/>
          <w:color w:val="000000" w:themeColor="text1"/>
        </w:rPr>
        <w:t>довідки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формою КБ-3.</w:t>
      </w:r>
    </w:p>
    <w:p w14:paraId="79AD3BF6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6.4.6. Вести всю </w:t>
      </w:r>
      <w:proofErr w:type="spellStart"/>
      <w:r w:rsidRPr="003E2CD6">
        <w:rPr>
          <w:rFonts w:ascii="Book Antiqua" w:hAnsi="Book Antiqua"/>
          <w:color w:val="000000" w:themeColor="text1"/>
        </w:rPr>
        <w:t>виконавчу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діючими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нормами і правилами, та на </w:t>
      </w:r>
      <w:proofErr w:type="spellStart"/>
      <w:r w:rsidRPr="003E2CD6">
        <w:rPr>
          <w:rFonts w:ascii="Book Antiqua" w:hAnsi="Book Antiqua"/>
          <w:color w:val="000000" w:themeColor="text1"/>
        </w:rPr>
        <w:t>вимогу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надавати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ознайомлення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5E23B6A" w14:textId="77777777" w:rsidR="00BD22F4" w:rsidRPr="003E2CD6" w:rsidRDefault="00BD22F4" w:rsidP="00A7730E">
      <w:pPr>
        <w:shd w:val="clear" w:color="auto" w:fill="FFFFFF"/>
        <w:tabs>
          <w:tab w:val="left" w:pos="207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6.4.7. Комплект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зберігати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об'єкті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надавати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проханням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користування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робочий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час.</w:t>
      </w:r>
    </w:p>
    <w:p w14:paraId="530E0C7A" w14:textId="77777777" w:rsidR="00BD22F4" w:rsidRPr="003E2CD6" w:rsidRDefault="00BD22F4" w:rsidP="00A7730E">
      <w:pPr>
        <w:shd w:val="clear" w:color="auto" w:fill="FFFFFF"/>
        <w:tabs>
          <w:tab w:val="left" w:pos="207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6.4.8. </w:t>
      </w:r>
      <w:proofErr w:type="spellStart"/>
      <w:r w:rsidRPr="003E2CD6">
        <w:rPr>
          <w:rFonts w:ascii="Book Antiqua" w:hAnsi="Book Antiqua"/>
          <w:color w:val="000000" w:themeColor="text1"/>
        </w:rPr>
        <w:t>Щоденно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надавати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інформацію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стан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об'єкті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D017C4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Обсяг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інформації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повинен бути </w:t>
      </w:r>
      <w:proofErr w:type="spellStart"/>
      <w:r w:rsidRPr="003E2CD6">
        <w:rPr>
          <w:rFonts w:ascii="Book Antiqua" w:hAnsi="Book Antiqua"/>
          <w:color w:val="000000" w:themeColor="text1"/>
        </w:rPr>
        <w:t>достатнім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аналізу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стану </w:t>
      </w:r>
      <w:r w:rsidR="00FE7F9C" w:rsidRPr="003E2CD6">
        <w:rPr>
          <w:rFonts w:ascii="Book Antiqua" w:hAnsi="Book Antiqua"/>
          <w:color w:val="000000" w:themeColor="text1"/>
          <w:lang w:val="uk-UA"/>
        </w:rPr>
        <w:t>виконання робіт</w:t>
      </w:r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проблем, </w:t>
      </w:r>
      <w:proofErr w:type="spellStart"/>
      <w:r w:rsidRPr="003E2CD6">
        <w:rPr>
          <w:rFonts w:ascii="Book Antiqua" w:hAnsi="Book Antiqua"/>
          <w:color w:val="000000" w:themeColor="text1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заходів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1D09DFCD" w14:textId="77777777" w:rsidR="00BD22F4" w:rsidRPr="003E2CD6" w:rsidRDefault="00BD22F4" w:rsidP="00A7730E">
      <w:pPr>
        <w:shd w:val="clear" w:color="auto" w:fill="FFFFFF"/>
        <w:tabs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6.4.9.</w:t>
      </w:r>
      <w:r w:rsidRPr="003E2CD6">
        <w:rPr>
          <w:rFonts w:ascii="Book Antiqua" w:hAnsi="Book Antiqua"/>
          <w:color w:val="000000" w:themeColor="text1"/>
        </w:rPr>
        <w:tab/>
      </w:r>
      <w:proofErr w:type="spellStart"/>
      <w:r w:rsidRPr="003E2CD6">
        <w:rPr>
          <w:rFonts w:ascii="Book Antiqua" w:hAnsi="Book Antiqua"/>
          <w:color w:val="000000" w:themeColor="text1"/>
        </w:rPr>
        <w:t>Повідомляти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проведення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поточних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перевірок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випробувань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устаткування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2 </w:t>
      </w:r>
      <w:proofErr w:type="spellStart"/>
      <w:r w:rsidRPr="003E2CD6">
        <w:rPr>
          <w:rFonts w:ascii="Book Antiqua" w:hAnsi="Book Antiqua"/>
          <w:color w:val="000000" w:themeColor="text1"/>
        </w:rPr>
        <w:t>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проведення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надавати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lastRenderedPageBreak/>
        <w:t>інформацію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про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результати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вжиті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заходи з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2-х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одержання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запиту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1EDB88CD" w14:textId="77777777" w:rsidR="00BD22F4" w:rsidRPr="003E2CD6" w:rsidRDefault="00BD22F4" w:rsidP="00A7730E">
      <w:pPr>
        <w:shd w:val="clear" w:color="auto" w:fill="FFFFFF"/>
        <w:tabs>
          <w:tab w:val="left" w:pos="0"/>
          <w:tab w:val="left" w:pos="1276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6.4.10.</w:t>
      </w:r>
      <w:r w:rsidRPr="003E2CD6">
        <w:rPr>
          <w:rFonts w:ascii="Book Antiqua" w:hAnsi="Book Antiqua"/>
          <w:color w:val="000000" w:themeColor="text1"/>
        </w:rPr>
        <w:tab/>
      </w:r>
      <w:proofErr w:type="spellStart"/>
      <w:r w:rsidRPr="003E2CD6">
        <w:rPr>
          <w:rFonts w:ascii="Book Antiqua" w:hAnsi="Book Antiqua"/>
          <w:color w:val="000000" w:themeColor="text1"/>
        </w:rPr>
        <w:t>Усувати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роботах,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матеріалах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устаткуванні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виявлені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державними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органами, </w:t>
      </w:r>
      <w:proofErr w:type="spellStart"/>
      <w:r w:rsidRPr="003E2CD6">
        <w:rPr>
          <w:rFonts w:ascii="Book Antiqua" w:hAnsi="Book Antiqua"/>
          <w:color w:val="000000" w:themeColor="text1"/>
        </w:rPr>
        <w:t>авторським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технічним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наглядом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строки,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актами </w:t>
      </w:r>
      <w:proofErr w:type="spellStart"/>
      <w:r w:rsidRPr="003E2CD6">
        <w:rPr>
          <w:rFonts w:ascii="Book Antiqua" w:hAnsi="Book Antiqua"/>
          <w:color w:val="000000" w:themeColor="text1"/>
        </w:rPr>
        <w:t>перевірок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вказівок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приписів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та </w:t>
      </w:r>
      <w:proofErr w:type="spellStart"/>
      <w:r w:rsidRPr="003E2CD6">
        <w:rPr>
          <w:rFonts w:ascii="Book Antiqua" w:hAnsi="Book Antiqua"/>
          <w:color w:val="000000" w:themeColor="text1"/>
        </w:rPr>
        <w:t>інформувати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інформації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Договором.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запитом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інформацію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71BE554" w14:textId="77777777" w:rsidR="00BD22F4" w:rsidRPr="003E2CD6" w:rsidRDefault="00BD22F4" w:rsidP="00A7730E">
      <w:pPr>
        <w:shd w:val="clear" w:color="auto" w:fill="FFFFFF"/>
        <w:tabs>
          <w:tab w:val="left" w:pos="1276"/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6.4.11.</w:t>
      </w:r>
      <w:r w:rsidRPr="003E2CD6">
        <w:rPr>
          <w:rFonts w:ascii="Book Antiqua" w:hAnsi="Book Antiqua"/>
          <w:color w:val="000000" w:themeColor="text1"/>
        </w:rPr>
        <w:tab/>
        <w:t xml:space="preserve">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пред'явлення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субпідряднику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скарг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претензій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боку </w:t>
      </w:r>
      <w:proofErr w:type="spellStart"/>
      <w:r w:rsidRPr="003E2CD6">
        <w:rPr>
          <w:rFonts w:ascii="Book Antiqua" w:hAnsi="Book Antiqua"/>
          <w:color w:val="000000" w:themeColor="text1"/>
        </w:rPr>
        <w:t>третіх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осіб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незалежно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характеру </w:t>
      </w:r>
      <w:proofErr w:type="spellStart"/>
      <w:r w:rsidRPr="003E2CD6">
        <w:rPr>
          <w:rFonts w:ascii="Book Antiqua" w:hAnsi="Book Antiqua"/>
          <w:color w:val="000000" w:themeColor="text1"/>
        </w:rPr>
        <w:t>скарги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всі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фінансові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інші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відшкодування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здійснюються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несе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жодної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матеріальної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фінансової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юридичної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умови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представник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були причиною </w:t>
      </w:r>
      <w:proofErr w:type="spellStart"/>
      <w:r w:rsidRPr="003E2CD6">
        <w:rPr>
          <w:rFonts w:ascii="Book Antiqua" w:hAnsi="Book Antiqua"/>
          <w:color w:val="000000" w:themeColor="text1"/>
        </w:rPr>
        <w:t>цієї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скарги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3439C4F2" w14:textId="77777777" w:rsidR="00BD22F4" w:rsidRPr="003E2CD6" w:rsidRDefault="00BD22F4" w:rsidP="00A7730E">
      <w:pPr>
        <w:shd w:val="clear" w:color="auto" w:fill="FFFFFF"/>
        <w:tabs>
          <w:tab w:val="left" w:pos="220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6.4.12.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суворо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дотримуватись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нормативних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правил </w:t>
      </w:r>
      <w:proofErr w:type="spellStart"/>
      <w:r w:rsidRPr="003E2CD6">
        <w:rPr>
          <w:rFonts w:ascii="Book Antiqua" w:hAnsi="Book Antiqua"/>
          <w:color w:val="000000" w:themeColor="text1"/>
        </w:rPr>
        <w:t>охорони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праці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протипожежних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норм і </w:t>
      </w:r>
      <w:proofErr w:type="spellStart"/>
      <w:r w:rsidRPr="003E2CD6">
        <w:rPr>
          <w:rFonts w:ascii="Book Antiqua" w:hAnsi="Book Antiqua"/>
          <w:color w:val="000000" w:themeColor="text1"/>
        </w:rPr>
        <w:t>положень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пов'язаних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охороною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навколишнього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середовища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діючих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Україні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745544D" w14:textId="77777777" w:rsidR="00BD22F4" w:rsidRPr="003E2CD6" w:rsidRDefault="00BD22F4" w:rsidP="00A7730E">
      <w:pPr>
        <w:shd w:val="clear" w:color="auto" w:fill="FFFFFF"/>
        <w:tabs>
          <w:tab w:val="left" w:pos="220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6.4.13. На </w:t>
      </w:r>
      <w:proofErr w:type="spellStart"/>
      <w:r w:rsidRPr="003E2CD6">
        <w:rPr>
          <w:rFonts w:ascii="Book Antiqua" w:hAnsi="Book Antiqua"/>
          <w:color w:val="000000" w:themeColor="text1"/>
        </w:rPr>
        <w:t>скриті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інженерні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системи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перед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закриттям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скласти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акти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проміжного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</w:p>
    <w:p w14:paraId="29BFE664" w14:textId="77777777" w:rsidR="00BD22F4" w:rsidRPr="003E2CD6" w:rsidRDefault="00BD22F4" w:rsidP="00A7730E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6.4.14.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несе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наявність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ліцензій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дозволів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нормативними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документами.</w:t>
      </w:r>
    </w:p>
    <w:p w14:paraId="41F64AB1" w14:textId="77777777" w:rsidR="00BD22F4" w:rsidRPr="003E2CD6" w:rsidRDefault="00BD22F4" w:rsidP="00A7730E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6.4.15.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здачі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вивезти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будівельного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майданчика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власний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техніку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відходи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сміття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допоміжні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споруди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провести </w:t>
      </w:r>
      <w:proofErr w:type="spellStart"/>
      <w:r w:rsidRPr="003E2CD6">
        <w:rPr>
          <w:rFonts w:ascii="Book Antiqua" w:hAnsi="Book Antiqua"/>
          <w:color w:val="000000" w:themeColor="text1"/>
        </w:rPr>
        <w:t>благоустрій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території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правил благоустрою і </w:t>
      </w:r>
      <w:proofErr w:type="spellStart"/>
      <w:r w:rsidRPr="003E2CD6">
        <w:rPr>
          <w:rFonts w:ascii="Book Antiqua" w:hAnsi="Book Antiqua"/>
          <w:color w:val="000000" w:themeColor="text1"/>
        </w:rPr>
        <w:t>утримання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території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09C4344" w14:textId="77777777" w:rsidR="00BD22F4" w:rsidRPr="003E2CD6" w:rsidRDefault="00BD22F4" w:rsidP="00A7730E">
      <w:pPr>
        <w:shd w:val="clear" w:color="auto" w:fill="FFFFFF"/>
        <w:tabs>
          <w:tab w:val="left" w:pos="1418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6.4.16.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всіх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документацією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протязі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10-и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5CD4ED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6.4.17. До </w:t>
      </w:r>
      <w:proofErr w:type="spellStart"/>
      <w:r w:rsidRPr="003E2CD6">
        <w:rPr>
          <w:rFonts w:ascii="Book Antiqua" w:hAnsi="Book Antiqua"/>
          <w:color w:val="000000" w:themeColor="text1"/>
        </w:rPr>
        <w:t>здачі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передати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всю </w:t>
      </w:r>
      <w:proofErr w:type="spellStart"/>
      <w:r w:rsidRPr="003E2CD6">
        <w:rPr>
          <w:rFonts w:ascii="Book Antiqua" w:hAnsi="Book Antiqua"/>
          <w:color w:val="000000" w:themeColor="text1"/>
        </w:rPr>
        <w:t>виконавчу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технічну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паспорти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сертифікати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використовувані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й </w:t>
      </w:r>
      <w:proofErr w:type="spellStart"/>
      <w:r w:rsidRPr="003E2CD6">
        <w:rPr>
          <w:rFonts w:ascii="Book Antiqua" w:hAnsi="Book Antiqua"/>
          <w:color w:val="000000" w:themeColor="text1"/>
        </w:rPr>
        <w:t>обладнання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055438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6.4.18.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гарантує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змонтованих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конструкцій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досягнення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показників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проектній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та </w:t>
      </w:r>
      <w:proofErr w:type="spellStart"/>
      <w:r w:rsidRPr="003E2CD6">
        <w:rPr>
          <w:rFonts w:ascii="Book Antiqua" w:hAnsi="Book Antiqua"/>
          <w:color w:val="000000" w:themeColor="text1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гарантійного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строку.</w:t>
      </w:r>
    </w:p>
    <w:p w14:paraId="720B5958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6.4.19.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необхідності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вимогу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перевірки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накладні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(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реєстр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), а також </w:t>
      </w:r>
      <w:proofErr w:type="spellStart"/>
      <w:r w:rsidRPr="003E2CD6">
        <w:rPr>
          <w:rFonts w:ascii="Book Antiqua" w:hAnsi="Book Antiqua"/>
          <w:color w:val="000000" w:themeColor="text1"/>
        </w:rPr>
        <w:t>інші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підтверджують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386F68A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6.4.20.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перегляду </w:t>
      </w:r>
      <w:proofErr w:type="spellStart"/>
      <w:r w:rsidRPr="003E2CD6">
        <w:rPr>
          <w:rFonts w:ascii="Book Antiqua" w:hAnsi="Book Antiqua"/>
          <w:color w:val="000000" w:themeColor="text1"/>
        </w:rPr>
        <w:t>договірної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зв'язку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зростанням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ресурси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використовуються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вини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250D8C15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</w:p>
    <w:p w14:paraId="13C3BFD3" w14:textId="77777777" w:rsidR="00BD22F4" w:rsidRPr="003E2CD6" w:rsidRDefault="00BD22F4" w:rsidP="00A7730E">
      <w:pPr>
        <w:shd w:val="clear" w:color="auto" w:fill="FFFFFF"/>
        <w:tabs>
          <w:tab w:val="left" w:pos="284"/>
        </w:tabs>
        <w:jc w:val="center"/>
        <w:outlineLvl w:val="0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b/>
          <w:bCs/>
          <w:color w:val="000000" w:themeColor="text1"/>
        </w:rPr>
        <w:t xml:space="preserve">7.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Відповідальність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сторін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>.</w:t>
      </w:r>
    </w:p>
    <w:p w14:paraId="57A2ABFC" w14:textId="77777777" w:rsidR="00BD22F4" w:rsidRPr="003E2CD6" w:rsidRDefault="00BD22F4" w:rsidP="00FB73C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bCs/>
          <w:color w:val="000000" w:themeColor="text1"/>
        </w:rPr>
        <w:t>7.1.</w:t>
      </w:r>
      <w:r w:rsidRPr="003E2CD6">
        <w:rPr>
          <w:rFonts w:ascii="Book Antiqua" w:hAnsi="Book Antiqua"/>
          <w:b/>
          <w:bCs/>
          <w:color w:val="000000" w:themeColor="text1"/>
        </w:rPr>
        <w:tab/>
      </w:r>
      <w:r w:rsidRPr="003E2CD6">
        <w:rPr>
          <w:rFonts w:ascii="Book Antiqua" w:hAnsi="Book Antiqua"/>
          <w:color w:val="000000" w:themeColor="text1"/>
        </w:rPr>
        <w:t xml:space="preserve">За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строків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дефектів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відхилень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зауважень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приписів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проектної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організації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сплачує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кожен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день прострочки пеню, </w:t>
      </w:r>
      <w:proofErr w:type="spellStart"/>
      <w:r w:rsidRPr="003E2CD6">
        <w:rPr>
          <w:rFonts w:ascii="Book Antiqua" w:hAnsi="Book Antiqua"/>
          <w:color w:val="000000" w:themeColor="text1"/>
        </w:rPr>
        <w:t>розмір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обчислюється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вартості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неякісно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="006824BD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r w:rsidRPr="003E2CD6">
        <w:rPr>
          <w:rFonts w:ascii="Book Antiqua" w:hAnsi="Book Antiqua"/>
          <w:color w:val="000000" w:themeColor="text1"/>
        </w:rPr>
        <w:t xml:space="preserve">у </w:t>
      </w:r>
      <w:proofErr w:type="spellStart"/>
      <w:r w:rsidRPr="003E2CD6">
        <w:rPr>
          <w:rFonts w:ascii="Book Antiqua" w:hAnsi="Book Antiqua"/>
          <w:color w:val="000000" w:themeColor="text1"/>
        </w:rPr>
        <w:t>розмірі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подвійної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облікової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ставки НБУ,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діяла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за </w:t>
      </w:r>
      <w:proofErr w:type="spellStart"/>
      <w:r w:rsidRPr="003E2CD6">
        <w:rPr>
          <w:rFonts w:ascii="Book Antiqua" w:hAnsi="Book Antiqua"/>
          <w:color w:val="000000" w:themeColor="text1"/>
        </w:rPr>
        <w:t>який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сплачується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пеня.</w:t>
      </w:r>
    </w:p>
    <w:p w14:paraId="16ACD471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цей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облікова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ставка НБУ </w:t>
      </w:r>
      <w:proofErr w:type="spellStart"/>
      <w:r w:rsidRPr="003E2CD6">
        <w:rPr>
          <w:rFonts w:ascii="Book Antiqua" w:hAnsi="Book Antiqua"/>
          <w:color w:val="000000" w:themeColor="text1"/>
        </w:rPr>
        <w:t>змінювалася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розмір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обчислюється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пропорційно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</w:rPr>
        <w:t>змінам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7F5EAA1F" w14:textId="77777777" w:rsidR="00BD22F4" w:rsidRPr="003E2CD6" w:rsidRDefault="00BD22F4" w:rsidP="00A7730E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2</w:t>
      </w:r>
      <w:r w:rsidRPr="003E2CD6">
        <w:rPr>
          <w:rFonts w:ascii="Book Antiqua" w:hAnsi="Book Antiqua"/>
          <w:color w:val="000000" w:themeColor="text1"/>
        </w:rPr>
        <w:t xml:space="preserve">. За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строків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згідно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Графіка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введення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дію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вини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останній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сплачує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пеню в </w:t>
      </w:r>
      <w:proofErr w:type="spellStart"/>
      <w:r w:rsidRPr="003E2CD6">
        <w:rPr>
          <w:rFonts w:ascii="Book Antiqua" w:hAnsi="Book Antiqua"/>
          <w:color w:val="000000" w:themeColor="text1"/>
        </w:rPr>
        <w:t>розмірі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0,5 % за </w:t>
      </w:r>
      <w:proofErr w:type="spellStart"/>
      <w:r w:rsidRPr="003E2CD6">
        <w:rPr>
          <w:rFonts w:ascii="Book Antiqua" w:hAnsi="Book Antiqua"/>
          <w:color w:val="000000" w:themeColor="text1"/>
        </w:rPr>
        <w:t>кожен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день </w:t>
      </w:r>
      <w:proofErr w:type="spellStart"/>
      <w:r w:rsidRPr="003E2CD6">
        <w:rPr>
          <w:rFonts w:ascii="Book Antiqua" w:hAnsi="Book Antiqua"/>
          <w:color w:val="000000" w:themeColor="text1"/>
        </w:rPr>
        <w:t>затримки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неосвоєної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суми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коштів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DB15481" w14:textId="77777777" w:rsidR="00BD22F4" w:rsidRPr="003E2CD6" w:rsidRDefault="00BD22F4" w:rsidP="00A7730E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lastRenderedPageBreak/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3</w:t>
      </w:r>
      <w:r w:rsidRPr="003E2CD6">
        <w:rPr>
          <w:rFonts w:ascii="Book Antiqua" w:hAnsi="Book Antiqua"/>
          <w:color w:val="000000" w:themeColor="text1"/>
        </w:rPr>
        <w:t xml:space="preserve">. 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затримка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реалізації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виникла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вини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триває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більше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ніж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30 (</w:t>
      </w:r>
      <w:proofErr w:type="spellStart"/>
      <w:r w:rsidRPr="003E2CD6">
        <w:rPr>
          <w:rFonts w:ascii="Book Antiqua" w:hAnsi="Book Antiqua"/>
          <w:color w:val="000000" w:themeColor="text1"/>
        </w:rPr>
        <w:t>тридцять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повідомляє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30 (</w:t>
      </w:r>
      <w:proofErr w:type="spellStart"/>
      <w:r w:rsidRPr="003E2CD6">
        <w:rPr>
          <w:rFonts w:ascii="Book Antiqua" w:hAnsi="Book Antiqua"/>
          <w:color w:val="000000" w:themeColor="text1"/>
        </w:rPr>
        <w:t>тридцять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усуне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затримку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право в </w:t>
      </w:r>
      <w:proofErr w:type="spellStart"/>
      <w:r w:rsidRPr="003E2CD6">
        <w:rPr>
          <w:rFonts w:ascii="Book Antiqua" w:hAnsi="Book Antiqua"/>
          <w:color w:val="000000" w:themeColor="text1"/>
        </w:rPr>
        <w:t>односторонньому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порядку </w:t>
      </w:r>
      <w:proofErr w:type="spellStart"/>
      <w:r w:rsidRPr="003E2CD6">
        <w:rPr>
          <w:rFonts w:ascii="Book Antiqua" w:hAnsi="Book Antiqua"/>
          <w:color w:val="000000" w:themeColor="text1"/>
        </w:rPr>
        <w:t>відсторонити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не </w:t>
      </w:r>
      <w:proofErr w:type="spellStart"/>
      <w:r w:rsidRPr="003E2CD6">
        <w:rPr>
          <w:rFonts w:ascii="Book Antiqua" w:hAnsi="Book Antiqua"/>
          <w:color w:val="000000" w:themeColor="text1"/>
        </w:rPr>
        <w:t>звільняючи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випливає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Договору та </w:t>
      </w:r>
      <w:proofErr w:type="spellStart"/>
      <w:r w:rsidRPr="003E2CD6">
        <w:rPr>
          <w:rFonts w:ascii="Book Antiqua" w:hAnsi="Book Antiqua"/>
          <w:color w:val="000000" w:themeColor="text1"/>
        </w:rPr>
        <w:t>залучити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іншого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4703D2C6" w14:textId="77777777" w:rsidR="00BD22F4" w:rsidRPr="003E2CD6" w:rsidRDefault="00BD22F4" w:rsidP="00A7730E">
      <w:pPr>
        <w:shd w:val="clear" w:color="auto" w:fill="FFFFFF"/>
        <w:tabs>
          <w:tab w:val="left" w:pos="114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4</w:t>
      </w:r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несе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неналежне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використання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втрату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знищення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пошкодження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псування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 з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вини </w:t>
      </w:r>
      <w:proofErr w:type="spellStart"/>
      <w:r w:rsidRPr="003E2CD6">
        <w:rPr>
          <w:rFonts w:ascii="Book Antiqua" w:hAnsi="Book Antiqua"/>
          <w:color w:val="000000" w:themeColor="text1"/>
        </w:rPr>
        <w:t>переданих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матеріальних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ресурсів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78B9BDC8" w14:textId="77777777" w:rsidR="00BD22F4" w:rsidRPr="003E2CD6" w:rsidRDefault="00BD22F4" w:rsidP="00A7730E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5</w:t>
      </w:r>
      <w:r w:rsidRPr="003E2CD6">
        <w:rPr>
          <w:rFonts w:ascii="Book Antiqua" w:hAnsi="Book Antiqua"/>
          <w:color w:val="000000" w:themeColor="text1"/>
        </w:rPr>
        <w:t xml:space="preserve">.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коли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розпочав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закінчив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передбачені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але при </w:t>
      </w:r>
      <w:proofErr w:type="spellStart"/>
      <w:r w:rsidRPr="003E2CD6">
        <w:rPr>
          <w:rFonts w:ascii="Book Antiqua" w:hAnsi="Book Antiqua"/>
          <w:color w:val="000000" w:themeColor="text1"/>
        </w:rPr>
        <w:t>прийнятті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усунути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свій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погоджені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час </w:t>
      </w:r>
      <w:r w:rsidR="00FE7F9C" w:rsidRPr="003E2CD6">
        <w:rPr>
          <w:rFonts w:ascii="Book Antiqua" w:hAnsi="Book Antiqua"/>
          <w:color w:val="000000" w:themeColor="text1"/>
          <w:lang w:val="uk-UA"/>
        </w:rPr>
        <w:t>виконання робіт.</w:t>
      </w:r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сплатити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штраф у </w:t>
      </w:r>
      <w:proofErr w:type="spellStart"/>
      <w:r w:rsidRPr="003E2CD6">
        <w:rPr>
          <w:rFonts w:ascii="Book Antiqua" w:hAnsi="Book Antiqua"/>
          <w:color w:val="000000" w:themeColor="text1"/>
        </w:rPr>
        <w:t>розмірі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0,5 %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суми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неякісно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</w:p>
    <w:p w14:paraId="08B2A948" w14:textId="77777777" w:rsidR="00BD22F4" w:rsidRPr="003E2CD6" w:rsidRDefault="00BD22F4" w:rsidP="00A7730E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6</w:t>
      </w:r>
      <w:r w:rsidRPr="003E2CD6">
        <w:rPr>
          <w:rFonts w:ascii="Book Antiqua" w:hAnsi="Book Antiqua"/>
          <w:color w:val="000000" w:themeColor="text1"/>
        </w:rPr>
        <w:t>.</w:t>
      </w:r>
      <w:r w:rsidR="00C82BE2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Сплата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штрафних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санкцій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звільняє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обов'язку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усунути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4914D9F1" w14:textId="77777777" w:rsidR="00BD22F4" w:rsidRPr="003E2CD6" w:rsidRDefault="00BD22F4" w:rsidP="00A7730E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>7.</w:t>
      </w:r>
      <w:r w:rsidR="00D64EDB" w:rsidRPr="003E2CD6">
        <w:rPr>
          <w:rFonts w:ascii="Book Antiqua" w:hAnsi="Book Antiqua"/>
          <w:color w:val="000000" w:themeColor="text1"/>
          <w:lang w:val="uk-UA"/>
        </w:rPr>
        <w:t>7</w:t>
      </w:r>
      <w:r w:rsidRPr="003E2CD6">
        <w:rPr>
          <w:rFonts w:ascii="Book Antiqua" w:hAnsi="Book Antiqua"/>
          <w:color w:val="000000" w:themeColor="text1"/>
        </w:rPr>
        <w:t>.</w:t>
      </w:r>
      <w:r w:rsidR="00C82BE2" w:rsidRPr="003E2CD6">
        <w:rPr>
          <w:rFonts w:ascii="Book Antiqua" w:hAnsi="Book Antiqua"/>
          <w:color w:val="000000" w:themeColor="text1"/>
          <w:lang w:val="uk-UA"/>
        </w:rPr>
        <w:t xml:space="preserve"> </w:t>
      </w:r>
      <w:r w:rsidRPr="003E2CD6">
        <w:rPr>
          <w:rFonts w:ascii="Book Antiqua" w:hAnsi="Book Antiqua"/>
          <w:color w:val="000000" w:themeColor="text1"/>
        </w:rPr>
        <w:t xml:space="preserve">За </w:t>
      </w:r>
      <w:proofErr w:type="spellStart"/>
      <w:r w:rsidRPr="003E2CD6">
        <w:rPr>
          <w:rFonts w:ascii="Book Antiqua" w:hAnsi="Book Antiqua"/>
          <w:color w:val="000000" w:themeColor="text1"/>
        </w:rPr>
        <w:t>збитки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заподіяні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третім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особам,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несе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винна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сторона.</w:t>
      </w:r>
    </w:p>
    <w:p w14:paraId="3FF9C187" w14:textId="77777777" w:rsidR="00BD22F4" w:rsidRPr="003E2CD6" w:rsidRDefault="00BD22F4" w:rsidP="00A7730E">
      <w:pPr>
        <w:shd w:val="clear" w:color="auto" w:fill="FFFFFF"/>
        <w:tabs>
          <w:tab w:val="left" w:pos="1123"/>
        </w:tabs>
        <w:jc w:val="both"/>
        <w:rPr>
          <w:rFonts w:ascii="Book Antiqua" w:hAnsi="Book Antiqua"/>
          <w:color w:val="000000" w:themeColor="text1"/>
        </w:rPr>
      </w:pPr>
    </w:p>
    <w:p w14:paraId="6B821CC0" w14:textId="77777777" w:rsidR="00BD22F4" w:rsidRPr="003E2CD6" w:rsidRDefault="00BD22F4" w:rsidP="00A7730E">
      <w:pPr>
        <w:shd w:val="clear" w:color="auto" w:fill="FFFFFF"/>
        <w:tabs>
          <w:tab w:val="left" w:pos="284"/>
        </w:tabs>
        <w:jc w:val="center"/>
        <w:outlineLvl w:val="0"/>
        <w:rPr>
          <w:rFonts w:ascii="Book Antiqua" w:hAnsi="Book Antiqua"/>
          <w:b/>
          <w:color w:val="000000" w:themeColor="text1"/>
        </w:rPr>
      </w:pPr>
      <w:r w:rsidRPr="003E2CD6">
        <w:rPr>
          <w:rFonts w:ascii="Book Antiqua" w:hAnsi="Book Antiqua"/>
          <w:b/>
          <w:color w:val="000000" w:themeColor="text1"/>
        </w:rPr>
        <w:t xml:space="preserve">8.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Гарантійні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строки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якості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закінчених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та порядок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b/>
          <w:color w:val="000000" w:themeColor="text1"/>
        </w:rPr>
        <w:t>.</w:t>
      </w:r>
    </w:p>
    <w:p w14:paraId="7995E13D" w14:textId="77777777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8.1.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гарантує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змонтованих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конструкцій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досягнення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показників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об’єкту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проектно-</w:t>
      </w:r>
      <w:proofErr w:type="spellStart"/>
      <w:r w:rsidRPr="003E2CD6">
        <w:rPr>
          <w:rFonts w:ascii="Book Antiqua" w:hAnsi="Book Antiqua"/>
          <w:color w:val="000000" w:themeColor="text1"/>
        </w:rPr>
        <w:t>кошторисній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можливість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безперервної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нормальної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об’єкта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– 10 </w:t>
      </w:r>
      <w:proofErr w:type="spellStart"/>
      <w:r w:rsidRPr="003E2CD6">
        <w:rPr>
          <w:rFonts w:ascii="Book Antiqua" w:hAnsi="Book Antiqua"/>
          <w:color w:val="000000" w:themeColor="text1"/>
        </w:rPr>
        <w:t>років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</w:rPr>
        <w:t>здачі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експлуатацію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5EEEC28" w14:textId="2F76274A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8.2. У </w:t>
      </w:r>
      <w:proofErr w:type="spellStart"/>
      <w:r w:rsidRPr="003E2CD6">
        <w:rPr>
          <w:rFonts w:ascii="Book Antiqua" w:hAnsi="Book Antiqua"/>
          <w:color w:val="000000" w:themeColor="text1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гарантійн</w:t>
      </w:r>
      <w:r w:rsidR="00FE7F9C" w:rsidRPr="003E2CD6">
        <w:rPr>
          <w:rFonts w:ascii="Book Antiqua" w:hAnsi="Book Antiqua"/>
          <w:color w:val="000000" w:themeColor="text1"/>
        </w:rPr>
        <w:t>их</w:t>
      </w:r>
      <w:proofErr w:type="spellEnd"/>
      <w:r w:rsidR="00FE7F9C"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="00FE7F9C" w:rsidRPr="003E2CD6">
        <w:rPr>
          <w:rFonts w:ascii="Book Antiqua" w:hAnsi="Book Antiqua"/>
          <w:color w:val="000000" w:themeColor="text1"/>
        </w:rPr>
        <w:t>строків</w:t>
      </w:r>
      <w:proofErr w:type="spellEnd"/>
      <w:r w:rsidR="00FE7F9C"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="00FE7F9C" w:rsidRPr="003E2CD6">
        <w:rPr>
          <w:rFonts w:ascii="Book Antiqua" w:hAnsi="Book Antiqua"/>
          <w:color w:val="000000" w:themeColor="text1"/>
        </w:rPr>
        <w:t>закінчених</w:t>
      </w:r>
      <w:proofErr w:type="spellEnd"/>
      <w:r w:rsidR="00FE7F9C" w:rsidRPr="003E2CD6">
        <w:rPr>
          <w:rFonts w:ascii="Book Antiqua" w:hAnsi="Book Antiqua"/>
          <w:color w:val="000000" w:themeColor="text1"/>
        </w:rPr>
        <w:t xml:space="preserve"> роботах</w:t>
      </w:r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дефектів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20-ти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повідомить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запросить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складання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дефектного акту про порядок і строки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дефектів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).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явиться без </w:t>
      </w:r>
      <w:proofErr w:type="spellStart"/>
      <w:r w:rsidRPr="003E2CD6">
        <w:rPr>
          <w:rFonts w:ascii="Book Antiqua" w:hAnsi="Book Antiqua"/>
          <w:color w:val="000000" w:themeColor="text1"/>
        </w:rPr>
        <w:t>поважних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причин у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</w:rPr>
        <w:t>запрошенні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право </w:t>
      </w:r>
      <w:proofErr w:type="spellStart"/>
      <w:r w:rsidRPr="003E2CD6">
        <w:rPr>
          <w:rFonts w:ascii="Book Antiqua" w:hAnsi="Book Antiqua"/>
          <w:color w:val="000000" w:themeColor="text1"/>
        </w:rPr>
        <w:t>залучити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складання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акту </w:t>
      </w:r>
      <w:proofErr w:type="spellStart"/>
      <w:r w:rsidRPr="003E2CD6">
        <w:rPr>
          <w:rFonts w:ascii="Book Antiqua" w:hAnsi="Book Antiqua"/>
          <w:color w:val="000000" w:themeColor="text1"/>
        </w:rPr>
        <w:t>незалежних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експертів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повідомивши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39E66BE9" w14:textId="77777777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Акт, </w:t>
      </w:r>
      <w:proofErr w:type="spellStart"/>
      <w:r w:rsidRPr="003E2CD6">
        <w:rPr>
          <w:rFonts w:ascii="Book Antiqua" w:hAnsi="Book Antiqua"/>
          <w:color w:val="000000" w:themeColor="text1"/>
        </w:rPr>
        <w:t>складений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без </w:t>
      </w:r>
      <w:proofErr w:type="spellStart"/>
      <w:r w:rsidRPr="003E2CD6">
        <w:rPr>
          <w:rFonts w:ascii="Book Antiqua" w:hAnsi="Book Antiqua"/>
          <w:color w:val="000000" w:themeColor="text1"/>
        </w:rPr>
        <w:t>участі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надсилає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10-ти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складання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57C69805" w14:textId="77777777" w:rsidR="00BD22F4" w:rsidRPr="003E2CD6" w:rsidRDefault="00BD22F4" w:rsidP="00A7730E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8.3.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свій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усунути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дефекти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допущені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вини,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строків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визначених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дефектним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актом.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5-ти </w:t>
      </w:r>
      <w:proofErr w:type="spellStart"/>
      <w:r w:rsidRPr="003E2CD6">
        <w:rPr>
          <w:rFonts w:ascii="Book Antiqua" w:hAnsi="Book Antiqua"/>
          <w:color w:val="000000" w:themeColor="text1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приступає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</w:rPr>
        <w:t>ліквідації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порушень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залучати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третіх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осіб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</w:rPr>
        <w:t>компенсацією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витрат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понесених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збитків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рахунок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78C2D181" w14:textId="77777777" w:rsidR="00BD22F4" w:rsidRPr="003E2CD6" w:rsidRDefault="00BD22F4" w:rsidP="00A7730E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8.4 Початком </w:t>
      </w:r>
      <w:proofErr w:type="spellStart"/>
      <w:r w:rsidRPr="003E2CD6">
        <w:rPr>
          <w:rFonts w:ascii="Book Antiqua" w:hAnsi="Book Antiqua"/>
          <w:color w:val="000000" w:themeColor="text1"/>
        </w:rPr>
        <w:t>гарантійного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строку </w:t>
      </w:r>
      <w:proofErr w:type="spellStart"/>
      <w:r w:rsidRPr="003E2CD6">
        <w:rPr>
          <w:rFonts w:ascii="Book Antiqua" w:hAnsi="Book Antiqua"/>
          <w:color w:val="000000" w:themeColor="text1"/>
        </w:rPr>
        <w:t>вважається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день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Акта про </w:t>
      </w:r>
      <w:proofErr w:type="spellStart"/>
      <w:r w:rsidRPr="003E2CD6">
        <w:rPr>
          <w:rFonts w:ascii="Book Antiqua" w:hAnsi="Book Antiqua"/>
          <w:color w:val="000000" w:themeColor="text1"/>
        </w:rPr>
        <w:t>приймання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-передачу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Гарантійний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продовжується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час, </w:t>
      </w:r>
      <w:proofErr w:type="spellStart"/>
      <w:r w:rsidRPr="003E2CD6">
        <w:rPr>
          <w:rFonts w:ascii="Book Antiqua" w:hAnsi="Book Antiqua"/>
          <w:color w:val="000000" w:themeColor="text1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закінчені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змонтовані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конструкції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змогли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експлуатуватися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внаслідок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виявлених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</w:rPr>
        <w:t>дефектів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),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відповідальність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несе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64EC2BF6" w14:textId="62CE0A56" w:rsidR="00BD22F4" w:rsidRPr="003E2CD6" w:rsidRDefault="00BD22F4" w:rsidP="00A7730E">
      <w:pPr>
        <w:shd w:val="clear" w:color="auto" w:fill="FFFFFF"/>
        <w:tabs>
          <w:tab w:val="left" w:pos="993"/>
          <w:tab w:val="left" w:pos="1162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8.5.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дефекти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виявлені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 межах </w:t>
      </w:r>
      <w:proofErr w:type="spellStart"/>
      <w:r w:rsidRPr="003E2CD6">
        <w:rPr>
          <w:rFonts w:ascii="Book Antiqua" w:hAnsi="Book Antiqua"/>
          <w:color w:val="000000" w:themeColor="text1"/>
        </w:rPr>
        <w:t>гарантійного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доведе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вони </w:t>
      </w:r>
      <w:proofErr w:type="spellStart"/>
      <w:r w:rsidRPr="003E2CD6">
        <w:rPr>
          <w:rFonts w:ascii="Book Antiqua" w:hAnsi="Book Antiqua"/>
          <w:color w:val="000000" w:themeColor="text1"/>
        </w:rPr>
        <w:t>сталися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внаслідок</w:t>
      </w:r>
      <w:proofErr w:type="spellEnd"/>
      <w:r w:rsidRPr="003E2CD6">
        <w:rPr>
          <w:rFonts w:ascii="Book Antiqua" w:hAnsi="Book Antiqua"/>
          <w:color w:val="000000" w:themeColor="text1"/>
        </w:rPr>
        <w:t>:</w:t>
      </w:r>
    </w:p>
    <w:p w14:paraId="535F5DFF" w14:textId="77777777" w:rsidR="00BD22F4" w:rsidRPr="003E2CD6" w:rsidRDefault="00BD22F4" w:rsidP="00A7730E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природного </w:t>
      </w:r>
      <w:proofErr w:type="spellStart"/>
      <w:r w:rsidRPr="003E2CD6">
        <w:rPr>
          <w:rFonts w:ascii="Book Antiqua" w:hAnsi="Book Antiqua"/>
          <w:color w:val="000000" w:themeColor="text1"/>
        </w:rPr>
        <w:t>зносу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/>
        </w:rPr>
        <w:t>на якому виконувались роботи</w:t>
      </w:r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частини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0CA5F37B" w14:textId="77777777" w:rsidR="00BD22F4" w:rsidRPr="003E2CD6" w:rsidRDefault="00BD22F4" w:rsidP="00A7730E">
      <w:pPr>
        <w:widowControl w:val="0"/>
        <w:numPr>
          <w:ilvl w:val="0"/>
          <w:numId w:val="10"/>
        </w:numPr>
        <w:shd w:val="clear" w:color="auto" w:fill="FFFFFF"/>
        <w:tabs>
          <w:tab w:val="left" w:pos="158"/>
          <w:tab w:val="left" w:pos="993"/>
        </w:tabs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неправильної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</w:rPr>
        <w:t>;</w:t>
      </w:r>
    </w:p>
    <w:p w14:paraId="557A621D" w14:textId="77777777" w:rsidR="00BD22F4" w:rsidRPr="003E2CD6" w:rsidRDefault="00BD22F4" w:rsidP="00A773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неправильності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інструкцій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експлуатації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розроблених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самим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</w:rPr>
        <w:t>залученими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іншими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особами;</w:t>
      </w:r>
    </w:p>
    <w:p w14:paraId="5312E7B9" w14:textId="77777777" w:rsidR="00BD22F4" w:rsidRPr="003E2CD6" w:rsidRDefault="00BD22F4" w:rsidP="00A7730E">
      <w:pPr>
        <w:widowControl w:val="0"/>
        <w:numPr>
          <w:ilvl w:val="0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proofErr w:type="spellStart"/>
      <w:r w:rsidRPr="003E2CD6">
        <w:rPr>
          <w:rFonts w:ascii="Book Antiqua" w:hAnsi="Book Antiqua"/>
          <w:color w:val="000000" w:themeColor="text1"/>
        </w:rPr>
        <w:t>неналежного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ремонту </w:t>
      </w:r>
      <w:proofErr w:type="spellStart"/>
      <w:r w:rsidRPr="003E2CD6">
        <w:rPr>
          <w:rFonts w:ascii="Book Antiqua" w:hAnsi="Book Antiqua"/>
          <w:color w:val="000000" w:themeColor="text1"/>
        </w:rPr>
        <w:t>об'єкта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який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здійснено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самим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залученими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третіми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особами.</w:t>
      </w:r>
    </w:p>
    <w:p w14:paraId="17508159" w14:textId="77777777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lastRenderedPageBreak/>
        <w:t xml:space="preserve">В </w:t>
      </w:r>
      <w:proofErr w:type="spellStart"/>
      <w:r w:rsidRPr="003E2CD6">
        <w:rPr>
          <w:rFonts w:ascii="Book Antiqua" w:hAnsi="Book Antiqua"/>
          <w:color w:val="000000" w:themeColor="text1"/>
        </w:rPr>
        <w:t>інших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випадках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зобов'язується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усунути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власний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кошт </w:t>
      </w:r>
      <w:r w:rsidRPr="003E2CD6">
        <w:rPr>
          <w:rFonts w:ascii="Book Antiqua" w:hAnsi="Book Antiqua"/>
          <w:b/>
          <w:bCs/>
          <w:color w:val="000000" w:themeColor="text1"/>
        </w:rPr>
        <w:t xml:space="preserve">у </w:t>
      </w:r>
      <w:proofErr w:type="spellStart"/>
      <w:r w:rsidRPr="003E2CD6">
        <w:rPr>
          <w:rFonts w:ascii="Book Antiqua" w:hAnsi="Book Antiqua"/>
          <w:color w:val="000000" w:themeColor="text1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погоджені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недоліків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враховувати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технологічні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можливості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</w:p>
    <w:p w14:paraId="067EDE58" w14:textId="77777777" w:rsidR="00BD22F4" w:rsidRPr="003E2CD6" w:rsidRDefault="00BD22F4" w:rsidP="00A7730E">
      <w:pPr>
        <w:shd w:val="clear" w:color="auto" w:fill="FFFFFF"/>
        <w:tabs>
          <w:tab w:val="left" w:pos="993"/>
        </w:tabs>
        <w:jc w:val="both"/>
        <w:rPr>
          <w:rFonts w:ascii="Book Antiqua" w:hAnsi="Book Antiqua"/>
          <w:color w:val="000000" w:themeColor="text1"/>
        </w:rPr>
      </w:pPr>
    </w:p>
    <w:p w14:paraId="4C24937C" w14:textId="77777777" w:rsidR="00BD22F4" w:rsidRPr="003E2CD6" w:rsidRDefault="00BD22F4" w:rsidP="00A7730E">
      <w:pPr>
        <w:shd w:val="clear" w:color="auto" w:fill="FFFFFF"/>
        <w:tabs>
          <w:tab w:val="left" w:pos="206"/>
        </w:tabs>
        <w:jc w:val="center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b/>
          <w:bCs/>
          <w:color w:val="000000" w:themeColor="text1"/>
        </w:rPr>
        <w:t>9.</w:t>
      </w:r>
      <w:r w:rsidRPr="003E2CD6">
        <w:rPr>
          <w:rFonts w:ascii="Book Antiqua" w:hAnsi="Book Antiqua"/>
          <w:b/>
          <w:bCs/>
          <w:color w:val="000000" w:themeColor="text1"/>
        </w:rPr>
        <w:tab/>
        <w:t>Форс-мажор.</w:t>
      </w:r>
    </w:p>
    <w:p w14:paraId="323ADAC2" w14:textId="77777777" w:rsidR="00BD22F4" w:rsidRPr="003E2CD6" w:rsidRDefault="00BD22F4" w:rsidP="00A7730E">
      <w:pPr>
        <w:shd w:val="clear" w:color="auto" w:fill="FFFFFF"/>
        <w:tabs>
          <w:tab w:val="left" w:pos="113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9.1.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звільняються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невиконання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умов договору,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стало </w:t>
      </w:r>
      <w:proofErr w:type="spellStart"/>
      <w:r w:rsidRPr="003E2CD6">
        <w:rPr>
          <w:rFonts w:ascii="Book Antiqua" w:hAnsi="Book Antiqua"/>
          <w:color w:val="000000" w:themeColor="text1"/>
        </w:rPr>
        <w:t>наслідком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форс-</w:t>
      </w:r>
      <w:proofErr w:type="spellStart"/>
      <w:r w:rsidRPr="003E2CD6">
        <w:rPr>
          <w:rFonts w:ascii="Book Antiqua" w:hAnsi="Book Antiqua"/>
          <w:color w:val="000000" w:themeColor="text1"/>
        </w:rPr>
        <w:t>мажорних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до </w:t>
      </w:r>
      <w:proofErr w:type="spellStart"/>
      <w:r w:rsidRPr="003E2CD6">
        <w:rPr>
          <w:rFonts w:ascii="Book Antiqua" w:hAnsi="Book Antiqua"/>
          <w:color w:val="000000" w:themeColor="text1"/>
        </w:rPr>
        <w:t>яких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відносяться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: </w:t>
      </w:r>
      <w:proofErr w:type="spellStart"/>
      <w:r w:rsidRPr="003E2CD6">
        <w:rPr>
          <w:rFonts w:ascii="Book Antiqua" w:hAnsi="Book Antiqua"/>
          <w:color w:val="000000" w:themeColor="text1"/>
        </w:rPr>
        <w:t>стихійні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явища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пожежі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військові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масові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безпорядки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законні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незаконні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органів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державної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влади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управління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їх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структурних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підрозділів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; </w:t>
      </w:r>
      <w:proofErr w:type="spellStart"/>
      <w:r w:rsidRPr="003E2CD6">
        <w:rPr>
          <w:rFonts w:ascii="Book Antiqua" w:hAnsi="Book Antiqua"/>
          <w:color w:val="000000" w:themeColor="text1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безпосередньо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впливають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умов Договору.</w:t>
      </w:r>
    </w:p>
    <w:p w14:paraId="16E70EBC" w14:textId="77777777" w:rsidR="00BD22F4" w:rsidRPr="003E2CD6" w:rsidRDefault="00BD22F4" w:rsidP="00A7730E">
      <w:pPr>
        <w:shd w:val="clear" w:color="auto" w:fill="FFFFFF"/>
        <w:tabs>
          <w:tab w:val="left" w:pos="113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9.2. </w:t>
      </w:r>
      <w:proofErr w:type="spellStart"/>
      <w:r w:rsidRPr="003E2CD6">
        <w:rPr>
          <w:rFonts w:ascii="Book Antiqua" w:hAnsi="Book Antiqua"/>
          <w:color w:val="000000" w:themeColor="text1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звільнення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відповідальності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</w:rPr>
        <w:t>невиконання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умов Договору </w:t>
      </w:r>
      <w:proofErr w:type="spellStart"/>
      <w:r w:rsidRPr="003E2CD6">
        <w:rPr>
          <w:rFonts w:ascii="Book Antiqua" w:hAnsi="Book Antiqua"/>
          <w:color w:val="000000" w:themeColor="text1"/>
        </w:rPr>
        <w:t>починається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</w:rPr>
        <w:t>оголошення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виконуючою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стороною форс-мажору і </w:t>
      </w:r>
      <w:proofErr w:type="spellStart"/>
      <w:r w:rsidRPr="003E2CD6">
        <w:rPr>
          <w:rFonts w:ascii="Book Antiqua" w:hAnsi="Book Antiqua"/>
          <w:color w:val="000000" w:themeColor="text1"/>
        </w:rPr>
        <w:t>закінчується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</w:rPr>
        <w:t>досягнення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результатів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вжитими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нею заходами для </w:t>
      </w:r>
      <w:proofErr w:type="spellStart"/>
      <w:r w:rsidRPr="003E2CD6">
        <w:rPr>
          <w:rFonts w:ascii="Book Antiqua" w:hAnsi="Book Antiqua"/>
          <w:color w:val="000000" w:themeColor="text1"/>
        </w:rPr>
        <w:t>виходу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форс-мажору, </w:t>
      </w:r>
      <w:proofErr w:type="spellStart"/>
      <w:r w:rsidRPr="003E2CD6">
        <w:rPr>
          <w:rFonts w:ascii="Book Antiqua" w:hAnsi="Book Antiqua"/>
          <w:color w:val="000000" w:themeColor="text1"/>
        </w:rPr>
        <w:t>чи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моменту, коли не </w:t>
      </w:r>
      <w:proofErr w:type="spellStart"/>
      <w:r w:rsidRPr="003E2CD6">
        <w:rPr>
          <w:rFonts w:ascii="Book Antiqua" w:hAnsi="Book Antiqua"/>
          <w:color w:val="000000" w:themeColor="text1"/>
        </w:rPr>
        <w:t>виконуюча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сторона могла б </w:t>
      </w:r>
      <w:proofErr w:type="spellStart"/>
      <w:r w:rsidRPr="003E2CD6">
        <w:rPr>
          <w:rFonts w:ascii="Book Antiqua" w:hAnsi="Book Antiqua"/>
          <w:color w:val="000000" w:themeColor="text1"/>
        </w:rPr>
        <w:t>вжити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таких </w:t>
      </w:r>
      <w:proofErr w:type="spellStart"/>
      <w:r w:rsidRPr="003E2CD6">
        <w:rPr>
          <w:rFonts w:ascii="Book Antiqua" w:hAnsi="Book Antiqua"/>
          <w:color w:val="000000" w:themeColor="text1"/>
        </w:rPr>
        <w:t>заходів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але не </w:t>
      </w:r>
      <w:proofErr w:type="spellStart"/>
      <w:r w:rsidRPr="003E2CD6">
        <w:rPr>
          <w:rFonts w:ascii="Book Antiqua" w:hAnsi="Book Antiqua"/>
          <w:color w:val="000000" w:themeColor="text1"/>
        </w:rPr>
        <w:t>зробила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392CF600" w14:textId="77777777" w:rsidR="00BD22F4" w:rsidRPr="003E2CD6" w:rsidRDefault="00BD22F4" w:rsidP="00A7730E">
      <w:pPr>
        <w:shd w:val="clear" w:color="auto" w:fill="FFFFFF"/>
        <w:tabs>
          <w:tab w:val="num" w:pos="0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9.3.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вживати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всіх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можливих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заходів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</w:rPr>
        <w:t>виходу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форс-мажору.</w:t>
      </w:r>
    </w:p>
    <w:p w14:paraId="0CE61E38" w14:textId="77777777" w:rsidR="00BD22F4" w:rsidRPr="003E2CD6" w:rsidRDefault="00BD22F4" w:rsidP="00A7730E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Форс-мажор автоматично </w:t>
      </w:r>
      <w:proofErr w:type="spellStart"/>
      <w:r w:rsidRPr="003E2CD6">
        <w:rPr>
          <w:rFonts w:ascii="Book Antiqua" w:hAnsi="Book Antiqua"/>
          <w:color w:val="000000" w:themeColor="text1"/>
        </w:rPr>
        <w:t>Продовжує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строк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на весь час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</w:rPr>
        <w:t>ліквідації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наслідків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7321F101" w14:textId="77777777" w:rsidR="00BD22F4" w:rsidRDefault="00BD22F4" w:rsidP="00A7730E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</w:rPr>
        <w:t xml:space="preserve">9.4. При </w:t>
      </w:r>
      <w:proofErr w:type="spellStart"/>
      <w:r w:rsidRPr="003E2CD6">
        <w:rPr>
          <w:rFonts w:ascii="Book Antiqua" w:hAnsi="Book Antiqua"/>
          <w:color w:val="000000" w:themeColor="text1"/>
        </w:rPr>
        <w:t>настанні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форс-</w:t>
      </w:r>
      <w:proofErr w:type="spellStart"/>
      <w:r w:rsidRPr="003E2CD6">
        <w:rPr>
          <w:rFonts w:ascii="Book Antiqua" w:hAnsi="Book Antiqua"/>
          <w:color w:val="000000" w:themeColor="text1"/>
        </w:rPr>
        <w:t>мажорних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мають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право </w:t>
      </w:r>
      <w:proofErr w:type="spellStart"/>
      <w:r w:rsidRPr="003E2CD6">
        <w:rPr>
          <w:rFonts w:ascii="Book Antiqua" w:hAnsi="Book Antiqua"/>
          <w:color w:val="000000" w:themeColor="text1"/>
        </w:rPr>
        <w:t>інформувати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одна одну в </w:t>
      </w:r>
      <w:proofErr w:type="spellStart"/>
      <w:r w:rsidRPr="003E2CD6">
        <w:rPr>
          <w:rFonts w:ascii="Book Antiqua" w:hAnsi="Book Antiqua"/>
          <w:color w:val="000000" w:themeColor="text1"/>
        </w:rPr>
        <w:t>тижневий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термін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ці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обставини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триватимуть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більше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ніж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3 </w:t>
      </w:r>
      <w:proofErr w:type="spellStart"/>
      <w:r w:rsidRPr="003E2CD6">
        <w:rPr>
          <w:rFonts w:ascii="Book Antiqua" w:hAnsi="Book Antiqua"/>
          <w:color w:val="000000" w:themeColor="text1"/>
        </w:rPr>
        <w:t>місяці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то </w:t>
      </w:r>
      <w:proofErr w:type="spellStart"/>
      <w:r w:rsidRPr="003E2CD6">
        <w:rPr>
          <w:rFonts w:ascii="Book Antiqua" w:hAnsi="Book Antiqua"/>
          <w:color w:val="000000" w:themeColor="text1"/>
        </w:rPr>
        <w:t>кожна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сторона </w:t>
      </w:r>
      <w:proofErr w:type="spellStart"/>
      <w:r w:rsidRPr="003E2CD6">
        <w:rPr>
          <w:rFonts w:ascii="Book Antiqua" w:hAnsi="Book Antiqua"/>
          <w:color w:val="000000" w:themeColor="text1"/>
        </w:rPr>
        <w:t>матиме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право </w:t>
      </w:r>
      <w:proofErr w:type="spellStart"/>
      <w:r w:rsidRPr="003E2CD6">
        <w:rPr>
          <w:rFonts w:ascii="Book Antiqua" w:hAnsi="Book Antiqua"/>
          <w:color w:val="000000" w:themeColor="text1"/>
        </w:rPr>
        <w:t>відмовитись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подальшого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за Договором. В такому </w:t>
      </w:r>
      <w:proofErr w:type="spellStart"/>
      <w:r w:rsidRPr="003E2CD6">
        <w:rPr>
          <w:rFonts w:ascii="Book Antiqua" w:hAnsi="Book Antiqua"/>
          <w:color w:val="000000" w:themeColor="text1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жодна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із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матиме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права на </w:t>
      </w:r>
      <w:proofErr w:type="spellStart"/>
      <w:r w:rsidRPr="003E2CD6">
        <w:rPr>
          <w:rFonts w:ascii="Book Antiqua" w:hAnsi="Book Antiqua"/>
          <w:color w:val="000000" w:themeColor="text1"/>
        </w:rPr>
        <w:t>відшкодування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другою стороною </w:t>
      </w:r>
      <w:proofErr w:type="spellStart"/>
      <w:r w:rsidRPr="003E2CD6">
        <w:rPr>
          <w:rFonts w:ascii="Book Antiqua" w:hAnsi="Book Antiqua"/>
          <w:color w:val="000000" w:themeColor="text1"/>
        </w:rPr>
        <w:t>можливих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збитків</w:t>
      </w:r>
      <w:proofErr w:type="spellEnd"/>
      <w:r w:rsidRPr="003E2CD6">
        <w:rPr>
          <w:rFonts w:ascii="Book Antiqua" w:hAnsi="Book Antiqua"/>
          <w:color w:val="000000" w:themeColor="text1"/>
        </w:rPr>
        <w:t>.</w:t>
      </w:r>
    </w:p>
    <w:p w14:paraId="00BB04B9" w14:textId="77777777" w:rsidR="00FB73CE" w:rsidRPr="003E2CD6" w:rsidRDefault="00FB73CE" w:rsidP="00A7730E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  <w:color w:val="000000" w:themeColor="text1"/>
        </w:rPr>
      </w:pPr>
    </w:p>
    <w:p w14:paraId="7827A913" w14:textId="77777777" w:rsidR="00BD22F4" w:rsidRPr="003E2CD6" w:rsidRDefault="00BD22F4" w:rsidP="00A7730E">
      <w:pPr>
        <w:jc w:val="center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10. Оперативно-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господарські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санкції</w:t>
      </w:r>
      <w:proofErr w:type="spellEnd"/>
    </w:p>
    <w:p w14:paraId="248E2588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10.1.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прийшли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взаємної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згоди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можливості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застосування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оперативно-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санкції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зокрема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відмова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майбутнє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відносин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стороною, яка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порушує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(пункт 4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частини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першої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статті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236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кодексу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України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).</w:t>
      </w:r>
    </w:p>
    <w:p w14:paraId="7C428DF9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10.2.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Відмова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майбутнє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відносин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стороною, яка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порушує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застосовуватися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зобов’язань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перед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частині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стосується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: </w:t>
      </w:r>
    </w:p>
    <w:p w14:paraId="204D72CF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-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;</w:t>
      </w:r>
    </w:p>
    <w:p w14:paraId="563A31A9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-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аналогічного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своєю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природою Договору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неякісного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;</w:t>
      </w:r>
    </w:p>
    <w:p w14:paraId="118FFEA8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-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аналогічного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своєю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природою Договору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прострочення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строку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дефектів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5C2939D6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10.3.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умов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порядку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право в будь-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який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час як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строку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Договору, так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протягом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одного року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спливу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строку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застосувати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оперативно-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санкцію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формі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відмови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майбутнє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господарських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зв’язків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далі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–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Санкція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).</w:t>
      </w:r>
    </w:p>
    <w:p w14:paraId="349CB989" w14:textId="156F77E3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10.4. Строк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Санкції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визначає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але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буде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перевищувати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трьох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років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моменту початку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застосування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повідомляє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застосування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Санкції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строк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направлення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спосіб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заявка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направляється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електронну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адресу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_________________,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подальшим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направленням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цінним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листом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описом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вкладення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повідомленням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поштову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адресу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передбачену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листи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кореспонденція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т.і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.),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будуть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lastRenderedPageBreak/>
        <w:t>відправлені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адресу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вказану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вважаються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такими,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були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відправлені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належним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чином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належному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отримувачу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тих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повідомить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 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місцезнаходження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доказами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отримання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такого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).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кореспонденція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направляється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вважається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отриманою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пізніше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14-ти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відправки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адресу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зазначену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Договорі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7B867ABB" w14:textId="77777777" w:rsidR="00BD22F4" w:rsidRPr="003E2CD6" w:rsidRDefault="00BD22F4" w:rsidP="00A7730E">
      <w:pPr>
        <w:shd w:val="clear" w:color="auto" w:fill="FFFFFF"/>
        <w:tabs>
          <w:tab w:val="num" w:pos="0"/>
          <w:tab w:val="left" w:pos="1133"/>
        </w:tabs>
        <w:jc w:val="both"/>
        <w:rPr>
          <w:rFonts w:ascii="Book Antiqua" w:hAnsi="Book Antiqua"/>
          <w:color w:val="000000" w:themeColor="text1"/>
        </w:rPr>
      </w:pPr>
    </w:p>
    <w:p w14:paraId="711F6073" w14:textId="77777777" w:rsidR="00BD22F4" w:rsidRPr="003E2CD6" w:rsidRDefault="00BD22F4" w:rsidP="00A7730E">
      <w:pPr>
        <w:shd w:val="clear" w:color="auto" w:fill="FFFFFF"/>
        <w:jc w:val="center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</w:rPr>
        <w:t xml:space="preserve"> </w:t>
      </w:r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11.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Внесення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його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розірвання</w:t>
      </w:r>
      <w:proofErr w:type="spellEnd"/>
    </w:p>
    <w:p w14:paraId="5BC41A2E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Усі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вносяться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період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укладанням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додаткової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угоди до Договору,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невід’ємною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частиною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набирає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чинності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уповноваженими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особами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0D2D410A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можливе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згодою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1C24C672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здійснюється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раніше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ніж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через 10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отримання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другою Стороною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намір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обґрунтуванням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причин.</w:t>
      </w:r>
    </w:p>
    <w:p w14:paraId="49DDC487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односторонньому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порядку,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повідомивши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менш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як за 10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днів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таких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обставин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:</w:t>
      </w:r>
    </w:p>
    <w:p w14:paraId="5BC942F6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Відсутності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</w:t>
      </w:r>
      <w:r w:rsidR="00FE7F9C" w:rsidRPr="003E2CD6">
        <w:rPr>
          <w:rFonts w:ascii="Book Antiqua" w:hAnsi="Book Antiqua"/>
          <w:color w:val="000000" w:themeColor="text1"/>
          <w:lang w:eastAsia="uk-UA"/>
        </w:rPr>
        <w:t>тів</w:t>
      </w:r>
      <w:proofErr w:type="spellEnd"/>
      <w:r w:rsidR="00FE7F9C" w:rsidRPr="003E2CD6">
        <w:rPr>
          <w:rFonts w:ascii="Book Antiqua" w:hAnsi="Book Antiqua"/>
          <w:color w:val="000000" w:themeColor="text1"/>
          <w:lang w:eastAsia="uk-UA"/>
        </w:rPr>
        <w:t xml:space="preserve"> для </w:t>
      </w:r>
      <w:proofErr w:type="spellStart"/>
      <w:r w:rsidR="00FE7F9C" w:rsidRPr="003E2CD6">
        <w:rPr>
          <w:rFonts w:ascii="Book Antiqua" w:hAnsi="Book Antiqua"/>
          <w:color w:val="000000" w:themeColor="text1"/>
          <w:lang w:eastAsia="uk-UA"/>
        </w:rPr>
        <w:t>фінансування</w:t>
      </w:r>
      <w:proofErr w:type="spellEnd"/>
      <w:r w:rsidR="00FE7F9C"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 w:eastAsia="uk-UA"/>
        </w:rPr>
        <w:t>робіт</w:t>
      </w:r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531AC1FD" w14:textId="22B4F352" w:rsidR="00BD22F4" w:rsidRPr="000A7EFF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val="uk-UA"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Виявлення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недоцільності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неможливості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продовжувати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об’єкті</w:t>
      </w:r>
      <w:proofErr w:type="spellEnd"/>
      <w:r w:rsidR="000A7EFF">
        <w:rPr>
          <w:rFonts w:ascii="Book Antiqua" w:hAnsi="Book Antiqua"/>
          <w:color w:val="000000" w:themeColor="text1"/>
          <w:lang w:val="uk-UA" w:eastAsia="uk-UA"/>
        </w:rPr>
        <w:t>.</w:t>
      </w:r>
    </w:p>
    <w:p w14:paraId="4490F2F5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рішення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припинення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 w:eastAsia="uk-UA"/>
        </w:rPr>
        <w:t>робіт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, в тому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числі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консервації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ліквідації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r w:rsidR="00FE7F9C" w:rsidRPr="003E2CD6">
        <w:rPr>
          <w:rFonts w:ascii="Book Antiqua" w:hAnsi="Book Antiqua"/>
          <w:color w:val="000000" w:themeColor="text1"/>
          <w:lang w:val="uk-UA" w:eastAsia="uk-UA"/>
        </w:rPr>
        <w:t>об’єкта на якому виконувались роботи</w:t>
      </w:r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07C57800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11.3.4.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Cуттєвого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створює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передумови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для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затримки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замовлення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Графіком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робіт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терміни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більше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ніж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один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місяць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D99470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11.3.5.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розпочато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вини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C47C09F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11.3.6.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Грубих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 і правил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відмови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усунення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27B57A1E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11.3.7.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судом постанови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визнання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банкрутом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781A8904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11.3.8.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обґрунтованих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Замовником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причин.</w:t>
      </w:r>
    </w:p>
    <w:p w14:paraId="2D076088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11.4.</w:t>
      </w:r>
      <w:r w:rsidRPr="003E2CD6">
        <w:rPr>
          <w:rFonts w:ascii="Book Antiqua" w:hAnsi="Book Antiqua"/>
          <w:color w:val="000000" w:themeColor="text1"/>
          <w:lang w:eastAsia="uk-UA"/>
        </w:rPr>
        <w:tab/>
        <w:t xml:space="preserve">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в порядку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передбаченому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п. 11.3.4. та п.11.3.5.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цього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Підрядник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вправі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вимагати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оплати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роботи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виконані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порушеннями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будівельних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норм і правил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проектно-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кошторисної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документації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0F0F0179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 </w:t>
      </w:r>
    </w:p>
    <w:p w14:paraId="4DB83E0C" w14:textId="77777777" w:rsidR="00BD22F4" w:rsidRPr="003E2CD6" w:rsidRDefault="00BD22F4" w:rsidP="00A7730E">
      <w:pPr>
        <w:jc w:val="center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12. Порядок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 xml:space="preserve"> умов Договору про </w:t>
      </w:r>
      <w:proofErr w:type="spellStart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закупівлю</w:t>
      </w:r>
      <w:proofErr w:type="spellEnd"/>
      <w:r w:rsidRPr="003E2CD6">
        <w:rPr>
          <w:rFonts w:ascii="Book Antiqua" w:hAnsi="Book Antiqua"/>
          <w:b/>
          <w:bCs/>
          <w:color w:val="000000" w:themeColor="text1"/>
          <w:lang w:eastAsia="uk-UA"/>
        </w:rPr>
        <w:t>:</w:t>
      </w:r>
    </w:p>
    <w:p w14:paraId="303129F4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12.1.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закупівлю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вноситись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випадках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вказаних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п. 12.</w:t>
      </w:r>
      <w:r w:rsidR="009A6493" w:rsidRPr="003E2CD6">
        <w:rPr>
          <w:rFonts w:ascii="Book Antiqua" w:hAnsi="Book Antiqua"/>
          <w:color w:val="000000" w:themeColor="text1"/>
          <w:lang w:val="uk-UA" w:eastAsia="uk-UA"/>
        </w:rPr>
        <w:t>5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.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оформляються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укладання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відповідної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додаткової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угоди, яка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підписується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уповноваженими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представниками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обох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скріплюється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печатками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(за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наявності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) та є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невід`ємною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частиною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 </w:t>
      </w:r>
    </w:p>
    <w:p w14:paraId="69233614" w14:textId="77777777" w:rsidR="00BD22F4" w:rsidRPr="003E2CD6" w:rsidRDefault="00BD22F4" w:rsidP="00FB73CE">
      <w:pPr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12.2.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Пропозицію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внесення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зробити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кожна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Договору.</w:t>
      </w:r>
    </w:p>
    <w:p w14:paraId="06DE7F33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12.3.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Пропозиція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внесення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має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містити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обґрунтування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необхідності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внесення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таких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виражати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намір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особи, яка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зробила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вважати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себе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зобов'язаною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інформацією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щодо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внесення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здійснюється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письмовій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формі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взаємного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листування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20C28A84" w14:textId="77777777" w:rsidR="009A6493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 xml:space="preserve">12.4.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допускається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лише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згодою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законом. В той же час,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може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бути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змінено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розірвано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рішенням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суду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вимогу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однієї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істотного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порушення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Договору другою Стороною та в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інших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випадках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встановлених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законом.</w:t>
      </w:r>
    </w:p>
    <w:p w14:paraId="6248AC43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bCs/>
          <w:color w:val="000000" w:themeColor="text1"/>
        </w:rPr>
        <w:lastRenderedPageBreak/>
        <w:t>1</w:t>
      </w:r>
      <w:r w:rsidR="009A6493" w:rsidRPr="003E2CD6">
        <w:rPr>
          <w:rFonts w:ascii="Book Antiqua" w:hAnsi="Book Antiqua"/>
          <w:bCs/>
          <w:color w:val="000000" w:themeColor="text1"/>
          <w:lang w:val="uk-UA"/>
        </w:rPr>
        <w:t>2</w:t>
      </w:r>
      <w:r w:rsidRPr="003E2CD6">
        <w:rPr>
          <w:rFonts w:ascii="Book Antiqua" w:hAnsi="Book Antiqua"/>
          <w:bCs/>
          <w:color w:val="000000" w:themeColor="text1"/>
        </w:rPr>
        <w:t>.</w:t>
      </w:r>
      <w:r w:rsidR="009A6493" w:rsidRPr="003E2CD6">
        <w:rPr>
          <w:rFonts w:ascii="Book Antiqua" w:hAnsi="Book Antiqua"/>
          <w:bCs/>
          <w:color w:val="000000" w:themeColor="text1"/>
          <w:lang w:val="uk-UA"/>
        </w:rPr>
        <w:t>5</w:t>
      </w:r>
      <w:r w:rsidRPr="003E2CD6">
        <w:rPr>
          <w:rFonts w:ascii="Book Antiqua" w:hAnsi="Book Antiqua"/>
          <w:bCs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color w:val="000000" w:themeColor="text1"/>
        </w:rPr>
        <w:t>Істотні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умови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про </w:t>
      </w:r>
      <w:proofErr w:type="spellStart"/>
      <w:r w:rsidRPr="003E2CD6">
        <w:rPr>
          <w:rFonts w:ascii="Book Antiqua" w:hAnsi="Book Antiqua"/>
          <w:color w:val="000000" w:themeColor="text1"/>
        </w:rPr>
        <w:t>закупівлю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</w:rPr>
        <w:t>можуть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змінюватися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</w:rPr>
        <w:t>після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до  </w:t>
      </w:r>
      <w:proofErr w:type="spellStart"/>
      <w:r w:rsidRPr="003E2CD6">
        <w:rPr>
          <w:rFonts w:ascii="Book Antiqua" w:hAnsi="Book Antiqua"/>
          <w:color w:val="000000" w:themeColor="text1"/>
        </w:rPr>
        <w:t>виконання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</w:t>
      </w:r>
      <w:proofErr w:type="spellStart"/>
      <w:r w:rsidRPr="003E2CD6">
        <w:rPr>
          <w:rFonts w:ascii="Book Antiqua" w:hAnsi="Book Antiqua"/>
          <w:color w:val="000000" w:themeColor="text1"/>
        </w:rPr>
        <w:t>зобов'язань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 сторонами  у </w:t>
      </w:r>
      <w:proofErr w:type="spellStart"/>
      <w:r w:rsidRPr="003E2CD6">
        <w:rPr>
          <w:rFonts w:ascii="Book Antiqua" w:hAnsi="Book Antiqua"/>
          <w:color w:val="000000" w:themeColor="text1"/>
        </w:rPr>
        <w:t>повному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обсязі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крім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випадків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: </w:t>
      </w:r>
    </w:p>
    <w:p w14:paraId="5C7E6437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r w:rsidRPr="00B151B6">
        <w:rPr>
          <w:rFonts w:ascii="Book Antiqua" w:hAnsi="Book Antiqua"/>
        </w:rPr>
        <w:t xml:space="preserve">1) </w:t>
      </w:r>
      <w:proofErr w:type="spellStart"/>
      <w:r w:rsidRPr="00B151B6">
        <w:rPr>
          <w:rFonts w:ascii="Book Antiqua" w:hAnsi="Book Antiqua"/>
        </w:rPr>
        <w:t>зменшення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обсягів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закупівлі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зокрема</w:t>
      </w:r>
      <w:proofErr w:type="spellEnd"/>
      <w:r w:rsidRPr="00B151B6">
        <w:rPr>
          <w:rFonts w:ascii="Book Antiqua" w:hAnsi="Book Antiqua"/>
        </w:rPr>
        <w:t xml:space="preserve"> з </w:t>
      </w:r>
      <w:proofErr w:type="spellStart"/>
      <w:r w:rsidRPr="00B151B6">
        <w:rPr>
          <w:rFonts w:ascii="Book Antiqua" w:hAnsi="Book Antiqua"/>
        </w:rPr>
        <w:t>урахуванням</w:t>
      </w:r>
      <w:proofErr w:type="spellEnd"/>
      <w:r w:rsidRPr="00B151B6">
        <w:rPr>
          <w:rFonts w:ascii="Book Antiqua" w:hAnsi="Book Antiqua"/>
        </w:rPr>
        <w:t xml:space="preserve"> фактичного </w:t>
      </w:r>
      <w:proofErr w:type="spellStart"/>
      <w:r w:rsidRPr="00B151B6">
        <w:rPr>
          <w:rFonts w:ascii="Book Antiqua" w:hAnsi="Book Antiqua"/>
        </w:rPr>
        <w:t>обсягу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видатків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замовника</w:t>
      </w:r>
      <w:proofErr w:type="spellEnd"/>
      <w:r w:rsidRPr="00B151B6">
        <w:rPr>
          <w:rFonts w:ascii="Book Antiqua" w:hAnsi="Book Antiqua"/>
        </w:rPr>
        <w:t>;</w:t>
      </w:r>
      <w:bookmarkStart w:id="2" w:name="n511"/>
      <w:bookmarkEnd w:id="2"/>
    </w:p>
    <w:p w14:paraId="77D77C27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3" w:name="n512"/>
      <w:bookmarkEnd w:id="3"/>
      <w:r w:rsidRPr="00B151B6">
        <w:rPr>
          <w:rFonts w:ascii="Book Antiqua" w:hAnsi="Book Antiqua"/>
        </w:rPr>
        <w:t xml:space="preserve">2) </w:t>
      </w:r>
      <w:proofErr w:type="spellStart"/>
      <w:r w:rsidRPr="00B151B6">
        <w:rPr>
          <w:rFonts w:ascii="Book Antiqua" w:hAnsi="Book Antiqua"/>
        </w:rPr>
        <w:t>покращення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якості</w:t>
      </w:r>
      <w:proofErr w:type="spellEnd"/>
      <w:r w:rsidRPr="00B151B6">
        <w:rPr>
          <w:rFonts w:ascii="Book Antiqua" w:hAnsi="Book Antiqua"/>
        </w:rPr>
        <w:t xml:space="preserve"> предмета </w:t>
      </w:r>
      <w:proofErr w:type="spellStart"/>
      <w:r w:rsidRPr="00B151B6">
        <w:rPr>
          <w:rFonts w:ascii="Book Antiqua" w:hAnsi="Book Antiqua"/>
        </w:rPr>
        <w:t>закупівлі</w:t>
      </w:r>
      <w:proofErr w:type="spellEnd"/>
      <w:r w:rsidRPr="00B151B6">
        <w:rPr>
          <w:rFonts w:ascii="Book Antiqua" w:hAnsi="Book Antiqua"/>
        </w:rPr>
        <w:t xml:space="preserve"> за </w:t>
      </w:r>
      <w:proofErr w:type="spellStart"/>
      <w:r w:rsidRPr="00B151B6">
        <w:rPr>
          <w:rFonts w:ascii="Book Antiqua" w:hAnsi="Book Antiqua"/>
        </w:rPr>
        <w:t>умови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що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таке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покращення</w:t>
      </w:r>
      <w:proofErr w:type="spellEnd"/>
      <w:r w:rsidRPr="00B151B6">
        <w:rPr>
          <w:rFonts w:ascii="Book Antiqua" w:hAnsi="Book Antiqua"/>
        </w:rPr>
        <w:t xml:space="preserve"> не </w:t>
      </w:r>
      <w:proofErr w:type="spellStart"/>
      <w:r w:rsidRPr="00B151B6">
        <w:rPr>
          <w:rFonts w:ascii="Book Antiqua" w:hAnsi="Book Antiqua"/>
        </w:rPr>
        <w:t>призведе</w:t>
      </w:r>
      <w:proofErr w:type="spellEnd"/>
      <w:r w:rsidRPr="00B151B6">
        <w:rPr>
          <w:rFonts w:ascii="Book Antiqua" w:hAnsi="Book Antiqua"/>
        </w:rPr>
        <w:t xml:space="preserve"> до </w:t>
      </w:r>
      <w:proofErr w:type="spellStart"/>
      <w:r w:rsidRPr="00B151B6">
        <w:rPr>
          <w:rFonts w:ascii="Book Antiqua" w:hAnsi="Book Antiqua"/>
        </w:rPr>
        <w:t>збільшення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суми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визначеної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>;</w:t>
      </w:r>
    </w:p>
    <w:p w14:paraId="20C2CCC5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4" w:name="n513"/>
      <w:bookmarkEnd w:id="4"/>
      <w:r w:rsidRPr="00B151B6">
        <w:rPr>
          <w:rFonts w:ascii="Book Antiqua" w:hAnsi="Book Antiqua"/>
        </w:rPr>
        <w:t xml:space="preserve">3) </w:t>
      </w:r>
      <w:proofErr w:type="spellStart"/>
      <w:r w:rsidRPr="00B151B6">
        <w:rPr>
          <w:rFonts w:ascii="Book Antiqua" w:hAnsi="Book Antiqua"/>
        </w:rPr>
        <w:t>продовження</w:t>
      </w:r>
      <w:proofErr w:type="spellEnd"/>
      <w:r w:rsidRPr="00B151B6">
        <w:rPr>
          <w:rFonts w:ascii="Book Antiqua" w:hAnsi="Book Antiqua"/>
        </w:rPr>
        <w:t xml:space="preserve"> строку </w:t>
      </w:r>
      <w:proofErr w:type="spellStart"/>
      <w:r w:rsidRPr="00B151B6">
        <w:rPr>
          <w:rFonts w:ascii="Book Antiqua" w:hAnsi="Book Antiqua"/>
        </w:rPr>
        <w:t>дії</w:t>
      </w:r>
      <w:proofErr w:type="spellEnd"/>
      <w:r w:rsidRPr="00B151B6">
        <w:rPr>
          <w:rFonts w:ascii="Book Antiqua" w:hAnsi="Book Antiqua"/>
        </w:rPr>
        <w:t xml:space="preserve"> договору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 xml:space="preserve"> та/</w:t>
      </w:r>
      <w:proofErr w:type="spellStart"/>
      <w:r w:rsidRPr="00B151B6">
        <w:rPr>
          <w:rFonts w:ascii="Book Antiqua" w:hAnsi="Book Antiqua"/>
        </w:rPr>
        <w:t>або</w:t>
      </w:r>
      <w:proofErr w:type="spellEnd"/>
      <w:r w:rsidRPr="00B151B6">
        <w:rPr>
          <w:rFonts w:ascii="Book Antiqua" w:hAnsi="Book Antiqua"/>
        </w:rPr>
        <w:t xml:space="preserve"> строку </w:t>
      </w:r>
      <w:proofErr w:type="spellStart"/>
      <w:r w:rsidRPr="00B151B6">
        <w:rPr>
          <w:rFonts w:ascii="Book Antiqua" w:hAnsi="Book Antiqua"/>
        </w:rPr>
        <w:t>виконання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зобов’язань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щодо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передачі</w:t>
      </w:r>
      <w:proofErr w:type="spellEnd"/>
      <w:r w:rsidRPr="00B151B6">
        <w:rPr>
          <w:rFonts w:ascii="Book Antiqua" w:hAnsi="Book Antiqua"/>
        </w:rPr>
        <w:t xml:space="preserve"> товару, </w:t>
      </w:r>
      <w:proofErr w:type="spellStart"/>
      <w:r w:rsidRPr="00B151B6">
        <w:rPr>
          <w:rFonts w:ascii="Book Antiqua" w:hAnsi="Book Antiqua"/>
        </w:rPr>
        <w:t>виконання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робіт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надання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послуг</w:t>
      </w:r>
      <w:proofErr w:type="spellEnd"/>
      <w:r w:rsidRPr="00B151B6">
        <w:rPr>
          <w:rFonts w:ascii="Book Antiqua" w:hAnsi="Book Antiqua"/>
        </w:rPr>
        <w:t xml:space="preserve"> у </w:t>
      </w:r>
      <w:proofErr w:type="spellStart"/>
      <w:r w:rsidRPr="00B151B6">
        <w:rPr>
          <w:rFonts w:ascii="Book Antiqua" w:hAnsi="Book Antiqua"/>
        </w:rPr>
        <w:t>разі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виникнення</w:t>
      </w:r>
      <w:proofErr w:type="spellEnd"/>
      <w:r w:rsidRPr="00B151B6">
        <w:rPr>
          <w:rFonts w:ascii="Book Antiqua" w:hAnsi="Book Antiqua"/>
        </w:rPr>
        <w:t xml:space="preserve"> документально </w:t>
      </w:r>
      <w:proofErr w:type="spellStart"/>
      <w:r w:rsidRPr="00B151B6">
        <w:rPr>
          <w:rFonts w:ascii="Book Antiqua" w:hAnsi="Book Antiqua"/>
        </w:rPr>
        <w:t>підтверджених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об’єктивних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обставин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що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спричинили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таке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продовження</w:t>
      </w:r>
      <w:proofErr w:type="spellEnd"/>
      <w:r w:rsidRPr="00B151B6">
        <w:rPr>
          <w:rFonts w:ascii="Book Antiqua" w:hAnsi="Book Antiqua"/>
        </w:rPr>
        <w:t xml:space="preserve">, у тому </w:t>
      </w:r>
      <w:proofErr w:type="spellStart"/>
      <w:r w:rsidRPr="00B151B6">
        <w:rPr>
          <w:rFonts w:ascii="Book Antiqua" w:hAnsi="Book Antiqua"/>
        </w:rPr>
        <w:t>числі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обставин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непереборної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сили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затримки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фінансування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витрат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замовника</w:t>
      </w:r>
      <w:proofErr w:type="spellEnd"/>
      <w:r w:rsidRPr="00B151B6">
        <w:rPr>
          <w:rFonts w:ascii="Book Antiqua" w:hAnsi="Book Antiqua"/>
        </w:rPr>
        <w:t xml:space="preserve">, за </w:t>
      </w:r>
      <w:proofErr w:type="spellStart"/>
      <w:r w:rsidRPr="00B151B6">
        <w:rPr>
          <w:rFonts w:ascii="Book Antiqua" w:hAnsi="Book Antiqua"/>
        </w:rPr>
        <w:t>умови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що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такі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не </w:t>
      </w:r>
      <w:proofErr w:type="spellStart"/>
      <w:r w:rsidRPr="00B151B6">
        <w:rPr>
          <w:rFonts w:ascii="Book Antiqua" w:hAnsi="Book Antiqua"/>
        </w:rPr>
        <w:t>призведуть</w:t>
      </w:r>
      <w:proofErr w:type="spellEnd"/>
      <w:r w:rsidRPr="00B151B6">
        <w:rPr>
          <w:rFonts w:ascii="Book Antiqua" w:hAnsi="Book Antiqua"/>
        </w:rPr>
        <w:t xml:space="preserve"> до </w:t>
      </w:r>
      <w:proofErr w:type="spellStart"/>
      <w:r w:rsidRPr="00B151B6">
        <w:rPr>
          <w:rFonts w:ascii="Book Antiqua" w:hAnsi="Book Antiqua"/>
        </w:rPr>
        <w:t>збільшення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суми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визначеної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>;</w:t>
      </w:r>
    </w:p>
    <w:p w14:paraId="6C366AEB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5" w:name="n514"/>
      <w:bookmarkEnd w:id="5"/>
      <w:r w:rsidRPr="00B151B6">
        <w:rPr>
          <w:rFonts w:ascii="Book Antiqua" w:hAnsi="Book Antiqua"/>
        </w:rPr>
        <w:t xml:space="preserve">4) </w:t>
      </w:r>
      <w:proofErr w:type="spellStart"/>
      <w:r w:rsidRPr="00B151B6">
        <w:rPr>
          <w:rFonts w:ascii="Book Antiqua" w:hAnsi="Book Antiqua"/>
        </w:rPr>
        <w:t>погодження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ціни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бік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зменшення</w:t>
      </w:r>
      <w:proofErr w:type="spellEnd"/>
      <w:r w:rsidRPr="00B151B6">
        <w:rPr>
          <w:rFonts w:ascii="Book Antiqua" w:hAnsi="Book Antiqua"/>
        </w:rPr>
        <w:t xml:space="preserve"> (без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кількості</w:t>
      </w:r>
      <w:proofErr w:type="spellEnd"/>
      <w:r w:rsidRPr="00B151B6">
        <w:rPr>
          <w:rFonts w:ascii="Book Antiqua" w:hAnsi="Book Antiqua"/>
        </w:rPr>
        <w:t xml:space="preserve"> (</w:t>
      </w:r>
      <w:proofErr w:type="spellStart"/>
      <w:r w:rsidRPr="00B151B6">
        <w:rPr>
          <w:rFonts w:ascii="Book Antiqua" w:hAnsi="Book Antiqua"/>
        </w:rPr>
        <w:t>обсягу</w:t>
      </w:r>
      <w:proofErr w:type="spellEnd"/>
      <w:r w:rsidRPr="00B151B6">
        <w:rPr>
          <w:rFonts w:ascii="Book Antiqua" w:hAnsi="Book Antiqua"/>
        </w:rPr>
        <w:t xml:space="preserve">) та </w:t>
      </w:r>
      <w:proofErr w:type="spellStart"/>
      <w:r w:rsidRPr="00B151B6">
        <w:rPr>
          <w:rFonts w:ascii="Book Antiqua" w:hAnsi="Book Antiqua"/>
        </w:rPr>
        <w:t>якості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товарів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робіт</w:t>
      </w:r>
      <w:proofErr w:type="spellEnd"/>
      <w:r w:rsidRPr="00B151B6">
        <w:rPr>
          <w:rFonts w:ascii="Book Antiqua" w:hAnsi="Book Antiqua"/>
        </w:rPr>
        <w:t xml:space="preserve"> і </w:t>
      </w:r>
      <w:proofErr w:type="spellStart"/>
      <w:r w:rsidRPr="00B151B6">
        <w:rPr>
          <w:rFonts w:ascii="Book Antiqua" w:hAnsi="Book Antiqua"/>
        </w:rPr>
        <w:t>послуг</w:t>
      </w:r>
      <w:proofErr w:type="spellEnd"/>
      <w:r w:rsidRPr="00B151B6">
        <w:rPr>
          <w:rFonts w:ascii="Book Antiqua" w:hAnsi="Book Antiqua"/>
        </w:rPr>
        <w:t>);</w:t>
      </w:r>
    </w:p>
    <w:p w14:paraId="7EB0B2E7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6" w:name="n515"/>
      <w:bookmarkEnd w:id="6"/>
      <w:r w:rsidRPr="00B151B6">
        <w:rPr>
          <w:rFonts w:ascii="Book Antiqua" w:hAnsi="Book Antiqua"/>
        </w:rPr>
        <w:t xml:space="preserve">5)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ціни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 xml:space="preserve"> у </w:t>
      </w:r>
      <w:proofErr w:type="spellStart"/>
      <w:r w:rsidRPr="00B151B6">
        <w:rPr>
          <w:rFonts w:ascii="Book Antiqua" w:hAnsi="Book Antiqua"/>
        </w:rPr>
        <w:t>зв’язку</w:t>
      </w:r>
      <w:proofErr w:type="spellEnd"/>
      <w:r w:rsidRPr="00B151B6">
        <w:rPr>
          <w:rFonts w:ascii="Book Antiqua" w:hAnsi="Book Antiqua"/>
        </w:rPr>
        <w:t xml:space="preserve"> з </w:t>
      </w:r>
      <w:proofErr w:type="spellStart"/>
      <w:r w:rsidRPr="00B151B6">
        <w:rPr>
          <w:rFonts w:ascii="Book Antiqua" w:hAnsi="Book Antiqua"/>
        </w:rPr>
        <w:t>зміною</w:t>
      </w:r>
      <w:proofErr w:type="spellEnd"/>
      <w:r w:rsidRPr="00B151B6">
        <w:rPr>
          <w:rFonts w:ascii="Book Antiqua" w:hAnsi="Book Antiqua"/>
        </w:rPr>
        <w:t xml:space="preserve"> ставок </w:t>
      </w:r>
      <w:proofErr w:type="spellStart"/>
      <w:r w:rsidRPr="00B151B6">
        <w:rPr>
          <w:rFonts w:ascii="Book Antiqua" w:hAnsi="Book Antiqua"/>
        </w:rPr>
        <w:t>податків</w:t>
      </w:r>
      <w:proofErr w:type="spellEnd"/>
      <w:r w:rsidRPr="00B151B6">
        <w:rPr>
          <w:rFonts w:ascii="Book Antiqua" w:hAnsi="Book Antiqua"/>
        </w:rPr>
        <w:t xml:space="preserve"> і </w:t>
      </w:r>
      <w:proofErr w:type="spellStart"/>
      <w:r w:rsidRPr="00B151B6">
        <w:rPr>
          <w:rFonts w:ascii="Book Antiqua" w:hAnsi="Book Antiqua"/>
        </w:rPr>
        <w:t>зборів</w:t>
      </w:r>
      <w:proofErr w:type="spellEnd"/>
      <w:r w:rsidRPr="00B151B6">
        <w:rPr>
          <w:rFonts w:ascii="Book Antiqua" w:hAnsi="Book Antiqua"/>
        </w:rPr>
        <w:t xml:space="preserve"> та/</w:t>
      </w:r>
      <w:proofErr w:type="spellStart"/>
      <w:r w:rsidRPr="00B151B6">
        <w:rPr>
          <w:rFonts w:ascii="Book Antiqua" w:hAnsi="Book Antiqua"/>
        </w:rPr>
        <w:t>або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зміною</w:t>
      </w:r>
      <w:proofErr w:type="spellEnd"/>
      <w:r w:rsidRPr="00B151B6">
        <w:rPr>
          <w:rFonts w:ascii="Book Antiqua" w:hAnsi="Book Antiqua"/>
        </w:rPr>
        <w:t xml:space="preserve"> умов </w:t>
      </w:r>
      <w:proofErr w:type="spellStart"/>
      <w:r w:rsidRPr="00B151B6">
        <w:rPr>
          <w:rFonts w:ascii="Book Antiqua" w:hAnsi="Book Antiqua"/>
        </w:rPr>
        <w:t>щодо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надання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пільг</w:t>
      </w:r>
      <w:proofErr w:type="spellEnd"/>
      <w:r w:rsidRPr="00B151B6">
        <w:rPr>
          <w:rFonts w:ascii="Book Antiqua" w:hAnsi="Book Antiqua"/>
        </w:rPr>
        <w:t xml:space="preserve"> з </w:t>
      </w:r>
      <w:proofErr w:type="spellStart"/>
      <w:r w:rsidRPr="00B151B6">
        <w:rPr>
          <w:rFonts w:ascii="Book Antiqua" w:hAnsi="Book Antiqua"/>
        </w:rPr>
        <w:t>оподаткування</w:t>
      </w:r>
      <w:proofErr w:type="spellEnd"/>
      <w:r w:rsidRPr="00B151B6">
        <w:rPr>
          <w:rFonts w:ascii="Book Antiqua" w:hAnsi="Book Antiqua"/>
        </w:rPr>
        <w:t xml:space="preserve"> - </w:t>
      </w:r>
      <w:proofErr w:type="spellStart"/>
      <w:r w:rsidRPr="00B151B6">
        <w:rPr>
          <w:rFonts w:ascii="Book Antiqua" w:hAnsi="Book Antiqua"/>
        </w:rPr>
        <w:t>пропорційно</w:t>
      </w:r>
      <w:proofErr w:type="spellEnd"/>
      <w:r w:rsidRPr="00B151B6">
        <w:rPr>
          <w:rFonts w:ascii="Book Antiqua" w:hAnsi="Book Antiqua"/>
        </w:rPr>
        <w:t xml:space="preserve"> до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таких ставок та/</w:t>
      </w:r>
      <w:proofErr w:type="spellStart"/>
      <w:r w:rsidRPr="00B151B6">
        <w:rPr>
          <w:rFonts w:ascii="Book Antiqua" w:hAnsi="Book Antiqua"/>
        </w:rPr>
        <w:t>або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пільг</w:t>
      </w:r>
      <w:proofErr w:type="spellEnd"/>
      <w:r w:rsidRPr="00B151B6">
        <w:rPr>
          <w:rFonts w:ascii="Book Antiqua" w:hAnsi="Book Antiqua"/>
        </w:rPr>
        <w:t xml:space="preserve"> з </w:t>
      </w:r>
      <w:proofErr w:type="spellStart"/>
      <w:r w:rsidRPr="00B151B6">
        <w:rPr>
          <w:rFonts w:ascii="Book Antiqua" w:hAnsi="Book Antiqua"/>
        </w:rPr>
        <w:t>оподаткування</w:t>
      </w:r>
      <w:proofErr w:type="spellEnd"/>
      <w:r w:rsidRPr="00B151B6">
        <w:rPr>
          <w:rFonts w:ascii="Book Antiqua" w:hAnsi="Book Antiqua"/>
        </w:rPr>
        <w:t xml:space="preserve">, а також у </w:t>
      </w:r>
      <w:proofErr w:type="spellStart"/>
      <w:r w:rsidRPr="00B151B6">
        <w:rPr>
          <w:rFonts w:ascii="Book Antiqua" w:hAnsi="Book Antiqua"/>
        </w:rPr>
        <w:t>зв’язку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із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зміною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системи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оподаткування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пропорційно</w:t>
      </w:r>
      <w:proofErr w:type="spellEnd"/>
      <w:r w:rsidRPr="00B151B6">
        <w:rPr>
          <w:rFonts w:ascii="Book Antiqua" w:hAnsi="Book Antiqua"/>
        </w:rPr>
        <w:t xml:space="preserve"> до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податкового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навантаження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внаслідок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системи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оподаткування</w:t>
      </w:r>
      <w:proofErr w:type="spellEnd"/>
      <w:r w:rsidRPr="00B151B6">
        <w:rPr>
          <w:rFonts w:ascii="Book Antiqua" w:hAnsi="Book Antiqua"/>
        </w:rPr>
        <w:t>;</w:t>
      </w:r>
    </w:p>
    <w:p w14:paraId="5BCC39BC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7" w:name="n516"/>
      <w:bookmarkEnd w:id="7"/>
      <w:r w:rsidRPr="00B151B6">
        <w:rPr>
          <w:rFonts w:ascii="Book Antiqua" w:hAnsi="Book Antiqua"/>
        </w:rPr>
        <w:t xml:space="preserve">6)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встановленого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згідно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із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законодавством</w:t>
      </w:r>
      <w:proofErr w:type="spellEnd"/>
      <w:r w:rsidRPr="00B151B6">
        <w:rPr>
          <w:rFonts w:ascii="Book Antiqua" w:hAnsi="Book Antiqua"/>
        </w:rPr>
        <w:t xml:space="preserve"> органами </w:t>
      </w:r>
      <w:proofErr w:type="spellStart"/>
      <w:r w:rsidRPr="00B151B6">
        <w:rPr>
          <w:rFonts w:ascii="Book Antiqua" w:hAnsi="Book Antiqua"/>
        </w:rPr>
        <w:t>державної</w:t>
      </w:r>
      <w:proofErr w:type="spellEnd"/>
      <w:r w:rsidRPr="00B151B6">
        <w:rPr>
          <w:rFonts w:ascii="Book Antiqua" w:hAnsi="Book Antiqua"/>
        </w:rPr>
        <w:t xml:space="preserve"> статистики </w:t>
      </w:r>
      <w:proofErr w:type="spellStart"/>
      <w:r w:rsidRPr="00B151B6">
        <w:rPr>
          <w:rFonts w:ascii="Book Antiqua" w:hAnsi="Book Antiqua"/>
        </w:rPr>
        <w:t>індексу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споживчих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курсу </w:t>
      </w:r>
      <w:proofErr w:type="spellStart"/>
      <w:r w:rsidRPr="00B151B6">
        <w:rPr>
          <w:rFonts w:ascii="Book Antiqua" w:hAnsi="Book Antiqua"/>
        </w:rPr>
        <w:t>іноземної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валюти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біржових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котирувань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або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показників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Platts</w:t>
      </w:r>
      <w:proofErr w:type="spellEnd"/>
      <w:r w:rsidRPr="00B151B6">
        <w:rPr>
          <w:rFonts w:ascii="Book Antiqua" w:hAnsi="Book Antiqua"/>
        </w:rPr>
        <w:t xml:space="preserve">, ARGUS, </w:t>
      </w:r>
      <w:proofErr w:type="spellStart"/>
      <w:r w:rsidRPr="00B151B6">
        <w:rPr>
          <w:rFonts w:ascii="Book Antiqua" w:hAnsi="Book Antiqua"/>
        </w:rPr>
        <w:t>регульованих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</w:t>
      </w:r>
      <w:proofErr w:type="spellEnd"/>
      <w:r w:rsidRPr="00B151B6">
        <w:rPr>
          <w:rFonts w:ascii="Book Antiqua" w:hAnsi="Book Antiqua"/>
        </w:rPr>
        <w:t xml:space="preserve"> (</w:t>
      </w:r>
      <w:proofErr w:type="spellStart"/>
      <w:r w:rsidRPr="00B151B6">
        <w:rPr>
          <w:rFonts w:ascii="Book Antiqua" w:hAnsi="Book Antiqua"/>
        </w:rPr>
        <w:t>тарифів</w:t>
      </w:r>
      <w:proofErr w:type="spellEnd"/>
      <w:r w:rsidRPr="00B151B6">
        <w:rPr>
          <w:rFonts w:ascii="Book Antiqua" w:hAnsi="Book Antiqua"/>
        </w:rPr>
        <w:t xml:space="preserve">), </w:t>
      </w:r>
      <w:proofErr w:type="spellStart"/>
      <w:r w:rsidRPr="00B151B6">
        <w:rPr>
          <w:rFonts w:ascii="Book Antiqua" w:hAnsi="Book Antiqua"/>
        </w:rPr>
        <w:t>нормативів</w:t>
      </w:r>
      <w:proofErr w:type="spellEnd"/>
      <w:r w:rsidRPr="00B151B6">
        <w:rPr>
          <w:rFonts w:ascii="Book Antiqua" w:hAnsi="Book Antiqua"/>
        </w:rPr>
        <w:t xml:space="preserve">, </w:t>
      </w:r>
      <w:proofErr w:type="spellStart"/>
      <w:r w:rsidRPr="00B151B6">
        <w:rPr>
          <w:rFonts w:ascii="Book Antiqua" w:hAnsi="Book Antiqua"/>
        </w:rPr>
        <w:t>середньозважених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</w:t>
      </w:r>
      <w:proofErr w:type="spellEnd"/>
      <w:r w:rsidRPr="00B151B6">
        <w:rPr>
          <w:rFonts w:ascii="Book Antiqua" w:hAnsi="Book Antiqua"/>
        </w:rPr>
        <w:t xml:space="preserve"> на </w:t>
      </w:r>
      <w:proofErr w:type="spellStart"/>
      <w:r w:rsidRPr="00B151B6">
        <w:rPr>
          <w:rFonts w:ascii="Book Antiqua" w:hAnsi="Book Antiqua"/>
        </w:rPr>
        <w:t>електроенергію</w:t>
      </w:r>
      <w:proofErr w:type="spellEnd"/>
      <w:r w:rsidRPr="00B151B6">
        <w:rPr>
          <w:rFonts w:ascii="Book Antiqua" w:hAnsi="Book Antiqua"/>
        </w:rPr>
        <w:t xml:space="preserve"> на ринку “на добу наперед”, </w:t>
      </w:r>
      <w:proofErr w:type="spellStart"/>
      <w:r w:rsidRPr="00B151B6">
        <w:rPr>
          <w:rFonts w:ascii="Book Antiqua" w:hAnsi="Book Antiqua"/>
        </w:rPr>
        <w:t>що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застосовуються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 xml:space="preserve">, у </w:t>
      </w:r>
      <w:proofErr w:type="spellStart"/>
      <w:r w:rsidRPr="00B151B6">
        <w:rPr>
          <w:rFonts w:ascii="Book Antiqua" w:hAnsi="Book Antiqua"/>
        </w:rPr>
        <w:t>разі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встановлення</w:t>
      </w:r>
      <w:proofErr w:type="spellEnd"/>
      <w:r w:rsidRPr="00B151B6">
        <w:rPr>
          <w:rFonts w:ascii="Book Antiqua" w:hAnsi="Book Antiqua"/>
        </w:rPr>
        <w:t xml:space="preserve"> в </w:t>
      </w:r>
      <w:proofErr w:type="spellStart"/>
      <w:r w:rsidRPr="00B151B6">
        <w:rPr>
          <w:rFonts w:ascii="Book Antiqua" w:hAnsi="Book Antiqua"/>
        </w:rPr>
        <w:t>договорі</w:t>
      </w:r>
      <w:proofErr w:type="spellEnd"/>
      <w:r w:rsidRPr="00B151B6">
        <w:rPr>
          <w:rFonts w:ascii="Book Antiqua" w:hAnsi="Book Antiqua"/>
        </w:rPr>
        <w:t xml:space="preserve"> про </w:t>
      </w:r>
      <w:proofErr w:type="spellStart"/>
      <w:r w:rsidRPr="00B151B6">
        <w:rPr>
          <w:rFonts w:ascii="Book Antiqua" w:hAnsi="Book Antiqua"/>
        </w:rPr>
        <w:t>закупівлю</w:t>
      </w:r>
      <w:proofErr w:type="spellEnd"/>
      <w:r w:rsidRPr="00B151B6">
        <w:rPr>
          <w:rFonts w:ascii="Book Antiqua" w:hAnsi="Book Antiqua"/>
        </w:rPr>
        <w:t xml:space="preserve"> порядку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ціни</w:t>
      </w:r>
      <w:proofErr w:type="spellEnd"/>
      <w:r w:rsidRPr="00B151B6">
        <w:rPr>
          <w:rFonts w:ascii="Book Antiqua" w:hAnsi="Book Antiqua"/>
        </w:rPr>
        <w:t>;</w:t>
      </w:r>
    </w:p>
    <w:p w14:paraId="44CFB7D7" w14:textId="77777777" w:rsidR="00FB73CE" w:rsidRPr="00B151B6" w:rsidRDefault="00FB73CE" w:rsidP="00FB73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Fonts w:ascii="Book Antiqua" w:hAnsi="Book Antiqua"/>
        </w:rPr>
      </w:pPr>
      <w:bookmarkStart w:id="8" w:name="n517"/>
      <w:bookmarkEnd w:id="8"/>
      <w:r w:rsidRPr="00B151B6">
        <w:rPr>
          <w:rFonts w:ascii="Book Antiqua" w:hAnsi="Book Antiqua"/>
        </w:rPr>
        <w:t xml:space="preserve">7) </w:t>
      </w:r>
      <w:proofErr w:type="spellStart"/>
      <w:r w:rsidRPr="00B151B6">
        <w:rPr>
          <w:rFonts w:ascii="Book Antiqua" w:hAnsi="Book Antiqua"/>
        </w:rPr>
        <w:t>зміни</w:t>
      </w:r>
      <w:proofErr w:type="spellEnd"/>
      <w:r w:rsidRPr="00B151B6">
        <w:rPr>
          <w:rFonts w:ascii="Book Antiqua" w:hAnsi="Book Antiqua"/>
        </w:rPr>
        <w:t xml:space="preserve"> умов у </w:t>
      </w:r>
      <w:proofErr w:type="spellStart"/>
      <w:r w:rsidRPr="00B151B6">
        <w:rPr>
          <w:rFonts w:ascii="Book Antiqua" w:hAnsi="Book Antiqua"/>
        </w:rPr>
        <w:t>зв’язку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із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застосуванням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положень</w:t>
      </w:r>
      <w:proofErr w:type="spellEnd"/>
      <w:r w:rsidRPr="00B151B6">
        <w:rPr>
          <w:rFonts w:ascii="Book Antiqua" w:hAnsi="Book Antiqua"/>
        </w:rPr>
        <w:t> </w:t>
      </w:r>
      <w:proofErr w:type="spellStart"/>
      <w:r>
        <w:fldChar w:fldCharType="begin"/>
      </w:r>
      <w:r>
        <w:instrText>HYPERLINK "https://zakon.rada.gov.ua/laws/show/922-19" \l "n1778" \t "_blank"</w:instrText>
      </w:r>
      <w:r>
        <w:fldChar w:fldCharType="separate"/>
      </w:r>
      <w:r w:rsidRPr="00B151B6">
        <w:rPr>
          <w:rStyle w:val="a3"/>
          <w:rFonts w:ascii="Book Antiqua" w:eastAsia="Calibri" w:hAnsi="Book Antiqua"/>
        </w:rPr>
        <w:t>частини</w:t>
      </w:r>
      <w:proofErr w:type="spellEnd"/>
      <w:r w:rsidRPr="00B151B6">
        <w:rPr>
          <w:rStyle w:val="a3"/>
          <w:rFonts w:ascii="Book Antiqua" w:eastAsia="Calibri" w:hAnsi="Book Antiqua"/>
        </w:rPr>
        <w:t xml:space="preserve"> </w:t>
      </w:r>
      <w:proofErr w:type="spellStart"/>
      <w:r w:rsidRPr="00B151B6">
        <w:rPr>
          <w:rStyle w:val="a3"/>
          <w:rFonts w:ascii="Book Antiqua" w:eastAsia="Calibri" w:hAnsi="Book Antiqua"/>
        </w:rPr>
        <w:t>шостої</w:t>
      </w:r>
      <w:proofErr w:type="spellEnd"/>
      <w:r>
        <w:rPr>
          <w:rStyle w:val="a3"/>
          <w:rFonts w:ascii="Book Antiqua" w:eastAsia="Calibri" w:hAnsi="Book Antiqua"/>
          <w:color w:val="auto"/>
        </w:rPr>
        <w:fldChar w:fldCharType="end"/>
      </w:r>
      <w:r w:rsidRPr="00B151B6">
        <w:rPr>
          <w:rFonts w:ascii="Book Antiqua" w:hAnsi="Book Antiqua"/>
        </w:rPr>
        <w:t> </w:t>
      </w:r>
      <w:proofErr w:type="spellStart"/>
      <w:r w:rsidRPr="00B151B6">
        <w:rPr>
          <w:rFonts w:ascii="Book Antiqua" w:hAnsi="Book Antiqua"/>
        </w:rPr>
        <w:t>статті</w:t>
      </w:r>
      <w:proofErr w:type="spellEnd"/>
      <w:r w:rsidRPr="00B151B6">
        <w:rPr>
          <w:rFonts w:ascii="Book Antiqua" w:hAnsi="Book Antiqua"/>
        </w:rPr>
        <w:t xml:space="preserve"> 41 Закону </w:t>
      </w:r>
      <w:proofErr w:type="spellStart"/>
      <w:r w:rsidRPr="00B151B6">
        <w:rPr>
          <w:rFonts w:ascii="Book Antiqua" w:hAnsi="Book Antiqua"/>
        </w:rPr>
        <w:t>України</w:t>
      </w:r>
      <w:proofErr w:type="spellEnd"/>
      <w:r w:rsidRPr="00B151B6">
        <w:rPr>
          <w:rFonts w:ascii="Book Antiqua" w:hAnsi="Book Antiqua"/>
        </w:rPr>
        <w:t xml:space="preserve"> «Про </w:t>
      </w:r>
      <w:proofErr w:type="spellStart"/>
      <w:r w:rsidRPr="00B151B6">
        <w:rPr>
          <w:rFonts w:ascii="Book Antiqua" w:hAnsi="Book Antiqua"/>
        </w:rPr>
        <w:t>публічні</w:t>
      </w:r>
      <w:proofErr w:type="spellEnd"/>
      <w:r w:rsidRPr="00B151B6">
        <w:rPr>
          <w:rFonts w:ascii="Book Antiqua" w:hAnsi="Book Antiqua"/>
        </w:rPr>
        <w:t xml:space="preserve"> </w:t>
      </w:r>
      <w:proofErr w:type="spellStart"/>
      <w:r w:rsidRPr="00B151B6">
        <w:rPr>
          <w:rFonts w:ascii="Book Antiqua" w:hAnsi="Book Antiqua"/>
        </w:rPr>
        <w:t>закупівлі</w:t>
      </w:r>
      <w:proofErr w:type="spellEnd"/>
      <w:r w:rsidRPr="00B151B6">
        <w:rPr>
          <w:rFonts w:ascii="Book Antiqua" w:hAnsi="Book Antiqua"/>
        </w:rPr>
        <w:t>».</w:t>
      </w:r>
    </w:p>
    <w:p w14:paraId="6C78DEDD" w14:textId="77777777" w:rsidR="00BD22F4" w:rsidRDefault="009A6493" w:rsidP="00A7730E">
      <w:pPr>
        <w:jc w:val="both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color w:val="000000" w:themeColor="text1"/>
          <w:lang w:val="uk-UA"/>
        </w:rPr>
        <w:t xml:space="preserve">12.6. Якщо яке-небудь з положень даного Договору є або стане недійсним у зв'язку з протиріччям якому-небудь закону, воно не повинно прийматися до уваги або підлягає заміні таким чином, щоб зробити його дійсним і зберегти по можливості повні наміри Сторін. </w:t>
      </w:r>
      <w:r w:rsidRPr="003E2CD6">
        <w:rPr>
          <w:rFonts w:ascii="Book Antiqua" w:hAnsi="Book Antiqua"/>
          <w:color w:val="000000" w:themeColor="text1"/>
        </w:rPr>
        <w:t xml:space="preserve">При </w:t>
      </w:r>
      <w:proofErr w:type="spellStart"/>
      <w:r w:rsidRPr="003E2CD6">
        <w:rPr>
          <w:rFonts w:ascii="Book Antiqua" w:hAnsi="Book Antiqua"/>
          <w:color w:val="000000" w:themeColor="text1"/>
        </w:rPr>
        <w:t>цьому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</w:rPr>
        <w:t>інші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положення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даного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Договору не </w:t>
      </w:r>
      <w:proofErr w:type="spellStart"/>
      <w:r w:rsidRPr="003E2CD6">
        <w:rPr>
          <w:rFonts w:ascii="Book Antiqua" w:hAnsi="Book Antiqua"/>
          <w:color w:val="000000" w:themeColor="text1"/>
        </w:rPr>
        <w:t>повинні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змінюватися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повинні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зберегти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свою </w:t>
      </w:r>
      <w:proofErr w:type="spellStart"/>
      <w:r w:rsidRPr="003E2CD6">
        <w:rPr>
          <w:rFonts w:ascii="Book Antiqua" w:hAnsi="Book Antiqua"/>
          <w:color w:val="000000" w:themeColor="text1"/>
        </w:rPr>
        <w:t>повну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силу.</w:t>
      </w:r>
    </w:p>
    <w:p w14:paraId="1BEFF0FF" w14:textId="77777777" w:rsidR="00FB73CE" w:rsidRPr="003E2CD6" w:rsidRDefault="00FB73CE" w:rsidP="00A7730E">
      <w:pPr>
        <w:jc w:val="both"/>
        <w:rPr>
          <w:rFonts w:ascii="Book Antiqua" w:hAnsi="Book Antiqua"/>
          <w:b/>
          <w:color w:val="000000" w:themeColor="text1"/>
        </w:rPr>
      </w:pPr>
    </w:p>
    <w:p w14:paraId="740AC4A2" w14:textId="77777777" w:rsidR="00BD22F4" w:rsidRPr="003E2CD6" w:rsidRDefault="00BD22F4" w:rsidP="00A7730E">
      <w:pPr>
        <w:jc w:val="center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b/>
          <w:color w:val="000000" w:themeColor="text1"/>
        </w:rPr>
        <w:t>1</w:t>
      </w:r>
      <w:r w:rsidR="009A6493" w:rsidRPr="003E2CD6">
        <w:rPr>
          <w:rFonts w:ascii="Book Antiqua" w:hAnsi="Book Antiqua"/>
          <w:b/>
          <w:color w:val="000000" w:themeColor="text1"/>
          <w:lang w:val="uk-UA"/>
        </w:rPr>
        <w:t>3</w:t>
      </w:r>
      <w:r w:rsidRPr="003E2CD6">
        <w:rPr>
          <w:rFonts w:ascii="Book Antiqua" w:hAnsi="Book Antiqua"/>
          <w:b/>
          <w:color w:val="000000" w:themeColor="text1"/>
        </w:rPr>
        <w:t>.</w:t>
      </w:r>
      <w:r w:rsidRPr="003E2CD6">
        <w:rPr>
          <w:rFonts w:ascii="Book Antiqua" w:hAnsi="Book Antiqua"/>
          <w:color w:val="000000" w:themeColor="text1"/>
        </w:rPr>
        <w:t xml:space="preserve"> </w:t>
      </w:r>
      <w:r w:rsidRPr="003E2CD6">
        <w:rPr>
          <w:rFonts w:ascii="Book Antiqua" w:hAnsi="Book Antiqua"/>
          <w:b/>
          <w:color w:val="000000" w:themeColor="text1"/>
        </w:rPr>
        <w:t xml:space="preserve">Строк </w:t>
      </w:r>
      <w:proofErr w:type="spellStart"/>
      <w:r w:rsidRPr="003E2CD6">
        <w:rPr>
          <w:rFonts w:ascii="Book Antiqua" w:hAnsi="Book Antiqua"/>
          <w:b/>
          <w:color w:val="000000" w:themeColor="text1"/>
        </w:rPr>
        <w:t>дії</w:t>
      </w:r>
      <w:proofErr w:type="spellEnd"/>
      <w:r w:rsidRPr="003E2CD6">
        <w:rPr>
          <w:rFonts w:ascii="Book Antiqua" w:hAnsi="Book Antiqua"/>
          <w:b/>
          <w:color w:val="000000" w:themeColor="text1"/>
        </w:rPr>
        <w:t xml:space="preserve"> договору</w:t>
      </w:r>
    </w:p>
    <w:p w14:paraId="5C2680E6" w14:textId="6D2BE47B" w:rsidR="00BD22F4" w:rsidRPr="003E2CD6" w:rsidRDefault="00BD22F4" w:rsidP="00A7730E">
      <w:pPr>
        <w:jc w:val="both"/>
        <w:rPr>
          <w:rFonts w:ascii="Book Antiqua" w:hAnsi="Book Antiqua"/>
          <w:color w:val="FF0000"/>
        </w:rPr>
      </w:pPr>
      <w:r w:rsidRPr="003E2CD6">
        <w:rPr>
          <w:rFonts w:ascii="Book Antiqua" w:hAnsi="Book Antiqua"/>
          <w:color w:val="000000" w:themeColor="text1"/>
        </w:rPr>
        <w:t>1</w:t>
      </w:r>
      <w:r w:rsidR="009A6493" w:rsidRPr="003E2CD6">
        <w:rPr>
          <w:rFonts w:ascii="Book Antiqua" w:hAnsi="Book Antiqua"/>
          <w:color w:val="000000" w:themeColor="text1"/>
          <w:lang w:val="uk-UA"/>
        </w:rPr>
        <w:t>3</w:t>
      </w:r>
      <w:r w:rsidRPr="003E2CD6">
        <w:rPr>
          <w:rFonts w:ascii="Book Antiqua" w:hAnsi="Book Antiqua"/>
          <w:color w:val="000000" w:themeColor="text1"/>
        </w:rPr>
        <w:t xml:space="preserve">.1. </w:t>
      </w:r>
      <w:proofErr w:type="spellStart"/>
      <w:r w:rsidRPr="003E2CD6">
        <w:rPr>
          <w:rFonts w:ascii="Book Antiqua" w:hAnsi="Book Antiqua"/>
          <w:color w:val="000000" w:themeColor="text1"/>
        </w:rPr>
        <w:t>Цей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вважається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укладеним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і </w:t>
      </w:r>
      <w:proofErr w:type="spellStart"/>
      <w:r w:rsidRPr="003E2CD6">
        <w:rPr>
          <w:rFonts w:ascii="Book Antiqua" w:hAnsi="Book Antiqua"/>
          <w:color w:val="000000" w:themeColor="text1"/>
        </w:rPr>
        <w:t>набирає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чинності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з моменту </w:t>
      </w:r>
      <w:proofErr w:type="spellStart"/>
      <w:r w:rsidRPr="003E2CD6">
        <w:rPr>
          <w:rFonts w:ascii="Book Antiqua" w:hAnsi="Book Antiqua"/>
          <w:color w:val="000000" w:themeColor="text1"/>
        </w:rPr>
        <w:t>його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Сторонами, </w:t>
      </w:r>
      <w:proofErr w:type="spellStart"/>
      <w:r w:rsidRPr="003E2CD6">
        <w:rPr>
          <w:rFonts w:ascii="Book Antiqua" w:hAnsi="Book Antiqua"/>
          <w:color w:val="000000" w:themeColor="text1"/>
        </w:rPr>
        <w:t>скріплення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печатками та </w:t>
      </w:r>
      <w:proofErr w:type="spellStart"/>
      <w:r w:rsidRPr="003E2CD6">
        <w:rPr>
          <w:rFonts w:ascii="Book Antiqua" w:hAnsi="Book Antiqua"/>
          <w:color w:val="000000" w:themeColor="text1"/>
        </w:rPr>
        <w:t>діє</w:t>
      </w:r>
      <w:proofErr w:type="spellEnd"/>
      <w:r w:rsidRPr="003E2CD6">
        <w:rPr>
          <w:rFonts w:ascii="Book Antiqua" w:hAnsi="Book Antiqua"/>
          <w:color w:val="000000" w:themeColor="text1"/>
        </w:rPr>
        <w:t xml:space="preserve"> до </w:t>
      </w:r>
      <w:r w:rsidRPr="00FB73CE">
        <w:rPr>
          <w:rFonts w:ascii="Book Antiqua" w:hAnsi="Book Antiqua"/>
          <w:bCs/>
        </w:rPr>
        <w:t>31.12.202</w:t>
      </w:r>
      <w:r w:rsidR="00FB73CE" w:rsidRPr="00FB73CE">
        <w:rPr>
          <w:rFonts w:ascii="Book Antiqua" w:hAnsi="Book Antiqua"/>
          <w:bCs/>
          <w:lang w:val="uk-UA"/>
        </w:rPr>
        <w:t xml:space="preserve">4 </w:t>
      </w:r>
      <w:r w:rsidRPr="00FB73CE">
        <w:rPr>
          <w:rFonts w:ascii="Book Antiqua" w:hAnsi="Book Antiqua"/>
          <w:bCs/>
        </w:rPr>
        <w:t xml:space="preserve">р. </w:t>
      </w:r>
      <w:proofErr w:type="spellStart"/>
      <w:r w:rsidRPr="00FB73CE">
        <w:rPr>
          <w:rFonts w:ascii="Book Antiqua" w:hAnsi="Book Antiqua"/>
          <w:bCs/>
        </w:rPr>
        <w:t>або</w:t>
      </w:r>
      <w:proofErr w:type="spellEnd"/>
      <w:r w:rsidRPr="00FB73CE">
        <w:rPr>
          <w:rFonts w:ascii="Book Antiqua" w:hAnsi="Book Antiqua"/>
          <w:bCs/>
        </w:rPr>
        <w:t xml:space="preserve"> до </w:t>
      </w:r>
      <w:proofErr w:type="spellStart"/>
      <w:r w:rsidRPr="00FB73CE">
        <w:rPr>
          <w:rFonts w:ascii="Book Antiqua" w:hAnsi="Book Antiqua"/>
          <w:bCs/>
        </w:rPr>
        <w:t>повного</w:t>
      </w:r>
      <w:proofErr w:type="spellEnd"/>
      <w:r w:rsidRPr="00FB73CE">
        <w:rPr>
          <w:rFonts w:ascii="Book Antiqua" w:hAnsi="Book Antiqua"/>
          <w:bCs/>
        </w:rPr>
        <w:t xml:space="preserve"> </w:t>
      </w:r>
      <w:proofErr w:type="spellStart"/>
      <w:r w:rsidRPr="00FB73CE">
        <w:rPr>
          <w:rFonts w:ascii="Book Antiqua" w:hAnsi="Book Antiqua"/>
          <w:bCs/>
        </w:rPr>
        <w:t>виконання</w:t>
      </w:r>
      <w:proofErr w:type="spellEnd"/>
      <w:r w:rsidRPr="00FB73CE">
        <w:rPr>
          <w:rFonts w:ascii="Book Antiqua" w:hAnsi="Book Antiqua"/>
          <w:bCs/>
        </w:rPr>
        <w:t xml:space="preserve"> сторонами </w:t>
      </w:r>
      <w:proofErr w:type="spellStart"/>
      <w:r w:rsidRPr="00FB73CE">
        <w:rPr>
          <w:rFonts w:ascii="Book Antiqua" w:hAnsi="Book Antiqua"/>
          <w:bCs/>
        </w:rPr>
        <w:t>договірних</w:t>
      </w:r>
      <w:proofErr w:type="spellEnd"/>
      <w:r w:rsidRPr="00FB73CE">
        <w:rPr>
          <w:rFonts w:ascii="Book Antiqua" w:hAnsi="Book Antiqua"/>
          <w:bCs/>
        </w:rPr>
        <w:t xml:space="preserve"> </w:t>
      </w:r>
      <w:proofErr w:type="spellStart"/>
      <w:r w:rsidRPr="00FB73CE">
        <w:rPr>
          <w:rFonts w:ascii="Book Antiqua" w:hAnsi="Book Antiqua"/>
          <w:bCs/>
        </w:rPr>
        <w:t>зобов’язань</w:t>
      </w:r>
      <w:proofErr w:type="spellEnd"/>
      <w:r w:rsidRPr="00FB73CE">
        <w:rPr>
          <w:rFonts w:ascii="Book Antiqua" w:hAnsi="Book Antiqua"/>
          <w:bCs/>
        </w:rPr>
        <w:t xml:space="preserve">, а в </w:t>
      </w:r>
      <w:proofErr w:type="spellStart"/>
      <w:r w:rsidRPr="00FB73CE">
        <w:rPr>
          <w:rFonts w:ascii="Book Antiqua" w:hAnsi="Book Antiqua"/>
          <w:bCs/>
        </w:rPr>
        <w:t>частині</w:t>
      </w:r>
      <w:proofErr w:type="spellEnd"/>
      <w:r w:rsidRPr="00FB73CE">
        <w:rPr>
          <w:rFonts w:ascii="Book Antiqua" w:hAnsi="Book Antiqua"/>
          <w:bCs/>
        </w:rPr>
        <w:t xml:space="preserve"> </w:t>
      </w:r>
      <w:proofErr w:type="spellStart"/>
      <w:r w:rsidRPr="00FB73CE">
        <w:rPr>
          <w:rFonts w:ascii="Book Antiqua" w:hAnsi="Book Antiqua"/>
          <w:bCs/>
        </w:rPr>
        <w:t>розрахунків</w:t>
      </w:r>
      <w:proofErr w:type="spellEnd"/>
      <w:r w:rsidRPr="00FB73CE">
        <w:rPr>
          <w:rFonts w:ascii="Book Antiqua" w:hAnsi="Book Antiqua"/>
          <w:bCs/>
        </w:rPr>
        <w:t xml:space="preserve"> до </w:t>
      </w:r>
      <w:proofErr w:type="spellStart"/>
      <w:r w:rsidRPr="00FB73CE">
        <w:rPr>
          <w:rFonts w:ascii="Book Antiqua" w:hAnsi="Book Antiqua"/>
          <w:bCs/>
        </w:rPr>
        <w:t>повного</w:t>
      </w:r>
      <w:proofErr w:type="spellEnd"/>
      <w:r w:rsidRPr="00FB73CE">
        <w:rPr>
          <w:rFonts w:ascii="Book Antiqua" w:hAnsi="Book Antiqua"/>
          <w:bCs/>
        </w:rPr>
        <w:t xml:space="preserve"> </w:t>
      </w:r>
      <w:proofErr w:type="spellStart"/>
      <w:r w:rsidRPr="00FB73CE">
        <w:rPr>
          <w:rFonts w:ascii="Book Antiqua" w:hAnsi="Book Antiqua"/>
          <w:bCs/>
        </w:rPr>
        <w:t>його</w:t>
      </w:r>
      <w:proofErr w:type="spellEnd"/>
      <w:r w:rsidRPr="00FB73CE">
        <w:rPr>
          <w:rFonts w:ascii="Book Antiqua" w:hAnsi="Book Antiqua"/>
          <w:bCs/>
        </w:rPr>
        <w:t xml:space="preserve"> </w:t>
      </w:r>
      <w:proofErr w:type="spellStart"/>
      <w:r w:rsidRPr="00FB73CE">
        <w:rPr>
          <w:rFonts w:ascii="Book Antiqua" w:hAnsi="Book Antiqua"/>
          <w:bCs/>
        </w:rPr>
        <w:t>виконання</w:t>
      </w:r>
      <w:proofErr w:type="spellEnd"/>
      <w:r w:rsidRPr="00FB73CE">
        <w:rPr>
          <w:rFonts w:ascii="Book Antiqua" w:hAnsi="Book Antiqua"/>
          <w:bCs/>
        </w:rPr>
        <w:t>.</w:t>
      </w:r>
    </w:p>
    <w:p w14:paraId="4C2BCFBF" w14:textId="77777777" w:rsidR="00BD22F4" w:rsidRPr="003E2CD6" w:rsidRDefault="00BD22F4" w:rsidP="00A7730E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  <w:color w:val="FF0000"/>
        </w:rPr>
      </w:pPr>
    </w:p>
    <w:p w14:paraId="47CDA435" w14:textId="77777777" w:rsidR="00BD22F4" w:rsidRPr="003E2CD6" w:rsidRDefault="00BD22F4" w:rsidP="00A7730E">
      <w:pPr>
        <w:shd w:val="clear" w:color="auto" w:fill="FFFFFF"/>
        <w:jc w:val="center"/>
        <w:outlineLvl w:val="0"/>
        <w:rPr>
          <w:rFonts w:ascii="Book Antiqua" w:hAnsi="Book Antiqua"/>
          <w:color w:val="000000" w:themeColor="text1"/>
        </w:rPr>
      </w:pPr>
      <w:r w:rsidRPr="003E2CD6">
        <w:rPr>
          <w:rFonts w:ascii="Book Antiqua" w:hAnsi="Book Antiqua"/>
          <w:b/>
          <w:bCs/>
          <w:color w:val="000000" w:themeColor="text1"/>
        </w:rPr>
        <w:t>1</w:t>
      </w:r>
      <w:r w:rsidR="009A6493" w:rsidRPr="003E2CD6">
        <w:rPr>
          <w:rFonts w:ascii="Book Antiqua" w:hAnsi="Book Antiqua"/>
          <w:b/>
          <w:bCs/>
          <w:color w:val="000000" w:themeColor="text1"/>
          <w:lang w:val="uk-UA"/>
        </w:rPr>
        <w:t>4</w:t>
      </w:r>
      <w:r w:rsidRPr="003E2CD6">
        <w:rPr>
          <w:rFonts w:ascii="Book Antiqua" w:hAnsi="Book Antiqua"/>
          <w:b/>
          <w:bCs/>
          <w:color w:val="000000" w:themeColor="text1"/>
        </w:rPr>
        <w:t xml:space="preserve">.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Прикінцеві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3E2CD6">
        <w:rPr>
          <w:rFonts w:ascii="Book Antiqua" w:hAnsi="Book Antiqua"/>
          <w:b/>
          <w:bCs/>
          <w:color w:val="000000" w:themeColor="text1"/>
        </w:rPr>
        <w:t>положення</w:t>
      </w:r>
      <w:proofErr w:type="spellEnd"/>
      <w:r w:rsidRPr="003E2CD6">
        <w:rPr>
          <w:rFonts w:ascii="Book Antiqua" w:hAnsi="Book Antiqua"/>
          <w:b/>
          <w:bCs/>
          <w:color w:val="000000" w:themeColor="text1"/>
        </w:rPr>
        <w:t>.</w:t>
      </w:r>
    </w:p>
    <w:p w14:paraId="37216C95" w14:textId="77777777" w:rsidR="00BD22F4" w:rsidRPr="003E2CD6" w:rsidRDefault="00BD22F4" w:rsidP="00A7730E">
      <w:pPr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1</w:t>
      </w:r>
      <w:r w:rsidR="009A6493" w:rsidRPr="003E2CD6">
        <w:rPr>
          <w:rFonts w:ascii="Book Antiqua" w:hAnsi="Book Antiqua"/>
          <w:color w:val="000000" w:themeColor="text1"/>
          <w:lang w:val="uk-UA" w:eastAsia="uk-UA"/>
        </w:rPr>
        <w:t>4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.1.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випадку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виникнення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спорів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або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розбіжностей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зобов’язуються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вирішувати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їх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взаємних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переговорів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та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консультацій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. 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разі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недосягнення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Сторонами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згоди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спори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вирішуються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в судовому порядку. </w:t>
      </w:r>
    </w:p>
    <w:p w14:paraId="184F561D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1</w:t>
      </w:r>
      <w:r w:rsidR="009A6493" w:rsidRPr="003E2CD6">
        <w:rPr>
          <w:rFonts w:ascii="Book Antiqua" w:hAnsi="Book Antiqua"/>
          <w:color w:val="000000" w:themeColor="text1"/>
          <w:lang w:val="uk-UA" w:eastAsia="uk-UA"/>
        </w:rPr>
        <w:t>4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.2.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Прийняття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рішень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про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зміну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умов Договору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оформляється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шляхом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підписання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додаткових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угод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на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рівні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осіб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що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підписали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36A7630A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1</w:t>
      </w:r>
      <w:r w:rsidR="009A6493" w:rsidRPr="003E2CD6">
        <w:rPr>
          <w:rFonts w:ascii="Book Antiqua" w:hAnsi="Book Antiqua"/>
          <w:color w:val="000000" w:themeColor="text1"/>
          <w:lang w:val="uk-UA" w:eastAsia="uk-UA"/>
        </w:rPr>
        <w:t>4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.3.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Жодна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із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Сторін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не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вправі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передавати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свої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права і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обов'язки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а також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інформацію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за Договором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третім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особам без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письмової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згоди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другої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Сторони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>.</w:t>
      </w:r>
    </w:p>
    <w:p w14:paraId="4E8F3B91" w14:textId="77777777" w:rsidR="00BD22F4" w:rsidRPr="003E2CD6" w:rsidRDefault="00BD22F4" w:rsidP="00A7730E">
      <w:pPr>
        <w:shd w:val="clear" w:color="auto" w:fill="FFFFFF"/>
        <w:jc w:val="both"/>
        <w:rPr>
          <w:rFonts w:ascii="Book Antiqua" w:hAnsi="Book Antiqua"/>
          <w:color w:val="000000" w:themeColor="text1"/>
          <w:lang w:eastAsia="uk-UA"/>
        </w:rPr>
      </w:pPr>
      <w:r w:rsidRPr="003E2CD6">
        <w:rPr>
          <w:rFonts w:ascii="Book Antiqua" w:hAnsi="Book Antiqua"/>
          <w:color w:val="000000" w:themeColor="text1"/>
          <w:lang w:eastAsia="uk-UA"/>
        </w:rPr>
        <w:t>1</w:t>
      </w:r>
      <w:r w:rsidR="009A6493" w:rsidRPr="003E2CD6">
        <w:rPr>
          <w:rFonts w:ascii="Book Antiqua" w:hAnsi="Book Antiqua"/>
          <w:color w:val="000000" w:themeColor="text1"/>
          <w:lang w:val="uk-UA" w:eastAsia="uk-UA"/>
        </w:rPr>
        <w:t>4</w:t>
      </w:r>
      <w:r w:rsidRPr="003E2CD6">
        <w:rPr>
          <w:rFonts w:ascii="Book Antiqua" w:hAnsi="Book Antiqua"/>
          <w:color w:val="000000" w:themeColor="text1"/>
          <w:lang w:eastAsia="uk-UA"/>
        </w:rPr>
        <w:t xml:space="preserve">.4.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Договір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складено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у 2-х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примірниках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,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які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мають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однакову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</w:t>
      </w:r>
      <w:proofErr w:type="spellStart"/>
      <w:r w:rsidRPr="003E2CD6">
        <w:rPr>
          <w:rFonts w:ascii="Book Antiqua" w:hAnsi="Book Antiqua"/>
          <w:color w:val="000000" w:themeColor="text1"/>
          <w:lang w:eastAsia="uk-UA"/>
        </w:rPr>
        <w:t>юридичну</w:t>
      </w:r>
      <w:proofErr w:type="spellEnd"/>
      <w:r w:rsidRPr="003E2CD6">
        <w:rPr>
          <w:rFonts w:ascii="Book Antiqua" w:hAnsi="Book Antiqua"/>
          <w:color w:val="000000" w:themeColor="text1"/>
          <w:lang w:eastAsia="uk-UA"/>
        </w:rPr>
        <w:t xml:space="preserve"> силу.</w:t>
      </w:r>
    </w:p>
    <w:p w14:paraId="67ED07B5" w14:textId="77777777" w:rsidR="004A76B6" w:rsidRPr="003E2CD6" w:rsidRDefault="004A76B6" w:rsidP="00A7730E">
      <w:pPr>
        <w:shd w:val="clear" w:color="auto" w:fill="FFFFFF"/>
        <w:tabs>
          <w:tab w:val="left" w:pos="1134"/>
        </w:tabs>
        <w:jc w:val="both"/>
        <w:rPr>
          <w:rFonts w:ascii="Book Antiqua" w:hAnsi="Book Antiqua"/>
          <w:color w:val="000000" w:themeColor="text1"/>
        </w:rPr>
      </w:pPr>
    </w:p>
    <w:p w14:paraId="0B4DA963" w14:textId="77777777" w:rsidR="005F209F" w:rsidRPr="003E2CD6" w:rsidRDefault="005F209F" w:rsidP="00A7730E">
      <w:pPr>
        <w:shd w:val="clear" w:color="auto" w:fill="FFFFFF"/>
        <w:tabs>
          <w:tab w:val="left" w:pos="1291"/>
        </w:tabs>
        <w:contextualSpacing/>
        <w:jc w:val="center"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b/>
          <w:bCs/>
          <w:color w:val="000000" w:themeColor="text1"/>
          <w:lang w:val="uk-UA"/>
        </w:rPr>
        <w:t>1</w:t>
      </w:r>
      <w:r w:rsidR="009A6493" w:rsidRPr="003E2CD6">
        <w:rPr>
          <w:rFonts w:ascii="Book Antiqua" w:hAnsi="Book Antiqua"/>
          <w:b/>
          <w:bCs/>
          <w:color w:val="000000" w:themeColor="text1"/>
          <w:lang w:val="uk-UA"/>
        </w:rPr>
        <w:t>5</w:t>
      </w:r>
      <w:r w:rsidRPr="003E2CD6">
        <w:rPr>
          <w:rFonts w:ascii="Book Antiqua" w:hAnsi="Book Antiqua"/>
          <w:b/>
          <w:bCs/>
          <w:color w:val="000000" w:themeColor="text1"/>
          <w:lang w:val="uk-UA"/>
        </w:rPr>
        <w:t>. Додатки до договору.</w:t>
      </w:r>
    </w:p>
    <w:p w14:paraId="3D67ED64" w14:textId="77777777" w:rsidR="005F209F" w:rsidRPr="003E2CD6" w:rsidRDefault="005F209F" w:rsidP="00A7730E">
      <w:pPr>
        <w:shd w:val="clear" w:color="auto" w:fill="FFFFFF"/>
        <w:tabs>
          <w:tab w:val="left" w:pos="1291"/>
        </w:tabs>
        <w:contextualSpacing/>
        <w:jc w:val="both"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val="uk-UA"/>
        </w:rPr>
        <w:t>1</w:t>
      </w:r>
      <w:r w:rsidR="009A6493" w:rsidRPr="003E2CD6">
        <w:rPr>
          <w:rFonts w:ascii="Book Antiqua" w:hAnsi="Book Antiqua"/>
          <w:color w:val="000000" w:themeColor="text1"/>
          <w:lang w:val="uk-UA"/>
        </w:rPr>
        <w:t>5</w:t>
      </w:r>
      <w:r w:rsidRPr="003E2CD6">
        <w:rPr>
          <w:rFonts w:ascii="Book Antiqua" w:hAnsi="Book Antiqua"/>
          <w:color w:val="000000" w:themeColor="text1"/>
          <w:lang w:val="uk-UA"/>
        </w:rPr>
        <w:t>.1. До Договору додаються і є невід’ємною частиною Договору :</w:t>
      </w:r>
    </w:p>
    <w:p w14:paraId="570AF888" w14:textId="77777777" w:rsidR="005F209F" w:rsidRPr="003E2CD6" w:rsidRDefault="005F209F" w:rsidP="00A7730E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jc w:val="both"/>
        <w:rPr>
          <w:rFonts w:ascii="Book Antiqua" w:hAnsi="Book Antiqua"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val="uk-UA"/>
        </w:rPr>
        <w:lastRenderedPageBreak/>
        <w:t xml:space="preserve">Договірна ціна (Додаток 1); </w:t>
      </w:r>
    </w:p>
    <w:p w14:paraId="5AED6620" w14:textId="77777777" w:rsidR="005F209F" w:rsidRPr="003E2CD6" w:rsidRDefault="005F209F" w:rsidP="00A7730E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rFonts w:ascii="Book Antiqua" w:hAnsi="Book Antiqua"/>
          <w:b/>
          <w:bCs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val="uk-UA"/>
        </w:rPr>
        <w:t xml:space="preserve">Графік виконання робіт (Додаток 2) </w:t>
      </w:r>
    </w:p>
    <w:p w14:paraId="6073C8F7" w14:textId="77777777" w:rsidR="005F209F" w:rsidRPr="003E2CD6" w:rsidRDefault="005F209F" w:rsidP="00A7730E">
      <w:pPr>
        <w:widowControl w:val="0"/>
        <w:numPr>
          <w:ilvl w:val="0"/>
          <w:numId w:val="3"/>
        </w:numPr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ind w:left="0" w:firstLine="1276"/>
        <w:contextualSpacing/>
        <w:rPr>
          <w:rFonts w:ascii="Book Antiqua" w:hAnsi="Book Antiqua"/>
          <w:b/>
          <w:bCs/>
          <w:color w:val="000000" w:themeColor="text1"/>
          <w:lang w:val="uk-UA"/>
        </w:rPr>
      </w:pPr>
      <w:r w:rsidRPr="003E2CD6">
        <w:rPr>
          <w:rFonts w:ascii="Book Antiqua" w:hAnsi="Book Antiqua"/>
          <w:color w:val="000000" w:themeColor="text1"/>
          <w:lang w:val="uk-UA"/>
        </w:rPr>
        <w:t xml:space="preserve">Графік фінансування робіт (Додаток 3) </w:t>
      </w:r>
    </w:p>
    <w:bookmarkEnd w:id="1"/>
    <w:p w14:paraId="54F1A8C9" w14:textId="77777777" w:rsidR="005F209F" w:rsidRPr="003E2CD6" w:rsidRDefault="005F209F" w:rsidP="00A7730E">
      <w:pPr>
        <w:widowControl w:val="0"/>
        <w:shd w:val="clear" w:color="auto" w:fill="FFFFFF"/>
        <w:tabs>
          <w:tab w:val="left" w:pos="1418"/>
          <w:tab w:val="left" w:pos="1550"/>
        </w:tabs>
        <w:autoSpaceDE w:val="0"/>
        <w:autoSpaceDN w:val="0"/>
        <w:adjustRightInd w:val="0"/>
        <w:contextualSpacing/>
        <w:rPr>
          <w:rFonts w:ascii="Book Antiqua" w:hAnsi="Book Antiqua"/>
          <w:b/>
          <w:bCs/>
          <w:color w:val="000000" w:themeColor="text1"/>
          <w:lang w:val="uk-UA"/>
        </w:rPr>
      </w:pPr>
    </w:p>
    <w:p w14:paraId="55E506ED" w14:textId="77777777" w:rsidR="005F209F" w:rsidRPr="003E2CD6" w:rsidRDefault="005F209F" w:rsidP="00A7730E">
      <w:pPr>
        <w:shd w:val="clear" w:color="auto" w:fill="FFFFFF"/>
        <w:tabs>
          <w:tab w:val="left" w:pos="1418"/>
          <w:tab w:val="left" w:pos="1550"/>
        </w:tabs>
        <w:contextualSpacing/>
        <w:rPr>
          <w:rFonts w:ascii="Book Antiqua" w:hAnsi="Book Antiqua"/>
          <w:b/>
          <w:bCs/>
          <w:color w:val="000000" w:themeColor="text1"/>
          <w:lang w:val="uk-UA"/>
        </w:rPr>
      </w:pPr>
    </w:p>
    <w:p w14:paraId="4E479F1E" w14:textId="77777777" w:rsidR="005F209F" w:rsidRPr="003E2CD6" w:rsidRDefault="005F209F" w:rsidP="00A7730E">
      <w:pPr>
        <w:shd w:val="clear" w:color="auto" w:fill="FFFFFF"/>
        <w:tabs>
          <w:tab w:val="left" w:pos="1418"/>
          <w:tab w:val="left" w:pos="1550"/>
        </w:tabs>
        <w:contextualSpacing/>
        <w:jc w:val="center"/>
        <w:outlineLvl w:val="0"/>
        <w:rPr>
          <w:rFonts w:ascii="Book Antiqua" w:hAnsi="Book Antiqua"/>
          <w:b/>
          <w:bCs/>
          <w:color w:val="000000" w:themeColor="text1"/>
          <w:lang w:val="uk-UA"/>
        </w:rPr>
      </w:pPr>
      <w:r w:rsidRPr="003E2CD6">
        <w:rPr>
          <w:rFonts w:ascii="Book Antiqua" w:hAnsi="Book Antiqua"/>
          <w:b/>
          <w:bCs/>
          <w:color w:val="000000" w:themeColor="text1"/>
          <w:lang w:val="uk-UA"/>
        </w:rPr>
        <w:t>1</w:t>
      </w:r>
      <w:r w:rsidR="009A6493" w:rsidRPr="003E2CD6">
        <w:rPr>
          <w:rFonts w:ascii="Book Antiqua" w:hAnsi="Book Antiqua"/>
          <w:b/>
          <w:bCs/>
          <w:color w:val="000000" w:themeColor="text1"/>
          <w:lang w:val="uk-UA"/>
        </w:rPr>
        <w:t>6</w:t>
      </w:r>
      <w:r w:rsidRPr="003E2CD6">
        <w:rPr>
          <w:rFonts w:ascii="Book Antiqua" w:hAnsi="Book Antiqua"/>
          <w:b/>
          <w:bCs/>
          <w:color w:val="000000" w:themeColor="text1"/>
          <w:lang w:val="uk-UA"/>
        </w:rPr>
        <w:t>. Юридичні адреси сторін.</w:t>
      </w:r>
    </w:p>
    <w:p w14:paraId="2CB026C1" w14:textId="77777777" w:rsidR="005F209F" w:rsidRPr="003E2CD6" w:rsidRDefault="005F209F" w:rsidP="00A7730E">
      <w:pPr>
        <w:shd w:val="clear" w:color="auto" w:fill="FFFFFF"/>
        <w:tabs>
          <w:tab w:val="left" w:pos="1418"/>
          <w:tab w:val="left" w:pos="1550"/>
        </w:tabs>
        <w:contextualSpacing/>
        <w:jc w:val="right"/>
        <w:rPr>
          <w:rFonts w:ascii="Book Antiqua" w:hAnsi="Book Antiqua"/>
          <w:b/>
          <w:bCs/>
          <w:color w:val="000000" w:themeColor="text1"/>
          <w:lang w:val="uk-UA"/>
        </w:rPr>
      </w:pPr>
    </w:p>
    <w:p w14:paraId="7CCB8051" w14:textId="77777777" w:rsidR="005F209F" w:rsidRPr="003E2CD6" w:rsidRDefault="005F209F" w:rsidP="00A7730E">
      <w:pPr>
        <w:ind w:firstLine="709"/>
        <w:contextualSpacing/>
        <w:jc w:val="center"/>
        <w:rPr>
          <w:rFonts w:ascii="Book Antiqua" w:hAnsi="Book Antiqua"/>
          <w:color w:val="000000" w:themeColor="text1"/>
          <w:lang w:val="uk-UA"/>
        </w:rPr>
      </w:pPr>
    </w:p>
    <w:tbl>
      <w:tblPr>
        <w:tblW w:w="10444" w:type="dxa"/>
        <w:jc w:val="center"/>
        <w:tblLook w:val="00A0" w:firstRow="1" w:lastRow="0" w:firstColumn="1" w:lastColumn="0" w:noHBand="0" w:noVBand="0"/>
      </w:tblPr>
      <w:tblGrid>
        <w:gridCol w:w="5174"/>
        <w:gridCol w:w="5270"/>
      </w:tblGrid>
      <w:tr w:rsidR="00DE5532" w:rsidRPr="003E2CD6" w14:paraId="78885890" w14:textId="77777777" w:rsidTr="00A90AE0">
        <w:trPr>
          <w:jc w:val="center"/>
        </w:trPr>
        <w:tc>
          <w:tcPr>
            <w:tcW w:w="5174" w:type="dxa"/>
          </w:tcPr>
          <w:p w14:paraId="2606AB33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</w:pPr>
            <w:r w:rsidRPr="003E2CD6"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  <w:t>Замовник:</w:t>
            </w:r>
          </w:p>
        </w:tc>
        <w:tc>
          <w:tcPr>
            <w:tcW w:w="5270" w:type="dxa"/>
          </w:tcPr>
          <w:p w14:paraId="68E27C19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</w:pPr>
            <w:r w:rsidRPr="003E2CD6"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  <w:t>Підрядник:</w:t>
            </w:r>
          </w:p>
          <w:p w14:paraId="53BFAA3D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</w:pPr>
          </w:p>
          <w:p w14:paraId="7AF2DA39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51AAA468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1A72129C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2540A292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3BA981D9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70E72E42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color w:val="000000" w:themeColor="text1"/>
                <w:lang w:val="uk-UA"/>
              </w:rPr>
            </w:pPr>
          </w:p>
          <w:p w14:paraId="6FE67E4E" w14:textId="77777777" w:rsidR="005F209F" w:rsidRPr="003E2CD6" w:rsidRDefault="005F209F" w:rsidP="00A7730E">
            <w:pPr>
              <w:contextualSpacing/>
              <w:rPr>
                <w:rFonts w:ascii="Book Antiqua" w:hAnsi="Book Antiqua"/>
                <w:b/>
                <w:bCs/>
                <w:color w:val="000000" w:themeColor="text1"/>
                <w:lang w:val="uk-UA"/>
              </w:rPr>
            </w:pPr>
          </w:p>
        </w:tc>
      </w:tr>
    </w:tbl>
    <w:p w14:paraId="21BA919D" w14:textId="77777777" w:rsidR="005F209F" w:rsidRPr="003E2CD6" w:rsidRDefault="005F209F" w:rsidP="00A7730E">
      <w:pPr>
        <w:contextualSpacing/>
        <w:jc w:val="both"/>
        <w:rPr>
          <w:rFonts w:ascii="Book Antiqua" w:hAnsi="Book Antiqua"/>
          <w:i/>
          <w:color w:val="000000" w:themeColor="text1"/>
          <w:lang w:val="uk-UA"/>
        </w:rPr>
      </w:pPr>
      <w:r w:rsidRPr="003E2CD6">
        <w:rPr>
          <w:rFonts w:ascii="Book Antiqua" w:hAnsi="Book Antiqua"/>
          <w:bCs/>
          <w:i/>
          <w:color w:val="000000" w:themeColor="text1"/>
          <w:lang w:val="uk-UA"/>
        </w:rPr>
        <w:t>*Додатки до договору формуються</w:t>
      </w:r>
      <w:r w:rsidR="00A25A06" w:rsidRPr="003E2CD6">
        <w:rPr>
          <w:rFonts w:ascii="Book Antiqua" w:hAnsi="Book Antiqua"/>
          <w:bCs/>
          <w:i/>
          <w:color w:val="000000" w:themeColor="text1"/>
          <w:lang w:val="uk-UA"/>
        </w:rPr>
        <w:t>,</w:t>
      </w:r>
      <w:r w:rsidRPr="003E2CD6">
        <w:rPr>
          <w:rFonts w:ascii="Book Antiqua" w:hAnsi="Book Antiqua"/>
          <w:bCs/>
          <w:i/>
          <w:color w:val="000000" w:themeColor="text1"/>
          <w:lang w:val="uk-UA"/>
        </w:rPr>
        <w:t xml:space="preserve"> узгоджуються</w:t>
      </w:r>
      <w:r w:rsidR="00A25A06" w:rsidRPr="003E2CD6">
        <w:rPr>
          <w:rFonts w:ascii="Book Antiqua" w:hAnsi="Book Antiqua"/>
          <w:bCs/>
          <w:i/>
          <w:color w:val="000000" w:themeColor="text1"/>
          <w:lang w:val="uk-UA"/>
        </w:rPr>
        <w:t xml:space="preserve"> та заповнюються</w:t>
      </w:r>
      <w:r w:rsidRPr="003E2CD6">
        <w:rPr>
          <w:rFonts w:ascii="Book Antiqua" w:hAnsi="Book Antiqua"/>
          <w:bCs/>
          <w:i/>
          <w:color w:val="000000" w:themeColor="text1"/>
          <w:lang w:val="uk-UA"/>
        </w:rPr>
        <w:t xml:space="preserve"> сторонами при його підписанні.</w:t>
      </w:r>
    </w:p>
    <w:p w14:paraId="0D70ECE9" w14:textId="77777777" w:rsidR="005F209F" w:rsidRPr="003E2CD6" w:rsidRDefault="005F209F" w:rsidP="00A7730E">
      <w:pPr>
        <w:contextualSpacing/>
        <w:jc w:val="both"/>
        <w:rPr>
          <w:rFonts w:ascii="Book Antiqua" w:hAnsi="Book Antiqua"/>
          <w:b/>
          <w:bCs/>
          <w:color w:val="000000" w:themeColor="text1"/>
          <w:lang w:val="uk-UA"/>
        </w:rPr>
      </w:pPr>
    </w:p>
    <w:p w14:paraId="0BF0D1DC" w14:textId="77777777" w:rsidR="00792876" w:rsidRPr="003E2CD6" w:rsidRDefault="00792876" w:rsidP="00A7730E">
      <w:pPr>
        <w:rPr>
          <w:rFonts w:ascii="Book Antiqua" w:hAnsi="Book Antiqua"/>
          <w:color w:val="000000" w:themeColor="text1"/>
          <w:lang w:val="uk-UA"/>
        </w:rPr>
      </w:pPr>
    </w:p>
    <w:sectPr w:rsidR="00792876" w:rsidRPr="003E2CD6" w:rsidSect="00C52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5A4E" w14:textId="77777777" w:rsidR="004E02D7" w:rsidRDefault="004E02D7" w:rsidP="004A76B6">
      <w:r>
        <w:separator/>
      </w:r>
    </w:p>
  </w:endnote>
  <w:endnote w:type="continuationSeparator" w:id="0">
    <w:p w14:paraId="2DAA54AA" w14:textId="77777777" w:rsidR="004E02D7" w:rsidRDefault="004E02D7" w:rsidP="004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168A" w14:textId="77777777" w:rsidR="004E02D7" w:rsidRDefault="004E02D7" w:rsidP="004A76B6">
      <w:r>
        <w:separator/>
      </w:r>
    </w:p>
  </w:footnote>
  <w:footnote w:type="continuationSeparator" w:id="0">
    <w:p w14:paraId="31271F49" w14:textId="77777777" w:rsidR="004E02D7" w:rsidRDefault="004E02D7" w:rsidP="004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73A10B2"/>
    <w:lvl w:ilvl="0">
      <w:numFmt w:val="bullet"/>
      <w:lvlText w:val="*"/>
      <w:lvlJc w:val="left"/>
    </w:lvl>
  </w:abstractNum>
  <w:abstractNum w:abstractNumId="1" w15:restartNumberingAfterBreak="0">
    <w:nsid w:val="05956055"/>
    <w:multiLevelType w:val="hybridMultilevel"/>
    <w:tmpl w:val="CEB6C06C"/>
    <w:lvl w:ilvl="0" w:tplc="F73A1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13C5"/>
    <w:multiLevelType w:val="multilevel"/>
    <w:tmpl w:val="50FE93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0879F7"/>
    <w:multiLevelType w:val="hybridMultilevel"/>
    <w:tmpl w:val="7688A4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210136"/>
    <w:multiLevelType w:val="multilevel"/>
    <w:tmpl w:val="6B90F7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9AB331E"/>
    <w:multiLevelType w:val="multilevel"/>
    <w:tmpl w:val="8FDC75C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AE57BD4"/>
    <w:multiLevelType w:val="multilevel"/>
    <w:tmpl w:val="97F29E5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972910"/>
    <w:multiLevelType w:val="hybridMultilevel"/>
    <w:tmpl w:val="F38E1F30"/>
    <w:lvl w:ilvl="0" w:tplc="F73A10B2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536659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 w16cid:durableId="1787456772">
    <w:abstractNumId w:val="1"/>
  </w:num>
  <w:num w:numId="3" w16cid:durableId="1591155931">
    <w:abstractNumId w:val="7"/>
  </w:num>
  <w:num w:numId="4" w16cid:durableId="332225475">
    <w:abstractNumId w:val="6"/>
  </w:num>
  <w:num w:numId="5" w16cid:durableId="1272471461">
    <w:abstractNumId w:val="4"/>
  </w:num>
  <w:num w:numId="6" w16cid:durableId="787703653">
    <w:abstractNumId w:val="5"/>
  </w:num>
  <w:num w:numId="7" w16cid:durableId="1809666179">
    <w:abstractNumId w:val="2"/>
  </w:num>
  <w:num w:numId="8" w16cid:durableId="249436314">
    <w:abstractNumId w:val="3"/>
  </w:num>
  <w:num w:numId="9" w16cid:durableId="177825487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 w16cid:durableId="79941612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 w16cid:durableId="1858690636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CC"/>
    <w:rsid w:val="00006ACC"/>
    <w:rsid w:val="00013A8A"/>
    <w:rsid w:val="00082B19"/>
    <w:rsid w:val="000961FE"/>
    <w:rsid w:val="000A7EFF"/>
    <w:rsid w:val="000B3B98"/>
    <w:rsid w:val="00103DF7"/>
    <w:rsid w:val="00154626"/>
    <w:rsid w:val="0016629C"/>
    <w:rsid w:val="001930C8"/>
    <w:rsid w:val="00196DA0"/>
    <w:rsid w:val="001B0EA4"/>
    <w:rsid w:val="001D40C1"/>
    <w:rsid w:val="0020420D"/>
    <w:rsid w:val="002672A6"/>
    <w:rsid w:val="002968BB"/>
    <w:rsid w:val="00297123"/>
    <w:rsid w:val="002B2B33"/>
    <w:rsid w:val="002E567E"/>
    <w:rsid w:val="00327B6E"/>
    <w:rsid w:val="0034003D"/>
    <w:rsid w:val="0034683F"/>
    <w:rsid w:val="0038136A"/>
    <w:rsid w:val="003E2CD6"/>
    <w:rsid w:val="003F50E0"/>
    <w:rsid w:val="00430B0E"/>
    <w:rsid w:val="004A3820"/>
    <w:rsid w:val="004A76B6"/>
    <w:rsid w:val="004C2643"/>
    <w:rsid w:val="004E02D7"/>
    <w:rsid w:val="00550AF2"/>
    <w:rsid w:val="005A3B76"/>
    <w:rsid w:val="005E52E6"/>
    <w:rsid w:val="005F209F"/>
    <w:rsid w:val="00610A9F"/>
    <w:rsid w:val="00611730"/>
    <w:rsid w:val="0061527F"/>
    <w:rsid w:val="00626F8B"/>
    <w:rsid w:val="0063298D"/>
    <w:rsid w:val="006332AF"/>
    <w:rsid w:val="00650B92"/>
    <w:rsid w:val="0065205E"/>
    <w:rsid w:val="00652411"/>
    <w:rsid w:val="006551B1"/>
    <w:rsid w:val="0066110C"/>
    <w:rsid w:val="006824BD"/>
    <w:rsid w:val="006845F0"/>
    <w:rsid w:val="006B2A7C"/>
    <w:rsid w:val="006F476A"/>
    <w:rsid w:val="00700C9E"/>
    <w:rsid w:val="00740343"/>
    <w:rsid w:val="00761A36"/>
    <w:rsid w:val="007641CC"/>
    <w:rsid w:val="007736F2"/>
    <w:rsid w:val="00792876"/>
    <w:rsid w:val="0079289A"/>
    <w:rsid w:val="007D26B3"/>
    <w:rsid w:val="007F0909"/>
    <w:rsid w:val="007F656D"/>
    <w:rsid w:val="00804DA8"/>
    <w:rsid w:val="00807521"/>
    <w:rsid w:val="00844D26"/>
    <w:rsid w:val="008D668E"/>
    <w:rsid w:val="008E2507"/>
    <w:rsid w:val="00926649"/>
    <w:rsid w:val="009811AF"/>
    <w:rsid w:val="009A5C95"/>
    <w:rsid w:val="009A6493"/>
    <w:rsid w:val="009B331F"/>
    <w:rsid w:val="009D2B89"/>
    <w:rsid w:val="009D344A"/>
    <w:rsid w:val="009F13E8"/>
    <w:rsid w:val="00A04C9F"/>
    <w:rsid w:val="00A20323"/>
    <w:rsid w:val="00A25A06"/>
    <w:rsid w:val="00A7730E"/>
    <w:rsid w:val="00A94532"/>
    <w:rsid w:val="00AA4F43"/>
    <w:rsid w:val="00AA56F8"/>
    <w:rsid w:val="00AF0173"/>
    <w:rsid w:val="00B806C8"/>
    <w:rsid w:val="00BA6A12"/>
    <w:rsid w:val="00BD22F4"/>
    <w:rsid w:val="00BD4166"/>
    <w:rsid w:val="00BE5C44"/>
    <w:rsid w:val="00C12D4C"/>
    <w:rsid w:val="00C82BE2"/>
    <w:rsid w:val="00C93BC0"/>
    <w:rsid w:val="00CA44CD"/>
    <w:rsid w:val="00CC6B8B"/>
    <w:rsid w:val="00CD34D3"/>
    <w:rsid w:val="00CE5A49"/>
    <w:rsid w:val="00D0430D"/>
    <w:rsid w:val="00D212C2"/>
    <w:rsid w:val="00D648C4"/>
    <w:rsid w:val="00D64EDB"/>
    <w:rsid w:val="00D70BE7"/>
    <w:rsid w:val="00DE5532"/>
    <w:rsid w:val="00E32143"/>
    <w:rsid w:val="00E427C8"/>
    <w:rsid w:val="00E81C32"/>
    <w:rsid w:val="00E85F82"/>
    <w:rsid w:val="00F406B6"/>
    <w:rsid w:val="00F5565E"/>
    <w:rsid w:val="00F65BF4"/>
    <w:rsid w:val="00FA3254"/>
    <w:rsid w:val="00FB4C59"/>
    <w:rsid w:val="00FB73CE"/>
    <w:rsid w:val="00FB7633"/>
    <w:rsid w:val="00FE0C69"/>
    <w:rsid w:val="00FE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DFFA"/>
  <w15:docId w15:val="{B755B2CE-0285-4044-AB34-31867DEC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0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0BE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F209F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qFormat/>
    <w:rsid w:val="005F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F209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76B6"/>
    <w:rPr>
      <w:color w:val="0000FF"/>
      <w:u w:val="single"/>
    </w:rPr>
  </w:style>
  <w:style w:type="character" w:customStyle="1" w:styleId="a4">
    <w:name w:val="Без інтервалів Знак"/>
    <w:link w:val="a5"/>
    <w:uiPriority w:val="1"/>
    <w:locked/>
    <w:rsid w:val="004A76B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A76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4A76B6"/>
  </w:style>
  <w:style w:type="paragraph" w:styleId="a6">
    <w:name w:val="header"/>
    <w:basedOn w:val="a"/>
    <w:link w:val="a7"/>
    <w:unhideWhenUsed/>
    <w:rsid w:val="004A76B6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A76B6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A76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50B92"/>
    <w:pPr>
      <w:ind w:left="720"/>
      <w:contextualSpacing/>
    </w:pPr>
  </w:style>
  <w:style w:type="paragraph" w:styleId="ab">
    <w:name w:val="Body Text"/>
    <w:basedOn w:val="a"/>
    <w:link w:val="ac"/>
    <w:rsid w:val="00BD22F4"/>
    <w:pPr>
      <w:suppressAutoHyphens/>
      <w:spacing w:after="120"/>
    </w:pPr>
    <w:rPr>
      <w:rFonts w:eastAsia="Times New Roman"/>
      <w:lang w:eastAsia="ar-SA"/>
    </w:rPr>
  </w:style>
  <w:style w:type="character" w:customStyle="1" w:styleId="ac">
    <w:name w:val="Основний текст Знак"/>
    <w:basedOn w:val="a0"/>
    <w:link w:val="ab"/>
    <w:rsid w:val="00BD22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0BE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h-hidden">
    <w:name w:val="h-hidden"/>
    <w:basedOn w:val="a0"/>
    <w:rsid w:val="00D7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19697</Words>
  <Characters>11228</Characters>
  <DocSecurity>0</DocSecurity>
  <Lines>93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2023-06-06T09:15:00Z</dcterms:created>
  <dcterms:modified xsi:type="dcterms:W3CDTF">2024-01-16T15:10:00Z</dcterms:modified>
</cp:coreProperties>
</file>