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8F" w:rsidRDefault="000F56C0" w:rsidP="00332069">
      <w:pPr>
        <w:spacing w:after="0"/>
        <w:jc w:val="right"/>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Додаток № 3</w:t>
      </w:r>
      <w:r w:rsidR="00EE317D" w:rsidRPr="00EE317D">
        <w:rPr>
          <w:rFonts w:ascii="Times New Roman" w:eastAsia="Calibri" w:hAnsi="Times New Roman" w:cs="Times New Roman"/>
          <w:b/>
          <w:bCs/>
          <w:sz w:val="24"/>
          <w:szCs w:val="24"/>
          <w:lang w:val="uk-UA"/>
        </w:rPr>
        <w:t xml:space="preserve"> </w:t>
      </w:r>
    </w:p>
    <w:p w:rsidR="00332069" w:rsidRPr="002F6CE3" w:rsidRDefault="00332069" w:rsidP="00332069">
      <w:pPr>
        <w:spacing w:after="0"/>
        <w:jc w:val="right"/>
        <w:rPr>
          <w:rFonts w:ascii="Times New Roman" w:hAnsi="Times New Roman" w:cs="Times New Roman"/>
          <w:bCs/>
          <w:i/>
          <w:sz w:val="24"/>
          <w:szCs w:val="24"/>
        </w:rPr>
      </w:pPr>
      <w:r w:rsidRPr="002F6CE3">
        <w:rPr>
          <w:rFonts w:ascii="Times New Roman" w:hAnsi="Times New Roman" w:cs="Times New Roman"/>
          <w:bCs/>
          <w:i/>
          <w:sz w:val="24"/>
          <w:szCs w:val="24"/>
        </w:rPr>
        <w:t xml:space="preserve">до тендерної документації </w:t>
      </w:r>
    </w:p>
    <w:p w:rsidR="00332069" w:rsidRPr="009233A2" w:rsidRDefault="009233A2" w:rsidP="00332069">
      <w:pPr>
        <w:spacing w:after="0"/>
        <w:jc w:val="right"/>
        <w:rPr>
          <w:rFonts w:ascii="Times New Roman" w:hAnsi="Times New Roman" w:cs="Times New Roman"/>
          <w:bCs/>
          <w:i/>
          <w:sz w:val="24"/>
          <w:szCs w:val="24"/>
          <w:lang w:val="uk-UA"/>
        </w:rPr>
      </w:pPr>
      <w:r>
        <w:rPr>
          <w:rFonts w:ascii="Times New Roman" w:hAnsi="Times New Roman" w:cs="Times New Roman"/>
          <w:bCs/>
          <w:i/>
          <w:sz w:val="24"/>
          <w:szCs w:val="24"/>
          <w:lang w:val="uk-UA"/>
        </w:rPr>
        <w:t xml:space="preserve">       </w:t>
      </w:r>
      <w:r w:rsidR="00332069" w:rsidRPr="002F6CE3">
        <w:rPr>
          <w:rFonts w:ascii="Times New Roman" w:hAnsi="Times New Roman" w:cs="Times New Roman"/>
          <w:bCs/>
          <w:i/>
          <w:sz w:val="24"/>
          <w:szCs w:val="24"/>
        </w:rPr>
        <w:t>за</w:t>
      </w:r>
      <w:r>
        <w:rPr>
          <w:rFonts w:ascii="Times New Roman" w:hAnsi="Times New Roman" w:cs="Times New Roman"/>
          <w:bCs/>
          <w:i/>
          <w:sz w:val="24"/>
          <w:szCs w:val="24"/>
        </w:rPr>
        <w:t xml:space="preserve"> предметом закупі</w:t>
      </w:r>
      <w:proofErr w:type="gramStart"/>
      <w:r>
        <w:rPr>
          <w:rFonts w:ascii="Times New Roman" w:hAnsi="Times New Roman" w:cs="Times New Roman"/>
          <w:bCs/>
          <w:i/>
          <w:sz w:val="24"/>
          <w:szCs w:val="24"/>
        </w:rPr>
        <w:t>вл</w:t>
      </w:r>
      <w:proofErr w:type="gramEnd"/>
      <w:r>
        <w:rPr>
          <w:rFonts w:ascii="Times New Roman" w:hAnsi="Times New Roman" w:cs="Times New Roman"/>
          <w:bCs/>
          <w:i/>
          <w:sz w:val="24"/>
          <w:szCs w:val="24"/>
        </w:rPr>
        <w:t>і Бензин А-9</w:t>
      </w:r>
      <w:r>
        <w:rPr>
          <w:rFonts w:ascii="Times New Roman" w:hAnsi="Times New Roman" w:cs="Times New Roman"/>
          <w:bCs/>
          <w:i/>
          <w:sz w:val="24"/>
          <w:szCs w:val="24"/>
          <w:lang w:val="uk-UA"/>
        </w:rPr>
        <w:t>5, Дизельне паливо</w:t>
      </w:r>
    </w:p>
    <w:p w:rsidR="00332069" w:rsidRPr="002F6CE3" w:rsidRDefault="00332069" w:rsidP="00332069">
      <w:pPr>
        <w:spacing w:after="0"/>
        <w:jc w:val="right"/>
        <w:rPr>
          <w:rFonts w:ascii="Times New Roman" w:hAnsi="Times New Roman" w:cs="Times New Roman"/>
          <w:bCs/>
          <w:i/>
          <w:sz w:val="24"/>
          <w:szCs w:val="24"/>
        </w:rPr>
      </w:pPr>
      <w:r w:rsidRPr="002F6CE3">
        <w:rPr>
          <w:rFonts w:ascii="Times New Roman" w:hAnsi="Times New Roman" w:cs="Times New Roman"/>
          <w:bCs/>
          <w:i/>
          <w:sz w:val="24"/>
          <w:szCs w:val="24"/>
        </w:rPr>
        <w:t xml:space="preserve">код ДК 021:2015 09130000-9 Нафта і дистиляти </w:t>
      </w:r>
    </w:p>
    <w:p w:rsidR="00332069" w:rsidRPr="00EE317D" w:rsidRDefault="00332069" w:rsidP="00EE317D">
      <w:pPr>
        <w:jc w:val="right"/>
        <w:rPr>
          <w:rFonts w:ascii="Times New Roman" w:eastAsia="Calibri" w:hAnsi="Times New Roman" w:cs="Times New Roman"/>
          <w:b/>
          <w:bCs/>
          <w:sz w:val="24"/>
          <w:szCs w:val="24"/>
          <w:lang w:val="uk-UA"/>
        </w:rPr>
      </w:pPr>
    </w:p>
    <w:p w:rsidR="00EE317D" w:rsidRPr="00EE317D" w:rsidRDefault="00EE317D" w:rsidP="00EE317D">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val="uk-UA" w:eastAsia="ar-SA"/>
        </w:rPr>
      </w:pPr>
    </w:p>
    <w:p w:rsidR="00EE317D" w:rsidRPr="00EE317D" w:rsidRDefault="00EE317D" w:rsidP="00EE317D">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val="uk-UA" w:eastAsia="ar-SA"/>
        </w:rPr>
      </w:pPr>
      <w:r w:rsidRPr="00EE317D">
        <w:rPr>
          <w:rFonts w:ascii="Times New Roman" w:eastAsia="Arial" w:hAnsi="Times New Roman" w:cs="Times New Roman"/>
          <w:b/>
          <w:bCs/>
          <w:color w:val="000000"/>
          <w:sz w:val="24"/>
          <w:szCs w:val="24"/>
          <w:shd w:val="clear" w:color="auto" w:fill="FFFFFF"/>
          <w:lang w:val="uk-UA" w:eastAsia="ar-SA"/>
        </w:rPr>
        <w:t>Проєкт договору про закупівлю</w:t>
      </w:r>
    </w:p>
    <w:p w:rsidR="00EE317D" w:rsidRPr="00EE317D" w:rsidRDefault="00EE317D" w:rsidP="00EE317D">
      <w:pPr>
        <w:contextualSpacing/>
        <w:rPr>
          <w:rFonts w:ascii="Times New Roman" w:eastAsia="Arial" w:hAnsi="Times New Roman" w:cs="Times New Roman"/>
          <w:b/>
          <w:bCs/>
          <w:sz w:val="24"/>
          <w:szCs w:val="24"/>
          <w:shd w:val="clear" w:color="auto" w:fill="FFFFFF"/>
          <w:lang w:val="uk-UA" w:eastAsia="ar-SA"/>
        </w:rPr>
      </w:pPr>
    </w:p>
    <w:p w:rsidR="00EE317D" w:rsidRPr="00EE317D" w:rsidRDefault="009233A2" w:rsidP="00EE317D">
      <w:pPr>
        <w:autoSpaceDE w:val="0"/>
        <w:autoSpaceDN w:val="0"/>
        <w:adjustRightInd w:val="0"/>
        <w:spacing w:after="0" w:line="240" w:lineRule="auto"/>
        <w:jc w:val="both"/>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м. Мукачево</w:t>
      </w:r>
      <w:r w:rsidR="00EE317D">
        <w:rPr>
          <w:rFonts w:ascii="Times New Roman" w:eastAsia="Calibri" w:hAnsi="Times New Roman" w:cs="Times New Roman"/>
          <w:b/>
          <w:bCs/>
          <w:color w:val="000000"/>
          <w:sz w:val="24"/>
          <w:szCs w:val="24"/>
          <w:lang w:val="uk-UA"/>
        </w:rPr>
        <w:tab/>
      </w:r>
      <w:r w:rsidR="00EE317D">
        <w:rPr>
          <w:rFonts w:ascii="Times New Roman" w:eastAsia="Calibri" w:hAnsi="Times New Roman" w:cs="Times New Roman"/>
          <w:b/>
          <w:bCs/>
          <w:color w:val="000000"/>
          <w:sz w:val="24"/>
          <w:szCs w:val="24"/>
          <w:lang w:val="uk-UA"/>
        </w:rPr>
        <w:tab/>
      </w:r>
      <w:r w:rsidR="00EE317D" w:rsidRPr="00EE317D">
        <w:rPr>
          <w:rFonts w:ascii="Times New Roman" w:eastAsia="Calibri" w:hAnsi="Times New Roman" w:cs="Times New Roman"/>
          <w:b/>
          <w:bCs/>
          <w:color w:val="000000"/>
          <w:sz w:val="24"/>
          <w:szCs w:val="24"/>
          <w:lang w:val="uk-UA"/>
        </w:rPr>
        <w:tab/>
      </w:r>
      <w:r w:rsidR="00EE317D" w:rsidRPr="00EE317D">
        <w:rPr>
          <w:rFonts w:ascii="Times New Roman" w:eastAsia="Calibri" w:hAnsi="Times New Roman" w:cs="Times New Roman"/>
          <w:b/>
          <w:bCs/>
          <w:color w:val="000000"/>
          <w:sz w:val="24"/>
          <w:szCs w:val="24"/>
          <w:lang w:val="uk-UA"/>
        </w:rPr>
        <w:tab/>
      </w:r>
      <w:r w:rsidR="00EE317D" w:rsidRPr="00EE317D">
        <w:rPr>
          <w:rFonts w:ascii="Times New Roman" w:eastAsia="Calibri" w:hAnsi="Times New Roman" w:cs="Times New Roman"/>
          <w:b/>
          <w:bCs/>
          <w:color w:val="000000"/>
          <w:sz w:val="24"/>
          <w:szCs w:val="24"/>
          <w:lang w:val="uk-UA"/>
        </w:rPr>
        <w:tab/>
      </w:r>
      <w:r w:rsidR="00EE317D" w:rsidRPr="00EE317D">
        <w:rPr>
          <w:rFonts w:ascii="Times New Roman" w:eastAsia="Calibri" w:hAnsi="Times New Roman" w:cs="Times New Roman"/>
          <w:color w:val="000000"/>
          <w:sz w:val="24"/>
          <w:szCs w:val="24"/>
          <w:lang w:val="uk-UA"/>
        </w:rPr>
        <w:t>«___» ____________________</w:t>
      </w:r>
      <w:r w:rsidR="00EE317D" w:rsidRPr="00EE317D">
        <w:rPr>
          <w:rFonts w:ascii="Times New Roman" w:eastAsia="Calibri" w:hAnsi="Times New Roman" w:cs="Times New Roman"/>
          <w:b/>
          <w:bCs/>
          <w:color w:val="000000"/>
          <w:sz w:val="24"/>
          <w:szCs w:val="24"/>
          <w:lang w:val="uk-UA"/>
        </w:rPr>
        <w:t xml:space="preserve"> року </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EE317D" w:rsidRPr="00EE317D" w:rsidRDefault="00417F85" w:rsidP="00EE317D">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rPr>
      </w:pPr>
      <w:r w:rsidRPr="00417F85">
        <w:rPr>
          <w:rFonts w:ascii="Times New Roman" w:eastAsia="Calibri" w:hAnsi="Times New Roman" w:cs="Times New Roman"/>
          <w:b/>
          <w:sz w:val="24"/>
          <w:szCs w:val="24"/>
          <w:lang w:val="uk-UA"/>
        </w:rPr>
        <w:t>Мукачівська районна державна адміністрація – районна військова адміністрація</w:t>
      </w:r>
      <w:r w:rsidR="00EE317D" w:rsidRPr="00417F85">
        <w:rPr>
          <w:rFonts w:ascii="Times New Roman" w:eastAsia="Calibri" w:hAnsi="Times New Roman" w:cs="Times New Roman"/>
          <w:b/>
          <w:sz w:val="24"/>
          <w:szCs w:val="24"/>
          <w:lang w:val="uk-UA"/>
        </w:rPr>
        <w:t>,</w:t>
      </w:r>
      <w:r w:rsidR="00EE317D" w:rsidRPr="00417F85">
        <w:rPr>
          <w:rFonts w:ascii="Times New Roman" w:eastAsia="Calibri" w:hAnsi="Times New Roman" w:cs="Times New Roman"/>
          <w:sz w:val="24"/>
          <w:szCs w:val="24"/>
          <w:lang w:val="uk-UA"/>
        </w:rPr>
        <w:t xml:space="preserve"> в особі</w:t>
      </w:r>
      <w:r w:rsidRPr="00417F85">
        <w:rPr>
          <w:rFonts w:ascii="Times New Roman" w:eastAsia="Calibri" w:hAnsi="Times New Roman" w:cs="Times New Roman"/>
          <w:sz w:val="24"/>
          <w:szCs w:val="24"/>
          <w:lang w:val="uk-UA"/>
        </w:rPr>
        <w:t xml:space="preserve"> голови Токаря Едгара Володимировича</w:t>
      </w:r>
      <w:r w:rsidR="00EE317D" w:rsidRPr="00417F85">
        <w:rPr>
          <w:rFonts w:ascii="Times New Roman" w:eastAsia="Calibri" w:hAnsi="Times New Roman" w:cs="Times New Roman"/>
          <w:bCs/>
          <w:sz w:val="24"/>
          <w:szCs w:val="24"/>
          <w:lang w:val="uk-UA"/>
        </w:rPr>
        <w:t xml:space="preserve">, </w:t>
      </w:r>
      <w:r w:rsidR="00EE317D" w:rsidRPr="00417F85">
        <w:rPr>
          <w:rFonts w:ascii="Times New Roman" w:eastAsia="Calibri" w:hAnsi="Times New Roman" w:cs="Times New Roman"/>
          <w:sz w:val="24"/>
          <w:szCs w:val="24"/>
          <w:lang w:val="uk-UA"/>
        </w:rPr>
        <w:t xml:space="preserve">який діє на підставі </w:t>
      </w:r>
      <w:r w:rsidRPr="00417F85">
        <w:rPr>
          <w:rFonts w:ascii="Times New Roman" w:eastAsia="Calibri" w:hAnsi="Times New Roman" w:cs="Times New Roman"/>
          <w:sz w:val="24"/>
          <w:szCs w:val="24"/>
          <w:lang w:val="uk-UA"/>
        </w:rPr>
        <w:t>Закону України «Про місцеві державні адміністрації», закон України «Про правовий режим воєнного стану в Україні», Указу Президента «Про утворення військових адміністрацій»,</w:t>
      </w:r>
      <w:r w:rsidR="00EE317D" w:rsidRPr="00417F85">
        <w:rPr>
          <w:rFonts w:ascii="Times New Roman" w:eastAsia="Calibri" w:hAnsi="Times New Roman" w:cs="Times New Roman"/>
          <w:b/>
          <w:sz w:val="24"/>
          <w:szCs w:val="24"/>
          <w:lang w:val="uk-UA"/>
        </w:rPr>
        <w:t xml:space="preserve"> </w:t>
      </w:r>
      <w:r w:rsidR="00EE317D" w:rsidRPr="00417F85">
        <w:rPr>
          <w:rFonts w:ascii="Times New Roman" w:eastAsia="Calibri" w:hAnsi="Times New Roman" w:cs="Times New Roman"/>
          <w:sz w:val="24"/>
          <w:szCs w:val="24"/>
          <w:lang w:val="uk-UA"/>
        </w:rPr>
        <w:t>(</w:t>
      </w:r>
      <w:r w:rsidR="00EE317D" w:rsidRPr="00EE317D">
        <w:rPr>
          <w:rFonts w:ascii="Times New Roman" w:eastAsia="Calibri" w:hAnsi="Times New Roman" w:cs="Times New Roman"/>
          <w:color w:val="000000"/>
          <w:sz w:val="24"/>
          <w:szCs w:val="24"/>
          <w:lang w:val="uk-UA"/>
        </w:rPr>
        <w:t xml:space="preserve">далі - </w:t>
      </w:r>
      <w:r w:rsidR="00EE317D" w:rsidRPr="00EE317D">
        <w:rPr>
          <w:rFonts w:ascii="Times New Roman" w:eastAsia="Calibri" w:hAnsi="Times New Roman" w:cs="Times New Roman"/>
          <w:b/>
          <w:color w:val="000000"/>
          <w:sz w:val="24"/>
          <w:szCs w:val="24"/>
          <w:lang w:val="uk-UA"/>
        </w:rPr>
        <w:t>Замовник)</w:t>
      </w:r>
      <w:r w:rsidR="00EE317D" w:rsidRPr="00EE317D">
        <w:rPr>
          <w:rFonts w:ascii="Times New Roman" w:eastAsia="Calibri" w:hAnsi="Times New Roman" w:cs="Times New Roman"/>
          <w:color w:val="000000"/>
          <w:sz w:val="24"/>
          <w:szCs w:val="24"/>
          <w:lang w:val="uk-UA"/>
        </w:rPr>
        <w:t>, з одн</w:t>
      </w:r>
      <w:r w:rsidR="00EE317D">
        <w:rPr>
          <w:rFonts w:ascii="Times New Roman" w:eastAsia="Calibri" w:hAnsi="Times New Roman" w:cs="Times New Roman"/>
          <w:color w:val="000000"/>
          <w:sz w:val="24"/>
          <w:szCs w:val="24"/>
          <w:lang w:val="uk-UA"/>
        </w:rPr>
        <w:t>ієї сторони, і ______________</w:t>
      </w:r>
      <w:r w:rsidR="00EE317D">
        <w:rPr>
          <w:rFonts w:ascii="Times New Roman" w:eastAsia="Calibri" w:hAnsi="Times New Roman" w:cs="Times New Roman"/>
          <w:color w:val="000000"/>
          <w:sz w:val="24"/>
          <w:szCs w:val="24"/>
          <w:u w:val="single"/>
          <w:lang w:val="uk-UA"/>
        </w:rPr>
        <w:t xml:space="preserve">        </w:t>
      </w:r>
      <w:r w:rsidR="00EE317D" w:rsidRPr="00EE317D">
        <w:rPr>
          <w:rFonts w:ascii="Times New Roman" w:eastAsia="Calibri" w:hAnsi="Times New Roman" w:cs="Times New Roman"/>
          <w:color w:val="000000"/>
          <w:sz w:val="24"/>
          <w:szCs w:val="24"/>
          <w:lang w:val="uk-UA"/>
        </w:rPr>
        <w:t>___ в особі _____</w:t>
      </w:r>
      <w:r w:rsidR="00EE317D" w:rsidRPr="00EE317D">
        <w:rPr>
          <w:rFonts w:ascii="Times New Roman" w:eastAsia="Calibri" w:hAnsi="Times New Roman" w:cs="Times New Roman"/>
          <w:color w:val="000000"/>
          <w:sz w:val="24"/>
          <w:szCs w:val="24"/>
          <w:u w:val="single"/>
          <w:lang w:val="uk-UA"/>
        </w:rPr>
        <w:t xml:space="preserve">       </w:t>
      </w:r>
      <w:r w:rsidR="00EE317D">
        <w:rPr>
          <w:rFonts w:ascii="Times New Roman" w:eastAsia="Calibri" w:hAnsi="Times New Roman" w:cs="Times New Roman"/>
          <w:color w:val="000000"/>
          <w:sz w:val="24"/>
          <w:szCs w:val="24"/>
          <w:u w:val="single"/>
          <w:lang w:val="uk-UA"/>
        </w:rPr>
        <w:t xml:space="preserve">       </w:t>
      </w:r>
      <w:r w:rsidR="00EE317D" w:rsidRPr="00EE317D">
        <w:rPr>
          <w:rFonts w:ascii="Times New Roman" w:eastAsia="Calibri" w:hAnsi="Times New Roman" w:cs="Times New Roman"/>
          <w:color w:val="000000"/>
          <w:sz w:val="24"/>
          <w:szCs w:val="24"/>
          <w:u w:val="single"/>
          <w:lang w:val="uk-UA"/>
        </w:rPr>
        <w:t xml:space="preserve"> </w:t>
      </w:r>
      <w:r w:rsidR="00EE317D" w:rsidRPr="00EE317D">
        <w:rPr>
          <w:rFonts w:ascii="Times New Roman" w:eastAsia="Calibri" w:hAnsi="Times New Roman" w:cs="Times New Roman"/>
          <w:color w:val="000000"/>
          <w:sz w:val="24"/>
          <w:szCs w:val="24"/>
          <w:lang w:val="uk-UA"/>
        </w:rPr>
        <w:t xml:space="preserve">___________, що діє на підставі </w:t>
      </w:r>
      <w:r w:rsidR="00EE317D">
        <w:rPr>
          <w:rFonts w:ascii="Times New Roman" w:eastAsia="Calibri" w:hAnsi="Times New Roman" w:cs="Times New Roman"/>
          <w:color w:val="000000"/>
          <w:sz w:val="24"/>
          <w:szCs w:val="24"/>
          <w:lang w:val="uk-UA"/>
        </w:rPr>
        <w:t xml:space="preserve">            </w:t>
      </w:r>
      <w:r w:rsidR="00EE317D" w:rsidRPr="00EE317D">
        <w:rPr>
          <w:rFonts w:ascii="Times New Roman" w:eastAsia="Calibri" w:hAnsi="Times New Roman" w:cs="Times New Roman"/>
          <w:color w:val="000000"/>
          <w:sz w:val="24"/>
          <w:szCs w:val="24"/>
          <w:lang w:val="uk-UA"/>
        </w:rPr>
        <w:t xml:space="preserve">___________ (далі – </w:t>
      </w:r>
      <w:r w:rsidR="00EE317D" w:rsidRPr="00EE317D">
        <w:rPr>
          <w:rFonts w:ascii="Times New Roman" w:eastAsia="Calibri" w:hAnsi="Times New Roman" w:cs="Times New Roman"/>
          <w:b/>
          <w:color w:val="000000"/>
          <w:sz w:val="24"/>
          <w:szCs w:val="24"/>
          <w:lang w:val="uk-UA"/>
        </w:rPr>
        <w:t>Постачальник</w:t>
      </w:r>
      <w:r w:rsidR="00EE317D" w:rsidRPr="00EE317D">
        <w:rPr>
          <w:rFonts w:ascii="Times New Roman" w:eastAsia="Calibri" w:hAnsi="Times New Roman" w:cs="Times New Roman"/>
          <w:color w:val="000000"/>
          <w:sz w:val="24"/>
          <w:szCs w:val="24"/>
          <w:lang w:val="uk-UA"/>
        </w:rPr>
        <w:t xml:space="preserve">), з іншої сторони, разом – </w:t>
      </w:r>
      <w:r w:rsidR="00EE317D" w:rsidRPr="00EE317D">
        <w:rPr>
          <w:rFonts w:ascii="Times New Roman" w:eastAsia="Calibri" w:hAnsi="Times New Roman" w:cs="Times New Roman"/>
          <w:b/>
          <w:color w:val="000000"/>
          <w:sz w:val="24"/>
          <w:szCs w:val="24"/>
          <w:lang w:val="uk-UA"/>
        </w:rPr>
        <w:t>Сторони</w:t>
      </w:r>
      <w:r w:rsidR="00EE317D" w:rsidRPr="00EE317D">
        <w:rPr>
          <w:rFonts w:ascii="Times New Roman" w:eastAsia="Calibri" w:hAnsi="Times New Roman" w:cs="Times New Roman"/>
          <w:color w:val="000000"/>
          <w:sz w:val="24"/>
          <w:szCs w:val="24"/>
          <w:lang w:val="uk-UA"/>
        </w:rPr>
        <w:t xml:space="preserve">, уклали цей Договір про таке (далі – </w:t>
      </w:r>
      <w:r w:rsidR="00EE317D" w:rsidRPr="00EE317D">
        <w:rPr>
          <w:rFonts w:ascii="Times New Roman" w:eastAsia="Calibri" w:hAnsi="Times New Roman" w:cs="Times New Roman"/>
          <w:b/>
          <w:color w:val="000000"/>
          <w:sz w:val="24"/>
          <w:szCs w:val="24"/>
          <w:lang w:val="uk-UA"/>
        </w:rPr>
        <w:t>Договір</w:t>
      </w:r>
      <w:r w:rsidR="00EE317D" w:rsidRPr="00EE317D">
        <w:rPr>
          <w:rFonts w:ascii="Times New Roman" w:eastAsia="Calibri" w:hAnsi="Times New Roman" w:cs="Times New Roman"/>
          <w:color w:val="000000"/>
          <w:sz w:val="24"/>
          <w:szCs w:val="24"/>
          <w:lang w:val="uk-UA"/>
        </w:rPr>
        <w:t>):</w:t>
      </w:r>
    </w:p>
    <w:p w:rsidR="00EE317D" w:rsidRPr="00EE317D" w:rsidRDefault="00EE317D" w:rsidP="00EE317D">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rPr>
      </w:pPr>
    </w:p>
    <w:p w:rsidR="00EE317D" w:rsidRPr="00EE317D" w:rsidRDefault="00EE317D" w:rsidP="00EE317D">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r w:rsidRPr="00EE317D">
        <w:rPr>
          <w:rFonts w:ascii="Times New Roman" w:eastAsia="Calibri" w:hAnsi="Times New Roman" w:cs="Times New Roman"/>
          <w:b/>
          <w:bCs/>
          <w:color w:val="000000"/>
          <w:sz w:val="24"/>
          <w:szCs w:val="24"/>
        </w:rPr>
        <w:t>І. Предмет договору</w:t>
      </w:r>
    </w:p>
    <w:p w:rsidR="00526CCF" w:rsidRPr="00526CCF" w:rsidRDefault="00526CCF" w:rsidP="00526CCF">
      <w:pPr>
        <w:autoSpaceDE w:val="0"/>
        <w:autoSpaceDN w:val="0"/>
        <w:adjustRightInd w:val="0"/>
        <w:spacing w:after="0" w:line="240" w:lineRule="auto"/>
        <w:jc w:val="both"/>
        <w:rPr>
          <w:rFonts w:ascii="Times New Roman" w:eastAsia="Calibri" w:hAnsi="Times New Roman" w:cs="Times New Roman"/>
          <w:color w:val="000000"/>
          <w:sz w:val="24"/>
          <w:szCs w:val="24"/>
        </w:rPr>
      </w:pPr>
      <w:r w:rsidRPr="00526CCF">
        <w:rPr>
          <w:rFonts w:ascii="Times New Roman" w:eastAsia="Calibri" w:hAnsi="Times New Roman" w:cs="Times New Roman"/>
          <w:color w:val="000000"/>
          <w:sz w:val="24"/>
          <w:szCs w:val="24"/>
        </w:rPr>
        <w:t xml:space="preserve">1.1. </w:t>
      </w:r>
      <w:proofErr w:type="gramStart"/>
      <w:r w:rsidRPr="00526CCF">
        <w:rPr>
          <w:rFonts w:ascii="Times New Roman" w:eastAsia="Calibri" w:hAnsi="Times New Roman" w:cs="Times New Roman"/>
          <w:color w:val="000000"/>
          <w:sz w:val="24"/>
          <w:szCs w:val="24"/>
        </w:rPr>
        <w:t>П</w:t>
      </w:r>
      <w:r>
        <w:rPr>
          <w:rFonts w:ascii="Times New Roman" w:eastAsia="Calibri" w:hAnsi="Times New Roman" w:cs="Times New Roman"/>
          <w:color w:val="000000"/>
          <w:sz w:val="24"/>
          <w:szCs w:val="24"/>
          <w:lang w:val="uk-UA"/>
        </w:rPr>
        <w:t>остачальник</w:t>
      </w:r>
      <w:r w:rsidRPr="00526CCF">
        <w:rPr>
          <w:rFonts w:ascii="Times New Roman" w:eastAsia="Calibri" w:hAnsi="Times New Roman" w:cs="Times New Roman"/>
          <w:color w:val="000000"/>
          <w:sz w:val="24"/>
          <w:szCs w:val="24"/>
        </w:rPr>
        <w:t xml:space="preserve"> зобов'язується у встановлений Договором строк передати </w:t>
      </w:r>
      <w:r>
        <w:rPr>
          <w:rFonts w:ascii="Times New Roman" w:eastAsia="Calibri" w:hAnsi="Times New Roman" w:cs="Times New Roman"/>
          <w:color w:val="000000"/>
          <w:sz w:val="24"/>
          <w:szCs w:val="24"/>
          <w:lang w:val="uk-UA"/>
        </w:rPr>
        <w:t>Замовнику</w:t>
      </w:r>
      <w:r w:rsidRPr="00526CCF">
        <w:rPr>
          <w:rFonts w:ascii="Times New Roman" w:eastAsia="Calibri" w:hAnsi="Times New Roman" w:cs="Times New Roman"/>
          <w:color w:val="000000"/>
          <w:sz w:val="24"/>
          <w:szCs w:val="24"/>
        </w:rPr>
        <w:t xml:space="preserve"> Товар в асортименті, кількості та за цінами, відповідно до Специфікації (Додаток 1) , яка є невід’ємною частиною цього Договору в обумовлені строки та на умовах, визначених у цьому Договорі, а </w:t>
      </w:r>
      <w:r>
        <w:rPr>
          <w:rFonts w:ascii="Times New Roman" w:eastAsia="Calibri" w:hAnsi="Times New Roman" w:cs="Times New Roman"/>
          <w:color w:val="000000"/>
          <w:sz w:val="24"/>
          <w:szCs w:val="24"/>
          <w:lang w:val="uk-UA"/>
        </w:rPr>
        <w:t>Замовник</w:t>
      </w:r>
      <w:r w:rsidRPr="00526CCF">
        <w:rPr>
          <w:rFonts w:ascii="Times New Roman" w:eastAsia="Calibri" w:hAnsi="Times New Roman" w:cs="Times New Roman"/>
          <w:color w:val="000000"/>
          <w:sz w:val="24"/>
          <w:szCs w:val="24"/>
        </w:rPr>
        <w:t xml:space="preserve"> - прийняти і оплатити такий Товар</w:t>
      </w:r>
      <w:r w:rsidR="002D6787">
        <w:rPr>
          <w:rFonts w:ascii="Times New Roman" w:eastAsia="Calibri" w:hAnsi="Times New Roman" w:cs="Times New Roman"/>
          <w:color w:val="000000"/>
          <w:sz w:val="24"/>
          <w:szCs w:val="24"/>
          <w:lang w:val="uk-UA"/>
        </w:rPr>
        <w:t xml:space="preserve"> згідно коду ДК </w:t>
      </w:r>
      <w:r w:rsidR="002D6787" w:rsidRPr="002D6787">
        <w:rPr>
          <w:rFonts w:ascii="Times New Roman" w:eastAsia="Calibri" w:hAnsi="Times New Roman" w:cs="Times New Roman"/>
          <w:color w:val="000000"/>
          <w:sz w:val="24"/>
          <w:szCs w:val="24"/>
          <w:lang w:val="uk-UA"/>
        </w:rPr>
        <w:t>021:2015 – 09130000-9 Нафта і дистиляти</w:t>
      </w:r>
      <w:r w:rsidRPr="00526CCF">
        <w:rPr>
          <w:rFonts w:ascii="Times New Roman" w:eastAsia="Calibri" w:hAnsi="Times New Roman" w:cs="Times New Roman"/>
          <w:color w:val="000000"/>
          <w:sz w:val="24"/>
          <w:szCs w:val="24"/>
        </w:rPr>
        <w:t>.</w:t>
      </w:r>
      <w:proofErr w:type="gramEnd"/>
    </w:p>
    <w:p w:rsidR="00526CCF" w:rsidRPr="00526CCF" w:rsidRDefault="00526CCF" w:rsidP="00526CCF">
      <w:pPr>
        <w:autoSpaceDE w:val="0"/>
        <w:autoSpaceDN w:val="0"/>
        <w:adjustRightInd w:val="0"/>
        <w:spacing w:after="0" w:line="240" w:lineRule="auto"/>
        <w:jc w:val="both"/>
        <w:rPr>
          <w:rFonts w:ascii="Times New Roman" w:eastAsia="Calibri" w:hAnsi="Times New Roman" w:cs="Times New Roman"/>
          <w:color w:val="000000"/>
          <w:sz w:val="24"/>
          <w:szCs w:val="24"/>
        </w:rPr>
      </w:pPr>
      <w:r w:rsidRPr="00526CCF">
        <w:rPr>
          <w:rFonts w:ascii="Times New Roman" w:eastAsia="Calibri" w:hAnsi="Times New Roman" w:cs="Times New Roman"/>
          <w:color w:val="000000"/>
          <w:sz w:val="24"/>
          <w:szCs w:val="24"/>
        </w:rPr>
        <w:t>1.2.  Найменування</w:t>
      </w:r>
      <w:r w:rsidR="002D6787">
        <w:rPr>
          <w:rFonts w:ascii="Times New Roman" w:eastAsia="Calibri" w:hAnsi="Times New Roman" w:cs="Times New Roman"/>
          <w:color w:val="000000"/>
          <w:sz w:val="24"/>
          <w:szCs w:val="24"/>
        </w:rPr>
        <w:t xml:space="preserve"> Товару: </w:t>
      </w:r>
      <w:r w:rsidR="00624BE4">
        <w:rPr>
          <w:rFonts w:ascii="Times New Roman" w:eastAsia="Calibri" w:hAnsi="Times New Roman" w:cs="Times New Roman"/>
          <w:color w:val="000000"/>
          <w:sz w:val="24"/>
          <w:szCs w:val="24"/>
          <w:lang w:val="uk-UA"/>
        </w:rPr>
        <w:t>Бензин А-95</w:t>
      </w:r>
      <w:r>
        <w:rPr>
          <w:rFonts w:ascii="Times New Roman" w:eastAsia="Calibri" w:hAnsi="Times New Roman" w:cs="Times New Roman"/>
          <w:color w:val="000000"/>
          <w:sz w:val="24"/>
          <w:szCs w:val="24"/>
          <w:lang w:val="uk-UA"/>
        </w:rPr>
        <w:t xml:space="preserve"> -</w:t>
      </w:r>
      <w:r w:rsidR="009233A2">
        <w:rPr>
          <w:rFonts w:ascii="Times New Roman" w:eastAsia="Calibri" w:hAnsi="Times New Roman" w:cs="Times New Roman"/>
          <w:color w:val="000000"/>
          <w:sz w:val="24"/>
          <w:szCs w:val="24"/>
        </w:rPr>
        <w:t xml:space="preserve"> в талонах</w:t>
      </w:r>
      <w:r w:rsidR="009233A2">
        <w:rPr>
          <w:rFonts w:ascii="Times New Roman" w:eastAsia="Calibri" w:hAnsi="Times New Roman" w:cs="Times New Roman"/>
          <w:color w:val="000000"/>
          <w:sz w:val="24"/>
          <w:szCs w:val="24"/>
          <w:lang w:val="uk-UA"/>
        </w:rPr>
        <w:t xml:space="preserve"> та Дизельне паливо – в талонах</w:t>
      </w:r>
      <w:r w:rsidRPr="00526CCF">
        <w:rPr>
          <w:rFonts w:ascii="Times New Roman" w:eastAsia="Calibri" w:hAnsi="Times New Roman" w:cs="Times New Roman"/>
          <w:color w:val="000000"/>
          <w:sz w:val="24"/>
          <w:szCs w:val="24"/>
        </w:rPr>
        <w:t xml:space="preserve"> (далі - Товар).</w:t>
      </w:r>
    </w:p>
    <w:p w:rsidR="00EE317D" w:rsidRDefault="00526CCF" w:rsidP="00526CCF">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526CCF">
        <w:rPr>
          <w:rFonts w:ascii="Times New Roman" w:eastAsia="Calibri" w:hAnsi="Times New Roman" w:cs="Times New Roman"/>
          <w:color w:val="000000"/>
          <w:sz w:val="24"/>
          <w:szCs w:val="24"/>
        </w:rPr>
        <w:t xml:space="preserve">1.3. Обсяги закупівлі Товару можуть бути зменшені залежно від реального фінансування видатків та потреб </w:t>
      </w:r>
      <w:r>
        <w:rPr>
          <w:rFonts w:ascii="Times New Roman" w:eastAsia="Calibri" w:hAnsi="Times New Roman" w:cs="Times New Roman"/>
          <w:color w:val="000000"/>
          <w:sz w:val="24"/>
          <w:szCs w:val="24"/>
          <w:lang w:val="uk-UA"/>
        </w:rPr>
        <w:t>Замовника</w:t>
      </w:r>
      <w:r w:rsidRPr="00526CCF">
        <w:rPr>
          <w:rFonts w:ascii="Times New Roman" w:eastAsia="Calibri" w:hAnsi="Times New Roman" w:cs="Times New Roman"/>
          <w:color w:val="000000"/>
          <w:sz w:val="24"/>
          <w:szCs w:val="24"/>
        </w:rPr>
        <w:t xml:space="preserve">. </w:t>
      </w:r>
    </w:p>
    <w:p w:rsidR="00526CCF" w:rsidRPr="00EE317D" w:rsidRDefault="00526CCF" w:rsidP="00526CCF">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EE317D" w:rsidRPr="00EE317D" w:rsidRDefault="00EE317D" w:rsidP="00EE317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E317D">
        <w:rPr>
          <w:rFonts w:ascii="Times New Roman" w:eastAsia="Calibri" w:hAnsi="Times New Roman" w:cs="Times New Roman"/>
          <w:b/>
          <w:bCs/>
          <w:color w:val="000000"/>
          <w:sz w:val="24"/>
          <w:szCs w:val="24"/>
        </w:rPr>
        <w:t>II. Якість товару</w:t>
      </w:r>
    </w:p>
    <w:p w:rsidR="00526CCF" w:rsidRDefault="00526CCF" w:rsidP="00526CCF">
      <w:pPr>
        <w:autoSpaceDE w:val="0"/>
        <w:autoSpaceDN w:val="0"/>
        <w:adjustRightInd w:val="0"/>
        <w:spacing w:after="0" w:line="240" w:lineRule="auto"/>
        <w:jc w:val="both"/>
        <w:rPr>
          <w:rFonts w:ascii="Times New Roman" w:eastAsia="Calibri" w:hAnsi="Times New Roman" w:cs="Times New Roman"/>
          <w:color w:val="000000"/>
          <w:sz w:val="24"/>
          <w:szCs w:val="24"/>
        </w:rPr>
      </w:pPr>
      <w:r w:rsidRPr="00526CCF">
        <w:rPr>
          <w:rFonts w:ascii="Times New Roman" w:eastAsia="Calibri" w:hAnsi="Times New Roman" w:cs="Times New Roman"/>
          <w:color w:val="000000"/>
          <w:sz w:val="24"/>
          <w:szCs w:val="24"/>
        </w:rPr>
        <w:t xml:space="preserve">2.1. </w:t>
      </w:r>
      <w:r>
        <w:rPr>
          <w:rFonts w:ascii="Times New Roman" w:eastAsia="Calibri" w:hAnsi="Times New Roman" w:cs="Times New Roman"/>
          <w:color w:val="000000"/>
          <w:sz w:val="24"/>
          <w:szCs w:val="24"/>
          <w:lang w:val="uk-UA"/>
        </w:rPr>
        <w:t>Постачальник</w:t>
      </w:r>
      <w:r w:rsidRPr="00526CCF">
        <w:rPr>
          <w:rFonts w:ascii="Times New Roman" w:eastAsia="Calibri" w:hAnsi="Times New Roman" w:cs="Times New Roman"/>
          <w:color w:val="000000"/>
          <w:sz w:val="24"/>
          <w:szCs w:val="24"/>
        </w:rPr>
        <w:t xml:space="preserve"> повинен передати </w:t>
      </w:r>
      <w:r>
        <w:rPr>
          <w:rFonts w:ascii="Times New Roman" w:eastAsia="Calibri" w:hAnsi="Times New Roman" w:cs="Times New Roman"/>
          <w:color w:val="000000"/>
          <w:sz w:val="24"/>
          <w:szCs w:val="24"/>
          <w:lang w:val="uk-UA"/>
        </w:rPr>
        <w:t>Замовнику</w:t>
      </w:r>
      <w:r w:rsidRPr="00526CCF">
        <w:rPr>
          <w:rFonts w:ascii="Times New Roman" w:eastAsia="Calibri" w:hAnsi="Times New Roman" w:cs="Times New Roman"/>
          <w:color w:val="000000"/>
          <w:sz w:val="24"/>
          <w:szCs w:val="24"/>
        </w:rPr>
        <w:t xml:space="preserve">ю Товар, якість якого відповідає державним нормам, стандартам, вимогам, встановленими чинними нормативно-правовими актами України та має бути підтверджена паспортом якості або сертифікатом відповідності заводу-виробника. </w:t>
      </w:r>
    </w:p>
    <w:p w:rsidR="002D6787" w:rsidRPr="002D6787" w:rsidRDefault="002D6787" w:rsidP="002D6787">
      <w:pPr>
        <w:autoSpaceDE w:val="0"/>
        <w:autoSpaceDN w:val="0"/>
        <w:adjustRightInd w:val="0"/>
        <w:spacing w:after="0" w:line="240" w:lineRule="auto"/>
        <w:jc w:val="both"/>
        <w:rPr>
          <w:rFonts w:ascii="Times New Roman" w:eastAsia="Calibri" w:hAnsi="Times New Roman" w:cs="Times New Roman"/>
          <w:color w:val="000000"/>
          <w:sz w:val="24"/>
          <w:szCs w:val="24"/>
        </w:rPr>
      </w:pPr>
      <w:r w:rsidRPr="002D6787">
        <w:rPr>
          <w:rFonts w:ascii="Times New Roman" w:eastAsia="Calibri" w:hAnsi="Times New Roman" w:cs="Times New Roman"/>
          <w:color w:val="000000"/>
          <w:sz w:val="24"/>
          <w:szCs w:val="24"/>
        </w:rPr>
        <w:t>2.2. Постачальник, підписуючи цей Договір, гарантує якість будь-якої партії Товару, а також наявність на нього відповідної технічної та ін</w:t>
      </w:r>
      <w:r>
        <w:rPr>
          <w:rFonts w:ascii="Times New Roman" w:eastAsia="Calibri" w:hAnsi="Times New Roman" w:cs="Times New Roman"/>
          <w:color w:val="000000"/>
          <w:sz w:val="24"/>
          <w:szCs w:val="24"/>
        </w:rPr>
        <w:t>шої документації.</w:t>
      </w:r>
    </w:p>
    <w:p w:rsidR="002D6787" w:rsidRPr="00526CCF" w:rsidRDefault="002D6787" w:rsidP="002D6787">
      <w:pPr>
        <w:autoSpaceDE w:val="0"/>
        <w:autoSpaceDN w:val="0"/>
        <w:adjustRightInd w:val="0"/>
        <w:spacing w:after="0" w:line="240" w:lineRule="auto"/>
        <w:jc w:val="both"/>
        <w:rPr>
          <w:rFonts w:ascii="Times New Roman" w:eastAsia="Calibri" w:hAnsi="Times New Roman" w:cs="Times New Roman"/>
          <w:color w:val="000000"/>
          <w:sz w:val="24"/>
          <w:szCs w:val="24"/>
        </w:rPr>
      </w:pPr>
      <w:r w:rsidRPr="002D6787">
        <w:rPr>
          <w:rFonts w:ascii="Times New Roman" w:eastAsia="Calibri" w:hAnsi="Times New Roman" w:cs="Times New Roman"/>
          <w:color w:val="000000"/>
          <w:sz w:val="24"/>
          <w:szCs w:val="24"/>
        </w:rPr>
        <w:t>2.3. Якість Товару повинна відповідати вимогам ДСТУ, ГСТУ, ТУУ та інших нормативних документів, діючим нормам чинного законодавства України та підтверджуватися сертифікатом відповідності, паспортами якості тощо. У разі невідповідності Товару державним стандартам, технічним характеристикам (умовам) та/або умовам даного Договору, Замовник має право відмовитися від прийняття і оплати такого Товару, а якщо Товар уже оплачений Замовником – вимагати повернення сплаченої суми від Постачальника.</w:t>
      </w:r>
    </w:p>
    <w:p w:rsidR="00EE317D" w:rsidRDefault="002D6787" w:rsidP="00526CCF">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r w:rsidR="00526CCF" w:rsidRPr="00526CCF">
        <w:rPr>
          <w:rFonts w:ascii="Times New Roman" w:eastAsia="Calibri" w:hAnsi="Times New Roman" w:cs="Times New Roman"/>
          <w:color w:val="000000"/>
          <w:sz w:val="24"/>
          <w:szCs w:val="24"/>
        </w:rPr>
        <w:t>. В процесі виконання зобов’язання за договором можуть бути внесені зміни щодо покращення якості товару за умови, що таке покращення не призведе до збільшення суми, визначеної у договорі.</w:t>
      </w:r>
    </w:p>
    <w:p w:rsidR="002D6787" w:rsidRPr="002D6787" w:rsidRDefault="002D6787" w:rsidP="002D6787">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w:t>
      </w:r>
      <w:r w:rsidRPr="002D6787">
        <w:rPr>
          <w:rFonts w:ascii="Times New Roman" w:eastAsia="Calibri" w:hAnsi="Times New Roman" w:cs="Times New Roman"/>
          <w:color w:val="000000"/>
          <w:sz w:val="24"/>
          <w:szCs w:val="24"/>
        </w:rPr>
        <w:t xml:space="preserve">. Замовник має право </w:t>
      </w:r>
      <w:proofErr w:type="gramStart"/>
      <w:r w:rsidRPr="002D6787">
        <w:rPr>
          <w:rFonts w:ascii="Times New Roman" w:eastAsia="Calibri" w:hAnsi="Times New Roman" w:cs="Times New Roman"/>
          <w:color w:val="000000"/>
          <w:sz w:val="24"/>
          <w:szCs w:val="24"/>
        </w:rPr>
        <w:t>на</w:t>
      </w:r>
      <w:proofErr w:type="gramEnd"/>
      <w:r w:rsidRPr="002D6787">
        <w:rPr>
          <w:rFonts w:ascii="Times New Roman" w:eastAsia="Calibri" w:hAnsi="Times New Roman" w:cs="Times New Roman"/>
          <w:color w:val="000000"/>
          <w:sz w:val="24"/>
          <w:szCs w:val="24"/>
        </w:rPr>
        <w:t xml:space="preserve"> перевірку будь-якої партії Товару на відповідність якості. Перевірка здійснюється за рахунок Постачальника в будь-якій акредитованій лабо</w:t>
      </w:r>
      <w:r>
        <w:rPr>
          <w:rFonts w:ascii="Times New Roman" w:eastAsia="Calibri" w:hAnsi="Times New Roman" w:cs="Times New Roman"/>
          <w:color w:val="000000"/>
          <w:sz w:val="24"/>
          <w:szCs w:val="24"/>
        </w:rPr>
        <w:t>раторії, визначеній Замовником.</w:t>
      </w:r>
    </w:p>
    <w:p w:rsidR="002D6787" w:rsidRPr="002D6787" w:rsidRDefault="002D6787" w:rsidP="002D6787">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w:t>
      </w:r>
      <w:r w:rsidRPr="002D6787">
        <w:rPr>
          <w:rFonts w:ascii="Times New Roman" w:eastAsia="Calibri" w:hAnsi="Times New Roman" w:cs="Times New Roman"/>
          <w:color w:val="000000"/>
          <w:sz w:val="24"/>
          <w:szCs w:val="24"/>
        </w:rPr>
        <w:t xml:space="preserve">. У випадку, коли виявлено невідповідність поставленого Товару параметрам якості, які встановлені на цей Товар, Замовник не пізніше 10 (десяти) календарних днів з дня </w:t>
      </w:r>
      <w:r w:rsidRPr="002D6787">
        <w:rPr>
          <w:rFonts w:ascii="Times New Roman" w:eastAsia="Calibri" w:hAnsi="Times New Roman" w:cs="Times New Roman"/>
          <w:color w:val="000000"/>
          <w:sz w:val="24"/>
          <w:szCs w:val="24"/>
        </w:rPr>
        <w:lastRenderedPageBreak/>
        <w:t>отримання про це інформації, надає Постачальнику претензію, до якої повинні додаватись документи про невідповід</w:t>
      </w:r>
      <w:r>
        <w:rPr>
          <w:rFonts w:ascii="Times New Roman" w:eastAsia="Calibri" w:hAnsi="Times New Roman" w:cs="Times New Roman"/>
          <w:color w:val="000000"/>
          <w:sz w:val="24"/>
          <w:szCs w:val="24"/>
        </w:rPr>
        <w:t>ність Товару параметрам якості.</w:t>
      </w:r>
    </w:p>
    <w:p w:rsidR="002D6787" w:rsidRPr="002D6787" w:rsidRDefault="002D6787" w:rsidP="002D6787">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w:t>
      </w:r>
      <w:r w:rsidRPr="002D6787">
        <w:rPr>
          <w:rFonts w:ascii="Times New Roman" w:eastAsia="Calibri" w:hAnsi="Times New Roman" w:cs="Times New Roman"/>
          <w:color w:val="000000"/>
          <w:sz w:val="24"/>
          <w:szCs w:val="24"/>
        </w:rPr>
        <w:t>. При отриманні претензій про нестачу Товару або невідповідність Товару параметрам якості, Постачальник протягом 5 (п’яти) робочих днів повинен за власний рахунок усунути виявлені недоліки, у т.ч. шляхом безоплатної заміни поставленого Товару та повідомити Замовника.</w:t>
      </w:r>
    </w:p>
    <w:p w:rsidR="002D6787" w:rsidRPr="002D6787" w:rsidRDefault="002D6787" w:rsidP="002D6787">
      <w:pPr>
        <w:autoSpaceDE w:val="0"/>
        <w:autoSpaceDN w:val="0"/>
        <w:adjustRightInd w:val="0"/>
        <w:spacing w:after="0" w:line="240" w:lineRule="auto"/>
        <w:jc w:val="both"/>
        <w:rPr>
          <w:rFonts w:ascii="Times New Roman" w:eastAsia="Calibri" w:hAnsi="Times New Roman" w:cs="Times New Roman"/>
          <w:color w:val="000000"/>
          <w:sz w:val="24"/>
          <w:szCs w:val="24"/>
        </w:rPr>
      </w:pPr>
    </w:p>
    <w:p w:rsidR="002D6787" w:rsidRPr="002D6787" w:rsidRDefault="002D6787" w:rsidP="002D6787">
      <w:pPr>
        <w:autoSpaceDE w:val="0"/>
        <w:autoSpaceDN w:val="0"/>
        <w:adjustRightInd w:val="0"/>
        <w:spacing w:after="0" w:line="240" w:lineRule="auto"/>
        <w:jc w:val="both"/>
        <w:rPr>
          <w:rFonts w:ascii="Times New Roman" w:eastAsia="Calibri" w:hAnsi="Times New Roman" w:cs="Times New Roman"/>
          <w:color w:val="000000"/>
          <w:sz w:val="24"/>
          <w:szCs w:val="24"/>
        </w:rPr>
      </w:pPr>
      <w:r w:rsidRPr="002D6787">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lang w:val="uk-UA"/>
        </w:rPr>
        <w:t>8</w:t>
      </w:r>
      <w:r w:rsidRPr="002D6787">
        <w:rPr>
          <w:rFonts w:ascii="Times New Roman" w:eastAsia="Calibri" w:hAnsi="Times New Roman" w:cs="Times New Roman"/>
          <w:color w:val="000000"/>
          <w:sz w:val="24"/>
          <w:szCs w:val="24"/>
        </w:rPr>
        <w:t xml:space="preserve"> У разі несвоєчасного усунення виявлених недоліків або несвоєчасного інформування Замовника, Постачальник сплачує неустойку у розмірі подвійної облікової ставки НБУ від суми недопоставленого або не заміненого Товару за кожний день затримки. Сплата неустойки не звільняє Постачальника від усунення виявлених недоліків.</w:t>
      </w:r>
    </w:p>
    <w:p w:rsidR="002D6787" w:rsidRDefault="002D6787" w:rsidP="00EE317D">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EE317D" w:rsidRPr="00EE317D" w:rsidRDefault="00EE317D" w:rsidP="00EE317D">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r w:rsidRPr="00EE317D">
        <w:rPr>
          <w:rFonts w:ascii="Times New Roman" w:eastAsia="Calibri" w:hAnsi="Times New Roman" w:cs="Times New Roman"/>
          <w:b/>
          <w:bCs/>
          <w:color w:val="000000"/>
          <w:sz w:val="24"/>
          <w:szCs w:val="24"/>
        </w:rPr>
        <w:t>III. Ціна договору</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3.1.</w:t>
      </w:r>
      <w:r w:rsidRPr="00EE317D">
        <w:rPr>
          <w:rFonts w:ascii="Times New Roman" w:eastAsia="Calibri" w:hAnsi="Times New Roman" w:cs="Times New Roman"/>
          <w:color w:val="000000"/>
          <w:sz w:val="24"/>
          <w:szCs w:val="24"/>
          <w:lang w:val="uk-UA"/>
        </w:rPr>
        <w:t xml:space="preserve"> Ціна</w:t>
      </w:r>
      <w:r w:rsidRPr="00EE317D">
        <w:rPr>
          <w:rFonts w:ascii="Times New Roman" w:eastAsia="Calibri" w:hAnsi="Times New Roman" w:cs="Times New Roman"/>
          <w:color w:val="000000"/>
          <w:sz w:val="24"/>
          <w:szCs w:val="24"/>
        </w:rPr>
        <w:t xml:space="preserve"> цього Договору становить _________________________, (вказати цифрами та словами) у тому числі ПДВ</w:t>
      </w:r>
      <w:r w:rsidRPr="00EE317D">
        <w:rPr>
          <w:rFonts w:ascii="Times New Roman" w:eastAsia="Calibri" w:hAnsi="Times New Roman" w:cs="Times New Roman"/>
          <w:color w:val="000000"/>
          <w:sz w:val="24"/>
          <w:szCs w:val="24"/>
          <w:lang w:val="uk-UA"/>
        </w:rPr>
        <w:t>/без ПДВ</w:t>
      </w:r>
      <w:r w:rsidRPr="00EE317D">
        <w:rPr>
          <w:rFonts w:ascii="Times New Roman" w:eastAsia="Calibri" w:hAnsi="Times New Roman" w:cs="Times New Roman"/>
          <w:color w:val="000000"/>
          <w:sz w:val="24"/>
          <w:szCs w:val="24"/>
        </w:rPr>
        <w:t xml:space="preserve">: ______________________________________________. </w:t>
      </w:r>
    </w:p>
    <w:p w:rsidR="00526CCF" w:rsidRPr="00526CCF" w:rsidRDefault="00526CCF" w:rsidP="00526CCF">
      <w:pPr>
        <w:autoSpaceDE w:val="0"/>
        <w:autoSpaceDN w:val="0"/>
        <w:adjustRightInd w:val="0"/>
        <w:spacing w:after="0" w:line="240" w:lineRule="auto"/>
        <w:jc w:val="both"/>
        <w:rPr>
          <w:rFonts w:ascii="Times New Roman" w:eastAsia="Calibri" w:hAnsi="Times New Roman" w:cs="Times New Roman"/>
          <w:color w:val="000000"/>
          <w:sz w:val="24"/>
          <w:szCs w:val="24"/>
        </w:rPr>
      </w:pPr>
      <w:r w:rsidRPr="00526CCF">
        <w:rPr>
          <w:rFonts w:ascii="Times New Roman" w:eastAsia="Calibri" w:hAnsi="Times New Roman" w:cs="Times New Roman"/>
          <w:color w:val="000000"/>
          <w:sz w:val="24"/>
          <w:szCs w:val="24"/>
        </w:rPr>
        <w:t>Сума   цього  Договору  не повинна ві</w:t>
      </w:r>
      <w:proofErr w:type="gramStart"/>
      <w:r w:rsidRPr="00526CCF">
        <w:rPr>
          <w:rFonts w:ascii="Times New Roman" w:eastAsia="Calibri" w:hAnsi="Times New Roman" w:cs="Times New Roman"/>
          <w:color w:val="000000"/>
          <w:sz w:val="24"/>
          <w:szCs w:val="24"/>
        </w:rPr>
        <w:t>др</w:t>
      </w:r>
      <w:proofErr w:type="gramEnd"/>
      <w:r w:rsidRPr="00526CCF">
        <w:rPr>
          <w:rFonts w:ascii="Times New Roman" w:eastAsia="Calibri" w:hAnsi="Times New Roman" w:cs="Times New Roman"/>
          <w:color w:val="000000"/>
          <w:sz w:val="24"/>
          <w:szCs w:val="24"/>
        </w:rPr>
        <w:t>ізнятися від ціни пропозиції, в тому числі за одиницю товару.</w:t>
      </w:r>
    </w:p>
    <w:p w:rsidR="00526CCF" w:rsidRDefault="00526CCF" w:rsidP="00526CCF">
      <w:pPr>
        <w:autoSpaceDE w:val="0"/>
        <w:autoSpaceDN w:val="0"/>
        <w:adjustRightInd w:val="0"/>
        <w:spacing w:after="0" w:line="240" w:lineRule="auto"/>
        <w:jc w:val="both"/>
        <w:rPr>
          <w:rFonts w:ascii="Times New Roman" w:eastAsia="Calibri" w:hAnsi="Times New Roman" w:cs="Times New Roman"/>
          <w:color w:val="000000"/>
          <w:sz w:val="24"/>
          <w:szCs w:val="24"/>
        </w:rPr>
      </w:pPr>
      <w:r w:rsidRPr="00526CCF">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lang w:val="uk-UA"/>
        </w:rPr>
        <w:t>2</w:t>
      </w:r>
      <w:r w:rsidRPr="00526CCF">
        <w:rPr>
          <w:rFonts w:ascii="Times New Roman" w:eastAsia="Calibri" w:hAnsi="Times New Roman" w:cs="Times New Roman"/>
          <w:color w:val="000000"/>
          <w:sz w:val="24"/>
          <w:szCs w:val="24"/>
        </w:rPr>
        <w:t xml:space="preserve">. Ціна включає вартість поставки та включає податки, збори та інші обов’язкові платежі до бюджетів, передбачені чинним законодавством України, а також усі супутні витрати </w:t>
      </w:r>
      <w:r>
        <w:rPr>
          <w:rFonts w:ascii="Times New Roman" w:eastAsia="Calibri" w:hAnsi="Times New Roman" w:cs="Times New Roman"/>
          <w:color w:val="000000"/>
          <w:sz w:val="24"/>
          <w:szCs w:val="24"/>
          <w:lang w:val="uk-UA"/>
        </w:rPr>
        <w:t>Постачальника</w:t>
      </w:r>
      <w:r w:rsidRPr="00526CCF">
        <w:rPr>
          <w:rFonts w:ascii="Times New Roman" w:eastAsia="Calibri" w:hAnsi="Times New Roman" w:cs="Times New Roman"/>
          <w:color w:val="000000"/>
          <w:sz w:val="24"/>
          <w:szCs w:val="24"/>
        </w:rPr>
        <w:t xml:space="preserve"> пов’язані зі зберіганням, транспортуванням та наданням Товару </w:t>
      </w:r>
      <w:r>
        <w:rPr>
          <w:rFonts w:ascii="Times New Roman" w:eastAsia="Calibri" w:hAnsi="Times New Roman" w:cs="Times New Roman"/>
          <w:color w:val="000000"/>
          <w:sz w:val="24"/>
          <w:szCs w:val="24"/>
          <w:lang w:val="uk-UA"/>
        </w:rPr>
        <w:t>Замовнику</w:t>
      </w:r>
      <w:r w:rsidRPr="00526CCF">
        <w:rPr>
          <w:rFonts w:ascii="Times New Roman" w:eastAsia="Calibri" w:hAnsi="Times New Roman" w:cs="Times New Roman"/>
          <w:color w:val="000000"/>
          <w:sz w:val="24"/>
          <w:szCs w:val="24"/>
        </w:rPr>
        <w:t>.</w:t>
      </w:r>
    </w:p>
    <w:p w:rsidR="00EE317D" w:rsidRPr="00526CCF" w:rsidRDefault="00526CCF" w:rsidP="00526CCF">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rPr>
        <w:t>3.3</w:t>
      </w:r>
      <w:r w:rsidR="00EE317D" w:rsidRPr="00EE317D">
        <w:rPr>
          <w:rFonts w:ascii="Times New Roman" w:eastAsia="Calibri" w:hAnsi="Times New Roman" w:cs="Times New Roman"/>
          <w:color w:val="000000"/>
          <w:sz w:val="24"/>
          <w:szCs w:val="24"/>
        </w:rPr>
        <w:t xml:space="preserve">. Ціна цього Договору може бути зменшена за взаємною згодою Сторін. </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b/>
          <w:bCs/>
          <w:color w:val="000000"/>
          <w:sz w:val="24"/>
          <w:szCs w:val="24"/>
          <w:lang w:val="uk-UA"/>
        </w:rPr>
      </w:pPr>
    </w:p>
    <w:p w:rsidR="00EE317D" w:rsidRPr="00EE317D" w:rsidRDefault="00EE317D" w:rsidP="00EE317D">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r w:rsidRPr="00EE317D">
        <w:rPr>
          <w:rFonts w:ascii="Times New Roman" w:eastAsia="Calibri" w:hAnsi="Times New Roman" w:cs="Times New Roman"/>
          <w:b/>
          <w:bCs/>
          <w:color w:val="000000"/>
          <w:sz w:val="24"/>
          <w:szCs w:val="24"/>
        </w:rPr>
        <w:t>ІV. Порядок здійснення оплати</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4.1. Оплата Замовником здійснюється лише за фактично отриманий Товар на підставі належним чином оформлених документів Постачальника (</w:t>
      </w:r>
      <w:r w:rsidRPr="00EE317D">
        <w:rPr>
          <w:rFonts w:ascii="Times New Roman" w:eastAsia="Calibri" w:hAnsi="Times New Roman" w:cs="Times New Roman"/>
          <w:color w:val="000000"/>
          <w:sz w:val="24"/>
          <w:szCs w:val="24"/>
          <w:lang w:val="uk-UA"/>
        </w:rPr>
        <w:t>рахунку</w:t>
      </w:r>
      <w:r w:rsidRPr="00EE317D">
        <w:rPr>
          <w:rFonts w:ascii="Times New Roman" w:eastAsia="Calibri" w:hAnsi="Times New Roman" w:cs="Times New Roman"/>
          <w:color w:val="000000"/>
          <w:sz w:val="24"/>
          <w:szCs w:val="24"/>
        </w:rPr>
        <w:t>, видаткової накладної).</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lang w:val="uk-UA"/>
        </w:rPr>
        <w:t>4.2. Оплата за Договором здійснюється у національній валюті України в безготівковій формі шляхом перерахування Замовником відповідних грошових сум на поточний рахунок Постачальника протягом 10 банківських днів від дати отримання видаткової накладної.</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4.</w:t>
      </w:r>
      <w:r w:rsidRPr="00EE317D">
        <w:rPr>
          <w:rFonts w:ascii="Times New Roman" w:eastAsia="Calibri" w:hAnsi="Times New Roman" w:cs="Times New Roman"/>
          <w:color w:val="000000"/>
          <w:sz w:val="24"/>
          <w:szCs w:val="24"/>
          <w:lang w:val="uk-UA"/>
        </w:rPr>
        <w:t>3</w:t>
      </w:r>
      <w:r w:rsidRPr="00EE317D">
        <w:rPr>
          <w:rFonts w:ascii="Times New Roman" w:eastAsia="Calibri" w:hAnsi="Times New Roman" w:cs="Times New Roman"/>
          <w:color w:val="000000"/>
          <w:sz w:val="24"/>
          <w:szCs w:val="24"/>
        </w:rPr>
        <w:t>. Оплата вважається здійсненою з дати зарахування відповідної суми грошових коштів на поточний рахунок Постачальника</w:t>
      </w:r>
      <w:r w:rsidRPr="00EE317D">
        <w:rPr>
          <w:rFonts w:ascii="Times New Roman" w:eastAsia="Calibri" w:hAnsi="Times New Roman" w:cs="Times New Roman"/>
          <w:color w:val="000000"/>
          <w:sz w:val="24"/>
          <w:szCs w:val="24"/>
          <w:lang w:val="uk-UA"/>
        </w:rPr>
        <w:t>.</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4.</w:t>
      </w:r>
      <w:r w:rsidRPr="00EE317D">
        <w:rPr>
          <w:rFonts w:ascii="Times New Roman" w:eastAsia="Calibri" w:hAnsi="Times New Roman" w:cs="Times New Roman"/>
          <w:color w:val="000000"/>
          <w:sz w:val="24"/>
          <w:szCs w:val="24"/>
          <w:lang w:val="uk-UA"/>
        </w:rPr>
        <w:t>4</w:t>
      </w:r>
      <w:r w:rsidRPr="00EE317D">
        <w:rPr>
          <w:rFonts w:ascii="Times New Roman" w:eastAsia="Calibri" w:hAnsi="Times New Roman" w:cs="Times New Roman"/>
          <w:color w:val="000000"/>
          <w:sz w:val="24"/>
          <w:szCs w:val="24"/>
        </w:rPr>
        <w:t xml:space="preserve">. На Товар Постачальником повинен виписуватись </w:t>
      </w:r>
      <w:r w:rsidRPr="00EE317D">
        <w:rPr>
          <w:rFonts w:ascii="Times New Roman" w:eastAsia="Calibri" w:hAnsi="Times New Roman" w:cs="Times New Roman"/>
          <w:color w:val="000000"/>
          <w:sz w:val="24"/>
          <w:szCs w:val="24"/>
          <w:lang w:val="uk-UA"/>
        </w:rPr>
        <w:t>рахунок та</w:t>
      </w:r>
      <w:r w:rsidRPr="00EE317D">
        <w:rPr>
          <w:rFonts w:ascii="Times New Roman" w:eastAsia="Calibri" w:hAnsi="Times New Roman" w:cs="Times New Roman"/>
          <w:color w:val="000000"/>
          <w:sz w:val="24"/>
          <w:szCs w:val="24"/>
        </w:rPr>
        <w:t xml:space="preserve"> видаткова накладна.</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4.</w:t>
      </w:r>
      <w:r w:rsidRPr="00EE317D">
        <w:rPr>
          <w:rFonts w:ascii="Times New Roman" w:eastAsia="Calibri" w:hAnsi="Times New Roman" w:cs="Times New Roman"/>
          <w:color w:val="000000"/>
          <w:sz w:val="24"/>
          <w:szCs w:val="24"/>
          <w:lang w:val="uk-UA"/>
        </w:rPr>
        <w:t>5</w:t>
      </w:r>
      <w:r w:rsidRPr="00EE317D">
        <w:rPr>
          <w:rFonts w:ascii="Times New Roman" w:eastAsia="Calibri" w:hAnsi="Times New Roman" w:cs="Times New Roman"/>
          <w:color w:val="000000"/>
          <w:sz w:val="24"/>
          <w:szCs w:val="24"/>
        </w:rPr>
        <w:t xml:space="preserve">. Замовник залишає за собою право на зменшення обсягів закупівлі за цим Договором в залежності від </w:t>
      </w:r>
      <w:r w:rsidRPr="00EE317D">
        <w:rPr>
          <w:rFonts w:ascii="Times New Roman" w:eastAsia="Calibri" w:hAnsi="Times New Roman" w:cs="Times New Roman"/>
          <w:color w:val="000000"/>
          <w:sz w:val="24"/>
          <w:szCs w:val="24"/>
          <w:lang w:val="uk-UA"/>
        </w:rPr>
        <w:t>фактичного</w:t>
      </w:r>
      <w:r w:rsidRPr="00EE317D">
        <w:rPr>
          <w:rFonts w:ascii="Times New Roman" w:eastAsia="Calibri" w:hAnsi="Times New Roman" w:cs="Times New Roman"/>
          <w:color w:val="000000"/>
          <w:sz w:val="24"/>
          <w:szCs w:val="24"/>
        </w:rPr>
        <w:t xml:space="preserve"> фінансування на поточний бюджетний рік, без нарахування штрафних санкцій. </w:t>
      </w:r>
    </w:p>
    <w:p w:rsidR="00EE317D" w:rsidRPr="00EE317D" w:rsidRDefault="00EE317D" w:rsidP="00EE317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E317D">
        <w:rPr>
          <w:rFonts w:ascii="Times New Roman" w:eastAsia="Calibri" w:hAnsi="Times New Roman" w:cs="Times New Roman"/>
          <w:b/>
          <w:bCs/>
          <w:color w:val="000000"/>
          <w:sz w:val="24"/>
          <w:szCs w:val="24"/>
        </w:rPr>
        <w:t>V. Поставка товару</w:t>
      </w:r>
    </w:p>
    <w:p w:rsidR="007D1D08" w:rsidRPr="007D1D08" w:rsidRDefault="00EE317D" w:rsidP="007D1D08">
      <w:pPr>
        <w:autoSpaceDE w:val="0"/>
        <w:autoSpaceDN w:val="0"/>
        <w:adjustRightInd w:val="0"/>
        <w:spacing w:after="0" w:line="240" w:lineRule="auto"/>
        <w:jc w:val="both"/>
        <w:rPr>
          <w:rFonts w:ascii="Times New Roman" w:hAnsi="Times New Roman"/>
          <w:sz w:val="24"/>
          <w:szCs w:val="24"/>
          <w:lang w:val="uk-UA"/>
        </w:rPr>
      </w:pPr>
      <w:r w:rsidRPr="00EE317D">
        <w:rPr>
          <w:rFonts w:ascii="Times New Roman" w:eastAsia="Calibri" w:hAnsi="Times New Roman" w:cs="Times New Roman"/>
          <w:color w:val="000000"/>
          <w:sz w:val="24"/>
          <w:szCs w:val="24"/>
        </w:rPr>
        <w:t xml:space="preserve">5.1. </w:t>
      </w:r>
      <w:proofErr w:type="gramStart"/>
      <w:r w:rsidR="007D1D08" w:rsidRPr="007D1D08">
        <w:rPr>
          <w:rFonts w:ascii="Times New Roman" w:eastAsia="Calibri" w:hAnsi="Times New Roman" w:cs="Times New Roman"/>
          <w:color w:val="000000"/>
          <w:sz w:val="24"/>
          <w:szCs w:val="24"/>
        </w:rPr>
        <w:t>П</w:t>
      </w:r>
      <w:proofErr w:type="gramEnd"/>
      <w:r w:rsidR="007D1D08" w:rsidRPr="007D1D08">
        <w:rPr>
          <w:rFonts w:ascii="Times New Roman" w:eastAsia="Calibri" w:hAnsi="Times New Roman" w:cs="Times New Roman"/>
          <w:color w:val="000000"/>
          <w:sz w:val="24"/>
          <w:szCs w:val="24"/>
        </w:rPr>
        <w:t xml:space="preserve">ісля погодження Сторонами асортименту, кількості та ціни Товару (товарної партії) Постачальник надає за видатковою накладною Замовнику талони на пальне встановленої форми відповідного номіналу (далі по тексту – </w:t>
      </w:r>
      <w:r w:rsidR="007D1D08" w:rsidRPr="004D130A">
        <w:rPr>
          <w:rFonts w:ascii="Times New Roman" w:hAnsi="Times New Roman"/>
          <w:sz w:val="24"/>
          <w:szCs w:val="24"/>
        </w:rPr>
        <w:t>скретч-картів</w:t>
      </w:r>
      <w:r w:rsidR="007D1D08">
        <w:rPr>
          <w:rFonts w:ascii="Times New Roman" w:hAnsi="Times New Roman"/>
          <w:sz w:val="24"/>
          <w:szCs w:val="24"/>
          <w:lang w:val="uk-UA"/>
        </w:rPr>
        <w:t>,</w:t>
      </w:r>
      <w:r w:rsidR="007D1D08">
        <w:rPr>
          <w:rFonts w:ascii="Times New Roman" w:hAnsi="Times New Roman"/>
          <w:sz w:val="24"/>
          <w:szCs w:val="24"/>
        </w:rPr>
        <w:t xml:space="preserve"> </w:t>
      </w:r>
      <w:r w:rsidR="007D1D08" w:rsidRPr="007D1D08">
        <w:rPr>
          <w:rFonts w:ascii="Times New Roman" w:eastAsia="Calibri" w:hAnsi="Times New Roman" w:cs="Times New Roman"/>
          <w:color w:val="000000"/>
          <w:sz w:val="24"/>
          <w:szCs w:val="24"/>
        </w:rPr>
        <w:t>талонів/карток</w:t>
      </w:r>
      <w:r w:rsidR="007D1D08" w:rsidRPr="004D130A">
        <w:rPr>
          <w:rFonts w:ascii="Times New Roman" w:hAnsi="Times New Roman"/>
          <w:sz w:val="24"/>
          <w:szCs w:val="24"/>
        </w:rPr>
        <w:t xml:space="preserve"> або еквівал</w:t>
      </w:r>
      <w:r w:rsidR="007D1D08">
        <w:rPr>
          <w:rFonts w:ascii="Times New Roman" w:hAnsi="Times New Roman"/>
          <w:sz w:val="24"/>
          <w:szCs w:val="24"/>
          <w:lang w:val="uk-UA"/>
        </w:rPr>
        <w:t>ент</w:t>
      </w:r>
      <w:r w:rsidR="007D1D08" w:rsidRPr="007D1D08">
        <w:rPr>
          <w:rFonts w:ascii="Times New Roman" w:eastAsia="Calibri" w:hAnsi="Times New Roman" w:cs="Times New Roman"/>
          <w:color w:val="000000"/>
          <w:sz w:val="24"/>
          <w:szCs w:val="24"/>
        </w:rPr>
        <w:t>) у день подання Замовником заявки на електронну адресу Постачальника, яка зазначена в тендерній пропозиції.</w:t>
      </w:r>
    </w:p>
    <w:p w:rsidR="007D1D08" w:rsidRPr="007D1D08" w:rsidRDefault="007D1D08" w:rsidP="007D1D08">
      <w:pPr>
        <w:autoSpaceDE w:val="0"/>
        <w:autoSpaceDN w:val="0"/>
        <w:adjustRightInd w:val="0"/>
        <w:spacing w:after="0" w:line="240" w:lineRule="auto"/>
        <w:jc w:val="both"/>
        <w:rPr>
          <w:rFonts w:ascii="Times New Roman" w:eastAsia="Calibri" w:hAnsi="Times New Roman" w:cs="Times New Roman"/>
          <w:color w:val="000000"/>
          <w:sz w:val="24"/>
          <w:szCs w:val="24"/>
        </w:rPr>
      </w:pPr>
      <w:r w:rsidRPr="007D1D08">
        <w:rPr>
          <w:rFonts w:ascii="Times New Roman" w:eastAsia="Calibri" w:hAnsi="Times New Roman" w:cs="Times New Roman"/>
          <w:color w:val="000000"/>
          <w:sz w:val="24"/>
          <w:szCs w:val="24"/>
        </w:rPr>
        <w:t>Передача Замовнику талонів/карток на пальне здійснюється уповноваженій особі Замовника спос</w:t>
      </w:r>
      <w:r>
        <w:rPr>
          <w:rFonts w:ascii="Times New Roman" w:eastAsia="Calibri" w:hAnsi="Times New Roman" w:cs="Times New Roman"/>
          <w:color w:val="000000"/>
          <w:sz w:val="24"/>
          <w:szCs w:val="24"/>
        </w:rPr>
        <w:t>обом за взаємною згодою сторін.</w:t>
      </w:r>
    </w:p>
    <w:p w:rsidR="007D1D08" w:rsidRPr="007D1D08" w:rsidRDefault="007D1D08" w:rsidP="007D1D08">
      <w:pPr>
        <w:autoSpaceDE w:val="0"/>
        <w:autoSpaceDN w:val="0"/>
        <w:adjustRightInd w:val="0"/>
        <w:spacing w:after="0" w:line="240" w:lineRule="auto"/>
        <w:jc w:val="both"/>
        <w:rPr>
          <w:rFonts w:ascii="Times New Roman" w:eastAsia="Calibri" w:hAnsi="Times New Roman" w:cs="Times New Roman"/>
          <w:color w:val="000000"/>
          <w:sz w:val="24"/>
          <w:szCs w:val="24"/>
        </w:rPr>
      </w:pPr>
      <w:r w:rsidRPr="007D1D08">
        <w:rPr>
          <w:rFonts w:ascii="Times New Roman" w:eastAsia="Calibri" w:hAnsi="Times New Roman" w:cs="Times New Roman"/>
          <w:color w:val="000000"/>
          <w:sz w:val="24"/>
          <w:szCs w:val="24"/>
        </w:rPr>
        <w:t xml:space="preserve">Право власності на Товар переходить до Замовника з моменту підписання Сторонами видаткової накладної на Товар. </w:t>
      </w:r>
      <w:proofErr w:type="gramStart"/>
      <w:r w:rsidRPr="007D1D08">
        <w:rPr>
          <w:rFonts w:ascii="Times New Roman" w:eastAsia="Calibri" w:hAnsi="Times New Roman" w:cs="Times New Roman"/>
          <w:color w:val="000000"/>
          <w:sz w:val="24"/>
          <w:szCs w:val="24"/>
        </w:rPr>
        <w:t>До</w:t>
      </w:r>
      <w:proofErr w:type="gramEnd"/>
      <w:r w:rsidRPr="007D1D08">
        <w:rPr>
          <w:rFonts w:ascii="Times New Roman" w:eastAsia="Calibri" w:hAnsi="Times New Roman" w:cs="Times New Roman"/>
          <w:color w:val="000000"/>
          <w:sz w:val="24"/>
          <w:szCs w:val="24"/>
        </w:rPr>
        <w:t xml:space="preserve"> </w:t>
      </w:r>
      <w:proofErr w:type="gramStart"/>
      <w:r w:rsidRPr="007D1D08">
        <w:rPr>
          <w:rFonts w:ascii="Times New Roman" w:eastAsia="Calibri" w:hAnsi="Times New Roman" w:cs="Times New Roman"/>
          <w:color w:val="000000"/>
          <w:sz w:val="24"/>
          <w:szCs w:val="24"/>
        </w:rPr>
        <w:t>моменту</w:t>
      </w:r>
      <w:proofErr w:type="gramEnd"/>
      <w:r w:rsidRPr="007D1D08">
        <w:rPr>
          <w:rFonts w:ascii="Times New Roman" w:eastAsia="Calibri" w:hAnsi="Times New Roman" w:cs="Times New Roman"/>
          <w:color w:val="000000"/>
          <w:sz w:val="24"/>
          <w:szCs w:val="24"/>
        </w:rPr>
        <w:t xml:space="preserve"> фактичного відпуску Товару Замовнику на АЗС за пред’явленими талонами, товар знаходиться на безкоштовн</w:t>
      </w:r>
      <w:r>
        <w:rPr>
          <w:rFonts w:ascii="Times New Roman" w:eastAsia="Calibri" w:hAnsi="Times New Roman" w:cs="Times New Roman"/>
          <w:color w:val="000000"/>
          <w:sz w:val="24"/>
          <w:szCs w:val="24"/>
        </w:rPr>
        <w:t>ому зберіганні у Постачальника.</w:t>
      </w:r>
    </w:p>
    <w:p w:rsidR="007D1D08" w:rsidRPr="007D1D08" w:rsidRDefault="007D1D08" w:rsidP="007D1D08">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5.2. Талони на пальне виготовляю</w:t>
      </w:r>
      <w:r w:rsidRPr="007D1D08">
        <w:rPr>
          <w:rFonts w:ascii="Times New Roman" w:eastAsia="Calibri" w:hAnsi="Times New Roman" w:cs="Times New Roman"/>
          <w:color w:val="000000"/>
          <w:sz w:val="24"/>
          <w:szCs w:val="24"/>
        </w:rPr>
        <w:t>ться на паперовому носії; глянцевому паперовому носії, заламінованого плівкою; містить емблему, вказівку на вид (марку) Товару та номін</w:t>
      </w:r>
      <w:r>
        <w:rPr>
          <w:rFonts w:ascii="Times New Roman" w:eastAsia="Calibri" w:hAnsi="Times New Roman" w:cs="Times New Roman"/>
          <w:color w:val="000000"/>
          <w:sz w:val="24"/>
          <w:szCs w:val="24"/>
        </w:rPr>
        <w:t>ал. На талон нанесено штрих-код</w:t>
      </w:r>
      <w:r w:rsidRPr="007D1D08">
        <w:rPr>
          <w:rFonts w:ascii="Times New Roman" w:eastAsia="Calibri" w:hAnsi="Times New Roman" w:cs="Times New Roman"/>
          <w:color w:val="000000"/>
          <w:sz w:val="24"/>
          <w:szCs w:val="24"/>
        </w:rPr>
        <w:t xml:space="preserve">. Талон на пальне є товарно-розпорядчим документом на Товар, </w:t>
      </w:r>
      <w:r w:rsidRPr="007D1D08">
        <w:rPr>
          <w:rFonts w:ascii="Times New Roman" w:eastAsia="Calibri" w:hAnsi="Times New Roman" w:cs="Times New Roman"/>
          <w:color w:val="000000"/>
          <w:sz w:val="24"/>
          <w:szCs w:val="24"/>
        </w:rPr>
        <w:lastRenderedPageBreak/>
        <w:t>на підставі якого здійснюється відпуск Товару на АЗС. Талон на пальне не є розр</w:t>
      </w:r>
      <w:r>
        <w:rPr>
          <w:rFonts w:ascii="Times New Roman" w:eastAsia="Calibri" w:hAnsi="Times New Roman" w:cs="Times New Roman"/>
          <w:color w:val="000000"/>
          <w:sz w:val="24"/>
          <w:szCs w:val="24"/>
        </w:rPr>
        <w:t>ахунковим чи платіжним засобом.</w:t>
      </w:r>
      <w:r w:rsidR="005534E4" w:rsidRPr="005534E4">
        <w:rPr>
          <w:color w:val="000000"/>
          <w:sz w:val="27"/>
          <w:szCs w:val="27"/>
        </w:rPr>
        <w:t xml:space="preserve"> </w:t>
      </w:r>
    </w:p>
    <w:p w:rsidR="007D1D08" w:rsidRPr="007D1D08" w:rsidRDefault="007D1D08" w:rsidP="007D1D08">
      <w:pPr>
        <w:autoSpaceDE w:val="0"/>
        <w:autoSpaceDN w:val="0"/>
        <w:adjustRightInd w:val="0"/>
        <w:spacing w:after="0" w:line="240" w:lineRule="auto"/>
        <w:jc w:val="both"/>
        <w:rPr>
          <w:rFonts w:ascii="Times New Roman" w:eastAsia="Calibri" w:hAnsi="Times New Roman" w:cs="Times New Roman"/>
          <w:color w:val="000000"/>
          <w:sz w:val="24"/>
          <w:szCs w:val="24"/>
        </w:rPr>
      </w:pPr>
      <w:r w:rsidRPr="007D1D08">
        <w:rPr>
          <w:rFonts w:ascii="Times New Roman" w:eastAsia="Calibri" w:hAnsi="Times New Roman" w:cs="Times New Roman"/>
          <w:color w:val="000000"/>
          <w:sz w:val="24"/>
          <w:szCs w:val="24"/>
        </w:rPr>
        <w:t xml:space="preserve">Для отримання Товару (заправки пальним транспортного </w:t>
      </w:r>
      <w:r>
        <w:rPr>
          <w:rFonts w:ascii="Times New Roman" w:eastAsia="Calibri" w:hAnsi="Times New Roman" w:cs="Times New Roman"/>
          <w:color w:val="000000"/>
          <w:sz w:val="24"/>
          <w:szCs w:val="24"/>
        </w:rPr>
        <w:t>засобу на АЗС) водій пред’являє</w:t>
      </w:r>
      <w:r>
        <w:rPr>
          <w:rFonts w:ascii="Times New Roman" w:eastAsia="Calibri" w:hAnsi="Times New Roman" w:cs="Times New Roman"/>
          <w:color w:val="000000"/>
          <w:sz w:val="24"/>
          <w:szCs w:val="24"/>
          <w:lang w:val="uk-UA"/>
        </w:rPr>
        <w:t xml:space="preserve"> </w:t>
      </w:r>
      <w:r w:rsidRPr="007D1D08">
        <w:rPr>
          <w:rFonts w:ascii="Times New Roman" w:eastAsia="Calibri" w:hAnsi="Times New Roman" w:cs="Times New Roman"/>
          <w:color w:val="000000"/>
          <w:sz w:val="24"/>
          <w:szCs w:val="24"/>
        </w:rPr>
        <w:t>оператору АЗС талон на пальне. Оператор АЗС здійснює відповідну ідентифікацію талону на пальне, і, на підставі цього, здійснює відпуск Товару відповідної марки та кількості. При відпуску Товару, талон на пальне залишається у оператора, який видає чек, що є підтвердженням факту отримання Замовником Товару відповідного асортименту та кількост</w:t>
      </w:r>
      <w:r>
        <w:rPr>
          <w:rFonts w:ascii="Times New Roman" w:eastAsia="Calibri" w:hAnsi="Times New Roman" w:cs="Times New Roman"/>
          <w:color w:val="000000"/>
          <w:sz w:val="24"/>
          <w:szCs w:val="24"/>
        </w:rPr>
        <w:t>і.</w:t>
      </w:r>
    </w:p>
    <w:p w:rsidR="007D1D08" w:rsidRPr="007D1D08" w:rsidRDefault="007D1D08" w:rsidP="007D1D08">
      <w:pPr>
        <w:autoSpaceDE w:val="0"/>
        <w:autoSpaceDN w:val="0"/>
        <w:adjustRightInd w:val="0"/>
        <w:spacing w:after="0" w:line="240" w:lineRule="auto"/>
        <w:jc w:val="both"/>
        <w:rPr>
          <w:rFonts w:ascii="Times New Roman" w:eastAsia="Calibri" w:hAnsi="Times New Roman" w:cs="Times New Roman"/>
          <w:color w:val="000000"/>
          <w:sz w:val="24"/>
          <w:szCs w:val="24"/>
        </w:rPr>
      </w:pPr>
      <w:r w:rsidRPr="007D1D08">
        <w:rPr>
          <w:rFonts w:ascii="Times New Roman" w:eastAsia="Calibri" w:hAnsi="Times New Roman" w:cs="Times New Roman"/>
          <w:color w:val="000000"/>
          <w:sz w:val="24"/>
          <w:szCs w:val="24"/>
        </w:rPr>
        <w:t>Термін дії талонів/карток на пальне вказується у видатковій накладній і погоджується шляхом підписання видаткової накладної на Товар та становить не менше 12-х календарних місяців з з мо</w:t>
      </w:r>
      <w:r>
        <w:rPr>
          <w:rFonts w:ascii="Times New Roman" w:eastAsia="Calibri" w:hAnsi="Times New Roman" w:cs="Times New Roman"/>
          <w:color w:val="000000"/>
          <w:sz w:val="24"/>
          <w:szCs w:val="24"/>
        </w:rPr>
        <w:t>жливим продовженням строку дії.</w:t>
      </w:r>
    </w:p>
    <w:p w:rsidR="007D1D08" w:rsidRPr="007D1D08" w:rsidRDefault="007D1D08" w:rsidP="007D1D08">
      <w:pPr>
        <w:autoSpaceDE w:val="0"/>
        <w:autoSpaceDN w:val="0"/>
        <w:adjustRightInd w:val="0"/>
        <w:spacing w:after="0" w:line="240" w:lineRule="auto"/>
        <w:jc w:val="both"/>
        <w:rPr>
          <w:rFonts w:ascii="Times New Roman" w:eastAsia="Calibri" w:hAnsi="Times New Roman" w:cs="Times New Roman"/>
          <w:color w:val="000000"/>
          <w:sz w:val="24"/>
          <w:szCs w:val="24"/>
        </w:rPr>
      </w:pPr>
      <w:r w:rsidRPr="007D1D08">
        <w:rPr>
          <w:rFonts w:ascii="Times New Roman" w:eastAsia="Calibri" w:hAnsi="Times New Roman" w:cs="Times New Roman"/>
          <w:color w:val="000000"/>
          <w:sz w:val="24"/>
          <w:szCs w:val="24"/>
        </w:rPr>
        <w:t>У випадку якщо термін дії талонів/карток на пальне не вказаний у видатковій накладній, то термін дії талонів на пальне становить не менше 12-х календарних місяців з мо</w:t>
      </w:r>
      <w:r>
        <w:rPr>
          <w:rFonts w:ascii="Times New Roman" w:eastAsia="Calibri" w:hAnsi="Times New Roman" w:cs="Times New Roman"/>
          <w:color w:val="000000"/>
          <w:sz w:val="24"/>
          <w:szCs w:val="24"/>
        </w:rPr>
        <w:t>жливим продовженням строку дії.</w:t>
      </w:r>
    </w:p>
    <w:p w:rsidR="007D1D08" w:rsidRPr="007D1D08" w:rsidRDefault="007D1D08" w:rsidP="007D1D08">
      <w:pPr>
        <w:autoSpaceDE w:val="0"/>
        <w:autoSpaceDN w:val="0"/>
        <w:adjustRightInd w:val="0"/>
        <w:spacing w:after="0" w:line="240" w:lineRule="auto"/>
        <w:jc w:val="both"/>
        <w:rPr>
          <w:rFonts w:ascii="Times New Roman" w:eastAsia="Calibri" w:hAnsi="Times New Roman" w:cs="Times New Roman"/>
          <w:color w:val="000000"/>
          <w:sz w:val="24"/>
          <w:szCs w:val="24"/>
        </w:rPr>
      </w:pPr>
      <w:r w:rsidRPr="007D1D08">
        <w:rPr>
          <w:rFonts w:ascii="Times New Roman" w:eastAsia="Calibri" w:hAnsi="Times New Roman" w:cs="Times New Roman"/>
          <w:color w:val="000000"/>
          <w:sz w:val="24"/>
          <w:szCs w:val="24"/>
        </w:rPr>
        <w:t xml:space="preserve">Обмін наявних у Замовника </w:t>
      </w:r>
      <w:r>
        <w:rPr>
          <w:rFonts w:ascii="Times New Roman" w:eastAsia="Calibri" w:hAnsi="Times New Roman" w:cs="Times New Roman"/>
          <w:color w:val="000000"/>
          <w:sz w:val="24"/>
          <w:szCs w:val="24"/>
          <w:lang w:val="uk-UA"/>
        </w:rPr>
        <w:t>невикористаних</w:t>
      </w:r>
      <w:r w:rsidRPr="007D1D08">
        <w:rPr>
          <w:rFonts w:ascii="Times New Roman" w:eastAsia="Calibri" w:hAnsi="Times New Roman" w:cs="Times New Roman"/>
          <w:color w:val="000000"/>
          <w:sz w:val="24"/>
          <w:szCs w:val="24"/>
        </w:rPr>
        <w:t xml:space="preserve"> талонів на пальне можливий протягом 10 (десяти) календарних днів з дати закінчення терміну дії талонів на пальне, при наявності у Замовника документа, якій підтверджує придбання Товару (видаткова накладн</w:t>
      </w:r>
      <w:r>
        <w:rPr>
          <w:rFonts w:ascii="Times New Roman" w:eastAsia="Calibri" w:hAnsi="Times New Roman" w:cs="Times New Roman"/>
          <w:color w:val="000000"/>
          <w:sz w:val="24"/>
          <w:szCs w:val="24"/>
        </w:rPr>
        <w:t>а).</w:t>
      </w:r>
    </w:p>
    <w:p w:rsidR="007D1D08" w:rsidRPr="007D1D08" w:rsidRDefault="007D1D08" w:rsidP="007D1D08">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Pr="007D1D08">
        <w:rPr>
          <w:rFonts w:ascii="Times New Roman" w:eastAsia="Calibri" w:hAnsi="Times New Roman" w:cs="Times New Roman"/>
          <w:color w:val="000000"/>
          <w:sz w:val="24"/>
          <w:szCs w:val="24"/>
        </w:rPr>
        <w:t>.3. Товар постачаєт</w:t>
      </w:r>
      <w:r>
        <w:rPr>
          <w:rFonts w:ascii="Times New Roman" w:eastAsia="Calibri" w:hAnsi="Times New Roman" w:cs="Times New Roman"/>
          <w:color w:val="000000"/>
          <w:sz w:val="24"/>
          <w:szCs w:val="24"/>
        </w:rPr>
        <w:t>ься Замовнику парті</w:t>
      </w:r>
      <w:proofErr w:type="gramStart"/>
      <w:r>
        <w:rPr>
          <w:rFonts w:ascii="Times New Roman" w:eastAsia="Calibri" w:hAnsi="Times New Roman" w:cs="Times New Roman"/>
          <w:color w:val="000000"/>
          <w:sz w:val="24"/>
          <w:szCs w:val="24"/>
        </w:rPr>
        <w:t>ями на</w:t>
      </w:r>
      <w:proofErr w:type="gramEnd"/>
      <w:r>
        <w:rPr>
          <w:rFonts w:ascii="Times New Roman" w:eastAsia="Calibri" w:hAnsi="Times New Roman" w:cs="Times New Roman"/>
          <w:color w:val="000000"/>
          <w:sz w:val="24"/>
          <w:szCs w:val="24"/>
        </w:rPr>
        <w:t xml:space="preserve"> АЗС</w:t>
      </w:r>
      <w:r w:rsidR="00786DD4">
        <w:rPr>
          <w:rFonts w:ascii="Times New Roman" w:eastAsia="Calibri" w:hAnsi="Times New Roman" w:cs="Times New Roman"/>
          <w:color w:val="000000"/>
          <w:sz w:val="24"/>
          <w:szCs w:val="24"/>
        </w:rPr>
        <w:t xml:space="preserve"> в </w:t>
      </w:r>
      <w:r w:rsidR="00786DD4">
        <w:rPr>
          <w:rFonts w:ascii="Times New Roman" w:eastAsia="Calibri" w:hAnsi="Times New Roman" w:cs="Times New Roman"/>
          <w:color w:val="000000"/>
          <w:sz w:val="24"/>
          <w:szCs w:val="24"/>
          <w:lang w:val="uk-UA"/>
        </w:rPr>
        <w:t>м. Мукачево</w:t>
      </w:r>
      <w:r w:rsidRPr="007D1D08">
        <w:rPr>
          <w:rFonts w:ascii="Times New Roman" w:eastAsia="Calibri" w:hAnsi="Times New Roman" w:cs="Times New Roman"/>
          <w:color w:val="000000"/>
          <w:sz w:val="24"/>
          <w:szCs w:val="24"/>
        </w:rPr>
        <w:t>, Закарпатської області та по території України, місцезнаходження яких визначається в Додатку №2, що є невід’</w:t>
      </w:r>
      <w:r w:rsidR="008630F6">
        <w:rPr>
          <w:rFonts w:ascii="Times New Roman" w:eastAsia="Calibri" w:hAnsi="Times New Roman" w:cs="Times New Roman"/>
          <w:color w:val="000000"/>
          <w:sz w:val="24"/>
          <w:szCs w:val="24"/>
        </w:rPr>
        <w:t>ємною частиною даного Договору.</w:t>
      </w:r>
    </w:p>
    <w:p w:rsidR="007D1D08" w:rsidRPr="007D1D08" w:rsidRDefault="008630F6" w:rsidP="007D1D08">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7D1D08" w:rsidRPr="007D1D08">
        <w:rPr>
          <w:rFonts w:ascii="Times New Roman" w:eastAsia="Calibri" w:hAnsi="Times New Roman" w:cs="Times New Roman"/>
          <w:color w:val="000000"/>
          <w:sz w:val="24"/>
          <w:szCs w:val="24"/>
        </w:rPr>
        <w:t>.4. Датою поставки Товару є дата підписання Замовником</w:t>
      </w:r>
      <w:r>
        <w:rPr>
          <w:rFonts w:ascii="Times New Roman" w:eastAsia="Calibri" w:hAnsi="Times New Roman" w:cs="Times New Roman"/>
          <w:color w:val="000000"/>
          <w:sz w:val="24"/>
          <w:szCs w:val="24"/>
        </w:rPr>
        <w:t xml:space="preserve"> видаткової накладної на Товар.</w:t>
      </w:r>
    </w:p>
    <w:p w:rsidR="007D1D08" w:rsidRPr="007D1D08" w:rsidRDefault="008630F6" w:rsidP="007D1D08">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5</w:t>
      </w:r>
      <w:r w:rsidR="007D1D08" w:rsidRPr="007D1D08">
        <w:rPr>
          <w:rFonts w:ascii="Times New Roman" w:eastAsia="Calibri" w:hAnsi="Times New Roman" w:cs="Times New Roman"/>
          <w:color w:val="000000"/>
          <w:sz w:val="24"/>
          <w:szCs w:val="24"/>
        </w:rPr>
        <w:t>.5. Постачальник зобов'язується при поставці Товару, на вимогу Замовника пред’явити паспорт якості або належним чином завірену копію на Товар, Сертифікат відповідності</w:t>
      </w:r>
      <w:r>
        <w:rPr>
          <w:rFonts w:ascii="Times New Roman" w:eastAsia="Calibri" w:hAnsi="Times New Roman" w:cs="Times New Roman"/>
          <w:color w:val="000000"/>
          <w:sz w:val="24"/>
          <w:szCs w:val="24"/>
        </w:rPr>
        <w:t xml:space="preserve"> (сертифікат визнання).</w:t>
      </w:r>
    </w:p>
    <w:p w:rsidR="007D1D08" w:rsidRDefault="008630F6" w:rsidP="007D1D08">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7D1D08" w:rsidRPr="007D1D08">
        <w:rPr>
          <w:rFonts w:ascii="Times New Roman" w:eastAsia="Calibri" w:hAnsi="Times New Roman" w:cs="Times New Roman"/>
          <w:color w:val="000000"/>
          <w:sz w:val="24"/>
          <w:szCs w:val="24"/>
        </w:rPr>
        <w:t>.6. У разі неможливості отримання Замовником Товару за номіналом талона на АЗС Постачальника (незалежно від причин), Постачальник зобов’язується впродовж трьох робочих днів з дня повідомлення Замовником здійснити заміну талонів на талони, за якими Замовник та/або уповноважений ним Користувач має можливість безумовно одержати Товар за найменуванням та у кількості, вказаних у Талоні на АЗС, указаних в Додатку № 2 до цього Договору.</w:t>
      </w:r>
    </w:p>
    <w:p w:rsidR="007D1D08" w:rsidRDefault="007D1D08" w:rsidP="007D1D08">
      <w:pPr>
        <w:autoSpaceDE w:val="0"/>
        <w:autoSpaceDN w:val="0"/>
        <w:adjustRightInd w:val="0"/>
        <w:spacing w:after="0" w:line="240" w:lineRule="auto"/>
        <w:jc w:val="both"/>
        <w:rPr>
          <w:rFonts w:ascii="Times New Roman" w:eastAsia="Calibri" w:hAnsi="Times New Roman" w:cs="Times New Roman"/>
          <w:color w:val="000000"/>
          <w:sz w:val="24"/>
          <w:szCs w:val="24"/>
        </w:rPr>
      </w:pPr>
    </w:p>
    <w:p w:rsidR="00EE317D" w:rsidRPr="00EE317D" w:rsidRDefault="00EE317D" w:rsidP="00EE317D">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r w:rsidRPr="00EE317D">
        <w:rPr>
          <w:rFonts w:ascii="Times New Roman" w:eastAsia="Calibri" w:hAnsi="Times New Roman" w:cs="Times New Roman"/>
          <w:b/>
          <w:bCs/>
          <w:color w:val="000000"/>
          <w:sz w:val="24"/>
          <w:szCs w:val="24"/>
        </w:rPr>
        <w:t>VI. Права та обов’язки сторін</w:t>
      </w:r>
    </w:p>
    <w:p w:rsidR="005534E4" w:rsidRDefault="005534E4"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 xml:space="preserve">6.1. </w:t>
      </w:r>
      <w:r w:rsidRPr="00EE317D">
        <w:rPr>
          <w:rFonts w:ascii="Times New Roman" w:eastAsia="Calibri" w:hAnsi="Times New Roman" w:cs="Times New Roman"/>
          <w:color w:val="000000"/>
          <w:sz w:val="24"/>
          <w:szCs w:val="24"/>
          <w:lang w:val="uk-UA"/>
        </w:rPr>
        <w:t>Замовник</w:t>
      </w:r>
      <w:r w:rsidRPr="00EE317D">
        <w:rPr>
          <w:rFonts w:ascii="Times New Roman" w:eastAsia="Calibri" w:hAnsi="Times New Roman" w:cs="Times New Roman"/>
          <w:color w:val="000000"/>
          <w:sz w:val="24"/>
          <w:szCs w:val="24"/>
        </w:rPr>
        <w:t xml:space="preserve"> зобов’язаний:</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 xml:space="preserve">6.1.1. Своєчасно та в повному обсязі сплачувати за поставлений товар відповідно до розділу ІV цього Договору; </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6.1.2. Приймати поставлений товар згідно з видатковими накладними, та документами, які підтверджують якість товару відповідно до вимог чинного законодавства та нормативних актів.</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6.2. Замовник має право:</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 xml:space="preserve">6.2.1. Достроково розірвати цей Договір у разі невиконання зобов’язань </w:t>
      </w:r>
      <w:r w:rsidRPr="00EE317D">
        <w:rPr>
          <w:rFonts w:ascii="Times New Roman" w:eastAsia="Calibri" w:hAnsi="Times New Roman" w:cs="Times New Roman"/>
          <w:color w:val="000000"/>
          <w:sz w:val="24"/>
          <w:szCs w:val="24"/>
          <w:lang w:val="uk-UA"/>
        </w:rPr>
        <w:t>Постачальником</w:t>
      </w:r>
      <w:r w:rsidRPr="00EE317D">
        <w:rPr>
          <w:rFonts w:ascii="Times New Roman" w:eastAsia="Calibri" w:hAnsi="Times New Roman" w:cs="Times New Roman"/>
          <w:color w:val="000000"/>
          <w:sz w:val="24"/>
          <w:szCs w:val="24"/>
        </w:rPr>
        <w:t xml:space="preserve">, повідомивши про це </w:t>
      </w:r>
      <w:r w:rsidRPr="00EE317D">
        <w:rPr>
          <w:rFonts w:ascii="Times New Roman" w:eastAsia="Calibri" w:hAnsi="Times New Roman" w:cs="Times New Roman"/>
          <w:color w:val="000000"/>
          <w:sz w:val="24"/>
          <w:szCs w:val="24"/>
          <w:lang w:val="uk-UA"/>
        </w:rPr>
        <w:t>останнього</w:t>
      </w:r>
      <w:r w:rsidRPr="00EE317D">
        <w:rPr>
          <w:rFonts w:ascii="Times New Roman" w:eastAsia="Calibri" w:hAnsi="Times New Roman" w:cs="Times New Roman"/>
          <w:color w:val="000000"/>
          <w:sz w:val="24"/>
          <w:szCs w:val="24"/>
        </w:rPr>
        <w:t xml:space="preserve"> у тижневий строк;</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6.2.2. Контролювати поставку товару у строки, встановлені цим Договором;</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 xml:space="preserve">6.2.4. Повернути рахунок </w:t>
      </w:r>
      <w:r w:rsidRPr="00EE317D">
        <w:rPr>
          <w:rFonts w:ascii="Times New Roman" w:eastAsia="Calibri" w:hAnsi="Times New Roman" w:cs="Times New Roman"/>
          <w:color w:val="000000"/>
          <w:sz w:val="24"/>
          <w:szCs w:val="24"/>
          <w:lang w:val="uk-UA"/>
        </w:rPr>
        <w:t>Постачальнику</w:t>
      </w:r>
      <w:r w:rsidRPr="00EE317D">
        <w:rPr>
          <w:rFonts w:ascii="Times New Roman" w:eastAsia="Calibri" w:hAnsi="Times New Roman" w:cs="Times New Roman"/>
          <w:color w:val="000000"/>
          <w:sz w:val="24"/>
          <w:szCs w:val="24"/>
        </w:rPr>
        <w:t xml:space="preserve"> без здійснення оплати у разі неналежного його оформлення (відсутність печатки, підписів тощо).</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6.3. Постачальник зобов’язаний:</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6.3.1. Забезпечити поставку товару в місця призначення у строки, встановлені цим Договором;</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lastRenderedPageBreak/>
        <w:t xml:space="preserve">6.3.2. Забезпечити поставку товару, якість якого відповідає умовам, встановленим розділом II цього Договору. </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 xml:space="preserve">6.3.3. При передачі товару ознайомити Замовника з правилами та умовами ефективного та безпечного використання товару, продемонструвавши при цьому його безпечне та правильне використання. </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 xml:space="preserve">6.3.4.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 </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6.4. Постачальник має право:</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6.4.1. Своєчасно та в повному обсязі отримувати плату за поставлений товар;</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6.4.2. На дострокову поставку товару за письмовим погодженням Замовника;</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6.4.3. У разі невиконання зобов’язань Замовником Постачальник має право достроково розірвати цей Договір, повідомивши про це Замовника у тижневий строк.</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b/>
          <w:bCs/>
          <w:color w:val="000000"/>
          <w:sz w:val="24"/>
          <w:szCs w:val="24"/>
          <w:lang w:val="uk-UA"/>
        </w:rPr>
      </w:pPr>
      <w:r w:rsidRPr="00EE317D">
        <w:rPr>
          <w:rFonts w:ascii="Times New Roman" w:eastAsia="Calibri" w:hAnsi="Times New Roman" w:cs="Times New Roman"/>
          <w:color w:val="000000"/>
          <w:sz w:val="24"/>
          <w:szCs w:val="24"/>
        </w:rPr>
        <w:t xml:space="preserve">6.4.4. У разі порушення Замовником умов цього договору, а саме у разі несвоєчасної оплати товару за договором, Постачальник має право переглянути умови цього </w:t>
      </w:r>
      <w:r w:rsidRPr="00EE317D">
        <w:rPr>
          <w:rFonts w:ascii="Times New Roman" w:eastAsia="Calibri" w:hAnsi="Times New Roman" w:cs="Times New Roman"/>
          <w:color w:val="000000"/>
          <w:sz w:val="24"/>
          <w:szCs w:val="24"/>
          <w:lang w:val="uk-UA"/>
        </w:rPr>
        <w:t>Д</w:t>
      </w:r>
      <w:r w:rsidRPr="00EE317D">
        <w:rPr>
          <w:rFonts w:ascii="Times New Roman" w:eastAsia="Calibri" w:hAnsi="Times New Roman" w:cs="Times New Roman"/>
          <w:color w:val="000000"/>
          <w:sz w:val="24"/>
          <w:szCs w:val="24"/>
        </w:rPr>
        <w:t>оговору щодо строків поставки та його обсягів.</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b/>
          <w:bCs/>
          <w:color w:val="000000"/>
          <w:sz w:val="24"/>
          <w:szCs w:val="24"/>
          <w:lang w:val="uk-UA"/>
        </w:rPr>
      </w:pPr>
    </w:p>
    <w:p w:rsidR="00EE317D" w:rsidRDefault="00EE317D" w:rsidP="00EE317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E317D">
        <w:rPr>
          <w:rFonts w:ascii="Times New Roman" w:eastAsia="Calibri" w:hAnsi="Times New Roman" w:cs="Times New Roman"/>
          <w:b/>
          <w:bCs/>
          <w:color w:val="000000"/>
          <w:sz w:val="24"/>
          <w:szCs w:val="24"/>
        </w:rPr>
        <w:t>VIІ. Відповідальність сторін</w:t>
      </w:r>
    </w:p>
    <w:p w:rsidR="005534E4" w:rsidRPr="00EE317D" w:rsidRDefault="005534E4" w:rsidP="00EE317D">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7.2. У разі невиконання або несвоєчасного виконання зобов’язань при закупівлі товару за бюджетні кошти Постачальник сплачує Замовнику штраф у розмірі 20% вартості товару.</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7.3. У випадку виявлення товару неналежної якості Замовник має право вимагати від Постачальник за своїм вибором:</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 пропорційного зменшення ціни;</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 безоплатного усунення недоліків протягом 10 (десяти) календарних днів;</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 xml:space="preserve">- відшкодування витрат на усунення недоліків товару; </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 xml:space="preserve">- відмовитися від договору; </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 xml:space="preserve">- вимагати заміни товару; заміна товар неналежної якості на товар належної якості в термін не більше 10 (десяти) календарних днів. </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 xml:space="preserve">Підставою для заміни або усунення недоліків є відповідний акт, підписаний уповноваженими представниками сторін. </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EE317D" w:rsidRPr="00EE317D" w:rsidRDefault="00EE317D" w:rsidP="00EE317D">
      <w:pPr>
        <w:spacing w:after="120" w:line="240" w:lineRule="auto"/>
        <w:ind w:left="360"/>
        <w:jc w:val="center"/>
        <w:rPr>
          <w:rFonts w:ascii="Times New Roman" w:eastAsia="Calibri" w:hAnsi="Times New Roman" w:cs="Times New Roman"/>
          <w:b/>
          <w:bCs/>
          <w:color w:val="000000"/>
          <w:sz w:val="24"/>
          <w:szCs w:val="24"/>
          <w:lang w:val="uk-UA"/>
        </w:rPr>
      </w:pPr>
      <w:r w:rsidRPr="00EE317D">
        <w:rPr>
          <w:rFonts w:ascii="Times New Roman" w:eastAsia="Calibri" w:hAnsi="Times New Roman" w:cs="Times New Roman"/>
          <w:b/>
          <w:bCs/>
          <w:color w:val="000000"/>
          <w:sz w:val="24"/>
          <w:szCs w:val="24"/>
        </w:rPr>
        <w:t>VI</w:t>
      </w:r>
      <w:r w:rsidRPr="00EE317D">
        <w:rPr>
          <w:rFonts w:ascii="Times New Roman" w:eastAsia="Calibri" w:hAnsi="Times New Roman" w:cs="Times New Roman"/>
          <w:b/>
          <w:bCs/>
          <w:color w:val="000000"/>
          <w:sz w:val="24"/>
          <w:szCs w:val="24"/>
          <w:lang w:val="uk-UA"/>
        </w:rPr>
        <w:t>ІІ. Форс-мажорні обставини</w:t>
      </w:r>
    </w:p>
    <w:p w:rsidR="00EE317D" w:rsidRPr="002D6787" w:rsidRDefault="00EE317D" w:rsidP="00394DCB">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2D6787">
        <w:rPr>
          <w:rFonts w:ascii="Times New Roman" w:eastAsia="Calibri" w:hAnsi="Times New Roman" w:cs="Times New Roman"/>
          <w:color w:val="000000"/>
          <w:sz w:val="24"/>
          <w:szCs w:val="24"/>
          <w:lang w:val="uk-UA"/>
        </w:rPr>
        <w:t>8.1.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E317D" w:rsidRPr="002D6787" w:rsidRDefault="00EE317D" w:rsidP="00394DCB">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2D6787">
        <w:rPr>
          <w:rFonts w:ascii="Times New Roman" w:eastAsia="Calibri" w:hAnsi="Times New Roman" w:cs="Times New Roman"/>
          <w:color w:val="000000"/>
          <w:sz w:val="24"/>
          <w:szCs w:val="24"/>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та підтверджених відповідним державним компетентним органом.</w:t>
      </w:r>
    </w:p>
    <w:p w:rsidR="00EE317D" w:rsidRPr="00EE317D" w:rsidRDefault="00EE317D" w:rsidP="00394DCB">
      <w:pPr>
        <w:autoSpaceDE w:val="0"/>
        <w:autoSpaceDN w:val="0"/>
        <w:adjustRightInd w:val="0"/>
        <w:spacing w:after="0" w:line="240" w:lineRule="auto"/>
        <w:jc w:val="both"/>
        <w:rPr>
          <w:rFonts w:ascii="Times New Roman" w:eastAsia="Calibri" w:hAnsi="Times New Roman" w:cs="Times New Roman"/>
          <w:color w:val="000000"/>
          <w:sz w:val="24"/>
          <w:szCs w:val="24"/>
        </w:rPr>
      </w:pPr>
      <w:r w:rsidRPr="00394DCB">
        <w:rPr>
          <w:rFonts w:ascii="Times New Roman" w:eastAsia="Calibri" w:hAnsi="Times New Roman" w:cs="Times New Roman"/>
          <w:color w:val="000000"/>
          <w:sz w:val="24"/>
          <w:szCs w:val="24"/>
        </w:rPr>
        <w:t xml:space="preserve">8.3. </w:t>
      </w:r>
      <w:r w:rsidRPr="00EE317D">
        <w:rPr>
          <w:rFonts w:ascii="Times New Roman" w:eastAsia="Calibri" w:hAnsi="Times New Roman" w:cs="Times New Roman"/>
          <w:color w:val="000000"/>
          <w:sz w:val="24"/>
          <w:szCs w:val="24"/>
        </w:rPr>
        <w:t xml:space="preserve">Строк виконання зобов’язань за цим Договором відкладається </w:t>
      </w:r>
      <w:proofErr w:type="gramStart"/>
      <w:r w:rsidRPr="00EE317D">
        <w:rPr>
          <w:rFonts w:ascii="Times New Roman" w:eastAsia="Calibri" w:hAnsi="Times New Roman" w:cs="Times New Roman"/>
          <w:color w:val="000000"/>
          <w:sz w:val="24"/>
          <w:szCs w:val="24"/>
        </w:rPr>
        <w:t>на</w:t>
      </w:r>
      <w:proofErr w:type="gramEnd"/>
      <w:r w:rsidRPr="00EE317D">
        <w:rPr>
          <w:rFonts w:ascii="Times New Roman" w:eastAsia="Calibri" w:hAnsi="Times New Roman" w:cs="Times New Roman"/>
          <w:color w:val="000000"/>
          <w:sz w:val="24"/>
          <w:szCs w:val="24"/>
        </w:rPr>
        <w:t xml:space="preserve"> строк дії форс-мажорних обставин.</w:t>
      </w:r>
    </w:p>
    <w:p w:rsidR="00EE317D" w:rsidRPr="00EE317D" w:rsidRDefault="00EE317D" w:rsidP="00394DCB">
      <w:pPr>
        <w:autoSpaceDE w:val="0"/>
        <w:autoSpaceDN w:val="0"/>
        <w:adjustRightInd w:val="0"/>
        <w:spacing w:after="0" w:line="240" w:lineRule="auto"/>
        <w:jc w:val="both"/>
        <w:rPr>
          <w:rFonts w:ascii="Times New Roman" w:eastAsia="Calibri" w:hAnsi="Times New Roman" w:cs="Times New Roman"/>
          <w:color w:val="000000"/>
          <w:sz w:val="24"/>
          <w:szCs w:val="24"/>
        </w:rPr>
      </w:pPr>
      <w:r w:rsidRPr="00394DCB">
        <w:rPr>
          <w:rFonts w:ascii="Times New Roman" w:eastAsia="Calibri" w:hAnsi="Times New Roman" w:cs="Times New Roman"/>
          <w:color w:val="000000"/>
          <w:sz w:val="24"/>
          <w:szCs w:val="24"/>
        </w:rPr>
        <w:t xml:space="preserve">8.4. </w:t>
      </w:r>
      <w:r w:rsidRPr="00EE317D">
        <w:rPr>
          <w:rFonts w:ascii="Times New Roman" w:eastAsia="Calibri" w:hAnsi="Times New Roman" w:cs="Times New Roman"/>
          <w:color w:val="000000"/>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(сертифікат ТПП України або регіональної ТПП або іншого органу, уповноваженого відповідно до законодавства підтверджувати ці обставини).</w:t>
      </w:r>
    </w:p>
    <w:p w:rsidR="00EE317D" w:rsidRPr="00394DCB" w:rsidRDefault="00EE317D" w:rsidP="00394DCB">
      <w:pPr>
        <w:autoSpaceDE w:val="0"/>
        <w:autoSpaceDN w:val="0"/>
        <w:adjustRightInd w:val="0"/>
        <w:spacing w:after="0" w:line="240" w:lineRule="auto"/>
        <w:jc w:val="both"/>
        <w:rPr>
          <w:rFonts w:ascii="Times New Roman" w:eastAsia="Calibri" w:hAnsi="Times New Roman" w:cs="Times New Roman"/>
          <w:color w:val="000000"/>
          <w:sz w:val="24"/>
          <w:szCs w:val="24"/>
        </w:rPr>
      </w:pPr>
      <w:r w:rsidRPr="00394DCB">
        <w:rPr>
          <w:rFonts w:ascii="Times New Roman" w:eastAsia="Calibri" w:hAnsi="Times New Roman" w:cs="Times New Roman"/>
          <w:color w:val="000000"/>
          <w:sz w:val="24"/>
          <w:szCs w:val="24"/>
        </w:rPr>
        <w:t xml:space="preserve">8.5. </w:t>
      </w:r>
      <w:r w:rsidRPr="00EE317D">
        <w:rPr>
          <w:rFonts w:ascii="Times New Roman" w:eastAsia="Calibri" w:hAnsi="Times New Roman" w:cs="Times New Roman"/>
          <w:color w:val="000000"/>
          <w:sz w:val="24"/>
          <w:szCs w:val="24"/>
        </w:rPr>
        <w:t xml:space="preserve">Виникнення форс-мажорних обставин не є підставою для відмови Споживача від сплати Постачальнику за </w:t>
      </w:r>
      <w:r w:rsidRPr="00394DCB">
        <w:rPr>
          <w:rFonts w:ascii="Times New Roman" w:eastAsia="Calibri" w:hAnsi="Times New Roman" w:cs="Times New Roman"/>
          <w:color w:val="000000"/>
          <w:sz w:val="24"/>
          <w:szCs w:val="24"/>
        </w:rPr>
        <w:t>поставлену продукцію</w:t>
      </w:r>
      <w:r w:rsidRPr="00EE317D">
        <w:rPr>
          <w:rFonts w:ascii="Times New Roman" w:eastAsia="Calibri" w:hAnsi="Times New Roman" w:cs="Times New Roman"/>
          <w:color w:val="000000"/>
          <w:sz w:val="24"/>
          <w:szCs w:val="24"/>
        </w:rPr>
        <w:t>, яка була надана до їх виникнення</w:t>
      </w:r>
      <w:r w:rsidRPr="00394DCB">
        <w:rPr>
          <w:rFonts w:ascii="Times New Roman" w:eastAsia="Calibri" w:hAnsi="Times New Roman" w:cs="Times New Roman"/>
          <w:color w:val="000000"/>
          <w:sz w:val="24"/>
          <w:szCs w:val="24"/>
        </w:rPr>
        <w:t>.</w:t>
      </w:r>
    </w:p>
    <w:p w:rsidR="00EE317D" w:rsidRPr="00394DCB" w:rsidRDefault="00EE317D" w:rsidP="00394DC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E317D" w:rsidRPr="00394DCB" w:rsidRDefault="00EE317D" w:rsidP="00394DCB">
      <w:pPr>
        <w:spacing w:after="120" w:line="240" w:lineRule="auto"/>
        <w:ind w:left="360"/>
        <w:jc w:val="center"/>
        <w:rPr>
          <w:rFonts w:ascii="Times New Roman" w:eastAsia="Calibri" w:hAnsi="Times New Roman" w:cs="Times New Roman"/>
          <w:b/>
          <w:bCs/>
          <w:color w:val="000000"/>
          <w:sz w:val="24"/>
          <w:szCs w:val="24"/>
        </w:rPr>
      </w:pPr>
      <w:r w:rsidRPr="00394DCB">
        <w:rPr>
          <w:rFonts w:ascii="Times New Roman" w:eastAsia="Calibri" w:hAnsi="Times New Roman" w:cs="Times New Roman"/>
          <w:b/>
          <w:bCs/>
          <w:color w:val="000000"/>
          <w:sz w:val="24"/>
          <w:szCs w:val="24"/>
        </w:rPr>
        <w:lastRenderedPageBreak/>
        <w:t>ІX. Вирішення спорів</w:t>
      </w:r>
    </w:p>
    <w:p w:rsidR="00EE317D" w:rsidRPr="00394DCB"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r w:rsidRPr="00394DCB">
        <w:rPr>
          <w:rFonts w:ascii="Times New Roman" w:eastAsia="Calibri"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EE317D" w:rsidRPr="00394DCB"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 xml:space="preserve">9.2. </w:t>
      </w:r>
      <w:proofErr w:type="gramStart"/>
      <w:r w:rsidRPr="00EE317D">
        <w:rPr>
          <w:rFonts w:ascii="Times New Roman" w:eastAsia="Calibri" w:hAnsi="Times New Roman" w:cs="Times New Roman"/>
          <w:color w:val="000000"/>
          <w:sz w:val="24"/>
          <w:szCs w:val="24"/>
        </w:rPr>
        <w:t>У разі недосягнення Сторонами згоди спори (розбіжності) вирішуються у судовому порядку.</w:t>
      </w:r>
      <w:proofErr w:type="gramEnd"/>
    </w:p>
    <w:p w:rsidR="00EE317D" w:rsidRPr="00394DCB"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p>
    <w:p w:rsidR="00EE317D" w:rsidRPr="00394DCB" w:rsidRDefault="00EE317D" w:rsidP="00394DCB">
      <w:pPr>
        <w:spacing w:after="120" w:line="240" w:lineRule="auto"/>
        <w:ind w:left="360"/>
        <w:jc w:val="center"/>
        <w:rPr>
          <w:rFonts w:ascii="Times New Roman" w:eastAsia="Calibri" w:hAnsi="Times New Roman" w:cs="Times New Roman"/>
          <w:b/>
          <w:bCs/>
          <w:color w:val="000000"/>
          <w:sz w:val="24"/>
          <w:szCs w:val="24"/>
        </w:rPr>
      </w:pPr>
      <w:r w:rsidRPr="00394DCB">
        <w:rPr>
          <w:rFonts w:ascii="Times New Roman" w:eastAsia="Calibri" w:hAnsi="Times New Roman" w:cs="Times New Roman"/>
          <w:b/>
          <w:bCs/>
          <w:color w:val="000000"/>
          <w:sz w:val="24"/>
          <w:szCs w:val="24"/>
        </w:rPr>
        <w:t>X. Строк дії договору</w:t>
      </w:r>
    </w:p>
    <w:p w:rsidR="00EE317D" w:rsidRPr="00394DCB"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10.1. Цей Договір набирає чинності з моменту його підписання і діє до 31.</w:t>
      </w:r>
      <w:r w:rsidRPr="00394DCB">
        <w:rPr>
          <w:rFonts w:ascii="Times New Roman" w:eastAsia="Calibri" w:hAnsi="Times New Roman" w:cs="Times New Roman"/>
          <w:color w:val="000000"/>
          <w:sz w:val="24"/>
          <w:szCs w:val="24"/>
        </w:rPr>
        <w:t>12</w:t>
      </w:r>
      <w:r w:rsidRPr="00EE317D">
        <w:rPr>
          <w:rFonts w:ascii="Times New Roman" w:eastAsia="Calibri" w:hAnsi="Times New Roman" w:cs="Times New Roman"/>
          <w:color w:val="000000"/>
          <w:sz w:val="24"/>
          <w:szCs w:val="24"/>
        </w:rPr>
        <w:t>.20</w:t>
      </w:r>
      <w:r w:rsidRPr="00394DCB">
        <w:rPr>
          <w:rFonts w:ascii="Times New Roman" w:eastAsia="Calibri" w:hAnsi="Times New Roman" w:cs="Times New Roman"/>
          <w:color w:val="000000"/>
          <w:sz w:val="24"/>
          <w:szCs w:val="24"/>
        </w:rPr>
        <w:t>23 р.</w:t>
      </w:r>
      <w:r w:rsidRPr="00EE317D">
        <w:rPr>
          <w:rFonts w:ascii="Times New Roman" w:eastAsia="Calibri" w:hAnsi="Times New Roman" w:cs="Times New Roman"/>
          <w:color w:val="000000"/>
          <w:sz w:val="24"/>
          <w:szCs w:val="24"/>
        </w:rPr>
        <w:t>, а в частині поставки товару та здійснення розрахунків – до остаточного виконання Сторонами умов договору.</w:t>
      </w:r>
    </w:p>
    <w:p w:rsidR="00EE317D" w:rsidRPr="00394DCB"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10.2. Цей Договір укладається і підписується у двох примірниках, що мають однакову юридичну силу.</w:t>
      </w:r>
    </w:p>
    <w:p w:rsidR="00EE317D" w:rsidRPr="00394DCB"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10.3. Договір може бути достроково розірваний:</w:t>
      </w:r>
    </w:p>
    <w:p w:rsidR="00EE317D" w:rsidRPr="00394DCB"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 за згодою сторін;</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 xml:space="preserve">- за рішенням Господарського суду; </w:t>
      </w:r>
    </w:p>
    <w:p w:rsidR="00EE317D" w:rsidRPr="00394DCB"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 за рішенням Замовника у випадку відмови Постачальника від виконання Договору.</w:t>
      </w:r>
    </w:p>
    <w:p w:rsidR="00EE317D" w:rsidRPr="00394DCB"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 xml:space="preserve">10.4. Замовник має право відмовитись від Договору у випадку виявлення постачання Виконавцем товару неналежної якості відповідно до п.6.3 Договору. </w:t>
      </w:r>
    </w:p>
    <w:p w:rsidR="00EE317D" w:rsidRPr="00394DCB"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rPr>
      </w:pPr>
    </w:p>
    <w:p w:rsidR="00EE317D" w:rsidRPr="00394DCB" w:rsidRDefault="00EE317D" w:rsidP="00394DCB">
      <w:pPr>
        <w:spacing w:after="120" w:line="240" w:lineRule="auto"/>
        <w:ind w:left="360"/>
        <w:jc w:val="center"/>
        <w:rPr>
          <w:rFonts w:ascii="Times New Roman" w:eastAsia="Calibri" w:hAnsi="Times New Roman" w:cs="Times New Roman"/>
          <w:b/>
          <w:bCs/>
          <w:color w:val="000000"/>
          <w:sz w:val="24"/>
          <w:szCs w:val="24"/>
        </w:rPr>
      </w:pPr>
      <w:r w:rsidRPr="00394DCB">
        <w:rPr>
          <w:rFonts w:ascii="Times New Roman" w:eastAsia="Calibri" w:hAnsi="Times New Roman" w:cs="Times New Roman"/>
          <w:b/>
          <w:bCs/>
          <w:color w:val="000000"/>
          <w:sz w:val="24"/>
          <w:szCs w:val="24"/>
        </w:rPr>
        <w:t>XІ. Інші умови</w:t>
      </w:r>
    </w:p>
    <w:p w:rsidR="00EE317D" w:rsidRPr="00394DCB" w:rsidRDefault="00EE317D" w:rsidP="00394DCB">
      <w:pPr>
        <w:autoSpaceDE w:val="0"/>
        <w:autoSpaceDN w:val="0"/>
        <w:adjustRightInd w:val="0"/>
        <w:spacing w:after="0" w:line="240" w:lineRule="auto"/>
        <w:jc w:val="both"/>
        <w:rPr>
          <w:rFonts w:ascii="Times New Roman" w:eastAsia="Calibri" w:hAnsi="Times New Roman" w:cs="Times New Roman"/>
          <w:color w:val="000000"/>
          <w:sz w:val="24"/>
          <w:szCs w:val="24"/>
        </w:rPr>
      </w:pPr>
      <w:r w:rsidRPr="00394DCB">
        <w:rPr>
          <w:rFonts w:ascii="Times New Roman" w:eastAsia="Calibri" w:hAnsi="Times New Roman" w:cs="Times New Roman"/>
          <w:color w:val="000000"/>
          <w:sz w:val="24"/>
          <w:szCs w:val="24"/>
        </w:rPr>
        <w:tab/>
        <w:t>11.1 Істотні умови Договору не можуть змінюватися після його підписання до виконання зобов'язань Сторонами в повному обсязі, крім випадків:</w:t>
      </w:r>
    </w:p>
    <w:p w:rsidR="00EE317D" w:rsidRPr="00EE317D" w:rsidRDefault="00EE317D" w:rsidP="00394DCB">
      <w:pPr>
        <w:autoSpaceDE w:val="0"/>
        <w:autoSpaceDN w:val="0"/>
        <w:adjustRightInd w:val="0"/>
        <w:spacing w:after="0" w:line="240" w:lineRule="auto"/>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зменшення обсягів закупівлі, зокрема з урахуванням фактичного обсягу видатків замовника;</w:t>
      </w:r>
    </w:p>
    <w:p w:rsidR="00EE317D" w:rsidRPr="00EE317D" w:rsidRDefault="00EE317D" w:rsidP="00394DCB">
      <w:pPr>
        <w:autoSpaceDE w:val="0"/>
        <w:autoSpaceDN w:val="0"/>
        <w:adjustRightInd w:val="0"/>
        <w:spacing w:after="0" w:line="240" w:lineRule="auto"/>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 xml:space="preserve">погодження зміни </w:t>
      </w:r>
      <w:proofErr w:type="gramStart"/>
      <w:r w:rsidRPr="00EE317D">
        <w:rPr>
          <w:rFonts w:ascii="Times New Roman" w:eastAsia="Calibri" w:hAnsi="Times New Roman" w:cs="Times New Roman"/>
          <w:color w:val="000000"/>
          <w:sz w:val="24"/>
          <w:szCs w:val="24"/>
        </w:rPr>
        <w:t>ц</w:t>
      </w:r>
      <w:proofErr w:type="gramEnd"/>
      <w:r w:rsidRPr="00EE317D">
        <w:rPr>
          <w:rFonts w:ascii="Times New Roman" w:eastAsia="Calibri"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E317D">
        <w:rPr>
          <w:rFonts w:ascii="Times New Roman" w:eastAsia="Calibri" w:hAnsi="Times New Roman" w:cs="Times New Roman"/>
          <w:color w:val="000000"/>
          <w:sz w:val="24"/>
          <w:szCs w:val="24"/>
        </w:rPr>
        <w:t>п</w:t>
      </w:r>
      <w:proofErr w:type="gramEnd"/>
      <w:r w:rsidRPr="00EE317D">
        <w:rPr>
          <w:rFonts w:ascii="Times New Roman" w:eastAsia="Calibri"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EE317D">
        <w:rPr>
          <w:rFonts w:ascii="Times New Roman" w:eastAsia="Calibri" w:hAnsi="Times New Roman" w:cs="Times New Roman"/>
          <w:color w:val="000000"/>
          <w:sz w:val="24"/>
          <w:szCs w:val="24"/>
        </w:rPr>
        <w:t>про</w:t>
      </w:r>
      <w:proofErr w:type="gramEnd"/>
      <w:r w:rsidRPr="00EE317D">
        <w:rPr>
          <w:rFonts w:ascii="Times New Roman" w:eastAsia="Calibri" w:hAnsi="Times New Roman" w:cs="Times New Roman"/>
          <w:color w:val="000000"/>
          <w:sz w:val="24"/>
          <w:szCs w:val="24"/>
        </w:rPr>
        <w:t xml:space="preserve"> закупівлю на момент його укладення;</w:t>
      </w:r>
    </w:p>
    <w:p w:rsidR="00EE317D" w:rsidRPr="00EE317D" w:rsidRDefault="00EE317D" w:rsidP="00394DCB">
      <w:pPr>
        <w:autoSpaceDE w:val="0"/>
        <w:autoSpaceDN w:val="0"/>
        <w:adjustRightInd w:val="0"/>
        <w:spacing w:after="0" w:line="240" w:lineRule="auto"/>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EE317D" w:rsidRPr="00EE317D" w:rsidRDefault="00EE317D" w:rsidP="00EE317D">
      <w:pPr>
        <w:numPr>
          <w:ilvl w:val="0"/>
          <w:numId w:val="1"/>
        </w:numPr>
        <w:tabs>
          <w:tab w:val="left" w:pos="1134"/>
        </w:tabs>
        <w:spacing w:after="120" w:line="240" w:lineRule="auto"/>
        <w:ind w:left="0" w:firstLine="567"/>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E317D" w:rsidRPr="00EE317D" w:rsidRDefault="00EE317D" w:rsidP="00EE317D">
      <w:pPr>
        <w:numPr>
          <w:ilvl w:val="0"/>
          <w:numId w:val="1"/>
        </w:numPr>
        <w:tabs>
          <w:tab w:val="left" w:pos="1134"/>
        </w:tabs>
        <w:spacing w:after="120" w:line="240" w:lineRule="auto"/>
        <w:ind w:left="0" w:firstLine="567"/>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EE317D" w:rsidRPr="00EE317D" w:rsidRDefault="00EE317D" w:rsidP="00EE317D">
      <w:pPr>
        <w:numPr>
          <w:ilvl w:val="0"/>
          <w:numId w:val="1"/>
        </w:numPr>
        <w:tabs>
          <w:tab w:val="left" w:pos="1134"/>
        </w:tabs>
        <w:spacing w:after="120" w:line="240" w:lineRule="auto"/>
        <w:ind w:left="0" w:firstLine="567"/>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E317D" w:rsidRPr="00EE317D" w:rsidRDefault="00EE317D" w:rsidP="00EE317D">
      <w:pPr>
        <w:numPr>
          <w:ilvl w:val="0"/>
          <w:numId w:val="1"/>
        </w:numPr>
        <w:tabs>
          <w:tab w:val="left" w:pos="1134"/>
        </w:tabs>
        <w:spacing w:after="120" w:line="240" w:lineRule="auto"/>
        <w:ind w:left="0" w:firstLine="567"/>
        <w:jc w:val="both"/>
        <w:rPr>
          <w:rFonts w:ascii="Times New Roman" w:eastAsia="Calibri" w:hAnsi="Times New Roman" w:cs="Times New Roman"/>
          <w:color w:val="000000"/>
          <w:sz w:val="24"/>
          <w:szCs w:val="24"/>
        </w:rPr>
      </w:pPr>
      <w:proofErr w:type="gramStart"/>
      <w:r w:rsidRPr="00EE317D">
        <w:rPr>
          <w:rFonts w:ascii="Times New Roman" w:eastAsia="Calibri"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w:t>
      </w:r>
      <w:r w:rsidRPr="00EE317D">
        <w:rPr>
          <w:rFonts w:ascii="Times New Roman" w:eastAsia="Calibri" w:hAnsi="Times New Roman" w:cs="Times New Roman"/>
          <w:color w:val="000000"/>
          <w:sz w:val="24"/>
          <w:szCs w:val="24"/>
        </w:rPr>
        <w:lastRenderedPageBreak/>
        <w:t>на електроенергію на ринку “на добу наперед”, що застосовуються в договорі про закупівлю, у разі встановлення в договорі про</w:t>
      </w:r>
      <w:proofErr w:type="gramEnd"/>
      <w:r w:rsidRPr="00EE317D">
        <w:rPr>
          <w:rFonts w:ascii="Times New Roman" w:eastAsia="Calibri" w:hAnsi="Times New Roman" w:cs="Times New Roman"/>
          <w:color w:val="000000"/>
          <w:sz w:val="24"/>
          <w:szCs w:val="24"/>
        </w:rPr>
        <w:t xml:space="preserve"> закупівлю порядку зміни ціни;</w:t>
      </w:r>
    </w:p>
    <w:p w:rsidR="00EE317D" w:rsidRPr="00EE317D" w:rsidRDefault="00EE317D" w:rsidP="00EE317D">
      <w:pPr>
        <w:numPr>
          <w:ilvl w:val="0"/>
          <w:numId w:val="1"/>
        </w:numPr>
        <w:tabs>
          <w:tab w:val="left" w:pos="1134"/>
        </w:tabs>
        <w:spacing w:after="120" w:line="240" w:lineRule="auto"/>
        <w:ind w:left="0" w:firstLine="567"/>
        <w:jc w:val="both"/>
        <w:rPr>
          <w:rFonts w:ascii="Times New Roman" w:eastAsia="Calibri" w:hAnsi="Times New Roman" w:cs="Times New Roman"/>
          <w:color w:val="000000"/>
          <w:sz w:val="24"/>
          <w:szCs w:val="24"/>
        </w:rPr>
      </w:pPr>
      <w:r w:rsidRPr="00EE317D">
        <w:rPr>
          <w:rFonts w:ascii="Times New Roman" w:eastAsia="Calibri" w:hAnsi="Times New Roman" w:cs="Times New Roman"/>
          <w:color w:val="000000"/>
          <w:sz w:val="24"/>
          <w:szCs w:val="24"/>
        </w:rPr>
        <w:t>зміни умов у зв’язку із застосуванням положень частини шостої статті 41 Закону.</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lang w:val="uk-UA"/>
        </w:rPr>
        <w:t>11.2.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скріплені печатками, а у разі їх відсутності власним підписом керівників.</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lang w:val="uk-UA"/>
        </w:rPr>
        <w:t xml:space="preserve">11.3.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w:t>
      </w:r>
      <w:r w:rsidRPr="00EE317D">
        <w:rPr>
          <w:rFonts w:ascii="Times New Roman" w:eastAsia="Calibri" w:hAnsi="Times New Roman" w:cs="Times New Roman"/>
          <w:color w:val="000000"/>
          <w:sz w:val="24"/>
          <w:szCs w:val="24"/>
        </w:rPr>
        <w:t>У ті ж терміни Сторони сповіщають одна одну про зміну поштової, юридичної адреси або банківських реквізитів.</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11.</w:t>
      </w:r>
      <w:r w:rsidRPr="00EE317D">
        <w:rPr>
          <w:rFonts w:ascii="Times New Roman" w:eastAsia="Calibri" w:hAnsi="Times New Roman" w:cs="Times New Roman"/>
          <w:color w:val="000000"/>
          <w:sz w:val="24"/>
          <w:szCs w:val="24"/>
          <w:lang w:val="uk-UA"/>
        </w:rPr>
        <w:t>4</w:t>
      </w:r>
      <w:r w:rsidRPr="00EE317D">
        <w:rPr>
          <w:rFonts w:ascii="Times New Roman" w:eastAsia="Calibri" w:hAnsi="Times New Roman" w:cs="Times New Roman"/>
          <w:color w:val="000000"/>
          <w:sz w:val="24"/>
          <w:szCs w:val="24"/>
        </w:rPr>
        <w:t>. Взаємовідносини Сторін, не передбачені Договором, регулюються чинним законодавством України.</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 xml:space="preserve">Інші (такі, що не є істотними) умови договору </w:t>
      </w:r>
      <w:proofErr w:type="gramStart"/>
      <w:r w:rsidRPr="00EE317D">
        <w:rPr>
          <w:rFonts w:ascii="Times New Roman" w:eastAsia="Calibri" w:hAnsi="Times New Roman" w:cs="Times New Roman"/>
          <w:color w:val="000000"/>
          <w:sz w:val="24"/>
          <w:szCs w:val="24"/>
        </w:rPr>
        <w:t>про</w:t>
      </w:r>
      <w:proofErr w:type="gramEnd"/>
      <w:r w:rsidRPr="00EE317D">
        <w:rPr>
          <w:rFonts w:ascii="Times New Roman" w:eastAsia="Calibri" w:hAnsi="Times New Roman" w:cs="Times New Roman"/>
          <w:color w:val="000000"/>
          <w:sz w:val="24"/>
          <w:szCs w:val="24"/>
        </w:rPr>
        <w:t xml:space="preserve">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11.</w:t>
      </w:r>
      <w:r w:rsidRPr="00EE317D">
        <w:rPr>
          <w:rFonts w:ascii="Times New Roman" w:eastAsia="Calibri" w:hAnsi="Times New Roman" w:cs="Times New Roman"/>
          <w:color w:val="000000"/>
          <w:sz w:val="24"/>
          <w:szCs w:val="24"/>
          <w:lang w:val="uk-UA"/>
        </w:rPr>
        <w:t>5</w:t>
      </w:r>
      <w:r w:rsidRPr="00EE317D">
        <w:rPr>
          <w:rFonts w:ascii="Times New Roman" w:eastAsia="Calibri" w:hAnsi="Times New Roman" w:cs="Times New Roman"/>
          <w:color w:val="000000"/>
          <w:sz w:val="24"/>
          <w:szCs w:val="24"/>
        </w:rPr>
        <w:t>.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rPr>
        <w:t>11.</w:t>
      </w:r>
      <w:r w:rsidRPr="00EE317D">
        <w:rPr>
          <w:rFonts w:ascii="Times New Roman" w:eastAsia="Calibri" w:hAnsi="Times New Roman" w:cs="Times New Roman"/>
          <w:color w:val="000000"/>
          <w:sz w:val="24"/>
          <w:szCs w:val="24"/>
          <w:lang w:val="uk-UA"/>
        </w:rPr>
        <w:t>6</w:t>
      </w:r>
      <w:r w:rsidRPr="00EE317D">
        <w:rPr>
          <w:rFonts w:ascii="Times New Roman" w:eastAsia="Calibri" w:hAnsi="Times New Roman" w:cs="Times New Roman"/>
          <w:color w:val="000000"/>
          <w:sz w:val="24"/>
          <w:szCs w:val="24"/>
        </w:rPr>
        <w:t>. Зміни, доповнення, додатки до даного Договору або дострокове його розірвання будуть дійсні при умові, якщо вони здійснені в письмовій формі і підписані уповноваженими на це представниками обох Сторін.</w:t>
      </w:r>
    </w:p>
    <w:p w:rsidR="00EE317D" w:rsidRPr="00EE317D" w:rsidRDefault="00EE317D" w:rsidP="00EE317D">
      <w:pPr>
        <w:jc w:val="both"/>
        <w:rPr>
          <w:rFonts w:ascii="Times New Roman" w:eastAsia="Calibri" w:hAnsi="Times New Roman" w:cs="Times New Roman"/>
          <w:sz w:val="24"/>
          <w:szCs w:val="24"/>
          <w:lang w:val="uk-UA"/>
        </w:rPr>
      </w:pPr>
      <w:r w:rsidRPr="00EE317D">
        <w:rPr>
          <w:rFonts w:ascii="Times New Roman" w:eastAsia="Calibri" w:hAnsi="Times New Roman" w:cs="Times New Roman"/>
          <w:sz w:val="24"/>
          <w:szCs w:val="24"/>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lang w:val="uk-UA"/>
        </w:rPr>
        <w:t>11.7.</w:t>
      </w:r>
      <w:r w:rsidRPr="00EE317D">
        <w:rPr>
          <w:rFonts w:ascii="Times New Roman" w:eastAsia="Calibri" w:hAnsi="Times New Roman" w:cs="Times New Roman"/>
          <w:color w:val="000000"/>
          <w:sz w:val="24"/>
          <w:szCs w:val="24"/>
        </w:rPr>
        <w:t xml:space="preserve"> </w:t>
      </w:r>
      <w:r w:rsidRPr="00EE317D">
        <w:rPr>
          <w:rFonts w:ascii="Times New Roman" w:eastAsia="Calibri" w:hAnsi="Times New Roman" w:cs="Times New Roman"/>
          <w:color w:val="000000"/>
          <w:sz w:val="24"/>
          <w:szCs w:val="24"/>
          <w:lang w:val="uk-UA"/>
        </w:rPr>
        <w:t>У випадках, не передбачених даним Договором, Сторони керуються чинним законодавством України.</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lang w:val="uk-UA"/>
        </w:rPr>
        <w:t xml:space="preserve">11.8.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 </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lang w:val="uk-UA"/>
        </w:rPr>
        <w:t>11.9.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lang w:val="uk-UA"/>
        </w:rPr>
        <w:t>11.10. Відповідно до Закону України «Про захист персональних даних» «Постачальник» надає «Замовнику» на обробку своїх особистих персональних даних з метою забезпечення реалізації адміністративно-правових, податкових відносин, відносин у сфері бухгалтерського обліку за допомогою спеціалізованого програмного забезпечення відповідно до Закону України «Про захист персональних даних», Податкового кодексу України, правил роботи архівних підрозділів, органів державної влади, місцевого самоврядування, підприємств, установ і організацій, затверджених Наказом Державного комітету архівів України від 16.03.2001 р. № 16.</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EE317D" w:rsidRPr="00EE317D" w:rsidRDefault="00EE317D"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r w:rsidRPr="00EE317D">
        <w:rPr>
          <w:rFonts w:ascii="Times New Roman" w:eastAsia="Calibri" w:hAnsi="Times New Roman" w:cs="Times New Roman"/>
          <w:b/>
          <w:color w:val="000000"/>
          <w:sz w:val="24"/>
          <w:szCs w:val="24"/>
          <w:lang w:val="uk-UA"/>
        </w:rPr>
        <w:t>ХІІ. Додатки до договору</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lang w:val="uk-UA"/>
        </w:rPr>
        <w:t>12.1. Невід’ємною частиною цього договору є:</w:t>
      </w:r>
    </w:p>
    <w:p w:rsid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EE317D">
        <w:rPr>
          <w:rFonts w:ascii="Times New Roman" w:eastAsia="Calibri" w:hAnsi="Times New Roman" w:cs="Times New Roman"/>
          <w:color w:val="000000"/>
          <w:sz w:val="24"/>
          <w:szCs w:val="24"/>
          <w:lang w:val="uk-UA"/>
        </w:rPr>
        <w:t>Додаток № 1 «Специфікація».</w:t>
      </w:r>
    </w:p>
    <w:p w:rsidR="00394DCB" w:rsidRPr="00EE317D" w:rsidRDefault="00394DCB"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Додаток № 2 «</w:t>
      </w:r>
      <w:r w:rsidRPr="00394DCB">
        <w:rPr>
          <w:rFonts w:ascii="Times New Roman" w:eastAsia="Calibri" w:hAnsi="Times New Roman" w:cs="Times New Roman"/>
          <w:color w:val="000000"/>
          <w:sz w:val="24"/>
          <w:szCs w:val="24"/>
          <w:lang w:val="uk-UA"/>
        </w:rPr>
        <w:t>Перелік АЗС, на яких здійсню</w:t>
      </w:r>
      <w:r>
        <w:rPr>
          <w:rFonts w:ascii="Times New Roman" w:eastAsia="Calibri" w:hAnsi="Times New Roman" w:cs="Times New Roman"/>
          <w:color w:val="000000"/>
          <w:sz w:val="24"/>
          <w:szCs w:val="24"/>
          <w:lang w:val="uk-UA"/>
        </w:rPr>
        <w:t>ється відпуск Товару по талонам»</w:t>
      </w:r>
    </w:p>
    <w:p w:rsidR="00EE317D" w:rsidRPr="00EE317D" w:rsidRDefault="00EE317D" w:rsidP="00EE317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9338B8" w:rsidRDefault="009338B8"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624BE4" w:rsidRDefault="00624B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624BE4" w:rsidRDefault="00624B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624BE4" w:rsidRDefault="00624B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624BE4" w:rsidRDefault="00624B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EE317D" w:rsidRPr="00EE317D" w:rsidRDefault="00EE317D" w:rsidP="00EE317D">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r w:rsidRPr="00EE317D">
        <w:rPr>
          <w:rFonts w:ascii="Times New Roman" w:eastAsia="Calibri" w:hAnsi="Times New Roman" w:cs="Times New Roman"/>
          <w:b/>
          <w:color w:val="000000"/>
          <w:sz w:val="24"/>
          <w:szCs w:val="24"/>
          <w:lang w:val="uk-UA"/>
        </w:rPr>
        <w:t>ХІІІ. Місцезнаходження та банківські реквізити сторін</w:t>
      </w:r>
    </w:p>
    <w:tbl>
      <w:tblPr>
        <w:tblpPr w:leftFromText="180" w:rightFromText="180" w:vertAnchor="text" w:horzAnchor="margin" w:tblpY="514"/>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4819"/>
      </w:tblGrid>
      <w:tr w:rsidR="00EE317D" w:rsidRPr="00EE317D" w:rsidTr="000F56C0">
        <w:trPr>
          <w:trHeight w:val="762"/>
        </w:trPr>
        <w:tc>
          <w:tcPr>
            <w:tcW w:w="4536" w:type="dxa"/>
          </w:tcPr>
          <w:p w:rsidR="00EE317D" w:rsidRPr="00EE317D" w:rsidRDefault="00EE317D" w:rsidP="00EE317D">
            <w:pPr>
              <w:widowControl w:val="0"/>
              <w:tabs>
                <w:tab w:val="left" w:pos="426"/>
                <w:tab w:val="left" w:pos="709"/>
                <w:tab w:val="left" w:pos="9781"/>
              </w:tabs>
              <w:spacing w:after="0" w:line="240" w:lineRule="auto"/>
              <w:ind w:right="-1"/>
              <w:jc w:val="center"/>
              <w:rPr>
                <w:rFonts w:ascii="Times New Roman" w:eastAsia="Calibri" w:hAnsi="Times New Roman" w:cs="Times New Roman"/>
                <w:b/>
                <w:sz w:val="24"/>
                <w:szCs w:val="24"/>
                <w:lang w:val="uk-UA"/>
              </w:rPr>
            </w:pPr>
            <w:r w:rsidRPr="00EE317D">
              <w:rPr>
                <w:rFonts w:ascii="Times New Roman" w:eastAsia="Calibri" w:hAnsi="Times New Roman" w:cs="Times New Roman"/>
                <w:b/>
                <w:sz w:val="24"/>
                <w:szCs w:val="24"/>
                <w:lang w:val="uk-UA"/>
              </w:rPr>
              <w:t>ПОСТАЧАЛЬНИК</w:t>
            </w:r>
          </w:p>
          <w:p w:rsidR="00EE317D" w:rsidRPr="00EE317D" w:rsidRDefault="00EE317D" w:rsidP="00EE317D">
            <w:pPr>
              <w:widowControl w:val="0"/>
              <w:tabs>
                <w:tab w:val="left" w:pos="426"/>
                <w:tab w:val="left" w:pos="709"/>
                <w:tab w:val="left" w:pos="9781"/>
              </w:tabs>
              <w:spacing w:after="0" w:line="240" w:lineRule="auto"/>
              <w:ind w:right="-1"/>
              <w:jc w:val="center"/>
              <w:rPr>
                <w:rFonts w:ascii="Times New Roman" w:eastAsia="Calibri" w:hAnsi="Times New Roman" w:cs="Times New Roman"/>
                <w:b/>
                <w:sz w:val="24"/>
                <w:szCs w:val="24"/>
              </w:rPr>
            </w:pPr>
          </w:p>
          <w:p w:rsidR="00EE317D" w:rsidRPr="00EE317D" w:rsidRDefault="00EE317D" w:rsidP="00EE317D">
            <w:pPr>
              <w:shd w:val="clear" w:color="auto" w:fill="FFFFFF"/>
              <w:autoSpaceDE w:val="0"/>
              <w:autoSpaceDN w:val="0"/>
              <w:adjustRightInd w:val="0"/>
              <w:spacing w:after="0" w:line="240" w:lineRule="auto"/>
              <w:rPr>
                <w:rFonts w:ascii="Times New Roman" w:eastAsia="Calibri" w:hAnsi="Times New Roman" w:cs="Times New Roman"/>
                <w:sz w:val="24"/>
                <w:szCs w:val="24"/>
                <w:lang w:val="en-US"/>
              </w:rPr>
            </w:pPr>
          </w:p>
          <w:p w:rsidR="00EE317D" w:rsidRPr="00EE317D" w:rsidRDefault="00EE317D" w:rsidP="00EE317D">
            <w:pPr>
              <w:tabs>
                <w:tab w:val="left" w:pos="5310"/>
              </w:tabs>
              <w:spacing w:after="0" w:line="240" w:lineRule="auto"/>
              <w:rPr>
                <w:rFonts w:ascii="Times New Roman" w:eastAsia="Calibri" w:hAnsi="Times New Roman" w:cs="Times New Roman"/>
                <w:sz w:val="24"/>
                <w:szCs w:val="24"/>
              </w:rPr>
            </w:pPr>
          </w:p>
          <w:p w:rsidR="00EE317D" w:rsidRPr="00EE317D" w:rsidRDefault="00EE317D" w:rsidP="00EE317D">
            <w:pPr>
              <w:spacing w:after="0" w:line="240" w:lineRule="auto"/>
              <w:ind w:right="-1"/>
              <w:rPr>
                <w:rFonts w:ascii="Times New Roman" w:eastAsia="Calibri" w:hAnsi="Times New Roman" w:cs="Times New Roman"/>
                <w:sz w:val="24"/>
                <w:szCs w:val="24"/>
              </w:rPr>
            </w:pPr>
          </w:p>
          <w:p w:rsidR="00EE317D" w:rsidRPr="00EE317D" w:rsidRDefault="00EE317D" w:rsidP="00EE317D">
            <w:pPr>
              <w:spacing w:after="0" w:line="240" w:lineRule="auto"/>
              <w:ind w:right="-1"/>
              <w:rPr>
                <w:rFonts w:ascii="Times New Roman" w:eastAsia="Calibri" w:hAnsi="Times New Roman" w:cs="Times New Roman"/>
                <w:sz w:val="24"/>
                <w:szCs w:val="24"/>
              </w:rPr>
            </w:pPr>
          </w:p>
          <w:p w:rsidR="00EE317D" w:rsidRPr="00EE317D" w:rsidRDefault="00EE317D" w:rsidP="00EE317D">
            <w:pPr>
              <w:spacing w:after="0" w:line="240" w:lineRule="auto"/>
              <w:ind w:right="-1"/>
              <w:rPr>
                <w:rFonts w:ascii="Times New Roman" w:eastAsia="Calibri" w:hAnsi="Times New Roman" w:cs="Times New Roman"/>
                <w:sz w:val="24"/>
                <w:szCs w:val="24"/>
              </w:rPr>
            </w:pPr>
          </w:p>
          <w:p w:rsidR="00EE317D" w:rsidRPr="00EE317D" w:rsidRDefault="00EE317D" w:rsidP="00EE317D">
            <w:pPr>
              <w:spacing w:after="0" w:line="240" w:lineRule="auto"/>
              <w:ind w:right="-1"/>
              <w:rPr>
                <w:rFonts w:ascii="Times New Roman" w:eastAsia="Calibri" w:hAnsi="Times New Roman" w:cs="Times New Roman"/>
                <w:sz w:val="24"/>
                <w:szCs w:val="24"/>
              </w:rPr>
            </w:pPr>
          </w:p>
          <w:p w:rsidR="00EE317D" w:rsidRPr="00EE317D" w:rsidRDefault="00EE317D" w:rsidP="00EE317D">
            <w:pPr>
              <w:spacing w:after="0" w:line="240" w:lineRule="auto"/>
              <w:ind w:right="-1"/>
              <w:rPr>
                <w:rFonts w:ascii="Times New Roman" w:eastAsia="Calibri" w:hAnsi="Times New Roman" w:cs="Times New Roman"/>
                <w:sz w:val="24"/>
                <w:szCs w:val="24"/>
              </w:rPr>
            </w:pPr>
          </w:p>
          <w:p w:rsidR="00EE317D" w:rsidRPr="00EE317D" w:rsidRDefault="00EE317D" w:rsidP="00EE317D">
            <w:pPr>
              <w:spacing w:after="0" w:line="240" w:lineRule="auto"/>
              <w:ind w:right="-1"/>
              <w:rPr>
                <w:rFonts w:ascii="Times New Roman" w:eastAsia="Calibri" w:hAnsi="Times New Roman" w:cs="Times New Roman"/>
                <w:sz w:val="24"/>
                <w:szCs w:val="24"/>
              </w:rPr>
            </w:pPr>
          </w:p>
          <w:p w:rsidR="00EE317D" w:rsidRPr="00EE317D" w:rsidRDefault="00EE317D" w:rsidP="00EE317D">
            <w:pPr>
              <w:spacing w:after="0" w:line="240" w:lineRule="auto"/>
              <w:ind w:right="-1"/>
              <w:rPr>
                <w:rFonts w:ascii="Times New Roman" w:eastAsia="Calibri" w:hAnsi="Times New Roman" w:cs="Times New Roman"/>
                <w:sz w:val="24"/>
                <w:szCs w:val="24"/>
              </w:rPr>
            </w:pPr>
          </w:p>
          <w:p w:rsidR="00EE317D" w:rsidRPr="00EE317D" w:rsidRDefault="00EE317D" w:rsidP="00EE317D">
            <w:pPr>
              <w:spacing w:after="0" w:line="240" w:lineRule="auto"/>
              <w:ind w:right="-1"/>
              <w:rPr>
                <w:rFonts w:ascii="Times New Roman" w:eastAsia="Calibri" w:hAnsi="Times New Roman" w:cs="Times New Roman"/>
                <w:sz w:val="24"/>
                <w:szCs w:val="24"/>
              </w:rPr>
            </w:pPr>
          </w:p>
          <w:p w:rsidR="00EE317D" w:rsidRPr="00EE317D" w:rsidRDefault="00EE317D" w:rsidP="00EE317D">
            <w:pPr>
              <w:spacing w:after="0" w:line="240" w:lineRule="auto"/>
              <w:ind w:right="-1"/>
              <w:rPr>
                <w:rFonts w:ascii="Times New Roman" w:eastAsia="Calibri" w:hAnsi="Times New Roman" w:cs="Times New Roman"/>
                <w:sz w:val="24"/>
                <w:szCs w:val="24"/>
              </w:rPr>
            </w:pPr>
          </w:p>
          <w:p w:rsidR="00EE317D" w:rsidRPr="00EE317D" w:rsidRDefault="00EE317D" w:rsidP="00EE317D">
            <w:pPr>
              <w:spacing w:after="0" w:line="240" w:lineRule="auto"/>
              <w:ind w:right="-1"/>
              <w:rPr>
                <w:rFonts w:ascii="Times New Roman" w:eastAsia="Calibri" w:hAnsi="Times New Roman" w:cs="Times New Roman"/>
                <w:sz w:val="24"/>
                <w:szCs w:val="24"/>
              </w:rPr>
            </w:pPr>
          </w:p>
          <w:p w:rsidR="00EE317D" w:rsidRPr="00EE317D" w:rsidRDefault="00EE317D" w:rsidP="00EE317D">
            <w:pPr>
              <w:spacing w:after="0" w:line="240" w:lineRule="auto"/>
              <w:ind w:right="-1"/>
              <w:rPr>
                <w:rFonts w:ascii="Times New Roman" w:eastAsia="Calibri" w:hAnsi="Times New Roman" w:cs="Times New Roman"/>
                <w:sz w:val="24"/>
                <w:szCs w:val="24"/>
              </w:rPr>
            </w:pPr>
          </w:p>
          <w:p w:rsidR="00EE317D" w:rsidRPr="00EE317D" w:rsidRDefault="00EE317D" w:rsidP="00EE317D">
            <w:pPr>
              <w:spacing w:after="0" w:line="240" w:lineRule="auto"/>
              <w:ind w:right="-1"/>
              <w:rPr>
                <w:rFonts w:ascii="Times New Roman" w:eastAsia="Calibri" w:hAnsi="Times New Roman" w:cs="Times New Roman"/>
                <w:sz w:val="24"/>
                <w:szCs w:val="24"/>
              </w:rPr>
            </w:pPr>
          </w:p>
          <w:p w:rsidR="00EE317D" w:rsidRPr="00EE317D" w:rsidRDefault="00EE317D" w:rsidP="00EE317D">
            <w:pPr>
              <w:spacing w:after="0" w:line="240" w:lineRule="auto"/>
              <w:ind w:right="-1"/>
              <w:rPr>
                <w:rFonts w:ascii="Times New Roman" w:eastAsia="Calibri" w:hAnsi="Times New Roman" w:cs="Times New Roman"/>
                <w:sz w:val="24"/>
                <w:szCs w:val="24"/>
              </w:rPr>
            </w:pPr>
            <w:r w:rsidRPr="00EE317D">
              <w:rPr>
                <w:rFonts w:ascii="Times New Roman" w:eastAsia="Calibri" w:hAnsi="Times New Roman" w:cs="Times New Roman"/>
                <w:sz w:val="24"/>
                <w:szCs w:val="24"/>
              </w:rPr>
              <w:t>___________________/______________/</w:t>
            </w:r>
          </w:p>
          <w:p w:rsidR="00EE317D" w:rsidRPr="00EE317D" w:rsidRDefault="00EE317D" w:rsidP="00EE317D">
            <w:pPr>
              <w:spacing w:after="0" w:line="240" w:lineRule="auto"/>
              <w:ind w:right="-1"/>
              <w:rPr>
                <w:rFonts w:ascii="Times New Roman" w:eastAsia="Calibri" w:hAnsi="Times New Roman" w:cs="Times New Roman"/>
                <w:b/>
                <w:sz w:val="24"/>
                <w:szCs w:val="24"/>
              </w:rPr>
            </w:pPr>
            <w:r w:rsidRPr="00EE317D">
              <w:rPr>
                <w:rFonts w:ascii="Times New Roman" w:eastAsia="Calibri" w:hAnsi="Times New Roman" w:cs="Times New Roman"/>
                <w:b/>
                <w:sz w:val="24"/>
                <w:szCs w:val="24"/>
              </w:rPr>
              <w:t>М.П.</w:t>
            </w:r>
          </w:p>
        </w:tc>
        <w:tc>
          <w:tcPr>
            <w:tcW w:w="4819" w:type="dxa"/>
          </w:tcPr>
          <w:p w:rsidR="00EE317D" w:rsidRPr="00786DD4" w:rsidRDefault="00EE317D" w:rsidP="00EE317D">
            <w:pPr>
              <w:tabs>
                <w:tab w:val="left" w:pos="0"/>
              </w:tabs>
              <w:snapToGrid w:val="0"/>
              <w:spacing w:after="0" w:line="240" w:lineRule="auto"/>
              <w:jc w:val="center"/>
              <w:outlineLvl w:val="1"/>
              <w:rPr>
                <w:rFonts w:ascii="Times New Roman" w:eastAsia="Calibri" w:hAnsi="Times New Roman" w:cs="Times New Roman"/>
                <w:b/>
                <w:bCs/>
                <w:sz w:val="24"/>
                <w:szCs w:val="24"/>
              </w:rPr>
            </w:pPr>
            <w:r w:rsidRPr="00786DD4">
              <w:rPr>
                <w:rFonts w:ascii="Times New Roman" w:eastAsia="Calibri" w:hAnsi="Times New Roman" w:cs="Times New Roman"/>
                <w:b/>
                <w:bCs/>
                <w:sz w:val="24"/>
                <w:szCs w:val="24"/>
              </w:rPr>
              <w:t>ПОКУПЕЦЬ</w:t>
            </w:r>
          </w:p>
          <w:p w:rsidR="00417F85" w:rsidRPr="00786DD4" w:rsidRDefault="00417F85" w:rsidP="00EE317D">
            <w:pPr>
              <w:widowControl w:val="0"/>
              <w:tabs>
                <w:tab w:val="left" w:pos="360"/>
              </w:tabs>
              <w:suppressAutoHyphens/>
              <w:spacing w:after="0" w:line="240" w:lineRule="auto"/>
              <w:rPr>
                <w:rFonts w:ascii="Times New Roman" w:eastAsia="Calibri" w:hAnsi="Times New Roman" w:cs="Times New Roman"/>
                <w:b/>
                <w:sz w:val="24"/>
                <w:szCs w:val="24"/>
                <w:lang w:val="uk-UA"/>
              </w:rPr>
            </w:pPr>
            <w:r w:rsidRPr="00786DD4">
              <w:rPr>
                <w:rFonts w:ascii="Times New Roman" w:eastAsia="Calibri" w:hAnsi="Times New Roman" w:cs="Times New Roman"/>
                <w:b/>
                <w:sz w:val="24"/>
                <w:szCs w:val="24"/>
                <w:lang w:val="uk-UA"/>
              </w:rPr>
              <w:t>Мукачівська районна державна адміністрація</w:t>
            </w:r>
          </w:p>
          <w:p w:rsidR="00EE317D" w:rsidRPr="00786DD4" w:rsidRDefault="00EE317D" w:rsidP="00EE317D">
            <w:pPr>
              <w:widowControl w:val="0"/>
              <w:tabs>
                <w:tab w:val="left" w:pos="360"/>
              </w:tabs>
              <w:suppressAutoHyphens/>
              <w:spacing w:after="0" w:line="240" w:lineRule="auto"/>
              <w:rPr>
                <w:rFonts w:ascii="Times New Roman" w:eastAsia="Calibri" w:hAnsi="Times New Roman" w:cs="Times New Roman"/>
                <w:kern w:val="1"/>
                <w:sz w:val="24"/>
                <w:szCs w:val="24"/>
              </w:rPr>
            </w:pPr>
            <w:r w:rsidRPr="00786DD4">
              <w:rPr>
                <w:rFonts w:ascii="Times New Roman" w:eastAsia="Calibri" w:hAnsi="Times New Roman" w:cs="Times New Roman"/>
                <w:b/>
                <w:kern w:val="1"/>
                <w:sz w:val="24"/>
                <w:szCs w:val="24"/>
              </w:rPr>
              <w:t xml:space="preserve"> Адреса: </w:t>
            </w:r>
            <w:r w:rsidR="00786DD4" w:rsidRPr="00786DD4">
              <w:rPr>
                <w:rFonts w:ascii="Times New Roman" w:eastAsia="Calibri" w:hAnsi="Times New Roman" w:cs="Times New Roman"/>
                <w:kern w:val="1"/>
                <w:sz w:val="24"/>
                <w:szCs w:val="24"/>
                <w:lang w:val="uk-UA"/>
              </w:rPr>
              <w:t>89600</w:t>
            </w:r>
            <w:r w:rsidRPr="00786DD4">
              <w:rPr>
                <w:rFonts w:ascii="Times New Roman" w:eastAsia="Calibri" w:hAnsi="Times New Roman" w:cs="Times New Roman"/>
                <w:kern w:val="1"/>
                <w:sz w:val="24"/>
                <w:szCs w:val="24"/>
              </w:rPr>
              <w:t xml:space="preserve"> Закарпатська область,</w:t>
            </w:r>
          </w:p>
          <w:p w:rsidR="00EE317D" w:rsidRPr="00786DD4" w:rsidRDefault="00786DD4" w:rsidP="00EE317D">
            <w:pPr>
              <w:widowControl w:val="0"/>
              <w:tabs>
                <w:tab w:val="left" w:pos="360"/>
              </w:tabs>
              <w:suppressAutoHyphens/>
              <w:spacing w:after="0" w:line="240" w:lineRule="auto"/>
              <w:rPr>
                <w:rFonts w:ascii="Times New Roman" w:eastAsia="Calibri" w:hAnsi="Times New Roman" w:cs="Times New Roman"/>
                <w:kern w:val="1"/>
                <w:sz w:val="24"/>
                <w:szCs w:val="24"/>
                <w:lang w:val="uk-UA"/>
              </w:rPr>
            </w:pPr>
            <w:r w:rsidRPr="00786DD4">
              <w:rPr>
                <w:rFonts w:ascii="Times New Roman" w:eastAsia="Calibri" w:hAnsi="Times New Roman" w:cs="Times New Roman"/>
                <w:kern w:val="1"/>
                <w:sz w:val="24"/>
                <w:szCs w:val="24"/>
                <w:lang w:val="uk-UA"/>
              </w:rPr>
              <w:t>м. Мукачево, вул. Штефана Августина, 21</w:t>
            </w:r>
          </w:p>
          <w:p w:rsidR="00EE317D" w:rsidRPr="00786DD4" w:rsidRDefault="00EE317D" w:rsidP="00EE317D">
            <w:pPr>
              <w:widowControl w:val="0"/>
              <w:tabs>
                <w:tab w:val="left" w:pos="360"/>
              </w:tabs>
              <w:suppressAutoHyphens/>
              <w:spacing w:after="0" w:line="240" w:lineRule="auto"/>
              <w:rPr>
                <w:rFonts w:ascii="Times New Roman" w:eastAsia="Calibri" w:hAnsi="Times New Roman" w:cs="Times New Roman"/>
                <w:kern w:val="1"/>
                <w:sz w:val="24"/>
                <w:szCs w:val="24"/>
              </w:rPr>
            </w:pPr>
            <w:r w:rsidRPr="00786DD4">
              <w:rPr>
                <w:rFonts w:ascii="Times New Roman" w:eastAsia="Calibri" w:hAnsi="Times New Roman" w:cs="Times New Roman"/>
                <w:b/>
                <w:kern w:val="1"/>
                <w:sz w:val="24"/>
                <w:szCs w:val="24"/>
              </w:rPr>
              <w:t>ЄДРПОУ</w:t>
            </w:r>
            <w:r w:rsidRPr="00786DD4">
              <w:rPr>
                <w:rFonts w:ascii="Times New Roman" w:eastAsia="Calibri" w:hAnsi="Times New Roman" w:cs="Times New Roman"/>
                <w:kern w:val="1"/>
                <w:sz w:val="24"/>
                <w:szCs w:val="24"/>
              </w:rPr>
              <w:t xml:space="preserve">:  </w:t>
            </w:r>
            <w:r w:rsidR="00786DD4" w:rsidRPr="00786DD4">
              <w:rPr>
                <w:rFonts w:ascii="Times New Roman" w:eastAsia="Calibri" w:hAnsi="Times New Roman" w:cs="Times New Roman"/>
                <w:kern w:val="1"/>
                <w:sz w:val="24"/>
                <w:szCs w:val="24"/>
                <w:u w:val="single"/>
                <w:lang w:val="uk-UA"/>
              </w:rPr>
              <w:t>04053789</w:t>
            </w:r>
            <w:r w:rsidRPr="00786DD4">
              <w:rPr>
                <w:rFonts w:ascii="Times New Roman" w:eastAsia="Calibri" w:hAnsi="Times New Roman" w:cs="Times New Roman"/>
                <w:kern w:val="1"/>
                <w:sz w:val="24"/>
                <w:szCs w:val="24"/>
              </w:rPr>
              <w:t>;</w:t>
            </w:r>
          </w:p>
          <w:p w:rsidR="00EE317D" w:rsidRPr="00786DD4" w:rsidRDefault="00EE317D" w:rsidP="00EE317D">
            <w:pPr>
              <w:widowControl w:val="0"/>
              <w:tabs>
                <w:tab w:val="left" w:pos="360"/>
              </w:tabs>
              <w:suppressAutoHyphens/>
              <w:spacing w:after="0" w:line="240" w:lineRule="auto"/>
              <w:rPr>
                <w:rFonts w:ascii="Times New Roman" w:eastAsia="Calibri" w:hAnsi="Times New Roman" w:cs="Times New Roman"/>
                <w:kern w:val="1"/>
                <w:sz w:val="24"/>
                <w:szCs w:val="24"/>
                <w:lang w:val="uk-UA"/>
              </w:rPr>
            </w:pPr>
            <w:proofErr w:type="gramStart"/>
            <w:r w:rsidRPr="00786DD4">
              <w:rPr>
                <w:rFonts w:ascii="Times New Roman" w:eastAsia="Calibri" w:hAnsi="Times New Roman" w:cs="Times New Roman"/>
                <w:b/>
                <w:kern w:val="1"/>
                <w:sz w:val="24"/>
                <w:szCs w:val="24"/>
              </w:rPr>
              <w:t>р</w:t>
            </w:r>
            <w:proofErr w:type="gramEnd"/>
            <w:r w:rsidRPr="00786DD4">
              <w:rPr>
                <w:rFonts w:ascii="Times New Roman" w:eastAsia="Calibri" w:hAnsi="Times New Roman" w:cs="Times New Roman"/>
                <w:b/>
                <w:kern w:val="1"/>
                <w:sz w:val="24"/>
                <w:szCs w:val="24"/>
              </w:rPr>
              <w:t>/р</w:t>
            </w:r>
            <w:r w:rsidRPr="00786DD4">
              <w:rPr>
                <w:rFonts w:ascii="Times New Roman" w:eastAsia="Calibri" w:hAnsi="Times New Roman" w:cs="Times New Roman"/>
                <w:kern w:val="1"/>
                <w:sz w:val="24"/>
                <w:szCs w:val="24"/>
              </w:rPr>
              <w:t xml:space="preserve">: </w:t>
            </w:r>
            <w:r w:rsidRPr="00786DD4">
              <w:rPr>
                <w:rFonts w:ascii="Times New Roman" w:eastAsia="Calibri" w:hAnsi="Times New Roman" w:cs="Times New Roman"/>
                <w:kern w:val="1"/>
                <w:sz w:val="24"/>
                <w:szCs w:val="24"/>
                <w:lang w:val="uk-UA"/>
              </w:rPr>
              <w:t xml:space="preserve"> </w:t>
            </w:r>
            <w:r w:rsidR="00786DD4" w:rsidRPr="00786DD4">
              <w:rPr>
                <w:rFonts w:ascii="Times New Roman" w:eastAsia="Calibri" w:hAnsi="Times New Roman" w:cs="Times New Roman"/>
                <w:kern w:val="1"/>
                <w:sz w:val="24"/>
                <w:szCs w:val="24"/>
                <w:lang w:val="en-US"/>
              </w:rPr>
              <w:t>UA</w:t>
            </w:r>
            <w:r w:rsidR="00786DD4" w:rsidRPr="00786DD4">
              <w:rPr>
                <w:rFonts w:ascii="Times New Roman" w:eastAsia="Calibri" w:hAnsi="Times New Roman" w:cs="Times New Roman"/>
                <w:kern w:val="1"/>
                <w:sz w:val="24"/>
                <w:szCs w:val="24"/>
                <w:lang w:val="uk-UA"/>
              </w:rPr>
              <w:t>028201720343141002600005834</w:t>
            </w:r>
          </w:p>
          <w:p w:rsidR="00EE317D" w:rsidRPr="00786DD4" w:rsidRDefault="00EE317D" w:rsidP="00EE317D">
            <w:pPr>
              <w:widowControl w:val="0"/>
              <w:tabs>
                <w:tab w:val="left" w:pos="360"/>
              </w:tabs>
              <w:suppressAutoHyphens/>
              <w:spacing w:after="0" w:line="240" w:lineRule="auto"/>
              <w:rPr>
                <w:rFonts w:ascii="Times New Roman" w:eastAsia="Calibri" w:hAnsi="Times New Roman" w:cs="Times New Roman"/>
                <w:kern w:val="1"/>
                <w:sz w:val="24"/>
                <w:szCs w:val="24"/>
              </w:rPr>
            </w:pPr>
            <w:r w:rsidRPr="00786DD4">
              <w:rPr>
                <w:rFonts w:ascii="Times New Roman" w:eastAsia="Calibri" w:hAnsi="Times New Roman" w:cs="Times New Roman"/>
                <w:kern w:val="1"/>
                <w:sz w:val="24"/>
                <w:szCs w:val="24"/>
              </w:rPr>
              <w:t xml:space="preserve">в </w:t>
            </w:r>
            <w:r w:rsidR="00786DD4" w:rsidRPr="00786DD4">
              <w:rPr>
                <w:rFonts w:ascii="Times New Roman" w:eastAsia="Calibri" w:hAnsi="Times New Roman" w:cs="Times New Roman"/>
                <w:kern w:val="1"/>
                <w:sz w:val="24"/>
                <w:szCs w:val="24"/>
                <w:lang w:val="uk-UA"/>
              </w:rPr>
              <w:t>ДКСУ, м. Киї</w:t>
            </w:r>
            <w:proofErr w:type="gramStart"/>
            <w:r w:rsidR="00786DD4" w:rsidRPr="00786DD4">
              <w:rPr>
                <w:rFonts w:ascii="Times New Roman" w:eastAsia="Calibri" w:hAnsi="Times New Roman" w:cs="Times New Roman"/>
                <w:kern w:val="1"/>
                <w:sz w:val="24"/>
                <w:szCs w:val="24"/>
                <w:lang w:val="uk-UA"/>
              </w:rPr>
              <w:t>в</w:t>
            </w:r>
            <w:proofErr w:type="gramEnd"/>
          </w:p>
          <w:p w:rsidR="00EE317D" w:rsidRPr="00786DD4" w:rsidRDefault="00EE317D" w:rsidP="00EE317D">
            <w:pPr>
              <w:widowControl w:val="0"/>
              <w:tabs>
                <w:tab w:val="left" w:pos="360"/>
              </w:tabs>
              <w:suppressAutoHyphens/>
              <w:spacing w:after="0" w:line="240" w:lineRule="auto"/>
              <w:rPr>
                <w:rFonts w:ascii="Times New Roman" w:eastAsia="Calibri" w:hAnsi="Times New Roman" w:cs="Times New Roman"/>
                <w:kern w:val="1"/>
                <w:sz w:val="24"/>
                <w:szCs w:val="24"/>
                <w:lang w:val="uk-UA"/>
              </w:rPr>
            </w:pPr>
            <w:r w:rsidRPr="00786DD4">
              <w:rPr>
                <w:rFonts w:ascii="Times New Roman" w:eastAsia="Calibri" w:hAnsi="Times New Roman" w:cs="Times New Roman"/>
                <w:b/>
                <w:kern w:val="1"/>
                <w:sz w:val="24"/>
                <w:szCs w:val="24"/>
              </w:rPr>
              <w:t>МФО</w:t>
            </w:r>
            <w:r w:rsidRPr="00786DD4">
              <w:rPr>
                <w:rFonts w:ascii="Times New Roman" w:eastAsia="Calibri" w:hAnsi="Times New Roman" w:cs="Times New Roman"/>
                <w:kern w:val="1"/>
                <w:sz w:val="24"/>
                <w:szCs w:val="24"/>
              </w:rPr>
              <w:t>:</w:t>
            </w:r>
            <w:r w:rsidR="00786DD4" w:rsidRPr="00786DD4">
              <w:rPr>
                <w:rFonts w:ascii="Times New Roman" w:eastAsia="Calibri" w:hAnsi="Times New Roman" w:cs="Times New Roman"/>
                <w:kern w:val="1"/>
                <w:sz w:val="24"/>
                <w:szCs w:val="24"/>
                <w:u w:val="single"/>
                <w:lang w:val="uk-UA"/>
              </w:rPr>
              <w:t>820172</w:t>
            </w:r>
          </w:p>
          <w:p w:rsidR="00EE317D" w:rsidRPr="00786DD4" w:rsidRDefault="00EE317D" w:rsidP="00EE317D">
            <w:pPr>
              <w:widowControl w:val="0"/>
              <w:tabs>
                <w:tab w:val="left" w:pos="360"/>
              </w:tabs>
              <w:suppressAutoHyphens/>
              <w:spacing w:after="0" w:line="240" w:lineRule="auto"/>
              <w:rPr>
                <w:rFonts w:ascii="Times New Roman" w:eastAsia="Calibri" w:hAnsi="Times New Roman" w:cs="Times New Roman"/>
                <w:kern w:val="1"/>
                <w:sz w:val="24"/>
                <w:szCs w:val="24"/>
              </w:rPr>
            </w:pPr>
          </w:p>
          <w:p w:rsidR="00EE317D" w:rsidRDefault="00EE317D" w:rsidP="00EE317D">
            <w:pPr>
              <w:widowControl w:val="0"/>
              <w:tabs>
                <w:tab w:val="left" w:pos="360"/>
              </w:tabs>
              <w:suppressAutoHyphens/>
              <w:spacing w:after="0" w:line="240" w:lineRule="auto"/>
              <w:rPr>
                <w:rFonts w:ascii="Times New Roman" w:eastAsia="Calibri" w:hAnsi="Times New Roman" w:cs="Times New Roman"/>
                <w:kern w:val="1"/>
                <w:sz w:val="24"/>
                <w:szCs w:val="24"/>
                <w:lang w:val="uk-UA"/>
              </w:rPr>
            </w:pPr>
          </w:p>
          <w:p w:rsidR="00786DD4" w:rsidRDefault="00786DD4" w:rsidP="00EE317D">
            <w:pPr>
              <w:widowControl w:val="0"/>
              <w:tabs>
                <w:tab w:val="left" w:pos="360"/>
              </w:tabs>
              <w:suppressAutoHyphens/>
              <w:spacing w:after="0" w:line="240" w:lineRule="auto"/>
              <w:rPr>
                <w:rFonts w:ascii="Times New Roman" w:eastAsia="Calibri" w:hAnsi="Times New Roman" w:cs="Times New Roman"/>
                <w:kern w:val="1"/>
                <w:sz w:val="24"/>
                <w:szCs w:val="24"/>
                <w:lang w:val="uk-UA"/>
              </w:rPr>
            </w:pPr>
          </w:p>
          <w:p w:rsidR="00786DD4" w:rsidRDefault="00786DD4" w:rsidP="00EE317D">
            <w:pPr>
              <w:widowControl w:val="0"/>
              <w:tabs>
                <w:tab w:val="left" w:pos="360"/>
              </w:tabs>
              <w:suppressAutoHyphens/>
              <w:spacing w:after="0" w:line="240" w:lineRule="auto"/>
              <w:rPr>
                <w:rFonts w:ascii="Times New Roman" w:eastAsia="Calibri" w:hAnsi="Times New Roman" w:cs="Times New Roman"/>
                <w:kern w:val="1"/>
                <w:sz w:val="24"/>
                <w:szCs w:val="24"/>
                <w:lang w:val="uk-UA"/>
              </w:rPr>
            </w:pPr>
          </w:p>
          <w:p w:rsidR="00786DD4" w:rsidRDefault="00786DD4" w:rsidP="00EE317D">
            <w:pPr>
              <w:widowControl w:val="0"/>
              <w:tabs>
                <w:tab w:val="left" w:pos="360"/>
              </w:tabs>
              <w:suppressAutoHyphens/>
              <w:spacing w:after="0" w:line="240" w:lineRule="auto"/>
              <w:rPr>
                <w:rFonts w:ascii="Times New Roman" w:eastAsia="Calibri" w:hAnsi="Times New Roman" w:cs="Times New Roman"/>
                <w:kern w:val="1"/>
                <w:sz w:val="24"/>
                <w:szCs w:val="24"/>
                <w:lang w:val="uk-UA"/>
              </w:rPr>
            </w:pPr>
          </w:p>
          <w:p w:rsidR="00786DD4" w:rsidRPr="00786DD4" w:rsidRDefault="00786DD4" w:rsidP="00EE317D">
            <w:pPr>
              <w:widowControl w:val="0"/>
              <w:tabs>
                <w:tab w:val="left" w:pos="360"/>
              </w:tabs>
              <w:suppressAutoHyphens/>
              <w:spacing w:after="0" w:line="240" w:lineRule="auto"/>
              <w:rPr>
                <w:rFonts w:ascii="Times New Roman" w:eastAsia="Calibri" w:hAnsi="Times New Roman" w:cs="Times New Roman"/>
                <w:kern w:val="1"/>
                <w:sz w:val="24"/>
                <w:szCs w:val="24"/>
                <w:lang w:val="uk-UA"/>
              </w:rPr>
            </w:pPr>
          </w:p>
          <w:p w:rsidR="00EE317D" w:rsidRPr="00786DD4" w:rsidRDefault="00EE317D" w:rsidP="00EE317D">
            <w:pPr>
              <w:widowControl w:val="0"/>
              <w:tabs>
                <w:tab w:val="left" w:pos="360"/>
              </w:tabs>
              <w:suppressAutoHyphens/>
              <w:spacing w:after="0" w:line="240" w:lineRule="auto"/>
              <w:rPr>
                <w:rFonts w:ascii="Times New Roman" w:eastAsia="Calibri" w:hAnsi="Times New Roman" w:cs="Times New Roman"/>
                <w:kern w:val="1"/>
                <w:sz w:val="24"/>
                <w:szCs w:val="24"/>
                <w:lang w:val="uk-UA"/>
              </w:rPr>
            </w:pPr>
            <w:r w:rsidRPr="00786DD4">
              <w:rPr>
                <w:rFonts w:ascii="Times New Roman" w:eastAsia="Calibri" w:hAnsi="Times New Roman" w:cs="Times New Roman"/>
                <w:kern w:val="1"/>
                <w:sz w:val="24"/>
                <w:szCs w:val="24"/>
              </w:rPr>
              <w:t>_________________________ /</w:t>
            </w:r>
            <w:r w:rsidR="00786DD4" w:rsidRPr="00786DD4">
              <w:rPr>
                <w:rFonts w:ascii="Times New Roman" w:eastAsia="Calibri" w:hAnsi="Times New Roman" w:cs="Times New Roman"/>
                <w:b/>
                <w:kern w:val="1"/>
                <w:sz w:val="24"/>
                <w:szCs w:val="24"/>
                <w:lang w:val="uk-UA"/>
              </w:rPr>
              <w:t>Едгар Токар</w:t>
            </w:r>
          </w:p>
          <w:p w:rsidR="00EE317D" w:rsidRPr="00786DD4" w:rsidRDefault="00EE317D" w:rsidP="00EE317D">
            <w:pPr>
              <w:tabs>
                <w:tab w:val="left" w:pos="0"/>
              </w:tabs>
              <w:snapToGrid w:val="0"/>
              <w:spacing w:after="0" w:line="240" w:lineRule="auto"/>
              <w:outlineLvl w:val="1"/>
              <w:rPr>
                <w:rFonts w:ascii="Times New Roman" w:eastAsia="Calibri" w:hAnsi="Times New Roman" w:cs="Times New Roman"/>
                <w:b/>
                <w:bCs/>
                <w:sz w:val="24"/>
                <w:szCs w:val="24"/>
              </w:rPr>
            </w:pPr>
            <w:r w:rsidRPr="00786DD4">
              <w:rPr>
                <w:rFonts w:ascii="Times New Roman" w:eastAsia="Calibri" w:hAnsi="Times New Roman" w:cs="Times New Roman"/>
                <w:b/>
                <w:kern w:val="1"/>
                <w:sz w:val="24"/>
                <w:szCs w:val="24"/>
              </w:rPr>
              <w:t>М.П.</w:t>
            </w:r>
          </w:p>
          <w:p w:rsidR="00EE317D" w:rsidRPr="00786DD4" w:rsidRDefault="00EE317D" w:rsidP="00EE317D">
            <w:pPr>
              <w:widowControl w:val="0"/>
              <w:tabs>
                <w:tab w:val="left" w:pos="426"/>
                <w:tab w:val="left" w:pos="709"/>
                <w:tab w:val="left" w:pos="9781"/>
              </w:tabs>
              <w:spacing w:after="0" w:line="240" w:lineRule="auto"/>
              <w:ind w:right="-1"/>
              <w:rPr>
                <w:rFonts w:ascii="Times New Roman" w:eastAsia="Calibri" w:hAnsi="Times New Roman" w:cs="Times New Roman"/>
                <w:i/>
                <w:sz w:val="24"/>
                <w:szCs w:val="24"/>
              </w:rPr>
            </w:pPr>
          </w:p>
        </w:tc>
      </w:tr>
    </w:tbl>
    <w:p w:rsidR="00EE317D" w:rsidRDefault="00EE317D"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r w:rsidRPr="00EE317D">
        <w:rPr>
          <w:rFonts w:ascii="Times New Roman" w:eastAsia="Calibri" w:hAnsi="Times New Roman" w:cs="Times New Roman"/>
          <w:b/>
          <w:color w:val="000000"/>
          <w:sz w:val="24"/>
          <w:szCs w:val="24"/>
          <w:lang w:val="uk-UA"/>
        </w:rPr>
        <w:t xml:space="preserve"> </w:t>
      </w:r>
    </w:p>
    <w:p w:rsidR="00394DCB" w:rsidRDefault="00394DCB"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394DCB" w:rsidRDefault="00394DCB"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394DCB" w:rsidRDefault="00394DCB"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EE317D">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624BE4">
      <w:pPr>
        <w:autoSpaceDE w:val="0"/>
        <w:autoSpaceDN w:val="0"/>
        <w:adjustRightInd w:val="0"/>
        <w:spacing w:after="0" w:line="240" w:lineRule="auto"/>
        <w:rPr>
          <w:rFonts w:ascii="Times New Roman" w:eastAsia="Calibri" w:hAnsi="Times New Roman" w:cs="Times New Roman"/>
          <w:b/>
          <w:color w:val="000000"/>
          <w:sz w:val="24"/>
          <w:szCs w:val="24"/>
          <w:lang w:val="uk-UA"/>
        </w:rPr>
      </w:pPr>
    </w:p>
    <w:p w:rsidR="005534E4" w:rsidRPr="005534E4" w:rsidRDefault="005534E4" w:rsidP="005534E4">
      <w:pPr>
        <w:autoSpaceDE w:val="0"/>
        <w:autoSpaceDN w:val="0"/>
        <w:adjustRightInd w:val="0"/>
        <w:spacing w:after="0" w:line="240" w:lineRule="auto"/>
        <w:jc w:val="right"/>
        <w:rPr>
          <w:rFonts w:ascii="Times New Roman" w:eastAsia="Calibri" w:hAnsi="Times New Roman" w:cs="Times New Roman"/>
          <w:color w:val="000000"/>
          <w:szCs w:val="24"/>
          <w:lang w:val="uk-UA"/>
        </w:rPr>
      </w:pPr>
      <w:r w:rsidRPr="005534E4">
        <w:rPr>
          <w:rFonts w:ascii="Times New Roman" w:eastAsia="Calibri" w:hAnsi="Times New Roman" w:cs="Times New Roman"/>
          <w:color w:val="000000"/>
          <w:szCs w:val="24"/>
          <w:lang w:val="uk-UA"/>
        </w:rPr>
        <w:t>Додаток №1</w:t>
      </w:r>
    </w:p>
    <w:p w:rsidR="005534E4" w:rsidRPr="005534E4" w:rsidRDefault="005534E4" w:rsidP="005534E4">
      <w:pPr>
        <w:autoSpaceDE w:val="0"/>
        <w:autoSpaceDN w:val="0"/>
        <w:adjustRightInd w:val="0"/>
        <w:spacing w:after="0" w:line="240" w:lineRule="auto"/>
        <w:jc w:val="right"/>
        <w:rPr>
          <w:rFonts w:ascii="Times New Roman" w:eastAsia="Calibri" w:hAnsi="Times New Roman" w:cs="Times New Roman"/>
          <w:color w:val="000000"/>
          <w:szCs w:val="24"/>
          <w:lang w:val="uk-UA"/>
        </w:rPr>
      </w:pPr>
      <w:r w:rsidRPr="005534E4">
        <w:rPr>
          <w:rFonts w:ascii="Times New Roman" w:eastAsia="Calibri" w:hAnsi="Times New Roman" w:cs="Times New Roman"/>
          <w:color w:val="000000"/>
          <w:szCs w:val="24"/>
          <w:lang w:val="uk-UA"/>
        </w:rPr>
        <w:t>до Договору №______________</w:t>
      </w:r>
    </w:p>
    <w:p w:rsidR="005534E4" w:rsidRPr="005534E4" w:rsidRDefault="005534E4" w:rsidP="005534E4">
      <w:pPr>
        <w:autoSpaceDE w:val="0"/>
        <w:autoSpaceDN w:val="0"/>
        <w:adjustRightInd w:val="0"/>
        <w:spacing w:after="0" w:line="240" w:lineRule="auto"/>
        <w:jc w:val="right"/>
        <w:rPr>
          <w:rFonts w:ascii="Times New Roman" w:eastAsia="Calibri" w:hAnsi="Times New Roman" w:cs="Times New Roman"/>
          <w:color w:val="000000"/>
          <w:szCs w:val="24"/>
          <w:lang w:val="uk-UA"/>
        </w:rPr>
      </w:pPr>
      <w:r w:rsidRPr="005534E4">
        <w:rPr>
          <w:rFonts w:ascii="Times New Roman" w:eastAsia="Calibri" w:hAnsi="Times New Roman" w:cs="Times New Roman"/>
          <w:color w:val="000000"/>
          <w:szCs w:val="24"/>
          <w:lang w:val="uk-UA"/>
        </w:rPr>
        <w:t>від ________________2023 року</w:t>
      </w:r>
    </w:p>
    <w:p w:rsidR="005534E4" w:rsidRDefault="005534E4" w:rsidP="005534E4">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7B4927" w:rsidRDefault="007B4927" w:rsidP="005534E4">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7B4927" w:rsidRDefault="007B4927" w:rsidP="005534E4">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5534E4" w:rsidRDefault="005534E4" w:rsidP="005534E4">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r w:rsidRPr="005534E4">
        <w:rPr>
          <w:rFonts w:ascii="Times New Roman" w:eastAsia="Calibri" w:hAnsi="Times New Roman" w:cs="Times New Roman"/>
          <w:b/>
          <w:color w:val="000000"/>
          <w:sz w:val="24"/>
          <w:szCs w:val="24"/>
          <w:lang w:val="uk-UA"/>
        </w:rPr>
        <w:t>СПЕЦИФІКАЦІЯ</w:t>
      </w:r>
    </w:p>
    <w:p w:rsidR="007B4927" w:rsidRPr="005534E4" w:rsidRDefault="007B4927" w:rsidP="005534E4">
      <w:pPr>
        <w:autoSpaceDE w:val="0"/>
        <w:autoSpaceDN w:val="0"/>
        <w:adjustRightInd w:val="0"/>
        <w:spacing w:after="0" w:line="240" w:lineRule="auto"/>
        <w:jc w:val="center"/>
        <w:rPr>
          <w:rFonts w:ascii="Times New Roman" w:eastAsia="Calibri" w:hAnsi="Times New Roman" w:cs="Times New Roman"/>
          <w:b/>
          <w:color w:val="000000"/>
          <w:sz w:val="24"/>
          <w:szCs w:val="24"/>
          <w:lang w:val="uk-UA"/>
        </w:rPr>
      </w:pPr>
    </w:p>
    <w:p w:rsidR="007B4927" w:rsidRDefault="007B4927" w:rsidP="005534E4">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5534E4" w:rsidRDefault="005534E4" w:rsidP="007B4927">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uk-UA"/>
        </w:rPr>
      </w:pPr>
      <w:r w:rsidRPr="005534E4">
        <w:rPr>
          <w:rFonts w:ascii="Times New Roman" w:eastAsia="Calibri" w:hAnsi="Times New Roman" w:cs="Times New Roman"/>
          <w:color w:val="000000"/>
          <w:sz w:val="24"/>
          <w:szCs w:val="24"/>
          <w:lang w:val="uk-UA"/>
        </w:rPr>
        <w:t xml:space="preserve">1. Відповідно до Договору № ___________ від «____»__________2023 року Сторони прийшли до згоди, що __________________________ зобов’язується поставити </w:t>
      </w:r>
      <w:r w:rsidR="007B4927">
        <w:rPr>
          <w:rFonts w:ascii="Times New Roman" w:eastAsia="Calibri" w:hAnsi="Times New Roman" w:cs="Times New Roman"/>
          <w:color w:val="000000"/>
          <w:sz w:val="24"/>
          <w:szCs w:val="24"/>
          <w:lang w:val="uk-UA"/>
        </w:rPr>
        <w:t xml:space="preserve">(передати у власність) </w:t>
      </w:r>
      <w:r w:rsidR="00786DD4">
        <w:rPr>
          <w:rFonts w:ascii="Times New Roman" w:eastAsia="Calibri" w:hAnsi="Times New Roman" w:cs="Times New Roman"/>
          <w:color w:val="000000"/>
          <w:sz w:val="24"/>
          <w:szCs w:val="24"/>
          <w:lang w:val="uk-UA"/>
        </w:rPr>
        <w:t>Мукачівської районної державної адміністрації</w:t>
      </w:r>
      <w:r w:rsidR="007B4927">
        <w:rPr>
          <w:rFonts w:ascii="Times New Roman" w:eastAsia="Calibri" w:hAnsi="Times New Roman" w:cs="Times New Roman"/>
          <w:color w:val="000000"/>
          <w:sz w:val="24"/>
          <w:szCs w:val="24"/>
          <w:lang w:val="uk-UA"/>
        </w:rPr>
        <w:t xml:space="preserve"> </w:t>
      </w:r>
      <w:r w:rsidR="00624BE4">
        <w:rPr>
          <w:rFonts w:ascii="Times New Roman" w:eastAsia="Calibri" w:hAnsi="Times New Roman" w:cs="Times New Roman"/>
          <w:b/>
          <w:color w:val="000000"/>
          <w:sz w:val="24"/>
          <w:szCs w:val="24"/>
          <w:lang w:val="uk-UA"/>
        </w:rPr>
        <w:t>Бензин А-95</w:t>
      </w:r>
      <w:r w:rsidR="00786DD4">
        <w:rPr>
          <w:rFonts w:ascii="Times New Roman" w:eastAsia="Calibri" w:hAnsi="Times New Roman" w:cs="Times New Roman"/>
          <w:b/>
          <w:color w:val="000000"/>
          <w:sz w:val="24"/>
          <w:szCs w:val="24"/>
          <w:lang w:val="uk-UA"/>
        </w:rPr>
        <w:t>, Дизельне паливо</w:t>
      </w:r>
      <w:r w:rsidRPr="005534E4">
        <w:rPr>
          <w:rFonts w:ascii="Times New Roman" w:eastAsia="Calibri" w:hAnsi="Times New Roman" w:cs="Times New Roman"/>
          <w:color w:val="000000"/>
          <w:sz w:val="24"/>
          <w:szCs w:val="24"/>
          <w:lang w:val="uk-UA"/>
        </w:rPr>
        <w:t xml:space="preserve"> (код </w:t>
      </w:r>
      <w:r w:rsidRPr="007B4927">
        <w:rPr>
          <w:rFonts w:ascii="Times New Roman" w:eastAsia="Calibri" w:hAnsi="Times New Roman" w:cs="Times New Roman"/>
          <w:b/>
          <w:color w:val="000000"/>
          <w:sz w:val="24"/>
          <w:szCs w:val="24"/>
          <w:lang w:val="uk-UA"/>
        </w:rPr>
        <w:t>ДК 021:2015 – 09130000-9 – Нафта і дистиляти</w:t>
      </w:r>
      <w:r w:rsidRPr="005534E4">
        <w:rPr>
          <w:rFonts w:ascii="Times New Roman" w:eastAsia="Calibri" w:hAnsi="Times New Roman" w:cs="Times New Roman"/>
          <w:color w:val="000000"/>
          <w:sz w:val="24"/>
          <w:szCs w:val="24"/>
          <w:lang w:val="uk-UA"/>
        </w:rPr>
        <w:t>) (надалі – товар).</w:t>
      </w:r>
    </w:p>
    <w:p w:rsidR="007B4927" w:rsidRPr="005534E4" w:rsidRDefault="007B4927" w:rsidP="007B4927">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uk-UA"/>
        </w:rPr>
      </w:pPr>
    </w:p>
    <w:p w:rsidR="005534E4" w:rsidRDefault="005534E4" w:rsidP="007B4927">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uk-UA"/>
        </w:rPr>
      </w:pPr>
      <w:r w:rsidRPr="005534E4">
        <w:rPr>
          <w:rFonts w:ascii="Times New Roman" w:eastAsia="Calibri" w:hAnsi="Times New Roman" w:cs="Times New Roman"/>
          <w:color w:val="000000"/>
          <w:sz w:val="24"/>
          <w:szCs w:val="24"/>
          <w:lang w:val="uk-UA"/>
        </w:rPr>
        <w:t>2. Найменування та ціна товару:</w:t>
      </w:r>
    </w:p>
    <w:p w:rsidR="007B4927" w:rsidRDefault="007B4927" w:rsidP="007B4927">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uk-UA"/>
        </w:rPr>
      </w:pPr>
    </w:p>
    <w:tbl>
      <w:tblPr>
        <w:tblStyle w:val="a4"/>
        <w:tblW w:w="9377" w:type="dxa"/>
        <w:tblLook w:val="04A0"/>
      </w:tblPr>
      <w:tblGrid>
        <w:gridCol w:w="2972"/>
        <w:gridCol w:w="1134"/>
        <w:gridCol w:w="1418"/>
        <w:gridCol w:w="1984"/>
        <w:gridCol w:w="1869"/>
      </w:tblGrid>
      <w:tr w:rsidR="007B4927" w:rsidTr="007B4927">
        <w:tc>
          <w:tcPr>
            <w:tcW w:w="2972" w:type="dxa"/>
          </w:tcPr>
          <w:p w:rsidR="007B4927" w:rsidRDefault="007B4927" w:rsidP="007B4927">
            <w:pPr>
              <w:autoSpaceDE w:val="0"/>
              <w:autoSpaceDN w:val="0"/>
              <w:adjustRightInd w:val="0"/>
              <w:jc w:val="center"/>
              <w:rPr>
                <w:rFonts w:ascii="Times New Roman" w:eastAsia="Calibri" w:hAnsi="Times New Roman" w:cs="Times New Roman"/>
                <w:color w:val="000000"/>
                <w:sz w:val="24"/>
                <w:szCs w:val="24"/>
                <w:lang w:val="uk-UA"/>
              </w:rPr>
            </w:pPr>
            <w:r w:rsidRPr="005534E4">
              <w:rPr>
                <w:rFonts w:ascii="Times New Roman" w:eastAsia="Calibri" w:hAnsi="Times New Roman" w:cs="Times New Roman"/>
                <w:color w:val="000000"/>
                <w:sz w:val="24"/>
                <w:szCs w:val="24"/>
                <w:lang w:val="uk-UA"/>
              </w:rPr>
              <w:t>Найменування предмета закупівлі</w:t>
            </w:r>
          </w:p>
        </w:tc>
        <w:tc>
          <w:tcPr>
            <w:tcW w:w="1134" w:type="dxa"/>
          </w:tcPr>
          <w:p w:rsidR="007B4927" w:rsidRDefault="007B4927" w:rsidP="007B4927">
            <w:pPr>
              <w:autoSpaceDE w:val="0"/>
              <w:autoSpaceDN w:val="0"/>
              <w:adjustRightInd w:val="0"/>
              <w:jc w:val="center"/>
              <w:rPr>
                <w:rFonts w:ascii="Times New Roman" w:eastAsia="Calibri" w:hAnsi="Times New Roman" w:cs="Times New Roman"/>
                <w:color w:val="000000"/>
                <w:sz w:val="24"/>
                <w:szCs w:val="24"/>
                <w:lang w:val="uk-UA"/>
              </w:rPr>
            </w:pPr>
            <w:r w:rsidRPr="005534E4">
              <w:rPr>
                <w:rFonts w:ascii="Times New Roman" w:eastAsia="Calibri" w:hAnsi="Times New Roman" w:cs="Times New Roman"/>
                <w:color w:val="000000"/>
                <w:sz w:val="24"/>
                <w:szCs w:val="24"/>
                <w:lang w:val="uk-UA"/>
              </w:rPr>
              <w:t>Одиниці виміру</w:t>
            </w:r>
          </w:p>
        </w:tc>
        <w:tc>
          <w:tcPr>
            <w:tcW w:w="1418" w:type="dxa"/>
          </w:tcPr>
          <w:p w:rsidR="007B4927" w:rsidRDefault="007B4927" w:rsidP="007B4927">
            <w:pPr>
              <w:autoSpaceDE w:val="0"/>
              <w:autoSpaceDN w:val="0"/>
              <w:adjustRightInd w:val="0"/>
              <w:jc w:val="center"/>
              <w:rPr>
                <w:rFonts w:ascii="Times New Roman" w:eastAsia="Calibri" w:hAnsi="Times New Roman" w:cs="Times New Roman"/>
                <w:color w:val="000000"/>
                <w:sz w:val="24"/>
                <w:szCs w:val="24"/>
                <w:lang w:val="uk-UA"/>
              </w:rPr>
            </w:pPr>
            <w:r w:rsidRPr="005534E4">
              <w:rPr>
                <w:rFonts w:ascii="Times New Roman" w:eastAsia="Calibri" w:hAnsi="Times New Roman" w:cs="Times New Roman"/>
                <w:color w:val="000000"/>
                <w:sz w:val="24"/>
                <w:szCs w:val="24"/>
                <w:lang w:val="uk-UA"/>
              </w:rPr>
              <w:t>Кількість</w:t>
            </w:r>
          </w:p>
        </w:tc>
        <w:tc>
          <w:tcPr>
            <w:tcW w:w="1984" w:type="dxa"/>
          </w:tcPr>
          <w:p w:rsidR="007B4927" w:rsidRDefault="007B4927" w:rsidP="007B4927">
            <w:pPr>
              <w:autoSpaceDE w:val="0"/>
              <w:autoSpaceDN w:val="0"/>
              <w:adjustRightInd w:val="0"/>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Ціна за одиницю </w:t>
            </w:r>
            <w:r w:rsidRPr="005534E4">
              <w:rPr>
                <w:rFonts w:ascii="Times New Roman" w:eastAsia="Calibri" w:hAnsi="Times New Roman" w:cs="Times New Roman"/>
                <w:color w:val="000000"/>
                <w:sz w:val="24"/>
                <w:szCs w:val="24"/>
                <w:lang w:val="uk-UA"/>
              </w:rPr>
              <w:t xml:space="preserve">з ПДВ </w:t>
            </w:r>
          </w:p>
        </w:tc>
        <w:tc>
          <w:tcPr>
            <w:tcW w:w="1869" w:type="dxa"/>
          </w:tcPr>
          <w:p w:rsidR="007B4927" w:rsidRPr="005534E4" w:rsidRDefault="007B4927" w:rsidP="007B4927">
            <w:pPr>
              <w:autoSpaceDE w:val="0"/>
              <w:autoSpaceDN w:val="0"/>
              <w:adjustRightInd w:val="0"/>
              <w:ind w:firstLine="426"/>
              <w:jc w:val="center"/>
              <w:rPr>
                <w:rFonts w:ascii="Times New Roman" w:eastAsia="Calibri" w:hAnsi="Times New Roman" w:cs="Times New Roman"/>
                <w:color w:val="000000"/>
                <w:sz w:val="24"/>
                <w:szCs w:val="24"/>
                <w:lang w:val="uk-UA"/>
              </w:rPr>
            </w:pPr>
            <w:r w:rsidRPr="005534E4">
              <w:rPr>
                <w:rFonts w:ascii="Times New Roman" w:eastAsia="Calibri" w:hAnsi="Times New Roman" w:cs="Times New Roman"/>
                <w:color w:val="000000"/>
                <w:sz w:val="24"/>
                <w:szCs w:val="24"/>
                <w:lang w:val="uk-UA"/>
              </w:rPr>
              <w:t xml:space="preserve">Загальна вартість з ПДВ </w:t>
            </w:r>
          </w:p>
          <w:p w:rsidR="007B4927" w:rsidRDefault="007B4927" w:rsidP="007B4927">
            <w:pPr>
              <w:autoSpaceDE w:val="0"/>
              <w:autoSpaceDN w:val="0"/>
              <w:adjustRightInd w:val="0"/>
              <w:jc w:val="center"/>
              <w:rPr>
                <w:rFonts w:ascii="Times New Roman" w:eastAsia="Calibri" w:hAnsi="Times New Roman" w:cs="Times New Roman"/>
                <w:color w:val="000000"/>
                <w:sz w:val="24"/>
                <w:szCs w:val="24"/>
                <w:lang w:val="uk-UA"/>
              </w:rPr>
            </w:pPr>
          </w:p>
        </w:tc>
      </w:tr>
      <w:tr w:rsidR="007B4927" w:rsidTr="007B4927">
        <w:tc>
          <w:tcPr>
            <w:tcW w:w="2972" w:type="dxa"/>
          </w:tcPr>
          <w:p w:rsidR="007B4927" w:rsidRPr="007B4927" w:rsidRDefault="00624BE4" w:rsidP="007B4927">
            <w:pPr>
              <w:autoSpaceDE w:val="0"/>
              <w:autoSpaceDN w:val="0"/>
              <w:adjustRightInd w:val="0"/>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Бензин А-95</w:t>
            </w:r>
            <w:bookmarkStart w:id="0" w:name="_GoBack"/>
            <w:bookmarkEnd w:id="0"/>
          </w:p>
        </w:tc>
        <w:tc>
          <w:tcPr>
            <w:tcW w:w="1134" w:type="dxa"/>
          </w:tcPr>
          <w:p w:rsidR="007B4927" w:rsidRPr="007B4927" w:rsidRDefault="007B4927" w:rsidP="007B4927">
            <w:pPr>
              <w:autoSpaceDE w:val="0"/>
              <w:autoSpaceDN w:val="0"/>
              <w:adjustRightInd w:val="0"/>
              <w:jc w:val="center"/>
              <w:rPr>
                <w:rFonts w:ascii="Times New Roman" w:eastAsia="Calibri" w:hAnsi="Times New Roman" w:cs="Times New Roman"/>
                <w:b/>
                <w:color w:val="000000"/>
                <w:sz w:val="24"/>
                <w:szCs w:val="24"/>
                <w:lang w:val="uk-UA"/>
              </w:rPr>
            </w:pPr>
            <w:r w:rsidRPr="007B4927">
              <w:rPr>
                <w:rFonts w:ascii="Times New Roman" w:eastAsia="Calibri" w:hAnsi="Times New Roman" w:cs="Times New Roman"/>
                <w:b/>
                <w:color w:val="000000"/>
                <w:sz w:val="24"/>
                <w:szCs w:val="24"/>
                <w:lang w:val="uk-UA"/>
              </w:rPr>
              <w:t>літри</w:t>
            </w:r>
          </w:p>
        </w:tc>
        <w:tc>
          <w:tcPr>
            <w:tcW w:w="1418" w:type="dxa"/>
          </w:tcPr>
          <w:p w:rsidR="007B4927" w:rsidRPr="007B4927" w:rsidRDefault="00786DD4" w:rsidP="007B4927">
            <w:pPr>
              <w:autoSpaceDE w:val="0"/>
              <w:autoSpaceDN w:val="0"/>
              <w:adjustRightInd w:val="0"/>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20</w:t>
            </w:r>
            <w:r w:rsidR="007B4927" w:rsidRPr="007B4927">
              <w:rPr>
                <w:rFonts w:ascii="Times New Roman" w:eastAsia="Calibri" w:hAnsi="Times New Roman" w:cs="Times New Roman"/>
                <w:b/>
                <w:color w:val="000000"/>
                <w:sz w:val="24"/>
                <w:szCs w:val="24"/>
                <w:lang w:val="uk-UA"/>
              </w:rPr>
              <w:t>00</w:t>
            </w:r>
          </w:p>
        </w:tc>
        <w:tc>
          <w:tcPr>
            <w:tcW w:w="1984" w:type="dxa"/>
          </w:tcPr>
          <w:p w:rsidR="007B4927" w:rsidRDefault="007B4927" w:rsidP="007B4927">
            <w:pPr>
              <w:autoSpaceDE w:val="0"/>
              <w:autoSpaceDN w:val="0"/>
              <w:adjustRightInd w:val="0"/>
              <w:jc w:val="both"/>
              <w:rPr>
                <w:rFonts w:ascii="Times New Roman" w:eastAsia="Calibri" w:hAnsi="Times New Roman" w:cs="Times New Roman"/>
                <w:color w:val="000000"/>
                <w:sz w:val="24"/>
                <w:szCs w:val="24"/>
                <w:lang w:val="uk-UA"/>
              </w:rPr>
            </w:pPr>
          </w:p>
        </w:tc>
        <w:tc>
          <w:tcPr>
            <w:tcW w:w="1869" w:type="dxa"/>
          </w:tcPr>
          <w:p w:rsidR="00786DD4" w:rsidRDefault="00786DD4" w:rsidP="007B4927">
            <w:pPr>
              <w:autoSpaceDE w:val="0"/>
              <w:autoSpaceDN w:val="0"/>
              <w:adjustRightInd w:val="0"/>
              <w:jc w:val="both"/>
              <w:rPr>
                <w:rFonts w:ascii="Times New Roman" w:eastAsia="Calibri" w:hAnsi="Times New Roman" w:cs="Times New Roman"/>
                <w:color w:val="000000"/>
                <w:sz w:val="24"/>
                <w:szCs w:val="24"/>
                <w:lang w:val="uk-UA"/>
              </w:rPr>
            </w:pPr>
          </w:p>
        </w:tc>
      </w:tr>
      <w:tr w:rsidR="00786DD4" w:rsidTr="007B4927">
        <w:tc>
          <w:tcPr>
            <w:tcW w:w="2972" w:type="dxa"/>
          </w:tcPr>
          <w:p w:rsidR="00786DD4" w:rsidRDefault="00786DD4" w:rsidP="007B4927">
            <w:pPr>
              <w:autoSpaceDE w:val="0"/>
              <w:autoSpaceDN w:val="0"/>
              <w:adjustRightInd w:val="0"/>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Дизельне паливо</w:t>
            </w:r>
          </w:p>
        </w:tc>
        <w:tc>
          <w:tcPr>
            <w:tcW w:w="1134" w:type="dxa"/>
          </w:tcPr>
          <w:p w:rsidR="00786DD4" w:rsidRPr="007B4927" w:rsidRDefault="00786DD4" w:rsidP="007B4927">
            <w:pPr>
              <w:autoSpaceDE w:val="0"/>
              <w:autoSpaceDN w:val="0"/>
              <w:adjustRightInd w:val="0"/>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літри</w:t>
            </w:r>
          </w:p>
        </w:tc>
        <w:tc>
          <w:tcPr>
            <w:tcW w:w="1418" w:type="dxa"/>
          </w:tcPr>
          <w:p w:rsidR="00786DD4" w:rsidRDefault="00786DD4" w:rsidP="007B4927">
            <w:pPr>
              <w:autoSpaceDE w:val="0"/>
              <w:autoSpaceDN w:val="0"/>
              <w:adjustRightInd w:val="0"/>
              <w:jc w:val="center"/>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1600</w:t>
            </w:r>
          </w:p>
        </w:tc>
        <w:tc>
          <w:tcPr>
            <w:tcW w:w="1984" w:type="dxa"/>
          </w:tcPr>
          <w:p w:rsidR="00786DD4" w:rsidRDefault="00786DD4" w:rsidP="007B4927">
            <w:pPr>
              <w:autoSpaceDE w:val="0"/>
              <w:autoSpaceDN w:val="0"/>
              <w:adjustRightInd w:val="0"/>
              <w:jc w:val="both"/>
              <w:rPr>
                <w:rFonts w:ascii="Times New Roman" w:eastAsia="Calibri" w:hAnsi="Times New Roman" w:cs="Times New Roman"/>
                <w:color w:val="000000"/>
                <w:sz w:val="24"/>
                <w:szCs w:val="24"/>
                <w:lang w:val="uk-UA"/>
              </w:rPr>
            </w:pPr>
          </w:p>
        </w:tc>
        <w:tc>
          <w:tcPr>
            <w:tcW w:w="1869" w:type="dxa"/>
          </w:tcPr>
          <w:p w:rsidR="00786DD4" w:rsidRDefault="00786DD4" w:rsidP="007B4927">
            <w:pPr>
              <w:autoSpaceDE w:val="0"/>
              <w:autoSpaceDN w:val="0"/>
              <w:adjustRightInd w:val="0"/>
              <w:jc w:val="both"/>
              <w:rPr>
                <w:rFonts w:ascii="Times New Roman" w:eastAsia="Calibri" w:hAnsi="Times New Roman" w:cs="Times New Roman"/>
                <w:color w:val="000000"/>
                <w:sz w:val="24"/>
                <w:szCs w:val="24"/>
                <w:lang w:val="uk-UA"/>
              </w:rPr>
            </w:pPr>
          </w:p>
        </w:tc>
      </w:tr>
      <w:tr w:rsidR="007B4927" w:rsidTr="000F56C0">
        <w:tc>
          <w:tcPr>
            <w:tcW w:w="7508" w:type="dxa"/>
            <w:gridSpan w:val="4"/>
          </w:tcPr>
          <w:p w:rsidR="007B4927" w:rsidRDefault="007B4927" w:rsidP="007B4927">
            <w:pPr>
              <w:autoSpaceDE w:val="0"/>
              <w:autoSpaceDN w:val="0"/>
              <w:adjustRightInd w:val="0"/>
              <w:jc w:val="both"/>
              <w:rPr>
                <w:rFonts w:ascii="Times New Roman" w:eastAsia="Calibri" w:hAnsi="Times New Roman" w:cs="Times New Roman"/>
                <w:color w:val="000000"/>
                <w:sz w:val="24"/>
                <w:szCs w:val="24"/>
                <w:lang w:val="uk-UA"/>
              </w:rPr>
            </w:pPr>
            <w:r w:rsidRPr="005534E4">
              <w:rPr>
                <w:rFonts w:ascii="Times New Roman" w:eastAsia="Calibri" w:hAnsi="Times New Roman" w:cs="Times New Roman"/>
                <w:color w:val="000000"/>
                <w:sz w:val="24"/>
                <w:szCs w:val="24"/>
                <w:lang w:val="uk-UA"/>
              </w:rPr>
              <w:t>Разом, грн. без ПДВ:</w:t>
            </w:r>
          </w:p>
        </w:tc>
        <w:tc>
          <w:tcPr>
            <w:tcW w:w="1869" w:type="dxa"/>
          </w:tcPr>
          <w:p w:rsidR="007B4927" w:rsidRDefault="007B4927" w:rsidP="007B4927">
            <w:pPr>
              <w:autoSpaceDE w:val="0"/>
              <w:autoSpaceDN w:val="0"/>
              <w:adjustRightInd w:val="0"/>
              <w:jc w:val="both"/>
              <w:rPr>
                <w:rFonts w:ascii="Times New Roman" w:eastAsia="Calibri" w:hAnsi="Times New Roman" w:cs="Times New Roman"/>
                <w:color w:val="000000"/>
                <w:sz w:val="24"/>
                <w:szCs w:val="24"/>
                <w:lang w:val="uk-UA"/>
              </w:rPr>
            </w:pPr>
          </w:p>
        </w:tc>
      </w:tr>
      <w:tr w:rsidR="007B4927" w:rsidTr="000F56C0">
        <w:tc>
          <w:tcPr>
            <w:tcW w:w="7508" w:type="dxa"/>
            <w:gridSpan w:val="4"/>
          </w:tcPr>
          <w:p w:rsidR="007B4927" w:rsidRDefault="007B4927" w:rsidP="007B4927">
            <w:pPr>
              <w:autoSpaceDE w:val="0"/>
              <w:autoSpaceDN w:val="0"/>
              <w:adjustRightInd w:val="0"/>
              <w:jc w:val="both"/>
              <w:rPr>
                <w:rFonts w:ascii="Times New Roman" w:eastAsia="Calibri" w:hAnsi="Times New Roman" w:cs="Times New Roman"/>
                <w:color w:val="000000"/>
                <w:sz w:val="24"/>
                <w:szCs w:val="24"/>
                <w:lang w:val="uk-UA"/>
              </w:rPr>
            </w:pPr>
            <w:r w:rsidRPr="005534E4">
              <w:rPr>
                <w:rFonts w:ascii="Times New Roman" w:eastAsia="Calibri" w:hAnsi="Times New Roman" w:cs="Times New Roman"/>
                <w:color w:val="000000"/>
                <w:sz w:val="24"/>
                <w:szCs w:val="24"/>
                <w:lang w:val="uk-UA"/>
              </w:rPr>
              <w:t>ПДВ, грн.:</w:t>
            </w:r>
          </w:p>
        </w:tc>
        <w:tc>
          <w:tcPr>
            <w:tcW w:w="1869" w:type="dxa"/>
          </w:tcPr>
          <w:p w:rsidR="007B4927" w:rsidRDefault="007B4927" w:rsidP="007B4927">
            <w:pPr>
              <w:autoSpaceDE w:val="0"/>
              <w:autoSpaceDN w:val="0"/>
              <w:adjustRightInd w:val="0"/>
              <w:jc w:val="both"/>
              <w:rPr>
                <w:rFonts w:ascii="Times New Roman" w:eastAsia="Calibri" w:hAnsi="Times New Roman" w:cs="Times New Roman"/>
                <w:color w:val="000000"/>
                <w:sz w:val="24"/>
                <w:szCs w:val="24"/>
                <w:lang w:val="uk-UA"/>
              </w:rPr>
            </w:pPr>
          </w:p>
        </w:tc>
      </w:tr>
      <w:tr w:rsidR="007B4927" w:rsidTr="000F56C0">
        <w:tc>
          <w:tcPr>
            <w:tcW w:w="7508" w:type="dxa"/>
            <w:gridSpan w:val="4"/>
          </w:tcPr>
          <w:p w:rsidR="007B4927" w:rsidRDefault="007B4927" w:rsidP="007B4927">
            <w:pPr>
              <w:autoSpaceDE w:val="0"/>
              <w:autoSpaceDN w:val="0"/>
              <w:adjustRightInd w:val="0"/>
              <w:jc w:val="both"/>
              <w:rPr>
                <w:rFonts w:ascii="Times New Roman" w:eastAsia="Calibri" w:hAnsi="Times New Roman" w:cs="Times New Roman"/>
                <w:color w:val="000000"/>
                <w:sz w:val="24"/>
                <w:szCs w:val="24"/>
                <w:lang w:val="uk-UA"/>
              </w:rPr>
            </w:pPr>
            <w:r w:rsidRPr="005534E4">
              <w:rPr>
                <w:rFonts w:ascii="Times New Roman" w:eastAsia="Calibri" w:hAnsi="Times New Roman" w:cs="Times New Roman"/>
                <w:color w:val="000000"/>
                <w:sz w:val="24"/>
                <w:szCs w:val="24"/>
                <w:lang w:val="uk-UA"/>
              </w:rPr>
              <w:t>Разом, грн. з ПДВ:</w:t>
            </w:r>
          </w:p>
        </w:tc>
        <w:tc>
          <w:tcPr>
            <w:tcW w:w="1869" w:type="dxa"/>
          </w:tcPr>
          <w:p w:rsidR="007B4927" w:rsidRDefault="007B4927" w:rsidP="007B4927">
            <w:pPr>
              <w:autoSpaceDE w:val="0"/>
              <w:autoSpaceDN w:val="0"/>
              <w:adjustRightInd w:val="0"/>
              <w:jc w:val="both"/>
              <w:rPr>
                <w:rFonts w:ascii="Times New Roman" w:eastAsia="Calibri" w:hAnsi="Times New Roman" w:cs="Times New Roman"/>
                <w:color w:val="000000"/>
                <w:sz w:val="24"/>
                <w:szCs w:val="24"/>
                <w:lang w:val="uk-UA"/>
              </w:rPr>
            </w:pPr>
          </w:p>
        </w:tc>
      </w:tr>
    </w:tbl>
    <w:p w:rsidR="007B4927" w:rsidRDefault="007B4927" w:rsidP="007B4927">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uk-UA"/>
        </w:rPr>
      </w:pPr>
    </w:p>
    <w:p w:rsidR="007B4927" w:rsidRDefault="007B4927" w:rsidP="007B4927">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uk-UA"/>
        </w:rPr>
      </w:pPr>
    </w:p>
    <w:p w:rsidR="007B4927" w:rsidRDefault="007B4927" w:rsidP="007B4927">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uk-UA"/>
        </w:rPr>
      </w:pPr>
    </w:p>
    <w:p w:rsidR="007B4927" w:rsidRDefault="007B4927" w:rsidP="007B4927">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uk-UA"/>
        </w:rPr>
      </w:pPr>
    </w:p>
    <w:p w:rsidR="007B4927" w:rsidRDefault="007B4927" w:rsidP="007B4927">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uk-UA"/>
        </w:rPr>
      </w:pPr>
    </w:p>
    <w:p w:rsidR="007B4927" w:rsidRDefault="007B4927" w:rsidP="007B4927">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uk-UA"/>
        </w:rPr>
      </w:pPr>
    </w:p>
    <w:p w:rsidR="007B4927" w:rsidRDefault="005534E4" w:rsidP="007B4927">
      <w:pPr>
        <w:autoSpaceDE w:val="0"/>
        <w:autoSpaceDN w:val="0"/>
        <w:adjustRightInd w:val="0"/>
        <w:spacing w:after="0" w:line="240" w:lineRule="auto"/>
        <w:ind w:firstLine="426"/>
        <w:jc w:val="both"/>
        <w:rPr>
          <w:rFonts w:ascii="Times New Roman" w:eastAsia="Calibri" w:hAnsi="Times New Roman" w:cs="Times New Roman"/>
          <w:b/>
          <w:color w:val="000000"/>
          <w:sz w:val="24"/>
          <w:szCs w:val="24"/>
          <w:lang w:val="uk-UA"/>
        </w:rPr>
      </w:pPr>
      <w:r w:rsidRPr="007B4927">
        <w:rPr>
          <w:rFonts w:ascii="Times New Roman" w:eastAsia="Calibri" w:hAnsi="Times New Roman" w:cs="Times New Roman"/>
          <w:b/>
          <w:color w:val="000000"/>
          <w:sz w:val="24"/>
          <w:szCs w:val="24"/>
          <w:lang w:val="uk-UA"/>
        </w:rPr>
        <w:t xml:space="preserve">ЗАМОВНИК: </w:t>
      </w:r>
      <w:r w:rsidR="007B4927">
        <w:rPr>
          <w:rFonts w:ascii="Times New Roman" w:eastAsia="Calibri" w:hAnsi="Times New Roman" w:cs="Times New Roman"/>
          <w:b/>
          <w:color w:val="000000"/>
          <w:sz w:val="24"/>
          <w:szCs w:val="24"/>
          <w:lang w:val="uk-UA"/>
        </w:rPr>
        <w:t xml:space="preserve">                                                                </w:t>
      </w:r>
      <w:r w:rsidR="007B4927" w:rsidRPr="007B4927">
        <w:rPr>
          <w:rFonts w:ascii="Times New Roman" w:eastAsia="Calibri" w:hAnsi="Times New Roman" w:cs="Times New Roman"/>
          <w:b/>
          <w:color w:val="000000"/>
          <w:sz w:val="24"/>
          <w:szCs w:val="24"/>
          <w:lang w:val="uk-UA"/>
        </w:rPr>
        <w:t>ПОСТАЧАЛЬНИК:</w:t>
      </w:r>
    </w:p>
    <w:p w:rsidR="007B4927" w:rsidRDefault="007B4927" w:rsidP="007B4927">
      <w:pPr>
        <w:autoSpaceDE w:val="0"/>
        <w:autoSpaceDN w:val="0"/>
        <w:adjustRightInd w:val="0"/>
        <w:spacing w:after="0" w:line="240" w:lineRule="auto"/>
        <w:ind w:firstLine="426"/>
        <w:jc w:val="both"/>
        <w:rPr>
          <w:rFonts w:ascii="Times New Roman" w:eastAsia="Calibri" w:hAnsi="Times New Roman" w:cs="Times New Roman"/>
          <w:b/>
          <w:color w:val="000000"/>
          <w:sz w:val="24"/>
          <w:szCs w:val="24"/>
          <w:lang w:val="uk-UA"/>
        </w:rPr>
      </w:pPr>
    </w:p>
    <w:p w:rsidR="005534E4" w:rsidRPr="007B4927" w:rsidRDefault="007B4927" w:rsidP="007B4927">
      <w:pPr>
        <w:autoSpaceDE w:val="0"/>
        <w:autoSpaceDN w:val="0"/>
        <w:adjustRightInd w:val="0"/>
        <w:spacing w:after="0" w:line="240" w:lineRule="auto"/>
        <w:ind w:firstLine="426"/>
        <w:jc w:val="both"/>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 xml:space="preserve">                                                                </w:t>
      </w:r>
    </w:p>
    <w:p w:rsidR="007B4927" w:rsidRDefault="00786DD4" w:rsidP="007B4927">
      <w:pPr>
        <w:autoSpaceDE w:val="0"/>
        <w:autoSpaceDN w:val="0"/>
        <w:adjustRightInd w:val="0"/>
        <w:spacing w:after="0" w:line="240" w:lineRule="auto"/>
        <w:ind w:firstLine="426"/>
        <w:jc w:val="both"/>
        <w:rPr>
          <w:color w:val="000000"/>
          <w:sz w:val="27"/>
          <w:szCs w:val="27"/>
        </w:rPr>
      </w:pPr>
      <w:r>
        <w:rPr>
          <w:rFonts w:ascii="Times New Roman" w:eastAsia="Calibri" w:hAnsi="Times New Roman" w:cs="Times New Roman"/>
          <w:color w:val="000000"/>
          <w:sz w:val="24"/>
          <w:szCs w:val="24"/>
          <w:lang w:val="uk-UA"/>
        </w:rPr>
        <w:t xml:space="preserve">_______________ </w:t>
      </w:r>
      <w:r>
        <w:rPr>
          <w:rFonts w:ascii="Times New Roman" w:eastAsia="Calibri" w:hAnsi="Times New Roman" w:cs="Times New Roman"/>
          <w:color w:val="000000"/>
          <w:sz w:val="24"/>
          <w:szCs w:val="24"/>
          <w:lang w:val="en-US"/>
        </w:rPr>
        <w:t>E</w:t>
      </w:r>
      <w:r>
        <w:rPr>
          <w:rFonts w:ascii="Times New Roman" w:eastAsia="Calibri" w:hAnsi="Times New Roman" w:cs="Times New Roman"/>
          <w:color w:val="000000"/>
          <w:sz w:val="24"/>
          <w:szCs w:val="24"/>
        </w:rPr>
        <w:t xml:space="preserve">. Токар                                         </w:t>
      </w:r>
      <w:r w:rsidR="007B4927" w:rsidRPr="005534E4">
        <w:rPr>
          <w:rFonts w:ascii="Times New Roman" w:eastAsia="Calibri" w:hAnsi="Times New Roman" w:cs="Times New Roman"/>
          <w:color w:val="000000"/>
          <w:sz w:val="24"/>
          <w:szCs w:val="24"/>
          <w:lang w:val="uk-UA"/>
        </w:rPr>
        <w:t>_____________ _________</w:t>
      </w:r>
    </w:p>
    <w:p w:rsidR="007B4927" w:rsidRPr="007B4927" w:rsidRDefault="007B4927" w:rsidP="007B4927">
      <w:pPr>
        <w:autoSpaceDE w:val="0"/>
        <w:autoSpaceDN w:val="0"/>
        <w:adjustRightInd w:val="0"/>
        <w:spacing w:after="0" w:line="240" w:lineRule="auto"/>
        <w:ind w:firstLine="426"/>
        <w:jc w:val="both"/>
        <w:rPr>
          <w:rFonts w:ascii="Times New Roman" w:eastAsia="Calibri" w:hAnsi="Times New Roman" w:cs="Times New Roman"/>
          <w:color w:val="000000"/>
          <w:sz w:val="24"/>
          <w:szCs w:val="24"/>
        </w:rPr>
      </w:pPr>
    </w:p>
    <w:p w:rsidR="005534E4" w:rsidRDefault="005534E4" w:rsidP="007B4927">
      <w:pPr>
        <w:autoSpaceDE w:val="0"/>
        <w:autoSpaceDN w:val="0"/>
        <w:adjustRightInd w:val="0"/>
        <w:spacing w:after="0" w:line="240" w:lineRule="auto"/>
        <w:ind w:firstLine="426"/>
        <w:jc w:val="center"/>
        <w:rPr>
          <w:rFonts w:ascii="Times New Roman" w:eastAsia="Calibri" w:hAnsi="Times New Roman" w:cs="Times New Roman"/>
          <w:b/>
          <w:color w:val="000000"/>
          <w:sz w:val="24"/>
          <w:szCs w:val="24"/>
          <w:lang w:val="uk-UA"/>
        </w:rPr>
      </w:pPr>
    </w:p>
    <w:p w:rsidR="00394DCB" w:rsidRDefault="00394DCB" w:rsidP="007B4927">
      <w:pPr>
        <w:autoSpaceDE w:val="0"/>
        <w:autoSpaceDN w:val="0"/>
        <w:adjustRightInd w:val="0"/>
        <w:spacing w:after="0" w:line="240" w:lineRule="auto"/>
        <w:ind w:firstLine="426"/>
        <w:jc w:val="center"/>
        <w:rPr>
          <w:rFonts w:ascii="Times New Roman" w:eastAsia="Calibri" w:hAnsi="Times New Roman" w:cs="Times New Roman"/>
          <w:b/>
          <w:color w:val="000000"/>
          <w:sz w:val="24"/>
          <w:szCs w:val="24"/>
          <w:lang w:val="uk-UA"/>
        </w:rPr>
      </w:pPr>
    </w:p>
    <w:p w:rsidR="007B4927" w:rsidRDefault="007B4927" w:rsidP="007B4927">
      <w:pPr>
        <w:autoSpaceDE w:val="0"/>
        <w:autoSpaceDN w:val="0"/>
        <w:adjustRightInd w:val="0"/>
        <w:spacing w:after="0" w:line="240" w:lineRule="auto"/>
        <w:ind w:firstLine="426"/>
        <w:jc w:val="center"/>
        <w:rPr>
          <w:rFonts w:ascii="Times New Roman" w:eastAsia="Calibri" w:hAnsi="Times New Roman" w:cs="Times New Roman"/>
          <w:b/>
          <w:color w:val="000000"/>
          <w:sz w:val="24"/>
          <w:szCs w:val="24"/>
          <w:lang w:val="uk-UA"/>
        </w:rPr>
      </w:pPr>
    </w:p>
    <w:p w:rsidR="007B4927" w:rsidRDefault="007B4927" w:rsidP="007B4927">
      <w:pPr>
        <w:autoSpaceDE w:val="0"/>
        <w:autoSpaceDN w:val="0"/>
        <w:adjustRightInd w:val="0"/>
        <w:spacing w:after="0" w:line="240" w:lineRule="auto"/>
        <w:ind w:firstLine="426"/>
        <w:jc w:val="center"/>
        <w:rPr>
          <w:rFonts w:ascii="Times New Roman" w:eastAsia="Calibri" w:hAnsi="Times New Roman" w:cs="Times New Roman"/>
          <w:b/>
          <w:color w:val="000000"/>
          <w:sz w:val="24"/>
          <w:szCs w:val="24"/>
          <w:lang w:val="uk-UA"/>
        </w:rPr>
      </w:pPr>
    </w:p>
    <w:p w:rsidR="007B4927" w:rsidRDefault="007B4927" w:rsidP="007B4927">
      <w:pPr>
        <w:autoSpaceDE w:val="0"/>
        <w:autoSpaceDN w:val="0"/>
        <w:adjustRightInd w:val="0"/>
        <w:spacing w:after="0" w:line="240" w:lineRule="auto"/>
        <w:ind w:firstLine="426"/>
        <w:jc w:val="center"/>
        <w:rPr>
          <w:rFonts w:ascii="Times New Roman" w:eastAsia="Calibri" w:hAnsi="Times New Roman" w:cs="Times New Roman"/>
          <w:b/>
          <w:color w:val="000000"/>
          <w:sz w:val="24"/>
          <w:szCs w:val="24"/>
          <w:lang w:val="uk-UA"/>
        </w:rPr>
      </w:pPr>
    </w:p>
    <w:p w:rsidR="007B4927" w:rsidRDefault="007B4927" w:rsidP="007B4927">
      <w:pPr>
        <w:autoSpaceDE w:val="0"/>
        <w:autoSpaceDN w:val="0"/>
        <w:adjustRightInd w:val="0"/>
        <w:spacing w:after="0" w:line="240" w:lineRule="auto"/>
        <w:ind w:firstLine="426"/>
        <w:jc w:val="center"/>
        <w:rPr>
          <w:rFonts w:ascii="Times New Roman" w:eastAsia="Calibri" w:hAnsi="Times New Roman" w:cs="Times New Roman"/>
          <w:b/>
          <w:color w:val="000000"/>
          <w:sz w:val="24"/>
          <w:szCs w:val="24"/>
          <w:lang w:val="uk-UA"/>
        </w:rPr>
      </w:pPr>
    </w:p>
    <w:p w:rsidR="007B4927" w:rsidRDefault="007B4927" w:rsidP="007B4927">
      <w:pPr>
        <w:autoSpaceDE w:val="0"/>
        <w:autoSpaceDN w:val="0"/>
        <w:adjustRightInd w:val="0"/>
        <w:spacing w:after="0" w:line="240" w:lineRule="auto"/>
        <w:ind w:firstLine="426"/>
        <w:jc w:val="center"/>
        <w:rPr>
          <w:rFonts w:ascii="Times New Roman" w:eastAsia="Calibri" w:hAnsi="Times New Roman" w:cs="Times New Roman"/>
          <w:b/>
          <w:color w:val="000000"/>
          <w:sz w:val="24"/>
          <w:szCs w:val="24"/>
          <w:lang w:val="uk-UA"/>
        </w:rPr>
      </w:pPr>
    </w:p>
    <w:p w:rsidR="007B4927" w:rsidRDefault="007B4927" w:rsidP="007B4927">
      <w:pPr>
        <w:autoSpaceDE w:val="0"/>
        <w:autoSpaceDN w:val="0"/>
        <w:adjustRightInd w:val="0"/>
        <w:spacing w:after="0" w:line="240" w:lineRule="auto"/>
        <w:ind w:firstLine="426"/>
        <w:jc w:val="center"/>
        <w:rPr>
          <w:rFonts w:ascii="Times New Roman" w:eastAsia="Calibri" w:hAnsi="Times New Roman" w:cs="Times New Roman"/>
          <w:b/>
          <w:color w:val="000000"/>
          <w:sz w:val="24"/>
          <w:szCs w:val="24"/>
          <w:lang w:val="uk-UA"/>
        </w:rPr>
      </w:pPr>
    </w:p>
    <w:p w:rsidR="00476AB3" w:rsidRDefault="00476AB3" w:rsidP="007B4927">
      <w:pPr>
        <w:autoSpaceDE w:val="0"/>
        <w:autoSpaceDN w:val="0"/>
        <w:adjustRightInd w:val="0"/>
        <w:spacing w:after="0" w:line="240" w:lineRule="auto"/>
        <w:ind w:firstLine="426"/>
        <w:jc w:val="center"/>
        <w:rPr>
          <w:rFonts w:ascii="Times New Roman" w:eastAsia="Calibri" w:hAnsi="Times New Roman" w:cs="Times New Roman"/>
          <w:b/>
          <w:color w:val="000000"/>
          <w:sz w:val="24"/>
          <w:szCs w:val="24"/>
          <w:lang w:val="uk-UA"/>
        </w:rPr>
      </w:pPr>
    </w:p>
    <w:p w:rsidR="00476AB3" w:rsidRDefault="00476AB3" w:rsidP="007B4927">
      <w:pPr>
        <w:autoSpaceDE w:val="0"/>
        <w:autoSpaceDN w:val="0"/>
        <w:adjustRightInd w:val="0"/>
        <w:spacing w:after="0" w:line="240" w:lineRule="auto"/>
        <w:ind w:firstLine="426"/>
        <w:jc w:val="center"/>
        <w:rPr>
          <w:rFonts w:ascii="Times New Roman" w:eastAsia="Calibri" w:hAnsi="Times New Roman" w:cs="Times New Roman"/>
          <w:b/>
          <w:color w:val="000000"/>
          <w:sz w:val="24"/>
          <w:szCs w:val="24"/>
          <w:lang w:val="uk-UA"/>
        </w:rPr>
      </w:pPr>
    </w:p>
    <w:p w:rsidR="00476AB3" w:rsidRDefault="00476AB3" w:rsidP="007B4927">
      <w:pPr>
        <w:autoSpaceDE w:val="0"/>
        <w:autoSpaceDN w:val="0"/>
        <w:adjustRightInd w:val="0"/>
        <w:spacing w:after="0" w:line="240" w:lineRule="auto"/>
        <w:ind w:firstLine="426"/>
        <w:jc w:val="center"/>
        <w:rPr>
          <w:rFonts w:ascii="Times New Roman" w:eastAsia="Calibri" w:hAnsi="Times New Roman" w:cs="Times New Roman"/>
          <w:b/>
          <w:color w:val="000000"/>
          <w:sz w:val="24"/>
          <w:szCs w:val="24"/>
          <w:lang w:val="uk-UA"/>
        </w:rPr>
      </w:pPr>
    </w:p>
    <w:p w:rsidR="00476AB3" w:rsidRDefault="00476AB3" w:rsidP="007B4927">
      <w:pPr>
        <w:autoSpaceDE w:val="0"/>
        <w:autoSpaceDN w:val="0"/>
        <w:adjustRightInd w:val="0"/>
        <w:spacing w:after="0" w:line="240" w:lineRule="auto"/>
        <w:ind w:firstLine="426"/>
        <w:jc w:val="center"/>
        <w:rPr>
          <w:rFonts w:ascii="Times New Roman" w:eastAsia="Calibri" w:hAnsi="Times New Roman" w:cs="Times New Roman"/>
          <w:b/>
          <w:color w:val="000000"/>
          <w:sz w:val="24"/>
          <w:szCs w:val="24"/>
          <w:lang w:val="uk-UA"/>
        </w:rPr>
      </w:pPr>
    </w:p>
    <w:p w:rsidR="00476AB3" w:rsidRDefault="00476AB3" w:rsidP="007B4927">
      <w:pPr>
        <w:autoSpaceDE w:val="0"/>
        <w:autoSpaceDN w:val="0"/>
        <w:adjustRightInd w:val="0"/>
        <w:spacing w:after="0" w:line="240" w:lineRule="auto"/>
        <w:ind w:firstLine="426"/>
        <w:jc w:val="center"/>
        <w:rPr>
          <w:rFonts w:ascii="Times New Roman" w:eastAsia="Calibri" w:hAnsi="Times New Roman" w:cs="Times New Roman"/>
          <w:b/>
          <w:color w:val="000000"/>
          <w:sz w:val="24"/>
          <w:szCs w:val="24"/>
          <w:lang w:val="uk-UA"/>
        </w:rPr>
      </w:pPr>
    </w:p>
    <w:p w:rsidR="007B4927" w:rsidRDefault="007B4927" w:rsidP="007B4927">
      <w:pPr>
        <w:autoSpaceDE w:val="0"/>
        <w:autoSpaceDN w:val="0"/>
        <w:adjustRightInd w:val="0"/>
        <w:spacing w:after="0" w:line="240" w:lineRule="auto"/>
        <w:ind w:firstLine="426"/>
        <w:jc w:val="center"/>
        <w:rPr>
          <w:rFonts w:ascii="Times New Roman" w:eastAsia="Calibri" w:hAnsi="Times New Roman" w:cs="Times New Roman"/>
          <w:b/>
          <w:color w:val="000000"/>
          <w:sz w:val="24"/>
          <w:szCs w:val="24"/>
          <w:lang w:val="uk-UA"/>
        </w:rPr>
      </w:pPr>
    </w:p>
    <w:p w:rsidR="007B4927" w:rsidRDefault="007B4927" w:rsidP="007B4927">
      <w:pPr>
        <w:autoSpaceDE w:val="0"/>
        <w:autoSpaceDN w:val="0"/>
        <w:adjustRightInd w:val="0"/>
        <w:spacing w:after="0" w:line="240" w:lineRule="auto"/>
        <w:ind w:firstLine="426"/>
        <w:jc w:val="center"/>
        <w:rPr>
          <w:rFonts w:ascii="Times New Roman" w:eastAsia="Calibri" w:hAnsi="Times New Roman" w:cs="Times New Roman"/>
          <w:b/>
          <w:color w:val="000000"/>
          <w:sz w:val="24"/>
          <w:szCs w:val="24"/>
          <w:lang w:val="uk-UA"/>
        </w:rPr>
      </w:pPr>
    </w:p>
    <w:p w:rsidR="007B4927" w:rsidRDefault="007B4927" w:rsidP="007B4927">
      <w:pPr>
        <w:autoSpaceDE w:val="0"/>
        <w:autoSpaceDN w:val="0"/>
        <w:adjustRightInd w:val="0"/>
        <w:spacing w:after="0" w:line="240" w:lineRule="auto"/>
        <w:ind w:firstLine="426"/>
        <w:jc w:val="center"/>
        <w:rPr>
          <w:rFonts w:ascii="Times New Roman" w:eastAsia="Calibri" w:hAnsi="Times New Roman" w:cs="Times New Roman"/>
          <w:b/>
          <w:color w:val="000000"/>
          <w:sz w:val="24"/>
          <w:szCs w:val="24"/>
          <w:lang w:val="uk-UA"/>
        </w:rPr>
      </w:pPr>
    </w:p>
    <w:p w:rsidR="007B4927" w:rsidRDefault="007B4927" w:rsidP="00476AB3">
      <w:pPr>
        <w:autoSpaceDE w:val="0"/>
        <w:autoSpaceDN w:val="0"/>
        <w:adjustRightInd w:val="0"/>
        <w:spacing w:after="0" w:line="240" w:lineRule="auto"/>
        <w:rPr>
          <w:rFonts w:ascii="Times New Roman" w:eastAsia="Calibri" w:hAnsi="Times New Roman" w:cs="Times New Roman"/>
          <w:b/>
          <w:color w:val="000000"/>
          <w:sz w:val="24"/>
          <w:szCs w:val="24"/>
          <w:lang w:val="uk-UA"/>
        </w:rPr>
      </w:pPr>
    </w:p>
    <w:p w:rsidR="007B4927" w:rsidRDefault="007B4927" w:rsidP="007B4927">
      <w:pPr>
        <w:autoSpaceDE w:val="0"/>
        <w:autoSpaceDN w:val="0"/>
        <w:adjustRightInd w:val="0"/>
        <w:spacing w:after="0" w:line="240" w:lineRule="auto"/>
        <w:ind w:firstLine="426"/>
        <w:jc w:val="center"/>
        <w:rPr>
          <w:rFonts w:ascii="Times New Roman" w:eastAsia="Calibri" w:hAnsi="Times New Roman" w:cs="Times New Roman"/>
          <w:b/>
          <w:color w:val="000000"/>
          <w:sz w:val="24"/>
          <w:szCs w:val="24"/>
          <w:lang w:val="uk-UA"/>
        </w:rPr>
      </w:pPr>
    </w:p>
    <w:p w:rsidR="00476AB3" w:rsidRPr="005534E4" w:rsidRDefault="00476AB3" w:rsidP="00476AB3">
      <w:pPr>
        <w:autoSpaceDE w:val="0"/>
        <w:autoSpaceDN w:val="0"/>
        <w:adjustRightInd w:val="0"/>
        <w:spacing w:after="0" w:line="240" w:lineRule="auto"/>
        <w:jc w:val="right"/>
        <w:rPr>
          <w:rFonts w:ascii="Times New Roman" w:eastAsia="Calibri" w:hAnsi="Times New Roman" w:cs="Times New Roman"/>
          <w:color w:val="000000"/>
          <w:szCs w:val="24"/>
          <w:lang w:val="uk-UA"/>
        </w:rPr>
      </w:pPr>
      <w:r>
        <w:rPr>
          <w:rFonts w:ascii="Times New Roman" w:eastAsia="Calibri" w:hAnsi="Times New Roman" w:cs="Times New Roman"/>
          <w:color w:val="000000"/>
          <w:szCs w:val="24"/>
          <w:lang w:val="uk-UA"/>
        </w:rPr>
        <w:t>Додаток №2</w:t>
      </w:r>
    </w:p>
    <w:p w:rsidR="00476AB3" w:rsidRPr="005534E4" w:rsidRDefault="00476AB3" w:rsidP="00476AB3">
      <w:pPr>
        <w:autoSpaceDE w:val="0"/>
        <w:autoSpaceDN w:val="0"/>
        <w:adjustRightInd w:val="0"/>
        <w:spacing w:after="0" w:line="240" w:lineRule="auto"/>
        <w:jc w:val="right"/>
        <w:rPr>
          <w:rFonts w:ascii="Times New Roman" w:eastAsia="Calibri" w:hAnsi="Times New Roman" w:cs="Times New Roman"/>
          <w:color w:val="000000"/>
          <w:szCs w:val="24"/>
          <w:lang w:val="uk-UA"/>
        </w:rPr>
      </w:pPr>
      <w:r w:rsidRPr="005534E4">
        <w:rPr>
          <w:rFonts w:ascii="Times New Roman" w:eastAsia="Calibri" w:hAnsi="Times New Roman" w:cs="Times New Roman"/>
          <w:color w:val="000000"/>
          <w:szCs w:val="24"/>
          <w:lang w:val="uk-UA"/>
        </w:rPr>
        <w:t>до Договору №______________</w:t>
      </w:r>
    </w:p>
    <w:p w:rsidR="00476AB3" w:rsidRPr="005534E4" w:rsidRDefault="00476AB3" w:rsidP="00476AB3">
      <w:pPr>
        <w:autoSpaceDE w:val="0"/>
        <w:autoSpaceDN w:val="0"/>
        <w:adjustRightInd w:val="0"/>
        <w:spacing w:after="0" w:line="240" w:lineRule="auto"/>
        <w:jc w:val="right"/>
        <w:rPr>
          <w:rFonts w:ascii="Times New Roman" w:eastAsia="Calibri" w:hAnsi="Times New Roman" w:cs="Times New Roman"/>
          <w:color w:val="000000"/>
          <w:szCs w:val="24"/>
          <w:lang w:val="uk-UA"/>
        </w:rPr>
      </w:pPr>
      <w:r w:rsidRPr="005534E4">
        <w:rPr>
          <w:rFonts w:ascii="Times New Roman" w:eastAsia="Calibri" w:hAnsi="Times New Roman" w:cs="Times New Roman"/>
          <w:color w:val="000000"/>
          <w:szCs w:val="24"/>
          <w:lang w:val="uk-UA"/>
        </w:rPr>
        <w:t>від ________________2023 року</w:t>
      </w:r>
    </w:p>
    <w:p w:rsidR="00476AB3" w:rsidRDefault="00476AB3" w:rsidP="00476AB3">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476AB3" w:rsidRDefault="00476AB3" w:rsidP="00476AB3">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476AB3" w:rsidRDefault="00476AB3" w:rsidP="00476AB3">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476AB3" w:rsidRPr="00476AB3" w:rsidRDefault="00476AB3" w:rsidP="00476AB3">
      <w:pPr>
        <w:autoSpaceDE w:val="0"/>
        <w:autoSpaceDN w:val="0"/>
        <w:adjustRightInd w:val="0"/>
        <w:spacing w:after="0" w:line="240" w:lineRule="auto"/>
        <w:jc w:val="center"/>
        <w:rPr>
          <w:rFonts w:ascii="Times New Roman" w:eastAsia="Calibri" w:hAnsi="Times New Roman" w:cs="Times New Roman"/>
          <w:b/>
          <w:color w:val="000000"/>
          <w:sz w:val="28"/>
          <w:szCs w:val="24"/>
          <w:lang w:val="uk-UA"/>
        </w:rPr>
      </w:pPr>
      <w:r w:rsidRPr="00476AB3">
        <w:rPr>
          <w:rFonts w:ascii="Times New Roman" w:eastAsia="Calibri" w:hAnsi="Times New Roman" w:cs="Times New Roman"/>
          <w:b/>
          <w:color w:val="000000"/>
          <w:sz w:val="28"/>
          <w:szCs w:val="24"/>
          <w:lang w:val="uk-UA"/>
        </w:rPr>
        <w:t>Перелік АЗС, на яких здійсню</w:t>
      </w:r>
      <w:r>
        <w:rPr>
          <w:rFonts w:ascii="Times New Roman" w:eastAsia="Calibri" w:hAnsi="Times New Roman" w:cs="Times New Roman"/>
          <w:b/>
          <w:color w:val="000000"/>
          <w:sz w:val="28"/>
          <w:szCs w:val="24"/>
          <w:lang w:val="uk-UA"/>
        </w:rPr>
        <w:t>ється відпуск Товару по талонам</w:t>
      </w:r>
    </w:p>
    <w:p w:rsidR="007B4927" w:rsidRPr="00EE317D" w:rsidRDefault="007B4927" w:rsidP="007B4927">
      <w:pPr>
        <w:autoSpaceDE w:val="0"/>
        <w:autoSpaceDN w:val="0"/>
        <w:adjustRightInd w:val="0"/>
        <w:spacing w:after="0" w:line="240" w:lineRule="auto"/>
        <w:ind w:firstLine="426"/>
        <w:jc w:val="center"/>
        <w:rPr>
          <w:rFonts w:ascii="Times New Roman" w:eastAsia="Calibri" w:hAnsi="Times New Roman" w:cs="Times New Roman"/>
          <w:b/>
          <w:color w:val="000000"/>
          <w:sz w:val="24"/>
          <w:szCs w:val="24"/>
          <w:lang w:val="uk-UA"/>
        </w:rPr>
      </w:pPr>
    </w:p>
    <w:p w:rsidR="00476AB3" w:rsidRDefault="00476AB3" w:rsidP="007B4927">
      <w:pPr>
        <w:ind w:firstLine="426"/>
        <w:jc w:val="both"/>
        <w:rPr>
          <w:rFonts w:ascii="Times New Roman" w:eastAsia="Calibri" w:hAnsi="Times New Roman" w:cs="Times New Roman"/>
          <w:b/>
          <w:sz w:val="24"/>
          <w:szCs w:val="24"/>
          <w:lang w:val="uk-UA"/>
        </w:rPr>
      </w:pPr>
    </w:p>
    <w:p w:rsidR="00476AB3" w:rsidRDefault="00476AB3" w:rsidP="007B4927">
      <w:pPr>
        <w:ind w:firstLine="426"/>
        <w:jc w:val="both"/>
        <w:rPr>
          <w:rFonts w:ascii="Times New Roman" w:eastAsia="Calibri" w:hAnsi="Times New Roman" w:cs="Times New Roman"/>
          <w:b/>
          <w:sz w:val="24"/>
          <w:szCs w:val="24"/>
          <w:lang w:val="uk-UA"/>
        </w:rPr>
      </w:pPr>
    </w:p>
    <w:p w:rsidR="00476AB3" w:rsidRDefault="00476AB3" w:rsidP="007B4927">
      <w:pPr>
        <w:ind w:firstLine="426"/>
        <w:jc w:val="both"/>
        <w:rPr>
          <w:rFonts w:ascii="Times New Roman" w:eastAsia="Calibri" w:hAnsi="Times New Roman" w:cs="Times New Roman"/>
          <w:b/>
          <w:sz w:val="24"/>
          <w:szCs w:val="24"/>
          <w:lang w:val="uk-UA"/>
        </w:rPr>
      </w:pPr>
    </w:p>
    <w:p w:rsidR="00476AB3" w:rsidRDefault="00476AB3" w:rsidP="007B4927">
      <w:pPr>
        <w:ind w:firstLine="426"/>
        <w:jc w:val="both"/>
        <w:rPr>
          <w:rFonts w:ascii="Times New Roman" w:eastAsia="Calibri" w:hAnsi="Times New Roman" w:cs="Times New Roman"/>
          <w:b/>
          <w:sz w:val="24"/>
          <w:szCs w:val="24"/>
          <w:lang w:val="uk-UA"/>
        </w:rPr>
      </w:pPr>
    </w:p>
    <w:p w:rsidR="00476AB3" w:rsidRDefault="00476AB3" w:rsidP="007B4927">
      <w:pPr>
        <w:ind w:firstLine="426"/>
        <w:jc w:val="both"/>
        <w:rPr>
          <w:rFonts w:ascii="Times New Roman" w:eastAsia="Calibri" w:hAnsi="Times New Roman" w:cs="Times New Roman"/>
          <w:b/>
          <w:sz w:val="24"/>
          <w:szCs w:val="24"/>
          <w:lang w:val="uk-UA"/>
        </w:rPr>
      </w:pPr>
    </w:p>
    <w:p w:rsidR="00476AB3" w:rsidRDefault="00476AB3" w:rsidP="007B4927">
      <w:pPr>
        <w:ind w:firstLine="426"/>
        <w:jc w:val="both"/>
        <w:rPr>
          <w:rFonts w:ascii="Times New Roman" w:eastAsia="Calibri" w:hAnsi="Times New Roman" w:cs="Times New Roman"/>
          <w:b/>
          <w:sz w:val="24"/>
          <w:szCs w:val="24"/>
          <w:lang w:val="uk-UA"/>
        </w:rPr>
      </w:pPr>
    </w:p>
    <w:p w:rsidR="00476AB3" w:rsidRDefault="00476AB3" w:rsidP="007B4927">
      <w:pPr>
        <w:ind w:firstLine="426"/>
        <w:jc w:val="both"/>
        <w:rPr>
          <w:rFonts w:ascii="Times New Roman" w:eastAsia="Calibri" w:hAnsi="Times New Roman" w:cs="Times New Roman"/>
          <w:b/>
          <w:sz w:val="24"/>
          <w:szCs w:val="24"/>
          <w:lang w:val="uk-UA"/>
        </w:rPr>
      </w:pPr>
    </w:p>
    <w:p w:rsidR="00476AB3" w:rsidRDefault="00476AB3" w:rsidP="007B4927">
      <w:pPr>
        <w:ind w:firstLine="426"/>
        <w:jc w:val="both"/>
        <w:rPr>
          <w:rFonts w:ascii="Times New Roman" w:eastAsia="Calibri" w:hAnsi="Times New Roman" w:cs="Times New Roman"/>
          <w:b/>
          <w:sz w:val="24"/>
          <w:szCs w:val="24"/>
          <w:lang w:val="uk-UA"/>
        </w:rPr>
      </w:pPr>
    </w:p>
    <w:p w:rsidR="00476AB3" w:rsidRDefault="00476AB3" w:rsidP="007B4927">
      <w:pPr>
        <w:ind w:firstLine="426"/>
        <w:jc w:val="both"/>
        <w:rPr>
          <w:rFonts w:ascii="Times New Roman" w:eastAsia="Calibri" w:hAnsi="Times New Roman" w:cs="Times New Roman"/>
          <w:b/>
          <w:sz w:val="24"/>
          <w:szCs w:val="24"/>
          <w:lang w:val="uk-UA"/>
        </w:rPr>
      </w:pPr>
    </w:p>
    <w:p w:rsidR="00476AB3" w:rsidRDefault="00476AB3" w:rsidP="007B4927">
      <w:pPr>
        <w:ind w:firstLine="426"/>
        <w:jc w:val="both"/>
        <w:rPr>
          <w:rFonts w:ascii="Times New Roman" w:eastAsia="Calibri" w:hAnsi="Times New Roman" w:cs="Times New Roman"/>
          <w:b/>
          <w:sz w:val="24"/>
          <w:szCs w:val="24"/>
          <w:lang w:val="uk-UA"/>
        </w:rPr>
      </w:pPr>
    </w:p>
    <w:p w:rsidR="00476AB3" w:rsidRDefault="00476AB3" w:rsidP="007B4927">
      <w:pPr>
        <w:ind w:firstLine="426"/>
        <w:jc w:val="both"/>
        <w:rPr>
          <w:rFonts w:ascii="Times New Roman" w:eastAsia="Calibri" w:hAnsi="Times New Roman" w:cs="Times New Roman"/>
          <w:b/>
          <w:sz w:val="24"/>
          <w:szCs w:val="24"/>
          <w:lang w:val="uk-UA"/>
        </w:rPr>
      </w:pPr>
    </w:p>
    <w:p w:rsidR="00476AB3" w:rsidRDefault="00476AB3" w:rsidP="007B4927">
      <w:pPr>
        <w:ind w:firstLine="426"/>
        <w:jc w:val="both"/>
        <w:rPr>
          <w:rFonts w:ascii="Times New Roman" w:eastAsia="Calibri" w:hAnsi="Times New Roman" w:cs="Times New Roman"/>
          <w:b/>
          <w:sz w:val="24"/>
          <w:szCs w:val="24"/>
          <w:lang w:val="uk-UA"/>
        </w:rPr>
      </w:pPr>
    </w:p>
    <w:p w:rsidR="00476AB3" w:rsidRDefault="00476AB3" w:rsidP="007B4927">
      <w:pPr>
        <w:ind w:firstLine="426"/>
        <w:jc w:val="both"/>
        <w:rPr>
          <w:rFonts w:ascii="Times New Roman" w:eastAsia="Calibri" w:hAnsi="Times New Roman" w:cs="Times New Roman"/>
          <w:b/>
          <w:sz w:val="24"/>
          <w:szCs w:val="24"/>
          <w:lang w:val="uk-UA"/>
        </w:rPr>
      </w:pPr>
    </w:p>
    <w:p w:rsidR="00476AB3" w:rsidRDefault="00476AB3" w:rsidP="007B4927">
      <w:pPr>
        <w:ind w:firstLine="426"/>
        <w:jc w:val="both"/>
        <w:rPr>
          <w:rFonts w:ascii="Times New Roman" w:eastAsia="Calibri" w:hAnsi="Times New Roman" w:cs="Times New Roman"/>
          <w:b/>
          <w:sz w:val="24"/>
          <w:szCs w:val="24"/>
          <w:lang w:val="uk-UA"/>
        </w:rPr>
      </w:pPr>
    </w:p>
    <w:p w:rsidR="00476AB3" w:rsidRDefault="00476AB3" w:rsidP="007B4927">
      <w:pPr>
        <w:ind w:firstLine="426"/>
        <w:jc w:val="both"/>
        <w:rPr>
          <w:rFonts w:ascii="Times New Roman" w:eastAsia="Calibri" w:hAnsi="Times New Roman" w:cs="Times New Roman"/>
          <w:b/>
          <w:sz w:val="24"/>
          <w:szCs w:val="24"/>
          <w:lang w:val="uk-UA"/>
        </w:rPr>
      </w:pPr>
    </w:p>
    <w:p w:rsidR="00476AB3" w:rsidRDefault="00476AB3" w:rsidP="007B4927">
      <w:pPr>
        <w:ind w:firstLine="426"/>
        <w:jc w:val="both"/>
        <w:rPr>
          <w:rFonts w:ascii="Times New Roman" w:eastAsia="Calibri" w:hAnsi="Times New Roman" w:cs="Times New Roman"/>
          <w:b/>
          <w:sz w:val="24"/>
          <w:szCs w:val="24"/>
          <w:lang w:val="uk-UA"/>
        </w:rPr>
      </w:pPr>
    </w:p>
    <w:p w:rsidR="00476AB3" w:rsidRDefault="00476AB3" w:rsidP="007B4927">
      <w:pPr>
        <w:ind w:firstLine="426"/>
        <w:jc w:val="both"/>
        <w:rPr>
          <w:rFonts w:ascii="Times New Roman" w:eastAsia="Calibri" w:hAnsi="Times New Roman" w:cs="Times New Roman"/>
          <w:b/>
          <w:sz w:val="24"/>
          <w:szCs w:val="24"/>
          <w:lang w:val="uk-UA"/>
        </w:rPr>
      </w:pPr>
    </w:p>
    <w:p w:rsidR="00476AB3" w:rsidRDefault="00476AB3" w:rsidP="007B4927">
      <w:pPr>
        <w:ind w:firstLine="426"/>
        <w:jc w:val="both"/>
        <w:rPr>
          <w:rFonts w:ascii="Times New Roman" w:eastAsia="Calibri" w:hAnsi="Times New Roman" w:cs="Times New Roman"/>
          <w:b/>
          <w:sz w:val="24"/>
          <w:szCs w:val="24"/>
          <w:lang w:val="uk-UA"/>
        </w:rPr>
      </w:pPr>
    </w:p>
    <w:p w:rsidR="00476AB3" w:rsidRDefault="00476AB3" w:rsidP="00476AB3">
      <w:pPr>
        <w:jc w:val="both"/>
        <w:rPr>
          <w:rFonts w:ascii="Times New Roman" w:eastAsia="Calibri" w:hAnsi="Times New Roman" w:cs="Times New Roman"/>
          <w:b/>
          <w:sz w:val="24"/>
          <w:szCs w:val="24"/>
          <w:lang w:val="uk-UA"/>
        </w:rPr>
      </w:pPr>
    </w:p>
    <w:p w:rsidR="00476AB3" w:rsidRDefault="00476AB3" w:rsidP="007B4927">
      <w:pPr>
        <w:ind w:firstLine="426"/>
        <w:jc w:val="both"/>
        <w:rPr>
          <w:rFonts w:ascii="Times New Roman" w:eastAsia="Calibri" w:hAnsi="Times New Roman" w:cs="Times New Roman"/>
          <w:b/>
          <w:sz w:val="24"/>
          <w:szCs w:val="24"/>
          <w:lang w:val="uk-UA"/>
        </w:rPr>
      </w:pPr>
    </w:p>
    <w:p w:rsidR="00476AB3" w:rsidRDefault="00476AB3" w:rsidP="007B4927">
      <w:pPr>
        <w:ind w:firstLine="426"/>
        <w:jc w:val="both"/>
        <w:rPr>
          <w:rFonts w:ascii="Times New Roman" w:eastAsia="Calibri" w:hAnsi="Times New Roman" w:cs="Times New Roman"/>
          <w:b/>
          <w:sz w:val="24"/>
          <w:szCs w:val="24"/>
          <w:lang w:val="uk-UA"/>
        </w:rPr>
      </w:pPr>
    </w:p>
    <w:p w:rsidR="00EE317D" w:rsidRPr="00EE317D" w:rsidRDefault="00EE317D" w:rsidP="007B4927">
      <w:pPr>
        <w:ind w:firstLine="426"/>
        <w:jc w:val="both"/>
        <w:rPr>
          <w:rFonts w:ascii="Times New Roman" w:eastAsia="Calibri" w:hAnsi="Times New Roman" w:cs="Times New Roman"/>
          <w:b/>
          <w:sz w:val="24"/>
          <w:szCs w:val="24"/>
        </w:rPr>
      </w:pPr>
      <w:r w:rsidRPr="00EE317D">
        <w:rPr>
          <w:rFonts w:ascii="Times New Roman" w:eastAsia="Calibri" w:hAnsi="Times New Roman" w:cs="Times New Roman"/>
          <w:b/>
          <w:sz w:val="24"/>
          <w:szCs w:val="24"/>
        </w:rPr>
        <w:t>Ми згодні з даним проектом Договору.</w:t>
      </w:r>
    </w:p>
    <w:p w:rsidR="00EE317D" w:rsidRPr="00EE317D" w:rsidRDefault="00EE317D" w:rsidP="00EE317D">
      <w:pPr>
        <w:jc w:val="both"/>
        <w:rPr>
          <w:rFonts w:ascii="Times New Roman" w:eastAsia="Calibri" w:hAnsi="Times New Roman" w:cs="Times New Roman"/>
          <w:sz w:val="24"/>
          <w:szCs w:val="24"/>
        </w:rPr>
      </w:pPr>
      <w:r w:rsidRPr="00EE317D">
        <w:rPr>
          <w:rFonts w:ascii="Times New Roman" w:eastAsia="Calibri" w:hAnsi="Times New Roman" w:cs="Times New Roman"/>
          <w:sz w:val="24"/>
          <w:szCs w:val="24"/>
        </w:rPr>
        <w:t xml:space="preserve">Дата, </w:t>
      </w:r>
      <w:proofErr w:type="gramStart"/>
      <w:r w:rsidRPr="00EE317D">
        <w:rPr>
          <w:rFonts w:ascii="Times New Roman" w:eastAsia="Calibri" w:hAnsi="Times New Roman" w:cs="Times New Roman"/>
          <w:sz w:val="24"/>
          <w:szCs w:val="24"/>
        </w:rPr>
        <w:t>п</w:t>
      </w:r>
      <w:proofErr w:type="gramEnd"/>
      <w:r w:rsidRPr="00EE317D">
        <w:rPr>
          <w:rFonts w:ascii="Times New Roman" w:eastAsia="Calibri" w:hAnsi="Times New Roman" w:cs="Times New Roman"/>
          <w:sz w:val="24"/>
          <w:szCs w:val="24"/>
        </w:rPr>
        <w:t>ідпис керівника або уповноваженої особи Учасника - юридичної особи, фізичної  особи – підприємця, завірені печаткою (при наявності).</w:t>
      </w:r>
    </w:p>
    <w:p w:rsidR="00EE317D" w:rsidRPr="00EE317D" w:rsidRDefault="00EE317D" w:rsidP="00EE317D">
      <w:pPr>
        <w:spacing w:after="0" w:line="240" w:lineRule="auto"/>
        <w:rPr>
          <w:rFonts w:ascii="Times New Roman" w:eastAsia="Calibri" w:hAnsi="Times New Roman" w:cs="Times New Roman"/>
          <w:b/>
          <w:sz w:val="24"/>
          <w:szCs w:val="24"/>
          <w:lang w:eastAsia="ar-SA"/>
        </w:rPr>
      </w:pPr>
    </w:p>
    <w:sectPr w:rsidR="00EE317D" w:rsidRPr="00EE317D" w:rsidSect="00FB5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3CFC"/>
    <w:multiLevelType w:val="hybridMultilevel"/>
    <w:tmpl w:val="FC281D52"/>
    <w:lvl w:ilvl="0" w:tplc="E7E0FA2C">
      <w:start w:val="1"/>
      <w:numFmt w:val="decimal"/>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964CE"/>
    <w:rsid w:val="000964CE"/>
    <w:rsid w:val="000F56C0"/>
    <w:rsid w:val="00131F3C"/>
    <w:rsid w:val="00176174"/>
    <w:rsid w:val="00225995"/>
    <w:rsid w:val="002D6787"/>
    <w:rsid w:val="00332069"/>
    <w:rsid w:val="00356608"/>
    <w:rsid w:val="00394DCB"/>
    <w:rsid w:val="0040212A"/>
    <w:rsid w:val="00417F85"/>
    <w:rsid w:val="00476AB3"/>
    <w:rsid w:val="00526CCF"/>
    <w:rsid w:val="005534E4"/>
    <w:rsid w:val="00624BE4"/>
    <w:rsid w:val="006428D6"/>
    <w:rsid w:val="00786DD4"/>
    <w:rsid w:val="007B4927"/>
    <w:rsid w:val="007D1D08"/>
    <w:rsid w:val="008630F6"/>
    <w:rsid w:val="00873600"/>
    <w:rsid w:val="00886F52"/>
    <w:rsid w:val="009233A2"/>
    <w:rsid w:val="009338B8"/>
    <w:rsid w:val="00BE49F7"/>
    <w:rsid w:val="00C37C8F"/>
    <w:rsid w:val="00E94C21"/>
    <w:rsid w:val="00EE317D"/>
    <w:rsid w:val="00F839BB"/>
    <w:rsid w:val="00FB5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4E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7B4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0078184">
      <w:bodyDiv w:val="1"/>
      <w:marLeft w:val="0"/>
      <w:marRight w:val="0"/>
      <w:marTop w:val="0"/>
      <w:marBottom w:val="0"/>
      <w:divBdr>
        <w:top w:val="none" w:sz="0" w:space="0" w:color="auto"/>
        <w:left w:val="none" w:sz="0" w:space="0" w:color="auto"/>
        <w:bottom w:val="none" w:sz="0" w:space="0" w:color="auto"/>
        <w:right w:val="none" w:sz="0" w:space="0" w:color="auto"/>
      </w:divBdr>
    </w:div>
    <w:div w:id="1548953459">
      <w:bodyDiv w:val="1"/>
      <w:marLeft w:val="0"/>
      <w:marRight w:val="0"/>
      <w:marTop w:val="0"/>
      <w:marBottom w:val="0"/>
      <w:divBdr>
        <w:top w:val="none" w:sz="0" w:space="0" w:color="auto"/>
        <w:left w:val="none" w:sz="0" w:space="0" w:color="auto"/>
        <w:bottom w:val="none" w:sz="0" w:space="0" w:color="auto"/>
        <w:right w:val="none" w:sz="0" w:space="0" w:color="auto"/>
      </w:divBdr>
    </w:div>
    <w:div w:id="1563172994">
      <w:bodyDiv w:val="1"/>
      <w:marLeft w:val="0"/>
      <w:marRight w:val="0"/>
      <w:marTop w:val="0"/>
      <w:marBottom w:val="0"/>
      <w:divBdr>
        <w:top w:val="none" w:sz="0" w:space="0" w:color="auto"/>
        <w:left w:val="none" w:sz="0" w:space="0" w:color="auto"/>
        <w:bottom w:val="none" w:sz="0" w:space="0" w:color="auto"/>
        <w:right w:val="none" w:sz="0" w:space="0" w:color="auto"/>
      </w:divBdr>
    </w:div>
    <w:div w:id="17212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41BC6-59DC-465E-ACEE-02A1AA4C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3048</Words>
  <Characters>17377</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FossDoc</cp:lastModifiedBy>
  <cp:revision>6</cp:revision>
  <dcterms:created xsi:type="dcterms:W3CDTF">2023-11-15T12:50:00Z</dcterms:created>
  <dcterms:modified xsi:type="dcterms:W3CDTF">2023-11-15T15:19:00Z</dcterms:modified>
</cp:coreProperties>
</file>