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r w:rsidRPr="00AA4695">
              <w:t xml:space="preserve">рішенням уповноваженої особи комунального некомерційного підприємства "Миргородська лікарня інтенсивного лікування" Миргородської міської ради </w:t>
            </w:r>
          </w:p>
          <w:p w:rsidR="009F08EE" w:rsidRPr="004C48B2" w:rsidRDefault="00E60E06" w:rsidP="00626DEB">
            <w:pPr>
              <w:jc w:val="center"/>
            </w:pPr>
            <w:r>
              <w:t xml:space="preserve">від </w:t>
            </w:r>
            <w:r w:rsidR="00010472">
              <w:t>24</w:t>
            </w:r>
            <w:r w:rsidR="00BE7E37">
              <w:t>.01.2023</w:t>
            </w:r>
            <w:r w:rsidR="004A657E">
              <w:t xml:space="preserve"> № </w:t>
            </w:r>
            <w:r w:rsidR="00267536">
              <w:t>20</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FB446F" w:rsidP="00626DEB">
            <w:r w:rsidRPr="00FB446F">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A12D98" w:rsidRPr="00574693" w:rsidRDefault="00A12D98"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626DEB">
            <w:pPr>
              <w:jc w:val="center"/>
            </w:pPr>
            <w:r w:rsidRPr="00AA4695">
              <w:t xml:space="preserve">згідно коду </w:t>
            </w:r>
            <w:proofErr w:type="spellStart"/>
            <w:r w:rsidRPr="00AA4695">
              <w:t>ДК</w:t>
            </w:r>
            <w:proofErr w:type="spellEnd"/>
            <w:r w:rsidRPr="00AA4695">
              <w:t xml:space="preserve"> 021:2015 (CPV 2008) – </w:t>
            </w:r>
            <w:r w:rsidR="00BB3A87">
              <w:rPr>
                <w:color w:val="000000"/>
                <w:lang w:eastAsia="uk-UA"/>
              </w:rPr>
              <w:t>33140000-3 - Медичні матеріали</w:t>
            </w:r>
          </w:p>
          <w:p w:rsidR="009F08EE" w:rsidRPr="00AA4695" w:rsidRDefault="009F08EE" w:rsidP="00626DEB">
            <w:pPr>
              <w:jc w:val="center"/>
            </w:pPr>
          </w:p>
        </w:tc>
      </w:tr>
      <w:tr w:rsidR="009F08EE" w:rsidRPr="00AA4695">
        <w:trPr>
          <w:trHeight w:val="712"/>
        </w:trPr>
        <w:tc>
          <w:tcPr>
            <w:tcW w:w="9468" w:type="dxa"/>
            <w:gridSpan w:val="2"/>
            <w:vAlign w:val="center"/>
          </w:tcPr>
          <w:p w:rsidR="009F08EE" w:rsidRPr="00AA4695" w:rsidRDefault="009F08EE" w:rsidP="00626DEB">
            <w:pPr>
              <w:ind w:left="-216"/>
              <w:jc w:val="center"/>
              <w:rPr>
                <w:sz w:val="28"/>
                <w:szCs w:val="28"/>
              </w:rPr>
            </w:pPr>
          </w:p>
        </w:tc>
      </w:tr>
      <w:tr w:rsidR="009F08EE" w:rsidRPr="00AA4695">
        <w:trPr>
          <w:trHeight w:val="1237"/>
        </w:trPr>
        <w:tc>
          <w:tcPr>
            <w:tcW w:w="9468" w:type="dxa"/>
            <w:gridSpan w:val="2"/>
          </w:tcPr>
          <w:p w:rsidR="00121D3A" w:rsidRDefault="00BB3A87" w:rsidP="00121D3A">
            <w:pPr>
              <w:jc w:val="center"/>
              <w:rPr>
                <w:b/>
                <w:sz w:val="28"/>
                <w:szCs w:val="28"/>
                <w:lang w:eastAsia="hi-IN" w:bidi="hi-IN"/>
              </w:rPr>
            </w:pPr>
            <w:r>
              <w:rPr>
                <w:rFonts w:cs="Times New Roman CYR"/>
                <w:b/>
                <w:bCs/>
                <w:shadow/>
                <w:sz w:val="28"/>
                <w:szCs w:val="28"/>
                <w:lang w:eastAsia="zh-CN"/>
              </w:rPr>
              <w:t>Медичні матеріали</w:t>
            </w:r>
            <w:r w:rsidR="00121D3A">
              <w:rPr>
                <w:rFonts w:cs="Times New Roman CYR"/>
                <w:b/>
                <w:bCs/>
                <w:shadow/>
                <w:sz w:val="28"/>
                <w:szCs w:val="28"/>
                <w:lang w:eastAsia="zh-CN"/>
              </w:rPr>
              <w:t xml:space="preserve">: </w:t>
            </w:r>
            <w:r w:rsidR="00121D3A" w:rsidRPr="001B04C0">
              <w:rPr>
                <w:b/>
                <w:sz w:val="28"/>
                <w:szCs w:val="28"/>
                <w:lang w:eastAsia="hi-IN" w:bidi="hi-IN"/>
              </w:rPr>
              <w:t>Лот № 1</w:t>
            </w:r>
            <w:r w:rsidR="00121D3A">
              <w:rPr>
                <w:b/>
                <w:sz w:val="28"/>
                <w:szCs w:val="28"/>
                <w:lang w:eastAsia="hi-IN" w:bidi="hi-IN"/>
              </w:rPr>
              <w:t xml:space="preserve"> - </w:t>
            </w:r>
            <w:r w:rsidR="00121D3A">
              <w:rPr>
                <w:b/>
                <w:bCs/>
                <w:sz w:val="28"/>
                <w:szCs w:val="28"/>
              </w:rPr>
              <w:t>Медичні матеріали</w:t>
            </w:r>
            <w:r w:rsidR="00121D3A" w:rsidRPr="001B04C0">
              <w:rPr>
                <w:b/>
                <w:sz w:val="28"/>
                <w:szCs w:val="28"/>
                <w:lang w:eastAsia="hi-IN" w:bidi="hi-IN"/>
              </w:rPr>
              <w:t xml:space="preserve">, </w:t>
            </w:r>
          </w:p>
          <w:p w:rsidR="00BB3A87" w:rsidRDefault="00121D3A" w:rsidP="00121D3A">
            <w:pPr>
              <w:tabs>
                <w:tab w:val="left" w:pos="1080"/>
              </w:tabs>
              <w:jc w:val="center"/>
              <w:rPr>
                <w:rFonts w:cs="Times New Roman CYR"/>
                <w:b/>
                <w:bCs/>
                <w:shadow/>
                <w:sz w:val="28"/>
                <w:szCs w:val="28"/>
                <w:lang w:eastAsia="zh-CN"/>
              </w:rPr>
            </w:pPr>
            <w:r w:rsidRPr="001B04C0">
              <w:rPr>
                <w:b/>
                <w:sz w:val="28"/>
                <w:szCs w:val="28"/>
                <w:lang w:eastAsia="hi-IN" w:bidi="hi-IN"/>
              </w:rPr>
              <w:t>Лот № 2</w:t>
            </w:r>
            <w:r>
              <w:rPr>
                <w:b/>
                <w:sz w:val="28"/>
                <w:szCs w:val="28"/>
                <w:lang w:eastAsia="hi-IN" w:bidi="hi-IN"/>
              </w:rPr>
              <w:t xml:space="preserve"> - Витратні матеріали для комп’ютерного томографа</w:t>
            </w: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9F08EE" w:rsidRDefault="00BE7E37" w:rsidP="00BB3A87">
            <w:pPr>
              <w:tabs>
                <w:tab w:val="left" w:pos="1080"/>
              </w:tabs>
              <w:rPr>
                <w:b/>
                <w:noProof/>
                <w:sz w:val="28"/>
                <w:szCs w:val="28"/>
              </w:rPr>
            </w:pPr>
            <w:r>
              <w:rPr>
                <w:b/>
                <w:sz w:val="28"/>
                <w:szCs w:val="28"/>
              </w:rPr>
              <w:t xml:space="preserve"> </w:t>
            </w: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1123A3" w:rsidRDefault="001123A3" w:rsidP="00D256E4">
            <w:pPr>
              <w:tabs>
                <w:tab w:val="left" w:pos="1080"/>
              </w:tabs>
              <w:spacing w:line="264" w:lineRule="auto"/>
              <w:rPr>
                <w:b/>
                <w:bCs/>
                <w:sz w:val="28"/>
                <w:szCs w:val="28"/>
              </w:rPr>
            </w:pPr>
          </w:p>
          <w:p w:rsidR="00121D3A" w:rsidRPr="00D256E4" w:rsidRDefault="00121D3A" w:rsidP="00D256E4">
            <w:pPr>
              <w:tabs>
                <w:tab w:val="left" w:pos="1080"/>
              </w:tabs>
              <w:spacing w:line="264" w:lineRule="auto"/>
              <w:rPr>
                <w:b/>
                <w:bCs/>
                <w:sz w:val="28"/>
                <w:szCs w:val="28"/>
              </w:rPr>
            </w:pPr>
          </w:p>
          <w:tbl>
            <w:tblPr>
              <w:tblW w:w="0" w:type="auto"/>
              <w:tblLook w:val="01E0"/>
            </w:tblPr>
            <w:tblGrid>
              <w:gridCol w:w="9252"/>
            </w:tblGrid>
            <w:tr w:rsidR="00D256E4" w:rsidRPr="00AA4695" w:rsidTr="000D65E9">
              <w:tc>
                <w:tcPr>
                  <w:tcW w:w="9468" w:type="dxa"/>
                </w:tcPr>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t>3</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w:t>
            </w:r>
            <w:r w:rsidR="001123A3">
              <w:t>півлі) відбулося не раніше 01.10</w:t>
            </w:r>
            <w:r w:rsidRPr="00AA4695">
              <w:t>.2021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9F08EE" w:rsidP="00626DEB">
            <w:pPr>
              <w:jc w:val="both"/>
            </w:pPr>
            <w:r w:rsidRPr="00AA4695">
              <w:t>уповноважена особа Замовника -</w:t>
            </w:r>
            <w:r w:rsidRPr="00AA4695">
              <w:rPr>
                <w:b/>
                <w:bCs/>
              </w:rPr>
              <w:t xml:space="preserve"> </w:t>
            </w:r>
            <w:proofErr w:type="spellStart"/>
            <w:r w:rsidRPr="00AA4695">
              <w:rPr>
                <w:b/>
                <w:bCs/>
              </w:rPr>
              <w:t>Смородська</w:t>
            </w:r>
            <w:proofErr w:type="spellEnd"/>
            <w:r w:rsidRPr="00AA4695">
              <w:rPr>
                <w:b/>
                <w:bCs/>
              </w:rPr>
              <w:t xml:space="preserve"> А.В.</w:t>
            </w:r>
            <w:r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AA4695" w:rsidRDefault="009F08EE" w:rsidP="00626DEB">
            <w:pPr>
              <w:jc w:val="both"/>
              <w:rPr>
                <w:b/>
                <w:bCs/>
              </w:rPr>
            </w:pPr>
            <w:r w:rsidRPr="00AA4695">
              <w:rPr>
                <w:b/>
                <w:bCs/>
              </w:rPr>
              <w:t xml:space="preserve">код за </w:t>
            </w:r>
            <w:proofErr w:type="spellStart"/>
            <w:r w:rsidRPr="00AA4695">
              <w:rPr>
                <w:b/>
                <w:bCs/>
              </w:rPr>
              <w:t>ДК</w:t>
            </w:r>
            <w:proofErr w:type="spellEnd"/>
            <w:r w:rsidRPr="00AA4695">
              <w:rPr>
                <w:b/>
                <w:bCs/>
              </w:rPr>
              <w:t xml:space="preserve"> 021:2015 (CPV 2008) - </w:t>
            </w:r>
            <w:r w:rsidR="00BB3A87" w:rsidRPr="00B1756E">
              <w:rPr>
                <w:b/>
                <w:color w:val="000000"/>
                <w:lang w:eastAsia="uk-UA"/>
              </w:rPr>
              <w:t>33140000-3 - Медичні матеріали</w:t>
            </w:r>
            <w:r w:rsidR="00BB3A87" w:rsidRPr="00560A19">
              <w:rPr>
                <w:rFonts w:cs="Times New Roman CYR"/>
                <w:b/>
                <w:bCs/>
                <w:lang w:eastAsia="zh-CN"/>
              </w:rPr>
              <w:t xml:space="preserve"> (</w:t>
            </w:r>
            <w:r w:rsidR="00BB3A87">
              <w:rPr>
                <w:b/>
                <w:bdr w:val="none" w:sz="0" w:space="0" w:color="auto" w:frame="1"/>
                <w:shd w:val="clear" w:color="auto" w:fill="FDFEFD"/>
              </w:rPr>
              <w:t>Медичні матеріали</w:t>
            </w:r>
            <w:r w:rsidR="00BB3A87" w:rsidRPr="00560A19">
              <w:rPr>
                <w:rFonts w:cs="Times New Roman CYR"/>
                <w:b/>
                <w:bCs/>
                <w:lang w:eastAsia="zh-CN"/>
              </w:rPr>
              <w:t>)</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Pr="00AA4695" w:rsidRDefault="009F08EE" w:rsidP="00626DEB">
            <w:pPr>
              <w:widowControl w:val="0"/>
              <w:ind w:right="113"/>
              <w:jc w:val="both"/>
              <w:rPr>
                <w:b/>
                <w:bCs/>
              </w:rPr>
            </w:pPr>
            <w:r w:rsidRPr="00AA4695">
              <w:rPr>
                <w:b/>
                <w:bCs/>
              </w:rPr>
              <w:t>тип предмета закупівлі: Товар</w:t>
            </w:r>
          </w:p>
          <w:p w:rsidR="009F08EE" w:rsidRPr="00AA4695" w:rsidRDefault="009F08EE" w:rsidP="00626DEB">
            <w:pPr>
              <w:widowControl w:val="0"/>
              <w:ind w:right="113"/>
              <w:jc w:val="both"/>
              <w:rPr>
                <w:b/>
                <w:bCs/>
              </w:rPr>
            </w:pPr>
          </w:p>
          <w:p w:rsidR="00121D3A" w:rsidRPr="00121D3A" w:rsidRDefault="00121D3A" w:rsidP="00121D3A">
            <w:pPr>
              <w:jc w:val="both"/>
              <w:rPr>
                <w:b/>
                <w:lang w:eastAsia="hi-IN" w:bidi="hi-IN"/>
              </w:rPr>
            </w:pPr>
            <w:r w:rsidRPr="00121D3A">
              <w:rPr>
                <w:b/>
                <w:lang w:eastAsia="hi-IN" w:bidi="hi-IN"/>
              </w:rPr>
              <w:t xml:space="preserve">Лот № 1 - </w:t>
            </w:r>
            <w:r w:rsidRPr="00121D3A">
              <w:rPr>
                <w:b/>
                <w:bCs/>
              </w:rPr>
              <w:t>Медичні матеріали</w:t>
            </w:r>
            <w:r w:rsidRPr="00121D3A">
              <w:rPr>
                <w:b/>
                <w:lang w:eastAsia="hi-IN" w:bidi="hi-IN"/>
              </w:rPr>
              <w:t xml:space="preserve">, </w:t>
            </w:r>
          </w:p>
          <w:p w:rsidR="00121D3A" w:rsidRDefault="00121D3A" w:rsidP="00121D3A">
            <w:pPr>
              <w:widowControl w:val="0"/>
              <w:ind w:right="113"/>
              <w:jc w:val="both"/>
              <w:rPr>
                <w:b/>
                <w:lang w:eastAsia="hi-IN" w:bidi="hi-IN"/>
              </w:rPr>
            </w:pPr>
            <w:r w:rsidRPr="00121D3A">
              <w:rPr>
                <w:b/>
                <w:lang w:eastAsia="hi-IN" w:bidi="hi-IN"/>
              </w:rPr>
              <w:t>Лот № 2 - Витратні матеріали для комп’ютерного томографа</w:t>
            </w:r>
          </w:p>
          <w:p w:rsidR="001123A3" w:rsidRPr="00121D3A" w:rsidRDefault="00BB3A87" w:rsidP="00121D3A">
            <w:pPr>
              <w:widowControl w:val="0"/>
              <w:ind w:right="113"/>
              <w:jc w:val="both"/>
              <w:rPr>
                <w:i/>
                <w:iCs/>
              </w:rPr>
            </w:pPr>
            <w:r w:rsidRPr="00121D3A">
              <w:rPr>
                <w:i/>
                <w:iCs/>
              </w:rPr>
              <w:t xml:space="preserve"> </w:t>
            </w: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9F08EE" w:rsidRPr="00AA4695" w:rsidRDefault="009F08EE" w:rsidP="00C13E6C">
            <w:pPr>
              <w:widowControl w:val="0"/>
              <w:ind w:left="-9" w:right="113"/>
              <w:jc w:val="both"/>
            </w:pPr>
          </w:p>
          <w:p w:rsidR="009F08EE" w:rsidRPr="00AA4695" w:rsidRDefault="009F08EE" w:rsidP="00C13E6C">
            <w:pPr>
              <w:widowControl w:val="0"/>
              <w:ind w:left="-11" w:right="113"/>
              <w:jc w:val="both"/>
            </w:pP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9F08EE" w:rsidRPr="00AA4695"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 xml:space="preserve">Гоголя, 172 </w:t>
            </w:r>
          </w:p>
          <w:p w:rsidR="00FF3917" w:rsidRPr="00AA4695" w:rsidRDefault="00FF3917" w:rsidP="00C13E6C">
            <w:pPr>
              <w:jc w:val="both"/>
              <w:rPr>
                <w:b/>
                <w:bCs/>
                <w:lang w:val="ru-RU"/>
              </w:rPr>
            </w:pPr>
          </w:p>
          <w:p w:rsidR="00FF3917" w:rsidRPr="00AA4695" w:rsidRDefault="00FF3917" w:rsidP="00C13E6C">
            <w:pPr>
              <w:jc w:val="both"/>
              <w:rPr>
                <w:b/>
                <w:bCs/>
                <w:lang w:val="ru-RU"/>
              </w:rPr>
            </w:pPr>
          </w:p>
          <w:p w:rsidR="009F08EE" w:rsidRPr="00AA4695" w:rsidRDefault="009F08EE" w:rsidP="00C13E6C">
            <w:pPr>
              <w:jc w:val="both"/>
            </w:pPr>
          </w:p>
          <w:p w:rsidR="009F08EE" w:rsidRPr="00AA4695" w:rsidRDefault="009F08EE" w:rsidP="00C13E6C">
            <w:pPr>
              <w:jc w:val="both"/>
            </w:pPr>
          </w:p>
          <w:p w:rsidR="009F08EE" w:rsidRPr="00AA4695" w:rsidRDefault="009F08EE" w:rsidP="00C13E6C">
            <w:pPr>
              <w:jc w:val="both"/>
            </w:pPr>
            <w:r w:rsidRPr="00AA4695">
              <w:t>згідно обсягу постачання, який наведено у Додатку 5 до цієї документації</w:t>
            </w:r>
          </w:p>
          <w:p w:rsidR="009F08EE" w:rsidRPr="00AA4695" w:rsidRDefault="009F08EE" w:rsidP="00C13E6C">
            <w:pPr>
              <w:jc w:val="both"/>
            </w:pPr>
            <w:r w:rsidRPr="00AA4695">
              <w:t xml:space="preserve">* </w:t>
            </w:r>
            <w:r w:rsidRPr="00AA4695">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00111BC4">
              <w:rPr>
                <w:i/>
                <w:iCs/>
                <w:color w:val="000000"/>
              </w:rPr>
              <w:t xml:space="preserve">надаються послуги, </w:t>
            </w:r>
            <w:r w:rsidR="00111BC4" w:rsidRPr="00AA4695">
              <w:rPr>
                <w:i/>
                <w:iCs/>
                <w:color w:val="000000"/>
              </w:rPr>
              <w:t xml:space="preserve">виконуються </w:t>
            </w:r>
            <w:r w:rsidR="00111BC4">
              <w:rPr>
                <w:i/>
                <w:iCs/>
              </w:rPr>
              <w:t>роботи</w:t>
            </w:r>
            <w:r w:rsidRPr="00AA4695">
              <w:rPr>
                <w:i/>
                <w:iCs/>
                <w:color w:val="000000"/>
              </w:rPr>
              <w:t>)</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EE23F7">
              <w:rPr>
                <w:b/>
                <w:bCs/>
              </w:rPr>
              <w:t>.2023</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9F08EE" w:rsidP="00626DEB">
            <w:pPr>
              <w:widowControl w:val="0"/>
              <w:spacing w:before="144" w:after="144"/>
              <w:jc w:val="both"/>
            </w:pPr>
            <w:r w:rsidRPr="00AA4695">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w:t>
            </w:r>
            <w:r w:rsidRPr="00AA4695">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jc w:val="both"/>
            </w:pPr>
            <w:r w:rsidRPr="00AA469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4695">
              <w:rPr>
                <w:color w:val="000000"/>
                <w:shd w:val="solid" w:color="FFFFFF" w:fill="FFFFFF"/>
              </w:rPr>
              <w:t>машинозчитувальному</w:t>
            </w:r>
            <w:proofErr w:type="spellEnd"/>
            <w:r w:rsidRPr="00AA4695">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9F08EE" w:rsidP="002D5CF9">
            <w:pPr>
              <w:widowControl w:val="0"/>
              <w:spacing w:before="144" w:after="144"/>
              <w:ind w:hanging="21"/>
              <w:jc w:val="both"/>
            </w:pPr>
            <w:r w:rsidRPr="00AA4695">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lastRenderedPageBreak/>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9F08EE" w:rsidP="006A262B">
            <w:pPr>
              <w:widowControl w:val="0"/>
              <w:numPr>
                <w:ilvl w:val="0"/>
                <w:numId w:val="10"/>
              </w:numPr>
              <w:spacing w:line="228" w:lineRule="auto"/>
              <w:ind w:left="816" w:hanging="357"/>
              <w:jc w:val="both"/>
            </w:pPr>
            <w:r w:rsidRPr="00AA4695">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rsidR="009F08EE" w:rsidRPr="00AA4695" w:rsidRDefault="009F08EE" w:rsidP="006A262B">
            <w:pPr>
              <w:widowControl w:val="0"/>
              <w:numPr>
                <w:ilvl w:val="0"/>
                <w:numId w:val="10"/>
              </w:numPr>
              <w:spacing w:before="96" w:after="96" w:line="228" w:lineRule="auto"/>
              <w:ind w:left="816" w:hanging="357"/>
              <w:jc w:val="both"/>
            </w:pPr>
            <w:r w:rsidRPr="00AA4695">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rsidR="009F08EE" w:rsidRPr="00AA4695" w:rsidRDefault="009F08EE" w:rsidP="006A262B">
            <w:pPr>
              <w:widowControl w:val="0"/>
              <w:numPr>
                <w:ilvl w:val="0"/>
                <w:numId w:val="10"/>
              </w:numPr>
              <w:spacing w:before="96" w:after="96" w:line="228" w:lineRule="auto"/>
              <w:ind w:left="816" w:hanging="357"/>
              <w:jc w:val="both"/>
            </w:pPr>
            <w:r w:rsidRPr="00AA4695">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9F08EE" w:rsidRPr="00AA4695" w:rsidRDefault="009F08EE" w:rsidP="006A262B">
            <w:pPr>
              <w:widowControl w:val="0"/>
              <w:numPr>
                <w:ilvl w:val="0"/>
                <w:numId w:val="10"/>
              </w:numPr>
              <w:spacing w:before="96" w:after="96" w:line="228" w:lineRule="auto"/>
              <w:ind w:left="816" w:hanging="357"/>
              <w:jc w:val="both"/>
            </w:pPr>
            <w:r w:rsidRPr="00AA4695">
              <w:t xml:space="preserve">інформація із погодженням з проектом договору, яка </w:t>
            </w:r>
            <w:r w:rsidRPr="00AA4695">
              <w:lastRenderedPageBreak/>
              <w:t>повинна бути оформлене Учасниками згідно з цією документацією та Додатком 4;</w:t>
            </w:r>
          </w:p>
          <w:p w:rsidR="009F08EE" w:rsidRPr="00AA4695" w:rsidRDefault="009F08EE" w:rsidP="006A262B">
            <w:pPr>
              <w:widowControl w:val="0"/>
              <w:numPr>
                <w:ilvl w:val="0"/>
                <w:numId w:val="10"/>
              </w:numPr>
              <w:spacing w:before="96" w:after="96" w:line="228" w:lineRule="auto"/>
              <w:ind w:left="816" w:hanging="357"/>
              <w:jc w:val="both"/>
            </w:pPr>
            <w:r w:rsidRPr="00AA4695">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rsidR="009F08EE" w:rsidRPr="00AA4695" w:rsidRDefault="009F08EE" w:rsidP="006A262B">
            <w:pPr>
              <w:widowControl w:val="0"/>
              <w:numPr>
                <w:ilvl w:val="0"/>
                <w:numId w:val="10"/>
              </w:numPr>
              <w:spacing w:before="96" w:after="96" w:line="228" w:lineRule="auto"/>
              <w:ind w:left="816" w:hanging="357"/>
              <w:jc w:val="both"/>
            </w:pPr>
            <w:r w:rsidRPr="00AA4695">
              <w:t>форма пропозиції, яка повинна бути оформлена Учасниками згідно з цією документацією та умовами викладеними у Додатку 6;</w:t>
            </w:r>
          </w:p>
          <w:p w:rsidR="009F08EE" w:rsidRPr="00AA4695" w:rsidRDefault="009F08EE" w:rsidP="006A262B">
            <w:pPr>
              <w:widowControl w:val="0"/>
              <w:numPr>
                <w:ilvl w:val="0"/>
                <w:numId w:val="10"/>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6A262B">
            <w:pPr>
              <w:widowControl w:val="0"/>
              <w:numPr>
                <w:ilvl w:val="0"/>
                <w:numId w:val="10"/>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9F08EE" w:rsidRPr="00AA4695" w:rsidRDefault="009F08EE" w:rsidP="00646AAF">
            <w:pPr>
              <w:widowControl w:val="0"/>
              <w:spacing w:before="96" w:after="96"/>
              <w:jc w:val="both"/>
            </w:pPr>
            <w:r w:rsidRPr="00AA4695">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4695">
              <w:t>скан-копій</w:t>
            </w:r>
            <w:proofErr w:type="spellEnd"/>
            <w:r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9F08EE" w:rsidP="00646AAF">
            <w:pPr>
              <w:widowControl w:val="0"/>
              <w:spacing w:before="96" w:after="96"/>
              <w:jc w:val="both"/>
            </w:pPr>
            <w:r w:rsidRPr="00AA4695">
              <w:t xml:space="preserve">- документи або інформація в тендерній пропозиції </w:t>
            </w:r>
            <w:r w:rsidRPr="00AA4695">
              <w:lastRenderedPageBreak/>
              <w:t xml:space="preserve">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9F08EE" w:rsidRPr="00AA4695" w:rsidRDefault="009F08EE" w:rsidP="00646AAF">
            <w:pPr>
              <w:widowControl w:val="0"/>
              <w:spacing w:before="96" w:after="96"/>
              <w:jc w:val="both"/>
            </w:pPr>
            <w:r w:rsidRPr="00AA4695">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AA4695">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 xml:space="preserve">Помилки, що пов’язані з оформленням тендерної пропозиції </w:t>
            </w:r>
            <w:r w:rsidRPr="00AA4695">
              <w:lastRenderedPageBreak/>
              <w:t>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9F08EE" w:rsidP="00626DEB">
            <w:pPr>
              <w:widowControl w:val="0"/>
              <w:spacing w:before="96" w:after="96"/>
              <w:ind w:left="34" w:hanging="21"/>
              <w:jc w:val="both"/>
            </w:pPr>
            <w:r w:rsidRPr="00AA4695">
              <w:t xml:space="preserve">за підроблення документів Учасник несе кримінальну відповідальність згідно статті 358 Кримінального кодексу </w:t>
            </w:r>
            <w:r w:rsidRPr="00AA4695">
              <w:lastRenderedPageBreak/>
              <w:t>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вимоги, установлені статтями 16 та 17 Закону</w:t>
            </w:r>
          </w:p>
        </w:tc>
        <w:tc>
          <w:tcPr>
            <w:tcW w:w="6696" w:type="dxa"/>
          </w:tcPr>
          <w:p w:rsidR="009F08EE" w:rsidRPr="00AA4695" w:rsidRDefault="009F08EE" w:rsidP="00626DEB">
            <w:pPr>
              <w:widowControl w:val="0"/>
              <w:spacing w:before="48"/>
              <w:jc w:val="both"/>
            </w:pPr>
            <w:r w:rsidRPr="00AA4695">
              <w:t>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обсязі не менше ніж 20 (двадцяти) відсотків від вартості договору про закупівлю, </w:t>
            </w:r>
            <w:r w:rsidRPr="00AA4695">
              <w:lastRenderedPageBreak/>
              <w:t>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4A657E" w:rsidRDefault="00010472" w:rsidP="00626DEB">
            <w:pPr>
              <w:widowControl w:val="0"/>
              <w:spacing w:before="48"/>
              <w:ind w:left="34" w:right="113"/>
              <w:jc w:val="both"/>
              <w:rPr>
                <w:b/>
                <w:bCs/>
              </w:rPr>
            </w:pPr>
            <w:r>
              <w:rPr>
                <w:b/>
                <w:bCs/>
                <w:lang w:val="ru-RU"/>
              </w:rPr>
              <w:t>01</w:t>
            </w:r>
            <w:r>
              <w:rPr>
                <w:b/>
                <w:bCs/>
              </w:rPr>
              <w:t>.02</w:t>
            </w:r>
            <w:r w:rsidR="009F08EE" w:rsidRPr="004A657E">
              <w:rPr>
                <w:b/>
                <w:bCs/>
              </w:rPr>
              <w:t>.202</w:t>
            </w:r>
            <w:r w:rsidR="008A7620">
              <w:rPr>
                <w:b/>
                <w:bCs/>
              </w:rPr>
              <w:t>3</w:t>
            </w:r>
            <w:r w:rsidR="009F08EE" w:rsidRPr="004A657E">
              <w:t xml:space="preserve"> </w:t>
            </w:r>
            <w:r w:rsidR="009F08EE" w:rsidRPr="004A657E">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trPr>
          <w:trHeight w:val="1201"/>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Замовником у тендерній документації </w:t>
            </w:r>
            <w:r w:rsidR="008E75C9" w:rsidRPr="00AA4695">
              <w:rPr>
                <w:color w:val="000000"/>
                <w:shd w:val="solid" w:color="FFFFFF" w:fill="FFFFFF"/>
              </w:rPr>
              <w:t xml:space="preserve">не </w:t>
            </w:r>
            <w:r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A4695">
              <w:rPr>
                <w:color w:val="000000"/>
                <w:shd w:val="solid" w:color="FFFFFF" w:fill="FFFFFF"/>
              </w:rPr>
              <w:lastRenderedPageBreak/>
              <w:t>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9F08EE" w:rsidP="00626DEB">
            <w:pPr>
              <w:widowControl w:val="0"/>
              <w:tabs>
                <w:tab w:val="left" w:pos="6199"/>
              </w:tabs>
              <w:spacing w:before="120" w:after="120"/>
              <w:jc w:val="both"/>
            </w:pPr>
            <w:r w:rsidRPr="00AA4695">
              <w:t>Замовником визначаються критерії т</w:t>
            </w:r>
            <w:r w:rsidR="00771E7A">
              <w:t xml:space="preserve">а методика оцінки відповідно </w:t>
            </w:r>
            <w:r w:rsidR="00257D32">
              <w:t xml:space="preserve">до </w:t>
            </w:r>
            <w:r w:rsidR="00771E7A">
              <w:rPr>
                <w:color w:val="000000"/>
                <w:shd w:val="solid" w:color="FFFFFF" w:fill="FFFFFF"/>
              </w:rPr>
              <w:t>положень пункту 37</w:t>
            </w:r>
            <w:r w:rsidR="00771E7A" w:rsidRPr="00AA4695">
              <w:rPr>
                <w:color w:val="000000"/>
                <w:shd w:val="solid" w:color="FFFFFF" w:fill="FFFFFF"/>
              </w:rPr>
              <w:t xml:space="preserve"> постанови №1178</w:t>
            </w:r>
            <w:r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9F08EE" w:rsidRPr="00AA4695" w:rsidRDefault="008233D6" w:rsidP="00B660B1">
            <w:pPr>
              <w:spacing w:before="120" w:after="150"/>
              <w:jc w:val="both"/>
              <w:rPr>
                <w:color w:val="000000"/>
                <w:shd w:val="solid" w:color="FFFFFF" w:fill="FFFFFF"/>
              </w:rPr>
            </w:pPr>
            <w:r>
              <w:t>в</w:t>
            </w:r>
            <w:r w:rsidRPr="008233D6">
              <w:t>ідкриті торги проводяться без застосування електронного аукціону</w:t>
            </w:r>
            <w:r w:rsidR="009F08EE" w:rsidRPr="00AA4695">
              <w:rPr>
                <w:color w:val="000000"/>
                <w:shd w:val="solid" w:color="FFFFFF" w:fill="FFFFFF"/>
              </w:rPr>
              <w:t>;</w:t>
            </w:r>
          </w:p>
          <w:p w:rsidR="009F08EE" w:rsidRPr="00AA4695" w:rsidRDefault="008233D6" w:rsidP="00B660B1">
            <w:pPr>
              <w:shd w:val="clear" w:color="auto" w:fill="FFFFFF"/>
              <w:spacing w:after="150"/>
              <w:jc w:val="both"/>
              <w:rPr>
                <w:color w:val="000000"/>
                <w:shd w:val="solid" w:color="FFFFFF" w:fill="FFFFFF"/>
              </w:rPr>
            </w:pPr>
            <w:r>
              <w:t>п</w:t>
            </w:r>
            <w:r w:rsidRPr="008233D6">
              <w:t xml:space="preserve">ротокол розкриття тендерних пропозицій формується та </w:t>
            </w:r>
            <w:r w:rsidRPr="008233D6">
              <w:lastRenderedPageBreak/>
              <w:t>оприлюднюється електронною системою закупівель автоматично в день розкриття тендерних пропозицій</w:t>
            </w:r>
            <w:r w:rsidR="009F08EE" w:rsidRPr="00AA4695">
              <w:rPr>
                <w:color w:val="000000"/>
                <w:shd w:val="solid" w:color="FFFFFF" w:fill="FFFFFF"/>
              </w:rPr>
              <w:t xml:space="preserve">; </w:t>
            </w:r>
          </w:p>
          <w:p w:rsidR="009F08EE" w:rsidRPr="00AA4695" w:rsidRDefault="009F08EE" w:rsidP="00B660B1">
            <w:pPr>
              <w:shd w:val="clear" w:color="auto" w:fill="FFFFFF"/>
              <w:spacing w:after="150"/>
              <w:jc w:val="both"/>
            </w:pPr>
            <w:r w:rsidRPr="00AA4695">
              <w:rPr>
                <w:color w:val="000000"/>
                <w:shd w:val="solid" w:color="FFFFFF" w:fill="FFFFFF"/>
              </w:rPr>
              <w:t>з</w:t>
            </w:r>
            <w:r w:rsidR="00771E7A">
              <w:rPr>
                <w:color w:val="000000"/>
                <w:shd w:val="solid" w:color="FFFFFF" w:fill="FFFFFF"/>
              </w:rPr>
              <w:t xml:space="preserve">амовник розглядає </w:t>
            </w:r>
            <w:r w:rsidRPr="00AA4695">
              <w:rPr>
                <w:color w:val="000000"/>
                <w:shd w:val="solid" w:color="FFFFFF" w:fill="FFFFFF"/>
              </w:rPr>
              <w:t>тендерну пропозицію</w:t>
            </w:r>
            <w:r w:rsidR="00771E7A">
              <w:rPr>
                <w:color w:val="000000"/>
                <w:shd w:val="solid" w:color="FFFFFF" w:fill="FFFFFF"/>
              </w:rPr>
              <w:t>, яка визначена найбільш економічно вигідною</w:t>
            </w:r>
            <w:r w:rsidR="00257D32">
              <w:rPr>
                <w:color w:val="000000"/>
                <w:shd w:val="solid" w:color="FFFFFF" w:fill="FFFFFF"/>
              </w:rPr>
              <w:t>, відповідно до положень пункту 38</w:t>
            </w:r>
            <w:r w:rsidRPr="00AA4695">
              <w:rPr>
                <w:color w:val="000000"/>
                <w:shd w:val="solid" w:color="FFFFFF" w:fill="FFFFFF"/>
              </w:rPr>
              <w:t xml:space="preserve"> постанови №1178</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9F08EE" w:rsidP="00E213EC">
            <w:pPr>
              <w:spacing w:before="120" w:after="120"/>
              <w:jc w:val="both"/>
            </w:pPr>
            <w:r w:rsidRPr="00AA4695">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9F08EE" w:rsidP="00E213EC">
            <w:pPr>
              <w:spacing w:before="120" w:after="120"/>
              <w:jc w:val="both"/>
            </w:pPr>
            <w:r w:rsidRPr="00AA4695">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F08EE" w:rsidRPr="00AA4695" w:rsidRDefault="009F08EE" w:rsidP="00E213EC">
            <w:pPr>
              <w:spacing w:before="120" w:after="120"/>
              <w:jc w:val="both"/>
            </w:pPr>
            <w:r w:rsidRPr="00AA4695">
              <w:t xml:space="preserve">витрати учасника, пов’язані з підготовкою, поданням тендерної пропозиції або скарги та позову до суду не </w:t>
            </w:r>
            <w:r w:rsidRPr="00AA4695">
              <w:lastRenderedPageBreak/>
              <w:t>відшкодовуються (в тому числі і у разі відміни торгів чи визнання торгів такими, що не відбулися);</w:t>
            </w:r>
          </w:p>
          <w:p w:rsidR="009F08EE" w:rsidRPr="00AA4695" w:rsidRDefault="009F08EE" w:rsidP="00E213EC">
            <w:pPr>
              <w:spacing w:before="120" w:after="120"/>
              <w:jc w:val="both"/>
            </w:pPr>
            <w:r w:rsidRPr="00AA4695">
              <w:t>згідно умов</w:t>
            </w:r>
            <w:r w:rsidR="00257D32">
              <w:t>,</w:t>
            </w:r>
            <w:r w:rsidRPr="00AA4695">
              <w:t xml:space="preserve"> визначених </w:t>
            </w:r>
            <w:r w:rsidR="00366FCE">
              <w:rPr>
                <w:color w:val="000000"/>
                <w:shd w:val="solid" w:color="FFFFFF" w:fill="FFFFFF"/>
              </w:rPr>
              <w:t>пунктом 36</w:t>
            </w:r>
            <w:r w:rsidR="00366FCE" w:rsidRPr="00AA4695">
              <w:rPr>
                <w:color w:val="000000"/>
                <w:shd w:val="solid" w:color="FFFFFF" w:fill="FFFFFF"/>
              </w:rPr>
              <w:t xml:space="preserve"> постанови №1178</w:t>
            </w:r>
            <w:r w:rsidR="00366FCE">
              <w:rPr>
                <w:color w:val="000000"/>
                <w:shd w:val="solid" w:color="FFFFFF" w:fill="FFFFFF"/>
              </w:rPr>
              <w:t>,</w:t>
            </w:r>
            <w:r w:rsidRPr="00AA4695">
              <w:t xml:space="preserve">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F08EE" w:rsidRPr="00AA4695" w:rsidRDefault="009F08EE" w:rsidP="00E213EC">
            <w:pPr>
              <w:spacing w:before="120" w:after="120"/>
              <w:jc w:val="both"/>
            </w:pPr>
            <w:r w:rsidRPr="00AA4695">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9F08EE" w:rsidP="00E213EC">
            <w:pPr>
              <w:spacing w:before="120" w:after="120"/>
              <w:jc w:val="both"/>
            </w:pPr>
            <w:r w:rsidRPr="00AA4695">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Замовник розміщує повідомлення з вимогою про усунення невідповідностей в інформації та/або документах:</w:t>
            </w:r>
          </w:p>
          <w:p w:rsidR="009F08EE" w:rsidRPr="00AA4695" w:rsidRDefault="009F08EE" w:rsidP="00E213EC">
            <w:pPr>
              <w:spacing w:before="120" w:after="120"/>
              <w:ind w:left="259"/>
              <w:jc w:val="both"/>
            </w:pPr>
            <w:r w:rsidRPr="00AA4695">
              <w:t>1) що підтверджують відповідність учасника процедури закупівлі кваліфікаційним критеріям відповідно до статті 16 цього Закону;</w:t>
            </w:r>
          </w:p>
          <w:p w:rsidR="009F08EE" w:rsidRPr="00AA4695" w:rsidRDefault="009F08EE" w:rsidP="00E213EC">
            <w:pPr>
              <w:spacing w:before="120" w:after="120"/>
              <w:ind w:left="259"/>
              <w:jc w:val="both"/>
            </w:pPr>
            <w:r w:rsidRPr="00AA4695">
              <w:t>2) на підтвердження права підпису тендерної пропозиції та/або договору про закупівлю.</w:t>
            </w:r>
          </w:p>
          <w:p w:rsidR="009F08EE" w:rsidRPr="00AA4695" w:rsidRDefault="009F08EE" w:rsidP="00E213EC">
            <w:pPr>
              <w:spacing w:before="120" w:after="120"/>
              <w:jc w:val="both"/>
            </w:pPr>
            <w:r w:rsidRPr="00AA4695">
              <w:t xml:space="preserve">Під невідповідністю в інформації та/або документах, що подані учасником процедури закупівлі у складі тендерній </w:t>
            </w:r>
            <w:r w:rsidRPr="00AA4695">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AA4695">
              <w:t>невиправлення</w:t>
            </w:r>
            <w:proofErr w:type="spellEnd"/>
            <w:r w:rsidRPr="00AA4695">
              <w:t xml:space="preserve"> учасниками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A4695">
              <w:rPr>
                <w:sz w:val="20"/>
                <w:szCs w:val="20"/>
              </w:rPr>
              <w:t xml:space="preserve"> </w:t>
            </w:r>
            <w:r w:rsidRPr="00AA4695">
              <w:t>із урахуванням вимог встановлених Замовником у Додатку 3 тендерної документації.</w:t>
            </w:r>
          </w:p>
          <w:p w:rsidR="009F08EE" w:rsidRPr="00AA4695" w:rsidRDefault="009F08EE" w:rsidP="00E213EC">
            <w:pPr>
              <w:spacing w:before="120" w:after="120"/>
              <w:jc w:val="both"/>
            </w:pPr>
            <w:r w:rsidRPr="00AA4695">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w:t>
            </w:r>
            <w:r w:rsidRPr="00AA4695">
              <w:lastRenderedPageBreak/>
              <w:t xml:space="preserve">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w:t>
            </w:r>
            <w:r w:rsidRPr="00AA4695">
              <w:rPr>
                <w:color w:val="000000"/>
              </w:rPr>
              <w:t>від підписання договору про закупівлю відповідно до вимог тендерної документації або укладення договору про закупівлю</w:t>
            </w:r>
            <w:r w:rsidRPr="00AA4695">
              <w:t>.</w:t>
            </w:r>
          </w:p>
          <w:p w:rsidR="009F08EE" w:rsidRPr="00AA4695" w:rsidRDefault="009F08EE" w:rsidP="00E213EC">
            <w:pPr>
              <w:spacing w:before="120" w:after="120"/>
              <w:jc w:val="both"/>
            </w:pPr>
            <w:r w:rsidRPr="00AA4695">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документації та вимоги, викладені Замовником її умовами.</w:t>
            </w:r>
          </w:p>
          <w:p w:rsidR="009F08EE" w:rsidRPr="00AA4695" w:rsidRDefault="009F08EE" w:rsidP="00E213EC">
            <w:pPr>
              <w:spacing w:before="120" w:after="120"/>
              <w:jc w:val="both"/>
            </w:pPr>
            <w:r w:rsidRPr="00AA4695">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rPr>
                <w:color w:val="000000"/>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rsidR="009F08EE" w:rsidRPr="00AA4695" w:rsidRDefault="009F08EE" w:rsidP="00E213EC">
            <w:pPr>
              <w:spacing w:before="120" w:after="120"/>
              <w:jc w:val="both"/>
            </w:pPr>
            <w:r w:rsidRPr="00AA4695">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w:t>
            </w:r>
            <w:r w:rsidRPr="00AA4695">
              <w:lastRenderedPageBreak/>
              <w:t>пропозиції технічним вимогам до предмета закупівлі або наявність підстав, зазначених у частині першій та частині другій статті 17 Закону.</w:t>
            </w:r>
          </w:p>
          <w:p w:rsidR="009F08EE" w:rsidRPr="00AA4695" w:rsidRDefault="009F08EE" w:rsidP="00E213EC">
            <w:pPr>
              <w:spacing w:before="120" w:after="120"/>
              <w:jc w:val="both"/>
            </w:pPr>
            <w:r w:rsidRPr="00AA4695">
              <w:t>оскарження процедури закупівлі здійснюється відповідно до норм статті 18 Закону</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AA4695" w:rsidRDefault="009F08EE" w:rsidP="00E30EA6">
            <w:pPr>
              <w:widowControl w:val="0"/>
              <w:spacing w:before="120" w:after="120"/>
              <w:ind w:right="113"/>
            </w:pPr>
            <w:r w:rsidRPr="00AA4695">
              <w:t>Відхилення тендерних пропозицій</w:t>
            </w:r>
          </w:p>
        </w:tc>
        <w:tc>
          <w:tcPr>
            <w:tcW w:w="6696" w:type="dxa"/>
          </w:tcPr>
          <w:p w:rsidR="009F08EE" w:rsidRPr="00AA4695" w:rsidRDefault="009F08EE" w:rsidP="00E30EA6">
            <w:pPr>
              <w:widowControl w:val="0"/>
              <w:spacing w:before="120" w:after="120"/>
              <w:jc w:val="both"/>
            </w:pPr>
            <w:r w:rsidRPr="00AA4695">
              <w:t xml:space="preserve">тендерна пропозиція відхиляється Замовником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9F08EE" w:rsidRPr="00AA4695" w:rsidRDefault="009F08EE" w:rsidP="006A262B">
            <w:pPr>
              <w:widowControl w:val="0"/>
              <w:numPr>
                <w:ilvl w:val="0"/>
                <w:numId w:val="6"/>
              </w:numPr>
              <w:jc w:val="both"/>
            </w:pPr>
            <w:r w:rsidRPr="00AA469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547B2E">
              <w:rPr>
                <w:color w:val="000000"/>
                <w:shd w:val="solid" w:color="FFFFFF" w:fill="FFFFFF"/>
              </w:rPr>
              <w:t>пункту 39</w:t>
            </w:r>
            <w:r w:rsidR="00547B2E" w:rsidRPr="00AA4695">
              <w:rPr>
                <w:color w:val="000000"/>
                <w:shd w:val="solid" w:color="FFFFFF" w:fill="FFFFFF"/>
              </w:rPr>
              <w:t xml:space="preserve"> постанови №1178</w:t>
            </w:r>
            <w:r w:rsidRPr="00AA4695">
              <w:t>;</w:t>
            </w:r>
          </w:p>
          <w:p w:rsidR="009F08EE" w:rsidRPr="00AA4695" w:rsidRDefault="009F08EE" w:rsidP="006A262B">
            <w:pPr>
              <w:widowControl w:val="0"/>
              <w:numPr>
                <w:ilvl w:val="0"/>
                <w:numId w:val="6"/>
              </w:numPr>
              <w:jc w:val="both"/>
            </w:pPr>
            <w:r w:rsidRPr="00AA4695">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08EE" w:rsidRPr="00AA4695" w:rsidRDefault="009F08EE" w:rsidP="006A262B">
            <w:pPr>
              <w:widowControl w:val="0"/>
              <w:numPr>
                <w:ilvl w:val="0"/>
                <w:numId w:val="6"/>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6A262B">
            <w:pPr>
              <w:widowControl w:val="0"/>
              <w:numPr>
                <w:ilvl w:val="0"/>
                <w:numId w:val="6"/>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п’ятим </w:t>
            </w:r>
            <w:r w:rsidR="00547B2E">
              <w:rPr>
                <w:color w:val="000000"/>
                <w:shd w:val="solid" w:color="FFFFFF" w:fill="FFFFFF"/>
              </w:rPr>
              <w:t>пункту 38</w:t>
            </w:r>
            <w:r w:rsidR="00547B2E" w:rsidRPr="00AA4695">
              <w:rPr>
                <w:color w:val="000000"/>
                <w:shd w:val="solid" w:color="FFFFFF" w:fill="FFFFFF"/>
              </w:rPr>
              <w:t xml:space="preserve"> постанови №1178</w:t>
            </w:r>
            <w:r w:rsidRPr="00AA4695">
              <w:t>;</w:t>
            </w:r>
          </w:p>
          <w:p w:rsidR="009F08EE" w:rsidRPr="00AA4695" w:rsidRDefault="009F08EE" w:rsidP="006A262B">
            <w:pPr>
              <w:widowControl w:val="0"/>
              <w:numPr>
                <w:ilvl w:val="0"/>
                <w:numId w:val="6"/>
              </w:numPr>
              <w:jc w:val="both"/>
            </w:pPr>
            <w:r w:rsidRPr="00AA4695">
              <w:t xml:space="preserve">визначив конфіденційною інформацію, що не може бути визначена як конфіденційна відповідно до вимог </w:t>
            </w:r>
            <w:r w:rsidR="00547B2E">
              <w:t xml:space="preserve">абзацу другого </w:t>
            </w:r>
            <w:r w:rsidR="00547B2E">
              <w:rPr>
                <w:color w:val="000000"/>
                <w:shd w:val="solid" w:color="FFFFFF" w:fill="FFFFFF"/>
              </w:rPr>
              <w:t>пункту 36</w:t>
            </w:r>
            <w:r w:rsidR="00547B2E" w:rsidRPr="00AA4695">
              <w:rPr>
                <w:color w:val="000000"/>
                <w:shd w:val="solid" w:color="FFFFFF" w:fill="FFFFFF"/>
              </w:rPr>
              <w:t xml:space="preserve"> постанови №1178</w:t>
            </w:r>
            <w:r w:rsidRPr="00AA4695">
              <w:t>;</w:t>
            </w:r>
          </w:p>
          <w:p w:rsidR="009F08EE" w:rsidRPr="00AA4695" w:rsidRDefault="009F08EE" w:rsidP="006A262B">
            <w:pPr>
              <w:widowControl w:val="0"/>
              <w:numPr>
                <w:ilvl w:val="0"/>
                <w:numId w:val="6"/>
              </w:numPr>
              <w:jc w:val="both"/>
            </w:pPr>
            <w:r w:rsidRPr="00AA4695">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4695">
              <w:t>бенефіціарним</w:t>
            </w:r>
            <w:proofErr w:type="spellEnd"/>
            <w:r w:rsidRPr="00AA4695">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A4695">
              <w:t>“Про</w:t>
            </w:r>
            <w:proofErr w:type="spellEnd"/>
            <w:r w:rsidRPr="00AA4695">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4695">
              <w:t>“Про</w:t>
            </w:r>
            <w:proofErr w:type="spellEnd"/>
            <w:r w:rsidRPr="00AA4695">
              <w:t xml:space="preserve"> публічні </w:t>
            </w:r>
            <w:proofErr w:type="spellStart"/>
            <w:r w:rsidRPr="00AA4695">
              <w:t>закупівлі”</w:t>
            </w:r>
            <w:proofErr w:type="spellEnd"/>
            <w:r w:rsidRPr="00AA4695">
              <w:t xml:space="preserve">, на період дії правового режиму воєнного стану в Україні та протягом 90 днів з дня його припинення або </w:t>
            </w:r>
            <w:proofErr w:type="spellStart"/>
            <w:r w:rsidRPr="00AA4695">
              <w:t>скасування”</w:t>
            </w:r>
            <w:proofErr w:type="spellEnd"/>
            <w:r w:rsidRPr="00AA4695">
              <w:t xml:space="preserve">);  </w:t>
            </w:r>
          </w:p>
          <w:p w:rsidR="009F08EE" w:rsidRPr="00AA4695" w:rsidRDefault="009F08EE" w:rsidP="00A11BB7">
            <w:pPr>
              <w:widowControl w:val="0"/>
              <w:ind w:left="48"/>
              <w:jc w:val="both"/>
            </w:pPr>
            <w:r w:rsidRPr="00AA4695">
              <w:t>2) тендерна пропозиція:</w:t>
            </w:r>
          </w:p>
          <w:p w:rsidR="009F08EE" w:rsidRPr="00AA4695" w:rsidRDefault="009F08EE" w:rsidP="006A262B">
            <w:pPr>
              <w:widowControl w:val="0"/>
              <w:numPr>
                <w:ilvl w:val="0"/>
                <w:numId w:val="6"/>
              </w:numPr>
              <w:jc w:val="both"/>
            </w:pPr>
            <w:r w:rsidRPr="00AA4695">
              <w:lastRenderedPageBreak/>
              <w:t>не відповідає умовам технічної специфікації та іншим вимогам щодо предмета закупівлі тендерної документації;</w:t>
            </w:r>
          </w:p>
          <w:p w:rsidR="009F08EE" w:rsidRPr="00AA4695" w:rsidRDefault="009F08EE" w:rsidP="006A262B">
            <w:pPr>
              <w:widowControl w:val="0"/>
              <w:numPr>
                <w:ilvl w:val="0"/>
                <w:numId w:val="6"/>
              </w:numPr>
              <w:jc w:val="both"/>
            </w:pPr>
            <w:r w:rsidRPr="00AA4695">
              <w:t>викладена іншою мовою (мовами), ніж мова (мови), що передбачена тендерною документацією;</w:t>
            </w:r>
          </w:p>
          <w:p w:rsidR="009F08EE" w:rsidRPr="00AA4695" w:rsidRDefault="009F08EE" w:rsidP="006A262B">
            <w:pPr>
              <w:widowControl w:val="0"/>
              <w:numPr>
                <w:ilvl w:val="0"/>
                <w:numId w:val="6"/>
              </w:numPr>
              <w:jc w:val="both"/>
            </w:pPr>
            <w:r w:rsidRPr="00AA4695">
              <w:t>є такою, строк дії якої закінчився;</w:t>
            </w:r>
          </w:p>
          <w:p w:rsidR="009F08EE" w:rsidRPr="00AA4695" w:rsidRDefault="009F08EE" w:rsidP="006A262B">
            <w:pPr>
              <w:widowControl w:val="0"/>
              <w:numPr>
                <w:ilvl w:val="0"/>
                <w:numId w:val="6"/>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6A262B">
            <w:pPr>
              <w:widowControl w:val="0"/>
              <w:numPr>
                <w:ilvl w:val="0"/>
                <w:numId w:val="6"/>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6A262B">
            <w:pPr>
              <w:widowControl w:val="0"/>
              <w:numPr>
                <w:ilvl w:val="0"/>
                <w:numId w:val="6"/>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6A262B">
            <w:pPr>
              <w:widowControl w:val="0"/>
              <w:numPr>
                <w:ilvl w:val="0"/>
                <w:numId w:val="6"/>
              </w:numPr>
              <w:jc w:val="both"/>
            </w:pPr>
            <w:r w:rsidRPr="00AA4695">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rsidR="009F08EE" w:rsidRPr="00AA4695" w:rsidRDefault="009F08EE" w:rsidP="006A262B">
            <w:pPr>
              <w:widowControl w:val="0"/>
              <w:numPr>
                <w:ilvl w:val="0"/>
                <w:numId w:val="6"/>
              </w:numPr>
              <w:jc w:val="both"/>
            </w:pPr>
            <w:r w:rsidRPr="00AA4695">
              <w:t>не надав копію ліцензії або документа дозвільного характеру (у разі їх наявності) відповідно до частини другої статті 41 Закону;</w:t>
            </w:r>
          </w:p>
          <w:p w:rsidR="009F08EE" w:rsidRPr="00AA4695" w:rsidRDefault="009F08EE" w:rsidP="006A262B">
            <w:pPr>
              <w:widowControl w:val="0"/>
              <w:numPr>
                <w:ilvl w:val="0"/>
                <w:numId w:val="6"/>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6A262B">
            <w:pPr>
              <w:widowControl w:val="0"/>
              <w:numPr>
                <w:ilvl w:val="0"/>
                <w:numId w:val="6"/>
              </w:numPr>
              <w:jc w:val="both"/>
            </w:pPr>
            <w:r w:rsidRPr="00AA4695">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433ADE">
              <w:rPr>
                <w:color w:val="000000"/>
                <w:shd w:val="solid" w:color="FFFFFF" w:fill="FFFFFF"/>
              </w:rPr>
              <w:t>пункту 39</w:t>
            </w:r>
            <w:r w:rsidR="00433ADE" w:rsidRPr="00AA4695">
              <w:rPr>
                <w:color w:val="000000"/>
                <w:shd w:val="solid" w:color="FFFFFF" w:fill="FFFFFF"/>
              </w:rPr>
              <w:t xml:space="preserve"> постанови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6A262B">
            <w:pPr>
              <w:numPr>
                <w:ilvl w:val="0"/>
                <w:numId w:val="12"/>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AA4695">
              <w:rPr>
                <w:color w:val="000000"/>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AA4695" w:rsidP="006F413A">
            <w:pPr>
              <w:shd w:val="clear" w:color="auto" w:fill="FFFFFF"/>
              <w:spacing w:after="150"/>
              <w:jc w:val="both"/>
            </w:pPr>
            <w:r w:rsidRPr="00AA4695">
              <w:t>Вимоги до предмета закупівлі, що стосується надання інформації про рівень локалізації товару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9F08EE" w:rsidP="00626DEB">
            <w:pPr>
              <w:widowControl w:val="0"/>
              <w:spacing w:before="120" w:after="120"/>
              <w:ind w:right="113"/>
              <w:jc w:val="both"/>
            </w:pPr>
            <w:r w:rsidRPr="00AA4695">
              <w:rPr>
                <w:color w:val="000000"/>
              </w:rPr>
              <w:t>Замовник відміняє відкриті торги у разі</w:t>
            </w:r>
            <w:r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Pr="00AA4695">
              <w:rPr>
                <w:color w:val="000000"/>
              </w:rPr>
              <w:t xml:space="preserve"> </w:t>
            </w:r>
          </w:p>
          <w:p w:rsidR="009F08EE" w:rsidRPr="00AA4695" w:rsidRDefault="009F08EE" w:rsidP="00626DEB">
            <w:pPr>
              <w:widowControl w:val="0"/>
              <w:ind w:right="113" w:firstLine="261"/>
              <w:jc w:val="both"/>
            </w:pPr>
            <w:r w:rsidRPr="00AA4695">
              <w:rPr>
                <w:color w:val="000000"/>
              </w:rPr>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AA4695">
              <w:rPr>
                <w:color w:val="000000"/>
                <w:shd w:val="solid" w:color="FFFFFF" w:fill="FFFFFF"/>
              </w:rPr>
              <w:t>особливостями, визначеними у Постанові №1178</w:t>
            </w:r>
            <w:r w:rsidRPr="00AA4695">
              <w:t>;</w:t>
            </w:r>
          </w:p>
          <w:p w:rsidR="009F08EE" w:rsidRPr="00AA4695" w:rsidRDefault="009F08EE" w:rsidP="00626DEB">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Pr="00AA4695">
              <w:rPr>
                <w:color w:val="000000"/>
                <w:shd w:val="solid" w:color="FFFFFF" w:fill="FFFFFF"/>
              </w:rPr>
              <w:t>особливостями, визначеними у Постанові №1178</w:t>
            </w:r>
            <w:r w:rsidRPr="00AA4695">
              <w:t>.</w:t>
            </w:r>
          </w:p>
          <w:p w:rsidR="009F08EE" w:rsidRPr="00AA4695" w:rsidRDefault="009F08EE" w:rsidP="006B4565">
            <w:pPr>
              <w:widowControl w:val="0"/>
              <w:spacing w:before="120" w:after="120"/>
              <w:jc w:val="both"/>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9F08EE" w:rsidRPr="00AA4695" w:rsidRDefault="009F08EE" w:rsidP="00626DEB">
            <w:pPr>
              <w:widowControl w:val="0"/>
              <w:spacing w:before="96" w:after="96"/>
              <w:jc w:val="both"/>
            </w:pPr>
            <w:r w:rsidRPr="00AA4695">
              <w:rPr>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9F08EE" w:rsidRDefault="009F08EE" w:rsidP="00626DEB">
            <w:pPr>
              <w:widowControl w:val="0"/>
              <w:spacing w:before="96" w:after="96"/>
              <w:jc w:val="both"/>
            </w:pPr>
            <w:r w:rsidRPr="00AA4695">
              <w:t>З метою забезпечення права на оскарження рішень Замовника договір про закупівлю не може бути укладено раніше ніж через</w:t>
            </w:r>
            <w:r w:rsidRPr="00AA4695">
              <w:rPr>
                <w:sz w:val="20"/>
                <w:szCs w:val="20"/>
              </w:rPr>
              <w:t xml:space="preserve"> </w:t>
            </w:r>
            <w:r w:rsidRPr="00AA4695">
              <w:t>п’ять днів з дати оприлюднення в електронній системі закупівель повідомлення про намір укласти договір про закупівлю</w:t>
            </w:r>
            <w:r w:rsidR="00433ADE">
              <w:t>.</w:t>
            </w:r>
          </w:p>
          <w:p w:rsidR="00433ADE" w:rsidRPr="00433ADE" w:rsidRDefault="00433ADE" w:rsidP="00626DEB">
            <w:pPr>
              <w:widowControl w:val="0"/>
              <w:spacing w:before="96" w:after="96"/>
              <w:jc w:val="both"/>
            </w:pPr>
            <w:r w:rsidRPr="00433ADE">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проект договору складено Замовником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w:t>
            </w:r>
            <w:r w:rsidRPr="00AA4695">
              <w:lastRenderedPageBreak/>
              <w:t xml:space="preserve">обґрунтуванням внесення </w:t>
            </w:r>
            <w:proofErr w:type="spellStart"/>
            <w:r w:rsidRPr="00AA4695">
              <w:t>пропонуємих</w:t>
            </w:r>
            <w:proofErr w:type="spellEnd"/>
            <w:r w:rsidRPr="00AA4695">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9F08EE" w:rsidP="00BA4C97">
            <w:pPr>
              <w:spacing w:before="120" w:after="150"/>
              <w:jc w:val="both"/>
              <w:rPr>
                <w:color w:val="000000"/>
              </w:rPr>
            </w:pPr>
            <w:r w:rsidRPr="00AA4695">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F08EE" w:rsidRPr="00AA4695" w:rsidRDefault="009F08EE" w:rsidP="006A262B">
            <w:pPr>
              <w:numPr>
                <w:ilvl w:val="0"/>
                <w:numId w:val="6"/>
              </w:numPr>
              <w:spacing w:before="120" w:after="150"/>
              <w:ind w:left="252" w:hanging="180"/>
              <w:jc w:val="both"/>
              <w:rPr>
                <w:color w:val="000000"/>
              </w:rPr>
            </w:pPr>
            <w:r w:rsidRPr="00AA4695">
              <w:rPr>
                <w:color w:val="000000"/>
              </w:rPr>
              <w:t>визначення грошового еквівалента зобов’язання в іноземній валюті;</w:t>
            </w:r>
          </w:p>
          <w:p w:rsidR="009F08EE" w:rsidRPr="00AA4695" w:rsidRDefault="009F08EE" w:rsidP="006A262B">
            <w:pPr>
              <w:numPr>
                <w:ilvl w:val="0"/>
                <w:numId w:val="6"/>
              </w:numPr>
              <w:spacing w:before="120" w:after="150"/>
              <w:ind w:left="252" w:hanging="180"/>
              <w:jc w:val="both"/>
            </w:pPr>
            <w:r w:rsidRPr="00AA4695">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F08EE" w:rsidRPr="00AA4695" w:rsidRDefault="009F08EE" w:rsidP="006A262B">
            <w:pPr>
              <w:numPr>
                <w:ilvl w:val="0"/>
                <w:numId w:val="6"/>
              </w:numPr>
              <w:spacing w:before="120" w:after="150"/>
              <w:ind w:left="252" w:hanging="180"/>
              <w:jc w:val="both"/>
            </w:pPr>
            <w:r w:rsidRPr="00AA4695">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A4695" w:rsidRDefault="009F08EE"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AA4695">
              <w:rPr>
                <w:color w:val="000000"/>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Pr="00AA4695"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Pr="00AA4695">
              <w:t>.</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визначених пунктом 5 особливостей згідно Постанови №1178;</w:t>
            </w:r>
          </w:p>
          <w:p w:rsidR="009F08EE" w:rsidRPr="00AA4695" w:rsidRDefault="009F08EE" w:rsidP="00F56F04">
            <w:pPr>
              <w:spacing w:after="150"/>
              <w:jc w:val="both"/>
            </w:pPr>
            <w:r w:rsidRPr="00AA4695">
              <w:t>2) укладення договору про закупівлю з порушенням вимог пункту 18 особливостей згідно Постанови №1178;</w:t>
            </w:r>
          </w:p>
          <w:p w:rsidR="009F08EE" w:rsidRPr="00AA4695" w:rsidRDefault="009F08EE" w:rsidP="00F56F04">
            <w:pPr>
              <w:spacing w:after="150"/>
              <w:jc w:val="both"/>
            </w:pPr>
            <w:r w:rsidRPr="00AA4695">
              <w:t>3) укладення договору про закупівлю в період оскарження відкритих торгів відповідно до статті 18 Закону та особливостей згідно Постанови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9F08EE" w:rsidRPr="00AA4695" w:rsidRDefault="009F08EE" w:rsidP="00F56F04">
            <w:pPr>
              <w:spacing w:after="150"/>
              <w:jc w:val="both"/>
            </w:pPr>
            <w:r w:rsidRPr="00AA4695">
              <w:t xml:space="preserve">5) коли найменування предмета закупівлі із зазначенням коду </w:t>
            </w:r>
            <w:r w:rsidRPr="00AA4695">
              <w:lastRenderedPageBreak/>
              <w:t xml:space="preserve">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9F08EE" w:rsidP="00626DEB">
            <w:pPr>
              <w:widowControl w:val="0"/>
              <w:spacing w:before="96" w:after="96"/>
              <w:jc w:val="both"/>
            </w:pPr>
            <w:r w:rsidRPr="00AA4695">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rsidR="009F08EE" w:rsidRPr="00AA4695" w:rsidRDefault="00325D8E" w:rsidP="00626DEB">
            <w:pPr>
              <w:widowControl w:val="0"/>
              <w:spacing w:before="96" w:after="96"/>
              <w:jc w:val="both"/>
            </w:pPr>
            <w:r>
              <w:t>У</w:t>
            </w:r>
            <w:r w:rsidR="009F08EE" w:rsidRPr="00AA4695">
              <w:t xml:space="preserve">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відповідною процедурою, протягом 15 днів,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 xml:space="preserve">у разі якщо учасником-переможцем процедури закупівлі протягом 15 днів, з дня прийняття рішення про намір укласти договір про закупівлю не було </w:t>
            </w:r>
            <w:proofErr w:type="spellStart"/>
            <w:r w:rsidRPr="00AA4695">
              <w:t>оприлюднено</w:t>
            </w:r>
            <w:proofErr w:type="spellEnd"/>
            <w:r w:rsidRPr="00AA4695">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9F08EE" w:rsidRPr="00AA4695" w:rsidRDefault="009F08EE" w:rsidP="00626DEB">
            <w:pPr>
              <w:widowControl w:val="0"/>
              <w:spacing w:before="96" w:after="96"/>
              <w:jc w:val="both"/>
            </w:pPr>
            <w:r w:rsidRPr="00AA4695">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AA4695">
              <w:rPr>
                <w:color w:val="000000"/>
              </w:rPr>
              <w:t>статтею 33 Закону</w:t>
            </w:r>
            <w:r w:rsidRPr="00AA4695">
              <w:rPr>
                <w:color w:val="000000"/>
                <w:shd w:val="solid" w:color="FFFFFF" w:fill="FFFFFF"/>
              </w:rPr>
              <w:t xml:space="preserve"> та особливостями Постанови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9F08EE" w:rsidRPr="00AA4695">
        <w:trPr>
          <w:trHeight w:val="237"/>
        </w:trPr>
        <w:tc>
          <w:tcPr>
            <w:tcW w:w="360" w:type="dxa"/>
          </w:tcPr>
          <w:p w:rsidR="009F08EE" w:rsidRPr="00AA4695" w:rsidRDefault="009F08EE" w:rsidP="00626DEB">
            <w:pPr>
              <w:ind w:left="-108" w:right="-108"/>
              <w:jc w:val="center"/>
              <w:rPr>
                <w:b/>
                <w:bCs/>
              </w:rPr>
            </w:pPr>
            <w:r w:rsidRPr="00AA4695">
              <w:rPr>
                <w:b/>
                <w:bCs/>
              </w:rPr>
              <w:t>№</w:t>
            </w:r>
          </w:p>
        </w:tc>
        <w:tc>
          <w:tcPr>
            <w:tcW w:w="2880" w:type="dxa"/>
          </w:tcPr>
          <w:p w:rsidR="009F08EE" w:rsidRPr="00AA4695" w:rsidRDefault="009F08EE" w:rsidP="00626DEB">
            <w:pPr>
              <w:ind w:left="-108"/>
              <w:jc w:val="center"/>
              <w:rPr>
                <w:b/>
                <w:bCs/>
              </w:rPr>
            </w:pPr>
            <w:r w:rsidRPr="00AA4695">
              <w:rPr>
                <w:b/>
                <w:bCs/>
                <w:sz w:val="22"/>
                <w:szCs w:val="22"/>
              </w:rPr>
              <w:t>Кваліфікаційний критерій</w:t>
            </w:r>
          </w:p>
        </w:tc>
        <w:tc>
          <w:tcPr>
            <w:tcW w:w="6480" w:type="dxa"/>
          </w:tcPr>
          <w:p w:rsidR="009F08EE" w:rsidRPr="00AA4695" w:rsidRDefault="009F08EE" w:rsidP="00626DEB">
            <w:pPr>
              <w:jc w:val="center"/>
              <w:rPr>
                <w:b/>
                <w:bCs/>
              </w:rPr>
            </w:pPr>
            <w:r w:rsidRPr="00AA4695">
              <w:rPr>
                <w:b/>
                <w:bCs/>
                <w:sz w:val="22"/>
                <w:szCs w:val="22"/>
              </w:rPr>
              <w:t>Умови та формат надання підтвердження</w:t>
            </w:r>
          </w:p>
        </w:tc>
      </w:tr>
      <w:tr w:rsidR="009F08EE" w:rsidRPr="00AA4695">
        <w:trPr>
          <w:trHeight w:val="237"/>
        </w:trPr>
        <w:tc>
          <w:tcPr>
            <w:tcW w:w="360" w:type="dxa"/>
          </w:tcPr>
          <w:p w:rsidR="009F08EE" w:rsidRPr="00AA4695" w:rsidRDefault="008E75C9" w:rsidP="00626DEB">
            <w:pPr>
              <w:ind w:left="-108" w:right="-108"/>
              <w:jc w:val="center"/>
              <w:rPr>
                <w:b/>
                <w:bCs/>
              </w:rPr>
            </w:pPr>
            <w:r w:rsidRPr="00AA4695">
              <w:rPr>
                <w:b/>
                <w:bCs/>
              </w:rPr>
              <w:t>1</w:t>
            </w:r>
            <w:r w:rsidR="009F08EE" w:rsidRPr="00AA4695">
              <w:rPr>
                <w:b/>
                <w:bCs/>
              </w:rPr>
              <w:t>.</w:t>
            </w:r>
          </w:p>
        </w:tc>
        <w:tc>
          <w:tcPr>
            <w:tcW w:w="2880" w:type="dxa"/>
          </w:tcPr>
          <w:p w:rsidR="009F08EE" w:rsidRPr="00AA4695" w:rsidRDefault="009F08EE" w:rsidP="00626DEB">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9F08EE" w:rsidRPr="00AA4695" w:rsidRDefault="008E75C9" w:rsidP="00626DEB">
            <w:pPr>
              <w:jc w:val="both"/>
              <w:rPr>
                <w:sz w:val="23"/>
                <w:szCs w:val="23"/>
              </w:rPr>
            </w:pPr>
            <w:r w:rsidRPr="00AA4695">
              <w:rPr>
                <w:sz w:val="23"/>
                <w:szCs w:val="23"/>
              </w:rPr>
              <w:t>1</w:t>
            </w:r>
            <w:r w:rsidR="009F08EE" w:rsidRPr="00AA4695">
              <w:rPr>
                <w:sz w:val="23"/>
                <w:szCs w:val="23"/>
              </w:rPr>
              <w:t>.1. Копія(ї) аналогічного(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щодо постачання товару аналогічного(</w:t>
            </w:r>
            <w:proofErr w:type="spellStart"/>
            <w:r w:rsidR="009F08EE" w:rsidRPr="00AA4695">
              <w:rPr>
                <w:sz w:val="23"/>
                <w:szCs w:val="23"/>
              </w:rPr>
              <w:t>их</w:t>
            </w:r>
            <w:proofErr w:type="spellEnd"/>
            <w:r w:rsidR="009F08EE" w:rsidRPr="00AA4695">
              <w:rPr>
                <w:sz w:val="23"/>
                <w:szCs w:val="23"/>
              </w:rPr>
              <w:t xml:space="preserve">) предмету закупівлі, визначеному </w:t>
            </w:r>
            <w:proofErr w:type="spellStart"/>
            <w:r w:rsidR="009F08EE" w:rsidRPr="00AA4695">
              <w:rPr>
                <w:sz w:val="23"/>
                <w:szCs w:val="23"/>
              </w:rPr>
              <w:t>данною</w:t>
            </w:r>
            <w:proofErr w:type="spellEnd"/>
            <w:r w:rsidR="009F08EE" w:rsidRPr="00AA4695">
              <w:rPr>
                <w:sz w:val="23"/>
                <w:szCs w:val="23"/>
              </w:rPr>
              <w:t xml:space="preserve"> тендерною документацією (не менше одного).  Копія(ї) договору(</w:t>
            </w:r>
            <w:proofErr w:type="spellStart"/>
            <w:r w:rsidR="009F08EE" w:rsidRPr="00AA4695">
              <w:rPr>
                <w:sz w:val="23"/>
                <w:szCs w:val="23"/>
              </w:rPr>
              <w:t>ів</w:t>
            </w:r>
            <w:proofErr w:type="spellEnd"/>
            <w:r w:rsidR="009F08EE" w:rsidRPr="00AA4695">
              <w:rPr>
                <w:sz w:val="23"/>
                <w:szCs w:val="23"/>
              </w:rPr>
              <w:t>) надається із усіма додатками, які є невід’ємною частиною такого(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xml:space="preserve">) та змінами, які виконані сторонами в період дії зобов’язань. </w:t>
            </w:r>
          </w:p>
          <w:p w:rsidR="009F08EE" w:rsidRPr="00AA4695" w:rsidRDefault="009F08EE" w:rsidP="00626DEB">
            <w:pPr>
              <w:jc w:val="both"/>
              <w:rPr>
                <w:sz w:val="23"/>
                <w:szCs w:val="23"/>
              </w:rPr>
            </w:pPr>
            <w:r w:rsidRPr="00AA4695">
              <w:rPr>
                <w:sz w:val="23"/>
                <w:szCs w:val="23"/>
              </w:rPr>
              <w:t>У разі відсутності договору(</w:t>
            </w:r>
            <w:proofErr w:type="spellStart"/>
            <w:r w:rsidRPr="00AA4695">
              <w:rPr>
                <w:sz w:val="23"/>
                <w:szCs w:val="23"/>
              </w:rPr>
              <w:t>ів</w:t>
            </w:r>
            <w:proofErr w:type="spellEnd"/>
            <w:r w:rsidRPr="00AA4695">
              <w:rPr>
                <w:sz w:val="23"/>
                <w:szCs w:val="23"/>
              </w:rPr>
              <w:t>), вкладених у письмовому вигляді, як виключення, може надаватись копія первинного(</w:t>
            </w:r>
            <w:proofErr w:type="spellStart"/>
            <w:r w:rsidRPr="00AA4695">
              <w:rPr>
                <w:sz w:val="23"/>
                <w:szCs w:val="23"/>
              </w:rPr>
              <w:t>их</w:t>
            </w:r>
            <w:proofErr w:type="spellEnd"/>
            <w:r w:rsidRPr="00AA4695">
              <w:rPr>
                <w:sz w:val="23"/>
                <w:szCs w:val="23"/>
              </w:rPr>
              <w:t>) документу(</w:t>
            </w:r>
            <w:proofErr w:type="spellStart"/>
            <w:r w:rsidRPr="00AA4695">
              <w:rPr>
                <w:sz w:val="23"/>
                <w:szCs w:val="23"/>
              </w:rPr>
              <w:t>ів</w:t>
            </w:r>
            <w:proofErr w:type="spellEnd"/>
            <w:r w:rsidRPr="00AA4695">
              <w:rPr>
                <w:sz w:val="23"/>
                <w:szCs w:val="23"/>
              </w:rPr>
              <w:t>), яким підтверджується виконання господарської операції.</w:t>
            </w:r>
          </w:p>
          <w:p w:rsidR="009F08EE" w:rsidRPr="00AA4695" w:rsidRDefault="008E75C9" w:rsidP="00626DEB">
            <w:pPr>
              <w:jc w:val="both"/>
              <w:rPr>
                <w:sz w:val="23"/>
                <w:szCs w:val="23"/>
              </w:rPr>
            </w:pPr>
            <w:r w:rsidRPr="00AA4695">
              <w:rPr>
                <w:sz w:val="23"/>
                <w:szCs w:val="23"/>
              </w:rPr>
              <w:t>1</w:t>
            </w:r>
            <w:r w:rsidR="009F08EE" w:rsidRPr="00AA4695">
              <w:rPr>
                <w:sz w:val="23"/>
                <w:szCs w:val="23"/>
              </w:rPr>
              <w:t>.</w:t>
            </w:r>
            <w:r w:rsidRPr="00AA4695">
              <w:rPr>
                <w:sz w:val="23"/>
                <w:szCs w:val="23"/>
              </w:rPr>
              <w:t>2</w:t>
            </w:r>
            <w:r w:rsidR="009F08EE" w:rsidRPr="00AA4695">
              <w:rPr>
                <w:sz w:val="23"/>
                <w:szCs w:val="23"/>
              </w:rPr>
              <w:t>. Копія(</w:t>
            </w:r>
            <w:proofErr w:type="spellStart"/>
            <w:r w:rsidR="009F08EE" w:rsidRPr="00AA4695">
              <w:rPr>
                <w:sz w:val="23"/>
                <w:szCs w:val="23"/>
              </w:rPr>
              <w:t>ії</w:t>
            </w:r>
            <w:proofErr w:type="spellEnd"/>
            <w:r w:rsidR="009F08EE" w:rsidRPr="00AA4695">
              <w:rPr>
                <w:sz w:val="23"/>
                <w:szCs w:val="23"/>
              </w:rPr>
              <w:t>) відгуку(</w:t>
            </w:r>
            <w:proofErr w:type="spellStart"/>
            <w:r w:rsidR="009F08EE" w:rsidRPr="00AA4695">
              <w:rPr>
                <w:sz w:val="23"/>
                <w:szCs w:val="23"/>
              </w:rPr>
              <w:t>ів</w:t>
            </w:r>
            <w:proofErr w:type="spellEnd"/>
            <w:r w:rsidR="009F08EE" w:rsidRPr="00AA4695">
              <w:rPr>
                <w:sz w:val="23"/>
                <w:szCs w:val="23"/>
              </w:rPr>
              <w:t>) від замовника(</w:t>
            </w:r>
            <w:proofErr w:type="spellStart"/>
            <w:r w:rsidR="009F08EE" w:rsidRPr="00AA4695">
              <w:rPr>
                <w:sz w:val="23"/>
                <w:szCs w:val="23"/>
              </w:rPr>
              <w:t>ів</w:t>
            </w:r>
            <w:proofErr w:type="spellEnd"/>
            <w:r w:rsidR="009F08EE" w:rsidRPr="00AA4695">
              <w:rPr>
                <w:sz w:val="23"/>
                <w:szCs w:val="23"/>
              </w:rPr>
              <w:t>) із позитивним характером, за результатом повного виконання умов з боку учасника аналогічного(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зазначеного(</w:t>
            </w:r>
            <w:proofErr w:type="spellStart"/>
            <w:r w:rsidR="009F08EE" w:rsidRPr="00AA4695">
              <w:rPr>
                <w:sz w:val="23"/>
                <w:szCs w:val="23"/>
              </w:rPr>
              <w:t>их</w:t>
            </w:r>
            <w:proofErr w:type="spellEnd"/>
            <w:r w:rsidR="009F08EE" w:rsidRPr="00AA4695">
              <w:rPr>
                <w:sz w:val="23"/>
                <w:szCs w:val="23"/>
              </w:rPr>
              <w:t>) у довідці, яка надається на вимогу п.</w:t>
            </w:r>
            <w:r w:rsidRPr="00AA4695">
              <w:rPr>
                <w:sz w:val="23"/>
                <w:szCs w:val="23"/>
              </w:rPr>
              <w:t>1</w:t>
            </w:r>
            <w:r w:rsidR="009F08EE" w:rsidRPr="00AA4695">
              <w:rPr>
                <w:sz w:val="23"/>
                <w:szCs w:val="23"/>
              </w:rPr>
              <w:t>.1. Таблиці 1 Додатку 1 тендерної документації. Відгук</w:t>
            </w:r>
            <w:r w:rsidR="00C81E5F" w:rsidRPr="00AA4695">
              <w:rPr>
                <w:sz w:val="23"/>
                <w:szCs w:val="23"/>
              </w:rPr>
              <w:t>(</w:t>
            </w:r>
            <w:r w:rsidR="009F08EE" w:rsidRPr="00AA4695">
              <w:rPr>
                <w:sz w:val="23"/>
                <w:szCs w:val="23"/>
              </w:rPr>
              <w:t>и</w:t>
            </w:r>
            <w:r w:rsidR="00C81E5F" w:rsidRPr="00AA4695">
              <w:rPr>
                <w:sz w:val="23"/>
                <w:szCs w:val="23"/>
              </w:rPr>
              <w:t>)</w:t>
            </w:r>
            <w:r w:rsidR="009F08EE" w:rsidRPr="00AA4695">
              <w:rPr>
                <w:sz w:val="23"/>
                <w:szCs w:val="23"/>
              </w:rPr>
              <w:t xml:space="preserve"> ма</w:t>
            </w:r>
            <w:r w:rsidR="00C81E5F" w:rsidRPr="00AA4695">
              <w:rPr>
                <w:sz w:val="23"/>
                <w:szCs w:val="23"/>
              </w:rPr>
              <w:t xml:space="preserve">є </w:t>
            </w:r>
            <w:r w:rsidR="009F08EE" w:rsidRPr="00AA4695">
              <w:rPr>
                <w:sz w:val="23"/>
                <w:szCs w:val="23"/>
              </w:rPr>
              <w:t>бути надан</w:t>
            </w:r>
            <w:r w:rsidR="00C81E5F" w:rsidRPr="00AA4695">
              <w:rPr>
                <w:sz w:val="23"/>
                <w:szCs w:val="23"/>
              </w:rPr>
              <w:t>о</w:t>
            </w:r>
            <w:r w:rsidR="009F08EE" w:rsidRPr="00AA4695">
              <w:rPr>
                <w:sz w:val="23"/>
                <w:szCs w:val="23"/>
              </w:rPr>
              <w:t xml:space="preserve"> за усіма договорами, </w:t>
            </w:r>
            <w:r w:rsidR="00C81E5F" w:rsidRPr="00AA4695">
              <w:rPr>
                <w:sz w:val="23"/>
                <w:szCs w:val="23"/>
              </w:rPr>
              <w:t>які</w:t>
            </w:r>
            <w:r w:rsidR="009F08EE" w:rsidRPr="00AA4695">
              <w:rPr>
                <w:sz w:val="23"/>
                <w:szCs w:val="23"/>
              </w:rPr>
              <w:t xml:space="preserve"> нада</w:t>
            </w:r>
            <w:r w:rsidR="00C81E5F" w:rsidRPr="00AA4695">
              <w:rPr>
                <w:sz w:val="23"/>
                <w:szCs w:val="23"/>
              </w:rPr>
              <w:t>ю</w:t>
            </w:r>
            <w:r w:rsidR="009F08EE" w:rsidRPr="00AA4695">
              <w:rPr>
                <w:sz w:val="23"/>
                <w:szCs w:val="23"/>
              </w:rPr>
              <w:t>ться на вимогу п.</w:t>
            </w:r>
            <w:r w:rsidRPr="00AA4695">
              <w:rPr>
                <w:sz w:val="23"/>
                <w:szCs w:val="23"/>
              </w:rPr>
              <w:t>1</w:t>
            </w:r>
            <w:r w:rsidR="009F08EE" w:rsidRPr="00AA4695">
              <w:rPr>
                <w:sz w:val="23"/>
                <w:szCs w:val="23"/>
              </w:rPr>
              <w:t>.1. Таблиці 1 Додатку 1 тендерної документації.</w:t>
            </w:r>
          </w:p>
          <w:p w:rsidR="009F08EE" w:rsidRPr="00AA4695" w:rsidRDefault="009F08EE" w:rsidP="00CE682C">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sidR="00460900">
              <w:rPr>
                <w:i/>
                <w:iCs/>
                <w:sz w:val="23"/>
                <w:szCs w:val="23"/>
              </w:rPr>
              <w:t>сподарської діяльності не було у</w:t>
            </w:r>
            <w:r w:rsidRPr="00AA4695">
              <w:rPr>
                <w:i/>
                <w:iCs/>
                <w:sz w:val="23"/>
                <w:szCs w:val="23"/>
              </w:rPr>
              <w:t>кладено (або виконано) відповідних договорів; без надання інформації, яка вимагається п.</w:t>
            </w:r>
            <w:r w:rsidR="00C81E5F" w:rsidRPr="00AA4695">
              <w:rPr>
                <w:i/>
                <w:iCs/>
                <w:sz w:val="23"/>
                <w:szCs w:val="23"/>
              </w:rPr>
              <w:t>1.1, 1.2</w:t>
            </w:r>
            <w:r w:rsidRPr="00AA4695">
              <w:rPr>
                <w:i/>
                <w:iCs/>
                <w:sz w:val="23"/>
                <w:szCs w:val="23"/>
              </w:rPr>
              <w:t xml:space="preserve">  Додатку 1 тендерної документації. При цьому, учасником може надаватись інформація за частково виконаним(и) аналогічним(и) д</w:t>
            </w:r>
            <w:r w:rsidR="00CE682C" w:rsidRPr="00AA4695">
              <w:rPr>
                <w:i/>
                <w:iCs/>
                <w:sz w:val="23"/>
                <w:szCs w:val="23"/>
              </w:rPr>
              <w:t>оговором(</w:t>
            </w:r>
            <w:proofErr w:type="spellStart"/>
            <w:r w:rsidR="00CE682C" w:rsidRPr="00AA4695">
              <w:rPr>
                <w:i/>
                <w:iCs/>
                <w:sz w:val="23"/>
                <w:szCs w:val="23"/>
              </w:rPr>
              <w:t>ами</w:t>
            </w:r>
            <w:proofErr w:type="spellEnd"/>
            <w:r w:rsidR="00CE682C" w:rsidRPr="00AA4695">
              <w:rPr>
                <w:i/>
                <w:iCs/>
                <w:sz w:val="23"/>
                <w:szCs w:val="23"/>
              </w:rPr>
              <w:t>), у разі наявності</w:t>
            </w:r>
            <w:r w:rsidRPr="00AA4695">
              <w:rPr>
                <w:i/>
                <w:iCs/>
                <w:sz w:val="23"/>
                <w:szCs w:val="23"/>
              </w:rPr>
              <w:t>.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6A262B">
      <w:pPr>
        <w:numPr>
          <w:ilvl w:val="0"/>
          <w:numId w:val="7"/>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6A262B">
      <w:pPr>
        <w:numPr>
          <w:ilvl w:val="1"/>
          <w:numId w:val="7"/>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6A262B">
      <w:pPr>
        <w:numPr>
          <w:ilvl w:val="1"/>
          <w:numId w:val="7"/>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proofErr w:type="spellStart"/>
      <w:r w:rsidRPr="00AA4695">
        <w:rPr>
          <w:rFonts w:ascii="Times New Roman" w:hAnsi="Times New Roman"/>
          <w:i/>
          <w:iCs/>
          <w:sz w:val="22"/>
          <w:szCs w:val="22"/>
        </w:rPr>
        <w:t>Замовник</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надає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наступне</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визначення</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поняттю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w:t>
      </w:r>
      <w:proofErr w:type="spellStart"/>
      <w:r w:rsidRPr="00AA4695">
        <w:rPr>
          <w:rFonts w:ascii="Times New Roman" w:hAnsi="Times New Roman"/>
          <w:i/>
          <w:iCs/>
          <w:sz w:val="22"/>
          <w:szCs w:val="22"/>
        </w:rPr>
        <w:t>Аналогічним</w:t>
      </w:r>
      <w:proofErr w:type="spellEnd"/>
      <w:r w:rsidRPr="00AA4695">
        <w:rPr>
          <w:rFonts w:ascii="Times New Roman" w:hAnsi="Times New Roman"/>
          <w:i/>
          <w:iCs/>
          <w:sz w:val="22"/>
          <w:szCs w:val="22"/>
        </w:rPr>
        <w:t xml:space="preserve">  договором в </w:t>
      </w:r>
      <w:proofErr w:type="spellStart"/>
      <w:r w:rsidRPr="00AA4695">
        <w:rPr>
          <w:rFonts w:ascii="Times New Roman" w:hAnsi="Times New Roman"/>
          <w:i/>
          <w:iCs/>
          <w:sz w:val="22"/>
          <w:szCs w:val="22"/>
        </w:rPr>
        <w:t>розумінні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Документації</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із</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взятими</w:t>
      </w:r>
      <w:proofErr w:type="spellEnd"/>
      <w:r w:rsidRPr="00AA4695">
        <w:rPr>
          <w:rFonts w:ascii="Times New Roman" w:hAnsi="Times New Roman"/>
          <w:i/>
          <w:iCs/>
          <w:sz w:val="22"/>
          <w:szCs w:val="22"/>
        </w:rPr>
        <w:t xml:space="preserve"> на себе </w:t>
      </w:r>
      <w:proofErr w:type="spellStart"/>
      <w:r w:rsidRPr="00AA4695">
        <w:rPr>
          <w:rFonts w:ascii="Times New Roman" w:hAnsi="Times New Roman"/>
          <w:i/>
          <w:iCs/>
          <w:sz w:val="22"/>
          <w:szCs w:val="22"/>
        </w:rPr>
        <w:t>зобов'язаннями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Учасником</w:t>
      </w:r>
      <w:proofErr w:type="spellEnd"/>
      <w:r w:rsidRPr="00AA4695">
        <w:rPr>
          <w:rFonts w:ascii="Times New Roman" w:hAnsi="Times New Roman"/>
          <w:i/>
          <w:iCs/>
          <w:sz w:val="22"/>
          <w:szCs w:val="22"/>
        </w:rPr>
        <w:t xml:space="preserve"> за предметом </w:t>
      </w:r>
      <w:proofErr w:type="spellStart"/>
      <w:r w:rsidRPr="00AA4695">
        <w:rPr>
          <w:rFonts w:ascii="Times New Roman" w:hAnsi="Times New Roman"/>
          <w:i/>
          <w:iCs/>
          <w:sz w:val="22"/>
          <w:szCs w:val="22"/>
        </w:rPr>
        <w:t>закупівлі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аналогічного</w:t>
      </w:r>
      <w:proofErr w:type="spellEnd"/>
      <w:r w:rsidRPr="00AA4695">
        <w:rPr>
          <w:rFonts w:ascii="Times New Roman" w:hAnsi="Times New Roman"/>
          <w:i/>
          <w:iCs/>
          <w:sz w:val="22"/>
          <w:szCs w:val="22"/>
        </w:rPr>
        <w:t xml:space="preserve"> предмету </w:t>
      </w:r>
      <w:proofErr w:type="spellStart"/>
      <w:r w:rsidRPr="00AA4695">
        <w:rPr>
          <w:rFonts w:ascii="Times New Roman" w:hAnsi="Times New Roman"/>
          <w:i/>
          <w:iCs/>
          <w:sz w:val="22"/>
          <w:szCs w:val="22"/>
        </w:rPr>
        <w:t>закупівлі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що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даною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Документацією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тобто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подібного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відмінного</w:t>
      </w:r>
      <w:proofErr w:type="spellEnd"/>
      <w:r w:rsidRPr="00AA4695">
        <w:rPr>
          <w:rFonts w:ascii="Times New Roman" w:hAnsi="Times New Roman"/>
          <w:i/>
          <w:iCs/>
          <w:sz w:val="22"/>
          <w:szCs w:val="22"/>
        </w:rPr>
        <w:t xml:space="preserve"> товару, </w:t>
      </w:r>
      <w:proofErr w:type="spellStart"/>
      <w:r w:rsidRPr="00AA4695">
        <w:rPr>
          <w:rFonts w:ascii="Times New Roman" w:hAnsi="Times New Roman"/>
          <w:i/>
          <w:iCs/>
          <w:sz w:val="22"/>
          <w:szCs w:val="22"/>
        </w:rPr>
        <w:t>схожого</w:t>
      </w:r>
      <w:proofErr w:type="spellEnd"/>
      <w:r w:rsidRPr="00AA4695">
        <w:rPr>
          <w:rFonts w:ascii="Times New Roman" w:hAnsi="Times New Roman"/>
          <w:i/>
          <w:iCs/>
          <w:sz w:val="22"/>
          <w:szCs w:val="22"/>
        </w:rPr>
        <w:t xml:space="preserve"> у </w:t>
      </w:r>
      <w:proofErr w:type="spellStart"/>
      <w:r w:rsidRPr="00AA4695">
        <w:rPr>
          <w:rFonts w:ascii="Times New Roman" w:hAnsi="Times New Roman"/>
          <w:i/>
          <w:iCs/>
          <w:sz w:val="22"/>
          <w:szCs w:val="22"/>
        </w:rPr>
        <w:t>цілому</w:t>
      </w:r>
      <w:proofErr w:type="spellEnd"/>
      <w:r w:rsidRPr="00AA4695">
        <w:rPr>
          <w:rFonts w:ascii="Times New Roman" w:hAnsi="Times New Roman"/>
          <w:i/>
          <w:iCs/>
          <w:sz w:val="22"/>
          <w:szCs w:val="22"/>
        </w:rPr>
        <w:t xml:space="preserve"> за </w:t>
      </w:r>
      <w:proofErr w:type="spellStart"/>
      <w:r w:rsidRPr="00AA4695">
        <w:rPr>
          <w:rFonts w:ascii="Times New Roman" w:hAnsi="Times New Roman"/>
          <w:i/>
          <w:iCs/>
          <w:sz w:val="22"/>
          <w:szCs w:val="22"/>
        </w:rPr>
        <w:t>певними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властивостями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ознаками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відношеннями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тощо</w:t>
      </w:r>
      <w:proofErr w:type="spellEnd"/>
      <w:r w:rsidRPr="00AA4695">
        <w:rPr>
          <w:rFonts w:ascii="Times New Roman" w:hAnsi="Times New Roman"/>
          <w:i/>
          <w:iCs/>
          <w:sz w:val="22"/>
          <w:szCs w:val="22"/>
        </w:rPr>
        <w:t>».</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w:t>
      </w:r>
      <w:proofErr w:type="spellStart"/>
      <w:r w:rsidRPr="00AA4695">
        <w:rPr>
          <w:i/>
          <w:iCs/>
          <w:sz w:val="22"/>
          <w:szCs w:val="22"/>
        </w:rPr>
        <w:t>довідково</w:t>
      </w:r>
      <w:proofErr w:type="spellEnd"/>
      <w:r w:rsidRPr="00AA4695">
        <w:rPr>
          <w:i/>
          <w:iCs/>
          <w:sz w:val="22"/>
          <w:szCs w:val="22"/>
        </w:rPr>
        <w:t xml:space="preserve">: визначено виходячи поняття «аналогія» з -  </w:t>
      </w:r>
      <w:proofErr w:type="spellStart"/>
      <w:r w:rsidRPr="00AA4695">
        <w:rPr>
          <w:i/>
          <w:iCs/>
          <w:sz w:val="22"/>
          <w:szCs w:val="22"/>
        </w:rPr>
        <w:t>Анало́гія</w:t>
      </w:r>
      <w:proofErr w:type="spellEnd"/>
      <w:r w:rsidRPr="00AA4695">
        <w:rPr>
          <w:i/>
          <w:iCs/>
          <w:sz w:val="22"/>
          <w:szCs w:val="22"/>
        </w:rPr>
        <w:t xml:space="preserve"> (</w:t>
      </w:r>
      <w:proofErr w:type="spellStart"/>
      <w:r w:rsidRPr="00AA4695">
        <w:rPr>
          <w:i/>
          <w:iCs/>
          <w:sz w:val="22"/>
          <w:szCs w:val="22"/>
        </w:rPr>
        <w:t>грец.Αναλογια</w:t>
      </w:r>
      <w:proofErr w:type="spellEnd"/>
      <w:r w:rsidRPr="00AA4695">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 УСТАНОВЛЕНИХ СТАТТЕЮ 17 ЗАКОНУ</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AA4695" w:rsidRDefault="009F08EE" w:rsidP="00142A0E">
      <w:pPr>
        <w:spacing w:before="120"/>
        <w:ind w:left="-357" w:firstLine="357"/>
        <w:jc w:val="both"/>
      </w:pPr>
      <w:r w:rsidRPr="00AA4695">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F08EE" w:rsidRPr="00AA4695" w:rsidRDefault="009F08EE" w:rsidP="00142A0E">
      <w:pPr>
        <w:spacing w:before="120"/>
        <w:ind w:left="-357" w:firstLine="357"/>
        <w:jc w:val="both"/>
      </w:pPr>
      <w:r w:rsidRPr="00AA4695">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статтею 17</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із застосуванням умов передбачених другим абзацом частини п’ятнадцять статті 29 Закону.</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AA4695" w:rsidRDefault="009F08EE" w:rsidP="006A262B">
      <w:pPr>
        <w:numPr>
          <w:ilvl w:val="0"/>
          <w:numId w:val="8"/>
        </w:numPr>
        <w:tabs>
          <w:tab w:val="left" w:pos="360"/>
        </w:tabs>
        <w:spacing w:before="120"/>
        <w:ind w:left="-357" w:firstLine="357"/>
        <w:jc w:val="both"/>
      </w:pPr>
      <w:r w:rsidRPr="00AA4695">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F08EE" w:rsidRPr="00AA4695" w:rsidRDefault="00460900" w:rsidP="006A262B">
      <w:pPr>
        <w:numPr>
          <w:ilvl w:val="0"/>
          <w:numId w:val="8"/>
        </w:numPr>
        <w:tabs>
          <w:tab w:val="left" w:pos="360"/>
        </w:tabs>
        <w:spacing w:before="120"/>
        <w:ind w:left="-357" w:firstLine="357"/>
        <w:jc w:val="both"/>
      </w:pPr>
      <w:r w:rsidRPr="00AA4695">
        <w:rPr>
          <w:color w:val="000000"/>
          <w:shd w:val="solid" w:color="FFFFFF" w:fill="FFFFFF"/>
        </w:rPr>
        <w:t>Замовник перевіряє суб’єктів господарювання, яких учасник процедури закупівлі має намір залучити</w:t>
      </w:r>
      <w:r>
        <w:rPr>
          <w:color w:val="000000"/>
          <w:shd w:val="solid" w:color="FFFFFF" w:fill="FFFFFF"/>
        </w:rPr>
        <w:t xml:space="preserve"> </w:t>
      </w:r>
      <w:r w:rsidRPr="00AA4695">
        <w:rPr>
          <w:color w:val="000000"/>
          <w:shd w:val="solid" w:color="FFFFFF" w:fill="FFFFFF"/>
        </w:rPr>
        <w:t>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6A262B">
      <w:pPr>
        <w:numPr>
          <w:ilvl w:val="0"/>
          <w:numId w:val="9"/>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F14350">
      <w:pPr>
        <w:jc w:val="both"/>
      </w:pPr>
      <w:r w:rsidRPr="00AA4695">
        <w:t xml:space="preserve">1. Замовником не здійснюються публічні закупівлі товарів, робіт і послуг у юридичних осіб </w:t>
      </w:r>
      <w:proofErr w:type="spellStart"/>
      <w:r w:rsidRPr="00AA4695">
        <w:t>–резидентів</w:t>
      </w:r>
      <w:proofErr w:type="spellEnd"/>
      <w:r w:rsidRPr="00AA4695">
        <w:t xml:space="preserve">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A4695">
        <w:t>бенефіціарними</w:t>
      </w:r>
      <w:proofErr w:type="spellEnd"/>
      <w:r w:rsidRPr="00AA4695">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F08EE" w:rsidRPr="00AA4695" w:rsidRDefault="009F08EE" w:rsidP="00F14350">
      <w:pPr>
        <w:jc w:val="both"/>
      </w:pPr>
      <w:r w:rsidRPr="00AA4695">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 xml:space="preserve">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w:t>
            </w:r>
            <w:r w:rsidRPr="00AA4695">
              <w:rPr>
                <w:sz w:val="21"/>
                <w:szCs w:val="21"/>
              </w:rPr>
              <w:lastRenderedPageBreak/>
              <w:t>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C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w:t>
            </w:r>
            <w:r w:rsidR="00CE682C" w:rsidRPr="00AA4695">
              <w:rPr>
                <w:sz w:val="21"/>
                <w:szCs w:val="21"/>
              </w:rPr>
              <w:t>учасника</w:t>
            </w:r>
            <w:r w:rsidRPr="00AA4695">
              <w:rPr>
                <w:sz w:val="21"/>
                <w:szCs w:val="21"/>
              </w:rPr>
              <w:t>.</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9F08EE" w:rsidP="00F50714">
            <w:pPr>
              <w:jc w:val="both"/>
              <w:rPr>
                <w:sz w:val="21"/>
                <w:szCs w:val="21"/>
              </w:rPr>
            </w:pPr>
            <w:r w:rsidRPr="00AA4695">
              <w:rPr>
                <w:sz w:val="21"/>
                <w:szCs w:val="21"/>
              </w:rPr>
              <w:t xml:space="preserve">7.1.При створенні окремої юридичної особи, яка створена шляхом об’єднання юридичних осіб (резидентів та нерезидентів) надається копія </w:t>
            </w:r>
            <w:r w:rsidRPr="00AA4695">
              <w:rPr>
                <w:sz w:val="21"/>
                <w:szCs w:val="21"/>
              </w:rPr>
              <w:lastRenderedPageBreak/>
              <w:t>документу, яким прийнято рішення про створення юридичної особи, яка є учасником процедури:</w:t>
            </w:r>
          </w:p>
          <w:p w:rsidR="009F08EE" w:rsidRPr="00AA4695" w:rsidRDefault="009F08EE" w:rsidP="00F50714">
            <w:pPr>
              <w:jc w:val="both"/>
              <w:rPr>
                <w:sz w:val="21"/>
                <w:szCs w:val="21"/>
              </w:rPr>
            </w:pPr>
            <w:r w:rsidRPr="00AA4695">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9F08EE" w:rsidP="00F50714">
            <w:pPr>
              <w:jc w:val="both"/>
              <w:rPr>
                <w:sz w:val="21"/>
                <w:szCs w:val="21"/>
              </w:rPr>
            </w:pPr>
            <w:r w:rsidRPr="00AA4695">
              <w:rPr>
                <w:sz w:val="21"/>
                <w:szCs w:val="21"/>
              </w:rPr>
              <w:t>7.2.При об’єднанні юридичних осіб - нерезидентів із створенням або без створення окремої юридичної особи:</w:t>
            </w:r>
          </w:p>
          <w:p w:rsidR="009F08EE" w:rsidRPr="00AA4695" w:rsidRDefault="009F08EE" w:rsidP="00F50714">
            <w:pPr>
              <w:jc w:val="both"/>
            </w:pPr>
            <w:r w:rsidRPr="00AA4695">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E30EA6">
            <w:pPr>
              <w:jc w:val="both"/>
              <w:rPr>
                <w:b/>
                <w:bCs/>
                <w:sz w:val="23"/>
                <w:szCs w:val="23"/>
              </w:rPr>
            </w:pPr>
            <w:r w:rsidRPr="00AA4695">
              <w:rPr>
                <w:b/>
                <w:bCs/>
              </w:rPr>
              <w:t>1.1</w:t>
            </w:r>
            <w:r w:rsidRPr="00AA4695">
              <w:rPr>
                <w:b/>
                <w:bCs/>
                <w:sz w:val="23"/>
                <w:szCs w:val="23"/>
              </w:rPr>
              <w:t>.</w:t>
            </w:r>
            <w:r w:rsidRPr="00AA4695">
              <w:rPr>
                <w:b/>
                <w:bCs/>
              </w:rPr>
              <w:t xml:space="preserve"> Переможець торгів – юридична особа (або фізична особа-підприємець) надає:</w:t>
            </w:r>
          </w:p>
        </w:tc>
      </w:tr>
      <w:tr w:rsidR="009F08EE" w:rsidRPr="00AA4695">
        <w:trPr>
          <w:trHeight w:val="70"/>
        </w:trPr>
        <w:tc>
          <w:tcPr>
            <w:tcW w:w="598" w:type="dxa"/>
          </w:tcPr>
          <w:p w:rsidR="009F08EE" w:rsidRPr="00AA4695" w:rsidRDefault="009F08EE" w:rsidP="00D610BD">
            <w:pPr>
              <w:ind w:left="-57" w:right="-115"/>
              <w:rPr>
                <w:sz w:val="23"/>
                <w:szCs w:val="23"/>
              </w:rPr>
            </w:pPr>
            <w:r w:rsidRPr="00AA4695">
              <w:rPr>
                <w:sz w:val="23"/>
                <w:szCs w:val="23"/>
              </w:rPr>
              <w:t>1.1.1</w:t>
            </w:r>
          </w:p>
        </w:tc>
        <w:tc>
          <w:tcPr>
            <w:tcW w:w="3060" w:type="dxa"/>
          </w:tcPr>
          <w:p w:rsidR="009F08EE" w:rsidRPr="00AA4695" w:rsidRDefault="009F08EE" w:rsidP="00E30EA6">
            <w:pPr>
              <w:spacing w:before="60" w:line="192" w:lineRule="auto"/>
              <w:rPr>
                <w:sz w:val="23"/>
                <w:szCs w:val="23"/>
              </w:rPr>
            </w:pPr>
            <w:r w:rsidRPr="00AA4695">
              <w:rPr>
                <w:color w:val="000000"/>
                <w:sz w:val="23"/>
                <w:szCs w:val="23"/>
              </w:rPr>
              <w:t>Для підтвердження того, що</w:t>
            </w:r>
            <w:r w:rsidRPr="00AA4695">
              <w:rPr>
                <w:color w:val="000000"/>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4695">
              <w:rPr>
                <w:sz w:val="23"/>
                <w:szCs w:val="23"/>
              </w:rPr>
              <w:t>**</w:t>
            </w:r>
          </w:p>
          <w:p w:rsidR="009F08EE" w:rsidRPr="00AA4695" w:rsidRDefault="009F08EE" w:rsidP="00E30EA6">
            <w:pPr>
              <w:spacing w:before="60" w:line="192" w:lineRule="auto"/>
              <w:rPr>
                <w:sz w:val="23"/>
                <w:szCs w:val="23"/>
              </w:rPr>
            </w:pPr>
            <w:r w:rsidRPr="00AA4695">
              <w:rPr>
                <w:sz w:val="23"/>
                <w:szCs w:val="23"/>
              </w:rPr>
              <w:t>(п.6 ч.1 ст.17 Закону)</w:t>
            </w:r>
          </w:p>
        </w:tc>
        <w:tc>
          <w:tcPr>
            <w:tcW w:w="6300" w:type="dxa"/>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AA4695">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AA4695">
              <w:rPr>
                <w:sz w:val="23"/>
                <w:szCs w:val="23"/>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w:t>
            </w:r>
            <w:r w:rsidR="0003160D">
              <w:rPr>
                <w:sz w:val="23"/>
                <w:szCs w:val="23"/>
              </w:rPr>
              <w:t>утності можливості надання вище</w:t>
            </w:r>
            <w:r w:rsidRPr="00AA4695">
              <w:rPr>
                <w:sz w:val="23"/>
                <w:szCs w:val="23"/>
              </w:rPr>
              <w:t xml:space="preserve">зазначеної інформації, надається скорочена довідка за підписом уповноваженої особи учасника. </w:t>
            </w:r>
          </w:p>
        </w:tc>
      </w:tr>
      <w:tr w:rsidR="009F08EE" w:rsidRPr="00AA4695">
        <w:trPr>
          <w:trHeight w:val="2340"/>
        </w:trPr>
        <w:tc>
          <w:tcPr>
            <w:tcW w:w="598" w:type="dxa"/>
            <w:tcBorders>
              <w:bottom w:val="single" w:sz="4" w:space="0" w:color="auto"/>
            </w:tcBorders>
          </w:tcPr>
          <w:p w:rsidR="009F08EE" w:rsidRPr="00AA4695" w:rsidRDefault="009F08EE" w:rsidP="00D610BD">
            <w:pPr>
              <w:ind w:left="-57" w:right="-115"/>
              <w:rPr>
                <w:sz w:val="23"/>
                <w:szCs w:val="23"/>
              </w:rPr>
            </w:pPr>
            <w:r w:rsidRPr="00AA4695">
              <w:rPr>
                <w:sz w:val="23"/>
                <w:szCs w:val="23"/>
              </w:rPr>
              <w:t>1.1.2</w:t>
            </w:r>
          </w:p>
          <w:p w:rsidR="009F08EE" w:rsidRPr="00AA4695" w:rsidRDefault="009F08EE" w:rsidP="00D610BD">
            <w:pPr>
              <w:ind w:left="-57" w:right="-115"/>
              <w:rPr>
                <w:sz w:val="23"/>
                <w:szCs w:val="23"/>
              </w:rPr>
            </w:pPr>
          </w:p>
        </w:tc>
        <w:tc>
          <w:tcPr>
            <w:tcW w:w="3060" w:type="dxa"/>
          </w:tcPr>
          <w:p w:rsidR="009F08EE" w:rsidRPr="00AA4695" w:rsidRDefault="009F08EE" w:rsidP="00E30EA6">
            <w:pPr>
              <w:spacing w:before="60" w:line="192" w:lineRule="auto"/>
              <w:rPr>
                <w:color w:val="000000"/>
                <w:shd w:val="clear" w:color="auto" w:fill="FFFFFF"/>
              </w:rPr>
            </w:pPr>
            <w:r w:rsidRPr="00AA4695">
              <w:rPr>
                <w:color w:val="000000"/>
                <w:sz w:val="23"/>
                <w:szCs w:val="23"/>
              </w:rPr>
              <w:t>Для підтвердження того, що</w:t>
            </w:r>
            <w:r w:rsidRPr="00AA4695">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8EE" w:rsidRPr="00AA4695" w:rsidRDefault="009F08EE" w:rsidP="00E30EA6">
            <w:pPr>
              <w:spacing w:before="60" w:line="192" w:lineRule="auto"/>
              <w:rPr>
                <w:sz w:val="23"/>
                <w:szCs w:val="23"/>
              </w:rPr>
            </w:pPr>
            <w:r w:rsidRPr="00AA4695">
              <w:rPr>
                <w:color w:val="000000"/>
                <w:sz w:val="23"/>
                <w:szCs w:val="23"/>
              </w:rPr>
              <w:t>(п.12 ч.1 ст.17 Закону)</w:t>
            </w:r>
          </w:p>
        </w:tc>
        <w:tc>
          <w:tcPr>
            <w:tcW w:w="6300" w:type="dxa"/>
            <w:tcBorders>
              <w:bottom w:val="single" w:sz="4" w:space="0" w:color="auto"/>
            </w:tcBorders>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AA4695">
              <w:rPr>
                <w:color w:val="000000"/>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4695">
              <w:rPr>
                <w:sz w:val="23"/>
                <w:szCs w:val="23"/>
              </w:rPr>
              <w:t>.</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w:t>
            </w:r>
            <w:r w:rsidR="0003160D">
              <w:rPr>
                <w:sz w:val="23"/>
                <w:szCs w:val="23"/>
              </w:rPr>
              <w:t>утності можливості надання вище</w:t>
            </w:r>
            <w:r w:rsidRPr="00AA4695">
              <w:rPr>
                <w:sz w:val="23"/>
                <w:szCs w:val="23"/>
              </w:rPr>
              <w:t>зазначеної інформації, надається скорочена довідка за підписом уповноваженої особи учасника.</w:t>
            </w:r>
          </w:p>
        </w:tc>
      </w:tr>
      <w:tr w:rsidR="009F08EE" w:rsidRPr="00AA4695">
        <w:trPr>
          <w:trHeight w:val="70"/>
        </w:trPr>
        <w:tc>
          <w:tcPr>
            <w:tcW w:w="598" w:type="dxa"/>
          </w:tcPr>
          <w:p w:rsidR="009F08EE" w:rsidRPr="00AA4695" w:rsidRDefault="009F08EE" w:rsidP="00D610BD">
            <w:pPr>
              <w:ind w:left="-57" w:right="-115"/>
              <w:rPr>
                <w:sz w:val="23"/>
                <w:szCs w:val="23"/>
              </w:rPr>
            </w:pPr>
            <w:r w:rsidRPr="00AA4695">
              <w:rPr>
                <w:sz w:val="23"/>
                <w:szCs w:val="23"/>
              </w:rPr>
              <w:t>1.1.3</w:t>
            </w:r>
          </w:p>
        </w:tc>
        <w:tc>
          <w:tcPr>
            <w:tcW w:w="3060" w:type="dxa"/>
          </w:tcPr>
          <w:p w:rsidR="009F08EE" w:rsidRPr="00AA4695" w:rsidRDefault="009F08EE" w:rsidP="00E30EA6">
            <w:pPr>
              <w:spacing w:before="60" w:line="192" w:lineRule="auto"/>
              <w:rPr>
                <w:sz w:val="23"/>
                <w:szCs w:val="23"/>
              </w:rPr>
            </w:pPr>
            <w:r w:rsidRPr="00AA4695">
              <w:rPr>
                <w:sz w:val="23"/>
                <w:szCs w:val="23"/>
              </w:rPr>
              <w:t xml:space="preserve">Для підтвердження факту відсутності не виконання своїх зобов’язань за раніше укладеним договором про закупівлю з цим самим </w:t>
            </w:r>
            <w:r w:rsidRPr="00AA4695">
              <w:rPr>
                <w:sz w:val="23"/>
                <w:szCs w:val="23"/>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8EE" w:rsidRPr="00AA4695" w:rsidRDefault="009F08EE" w:rsidP="00E30EA6">
            <w:pPr>
              <w:spacing w:before="60" w:line="192" w:lineRule="auto"/>
              <w:rPr>
                <w:sz w:val="23"/>
                <w:szCs w:val="23"/>
              </w:rPr>
            </w:pPr>
            <w:r w:rsidRPr="00AA4695">
              <w:rPr>
                <w:sz w:val="23"/>
                <w:szCs w:val="23"/>
              </w:rPr>
              <w:t>(ч.2 ст.17 Закону)</w:t>
            </w:r>
          </w:p>
        </w:tc>
        <w:tc>
          <w:tcPr>
            <w:tcW w:w="6300" w:type="dxa"/>
          </w:tcPr>
          <w:p w:rsidR="009F08EE" w:rsidRPr="00AA4695" w:rsidRDefault="009F08EE" w:rsidP="00E30EA6">
            <w:pPr>
              <w:jc w:val="both"/>
              <w:rPr>
                <w:sz w:val="23"/>
                <w:szCs w:val="23"/>
              </w:rPr>
            </w:pPr>
            <w:r w:rsidRPr="00AA4695">
              <w:rPr>
                <w:sz w:val="23"/>
                <w:szCs w:val="23"/>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F08EE" w:rsidRPr="00AA4695" w:rsidRDefault="009F08EE" w:rsidP="00E30EA6">
            <w:pPr>
              <w:jc w:val="both"/>
              <w:rPr>
                <w:sz w:val="23"/>
                <w:szCs w:val="23"/>
              </w:rPr>
            </w:pPr>
            <w:r w:rsidRPr="00AA4695">
              <w:rPr>
                <w:sz w:val="23"/>
                <w:szCs w:val="23"/>
              </w:rPr>
              <w:lastRenderedPageBreak/>
              <w:t>Документ(и), яким(и) підтверджено факт виконання своїх зобов’язань за раніше укладеним(и) договором(</w:t>
            </w:r>
            <w:proofErr w:type="spellStart"/>
            <w:r w:rsidRPr="00AA4695">
              <w:rPr>
                <w:sz w:val="23"/>
                <w:szCs w:val="23"/>
              </w:rPr>
              <w:t>ами</w:t>
            </w:r>
            <w:proofErr w:type="spellEnd"/>
            <w:r w:rsidRPr="00AA4695">
              <w:rPr>
                <w:sz w:val="23"/>
                <w:szCs w:val="23"/>
              </w:rPr>
              <w:t>) про закупівлю з Замовником.</w:t>
            </w:r>
          </w:p>
          <w:p w:rsidR="009F08EE" w:rsidRPr="00AA4695" w:rsidRDefault="009F08EE" w:rsidP="00E30EA6">
            <w:pPr>
              <w:jc w:val="both"/>
              <w:rPr>
                <w:sz w:val="23"/>
                <w:szCs w:val="23"/>
              </w:rPr>
            </w:pPr>
            <w:r w:rsidRPr="00AA4695">
              <w:rPr>
                <w:sz w:val="23"/>
                <w:szCs w:val="23"/>
              </w:rPr>
              <w:t xml:space="preserve">або </w:t>
            </w:r>
          </w:p>
          <w:p w:rsidR="009F08EE" w:rsidRPr="00AA4695" w:rsidRDefault="009F08EE" w:rsidP="00E30EA6">
            <w:pPr>
              <w:spacing w:line="228" w:lineRule="auto"/>
              <w:jc w:val="both"/>
              <w:rPr>
                <w:color w:val="CC0000"/>
                <w:sz w:val="23"/>
                <w:szCs w:val="23"/>
              </w:rPr>
            </w:pPr>
            <w:r w:rsidRPr="00AA4695">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A4695">
        <w:trPr>
          <w:trHeight w:val="70"/>
        </w:trPr>
        <w:tc>
          <w:tcPr>
            <w:tcW w:w="9958" w:type="dxa"/>
            <w:gridSpan w:val="3"/>
          </w:tcPr>
          <w:p w:rsidR="009F08EE" w:rsidRPr="00AA4695" w:rsidRDefault="009F08EE" w:rsidP="00D610BD">
            <w:pPr>
              <w:ind w:left="-57" w:right="-115"/>
              <w:jc w:val="both"/>
              <w:rPr>
                <w:b/>
                <w:bCs/>
                <w:sz w:val="23"/>
                <w:szCs w:val="23"/>
              </w:rPr>
            </w:pPr>
            <w:r w:rsidRPr="00AA4695">
              <w:rPr>
                <w:b/>
                <w:bCs/>
                <w:sz w:val="23"/>
                <w:szCs w:val="23"/>
              </w:rPr>
              <w:lastRenderedPageBreak/>
              <w:t xml:space="preserve">1.2. </w:t>
            </w:r>
            <w:r w:rsidRPr="00AA4695">
              <w:rPr>
                <w:b/>
                <w:bCs/>
              </w:rPr>
              <w:t>Переможець торгів – фізична особа надає:</w:t>
            </w:r>
          </w:p>
        </w:tc>
      </w:tr>
      <w:tr w:rsidR="009F08EE" w:rsidRPr="00AA4695">
        <w:trPr>
          <w:trHeight w:val="53"/>
        </w:trPr>
        <w:tc>
          <w:tcPr>
            <w:tcW w:w="598" w:type="dxa"/>
          </w:tcPr>
          <w:p w:rsidR="009F08EE" w:rsidRPr="00AA4695" w:rsidRDefault="009F08EE" w:rsidP="00D610BD">
            <w:pPr>
              <w:ind w:left="-57" w:right="-115"/>
              <w:rPr>
                <w:sz w:val="23"/>
                <w:szCs w:val="23"/>
              </w:rPr>
            </w:pPr>
            <w:r w:rsidRPr="00AA4695">
              <w:rPr>
                <w:sz w:val="23"/>
                <w:szCs w:val="23"/>
              </w:rPr>
              <w:t>1.2.1</w:t>
            </w:r>
          </w:p>
          <w:p w:rsidR="009F08EE" w:rsidRPr="00AA4695" w:rsidRDefault="009F08EE" w:rsidP="00D610BD">
            <w:pPr>
              <w:ind w:left="-57" w:right="-115"/>
              <w:rPr>
                <w:sz w:val="23"/>
                <w:szCs w:val="23"/>
              </w:rPr>
            </w:pPr>
          </w:p>
        </w:tc>
        <w:tc>
          <w:tcPr>
            <w:tcW w:w="3060" w:type="dxa"/>
          </w:tcPr>
          <w:p w:rsidR="009F08EE" w:rsidRPr="00AA4695" w:rsidRDefault="009F08EE" w:rsidP="00E30EA6">
            <w:pPr>
              <w:spacing w:before="60" w:line="192" w:lineRule="auto"/>
              <w:rPr>
                <w:sz w:val="23"/>
                <w:szCs w:val="23"/>
              </w:rPr>
            </w:pPr>
            <w:r w:rsidRPr="00AA4695">
              <w:rPr>
                <w:color w:val="000000"/>
                <w:sz w:val="23"/>
                <w:szCs w:val="23"/>
              </w:rPr>
              <w:t xml:space="preserve">Для підтвердження того, що </w:t>
            </w:r>
            <w:r w:rsidRPr="00AA4695">
              <w:rPr>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A4695">
              <w:rPr>
                <w:sz w:val="23"/>
                <w:szCs w:val="23"/>
              </w:rPr>
              <w:t xml:space="preserve"> **</w:t>
            </w:r>
          </w:p>
          <w:p w:rsidR="009F08EE" w:rsidRPr="00AA4695" w:rsidRDefault="009F08EE" w:rsidP="00E30EA6">
            <w:pPr>
              <w:spacing w:before="60" w:line="192" w:lineRule="auto"/>
              <w:rPr>
                <w:sz w:val="23"/>
                <w:szCs w:val="23"/>
              </w:rPr>
            </w:pPr>
            <w:r w:rsidRPr="00AA4695">
              <w:rPr>
                <w:sz w:val="23"/>
                <w:szCs w:val="23"/>
              </w:rPr>
              <w:t>(п.5 ч.1 ст.17 Закону)</w:t>
            </w:r>
          </w:p>
        </w:tc>
        <w:tc>
          <w:tcPr>
            <w:tcW w:w="6300" w:type="dxa"/>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AA4695">
              <w:rPr>
                <w:color w:val="000000"/>
                <w:sz w:val="23"/>
                <w:szCs w:val="23"/>
                <w:shd w:val="clear" w:color="auto" w:fill="FFFFFF"/>
              </w:rPr>
              <w:t>яка є учасником процедури закупівлі</w:t>
            </w:r>
            <w:r w:rsidRPr="00AA4695">
              <w:rPr>
                <w:sz w:val="23"/>
                <w:szCs w:val="23"/>
              </w:rPr>
              <w:t xml:space="preserve"> не була засуджена </w:t>
            </w:r>
            <w:r w:rsidRPr="00AA4695">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AA4695">
              <w:rPr>
                <w:sz w:val="23"/>
                <w:szCs w:val="23"/>
              </w:rPr>
              <w:t>, судимість з якої не знято або не погашено у встановленому законом порядку.</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w:t>
            </w:r>
            <w:r w:rsidR="0003160D">
              <w:rPr>
                <w:sz w:val="23"/>
                <w:szCs w:val="23"/>
              </w:rPr>
              <w:t>утності можливості надання вище</w:t>
            </w:r>
            <w:r w:rsidRPr="00AA4695">
              <w:rPr>
                <w:sz w:val="23"/>
                <w:szCs w:val="23"/>
              </w:rPr>
              <w:t>зазначеної інформації, надається скорочена довідка за підписом уповноваженої особи учасника.</w:t>
            </w:r>
          </w:p>
        </w:tc>
      </w:tr>
      <w:tr w:rsidR="009F08EE" w:rsidRPr="00AA4695">
        <w:trPr>
          <w:trHeight w:val="64"/>
        </w:trPr>
        <w:tc>
          <w:tcPr>
            <w:tcW w:w="598" w:type="dxa"/>
            <w:tcBorders>
              <w:bottom w:val="single" w:sz="4" w:space="0" w:color="auto"/>
            </w:tcBorders>
          </w:tcPr>
          <w:p w:rsidR="009F08EE" w:rsidRPr="00AA4695" w:rsidRDefault="009F08EE" w:rsidP="00D610BD">
            <w:pPr>
              <w:ind w:left="-57" w:right="-115"/>
              <w:rPr>
                <w:sz w:val="23"/>
                <w:szCs w:val="23"/>
              </w:rPr>
            </w:pPr>
            <w:r w:rsidRPr="00AA4695">
              <w:rPr>
                <w:sz w:val="23"/>
                <w:szCs w:val="23"/>
              </w:rPr>
              <w:t>1.2.2</w:t>
            </w:r>
          </w:p>
          <w:p w:rsidR="009F08EE" w:rsidRPr="00AA4695" w:rsidRDefault="009F08EE" w:rsidP="00D610BD">
            <w:pPr>
              <w:ind w:left="-57" w:right="-115"/>
              <w:rPr>
                <w:sz w:val="23"/>
                <w:szCs w:val="23"/>
              </w:rPr>
            </w:pPr>
          </w:p>
        </w:tc>
        <w:tc>
          <w:tcPr>
            <w:tcW w:w="3060" w:type="dxa"/>
          </w:tcPr>
          <w:p w:rsidR="009F08EE" w:rsidRPr="00AA4695" w:rsidRDefault="009F08EE" w:rsidP="00E30EA6">
            <w:pPr>
              <w:spacing w:before="60" w:line="192" w:lineRule="auto"/>
              <w:rPr>
                <w:color w:val="000000"/>
                <w:shd w:val="clear" w:color="auto" w:fill="FFFFFF"/>
              </w:rPr>
            </w:pPr>
            <w:r w:rsidRPr="00AA4695">
              <w:rPr>
                <w:sz w:val="23"/>
                <w:szCs w:val="23"/>
              </w:rPr>
              <w:t>Для підтвердження того, що</w:t>
            </w:r>
            <w:r w:rsidRPr="00AA4695">
              <w:rPr>
                <w:color w:val="000000"/>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8EE" w:rsidRPr="00AA4695" w:rsidRDefault="009F08EE" w:rsidP="00E30EA6">
            <w:pPr>
              <w:spacing w:before="60" w:line="192" w:lineRule="auto"/>
              <w:rPr>
                <w:sz w:val="23"/>
                <w:szCs w:val="23"/>
              </w:rPr>
            </w:pPr>
            <w:r w:rsidRPr="00AA4695">
              <w:rPr>
                <w:sz w:val="23"/>
                <w:szCs w:val="23"/>
              </w:rPr>
              <w:t>(п.12 ч.1 ст.17 Закону)</w:t>
            </w:r>
          </w:p>
        </w:tc>
        <w:tc>
          <w:tcPr>
            <w:tcW w:w="6300" w:type="dxa"/>
            <w:tcBorders>
              <w:bottom w:val="single" w:sz="4" w:space="0" w:color="auto"/>
            </w:tcBorders>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AA4695">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4695">
              <w:rPr>
                <w:color w:val="000000"/>
                <w:sz w:val="23"/>
                <w:szCs w:val="23"/>
              </w:rPr>
              <w:t>.</w:t>
            </w:r>
          </w:p>
          <w:p w:rsidR="009F08EE" w:rsidRPr="00AA4695" w:rsidRDefault="009F08EE" w:rsidP="00E30EA6">
            <w:pPr>
              <w:spacing w:line="228" w:lineRule="auto"/>
              <w:jc w:val="both"/>
              <w:rPr>
                <w:sz w:val="23"/>
                <w:szCs w:val="23"/>
              </w:rPr>
            </w:pPr>
            <w:r w:rsidRPr="00AA4695">
              <w:rPr>
                <w:sz w:val="23"/>
                <w:szCs w:val="23"/>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w:t>
            </w:r>
            <w:r w:rsidR="0003160D">
              <w:rPr>
                <w:sz w:val="23"/>
                <w:szCs w:val="23"/>
              </w:rPr>
              <w:t>утності можливості надання вище</w:t>
            </w:r>
            <w:r w:rsidRPr="00AA4695">
              <w:rPr>
                <w:sz w:val="23"/>
                <w:szCs w:val="23"/>
              </w:rPr>
              <w:t>зазначеної інформації, надається скорочена довідка за підписом уповноваженої особи учасника.</w:t>
            </w:r>
          </w:p>
        </w:tc>
      </w:tr>
      <w:tr w:rsidR="009F08EE" w:rsidRPr="00AA4695">
        <w:trPr>
          <w:trHeight w:val="70"/>
        </w:trPr>
        <w:tc>
          <w:tcPr>
            <w:tcW w:w="598" w:type="dxa"/>
          </w:tcPr>
          <w:p w:rsidR="009F08EE" w:rsidRPr="00AA4695" w:rsidRDefault="009F08EE" w:rsidP="00D610BD">
            <w:pPr>
              <w:ind w:left="-57" w:right="-115"/>
              <w:rPr>
                <w:sz w:val="23"/>
                <w:szCs w:val="23"/>
              </w:rPr>
            </w:pPr>
            <w:r w:rsidRPr="00AA4695">
              <w:rPr>
                <w:sz w:val="23"/>
                <w:szCs w:val="23"/>
              </w:rPr>
              <w:t>1.2.3</w:t>
            </w:r>
          </w:p>
        </w:tc>
        <w:tc>
          <w:tcPr>
            <w:tcW w:w="3060" w:type="dxa"/>
          </w:tcPr>
          <w:p w:rsidR="009F08EE" w:rsidRPr="00AA4695" w:rsidRDefault="009F08EE" w:rsidP="00E30EA6">
            <w:pPr>
              <w:spacing w:before="60" w:line="192" w:lineRule="auto"/>
              <w:rPr>
                <w:sz w:val="23"/>
                <w:szCs w:val="23"/>
              </w:rPr>
            </w:pPr>
            <w:r w:rsidRPr="00AA469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8EE" w:rsidRPr="00AA4695" w:rsidRDefault="009F08EE" w:rsidP="00E30EA6">
            <w:pPr>
              <w:spacing w:before="60" w:line="192" w:lineRule="auto"/>
              <w:rPr>
                <w:sz w:val="23"/>
                <w:szCs w:val="23"/>
              </w:rPr>
            </w:pPr>
            <w:r w:rsidRPr="00AA4695">
              <w:rPr>
                <w:sz w:val="23"/>
                <w:szCs w:val="23"/>
              </w:rPr>
              <w:t>(ч.2 ст.17 Закону)</w:t>
            </w:r>
          </w:p>
        </w:tc>
        <w:tc>
          <w:tcPr>
            <w:tcW w:w="6300" w:type="dxa"/>
          </w:tcPr>
          <w:p w:rsidR="009F08EE" w:rsidRPr="00AA4695" w:rsidRDefault="009F08EE" w:rsidP="00E30EA6">
            <w:pPr>
              <w:jc w:val="both"/>
              <w:rPr>
                <w:sz w:val="23"/>
                <w:szCs w:val="23"/>
              </w:rPr>
            </w:pPr>
            <w:r w:rsidRPr="00AA4695">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F08EE" w:rsidRPr="00AA4695" w:rsidRDefault="009F08EE" w:rsidP="00E30EA6">
            <w:pPr>
              <w:jc w:val="both"/>
              <w:rPr>
                <w:sz w:val="23"/>
                <w:szCs w:val="23"/>
              </w:rPr>
            </w:pPr>
            <w:r w:rsidRPr="00AA4695">
              <w:rPr>
                <w:sz w:val="23"/>
                <w:szCs w:val="23"/>
              </w:rPr>
              <w:t>Документ(и), яким(и) підтверджено факт виконання своїх зобов’язань за раніше укладеним(и) договором(</w:t>
            </w:r>
            <w:proofErr w:type="spellStart"/>
            <w:r w:rsidRPr="00AA4695">
              <w:rPr>
                <w:sz w:val="23"/>
                <w:szCs w:val="23"/>
              </w:rPr>
              <w:t>ами</w:t>
            </w:r>
            <w:proofErr w:type="spellEnd"/>
            <w:r w:rsidRPr="00AA4695">
              <w:rPr>
                <w:sz w:val="23"/>
                <w:szCs w:val="23"/>
              </w:rPr>
              <w:t>) про закупівлю з Замовником.</w:t>
            </w:r>
          </w:p>
          <w:p w:rsidR="009F08EE" w:rsidRPr="00AA4695" w:rsidRDefault="009F08EE" w:rsidP="00E30EA6">
            <w:pPr>
              <w:jc w:val="both"/>
              <w:rPr>
                <w:sz w:val="23"/>
                <w:szCs w:val="23"/>
              </w:rPr>
            </w:pPr>
            <w:r w:rsidRPr="00AA4695">
              <w:rPr>
                <w:sz w:val="23"/>
                <w:szCs w:val="23"/>
              </w:rPr>
              <w:t xml:space="preserve">або </w:t>
            </w:r>
          </w:p>
          <w:p w:rsidR="009F08EE" w:rsidRPr="00AA4695" w:rsidRDefault="009F08EE" w:rsidP="00E30EA6">
            <w:pPr>
              <w:spacing w:line="228" w:lineRule="auto"/>
              <w:jc w:val="both"/>
              <w:rPr>
                <w:sz w:val="23"/>
                <w:szCs w:val="23"/>
              </w:rPr>
            </w:pPr>
            <w:r w:rsidRPr="00AA4695">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A4695">
        <w:trPr>
          <w:trHeight w:val="105"/>
        </w:trPr>
        <w:tc>
          <w:tcPr>
            <w:tcW w:w="9958" w:type="dxa"/>
            <w:gridSpan w:val="3"/>
          </w:tcPr>
          <w:p w:rsidR="009F08EE" w:rsidRPr="00AA4695" w:rsidRDefault="009F08EE"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9F08EE" w:rsidRPr="00AA4695">
        <w:trPr>
          <w:trHeight w:val="1589"/>
        </w:trPr>
        <w:tc>
          <w:tcPr>
            <w:tcW w:w="598" w:type="dxa"/>
          </w:tcPr>
          <w:p w:rsidR="009F08EE" w:rsidRPr="00AA4695" w:rsidRDefault="009F08EE" w:rsidP="00D610BD">
            <w:pPr>
              <w:ind w:left="-57" w:right="-115"/>
              <w:rPr>
                <w:sz w:val="23"/>
                <w:szCs w:val="23"/>
              </w:rPr>
            </w:pPr>
            <w:r w:rsidRPr="00AA4695">
              <w:rPr>
                <w:sz w:val="23"/>
                <w:szCs w:val="23"/>
              </w:rPr>
              <w:t>1.3.1</w:t>
            </w:r>
          </w:p>
        </w:tc>
        <w:tc>
          <w:tcPr>
            <w:tcW w:w="3060" w:type="dxa"/>
          </w:tcPr>
          <w:p w:rsidR="009F08EE" w:rsidRPr="00AA4695" w:rsidRDefault="009F08EE" w:rsidP="00E30EA6">
            <w:pPr>
              <w:spacing w:before="60" w:line="192" w:lineRule="auto"/>
              <w:rPr>
                <w:sz w:val="23"/>
                <w:szCs w:val="23"/>
              </w:rPr>
            </w:pPr>
            <w:r w:rsidRPr="00AA4695">
              <w:rPr>
                <w:sz w:val="23"/>
                <w:szCs w:val="23"/>
              </w:rPr>
              <w:t xml:space="preserve">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w:t>
            </w:r>
            <w:r w:rsidRPr="00AA4695">
              <w:rPr>
                <w:sz w:val="23"/>
                <w:szCs w:val="23"/>
              </w:rPr>
              <w:lastRenderedPageBreak/>
              <w:t>(зокрема,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08EE" w:rsidRPr="00AA4695" w:rsidRDefault="009F08EE" w:rsidP="00E30EA6">
            <w:pPr>
              <w:spacing w:before="60" w:line="192" w:lineRule="auto"/>
              <w:rPr>
                <w:sz w:val="23"/>
                <w:szCs w:val="23"/>
              </w:rPr>
            </w:pPr>
            <w:r w:rsidRPr="00AA4695">
              <w:rPr>
                <w:sz w:val="23"/>
                <w:szCs w:val="23"/>
              </w:rPr>
              <w:t>(п.6 ч.1 ст.17 Закону)</w:t>
            </w:r>
          </w:p>
        </w:tc>
        <w:tc>
          <w:tcPr>
            <w:tcW w:w="6300" w:type="dxa"/>
          </w:tcPr>
          <w:p w:rsidR="009F08EE" w:rsidRPr="00AA4695" w:rsidRDefault="009F08EE" w:rsidP="00E30EA6">
            <w:pPr>
              <w:spacing w:line="228" w:lineRule="auto"/>
              <w:jc w:val="both"/>
              <w:rPr>
                <w:sz w:val="23"/>
                <w:szCs w:val="23"/>
              </w:rPr>
            </w:pPr>
            <w:r w:rsidRPr="00AA4695">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w:t>
            </w:r>
            <w:r w:rsidRPr="00AA4695">
              <w:rPr>
                <w:sz w:val="23"/>
                <w:szCs w:val="23"/>
              </w:rPr>
              <w:lastRenderedPageBreak/>
              <w:t>відмиванням коштів), судимість з якої не знято або не погашено у встановленому законом порядку.</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w:t>
            </w:r>
            <w:r w:rsidR="0003160D">
              <w:rPr>
                <w:sz w:val="23"/>
                <w:szCs w:val="23"/>
              </w:rPr>
              <w:t>утності можливості надання вище</w:t>
            </w:r>
            <w:r w:rsidRPr="00AA4695">
              <w:rPr>
                <w:sz w:val="23"/>
                <w:szCs w:val="23"/>
              </w:rPr>
              <w:t>зазначеної інформації, надається скорочена довідка за підписом уповноваженої особи учасника.</w:t>
            </w:r>
          </w:p>
        </w:tc>
      </w:tr>
      <w:tr w:rsidR="009F08EE" w:rsidRPr="00AA4695">
        <w:trPr>
          <w:trHeight w:val="2340"/>
        </w:trPr>
        <w:tc>
          <w:tcPr>
            <w:tcW w:w="598" w:type="dxa"/>
            <w:tcBorders>
              <w:bottom w:val="single" w:sz="4" w:space="0" w:color="auto"/>
            </w:tcBorders>
          </w:tcPr>
          <w:p w:rsidR="009F08EE" w:rsidRPr="00AA4695" w:rsidRDefault="009F08EE" w:rsidP="00D610BD">
            <w:pPr>
              <w:ind w:left="-57" w:right="-115"/>
              <w:rPr>
                <w:sz w:val="23"/>
                <w:szCs w:val="23"/>
              </w:rPr>
            </w:pPr>
            <w:r w:rsidRPr="00AA4695">
              <w:rPr>
                <w:sz w:val="23"/>
                <w:szCs w:val="23"/>
              </w:rPr>
              <w:lastRenderedPageBreak/>
              <w:t>1.3.2</w:t>
            </w:r>
          </w:p>
        </w:tc>
        <w:tc>
          <w:tcPr>
            <w:tcW w:w="3060" w:type="dxa"/>
          </w:tcPr>
          <w:p w:rsidR="009F08EE" w:rsidRPr="00AA4695" w:rsidRDefault="009F08EE" w:rsidP="00E30EA6">
            <w:pPr>
              <w:spacing w:before="60" w:line="192" w:lineRule="auto"/>
              <w:rPr>
                <w:sz w:val="23"/>
                <w:szCs w:val="23"/>
              </w:rPr>
            </w:pPr>
            <w:r w:rsidRPr="00AA4695">
              <w:rPr>
                <w:sz w:val="23"/>
                <w:szCs w:val="23"/>
              </w:rPr>
              <w:t>Для підтвердження того, що</w:t>
            </w:r>
            <w:r w:rsidRPr="00AA4695">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rsidR="009F08EE" w:rsidRPr="00AA4695" w:rsidRDefault="009F08EE" w:rsidP="00E30EA6">
            <w:pPr>
              <w:spacing w:before="60" w:line="192" w:lineRule="auto"/>
              <w:rPr>
                <w:color w:val="000000"/>
                <w:shd w:val="clear" w:color="auto" w:fill="FFFFFF"/>
              </w:rPr>
            </w:pPr>
            <w:r w:rsidRPr="00AA4695">
              <w:rPr>
                <w:color w:val="000000"/>
                <w:shd w:val="clear" w:color="auto" w:fill="FFFFFF"/>
              </w:rPr>
              <w:t>пов’язаного з використанням дитячої праці чи будь-якими формами торгівлі людьми</w:t>
            </w:r>
          </w:p>
          <w:p w:rsidR="009F08EE" w:rsidRPr="00AA4695" w:rsidRDefault="009F08EE" w:rsidP="00E30EA6">
            <w:pPr>
              <w:spacing w:before="60" w:line="192" w:lineRule="auto"/>
              <w:rPr>
                <w:sz w:val="23"/>
                <w:szCs w:val="23"/>
              </w:rPr>
            </w:pPr>
            <w:r w:rsidRPr="00AA4695">
              <w:rPr>
                <w:sz w:val="23"/>
                <w:szCs w:val="23"/>
              </w:rPr>
              <w:t>(п.12 ч.1 ст.17 Закону)</w:t>
            </w:r>
          </w:p>
        </w:tc>
        <w:tc>
          <w:tcPr>
            <w:tcW w:w="6300" w:type="dxa"/>
            <w:tcBorders>
              <w:bottom w:val="single" w:sz="4" w:space="0" w:color="auto"/>
            </w:tcBorders>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AA4695">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4695">
              <w:rPr>
                <w:sz w:val="23"/>
                <w:szCs w:val="23"/>
              </w:rPr>
              <w:t>.</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w:t>
            </w:r>
            <w:r w:rsidR="0003160D">
              <w:rPr>
                <w:sz w:val="23"/>
                <w:szCs w:val="23"/>
              </w:rPr>
              <w:t>утності можливості надання вище</w:t>
            </w:r>
            <w:r w:rsidRPr="00AA4695">
              <w:rPr>
                <w:sz w:val="23"/>
                <w:szCs w:val="23"/>
              </w:rPr>
              <w:t>зазначеної інформації, надається скорочена довідка за підписом уповноваженої особи учасника.</w:t>
            </w:r>
          </w:p>
        </w:tc>
      </w:tr>
      <w:tr w:rsidR="009F08EE" w:rsidRPr="00AA4695">
        <w:trPr>
          <w:trHeight w:val="524"/>
        </w:trPr>
        <w:tc>
          <w:tcPr>
            <w:tcW w:w="598" w:type="dxa"/>
          </w:tcPr>
          <w:p w:rsidR="009F08EE" w:rsidRPr="00AA4695" w:rsidRDefault="009F08EE" w:rsidP="00D610BD">
            <w:pPr>
              <w:ind w:left="-57" w:right="-115"/>
              <w:rPr>
                <w:sz w:val="23"/>
                <w:szCs w:val="23"/>
              </w:rPr>
            </w:pPr>
            <w:r w:rsidRPr="00AA4695">
              <w:rPr>
                <w:sz w:val="23"/>
                <w:szCs w:val="23"/>
              </w:rPr>
              <w:t>1.3.3</w:t>
            </w:r>
          </w:p>
        </w:tc>
        <w:tc>
          <w:tcPr>
            <w:tcW w:w="3060" w:type="dxa"/>
          </w:tcPr>
          <w:p w:rsidR="009F08EE" w:rsidRPr="00AA4695" w:rsidRDefault="009F08EE" w:rsidP="00E30EA6">
            <w:pPr>
              <w:spacing w:before="60" w:line="192" w:lineRule="auto"/>
              <w:rPr>
                <w:sz w:val="23"/>
                <w:szCs w:val="23"/>
              </w:rPr>
            </w:pPr>
            <w:r w:rsidRPr="00AA469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8EE" w:rsidRPr="00AA4695" w:rsidRDefault="009F08EE" w:rsidP="00E30EA6">
            <w:pPr>
              <w:spacing w:before="60" w:line="192" w:lineRule="auto"/>
              <w:rPr>
                <w:sz w:val="23"/>
                <w:szCs w:val="23"/>
              </w:rPr>
            </w:pPr>
            <w:r w:rsidRPr="00AA4695">
              <w:rPr>
                <w:sz w:val="23"/>
                <w:szCs w:val="23"/>
              </w:rPr>
              <w:t>(ч.2 ст.17 Закону)</w:t>
            </w:r>
          </w:p>
        </w:tc>
        <w:tc>
          <w:tcPr>
            <w:tcW w:w="6300" w:type="dxa"/>
          </w:tcPr>
          <w:p w:rsidR="009F08EE" w:rsidRPr="00AA4695" w:rsidRDefault="009F08EE" w:rsidP="00E30EA6">
            <w:pPr>
              <w:jc w:val="both"/>
              <w:rPr>
                <w:sz w:val="23"/>
                <w:szCs w:val="23"/>
              </w:rPr>
            </w:pPr>
            <w:r w:rsidRPr="00AA4695">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F08EE" w:rsidRPr="00AA4695" w:rsidRDefault="009F08EE" w:rsidP="00E30EA6">
            <w:pPr>
              <w:jc w:val="both"/>
              <w:rPr>
                <w:sz w:val="23"/>
                <w:szCs w:val="23"/>
              </w:rPr>
            </w:pPr>
            <w:r w:rsidRPr="00AA4695">
              <w:rPr>
                <w:sz w:val="23"/>
                <w:szCs w:val="23"/>
              </w:rPr>
              <w:t>Документ(и), яким(и) підтверджено факт виконання своїх зобов’язань за раніше укладеним(и) договором(</w:t>
            </w:r>
            <w:proofErr w:type="spellStart"/>
            <w:r w:rsidRPr="00AA4695">
              <w:rPr>
                <w:sz w:val="23"/>
                <w:szCs w:val="23"/>
              </w:rPr>
              <w:t>ами</w:t>
            </w:r>
            <w:proofErr w:type="spellEnd"/>
            <w:r w:rsidRPr="00AA4695">
              <w:rPr>
                <w:sz w:val="23"/>
                <w:szCs w:val="23"/>
              </w:rPr>
              <w:t>) про закупівлю з Замовником.</w:t>
            </w:r>
          </w:p>
          <w:p w:rsidR="009F08EE" w:rsidRPr="00AA4695" w:rsidRDefault="009F08EE" w:rsidP="00E30EA6">
            <w:pPr>
              <w:jc w:val="both"/>
              <w:rPr>
                <w:sz w:val="23"/>
                <w:szCs w:val="23"/>
              </w:rPr>
            </w:pPr>
            <w:r w:rsidRPr="00AA4695">
              <w:rPr>
                <w:sz w:val="23"/>
                <w:szCs w:val="23"/>
              </w:rPr>
              <w:t xml:space="preserve">або </w:t>
            </w:r>
          </w:p>
          <w:p w:rsidR="009F08EE" w:rsidRPr="00AA4695" w:rsidRDefault="009F08EE" w:rsidP="00E30EA6">
            <w:pPr>
              <w:spacing w:line="228" w:lineRule="auto"/>
              <w:jc w:val="both"/>
              <w:rPr>
                <w:sz w:val="23"/>
                <w:szCs w:val="23"/>
              </w:rPr>
            </w:pPr>
            <w:r w:rsidRPr="00AA4695">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A4695">
        <w:trPr>
          <w:trHeight w:val="1004"/>
        </w:trPr>
        <w:tc>
          <w:tcPr>
            <w:tcW w:w="9958" w:type="dxa"/>
            <w:gridSpan w:val="3"/>
          </w:tcPr>
          <w:p w:rsidR="009F08EE" w:rsidRPr="00AA4695" w:rsidRDefault="009F08EE" w:rsidP="00E30EA6">
            <w:pPr>
              <w:jc w:val="both"/>
              <w:rPr>
                <w:sz w:val="23"/>
                <w:szCs w:val="23"/>
              </w:rPr>
            </w:pPr>
            <w:r w:rsidRPr="00AA4695">
              <w:rPr>
                <w:b/>
                <w:bCs/>
                <w:sz w:val="23"/>
                <w:szCs w:val="23"/>
              </w:rPr>
              <w:t>2.</w:t>
            </w:r>
            <w:r w:rsidRPr="00AA4695">
              <w:rPr>
                <w:sz w:val="23"/>
                <w:szCs w:val="23"/>
              </w:rPr>
              <w:t xml:space="preserve"> Дата створення інформацій, які надаються на виконання вимог даного розділу, повинна бути не </w:t>
            </w:r>
            <w:r w:rsidR="00A13C71">
              <w:rPr>
                <w:sz w:val="23"/>
                <w:szCs w:val="23"/>
              </w:rPr>
              <w:t xml:space="preserve">більше </w:t>
            </w:r>
            <w:r w:rsidRPr="00AA4695">
              <w:rPr>
                <w:sz w:val="23"/>
                <w:szCs w:val="23"/>
              </w:rPr>
              <w:t xml:space="preserve">шестимісячної давнини відносно дати оприлюднення на </w:t>
            </w:r>
            <w:proofErr w:type="spellStart"/>
            <w:r w:rsidRPr="00AA4695">
              <w:rPr>
                <w:sz w:val="23"/>
                <w:szCs w:val="23"/>
              </w:rPr>
              <w:t>веб-порталі</w:t>
            </w:r>
            <w:proofErr w:type="spellEnd"/>
            <w:r w:rsidRPr="00AA4695">
              <w:rPr>
                <w:sz w:val="23"/>
                <w:szCs w:val="23"/>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9F08EE" w:rsidRPr="00AA4695" w:rsidRDefault="009F08EE" w:rsidP="00E30EA6">
            <w:pPr>
              <w:jc w:val="both"/>
              <w:rPr>
                <w:sz w:val="23"/>
                <w:szCs w:val="23"/>
              </w:rPr>
            </w:pPr>
            <w:r w:rsidRPr="00AA4695">
              <w:rPr>
                <w:b/>
                <w:bCs/>
                <w:sz w:val="23"/>
                <w:szCs w:val="23"/>
              </w:rPr>
              <w:t>3.</w:t>
            </w:r>
            <w:r w:rsidRPr="00AA4695">
              <w:rPr>
                <w:sz w:val="23"/>
                <w:szCs w:val="23"/>
              </w:rPr>
              <w:t xml:space="preserve"> На виконання вимог, визначених п.1.1.1, п.1.1.2, п.1.2.1, п.1.2.2, п.1.3.1, п.1.3.2 учасником може надаватись одна повна довідка (або витяг) з реєстру(</w:t>
            </w:r>
            <w:proofErr w:type="spellStart"/>
            <w:r w:rsidRPr="00AA4695">
              <w:rPr>
                <w:sz w:val="23"/>
                <w:szCs w:val="23"/>
              </w:rPr>
              <w:t>ів</w:t>
            </w:r>
            <w:proofErr w:type="spellEnd"/>
            <w:r w:rsidRPr="00AA4695">
              <w:rPr>
                <w:sz w:val="23"/>
                <w:szCs w:val="23"/>
              </w:rPr>
              <w:t xml:space="preserve">)Управління інформаційно-аналітичного забезпечення при </w:t>
            </w:r>
            <w:proofErr w:type="spellStart"/>
            <w:r w:rsidRPr="00AA4695">
              <w:rPr>
                <w:sz w:val="23"/>
                <w:szCs w:val="23"/>
              </w:rPr>
              <w:t>ГУНП</w:t>
            </w:r>
            <w:proofErr w:type="spellEnd"/>
            <w:r w:rsidRPr="00AA4695">
              <w:rPr>
                <w:sz w:val="23"/>
                <w:szCs w:val="23"/>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rsidR="009F08EE" w:rsidRPr="00AA4695" w:rsidRDefault="009F08EE" w:rsidP="00E30EA6">
            <w:pPr>
              <w:jc w:val="both"/>
              <w:rPr>
                <w:sz w:val="23"/>
                <w:szCs w:val="23"/>
              </w:rPr>
            </w:pPr>
            <w:r w:rsidRPr="00AA4695">
              <w:rPr>
                <w:b/>
                <w:bCs/>
                <w:sz w:val="23"/>
                <w:szCs w:val="23"/>
              </w:rPr>
              <w:t>4.</w:t>
            </w:r>
            <w:r w:rsidRPr="00AA4695">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AA4695">
              <w:rPr>
                <w:sz w:val="23"/>
                <w:szCs w:val="23"/>
              </w:rPr>
              <w:t>веб-порталі</w:t>
            </w:r>
            <w:proofErr w:type="spellEnd"/>
            <w:r w:rsidRPr="00AA4695">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9F08EE" w:rsidRPr="00AA4695" w:rsidRDefault="009F08EE" w:rsidP="00F14350">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w:t>
      </w:r>
      <w:r w:rsidRPr="00AA4695">
        <w:lastRenderedPageBreak/>
        <w:t>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9F08EE" w:rsidRPr="00AA4695" w:rsidRDefault="009F08EE" w:rsidP="005902DB">
      <w:pPr>
        <w:widowControl w:val="0"/>
        <w:tabs>
          <w:tab w:val="left" w:pos="0"/>
          <w:tab w:val="left" w:pos="284"/>
          <w:tab w:val="left" w:pos="851"/>
        </w:tabs>
        <w:spacing w:before="120"/>
        <w:ind w:left="-11" w:firstLine="369"/>
        <w:jc w:val="both"/>
        <w:rPr>
          <w:b/>
          <w:bCs/>
        </w:rPr>
      </w:pPr>
      <w:r w:rsidRPr="00AA4695">
        <w:rPr>
          <w:b/>
          <w:bCs/>
        </w:rPr>
        <w:t>1. ДЛЯ ЮРИДИЧНИХ ОСІБ (або ОБ’ЄДНАНЬ УЧАСНИКІВ):</w:t>
      </w:r>
    </w:p>
    <w:p w:rsidR="009F08EE" w:rsidRPr="00AA4695" w:rsidRDefault="009F08EE" w:rsidP="00F14350">
      <w:pPr>
        <w:widowControl w:val="0"/>
        <w:tabs>
          <w:tab w:val="left" w:pos="180"/>
          <w:tab w:val="left" w:pos="284"/>
          <w:tab w:val="left" w:pos="851"/>
        </w:tabs>
        <w:ind w:left="-11" w:firstLine="371"/>
        <w:jc w:val="both"/>
      </w:pPr>
      <w:r w:rsidRPr="00AA4695">
        <w:t>1.1. копії документів, що засвідчують повноваження та особи на підписання договору;</w:t>
      </w:r>
    </w:p>
    <w:p w:rsidR="009F08EE" w:rsidRPr="00AA4695" w:rsidRDefault="009F08EE" w:rsidP="00F14350">
      <w:pPr>
        <w:widowControl w:val="0"/>
        <w:tabs>
          <w:tab w:val="left" w:pos="180"/>
          <w:tab w:val="left" w:pos="284"/>
          <w:tab w:val="left" w:pos="851"/>
        </w:tabs>
        <w:ind w:left="-11" w:firstLine="371"/>
        <w:jc w:val="both"/>
      </w:pPr>
      <w:r w:rsidRPr="00AA4695">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9F08EE" w:rsidRPr="00AA4695" w:rsidRDefault="009F08EE" w:rsidP="00F14350">
      <w:pPr>
        <w:widowControl w:val="0"/>
        <w:tabs>
          <w:tab w:val="left" w:pos="180"/>
          <w:tab w:val="left" w:pos="284"/>
          <w:tab w:val="left" w:pos="851"/>
        </w:tabs>
        <w:ind w:left="-11" w:firstLine="371"/>
        <w:jc w:val="both"/>
      </w:pPr>
      <w:r w:rsidRPr="00AA4695">
        <w:t>1.3. копія(ї) ліцензії(й) / дозволу(</w:t>
      </w:r>
      <w:proofErr w:type="spellStart"/>
      <w:r w:rsidRPr="00AA4695">
        <w:t>ів</w:t>
      </w:r>
      <w:proofErr w:type="spellEnd"/>
      <w:r w:rsidRPr="00AA4695">
        <w:t>) на провадження учасником відповідного виду господарської діяльності, у разі якщо отримання такого дозволу(</w:t>
      </w:r>
      <w:proofErr w:type="spellStart"/>
      <w:r w:rsidRPr="00AA4695">
        <w:t>ів</w:t>
      </w:r>
      <w:proofErr w:type="spellEnd"/>
      <w:r w:rsidRPr="00AA4695">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9F08EE" w:rsidRPr="00AA4695" w:rsidRDefault="009F08EE" w:rsidP="00F14350">
      <w:pPr>
        <w:widowControl w:val="0"/>
        <w:tabs>
          <w:tab w:val="left" w:pos="0"/>
          <w:tab w:val="left" w:pos="284"/>
          <w:tab w:val="left" w:pos="851"/>
        </w:tabs>
        <w:spacing w:before="240"/>
        <w:ind w:left="-11" w:firstLine="369"/>
        <w:jc w:val="both"/>
        <w:rPr>
          <w:b/>
          <w:bCs/>
        </w:rPr>
      </w:pPr>
      <w:r w:rsidRPr="00AA4695">
        <w:rPr>
          <w:b/>
          <w:bCs/>
        </w:rPr>
        <w:t>2. ДЛЯ ФІЗИЧНИХ ОСІБ-ПІДПРИЄМЦІВ ТА ФІЗИЧНИХ ОСІБ:</w:t>
      </w:r>
    </w:p>
    <w:p w:rsidR="009F08EE" w:rsidRPr="00AA4695" w:rsidRDefault="009F08EE" w:rsidP="00F14350">
      <w:pPr>
        <w:widowControl w:val="0"/>
        <w:tabs>
          <w:tab w:val="left" w:pos="180"/>
          <w:tab w:val="left" w:pos="284"/>
          <w:tab w:val="left" w:pos="851"/>
        </w:tabs>
        <w:ind w:left="-11" w:firstLine="371"/>
        <w:jc w:val="both"/>
      </w:pPr>
      <w:r w:rsidRPr="00AA4695">
        <w:t>2.1. копія паспорту (для фізичних осіб)(надається копії сторінок, на яких наявна інформація);</w:t>
      </w:r>
    </w:p>
    <w:p w:rsidR="009F08EE" w:rsidRPr="00AA4695" w:rsidRDefault="009F08EE" w:rsidP="00F14350">
      <w:pPr>
        <w:widowControl w:val="0"/>
        <w:tabs>
          <w:tab w:val="left" w:pos="180"/>
          <w:tab w:val="left" w:pos="284"/>
          <w:tab w:val="left" w:pos="851"/>
        </w:tabs>
        <w:ind w:left="-11" w:firstLine="371"/>
        <w:jc w:val="both"/>
      </w:pPr>
      <w:r w:rsidRPr="00AA4695">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9F08EE" w:rsidRPr="00AA4695" w:rsidRDefault="009F08EE" w:rsidP="00F14350">
      <w:pPr>
        <w:tabs>
          <w:tab w:val="left" w:pos="-3261"/>
          <w:tab w:val="left" w:pos="180"/>
          <w:tab w:val="left" w:pos="1080"/>
        </w:tabs>
        <w:ind w:left="-11" w:firstLine="371"/>
        <w:jc w:val="both"/>
      </w:pPr>
      <w:r w:rsidRPr="00AA4695">
        <w:t>2.3. копія(ї) ліцензії(й) / дозволу(</w:t>
      </w:r>
      <w:proofErr w:type="spellStart"/>
      <w:r w:rsidRPr="00AA4695">
        <w:t>ів</w:t>
      </w:r>
      <w:proofErr w:type="spellEnd"/>
      <w:r w:rsidRPr="00AA4695">
        <w:t>) на провадження учасником відповідного виду господарської діяльності, у разі якщо отримання такого дозволу(</w:t>
      </w:r>
      <w:proofErr w:type="spellStart"/>
      <w:r w:rsidRPr="00AA4695">
        <w:t>ів</w:t>
      </w:r>
      <w:proofErr w:type="spellEnd"/>
      <w:r w:rsidRPr="00AA4695">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9F08EE" w:rsidRPr="00AA4695" w:rsidRDefault="009F08EE" w:rsidP="00F14350">
      <w:pPr>
        <w:shd w:val="clear" w:color="auto" w:fill="FFFFFF"/>
        <w:jc w:val="both"/>
        <w:rPr>
          <w:i/>
          <w:iCs/>
          <w:sz w:val="23"/>
          <w:szCs w:val="23"/>
        </w:rPr>
      </w:pPr>
      <w:r w:rsidRPr="00AA4695">
        <w:rPr>
          <w:i/>
          <w:iCs/>
          <w:sz w:val="23"/>
          <w:szCs w:val="23"/>
        </w:rPr>
        <w:lastRenderedPageBreak/>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xml:space="preserve">** У разі якщо інформація міститься у відкритих єдиних державних реєстрах, доступ до яких є вільним (перелік яких </w:t>
      </w:r>
      <w:proofErr w:type="spellStart"/>
      <w:r w:rsidRPr="00AA4695">
        <w:rPr>
          <w:i/>
          <w:iCs/>
          <w:sz w:val="23"/>
          <w:szCs w:val="23"/>
        </w:rPr>
        <w:t>оприлюднено</w:t>
      </w:r>
      <w:proofErr w:type="spellEnd"/>
      <w:r w:rsidRPr="00AA4695">
        <w:rPr>
          <w:i/>
          <w:iCs/>
          <w:sz w:val="23"/>
          <w:szCs w:val="23"/>
        </w:rPr>
        <w:t xml:space="preserve">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9F08EE" w:rsidRPr="00AA4695" w:rsidRDefault="009F08EE" w:rsidP="00F14350">
      <w:pPr>
        <w:jc w:val="both"/>
        <w:rPr>
          <w:i/>
          <w:iCs/>
          <w:sz w:val="20"/>
          <w:szCs w:val="20"/>
        </w:rPr>
      </w:pPr>
      <w:r w:rsidRPr="00AA4695">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AA4695">
        <w:rPr>
          <w:i/>
          <w:iCs/>
          <w:sz w:val="20"/>
          <w:szCs w:val="20"/>
        </w:rPr>
        <w:t>ів</w:t>
      </w:r>
      <w:proofErr w:type="spellEnd"/>
      <w:r w:rsidRPr="00AA4695">
        <w:rPr>
          <w:i/>
          <w:iCs/>
          <w:sz w:val="20"/>
          <w:szCs w:val="20"/>
        </w:rPr>
        <w:t>) у форматах доступних для відображення такого(</w:t>
      </w:r>
      <w:proofErr w:type="spellStart"/>
      <w:r w:rsidRPr="00AA4695">
        <w:rPr>
          <w:i/>
          <w:iCs/>
          <w:sz w:val="20"/>
          <w:szCs w:val="20"/>
        </w:rPr>
        <w:t>их</w:t>
      </w:r>
      <w:proofErr w:type="spellEnd"/>
      <w:r w:rsidRPr="00AA4695">
        <w:rPr>
          <w:i/>
          <w:iCs/>
          <w:sz w:val="20"/>
          <w:szCs w:val="20"/>
        </w:rPr>
        <w:t>) електронного(</w:t>
      </w:r>
      <w:proofErr w:type="spellStart"/>
      <w:r w:rsidRPr="00AA4695">
        <w:rPr>
          <w:i/>
          <w:iCs/>
          <w:sz w:val="20"/>
          <w:szCs w:val="20"/>
        </w:rPr>
        <w:t>их</w:t>
      </w:r>
      <w:proofErr w:type="spellEnd"/>
      <w:r w:rsidRPr="00AA4695">
        <w:rPr>
          <w:i/>
          <w:iCs/>
          <w:sz w:val="20"/>
          <w:szCs w:val="20"/>
        </w:rPr>
        <w:t>) документа(</w:t>
      </w:r>
      <w:proofErr w:type="spellStart"/>
      <w:r w:rsidRPr="00AA4695">
        <w:rPr>
          <w:i/>
          <w:iCs/>
          <w:sz w:val="20"/>
          <w:szCs w:val="20"/>
        </w:rPr>
        <w:t>ів</w:t>
      </w:r>
      <w:proofErr w:type="spellEnd"/>
      <w:r w:rsidRPr="00AA4695">
        <w:rPr>
          <w:i/>
          <w:iCs/>
          <w:sz w:val="20"/>
          <w:szCs w:val="20"/>
        </w:rPr>
        <w:t>) (наприклад: *.doc, *</w:t>
      </w:r>
      <w:proofErr w:type="spellStart"/>
      <w:r w:rsidRPr="00AA4695">
        <w:rPr>
          <w:i/>
          <w:iCs/>
          <w:sz w:val="20"/>
          <w:szCs w:val="20"/>
        </w:rPr>
        <w:t>.docx</w:t>
      </w:r>
      <w:proofErr w:type="spellEnd"/>
      <w:r w:rsidRPr="00AA4695">
        <w:rPr>
          <w:i/>
          <w:iCs/>
          <w:sz w:val="20"/>
          <w:szCs w:val="20"/>
        </w:rPr>
        <w:t>, *</w:t>
      </w:r>
      <w:proofErr w:type="spellStart"/>
      <w:r w:rsidRPr="00AA4695">
        <w:rPr>
          <w:i/>
          <w:iCs/>
          <w:sz w:val="20"/>
          <w:szCs w:val="20"/>
        </w:rPr>
        <w:t>.pdf</w:t>
      </w:r>
      <w:proofErr w:type="spellEnd"/>
      <w:r w:rsidRPr="00AA4695">
        <w:rPr>
          <w:i/>
          <w:iCs/>
          <w:sz w:val="20"/>
          <w:szCs w:val="20"/>
        </w:rPr>
        <w:t>, *</w:t>
      </w:r>
      <w:proofErr w:type="spellStart"/>
      <w:r w:rsidRPr="00AA4695">
        <w:rPr>
          <w:i/>
          <w:iCs/>
          <w:sz w:val="20"/>
          <w:szCs w:val="20"/>
        </w:rPr>
        <w:t>.jpg</w:t>
      </w:r>
      <w:proofErr w:type="spellEnd"/>
      <w:r w:rsidRPr="00AA4695">
        <w:rPr>
          <w:i/>
          <w:iCs/>
          <w:sz w:val="20"/>
          <w:szCs w:val="20"/>
        </w:rPr>
        <w:t>, *</w:t>
      </w:r>
      <w:proofErr w:type="spellStart"/>
      <w:r w:rsidRPr="00AA4695">
        <w:rPr>
          <w:i/>
          <w:iCs/>
          <w:sz w:val="20"/>
          <w:szCs w:val="20"/>
        </w:rPr>
        <w:t>.jpeg</w:t>
      </w:r>
      <w:proofErr w:type="spellEnd"/>
      <w:r w:rsidRPr="00AA4695">
        <w:rPr>
          <w:i/>
          <w:iCs/>
          <w:sz w:val="20"/>
          <w:szCs w:val="20"/>
        </w:rPr>
        <w:t xml:space="preserve">), з дотриманням умов проекту договору, що викладені </w:t>
      </w:r>
      <w:proofErr w:type="spellStart"/>
      <w:r w:rsidRPr="00AA4695">
        <w:rPr>
          <w:i/>
          <w:iCs/>
          <w:sz w:val="20"/>
          <w:szCs w:val="20"/>
        </w:rPr>
        <w:t>ниже</w:t>
      </w:r>
      <w:proofErr w:type="spellEnd"/>
      <w:r w:rsidRPr="00AA4695">
        <w:rPr>
          <w:i/>
          <w:iCs/>
          <w:sz w:val="20"/>
          <w:szCs w:val="20"/>
        </w:rPr>
        <w:t>:</w:t>
      </w:r>
    </w:p>
    <w:p w:rsidR="009F08EE" w:rsidRPr="00AA4695" w:rsidRDefault="009F08EE" w:rsidP="00F14350"/>
    <w:p w:rsidR="009F08EE" w:rsidRPr="00AA4695" w:rsidRDefault="009F08EE" w:rsidP="00F14350">
      <w:pPr>
        <w:jc w:val="center"/>
        <w:rPr>
          <w:b/>
          <w:bCs/>
          <w:sz w:val="28"/>
          <w:szCs w:val="28"/>
        </w:rPr>
      </w:pPr>
      <w:r w:rsidRPr="00AA4695">
        <w:rPr>
          <w:b/>
          <w:bCs/>
          <w:sz w:val="28"/>
          <w:szCs w:val="28"/>
        </w:rPr>
        <w:t>ПРОЕКТ ДОГОВОРУ</w:t>
      </w:r>
    </w:p>
    <w:p w:rsidR="009F08EE" w:rsidRPr="00AA4695" w:rsidRDefault="009F08EE" w:rsidP="00F1435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9F08EE" w:rsidRPr="00AA4695" w:rsidRDefault="00A13C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009F08EE" w:rsidRPr="00AA4695">
              <w:t xml:space="preserve"> року</w:t>
            </w:r>
          </w:p>
        </w:tc>
      </w:tr>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4" w:name="bookmark_id_3whwml4" w:colFirst="0" w:colLast="0"/>
      <w:bookmarkEnd w:id="4"/>
      <w:r w:rsidRPr="00AA4695">
        <w:rPr>
          <w:i/>
          <w:iCs/>
        </w:rPr>
        <w:t>посада, прізвище, ім'я та по батькові</w:t>
      </w:r>
      <w:r w:rsidRPr="00AA4695">
        <w:t>), що діє на підставі _________________________________ (</w:t>
      </w:r>
      <w:bookmarkStart w:id="5" w:name="bookmark_id_2bn6wsx" w:colFirst="0" w:colLast="0"/>
      <w:bookmarkEnd w:id="5"/>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9F08EE" w:rsidRPr="00AA4695" w:rsidRDefault="009F08EE" w:rsidP="00F14350">
      <w:pPr>
        <w:shd w:val="clear" w:color="auto" w:fill="FFFFFF"/>
        <w:ind w:firstLine="539"/>
        <w:jc w:val="both"/>
        <w:rPr>
          <w:b/>
          <w:bCs/>
        </w:rPr>
      </w:pPr>
      <w:r w:rsidRPr="00AA4695">
        <w:t>1.1. По</w:t>
      </w:r>
      <w:r w:rsidR="00A13C71">
        <w:t>стачальник зобов'язується у 2023</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3709AF">
        <w:rPr>
          <w:color w:val="000000"/>
          <w:lang w:eastAsia="uk-UA"/>
        </w:rPr>
        <w:t>33140000-3 - Медичні матеріали</w:t>
      </w:r>
      <w:r w:rsidR="003709AF" w:rsidRPr="006508D2">
        <w:t xml:space="preserve">, а саме – </w:t>
      </w:r>
      <w:r w:rsidR="003709AF">
        <w:rPr>
          <w:color w:val="000000"/>
          <w:lang w:eastAsia="uk-UA"/>
        </w:rPr>
        <w:t>медичні матеріали</w:t>
      </w:r>
      <w:r w:rsidR="00E005FD">
        <w:rPr>
          <w:color w:val="000000"/>
          <w:lang w:eastAsia="uk-UA"/>
        </w:rPr>
        <w:t xml:space="preserve">: </w:t>
      </w:r>
      <w:r w:rsidR="00E005FD" w:rsidRPr="00EC5E16">
        <w:rPr>
          <w:color w:val="000000"/>
        </w:rPr>
        <w:t xml:space="preserve">Лот №______ </w:t>
      </w:r>
      <w:r w:rsidR="00E005FD" w:rsidRPr="001504BA">
        <w:rPr>
          <w:i/>
          <w:color w:val="000000"/>
        </w:rPr>
        <w:t>(зазначається номер та/або найменування лоту)</w:t>
      </w:r>
      <w:r w:rsidRPr="00AA4695">
        <w:rPr>
          <w:b/>
          <w:bCs/>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9F08EE" w:rsidRPr="00AA4695" w:rsidRDefault="009F08EE" w:rsidP="00DC0E0D">
      <w:pPr>
        <w:ind w:firstLine="539"/>
      </w:pPr>
      <w:r w:rsidRPr="00AA4695">
        <w:t xml:space="preserve">1.3. Істотними умовами договору про закупівлю є: </w:t>
      </w:r>
    </w:p>
    <w:p w:rsidR="009F08EE" w:rsidRPr="00AA4695" w:rsidRDefault="009F08EE" w:rsidP="00DC0E0D">
      <w:pPr>
        <w:sectPr w:rsidR="009F08EE" w:rsidRPr="00AA4695" w:rsidSect="0000280D">
          <w:pgSz w:w="11906" w:h="16838"/>
          <w:pgMar w:top="719" w:right="746" w:bottom="360" w:left="1260" w:header="708" w:footer="708" w:gutter="0"/>
          <w:cols w:space="720" w:equalWidth="0">
            <w:col w:w="9900"/>
          </w:cols>
        </w:sectPr>
      </w:pPr>
    </w:p>
    <w:p w:rsidR="009F08EE" w:rsidRPr="00AA4695" w:rsidRDefault="009F08EE" w:rsidP="00DC0E0D">
      <w:r w:rsidRPr="00AA4695">
        <w:lastRenderedPageBreak/>
        <w:t xml:space="preserve">- предмет договору; </w:t>
      </w:r>
    </w:p>
    <w:p w:rsidR="009F08EE" w:rsidRPr="00AA4695" w:rsidRDefault="009F08EE" w:rsidP="00DC0E0D">
      <w:r w:rsidRPr="00AA4695">
        <w:t>- обсяг товарів;</w:t>
      </w:r>
    </w:p>
    <w:p w:rsidR="009F08EE" w:rsidRPr="00AA4695" w:rsidRDefault="009F08EE" w:rsidP="00DC0E0D">
      <w:r w:rsidRPr="00AA4695">
        <w:t xml:space="preserve">- </w:t>
      </w:r>
      <w:r w:rsidRPr="00AA4695">
        <w:rPr>
          <w:color w:val="000000"/>
        </w:rPr>
        <w:t>якість предмета закупівлі;</w:t>
      </w:r>
      <w:r w:rsidRPr="00AA4695">
        <w:t xml:space="preserve"> </w:t>
      </w:r>
    </w:p>
    <w:p w:rsidR="009F08EE" w:rsidRPr="00AA4695" w:rsidRDefault="009F08EE" w:rsidP="00DC0E0D">
      <w:r w:rsidRPr="00AA4695">
        <w:t xml:space="preserve">- порядок здійснення оплати; </w:t>
      </w:r>
    </w:p>
    <w:p w:rsidR="009F08EE" w:rsidRPr="00AA4695" w:rsidRDefault="009F08EE" w:rsidP="00DC0E0D">
      <w:r w:rsidRPr="00AA4695">
        <w:lastRenderedPageBreak/>
        <w:t xml:space="preserve">- ціна договору; </w:t>
      </w:r>
    </w:p>
    <w:p w:rsidR="009F08EE" w:rsidRPr="00AA4695" w:rsidRDefault="009F08EE" w:rsidP="00DC0E0D">
      <w:r w:rsidRPr="00AA4695">
        <w:t xml:space="preserve">- термін та місце постачання товарів; </w:t>
      </w:r>
    </w:p>
    <w:p w:rsidR="009F08EE" w:rsidRPr="00AA4695" w:rsidRDefault="009F08EE" w:rsidP="00DC0E0D">
      <w:r w:rsidRPr="00AA4695">
        <w:t xml:space="preserve">- права та обов'язки сторін; </w:t>
      </w:r>
    </w:p>
    <w:p w:rsidR="009F08EE" w:rsidRPr="00AA4695" w:rsidRDefault="009F08EE" w:rsidP="00DC0E0D">
      <w:r w:rsidRPr="00AA4695">
        <w:t>- відповідальність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A4695" w:rsidSect="003F550F">
          <w:type w:val="continuous"/>
          <w:pgSz w:w="11906" w:h="16838"/>
          <w:pgMar w:top="719" w:right="746" w:bottom="360" w:left="1260" w:header="708" w:footer="708" w:gutter="0"/>
          <w:cols w:num="2" w:space="709"/>
        </w:sect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Учасника</w:t>
      </w:r>
      <w:r w:rsidRPr="00C231A4">
        <w:rPr>
          <w:rFonts w:ascii="Times New Roman" w:hAnsi="Times New Roman"/>
          <w:sz w:val="24"/>
          <w:szCs w:val="24"/>
        </w:rPr>
        <w:t xml:space="preserve"> для виявлення  причин, складання акту для перерахунку.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A481E" w:rsidRPr="00AA4695" w:rsidRDefault="00F560FC" w:rsidP="00E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00AA481E"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9F08EE" w:rsidRPr="00AA4695" w:rsidRDefault="009F08EE" w:rsidP="00F14350">
      <w:pPr>
        <w:ind w:firstLine="567"/>
        <w:jc w:val="both"/>
      </w:pPr>
      <w:bookmarkStart w:id="6" w:name="bookmark_id_qsh70q" w:colFirst="0" w:colLast="0"/>
      <w:bookmarkEnd w:id="6"/>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9F08EE" w:rsidRPr="00AA4695" w:rsidRDefault="009F08EE" w:rsidP="00F1435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9F08EE" w:rsidRPr="00AA4695" w:rsidRDefault="009F08EE" w:rsidP="00F14350">
      <w:pPr>
        <w:ind w:firstLine="567"/>
      </w:pPr>
      <w:r w:rsidRPr="00AA4695">
        <w:t>3.4. Сума цього Договору може бути зменшена за взаємною згодою обох Сторін.</w:t>
      </w:r>
    </w:p>
    <w:p w:rsidR="009F08EE" w:rsidRPr="00AA4695" w:rsidRDefault="009F08EE" w:rsidP="00F1435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9F08EE" w:rsidRPr="00AA4695" w:rsidRDefault="009F08EE" w:rsidP="008C4F89">
      <w:pPr>
        <w:jc w:val="center"/>
        <w:rPr>
          <w:b/>
          <w:bCs/>
          <w:caps/>
        </w:rPr>
      </w:pPr>
      <w:r w:rsidRPr="00AA4695">
        <w:rPr>
          <w:b/>
          <w:bCs/>
          <w:caps/>
        </w:rPr>
        <w:t>V. постачання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24436E">
        <w:t>будь-якому випадку до 31.12</w:t>
      </w:r>
      <w:r w:rsidR="0095502F">
        <w:t>.2023</w:t>
      </w:r>
      <w:r w:rsidRPr="00AA4695">
        <w:t xml:space="preserve"> року, а в частині розрахунків – до повного виконання своїх зобов'язань Сторонами.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AA4695">
        <w:t xml:space="preserve">5.2. </w:t>
      </w:r>
      <w:r w:rsidRPr="00AA4695">
        <w:rPr>
          <w:sz w:val="23"/>
          <w:szCs w:val="23"/>
        </w:rPr>
        <w:t>Термін</w:t>
      </w:r>
      <w:r w:rsidR="00FF3917" w:rsidRPr="00AA4695">
        <w:rPr>
          <w:sz w:val="23"/>
          <w:szCs w:val="23"/>
          <w:lang w:val="ru-RU"/>
        </w:rPr>
        <w:t xml:space="preserve"> </w:t>
      </w:r>
      <w:r w:rsidRPr="00AA4695">
        <w:t>постачання товару(</w:t>
      </w:r>
      <w:proofErr w:type="spellStart"/>
      <w:r w:rsidRPr="00AA4695">
        <w:t>ів</w:t>
      </w:r>
      <w:proofErr w:type="spellEnd"/>
      <w:r w:rsidRPr="00AA4695">
        <w:t xml:space="preserve">) </w:t>
      </w:r>
      <w:r w:rsidRPr="00AA4695">
        <w:rPr>
          <w:sz w:val="23"/>
          <w:szCs w:val="23"/>
        </w:rPr>
        <w:t>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w:t>
      </w:r>
      <w:r w:rsidR="0095502F">
        <w:rPr>
          <w:sz w:val="23"/>
          <w:szCs w:val="23"/>
        </w:rPr>
        <w:t xml:space="preserve"> </w:t>
      </w:r>
      <w:r w:rsidRPr="00AA4695">
        <w:rPr>
          <w:sz w:val="23"/>
          <w:szCs w:val="23"/>
        </w:rPr>
        <w:t>64/2022 «Про введення воєнного стану в Україні» та подовжено Указом Президента України від 14.03.2022 року №</w:t>
      </w:r>
      <w:r w:rsidR="0095502F">
        <w:rPr>
          <w:sz w:val="23"/>
          <w:szCs w:val="23"/>
        </w:rPr>
        <w:t xml:space="preserve"> </w:t>
      </w:r>
      <w:r w:rsidRPr="00AA4695">
        <w:rPr>
          <w:sz w:val="23"/>
          <w:szCs w:val="23"/>
        </w:rPr>
        <w:t xml:space="preserve">133/2022 «Про продовження строку дії воєнного стану в Україні», Указом Президента України № 341/2022 від 17.05.2022 року «Про продовження строку </w:t>
      </w:r>
      <w:r w:rsidR="0095502F">
        <w:rPr>
          <w:sz w:val="23"/>
          <w:szCs w:val="23"/>
        </w:rPr>
        <w:t>дії воєнного стану в Україні»,</w:t>
      </w:r>
      <w:r w:rsidRPr="00AA4695">
        <w:rPr>
          <w:sz w:val="23"/>
          <w:szCs w:val="23"/>
        </w:rPr>
        <w:t xml:space="preserve"> Указом Президента України </w:t>
      </w:r>
      <w:r w:rsidR="0095502F">
        <w:rPr>
          <w:sz w:val="23"/>
          <w:szCs w:val="23"/>
        </w:rPr>
        <w:t xml:space="preserve">№ </w:t>
      </w:r>
      <w:r w:rsidRPr="00AA4695">
        <w:rPr>
          <w:sz w:val="23"/>
          <w:szCs w:val="23"/>
        </w:rPr>
        <w:t>573/2022 від 12.08.2022 року «Про продовження строку дії воєнного стану в Україні»</w:t>
      </w:r>
      <w:r w:rsidR="0095502F">
        <w:rPr>
          <w:sz w:val="23"/>
          <w:szCs w:val="23"/>
        </w:rPr>
        <w:t xml:space="preserve"> та </w:t>
      </w:r>
      <w:r w:rsidR="0095502F" w:rsidRPr="00AA4695">
        <w:rPr>
          <w:sz w:val="23"/>
          <w:szCs w:val="23"/>
        </w:rPr>
        <w:t xml:space="preserve">Указом Президента України </w:t>
      </w:r>
      <w:r w:rsidR="0095502F" w:rsidRPr="0095502F">
        <w:rPr>
          <w:sz w:val="23"/>
          <w:szCs w:val="23"/>
        </w:rPr>
        <w:t>№ 757/2022 від 07.11.2022 р</w:t>
      </w:r>
      <w:r w:rsidR="0095502F">
        <w:rPr>
          <w:sz w:val="23"/>
          <w:szCs w:val="23"/>
        </w:rPr>
        <w:t xml:space="preserve">оку </w:t>
      </w:r>
      <w:r w:rsidR="0095502F" w:rsidRPr="00AA4695">
        <w:rPr>
          <w:sz w:val="23"/>
          <w:szCs w:val="23"/>
        </w:rPr>
        <w:t>«Про продовження строку дії воєнного стану в Україні»</w:t>
      </w:r>
      <w:r w:rsidR="0095502F">
        <w:rPr>
          <w:sz w:val="23"/>
          <w:szCs w:val="23"/>
        </w:rPr>
        <w:t>.</w:t>
      </w:r>
      <w:r w:rsidR="0095502F">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w:t>
      </w:r>
      <w:r w:rsidR="00BE1790" w:rsidRPr="00AA4695">
        <w:t xml:space="preserve"> </w:t>
      </w:r>
      <w:r w:rsidRPr="00AA4695">
        <w:t>Полтавська обл., м.</w:t>
      </w:r>
      <w:r w:rsidR="0095502F">
        <w:t xml:space="preserve"> </w:t>
      </w:r>
      <w:r w:rsidRPr="00AA4695">
        <w:t>Миргород, вул.</w:t>
      </w:r>
      <w:r w:rsidR="0095502F">
        <w:t xml:space="preserve"> </w:t>
      </w:r>
      <w:r w:rsidRPr="00AA4695">
        <w:t>Гоголя, 172, або інше</w:t>
      </w:r>
      <w:r w:rsidR="0095502F">
        <w:t>,</w:t>
      </w:r>
      <w:r w:rsidRPr="00AA4695">
        <w:t xml:space="preserve"> що ви</w:t>
      </w:r>
      <w:r w:rsidR="00A224C0">
        <w:t>значено в заявці</w:t>
      </w:r>
      <w:r w:rsidRPr="00AA4695">
        <w:t>.</w:t>
      </w:r>
    </w:p>
    <w:p w:rsidR="009F08EE" w:rsidRPr="00AA4695" w:rsidRDefault="009F08EE" w:rsidP="00F1435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9F08EE" w:rsidRPr="00AA4695" w:rsidRDefault="009F08EE" w:rsidP="00F1435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AA4695">
        <w:rPr>
          <w:b/>
          <w:bCs/>
        </w:rPr>
        <w:t>6.1. Замовник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AA4695">
        <w:t>ів</w:t>
      </w:r>
      <w:proofErr w:type="spellEnd"/>
      <w:r w:rsidRPr="00AA4695">
        <w:t xml:space="preserve">), що є предметом закупівлі.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AA4695">
        <w:rPr>
          <w:b/>
          <w:bCs/>
        </w:rPr>
        <w:t>6.2. Замовник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AA4695">
        <w:t xml:space="preserve">6.2.2. контролювати постачання товару у строки, встановлені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AA4695">
        <w:t xml:space="preserve">6.2.3. не приймати товар(и), що є складовою предмета закупівлі, без надання від Постачальника </w:t>
      </w:r>
      <w:r w:rsidR="005C29C7" w:rsidRPr="00AA4695">
        <w:t>документів, які підтверджуються якість та надання документів, щодо гарантійних зобов’язань</w:t>
      </w:r>
      <w:r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AA4695">
        <w:rPr>
          <w:b/>
          <w:bCs/>
        </w:rPr>
        <w:t>6.3. Постачальник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AA4695">
        <w:t>6.3.1. забезпечити постачання товарів  у строки, встановлені цим Договором;</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AA4695">
        <w:t>6.3.2. забезпечити постачання товарів, якість яких відповідає умовам, установленим розділом II цього Договору.</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AA4695">
        <w:rPr>
          <w:b/>
          <w:bCs/>
        </w:rPr>
        <w:t>6.4. Постачальник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AA4695">
        <w:rPr>
          <w:b/>
          <w:bCs/>
          <w:smallCaps/>
        </w:rPr>
        <w:t xml:space="preserve">VII. ВІДПОВІДАЛЬНІСТЬ СТОРІН </w:t>
      </w:r>
      <w:bookmarkStart w:id="28" w:name="bookmark_id_37m2jsg" w:colFirst="0" w:colLast="0"/>
      <w:bookmarkEnd w:id="28"/>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w:t>
      </w:r>
      <w:proofErr w:type="spellStart"/>
      <w:r w:rsidRPr="00AA4695">
        <w:t>неотриманих</w:t>
      </w:r>
      <w:proofErr w:type="spellEnd"/>
      <w:r w:rsidRPr="00AA4695">
        <w:t xml:space="preserve"> товарів за кожний день затримки.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mrcu09" w:colFirst="0" w:colLast="0"/>
      <w:bookmarkEnd w:id="29"/>
      <w:r w:rsidRPr="00AA4695">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7.4. Жодна із Сторін не має права передавати свої права та обов’язки за цим Договором третім особам без письмової згоди на те іншої Сторони.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7.5. У випадках, не передбачених цим Договором, Сторони несуть відповідальність, передбачену чинним законодавством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E404C0">
        <w:t xml:space="preserve"> </w:t>
      </w:r>
      <w:r w:rsidRPr="00AA4695">
        <w:t>Київ).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9F08EE" w:rsidRPr="00AA4695" w:rsidRDefault="009F08EE" w:rsidP="00F14350">
      <w:pPr>
        <w:ind w:firstLine="540"/>
        <w:jc w:val="both"/>
      </w:pPr>
      <w:bookmarkStart w:id="34" w:name="bookmark_id_206ipza" w:colFirst="0" w:colLast="0"/>
      <w:bookmarkEnd w:id="34"/>
      <w:r w:rsidRPr="00AA4695">
        <w:t>9.1. Усі спори та розбіжності, які виникли впродовж терміну дії Договору, вирішуються Сторонами шляхом переговорів.</w:t>
      </w:r>
    </w:p>
    <w:p w:rsidR="009F08EE" w:rsidRPr="00AA4695" w:rsidRDefault="009F08EE" w:rsidP="00F1435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AA4695">
        <w:t>10.1. Цей Договір набирає чинності з дн</w:t>
      </w:r>
      <w:r w:rsidR="0024436E">
        <w:t>я його підписання і діє до 31.12</w:t>
      </w:r>
      <w:r w:rsidR="00E404C0">
        <w:t>.2023</w:t>
      </w:r>
      <w:r w:rsidRPr="00AA4695">
        <w:t xml:space="preserve"> року (включно), а в частині гарантійних умов – до повного виконання своїх зобов’язань Сторонами. </w:t>
      </w:r>
    </w:p>
    <w:p w:rsidR="009F08EE" w:rsidRPr="00AA4695" w:rsidRDefault="009F08EE" w:rsidP="00F14350">
      <w:pPr>
        <w:ind w:firstLine="567"/>
        <w:jc w:val="both"/>
      </w:pPr>
      <w:bookmarkStart w:id="36" w:name="bookmark_id_2zbgiuw" w:colFirst="0" w:colLast="0"/>
      <w:bookmarkEnd w:id="36"/>
      <w:r w:rsidRPr="00AA4695">
        <w:t>10.2. Цей Договір вступає в силу з моменту його підписання Сторонами.</w:t>
      </w:r>
    </w:p>
    <w:p w:rsidR="009F08EE" w:rsidRPr="00AA4695" w:rsidRDefault="009F08EE" w:rsidP="00F1435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F08EE" w:rsidRPr="00AA4695" w:rsidRDefault="009F08EE" w:rsidP="00F14350">
      <w:pPr>
        <w:ind w:firstLine="567"/>
        <w:jc w:val="both"/>
      </w:pPr>
      <w:r w:rsidRPr="00AA4695">
        <w:t>10.4. Дія Договору припиняється:</w:t>
      </w:r>
    </w:p>
    <w:p w:rsidR="009F08EE" w:rsidRPr="00AA4695" w:rsidRDefault="0024436E" w:rsidP="00F14350">
      <w:pPr>
        <w:ind w:firstLine="709"/>
        <w:jc w:val="both"/>
      </w:pPr>
      <w:r>
        <w:t>- 31.12</w:t>
      </w:r>
      <w:r w:rsidR="00700C3D">
        <w:t>.2023</w:t>
      </w:r>
      <w:r w:rsidR="009F08EE" w:rsidRPr="00AA4695">
        <w:t xml:space="preserve"> р.;</w:t>
      </w:r>
    </w:p>
    <w:p w:rsidR="009F08EE" w:rsidRPr="00AA4695" w:rsidRDefault="009F08EE" w:rsidP="00F14350">
      <w:pPr>
        <w:ind w:firstLine="709"/>
        <w:jc w:val="both"/>
      </w:pPr>
      <w:r w:rsidRPr="00AA4695">
        <w:lastRenderedPageBreak/>
        <w:t>- достроково за згодою Сторін, у строк визначений Сторонами в установленому даним Договором порядку;</w:t>
      </w:r>
    </w:p>
    <w:p w:rsidR="009F08EE" w:rsidRPr="00AA4695" w:rsidRDefault="009F08EE" w:rsidP="00F14350">
      <w:pPr>
        <w:ind w:firstLine="709"/>
        <w:jc w:val="both"/>
      </w:pPr>
      <w:r w:rsidRPr="00AA4695">
        <w:t>- з інших підстав, передбачених чинним законодавством України, та умовами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AA4695">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AA4695">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rsidRPr="00AA4695">
        <w:t>Про публічні закупівлі</w:t>
      </w:r>
      <w:r w:rsidRPr="00AA4695">
        <w:rPr>
          <w:color w:val="000000"/>
          <w:shd w:val="clear" w:color="auto" w:fill="FFFFFF"/>
        </w:rPr>
        <w:t>».</w:t>
      </w:r>
    </w:p>
    <w:p w:rsidR="009F08EE" w:rsidRPr="00AA4695" w:rsidRDefault="009F08EE" w:rsidP="00F14350">
      <w:pPr>
        <w:ind w:firstLine="567"/>
        <w:jc w:val="both"/>
      </w:pPr>
      <w:r w:rsidRPr="00AA4695">
        <w:t>11.2. Постачальник є платником податку на _______________________.</w:t>
      </w:r>
    </w:p>
    <w:p w:rsidR="009F08EE" w:rsidRPr="00AA4695" w:rsidRDefault="009F08EE" w:rsidP="00F14350">
      <w:pPr>
        <w:ind w:firstLine="567"/>
        <w:jc w:val="both"/>
      </w:pPr>
      <w:r w:rsidRPr="00AA4695">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F08EE" w:rsidRPr="00AA4695" w:rsidRDefault="009F08EE" w:rsidP="00886FCE">
      <w:pPr>
        <w:ind w:firstLine="567"/>
        <w:jc w:val="both"/>
      </w:pPr>
      <w:r w:rsidRPr="00AA4695">
        <w:t xml:space="preserve">11.4. Порядок змін умов Договору: </w:t>
      </w:r>
    </w:p>
    <w:p w:rsidR="009F08EE" w:rsidRPr="00AA4695" w:rsidRDefault="009F08EE" w:rsidP="00886FCE">
      <w:pPr>
        <w:ind w:firstLine="567"/>
        <w:jc w:val="both"/>
      </w:pPr>
      <w:r w:rsidRPr="00AA4695">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08EE" w:rsidRPr="00AA4695" w:rsidRDefault="009F08EE" w:rsidP="00886FCE">
      <w:pPr>
        <w:ind w:firstLine="567"/>
        <w:jc w:val="both"/>
      </w:pPr>
      <w:r w:rsidRPr="00AA4695">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08EE" w:rsidRPr="00AA4695" w:rsidRDefault="009F08EE" w:rsidP="00886FCE">
      <w:pPr>
        <w:ind w:firstLine="567"/>
        <w:jc w:val="both"/>
      </w:pPr>
      <w:r w:rsidRPr="00AA4695">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08EE" w:rsidRPr="00AA4695" w:rsidRDefault="009F08EE" w:rsidP="00886FCE">
      <w:pPr>
        <w:ind w:firstLine="567"/>
        <w:jc w:val="both"/>
      </w:pPr>
      <w:r w:rsidRPr="00AA4695">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08EE" w:rsidRPr="00AA4695" w:rsidRDefault="009F08EE" w:rsidP="00886FCE">
      <w:pPr>
        <w:ind w:firstLine="567"/>
        <w:jc w:val="both"/>
      </w:pPr>
      <w:r w:rsidRPr="00AA4695">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700C3D">
        <w:t>отягом 3 робочих днів з дня її у</w:t>
      </w:r>
      <w:r w:rsidRPr="00AA4695">
        <w:t>кладання інші</w:t>
      </w:r>
      <w:r w:rsidR="00700C3D">
        <w:t>й</w:t>
      </w:r>
      <w:r w:rsidRPr="00AA4695">
        <w:t xml:space="preserve"> Стороні.</w:t>
      </w:r>
    </w:p>
    <w:p w:rsidR="009F08EE" w:rsidRPr="00AA4695" w:rsidRDefault="009F08EE" w:rsidP="00886FCE">
      <w:pPr>
        <w:ind w:firstLine="567"/>
        <w:jc w:val="both"/>
      </w:pPr>
      <w:r w:rsidRPr="00AA4695">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9F08EE" w:rsidRPr="00AA4695" w:rsidRDefault="009F08EE" w:rsidP="00886FCE">
      <w:pPr>
        <w:ind w:firstLine="567"/>
        <w:jc w:val="both"/>
      </w:pPr>
      <w:r w:rsidRPr="00AA4695">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9F08EE" w:rsidRPr="00AA4695" w:rsidRDefault="009F08EE" w:rsidP="00886FCE">
      <w:pPr>
        <w:ind w:firstLine="567"/>
        <w:jc w:val="both"/>
      </w:pPr>
      <w:r w:rsidRPr="00AA4695">
        <w:t>11.5. Жодна із Сторін не має права передавати свої права та обов’язки за цим Договором третім особам без письмової згоди іншої Сторони.</w:t>
      </w:r>
    </w:p>
    <w:p w:rsidR="009F08EE" w:rsidRPr="00AA4695" w:rsidRDefault="009F08EE" w:rsidP="00F14350">
      <w:pPr>
        <w:ind w:firstLine="567"/>
        <w:jc w:val="both"/>
      </w:pPr>
      <w:r w:rsidRPr="00AA4695">
        <w:t>11.6. У випадках, не передбачених цим Договором, Сторони керуються чинним законодавством України.</w:t>
      </w:r>
    </w:p>
    <w:p w:rsidR="009F08EE" w:rsidRPr="00AA4695" w:rsidRDefault="009F08EE" w:rsidP="00F14350">
      <w:pPr>
        <w:ind w:firstLine="567"/>
        <w:jc w:val="both"/>
      </w:pPr>
      <w:r w:rsidRPr="00AA4695">
        <w:t>11.7. Цей Договір складено у двох оригінальних примірниках, по одному для кожної зі Сторін, які мають рівну юридичну силу.</w:t>
      </w:r>
    </w:p>
    <w:p w:rsidR="009F08EE" w:rsidRPr="00AA4695" w:rsidRDefault="009F08EE" w:rsidP="00F14350">
      <w:pPr>
        <w:ind w:firstLine="567"/>
        <w:jc w:val="both"/>
      </w:pPr>
      <w:r w:rsidRPr="00AA4695">
        <w:t>11.8. Невід'ємною частиною цього Договору є специфікація.</w:t>
      </w:r>
    </w:p>
    <w:p w:rsidR="009F08EE" w:rsidRPr="00AA4695" w:rsidRDefault="009F08EE" w:rsidP="00F14350">
      <w:pPr>
        <w:ind w:firstLine="567"/>
        <w:jc w:val="both"/>
      </w:pPr>
      <w:r w:rsidRPr="00AA4695">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lastRenderedPageBreak/>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9F08EE" w:rsidRPr="00AA4695" w:rsidRDefault="009F08EE" w:rsidP="00F14350">
      <w:pPr>
        <w:ind w:firstLine="567"/>
        <w:jc w:val="both"/>
      </w:pPr>
      <w:r w:rsidRPr="00AA46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08EE" w:rsidRPr="00AA4695">
        <w:tc>
          <w:tcPr>
            <w:tcW w:w="4732" w:type="dxa"/>
          </w:tcPr>
          <w:p w:rsidR="009F08EE" w:rsidRPr="00AA4695" w:rsidRDefault="009F08EE" w:rsidP="0005417F">
            <w:pPr>
              <w:rPr>
                <w:b/>
                <w:bCs/>
                <w:caps/>
              </w:rPr>
            </w:pPr>
            <w:r w:rsidRPr="00AA4695">
              <w:rPr>
                <w:b/>
                <w:bCs/>
                <w:caps/>
              </w:rPr>
              <w:t>ЗАМОВНИК:</w:t>
            </w:r>
          </w:p>
        </w:tc>
        <w:tc>
          <w:tcPr>
            <w:tcW w:w="4731" w:type="dxa"/>
          </w:tcPr>
          <w:p w:rsidR="009F08EE" w:rsidRPr="00AA4695" w:rsidRDefault="009F08EE" w:rsidP="0005417F">
            <w:pPr>
              <w:rPr>
                <w:b/>
                <w:bCs/>
                <w:caps/>
              </w:rPr>
            </w:pPr>
            <w:r w:rsidRPr="00AA4695">
              <w:rPr>
                <w:b/>
                <w:bCs/>
                <w:caps/>
              </w:rPr>
              <w:t>Постачальник:</w:t>
            </w:r>
          </w:p>
        </w:tc>
      </w:tr>
      <w:tr w:rsidR="009F08EE" w:rsidRPr="00AA4695">
        <w:tc>
          <w:tcPr>
            <w:tcW w:w="4732"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AA4695" w:rsidRDefault="009F08EE" w:rsidP="00626DEB">
            <w:r w:rsidRPr="00AA4695">
              <w:rPr>
                <w:sz w:val="22"/>
                <w:szCs w:val="22"/>
              </w:rPr>
              <w:t>адреса: вул. Гоголя, 172, м.</w:t>
            </w:r>
            <w:r w:rsidR="00700C3D">
              <w:rPr>
                <w:sz w:val="22"/>
                <w:szCs w:val="22"/>
              </w:rPr>
              <w:t xml:space="preserve"> </w:t>
            </w:r>
            <w:r w:rsidRPr="00AA4695">
              <w:rPr>
                <w:sz w:val="22"/>
                <w:szCs w:val="22"/>
              </w:rPr>
              <w:t>Миргород, Полтавська область, 37600</w:t>
            </w:r>
          </w:p>
          <w:p w:rsidR="009F08EE" w:rsidRPr="00AA4695" w:rsidRDefault="009F08EE" w:rsidP="00626DEB">
            <w:r w:rsidRPr="00AA4695">
              <w:rPr>
                <w:sz w:val="22"/>
                <w:szCs w:val="22"/>
              </w:rPr>
              <w:t>код ЄДРПОУ - 01999402</w:t>
            </w:r>
          </w:p>
          <w:p w:rsidR="00700C3D" w:rsidRDefault="00700C3D" w:rsidP="00626DEB">
            <w:pPr>
              <w:rPr>
                <w:sz w:val="22"/>
                <w:szCs w:val="22"/>
              </w:rPr>
            </w:pPr>
            <w:r>
              <w:rPr>
                <w:sz w:val="22"/>
                <w:szCs w:val="22"/>
              </w:rPr>
              <w:t>тел.: +380535546853</w:t>
            </w:r>
            <w:r w:rsidR="009F08EE" w:rsidRPr="00AA4695">
              <w:rPr>
                <w:sz w:val="22"/>
                <w:szCs w:val="22"/>
              </w:rPr>
              <w:t xml:space="preserve"> </w:t>
            </w:r>
          </w:p>
          <w:p w:rsidR="009F08EE" w:rsidRPr="00AA4695" w:rsidRDefault="009F08EE" w:rsidP="00626DEB">
            <w:r w:rsidRPr="00AA4695">
              <w:rPr>
                <w:sz w:val="22"/>
                <w:szCs w:val="22"/>
              </w:rPr>
              <w:t>e-</w:t>
            </w:r>
            <w:proofErr w:type="spellStart"/>
            <w:r w:rsidRPr="00AA4695">
              <w:rPr>
                <w:sz w:val="22"/>
                <w:szCs w:val="22"/>
              </w:rPr>
              <w:t>mail</w:t>
            </w:r>
            <w:proofErr w:type="spellEnd"/>
            <w:r w:rsidRPr="00AA4695">
              <w:rPr>
                <w:sz w:val="22"/>
                <w:szCs w:val="22"/>
              </w:rPr>
              <w:t xml:space="preserve">: </w:t>
            </w:r>
            <w:proofErr w:type="spellStart"/>
            <w:r w:rsidR="00700C3D" w:rsidRPr="00700C3D">
              <w:rPr>
                <w:sz w:val="22"/>
                <w:szCs w:val="22"/>
                <w:lang w:val="en-US" w:eastAsia="zh-CN"/>
              </w:rPr>
              <w:t>myrgorod</w:t>
            </w:r>
            <w:proofErr w:type="spellEnd"/>
            <w:r w:rsidR="00700C3D" w:rsidRPr="005A219D">
              <w:rPr>
                <w:sz w:val="22"/>
                <w:szCs w:val="22"/>
                <w:lang w:val="ru-RU" w:eastAsia="zh-CN"/>
              </w:rPr>
              <w:t>.</w:t>
            </w:r>
            <w:proofErr w:type="spellStart"/>
            <w:r w:rsidR="00700C3D" w:rsidRPr="00700C3D">
              <w:rPr>
                <w:sz w:val="22"/>
                <w:szCs w:val="22"/>
                <w:lang w:val="en-US" w:eastAsia="zh-CN"/>
              </w:rPr>
              <w:t>crl</w:t>
            </w:r>
            <w:proofErr w:type="spellEnd"/>
            <w:r w:rsidR="00700C3D" w:rsidRPr="005A219D">
              <w:rPr>
                <w:sz w:val="22"/>
                <w:szCs w:val="22"/>
                <w:lang w:val="ru-RU" w:eastAsia="zh-CN"/>
              </w:rPr>
              <w:t>@</w:t>
            </w:r>
            <w:proofErr w:type="spellStart"/>
            <w:r w:rsidR="00700C3D" w:rsidRPr="00700C3D">
              <w:rPr>
                <w:sz w:val="22"/>
                <w:szCs w:val="22"/>
                <w:lang w:val="en-US" w:eastAsia="zh-CN"/>
              </w:rPr>
              <w:t>gmail</w:t>
            </w:r>
            <w:proofErr w:type="spellEnd"/>
            <w:r w:rsidR="00700C3D" w:rsidRPr="005A219D">
              <w:rPr>
                <w:sz w:val="22"/>
                <w:szCs w:val="22"/>
                <w:lang w:val="ru-RU" w:eastAsia="zh-CN"/>
              </w:rPr>
              <w:t>.</w:t>
            </w:r>
            <w:r w:rsidR="00700C3D" w:rsidRPr="00700C3D">
              <w:rPr>
                <w:sz w:val="22"/>
                <w:szCs w:val="22"/>
                <w:lang w:val="en-US" w:eastAsia="zh-CN"/>
              </w:rPr>
              <w:t>com</w:t>
            </w:r>
          </w:p>
          <w:p w:rsidR="00700C3D" w:rsidRPr="00700C3D" w:rsidRDefault="009F08EE" w:rsidP="00700C3D">
            <w:pPr>
              <w:rPr>
                <w:rStyle w:val="211pt"/>
                <w:sz w:val="22"/>
                <w:szCs w:val="22"/>
                <w:lang w:bidi="en-US"/>
              </w:rPr>
            </w:pPr>
            <w:r w:rsidRPr="00AA4695">
              <w:rPr>
                <w:sz w:val="22"/>
                <w:szCs w:val="22"/>
              </w:rPr>
              <w:t xml:space="preserve">IBAN - </w:t>
            </w:r>
            <w:r w:rsidR="00700C3D" w:rsidRPr="00700C3D">
              <w:rPr>
                <w:rStyle w:val="211pt"/>
                <w:sz w:val="22"/>
                <w:szCs w:val="22"/>
                <w:lang w:val="en-US" w:bidi="en-US"/>
              </w:rPr>
              <w:t>U</w:t>
            </w:r>
            <w:r w:rsidR="00700C3D" w:rsidRPr="00700C3D">
              <w:rPr>
                <w:rStyle w:val="211pt"/>
                <w:sz w:val="22"/>
                <w:szCs w:val="22"/>
                <w:lang w:bidi="en-US"/>
              </w:rPr>
              <w:t>А 973006140000026000500337367</w:t>
            </w:r>
          </w:p>
          <w:p w:rsidR="00700C3D" w:rsidRPr="00700C3D" w:rsidRDefault="00700C3D" w:rsidP="00700C3D">
            <w:pPr>
              <w:pStyle w:val="23"/>
              <w:shd w:val="clear" w:color="auto" w:fill="auto"/>
              <w:spacing w:line="240" w:lineRule="auto"/>
              <w:jc w:val="left"/>
              <w:rPr>
                <w:rStyle w:val="211pt"/>
                <w:sz w:val="22"/>
                <w:szCs w:val="22"/>
                <w:lang w:bidi="en-US"/>
              </w:rPr>
            </w:pPr>
            <w:r w:rsidRPr="00700C3D">
              <w:rPr>
                <w:rStyle w:val="211pt"/>
                <w:sz w:val="22"/>
                <w:szCs w:val="22"/>
                <w:lang w:bidi="en-US"/>
              </w:rPr>
              <w:t>в АТ «КРЕДІ АГРІКОЛЬ БАНК»</w:t>
            </w:r>
          </w:p>
          <w:p w:rsidR="009F08EE" w:rsidRPr="00700C3D" w:rsidRDefault="00700C3D" w:rsidP="00626DEB">
            <w:pPr>
              <w:rPr>
                <w:sz w:val="22"/>
                <w:szCs w:val="22"/>
              </w:rPr>
            </w:pPr>
            <w:r w:rsidRPr="00700C3D">
              <w:rPr>
                <w:rStyle w:val="211pt"/>
                <w:sz w:val="22"/>
                <w:szCs w:val="22"/>
                <w:lang w:bidi="en-US"/>
              </w:rPr>
              <w:t>МФО 300614</w:t>
            </w:r>
          </w:p>
        </w:tc>
        <w:tc>
          <w:tcPr>
            <w:tcW w:w="4731" w:type="dxa"/>
          </w:tcPr>
          <w:p w:rsidR="009F08EE" w:rsidRPr="00AA4695" w:rsidRDefault="009F08EE" w:rsidP="00626DEB">
            <w:pPr>
              <w:rPr>
                <w:b/>
                <w:bCs/>
              </w:rPr>
            </w:pPr>
          </w:p>
        </w:tc>
      </w:tr>
      <w:tr w:rsidR="009F08EE" w:rsidRPr="00AA4695">
        <w:tc>
          <w:tcPr>
            <w:tcW w:w="4732" w:type="dxa"/>
          </w:tcPr>
          <w:p w:rsidR="009F08EE" w:rsidRPr="00AA4695" w:rsidRDefault="009F08EE" w:rsidP="00626DEB">
            <w:pPr>
              <w:rPr>
                <w:b/>
                <w:bCs/>
              </w:rPr>
            </w:pPr>
            <w:r w:rsidRPr="00AA4695">
              <w:rPr>
                <w:b/>
                <w:bCs/>
              </w:rPr>
              <w:t>__________________ / ________________</w:t>
            </w:r>
          </w:p>
        </w:tc>
        <w:tc>
          <w:tcPr>
            <w:tcW w:w="4731" w:type="dxa"/>
          </w:tcPr>
          <w:p w:rsidR="009F08EE" w:rsidRPr="00AA4695" w:rsidRDefault="009F08EE" w:rsidP="00626DEB">
            <w:pPr>
              <w:rPr>
                <w:b/>
                <w:bCs/>
              </w:rPr>
            </w:pPr>
            <w:r w:rsidRPr="00AA4695">
              <w:rPr>
                <w:b/>
                <w:bCs/>
              </w:rPr>
              <w:t>__________________ / ________________</w:t>
            </w:r>
          </w:p>
        </w:tc>
      </w:tr>
      <w:tr w:rsidR="009F08EE" w:rsidRPr="00AA4695">
        <w:trPr>
          <w:trHeight w:val="60"/>
        </w:trPr>
        <w:tc>
          <w:tcPr>
            <w:tcW w:w="4732"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731"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r w:rsidRPr="00AA4695">
        <w:t xml:space="preserve">______________ </w:t>
      </w:r>
    </w:p>
    <w:p w:rsidR="009F08EE" w:rsidRPr="00AA4695" w:rsidRDefault="009F08EE" w:rsidP="00F1435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F14350">
      <w:pPr>
        <w:jc w:val="both"/>
        <w:sectPr w:rsidR="009F08EE" w:rsidRPr="00AA4695" w:rsidSect="003F550F">
          <w:type w:val="continuous"/>
          <w:pgSz w:w="11906" w:h="16838"/>
          <w:pgMar w:top="719" w:right="746" w:bottom="360" w:left="1260" w:header="708" w:footer="708" w:gutter="0"/>
          <w:cols w:space="720" w:equalWidth="0">
            <w:col w:w="9900"/>
          </w:cols>
        </w:sectPr>
      </w:pPr>
    </w:p>
    <w:p w:rsidR="009F08EE" w:rsidRPr="00AA4695" w:rsidRDefault="009F08EE" w:rsidP="005F4B12">
      <w:pPr>
        <w:ind w:left="5400"/>
        <w:rPr>
          <w:b/>
          <w:bCs/>
        </w:rPr>
      </w:pPr>
      <w:r w:rsidRPr="00AA4695">
        <w:rPr>
          <w:b/>
          <w:bCs/>
        </w:rPr>
        <w:lastRenderedPageBreak/>
        <w:t xml:space="preserve">Додаток 1 </w:t>
      </w:r>
    </w:p>
    <w:p w:rsidR="009F08EE" w:rsidRPr="00AA4695" w:rsidRDefault="009F08EE" w:rsidP="005F4B12">
      <w:pPr>
        <w:ind w:left="5400"/>
      </w:pPr>
      <w:r w:rsidRPr="00AA4695">
        <w:t xml:space="preserve">до Договору про закупівлю №_______ </w:t>
      </w:r>
    </w:p>
    <w:p w:rsidR="009F08EE" w:rsidRPr="00AA4695" w:rsidRDefault="009F08EE" w:rsidP="005F4B12">
      <w:pPr>
        <w:ind w:left="5400"/>
      </w:pPr>
      <w:r w:rsidRPr="00AA4695">
        <w:t>від "_____" _______________ 20___р.</w:t>
      </w:r>
    </w:p>
    <w:p w:rsidR="009F08EE" w:rsidRPr="00AA4695" w:rsidRDefault="009F08EE" w:rsidP="00F14350">
      <w:pPr>
        <w:rPr>
          <w:b/>
          <w:bCs/>
        </w:rPr>
      </w:pPr>
    </w:p>
    <w:p w:rsidR="009F08EE" w:rsidRPr="00AA4695" w:rsidRDefault="009F08EE" w:rsidP="00F1435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D28DB" w:rsidRPr="00AA4695" w:rsidTr="00BE7E37">
        <w:trPr>
          <w:trHeight w:val="653"/>
        </w:trPr>
        <w:tc>
          <w:tcPr>
            <w:tcW w:w="71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AD28DB" w:rsidRPr="00A4727F" w:rsidRDefault="00AD28DB" w:rsidP="00BE7E37">
            <w:pPr>
              <w:jc w:val="center"/>
              <w:rPr>
                <w:b/>
                <w:bCs/>
              </w:rPr>
            </w:pPr>
            <w:r w:rsidRPr="00A4727F">
              <w:rPr>
                <w:b/>
                <w:bCs/>
              </w:rPr>
              <w:t>ЦІНА</w:t>
            </w:r>
          </w:p>
          <w:p w:rsidR="00AD28DB" w:rsidRPr="00A4727F" w:rsidRDefault="00AD28DB" w:rsidP="00BE7E37">
            <w:pPr>
              <w:jc w:val="center"/>
              <w:rPr>
                <w:b/>
                <w:bCs/>
              </w:rPr>
            </w:pPr>
            <w:r w:rsidRPr="00A4727F">
              <w:rPr>
                <w:b/>
                <w:bCs/>
              </w:rPr>
              <w:t>за одиницю,</w:t>
            </w:r>
          </w:p>
          <w:p w:rsidR="00AD28DB" w:rsidRPr="00A4727F" w:rsidRDefault="00AD28DB" w:rsidP="00BE7E37">
            <w:pPr>
              <w:jc w:val="center"/>
              <w:rPr>
                <w:b/>
                <w:bCs/>
              </w:rPr>
            </w:pPr>
            <w:r w:rsidRPr="00A4727F">
              <w:rPr>
                <w:b/>
                <w:bCs/>
              </w:rPr>
              <w:t>грн.</w:t>
            </w:r>
          </w:p>
        </w:tc>
      </w:tr>
      <w:tr w:rsidR="00AD28DB" w:rsidRPr="00AA4695" w:rsidTr="00BE7E37">
        <w:tc>
          <w:tcPr>
            <w:tcW w:w="9540" w:type="dxa"/>
            <w:gridSpan w:val="6"/>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3709AF" w:rsidRPr="003709AF">
              <w:rPr>
                <w:color w:val="000000"/>
                <w:sz w:val="18"/>
                <w:szCs w:val="18"/>
                <w:lang w:eastAsia="uk-UA"/>
              </w:rPr>
              <w:t>33140000-3 - Медичні матеріали</w:t>
            </w:r>
            <w:r w:rsidR="003709AF">
              <w:rPr>
                <w:sz w:val="18"/>
                <w:szCs w:val="18"/>
              </w:rPr>
              <w:t xml:space="preserve"> (М</w:t>
            </w:r>
            <w:r w:rsidR="003709AF" w:rsidRPr="003709AF">
              <w:rPr>
                <w:color w:val="000000"/>
                <w:sz w:val="18"/>
                <w:szCs w:val="18"/>
                <w:lang w:eastAsia="uk-UA"/>
              </w:rPr>
              <w:t>едичні матеріали</w:t>
            </w:r>
            <w:r w:rsidR="00E005FD">
              <w:rPr>
                <w:color w:val="000000"/>
                <w:sz w:val="18"/>
                <w:szCs w:val="18"/>
                <w:lang w:eastAsia="uk-UA"/>
              </w:rPr>
              <w:t xml:space="preserve">: </w:t>
            </w:r>
            <w:r w:rsidR="00E005FD" w:rsidRPr="00CD4F8C">
              <w:rPr>
                <w:color w:val="000000"/>
                <w:sz w:val="18"/>
                <w:szCs w:val="18"/>
              </w:rPr>
              <w:t xml:space="preserve">Лот №______ </w:t>
            </w:r>
            <w:r w:rsidR="00E005FD" w:rsidRPr="00E005FD">
              <w:rPr>
                <w:i/>
                <w:color w:val="000000"/>
                <w:sz w:val="18"/>
                <w:szCs w:val="18"/>
              </w:rPr>
              <w:t>(зазначається номер та/або найменування лоту)</w:t>
            </w:r>
            <w:r w:rsidR="00E005FD">
              <w:rPr>
                <w:color w:val="000000"/>
                <w:sz w:val="18"/>
                <w:szCs w:val="18"/>
              </w:rPr>
              <w:t>)</w:t>
            </w:r>
          </w:p>
        </w:tc>
      </w:tr>
      <w:tr w:rsidR="00AD28DB" w:rsidRPr="00AA4695" w:rsidTr="00BE7E37">
        <w:tc>
          <w:tcPr>
            <w:tcW w:w="711"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D28DB" w:rsidRPr="00AA4695" w:rsidRDefault="00AD28DB" w:rsidP="00BE7E37">
            <w:pPr>
              <w:rPr>
                <w:b/>
                <w:bCs/>
                <w:sz w:val="20"/>
                <w:szCs w:val="20"/>
              </w:rPr>
            </w:pPr>
          </w:p>
        </w:tc>
        <w:tc>
          <w:tcPr>
            <w:tcW w:w="1622" w:type="dxa"/>
            <w:vAlign w:val="center"/>
          </w:tcPr>
          <w:p w:rsidR="00AD28DB" w:rsidRPr="00AA4695" w:rsidRDefault="00AD28DB" w:rsidP="00BE7E37">
            <w:pPr>
              <w:jc w:val="center"/>
              <w:rPr>
                <w:b/>
                <w:bCs/>
                <w:sz w:val="20"/>
                <w:szCs w:val="20"/>
              </w:rPr>
            </w:pPr>
          </w:p>
        </w:tc>
        <w:tc>
          <w:tcPr>
            <w:tcW w:w="1221" w:type="dxa"/>
            <w:vAlign w:val="center"/>
          </w:tcPr>
          <w:p w:rsidR="00AD28DB" w:rsidRPr="00AA4695" w:rsidRDefault="00AD28DB" w:rsidP="00BE7E37">
            <w:pPr>
              <w:jc w:val="center"/>
              <w:rPr>
                <w:vertAlign w:val="superscript"/>
              </w:rPr>
            </w:pPr>
          </w:p>
        </w:tc>
        <w:tc>
          <w:tcPr>
            <w:tcW w:w="73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F08EE" w:rsidRPr="00AA4695" w:rsidRDefault="009F08EE" w:rsidP="00F14350">
      <w:pPr>
        <w:jc w:val="right"/>
        <w:rPr>
          <w:i/>
          <w:iCs/>
          <w:sz w:val="20"/>
          <w:szCs w:val="20"/>
        </w:rPr>
      </w:pPr>
    </w:p>
    <w:p w:rsidR="009F08EE" w:rsidRPr="00AA4695"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 т.ч. ПДВ, грн.</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F08EE" w:rsidRPr="00AA4695" w:rsidRDefault="009F08EE" w:rsidP="00F14350">
      <w:pPr>
        <w:jc w:val="both"/>
        <w:rPr>
          <w:b/>
          <w:bCs/>
        </w:rPr>
      </w:pPr>
    </w:p>
    <w:p w:rsidR="009F08EE" w:rsidRPr="00AA4695" w:rsidRDefault="009F08EE" w:rsidP="00F14350">
      <w:pPr>
        <w:jc w:val="both"/>
      </w:pPr>
    </w:p>
    <w:p w:rsidR="009F08EE" w:rsidRPr="00AA4695" w:rsidRDefault="009F08EE" w:rsidP="00F14350">
      <w:pPr>
        <w:jc w:val="both"/>
      </w:pPr>
    </w:p>
    <w:p w:rsidR="009F08EE" w:rsidRPr="00AA4695" w:rsidRDefault="009F08EE" w:rsidP="00F14350">
      <w:pPr>
        <w:jc w:val="both"/>
      </w:pPr>
    </w:p>
    <w:tbl>
      <w:tblPr>
        <w:tblW w:w="9463" w:type="dxa"/>
        <w:tblInd w:w="2" w:type="dxa"/>
        <w:tblLayout w:type="fixed"/>
        <w:tblCellMar>
          <w:left w:w="115" w:type="dxa"/>
          <w:right w:w="115" w:type="dxa"/>
        </w:tblCellMar>
        <w:tblLook w:val="0000"/>
      </w:tblPr>
      <w:tblGrid>
        <w:gridCol w:w="4824"/>
        <w:gridCol w:w="4639"/>
      </w:tblGrid>
      <w:tr w:rsidR="009F08EE" w:rsidRPr="00AA4695">
        <w:tc>
          <w:tcPr>
            <w:tcW w:w="4824" w:type="dxa"/>
          </w:tcPr>
          <w:p w:rsidR="009F08EE" w:rsidRPr="00AA4695" w:rsidRDefault="009F08EE" w:rsidP="0005417F">
            <w:pPr>
              <w:rPr>
                <w:b/>
                <w:bCs/>
                <w:caps/>
              </w:rPr>
            </w:pPr>
            <w:r w:rsidRPr="00AA4695">
              <w:rPr>
                <w:b/>
                <w:bCs/>
                <w:caps/>
              </w:rPr>
              <w:t>ЗАМОВНИК:</w:t>
            </w:r>
          </w:p>
        </w:tc>
        <w:tc>
          <w:tcPr>
            <w:tcW w:w="4639" w:type="dxa"/>
          </w:tcPr>
          <w:p w:rsidR="009F08EE" w:rsidRPr="00AA4695" w:rsidRDefault="009F08EE" w:rsidP="0005417F">
            <w:pPr>
              <w:rPr>
                <w:b/>
                <w:bCs/>
                <w:caps/>
              </w:rPr>
            </w:pPr>
            <w:r w:rsidRPr="00AA4695">
              <w:rPr>
                <w:b/>
                <w:bCs/>
                <w:caps/>
              </w:rPr>
              <w:t>Постачальник:</w:t>
            </w:r>
          </w:p>
        </w:tc>
      </w:tr>
      <w:tr w:rsidR="009F08EE" w:rsidRPr="00AA4695">
        <w:tc>
          <w:tcPr>
            <w:tcW w:w="4824"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AA4695" w:rsidRDefault="009F08EE" w:rsidP="00626DEB">
            <w:r w:rsidRPr="00AA4695">
              <w:t>адреса: вул. Гоголя, 172 , м. Миргород,</w:t>
            </w:r>
            <w:r w:rsidR="00A4727F">
              <w:t xml:space="preserve"> </w:t>
            </w:r>
            <w:r w:rsidRPr="00AA4695">
              <w:t>Полтавська область, 37600</w:t>
            </w:r>
          </w:p>
          <w:p w:rsidR="009F08EE" w:rsidRPr="00AA4695" w:rsidRDefault="009F08EE" w:rsidP="00626DEB">
            <w:r w:rsidRPr="00AA4695">
              <w:t>код ЄДРПОУ - 01999402</w:t>
            </w:r>
          </w:p>
          <w:p w:rsidR="009F08EE" w:rsidRDefault="009F08EE" w:rsidP="00626DEB">
            <w:r w:rsidRPr="00AA4695">
              <w:t>тел.: +380535546853</w:t>
            </w:r>
          </w:p>
          <w:p w:rsidR="00A4727F" w:rsidRPr="00A4727F" w:rsidRDefault="00A4727F" w:rsidP="00A4727F">
            <w:r w:rsidRPr="00A4727F">
              <w:t>e-</w:t>
            </w:r>
            <w:proofErr w:type="spellStart"/>
            <w:r w:rsidRPr="00A4727F">
              <w:t>mail</w:t>
            </w:r>
            <w:proofErr w:type="spellEnd"/>
            <w:r w:rsidRPr="00A4727F">
              <w:t xml:space="preserve">: </w:t>
            </w:r>
            <w:proofErr w:type="spellStart"/>
            <w:r w:rsidRPr="00A4727F">
              <w:rPr>
                <w:lang w:val="en-US" w:eastAsia="zh-CN"/>
              </w:rPr>
              <w:t>myrgorod</w:t>
            </w:r>
            <w:proofErr w:type="spellEnd"/>
            <w:r w:rsidRPr="005A219D">
              <w:rPr>
                <w:lang w:val="ru-RU" w:eastAsia="zh-CN"/>
              </w:rPr>
              <w:t>.</w:t>
            </w:r>
            <w:proofErr w:type="spellStart"/>
            <w:r w:rsidRPr="00A4727F">
              <w:rPr>
                <w:lang w:val="en-US" w:eastAsia="zh-CN"/>
              </w:rPr>
              <w:t>crl</w:t>
            </w:r>
            <w:proofErr w:type="spellEnd"/>
            <w:r w:rsidRPr="005A219D">
              <w:rPr>
                <w:lang w:val="ru-RU" w:eastAsia="zh-CN"/>
              </w:rPr>
              <w:t>@</w:t>
            </w:r>
            <w:proofErr w:type="spellStart"/>
            <w:r w:rsidRPr="00A4727F">
              <w:rPr>
                <w:lang w:val="en-US" w:eastAsia="zh-CN"/>
              </w:rPr>
              <w:t>gmail</w:t>
            </w:r>
            <w:proofErr w:type="spellEnd"/>
            <w:r w:rsidRPr="005A219D">
              <w:rPr>
                <w:lang w:val="ru-RU" w:eastAsia="zh-CN"/>
              </w:rPr>
              <w:t>.</w:t>
            </w:r>
            <w:r w:rsidRPr="00A4727F">
              <w:rPr>
                <w:lang w:val="en-US" w:eastAsia="zh-CN"/>
              </w:rPr>
              <w:t>com</w:t>
            </w:r>
          </w:p>
          <w:p w:rsidR="00A4727F" w:rsidRPr="00A4727F" w:rsidRDefault="00A4727F" w:rsidP="00A4727F">
            <w:pPr>
              <w:rPr>
                <w:rStyle w:val="211pt"/>
                <w:lang w:bidi="en-US"/>
              </w:rPr>
            </w:pPr>
            <w:r w:rsidRPr="00A4727F">
              <w:t xml:space="preserve">IBAN - </w:t>
            </w:r>
            <w:r w:rsidRPr="00A4727F">
              <w:rPr>
                <w:rStyle w:val="211pt"/>
                <w:lang w:val="en-US" w:bidi="en-US"/>
              </w:rPr>
              <w:t>U</w:t>
            </w:r>
            <w:r w:rsidRPr="00A4727F">
              <w:rPr>
                <w:rStyle w:val="211pt"/>
                <w:lang w:bidi="en-US"/>
              </w:rPr>
              <w:t>А 973006140000026000500337367</w:t>
            </w:r>
          </w:p>
          <w:p w:rsidR="00A4727F" w:rsidRPr="00A4727F" w:rsidRDefault="00A4727F" w:rsidP="00A4727F">
            <w:pPr>
              <w:pStyle w:val="23"/>
              <w:shd w:val="clear" w:color="auto" w:fill="auto"/>
              <w:spacing w:line="240" w:lineRule="auto"/>
              <w:jc w:val="left"/>
              <w:rPr>
                <w:rStyle w:val="211pt"/>
                <w:sz w:val="24"/>
                <w:szCs w:val="24"/>
                <w:lang w:bidi="en-US"/>
              </w:rPr>
            </w:pPr>
            <w:r w:rsidRPr="00A4727F">
              <w:rPr>
                <w:rStyle w:val="211pt"/>
                <w:sz w:val="24"/>
                <w:szCs w:val="24"/>
                <w:lang w:bidi="en-US"/>
              </w:rPr>
              <w:t>в АТ «КРЕДІ АГРІКОЛЬ БАНК»</w:t>
            </w:r>
          </w:p>
          <w:p w:rsidR="00A4727F" w:rsidRPr="00A4727F" w:rsidRDefault="00A4727F" w:rsidP="00A4727F">
            <w:r w:rsidRPr="00A4727F">
              <w:rPr>
                <w:rStyle w:val="211pt"/>
                <w:lang w:bidi="en-US"/>
              </w:rPr>
              <w:t>МФО 300614</w:t>
            </w:r>
          </w:p>
          <w:p w:rsidR="009F08EE" w:rsidRPr="00AA4695" w:rsidRDefault="009F08EE" w:rsidP="00626DEB"/>
        </w:tc>
        <w:tc>
          <w:tcPr>
            <w:tcW w:w="4639" w:type="dxa"/>
          </w:tcPr>
          <w:p w:rsidR="009F08EE" w:rsidRPr="00AA4695" w:rsidRDefault="009F08EE" w:rsidP="00626DEB">
            <w:pPr>
              <w:rPr>
                <w:b/>
                <w:bCs/>
              </w:rPr>
            </w:pPr>
          </w:p>
        </w:tc>
      </w:tr>
      <w:tr w:rsidR="009F08EE" w:rsidRPr="00AA4695">
        <w:tc>
          <w:tcPr>
            <w:tcW w:w="4824" w:type="dxa"/>
          </w:tcPr>
          <w:p w:rsidR="009F08EE" w:rsidRPr="00AA4695" w:rsidRDefault="009F08EE" w:rsidP="00626DEB">
            <w:pPr>
              <w:rPr>
                <w:b/>
                <w:bCs/>
              </w:rPr>
            </w:pPr>
            <w:r w:rsidRPr="00AA4695">
              <w:rPr>
                <w:b/>
                <w:bCs/>
              </w:rPr>
              <w:t>__________________ / ________________</w:t>
            </w:r>
          </w:p>
        </w:tc>
        <w:tc>
          <w:tcPr>
            <w:tcW w:w="4639" w:type="dxa"/>
          </w:tcPr>
          <w:p w:rsidR="009F08EE" w:rsidRPr="00AA4695" w:rsidRDefault="009F08EE" w:rsidP="00626DEB">
            <w:pPr>
              <w:rPr>
                <w:b/>
                <w:bCs/>
              </w:rPr>
            </w:pPr>
            <w:r w:rsidRPr="00AA4695">
              <w:rPr>
                <w:b/>
                <w:bCs/>
              </w:rPr>
              <w:t>__________________ / ________________</w:t>
            </w:r>
          </w:p>
        </w:tc>
      </w:tr>
      <w:tr w:rsidR="009F08EE" w:rsidRPr="00AA4695">
        <w:trPr>
          <w:trHeight w:val="60"/>
        </w:trPr>
        <w:tc>
          <w:tcPr>
            <w:tcW w:w="4824"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p>
    <w:p w:rsidR="009F08EE" w:rsidRPr="00AA4695" w:rsidRDefault="009F08EE" w:rsidP="00F14350">
      <w:pPr>
        <w:jc w:val="both"/>
      </w:pPr>
    </w:p>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E72535">
      <w:pPr>
        <w:jc w:val="both"/>
      </w:pPr>
      <w:r w:rsidRPr="00AA4695">
        <w:t xml:space="preserve">______________ </w:t>
      </w:r>
    </w:p>
    <w:p w:rsidR="009F08EE" w:rsidRPr="00AA4695" w:rsidRDefault="009F08EE" w:rsidP="0005417F">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05417F"/>
    <w:p w:rsidR="009F08EE" w:rsidRPr="00AA4695" w:rsidRDefault="009F08EE" w:rsidP="00F14350">
      <w:pPr>
        <w:jc w:val="both"/>
        <w:sectPr w:rsidR="009F08EE" w:rsidRPr="00AA4695">
          <w:pgSz w:w="11906" w:h="16838"/>
          <w:pgMar w:top="719" w:right="850" w:bottom="1134" w:left="1701" w:header="708" w:footer="708" w:gutter="0"/>
          <w:cols w:space="720" w:equalWidth="0">
            <w:col w:w="9689"/>
          </w:cols>
        </w:sectPr>
      </w:pPr>
    </w:p>
    <w:p w:rsidR="009F08EE" w:rsidRPr="00AA4695" w:rsidRDefault="009F08EE" w:rsidP="00F14350">
      <w:pPr>
        <w:tabs>
          <w:tab w:val="left" w:pos="426"/>
        </w:tabs>
        <w:jc w:val="right"/>
        <w:rPr>
          <w:b/>
          <w:bCs/>
          <w:sz w:val="28"/>
          <w:szCs w:val="28"/>
        </w:rPr>
      </w:pPr>
      <w:r w:rsidRPr="00AA4695">
        <w:rPr>
          <w:b/>
          <w:bCs/>
          <w:sz w:val="28"/>
          <w:szCs w:val="28"/>
        </w:rPr>
        <w:lastRenderedPageBreak/>
        <w:t>ДОДАТОК 5</w:t>
      </w:r>
    </w:p>
    <w:p w:rsidR="009F08EE" w:rsidRPr="00AA4695" w:rsidRDefault="009F08EE" w:rsidP="00F14350">
      <w:pPr>
        <w:ind w:firstLine="720"/>
        <w:jc w:val="center"/>
        <w:rPr>
          <w:b/>
          <w:bCs/>
          <w:sz w:val="28"/>
          <w:szCs w:val="28"/>
        </w:rPr>
      </w:pPr>
    </w:p>
    <w:p w:rsidR="009F08EE" w:rsidRPr="00AA4695" w:rsidRDefault="009F08EE" w:rsidP="00F14350">
      <w:pPr>
        <w:jc w:val="center"/>
        <w:rPr>
          <w:b/>
          <w:bCs/>
          <w:sz w:val="28"/>
          <w:szCs w:val="28"/>
        </w:rPr>
      </w:pPr>
      <w:r w:rsidRPr="00AA4695">
        <w:rPr>
          <w:b/>
          <w:bCs/>
          <w:sz w:val="28"/>
          <w:szCs w:val="28"/>
        </w:rPr>
        <w:t xml:space="preserve">ІНФОРМАЦІЯ ПРО НЕОБХІДНІ ТЕХНІЧНІ, </w:t>
      </w:r>
    </w:p>
    <w:p w:rsidR="009F08EE" w:rsidRPr="00AA4695" w:rsidRDefault="009F08EE" w:rsidP="00F14350">
      <w:pPr>
        <w:jc w:val="center"/>
        <w:rPr>
          <w:b/>
          <w:bCs/>
          <w:sz w:val="28"/>
          <w:szCs w:val="28"/>
        </w:rPr>
      </w:pPr>
      <w:r w:rsidRPr="00AA4695">
        <w:rPr>
          <w:b/>
          <w:bCs/>
          <w:sz w:val="28"/>
          <w:szCs w:val="28"/>
        </w:rPr>
        <w:t>ЯКІСНІ ТА КІЛЬКІСНІ ХАРАКТЕРИСТИКИ ПРЕДМЕТА ЗАКУПІВЛІ</w:t>
      </w:r>
    </w:p>
    <w:p w:rsidR="009F08EE" w:rsidRPr="00AA4695" w:rsidRDefault="009F08EE" w:rsidP="00F14350">
      <w:pPr>
        <w:jc w:val="center"/>
        <w:rPr>
          <w:b/>
          <w:bCs/>
          <w:sz w:val="28"/>
          <w:szCs w:val="28"/>
        </w:rPr>
      </w:pPr>
      <w:r w:rsidRPr="00AA4695">
        <w:rPr>
          <w:b/>
          <w:bCs/>
          <w:sz w:val="28"/>
          <w:szCs w:val="28"/>
        </w:rPr>
        <w:t>(ТЕХНІЧНЕ ЗАВДАННЯ)</w:t>
      </w:r>
    </w:p>
    <w:p w:rsidR="009F08EE" w:rsidRPr="001B3F4C" w:rsidRDefault="009F08EE" w:rsidP="000D65E9">
      <w:pPr>
        <w:rPr>
          <w:i/>
          <w:iCs/>
        </w:rPr>
      </w:pPr>
    </w:p>
    <w:p w:rsidR="009F08EE" w:rsidRPr="00AA4695" w:rsidRDefault="009F08EE" w:rsidP="00F14350">
      <w:pPr>
        <w:ind w:right="-5"/>
        <w:jc w:val="both"/>
        <w:rPr>
          <w:b/>
          <w:bCs/>
        </w:rPr>
      </w:pPr>
      <w:r w:rsidRPr="00AA4695">
        <w:rPr>
          <w:b/>
          <w:bCs/>
        </w:rPr>
        <w:t xml:space="preserve">Розділ I. ЗАГАЛЬНІ ВИМОГИ ДО ПРЕДМЕТА ЗАКУПІВЛІ: </w:t>
      </w:r>
    </w:p>
    <w:p w:rsidR="000D65E9" w:rsidRPr="00CD709B" w:rsidRDefault="000D65E9" w:rsidP="000D65E9">
      <w:pPr>
        <w:numPr>
          <w:ilvl w:val="0"/>
          <w:numId w:val="3"/>
        </w:numPr>
        <w:ind w:right="-5"/>
        <w:jc w:val="both"/>
      </w:pPr>
      <w:r w:rsidRPr="00CD709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w:t>
      </w:r>
      <w:r>
        <w:t>,</w:t>
      </w:r>
      <w:r w:rsidRPr="00CD709B">
        <w:t xml:space="preserve"> визначеним в тендерній документації, зокрема в технічній частині предмета закупівлі.</w:t>
      </w:r>
    </w:p>
    <w:p w:rsidR="009F08EE" w:rsidRPr="00AA4695" w:rsidRDefault="000D65E9" w:rsidP="000D65E9">
      <w:pPr>
        <w:numPr>
          <w:ilvl w:val="0"/>
          <w:numId w:val="9"/>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9F08EE" w:rsidRPr="00AA4695" w:rsidRDefault="009F08EE" w:rsidP="00433758">
      <w:pPr>
        <w:spacing w:before="100"/>
        <w:jc w:val="both"/>
        <w:rPr>
          <w:sz w:val="10"/>
          <w:szCs w:val="10"/>
        </w:rPr>
      </w:pPr>
    </w:p>
    <w:p w:rsidR="009F08EE" w:rsidRPr="00AA4695" w:rsidRDefault="009F08EE" w:rsidP="00F14350">
      <w:pPr>
        <w:ind w:right="-185"/>
        <w:jc w:val="both"/>
        <w:rPr>
          <w:b/>
          <w:bCs/>
          <w:i/>
          <w:iCs/>
        </w:rPr>
      </w:pPr>
      <w:r w:rsidRPr="00AA4695">
        <w:rPr>
          <w:b/>
          <w:bCs/>
          <w:i/>
          <w:iCs/>
        </w:rPr>
        <w:t>Примітки:</w:t>
      </w:r>
    </w:p>
    <w:p w:rsidR="009F08EE" w:rsidRPr="00AA4695" w:rsidRDefault="009F08EE" w:rsidP="00F14350">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9F08EE" w:rsidRPr="00AA4695" w:rsidRDefault="009F08EE" w:rsidP="00F14350">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9F08EE" w:rsidRPr="00AA4695" w:rsidRDefault="009F08EE" w:rsidP="00F14350">
      <w:pPr>
        <w:ind w:right="-185"/>
        <w:jc w:val="both"/>
      </w:pPr>
    </w:p>
    <w:p w:rsidR="000D65E9" w:rsidRPr="00E72535" w:rsidRDefault="000D65E9" w:rsidP="000D65E9">
      <w:pPr>
        <w:ind w:right="-5"/>
        <w:jc w:val="both"/>
        <w:rPr>
          <w:b/>
          <w:bCs/>
        </w:rPr>
      </w:pPr>
      <w:r w:rsidRPr="00E72535">
        <w:rPr>
          <w:b/>
          <w:bCs/>
        </w:rPr>
        <w:t>Розділ I</w:t>
      </w:r>
      <w:r>
        <w:rPr>
          <w:b/>
          <w:bCs/>
        </w:rPr>
        <w:t>І</w:t>
      </w:r>
      <w:r w:rsidRPr="00E72535">
        <w:rPr>
          <w:b/>
          <w:bCs/>
        </w:rPr>
        <w:t xml:space="preserve">. </w:t>
      </w:r>
      <w:r>
        <w:rPr>
          <w:b/>
          <w:bCs/>
        </w:rPr>
        <w:t>ТЕХНІЧНІ</w:t>
      </w:r>
      <w:r w:rsidRPr="00E72535">
        <w:rPr>
          <w:b/>
          <w:bCs/>
        </w:rPr>
        <w:t xml:space="preserve"> ВИМОГИ ДО ПРЕДМЕТА ЗАКУПІВЛІ: </w:t>
      </w:r>
    </w:p>
    <w:tbl>
      <w:tblPr>
        <w:tblpPr w:leftFromText="180" w:rightFromText="180" w:bottomFromText="200" w:vertAnchor="text" w:tblpX="-786" w:tblpY="72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850"/>
        <w:gridCol w:w="851"/>
        <w:gridCol w:w="1559"/>
        <w:gridCol w:w="5386"/>
      </w:tblGrid>
      <w:tr w:rsidR="00156C69" w:rsidRPr="00256724" w:rsidTr="00BD7DD0">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rsidR="00156C69" w:rsidRPr="00557CFA" w:rsidRDefault="00156C69" w:rsidP="00BD7DD0">
            <w:pPr>
              <w:spacing w:line="276" w:lineRule="auto"/>
              <w:jc w:val="center"/>
              <w:rPr>
                <w:b/>
                <w:sz w:val="20"/>
                <w:szCs w:val="20"/>
                <w:lang w:eastAsia="en-US"/>
              </w:rPr>
            </w:pPr>
            <w:r w:rsidRPr="00557CFA">
              <w:rPr>
                <w:b/>
                <w:sz w:val="20"/>
                <w:szCs w:val="20"/>
                <w:lang w:eastAsia="en-US"/>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C69" w:rsidRPr="00557CFA" w:rsidRDefault="00156C69" w:rsidP="00BD7DD0">
            <w:pPr>
              <w:spacing w:line="276" w:lineRule="auto"/>
              <w:jc w:val="center"/>
              <w:rPr>
                <w:b/>
                <w:sz w:val="20"/>
                <w:szCs w:val="20"/>
                <w:lang w:eastAsia="en-US"/>
              </w:rPr>
            </w:pPr>
            <w:r w:rsidRPr="00557CFA">
              <w:rPr>
                <w:b/>
                <w:bCs/>
                <w:color w:val="000000"/>
                <w:sz w:val="20"/>
                <w:szCs w:val="20"/>
                <w:lang w:eastAsia="uk-UA"/>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C69" w:rsidRPr="00557CFA" w:rsidRDefault="00156C69" w:rsidP="00BD7DD0">
            <w:pPr>
              <w:spacing w:line="276" w:lineRule="auto"/>
              <w:jc w:val="center"/>
              <w:rPr>
                <w:b/>
                <w:sz w:val="20"/>
                <w:szCs w:val="20"/>
                <w:lang w:eastAsia="en-US"/>
              </w:rPr>
            </w:pPr>
            <w:proofErr w:type="spellStart"/>
            <w:r w:rsidRPr="00557CFA">
              <w:rPr>
                <w:b/>
                <w:sz w:val="20"/>
                <w:szCs w:val="20"/>
                <w:lang w:eastAsia="en-US"/>
              </w:rPr>
              <w:t>Один.вим</w:t>
            </w:r>
            <w:proofErr w:type="spellEnd"/>
            <w:r w:rsidRPr="00557CFA">
              <w:rPr>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C69" w:rsidRPr="00557CFA" w:rsidRDefault="00156C69" w:rsidP="00BD7DD0">
            <w:pPr>
              <w:spacing w:line="276" w:lineRule="auto"/>
              <w:jc w:val="center"/>
              <w:rPr>
                <w:b/>
                <w:sz w:val="20"/>
                <w:szCs w:val="20"/>
                <w:lang w:eastAsia="en-US"/>
              </w:rPr>
            </w:pPr>
            <w:proofErr w:type="spellStart"/>
            <w:r>
              <w:rPr>
                <w:b/>
                <w:sz w:val="20"/>
                <w:szCs w:val="20"/>
                <w:lang w:eastAsia="en-US"/>
              </w:rPr>
              <w:t>К-</w:t>
            </w:r>
            <w:r w:rsidRPr="00557CFA">
              <w:rPr>
                <w:b/>
                <w:sz w:val="20"/>
                <w:szCs w:val="20"/>
                <w:lang w:eastAsia="en-US"/>
              </w:rPr>
              <w:t>ть</w:t>
            </w:r>
            <w:proofErr w:type="spellEnd"/>
          </w:p>
        </w:tc>
        <w:tc>
          <w:tcPr>
            <w:tcW w:w="1559" w:type="dxa"/>
            <w:tcBorders>
              <w:top w:val="single" w:sz="4" w:space="0" w:color="auto"/>
              <w:left w:val="single" w:sz="4" w:space="0" w:color="auto"/>
              <w:right w:val="single" w:sz="4" w:space="0" w:color="auto"/>
            </w:tcBorders>
            <w:vAlign w:val="center"/>
          </w:tcPr>
          <w:p w:rsidR="00156C69" w:rsidRPr="00557CFA" w:rsidRDefault="00156C69" w:rsidP="00BD7DD0">
            <w:pPr>
              <w:spacing w:line="276" w:lineRule="auto"/>
              <w:jc w:val="center"/>
              <w:rPr>
                <w:b/>
                <w:sz w:val="20"/>
                <w:szCs w:val="20"/>
                <w:lang w:eastAsia="en-US"/>
              </w:rPr>
            </w:pPr>
            <w:r w:rsidRPr="00557CFA">
              <w:rPr>
                <w:b/>
                <w:bCs/>
                <w:color w:val="000000"/>
                <w:sz w:val="20"/>
                <w:szCs w:val="20"/>
                <w:lang w:eastAsia="uk-UA"/>
              </w:rPr>
              <w:t>НК</w:t>
            </w:r>
            <w:r>
              <w:rPr>
                <w:b/>
                <w:bCs/>
                <w:color w:val="000000"/>
                <w:sz w:val="20"/>
                <w:szCs w:val="20"/>
                <w:lang w:eastAsia="uk-UA"/>
              </w:rPr>
              <w:t xml:space="preserve"> </w:t>
            </w:r>
            <w:r w:rsidRPr="00557CFA">
              <w:rPr>
                <w:b/>
                <w:bCs/>
                <w:color w:val="000000"/>
                <w:sz w:val="20"/>
                <w:szCs w:val="20"/>
                <w:lang w:eastAsia="uk-UA"/>
              </w:rPr>
              <w:t>024:2019</w:t>
            </w:r>
          </w:p>
        </w:tc>
        <w:tc>
          <w:tcPr>
            <w:tcW w:w="5386" w:type="dxa"/>
            <w:tcBorders>
              <w:top w:val="single" w:sz="4" w:space="0" w:color="auto"/>
              <w:left w:val="single" w:sz="4" w:space="0" w:color="auto"/>
              <w:right w:val="single" w:sz="4" w:space="0" w:color="auto"/>
            </w:tcBorders>
            <w:vAlign w:val="center"/>
          </w:tcPr>
          <w:p w:rsidR="00156C69" w:rsidRPr="00557CFA" w:rsidRDefault="00156C69" w:rsidP="00BD7DD0">
            <w:pPr>
              <w:spacing w:line="276" w:lineRule="auto"/>
              <w:jc w:val="center"/>
              <w:rPr>
                <w:b/>
                <w:sz w:val="20"/>
                <w:szCs w:val="20"/>
                <w:lang w:eastAsia="en-US"/>
              </w:rPr>
            </w:pPr>
            <w:r w:rsidRPr="00557CFA">
              <w:rPr>
                <w:b/>
                <w:bCs/>
                <w:color w:val="000000"/>
                <w:sz w:val="20"/>
                <w:szCs w:val="20"/>
                <w:lang w:eastAsia="uk-UA"/>
              </w:rPr>
              <w:t>Технічні умови</w:t>
            </w:r>
          </w:p>
        </w:tc>
      </w:tr>
      <w:tr w:rsidR="00DC3DF3" w:rsidRPr="00256724" w:rsidTr="00BD7DD0">
        <w:trPr>
          <w:trHeight w:val="332"/>
        </w:trPr>
        <w:tc>
          <w:tcPr>
            <w:tcW w:w="10915" w:type="dxa"/>
            <w:gridSpan w:val="6"/>
            <w:tcBorders>
              <w:top w:val="single" w:sz="4" w:space="0" w:color="auto"/>
              <w:left w:val="single" w:sz="4" w:space="0" w:color="auto"/>
              <w:bottom w:val="single" w:sz="4" w:space="0" w:color="auto"/>
              <w:right w:val="single" w:sz="4" w:space="0" w:color="auto"/>
            </w:tcBorders>
            <w:hideMark/>
          </w:tcPr>
          <w:p w:rsidR="00DC3DF3" w:rsidRPr="00DC3DF3" w:rsidRDefault="00DC3DF3" w:rsidP="00BD7DD0">
            <w:pPr>
              <w:jc w:val="center"/>
              <w:rPr>
                <w:color w:val="000000"/>
                <w:sz w:val="20"/>
                <w:szCs w:val="20"/>
              </w:rPr>
            </w:pPr>
            <w:r w:rsidRPr="004E7981">
              <w:rPr>
                <w:b/>
                <w:lang w:eastAsia="hi-IN" w:bidi="hi-IN"/>
              </w:rPr>
              <w:t>Лот № 1</w:t>
            </w:r>
            <w:r>
              <w:rPr>
                <w:b/>
                <w:lang w:eastAsia="hi-IN" w:bidi="hi-IN"/>
              </w:rPr>
              <w:t xml:space="preserve"> - </w:t>
            </w:r>
            <w:r>
              <w:rPr>
                <w:b/>
                <w:bCs/>
              </w:rPr>
              <w:t>Медичні матеріали</w:t>
            </w:r>
          </w:p>
        </w:tc>
      </w:tr>
      <w:tr w:rsidR="00156C69" w:rsidRPr="00256724" w:rsidTr="00BD7DD0">
        <w:trPr>
          <w:trHeight w:val="332"/>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3709AF" w:rsidP="00805EFE">
            <w:pPr>
              <w:rPr>
                <w:sz w:val="20"/>
                <w:szCs w:val="20"/>
                <w:lang w:eastAsia="en-US"/>
              </w:rPr>
            </w:pPr>
            <w:r w:rsidRPr="00646356">
              <w:rPr>
                <w:color w:val="000000"/>
                <w:sz w:val="20"/>
                <w:szCs w:val="20"/>
              </w:rPr>
              <w:t>Маска киснева для дорослих</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3709AF" w:rsidP="00805EFE">
            <w:pPr>
              <w:jc w:val="center"/>
              <w:rPr>
                <w:sz w:val="20"/>
                <w:szCs w:val="20"/>
                <w:lang w:eastAsia="en-US"/>
              </w:rPr>
            </w:pPr>
            <w:r>
              <w:rPr>
                <w:sz w:val="20"/>
                <w:szCs w:val="20"/>
                <w:lang w:eastAsia="en-US"/>
              </w:rPr>
              <w:t>5</w:t>
            </w:r>
            <w:r w:rsidR="00156C69"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709AF" w:rsidRPr="00646356" w:rsidRDefault="003709AF" w:rsidP="00805EFE">
            <w:pPr>
              <w:widowControl w:val="0"/>
              <w:rPr>
                <w:sz w:val="20"/>
                <w:szCs w:val="20"/>
              </w:rPr>
            </w:pPr>
            <w:r w:rsidRPr="00646356">
              <w:rPr>
                <w:sz w:val="20"/>
                <w:szCs w:val="20"/>
              </w:rPr>
              <w:t xml:space="preserve">12557 </w:t>
            </w:r>
          </w:p>
          <w:p w:rsidR="00156C69" w:rsidRPr="00256724" w:rsidRDefault="003709AF" w:rsidP="00805EFE">
            <w:pPr>
              <w:rPr>
                <w:sz w:val="20"/>
                <w:szCs w:val="20"/>
                <w:lang w:eastAsia="en-US"/>
              </w:rPr>
            </w:pPr>
            <w:r w:rsidRPr="00646356">
              <w:rPr>
                <w:sz w:val="20"/>
                <w:szCs w:val="20"/>
              </w:rPr>
              <w:t>Маска для кисневої терапії</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3709AF" w:rsidP="00805EFE">
            <w:pPr>
              <w:rPr>
                <w:rFonts w:eastAsiaTheme="minorEastAsia"/>
                <w:color w:val="000000"/>
                <w:sz w:val="20"/>
                <w:szCs w:val="20"/>
                <w:lang w:eastAsia="uk-UA"/>
              </w:rPr>
            </w:pPr>
            <w:r w:rsidRPr="00646356">
              <w:rPr>
                <w:color w:val="000000"/>
                <w:sz w:val="20"/>
                <w:szCs w:val="20"/>
              </w:rPr>
              <w:t xml:space="preserve">Маска змінної продуктивності для постачання кисню до пацієнта, через рот та ніс. Повинна складатися з кисневої маски з носовим затискачем, головного тримача та кисневої трубки довжиною не менше 2,1 м. Киснева трубка, яка кріпиться через шарнірний з'єднувач та має спеціальну систему захисту від перегинання трубки. Повинна постачати мінімальну концентрацію кисню, що складає не </w:t>
            </w:r>
            <w:r w:rsidRPr="00646356">
              <w:rPr>
                <w:color w:val="000000"/>
                <w:sz w:val="20"/>
                <w:szCs w:val="20"/>
              </w:rPr>
              <w:lastRenderedPageBreak/>
              <w:t xml:space="preserve">менше 28% 2 л/ хв. Повинна постачати максимальну концентрацію кисню не менше 60% 10 л/хв. Одноразового використання. Не містить </w:t>
            </w:r>
            <w:proofErr w:type="spellStart"/>
            <w:r w:rsidRPr="00646356">
              <w:rPr>
                <w:color w:val="000000"/>
                <w:sz w:val="20"/>
                <w:szCs w:val="20"/>
              </w:rPr>
              <w:t>фталатів</w:t>
            </w:r>
            <w:proofErr w:type="spellEnd"/>
            <w:r w:rsidRPr="00646356">
              <w:rPr>
                <w:color w:val="000000"/>
                <w:sz w:val="20"/>
                <w:szCs w:val="20"/>
              </w:rPr>
              <w:t xml:space="preserve"> DEHP.</w:t>
            </w:r>
          </w:p>
        </w:tc>
      </w:tr>
      <w:tr w:rsidR="00156C69" w:rsidRPr="00256724" w:rsidTr="00BD7DD0">
        <w:trPr>
          <w:trHeight w:val="176"/>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D81AB6" w:rsidP="00805EFE">
            <w:pPr>
              <w:rPr>
                <w:sz w:val="20"/>
                <w:szCs w:val="20"/>
                <w:lang w:eastAsia="en-US"/>
              </w:rPr>
            </w:pPr>
            <w:r w:rsidRPr="00646356">
              <w:rPr>
                <w:color w:val="000000"/>
                <w:sz w:val="20"/>
                <w:szCs w:val="20"/>
              </w:rPr>
              <w:t>Маска  киснева для дорослих з мішком</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D81AB6" w:rsidP="00805EFE">
            <w:pPr>
              <w:jc w:val="center"/>
              <w:rPr>
                <w:sz w:val="20"/>
                <w:szCs w:val="20"/>
                <w:lang w:eastAsia="en-US"/>
              </w:rPr>
            </w:pPr>
            <w:r>
              <w:rPr>
                <w:sz w:val="20"/>
                <w:szCs w:val="20"/>
                <w:lang w:eastAsia="en-US"/>
              </w:rPr>
              <w:t>4</w:t>
            </w:r>
            <w:r w:rsidR="00156C69"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81AB6" w:rsidRPr="00646356" w:rsidRDefault="00D81AB6" w:rsidP="00805EFE">
            <w:pPr>
              <w:widowControl w:val="0"/>
              <w:rPr>
                <w:sz w:val="20"/>
                <w:szCs w:val="20"/>
              </w:rPr>
            </w:pPr>
            <w:r w:rsidRPr="00646356">
              <w:rPr>
                <w:sz w:val="20"/>
                <w:szCs w:val="20"/>
              </w:rPr>
              <w:t xml:space="preserve">12557 </w:t>
            </w:r>
          </w:p>
          <w:p w:rsidR="00156C69" w:rsidRPr="00256724" w:rsidRDefault="00D81AB6" w:rsidP="00805EFE">
            <w:pPr>
              <w:rPr>
                <w:sz w:val="20"/>
                <w:szCs w:val="20"/>
                <w:lang w:eastAsia="en-US"/>
              </w:rPr>
            </w:pPr>
            <w:r w:rsidRPr="00646356">
              <w:rPr>
                <w:sz w:val="20"/>
                <w:szCs w:val="20"/>
              </w:rPr>
              <w:t>Маска для кисневої терапії</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D81AB6" w:rsidP="00805EFE">
            <w:pPr>
              <w:rPr>
                <w:rFonts w:eastAsiaTheme="minorEastAsia"/>
                <w:color w:val="000000"/>
                <w:sz w:val="20"/>
                <w:szCs w:val="20"/>
                <w:lang w:eastAsia="uk-UA"/>
              </w:rPr>
            </w:pPr>
            <w:r w:rsidRPr="00646356">
              <w:rPr>
                <w:color w:val="000000"/>
                <w:sz w:val="20"/>
                <w:szCs w:val="20"/>
              </w:rPr>
              <w:t>Нереверсивна киснева маска забезпечує подачу високу концентрацію кисню пацієнтам із самостійним диханням. Повинна мати комплектацію: маска киснева, головний тримач, резервний мішок, киснева трубка. Трубка із зіркоподібним просвітом, довжиною не менше 2,1м. Повинна постачати мінімальну концентрацію кисню, що складає 80 %.15 л/ хв. Повинні бути зубці на шарнірному з’єднувачі, які забезпечують безперебійну подачу кисню з дихальн</w:t>
            </w:r>
            <w:r>
              <w:rPr>
                <w:color w:val="000000"/>
                <w:sz w:val="20"/>
                <w:szCs w:val="20"/>
              </w:rPr>
              <w:t>ого мішка до пацієнта. Не містить</w:t>
            </w:r>
            <w:r w:rsidRPr="00646356">
              <w:rPr>
                <w:color w:val="000000"/>
                <w:sz w:val="20"/>
                <w:szCs w:val="20"/>
              </w:rPr>
              <w:t xml:space="preserve"> латекс</w:t>
            </w:r>
            <w:r>
              <w:rPr>
                <w:color w:val="000000"/>
                <w:sz w:val="20"/>
                <w:szCs w:val="20"/>
              </w:rPr>
              <w:t xml:space="preserve">у та </w:t>
            </w:r>
            <w:proofErr w:type="spellStart"/>
            <w:r>
              <w:rPr>
                <w:color w:val="000000"/>
                <w:sz w:val="20"/>
                <w:szCs w:val="20"/>
              </w:rPr>
              <w:t>фталатів</w:t>
            </w:r>
            <w:proofErr w:type="spellEnd"/>
            <w:r w:rsidRPr="00646356">
              <w:rPr>
                <w:color w:val="000000"/>
                <w:sz w:val="20"/>
                <w:szCs w:val="20"/>
              </w:rPr>
              <w:t xml:space="preserve"> DEHP</w:t>
            </w:r>
            <w:r>
              <w:rPr>
                <w:color w:val="000000"/>
                <w:sz w:val="20"/>
                <w:szCs w:val="20"/>
              </w:rPr>
              <w:t>.</w:t>
            </w:r>
          </w:p>
        </w:tc>
      </w:tr>
      <w:tr w:rsidR="00156C69" w:rsidRPr="00256724" w:rsidTr="00BD7DD0">
        <w:trPr>
          <w:trHeight w:val="1596"/>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3</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CE09E1" w:rsidRDefault="00D81AB6" w:rsidP="00805EFE">
            <w:pPr>
              <w:rPr>
                <w:color w:val="000000"/>
                <w:sz w:val="20"/>
                <w:szCs w:val="20"/>
              </w:rPr>
            </w:pPr>
            <w:r w:rsidRPr="00646356">
              <w:rPr>
                <w:color w:val="000000"/>
                <w:sz w:val="20"/>
                <w:szCs w:val="20"/>
              </w:rPr>
              <w:t>Нарк</w:t>
            </w:r>
            <w:r w:rsidR="00CE09E1">
              <w:rPr>
                <w:color w:val="000000"/>
                <w:sz w:val="20"/>
                <w:szCs w:val="20"/>
              </w:rPr>
              <w:t>озна маска з надувною манжетою</w:t>
            </w:r>
          </w:p>
          <w:p w:rsidR="00156C69" w:rsidRPr="00256724" w:rsidRDefault="00D81AB6" w:rsidP="00805EFE">
            <w:pPr>
              <w:rPr>
                <w:sz w:val="20"/>
                <w:szCs w:val="20"/>
                <w:lang w:eastAsia="en-US"/>
              </w:rPr>
            </w:pPr>
            <w:r w:rsidRPr="00646356">
              <w:rPr>
                <w:color w:val="000000"/>
                <w:sz w:val="20"/>
                <w:szCs w:val="20"/>
              </w:rPr>
              <w:t>розмір 3</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D81AB6" w:rsidRPr="00646356" w:rsidRDefault="00CE09E1" w:rsidP="00805EFE">
            <w:pPr>
              <w:widowControl w:val="0"/>
              <w:rPr>
                <w:sz w:val="20"/>
                <w:szCs w:val="20"/>
              </w:rPr>
            </w:pPr>
            <w:r>
              <w:rPr>
                <w:sz w:val="20"/>
                <w:szCs w:val="20"/>
              </w:rPr>
              <w:t>4</w:t>
            </w:r>
            <w:r w:rsidR="00D81AB6" w:rsidRPr="00646356">
              <w:rPr>
                <w:sz w:val="20"/>
                <w:szCs w:val="20"/>
              </w:rPr>
              <w:t>6232</w:t>
            </w:r>
          </w:p>
          <w:p w:rsidR="00156C69" w:rsidRPr="00256724" w:rsidRDefault="00D81AB6" w:rsidP="00805EFE">
            <w:pPr>
              <w:rPr>
                <w:sz w:val="20"/>
                <w:szCs w:val="20"/>
                <w:lang w:eastAsia="en-US"/>
              </w:rPr>
            </w:pPr>
            <w:proofErr w:type="spellStart"/>
            <w:r w:rsidRPr="00646356">
              <w:rPr>
                <w:sz w:val="20"/>
                <w:szCs w:val="20"/>
              </w:rPr>
              <w:t>Анестезіоло</w:t>
            </w:r>
            <w:r w:rsidR="00E3423E">
              <w:rPr>
                <w:sz w:val="20"/>
                <w:szCs w:val="20"/>
              </w:rPr>
              <w:t>-</w:t>
            </w:r>
            <w:r w:rsidRPr="00646356">
              <w:rPr>
                <w:sz w:val="20"/>
                <w:szCs w:val="20"/>
              </w:rPr>
              <w:t>гічна</w:t>
            </w:r>
            <w:proofErr w:type="spellEnd"/>
            <w:r w:rsidRPr="00646356">
              <w:rPr>
                <w:sz w:val="20"/>
                <w:szCs w:val="20"/>
              </w:rPr>
              <w:t xml:space="preserve"> лицева маска одноразового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FE270C" w:rsidRDefault="00D81AB6" w:rsidP="00805EFE">
            <w:pPr>
              <w:rPr>
                <w:color w:val="000000"/>
                <w:sz w:val="20"/>
                <w:szCs w:val="20"/>
                <w:lang w:eastAsia="uk-UA"/>
              </w:rPr>
            </w:pPr>
            <w:r w:rsidRPr="00646356">
              <w:rPr>
                <w:color w:val="000000"/>
                <w:sz w:val="20"/>
                <w:szCs w:val="20"/>
              </w:rPr>
              <w:t xml:space="preserve">Безбарвна / прозора маска надувна. Повинна мати 22- та 15-міліметрові з’єднувачі забезпечують сумісність з усіма стандартними з’єднувальними трубками та дихальними контурами.  Маска має спеціальний тримач з 4 гачками, що забезпечує з’єднання з наголовником. Повинна бути одноразового використання. Без латексу та DEHP </w:t>
            </w:r>
            <w:proofErr w:type="spellStart"/>
            <w:r w:rsidRPr="00646356">
              <w:rPr>
                <w:color w:val="000000"/>
                <w:sz w:val="20"/>
                <w:szCs w:val="20"/>
              </w:rPr>
              <w:t>фталатів</w:t>
            </w:r>
            <w:proofErr w:type="spellEnd"/>
            <w:r w:rsidRPr="00646356">
              <w:rPr>
                <w:color w:val="000000"/>
                <w:sz w:val="20"/>
                <w:szCs w:val="20"/>
              </w:rPr>
              <w:t>.   Маска велика дитяча, розмір 3.</w:t>
            </w:r>
          </w:p>
        </w:tc>
      </w:tr>
      <w:tr w:rsidR="00156C69" w:rsidRPr="00256724" w:rsidTr="00BD7DD0">
        <w:trPr>
          <w:trHeight w:val="128"/>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4</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rPr>
                <w:sz w:val="20"/>
                <w:szCs w:val="20"/>
                <w:lang w:eastAsia="en-US"/>
              </w:rPr>
            </w:pPr>
            <w:r w:rsidRPr="00646356">
              <w:rPr>
                <w:color w:val="000000"/>
                <w:sz w:val="20"/>
                <w:szCs w:val="20"/>
              </w:rPr>
              <w:t>Наркозна маска з надувною манжетою  розмір 4</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jc w:val="center"/>
              <w:rPr>
                <w:sz w:val="20"/>
                <w:szCs w:val="20"/>
                <w:lang w:eastAsia="en-US"/>
              </w:rPr>
            </w:pPr>
            <w:r>
              <w:rPr>
                <w:sz w:val="20"/>
                <w:szCs w:val="20"/>
                <w:lang w:eastAsia="en-US"/>
              </w:rPr>
              <w:t>Шт</w:t>
            </w:r>
            <w:r w:rsidR="00156C69"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jc w:val="center"/>
              <w:rPr>
                <w:sz w:val="20"/>
                <w:szCs w:val="20"/>
                <w:lang w:eastAsia="en-US"/>
              </w:rPr>
            </w:pPr>
            <w:r>
              <w:rPr>
                <w:sz w:val="20"/>
                <w:szCs w:val="20"/>
                <w:lang w:eastAsia="en-US"/>
              </w:rPr>
              <w:t>10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E3423E" w:rsidRPr="00646356" w:rsidRDefault="00CE09E1" w:rsidP="00805EFE">
            <w:pPr>
              <w:widowControl w:val="0"/>
              <w:rPr>
                <w:sz w:val="20"/>
                <w:szCs w:val="20"/>
              </w:rPr>
            </w:pPr>
            <w:r>
              <w:rPr>
                <w:sz w:val="20"/>
                <w:szCs w:val="20"/>
              </w:rPr>
              <w:t>4</w:t>
            </w:r>
            <w:r w:rsidR="00E3423E" w:rsidRPr="00646356">
              <w:rPr>
                <w:sz w:val="20"/>
                <w:szCs w:val="20"/>
              </w:rPr>
              <w:t>6232</w:t>
            </w:r>
          </w:p>
          <w:p w:rsidR="00156C69" w:rsidRPr="00256724" w:rsidRDefault="00E3423E" w:rsidP="00805EFE">
            <w:pPr>
              <w:rPr>
                <w:sz w:val="20"/>
                <w:szCs w:val="20"/>
                <w:lang w:eastAsia="en-US"/>
              </w:rPr>
            </w:pPr>
            <w:proofErr w:type="spellStart"/>
            <w:r w:rsidRPr="00646356">
              <w:rPr>
                <w:sz w:val="20"/>
                <w:szCs w:val="20"/>
              </w:rPr>
              <w:t>Анестезіоло</w:t>
            </w:r>
            <w:r>
              <w:rPr>
                <w:sz w:val="20"/>
                <w:szCs w:val="20"/>
              </w:rPr>
              <w:t>-</w:t>
            </w:r>
            <w:r w:rsidRPr="00646356">
              <w:rPr>
                <w:sz w:val="20"/>
                <w:szCs w:val="20"/>
              </w:rPr>
              <w:t>гічна</w:t>
            </w:r>
            <w:proofErr w:type="spellEnd"/>
            <w:r w:rsidRPr="00646356">
              <w:rPr>
                <w:sz w:val="20"/>
                <w:szCs w:val="20"/>
              </w:rPr>
              <w:t xml:space="preserve"> лицева маска одноразового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E3423E" w:rsidP="00805EFE">
            <w:pPr>
              <w:rPr>
                <w:sz w:val="20"/>
                <w:szCs w:val="20"/>
                <w:lang w:eastAsia="en-US"/>
              </w:rPr>
            </w:pPr>
            <w:r w:rsidRPr="00646356">
              <w:rPr>
                <w:color w:val="000000"/>
                <w:sz w:val="20"/>
                <w:szCs w:val="20"/>
              </w:rPr>
              <w:t xml:space="preserve">Безбарвна / прозора маска надувна. Повинна мати 22- та 15-міліметрові з’єднувачі забезпечують сумісність з усіма стандартними з’єднувальними трубками та дихальними контурами.  Маска має спеціальний тримач з 4 гачками, що забезпечує з’єднання з наголовником. Повинна бути одноразового використання. Без латексу та DEHP </w:t>
            </w:r>
            <w:proofErr w:type="spellStart"/>
            <w:r w:rsidRPr="00646356">
              <w:rPr>
                <w:color w:val="000000"/>
                <w:sz w:val="20"/>
                <w:szCs w:val="20"/>
              </w:rPr>
              <w:t>фталатів</w:t>
            </w:r>
            <w:proofErr w:type="spellEnd"/>
            <w:r w:rsidRPr="00646356">
              <w:rPr>
                <w:color w:val="000000"/>
                <w:sz w:val="20"/>
                <w:szCs w:val="20"/>
              </w:rPr>
              <w:t>.   Маска для дорослих, розмір 4.</w:t>
            </w:r>
          </w:p>
        </w:tc>
      </w:tr>
      <w:tr w:rsidR="00156C69" w:rsidRPr="00256724" w:rsidTr="00BD7DD0">
        <w:trPr>
          <w:trHeight w:val="208"/>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5</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rPr>
                <w:sz w:val="20"/>
                <w:szCs w:val="20"/>
                <w:lang w:eastAsia="en-US"/>
              </w:rPr>
            </w:pPr>
            <w:r w:rsidRPr="00646356">
              <w:rPr>
                <w:color w:val="000000"/>
                <w:sz w:val="20"/>
                <w:szCs w:val="20"/>
              </w:rPr>
              <w:t xml:space="preserve">Фільтр  </w:t>
            </w:r>
            <w:proofErr w:type="spellStart"/>
            <w:r w:rsidRPr="00646356">
              <w:rPr>
                <w:color w:val="000000"/>
                <w:sz w:val="20"/>
                <w:szCs w:val="20"/>
              </w:rPr>
              <w:t>вірусобактері</w:t>
            </w:r>
            <w:r>
              <w:rPr>
                <w:color w:val="000000"/>
                <w:sz w:val="20"/>
                <w:szCs w:val="20"/>
              </w:rPr>
              <w:t>-</w:t>
            </w:r>
            <w:r w:rsidRPr="00646356">
              <w:rPr>
                <w:color w:val="000000"/>
                <w:sz w:val="20"/>
                <w:szCs w:val="20"/>
              </w:rPr>
              <w:t>альний</w:t>
            </w:r>
            <w:proofErr w:type="spellEnd"/>
            <w:r w:rsidRPr="00646356">
              <w:rPr>
                <w:color w:val="000000"/>
                <w:sz w:val="20"/>
                <w:szCs w:val="20"/>
              </w:rPr>
              <w:t xml:space="preserve"> </w:t>
            </w:r>
            <w:proofErr w:type="spellStart"/>
            <w:r w:rsidRPr="00646356">
              <w:rPr>
                <w:color w:val="000000"/>
                <w:sz w:val="20"/>
                <w:szCs w:val="20"/>
              </w:rPr>
              <w:t>тепловологооб</w:t>
            </w:r>
            <w:r>
              <w:rPr>
                <w:color w:val="000000"/>
                <w:sz w:val="20"/>
                <w:szCs w:val="20"/>
              </w:rPr>
              <w:t>-</w:t>
            </w:r>
            <w:r w:rsidR="00CE09E1">
              <w:rPr>
                <w:color w:val="000000"/>
                <w:sz w:val="20"/>
                <w:szCs w:val="20"/>
              </w:rPr>
              <w:t>мінний</w:t>
            </w:r>
            <w:proofErr w:type="spellEnd"/>
            <w:r w:rsidR="00CE09E1">
              <w:rPr>
                <w:color w:val="000000"/>
                <w:sz w:val="20"/>
                <w:szCs w:val="20"/>
              </w:rPr>
              <w:t xml:space="preserve"> </w:t>
            </w:r>
            <w:r w:rsidRPr="00646356">
              <w:rPr>
                <w:color w:val="000000"/>
                <w:sz w:val="20"/>
                <w:szCs w:val="20"/>
              </w:rPr>
              <w:t xml:space="preserve">для дорослих з портом </w:t>
            </w:r>
            <w:proofErr w:type="spellStart"/>
            <w:r w:rsidRPr="00646356">
              <w:rPr>
                <w:color w:val="000000"/>
                <w:sz w:val="20"/>
                <w:szCs w:val="20"/>
              </w:rPr>
              <w:t>Luer</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jc w:val="center"/>
              <w:rPr>
                <w:sz w:val="20"/>
                <w:szCs w:val="20"/>
                <w:lang w:eastAsia="en-US"/>
              </w:rPr>
            </w:pPr>
            <w:r>
              <w:rPr>
                <w:sz w:val="20"/>
                <w:szCs w:val="20"/>
                <w:lang w:eastAsia="en-US"/>
              </w:rPr>
              <w:t>Шт</w:t>
            </w:r>
            <w:r w:rsidR="00156C69"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jc w:val="center"/>
              <w:rPr>
                <w:sz w:val="20"/>
                <w:szCs w:val="20"/>
                <w:lang w:eastAsia="en-US"/>
              </w:rPr>
            </w:pPr>
            <w:r>
              <w:rPr>
                <w:sz w:val="20"/>
                <w:szCs w:val="20"/>
                <w:lang w:eastAsia="en-US"/>
              </w:rPr>
              <w:t>15</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E3423E" w:rsidRPr="00646356" w:rsidRDefault="00E3423E" w:rsidP="00805EFE">
            <w:pPr>
              <w:widowControl w:val="0"/>
              <w:rPr>
                <w:sz w:val="20"/>
                <w:szCs w:val="20"/>
              </w:rPr>
            </w:pPr>
            <w:r w:rsidRPr="00646356">
              <w:rPr>
                <w:sz w:val="20"/>
                <w:szCs w:val="20"/>
              </w:rPr>
              <w:t xml:space="preserve">46816 </w:t>
            </w:r>
          </w:p>
          <w:p w:rsidR="00156C69" w:rsidRPr="00BA4163" w:rsidRDefault="00BA4163" w:rsidP="00805EFE">
            <w:pPr>
              <w:rPr>
                <w:sz w:val="20"/>
                <w:szCs w:val="20"/>
                <w:lang w:eastAsia="en-US"/>
              </w:rPr>
            </w:pPr>
            <w:r w:rsidRPr="00BA4163">
              <w:rPr>
                <w:sz w:val="20"/>
                <w:szCs w:val="20"/>
                <w:shd w:val="clear" w:color="auto" w:fill="FFFFFF"/>
              </w:rPr>
              <w:t xml:space="preserve">Нестерильний тепло/ </w:t>
            </w:r>
            <w:proofErr w:type="spellStart"/>
            <w:r w:rsidRPr="00BA4163">
              <w:rPr>
                <w:sz w:val="20"/>
                <w:szCs w:val="20"/>
                <w:shd w:val="clear" w:color="auto" w:fill="FFFFFF"/>
              </w:rPr>
              <w:t>вологообмін</w:t>
            </w:r>
            <w:r>
              <w:rPr>
                <w:sz w:val="20"/>
                <w:szCs w:val="20"/>
                <w:shd w:val="clear" w:color="auto" w:fill="FFFFFF"/>
              </w:rPr>
              <w:t>-</w:t>
            </w:r>
            <w:r w:rsidRPr="00BA4163">
              <w:rPr>
                <w:sz w:val="20"/>
                <w:szCs w:val="20"/>
                <w:shd w:val="clear" w:color="auto" w:fill="FFFFFF"/>
              </w:rPr>
              <w:t>ний</w:t>
            </w:r>
            <w:proofErr w:type="spellEnd"/>
            <w:r w:rsidRPr="00BA4163">
              <w:rPr>
                <w:sz w:val="20"/>
                <w:szCs w:val="20"/>
                <w:shd w:val="clear" w:color="auto" w:fill="FFFFFF"/>
              </w:rPr>
              <w:t>/ бактерійний фільтр</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E3423E" w:rsidP="00805EFE">
            <w:pPr>
              <w:rPr>
                <w:sz w:val="20"/>
                <w:szCs w:val="20"/>
                <w:lang w:eastAsia="en-US"/>
              </w:rPr>
            </w:pPr>
            <w:r w:rsidRPr="00646356">
              <w:rPr>
                <w:color w:val="000000"/>
                <w:sz w:val="20"/>
                <w:szCs w:val="20"/>
              </w:rPr>
              <w:t>Повинна бути еф</w:t>
            </w:r>
            <w:r>
              <w:rPr>
                <w:color w:val="000000"/>
                <w:sz w:val="20"/>
                <w:szCs w:val="20"/>
              </w:rPr>
              <w:t xml:space="preserve">ективність фільтрації не менше </w:t>
            </w:r>
            <w:r w:rsidRPr="00646356">
              <w:rPr>
                <w:color w:val="000000"/>
                <w:sz w:val="20"/>
                <w:szCs w:val="20"/>
              </w:rPr>
              <w:t xml:space="preserve">99,999%. Ефективні по відношенню до вірусів та бактерій, в тому числі </w:t>
            </w:r>
            <w:proofErr w:type="spellStart"/>
            <w:r w:rsidRPr="00646356">
              <w:rPr>
                <w:color w:val="000000"/>
                <w:sz w:val="20"/>
                <w:szCs w:val="20"/>
              </w:rPr>
              <w:t>-Туберкульоз</w:t>
            </w:r>
            <w:proofErr w:type="spellEnd"/>
            <w:r w:rsidRPr="00646356">
              <w:rPr>
                <w:color w:val="000000"/>
                <w:sz w:val="20"/>
                <w:szCs w:val="20"/>
              </w:rPr>
              <w:t xml:space="preserve">, вірусу хвороби </w:t>
            </w:r>
            <w:proofErr w:type="spellStart"/>
            <w:r w:rsidRPr="00646356">
              <w:rPr>
                <w:color w:val="000000"/>
                <w:sz w:val="20"/>
                <w:szCs w:val="20"/>
              </w:rPr>
              <w:t>Крейтцфельда-Якоба</w:t>
            </w:r>
            <w:proofErr w:type="spellEnd"/>
            <w:r w:rsidRPr="00646356">
              <w:rPr>
                <w:color w:val="000000"/>
                <w:sz w:val="20"/>
                <w:szCs w:val="20"/>
              </w:rPr>
              <w:t>, гепатиту С, ВІЛ та інших особливо небезпечн</w:t>
            </w:r>
            <w:r w:rsidR="00AF0ECB">
              <w:rPr>
                <w:color w:val="000000"/>
                <w:sz w:val="20"/>
                <w:szCs w:val="20"/>
              </w:rPr>
              <w:t>их хвороб пацієнтів. Зволоження не менше</w:t>
            </w:r>
            <w:r w:rsidRPr="00646356">
              <w:rPr>
                <w:color w:val="000000"/>
                <w:sz w:val="20"/>
                <w:szCs w:val="20"/>
              </w:rPr>
              <w:t xml:space="preserve"> 33,6м</w:t>
            </w:r>
            <w:r w:rsidR="00AF0ECB">
              <w:rPr>
                <w:color w:val="000000"/>
                <w:sz w:val="20"/>
                <w:szCs w:val="20"/>
              </w:rPr>
              <w:t>г/л. Опір при 30 л/</w:t>
            </w:r>
            <w:proofErr w:type="spellStart"/>
            <w:r w:rsidR="00AF0ECB">
              <w:rPr>
                <w:color w:val="000000"/>
                <w:sz w:val="20"/>
                <w:szCs w:val="20"/>
              </w:rPr>
              <w:t>хв</w:t>
            </w:r>
            <w:proofErr w:type="spellEnd"/>
            <w:r w:rsidR="00AF0ECB">
              <w:rPr>
                <w:color w:val="000000"/>
                <w:sz w:val="20"/>
                <w:szCs w:val="20"/>
              </w:rPr>
              <w:t xml:space="preserve"> не більше 1,4 см  H2O. Мертвий простір не більше</w:t>
            </w:r>
            <w:r w:rsidRPr="00646356">
              <w:rPr>
                <w:color w:val="000000"/>
                <w:sz w:val="20"/>
                <w:szCs w:val="20"/>
              </w:rPr>
              <w:t xml:space="preserve"> 66 </w:t>
            </w:r>
            <w:proofErr w:type="spellStart"/>
            <w:r w:rsidRPr="00646356">
              <w:rPr>
                <w:color w:val="000000"/>
                <w:sz w:val="20"/>
                <w:szCs w:val="20"/>
              </w:rPr>
              <w:t>мл</w:t>
            </w:r>
            <w:proofErr w:type="spellEnd"/>
            <w:r w:rsidRPr="00646356">
              <w:rPr>
                <w:color w:val="000000"/>
                <w:sz w:val="20"/>
                <w:szCs w:val="20"/>
              </w:rPr>
              <w:t xml:space="preserve">.  Мінімальний дихальний об’єм 198 </w:t>
            </w:r>
            <w:proofErr w:type="spellStart"/>
            <w:r w:rsidRPr="00646356">
              <w:rPr>
                <w:color w:val="000000"/>
                <w:sz w:val="20"/>
                <w:szCs w:val="20"/>
              </w:rPr>
              <w:t>мл</w:t>
            </w:r>
            <w:proofErr w:type="spellEnd"/>
            <w:r w:rsidRPr="00646356">
              <w:rPr>
                <w:color w:val="000000"/>
                <w:sz w:val="20"/>
                <w:szCs w:val="20"/>
              </w:rPr>
              <w:t xml:space="preserve">. Максимальний період використання 24 години. Заокруглена, без гострих країв форма. З'єднувачі 22M/15F повинні відповідати  стандарту ISO 5356 та забезпечувати універсальні з'єднання. Має бути порт </w:t>
            </w:r>
            <w:proofErr w:type="spellStart"/>
            <w:r w:rsidRPr="00646356">
              <w:rPr>
                <w:color w:val="000000"/>
                <w:sz w:val="20"/>
                <w:szCs w:val="20"/>
              </w:rPr>
              <w:t>Luer</w:t>
            </w:r>
            <w:proofErr w:type="spellEnd"/>
            <w:r w:rsidRPr="00646356">
              <w:rPr>
                <w:color w:val="000000"/>
                <w:sz w:val="20"/>
                <w:szCs w:val="20"/>
              </w:rPr>
              <w:t xml:space="preserve"> для моніторингу </w:t>
            </w:r>
            <w:proofErr w:type="spellStart"/>
            <w:r w:rsidRPr="00646356">
              <w:rPr>
                <w:color w:val="000000"/>
                <w:sz w:val="20"/>
                <w:szCs w:val="20"/>
              </w:rPr>
              <w:t>СО2</w:t>
            </w:r>
            <w:proofErr w:type="spellEnd"/>
            <w:r w:rsidRPr="00646356">
              <w:rPr>
                <w:color w:val="000000"/>
                <w:sz w:val="20"/>
                <w:szCs w:val="20"/>
              </w:rPr>
              <w:t>, що закривається прикріпленою заглушкою</w:t>
            </w:r>
            <w:r>
              <w:rPr>
                <w:color w:val="000000"/>
                <w:sz w:val="20"/>
                <w:szCs w:val="20"/>
              </w:rPr>
              <w:t>.</w:t>
            </w:r>
          </w:p>
        </w:tc>
      </w:tr>
      <w:tr w:rsidR="00156C69" w:rsidRPr="00256724" w:rsidTr="00BD7DD0">
        <w:trPr>
          <w:trHeight w:val="94"/>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6</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rPr>
                <w:sz w:val="20"/>
                <w:szCs w:val="20"/>
                <w:lang w:eastAsia="en-US"/>
              </w:rPr>
            </w:pPr>
            <w:r w:rsidRPr="00646356">
              <w:rPr>
                <w:color w:val="000000"/>
                <w:sz w:val="20"/>
                <w:szCs w:val="20"/>
              </w:rPr>
              <w:t xml:space="preserve">Фільтр </w:t>
            </w:r>
            <w:proofErr w:type="spellStart"/>
            <w:r w:rsidRPr="00646356">
              <w:rPr>
                <w:color w:val="000000"/>
                <w:sz w:val="20"/>
                <w:szCs w:val="20"/>
              </w:rPr>
              <w:t>вірусобактері</w:t>
            </w:r>
            <w:r>
              <w:rPr>
                <w:color w:val="000000"/>
                <w:sz w:val="20"/>
                <w:szCs w:val="20"/>
              </w:rPr>
              <w:t>-</w:t>
            </w:r>
            <w:r w:rsidRPr="00646356">
              <w:rPr>
                <w:color w:val="000000"/>
                <w:sz w:val="20"/>
                <w:szCs w:val="20"/>
              </w:rPr>
              <w:t>альний</w:t>
            </w:r>
            <w:proofErr w:type="spellEnd"/>
            <w:r w:rsidRPr="00646356">
              <w:rPr>
                <w:color w:val="000000"/>
                <w:sz w:val="20"/>
                <w:szCs w:val="20"/>
              </w:rPr>
              <w:t xml:space="preserve"> гофрований гідрофобний з портом </w:t>
            </w:r>
            <w:proofErr w:type="spellStart"/>
            <w:r w:rsidRPr="00646356">
              <w:rPr>
                <w:color w:val="000000"/>
                <w:sz w:val="20"/>
                <w:szCs w:val="20"/>
              </w:rPr>
              <w:t>Luer</w:t>
            </w:r>
            <w:proofErr w:type="spellEnd"/>
            <w:r w:rsidRPr="00646356">
              <w:rPr>
                <w:color w:val="000000"/>
                <w:sz w:val="20"/>
                <w:szCs w:val="20"/>
              </w:rPr>
              <w:t xml:space="preserve"> для дорослих</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E3423E" w:rsidP="00805EFE">
            <w:pPr>
              <w:jc w:val="center"/>
              <w:rPr>
                <w:sz w:val="20"/>
                <w:szCs w:val="20"/>
                <w:lang w:eastAsia="en-US"/>
              </w:rPr>
            </w:pPr>
            <w:r>
              <w:rPr>
                <w:sz w:val="20"/>
                <w:szCs w:val="20"/>
                <w:lang w:eastAsia="en-US"/>
              </w:rPr>
              <w:t>5</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E3423E" w:rsidRPr="00646356" w:rsidRDefault="00E3423E" w:rsidP="00805EFE">
            <w:pPr>
              <w:widowControl w:val="0"/>
              <w:rPr>
                <w:color w:val="000000"/>
                <w:sz w:val="20"/>
                <w:szCs w:val="20"/>
                <w:shd w:val="clear" w:color="auto" w:fill="FFFFFF"/>
              </w:rPr>
            </w:pPr>
            <w:r w:rsidRPr="00646356">
              <w:rPr>
                <w:color w:val="000000"/>
                <w:sz w:val="20"/>
                <w:szCs w:val="20"/>
                <w:shd w:val="clear" w:color="auto" w:fill="FFFFFF"/>
              </w:rPr>
              <w:t xml:space="preserve">60837 </w:t>
            </w:r>
          </w:p>
          <w:p w:rsidR="00156C69" w:rsidRPr="00256724" w:rsidRDefault="00E3423E" w:rsidP="00805EFE">
            <w:pPr>
              <w:rPr>
                <w:sz w:val="20"/>
                <w:szCs w:val="20"/>
                <w:lang w:eastAsia="en-US"/>
              </w:rPr>
            </w:pPr>
            <w:r w:rsidRPr="00646356">
              <w:rPr>
                <w:color w:val="222222"/>
                <w:sz w:val="20"/>
                <w:szCs w:val="20"/>
                <w:shd w:val="clear" w:color="auto" w:fill="FFFFFF"/>
              </w:rPr>
              <w:t>Фільтр бактеріальний для медичних газів, нестерильний,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E3423E" w:rsidP="00805EFE">
            <w:pPr>
              <w:rPr>
                <w:sz w:val="20"/>
                <w:szCs w:val="20"/>
                <w:lang w:eastAsia="en-US"/>
              </w:rPr>
            </w:pPr>
            <w:r w:rsidRPr="00646356">
              <w:rPr>
                <w:color w:val="000000"/>
                <w:sz w:val="20"/>
                <w:szCs w:val="20"/>
              </w:rPr>
              <w:t>Повинна бути е</w:t>
            </w:r>
            <w:r>
              <w:rPr>
                <w:color w:val="000000"/>
                <w:sz w:val="20"/>
                <w:szCs w:val="20"/>
              </w:rPr>
              <w:t>фективність фільтрації не менше</w:t>
            </w:r>
            <w:r w:rsidRPr="00646356">
              <w:rPr>
                <w:color w:val="000000"/>
                <w:sz w:val="20"/>
                <w:szCs w:val="20"/>
              </w:rPr>
              <w:t xml:space="preserve"> 99,99999%. Ефективний по відношенню до вірусів та бактерій, в тому числі </w:t>
            </w:r>
            <w:proofErr w:type="spellStart"/>
            <w:r w:rsidRPr="00646356">
              <w:rPr>
                <w:color w:val="000000"/>
                <w:sz w:val="20"/>
                <w:szCs w:val="20"/>
              </w:rPr>
              <w:t>-Туберкульоз</w:t>
            </w:r>
            <w:proofErr w:type="spellEnd"/>
            <w:r w:rsidRPr="00646356">
              <w:rPr>
                <w:color w:val="000000"/>
                <w:sz w:val="20"/>
                <w:szCs w:val="20"/>
              </w:rPr>
              <w:t xml:space="preserve">, вірусу хвороби </w:t>
            </w:r>
            <w:proofErr w:type="spellStart"/>
            <w:r w:rsidRPr="00646356">
              <w:rPr>
                <w:color w:val="000000"/>
                <w:sz w:val="20"/>
                <w:szCs w:val="20"/>
              </w:rPr>
              <w:t>Крейтцфельда-Якоба</w:t>
            </w:r>
            <w:proofErr w:type="spellEnd"/>
            <w:r w:rsidRPr="00646356">
              <w:rPr>
                <w:color w:val="000000"/>
                <w:sz w:val="20"/>
                <w:szCs w:val="20"/>
              </w:rPr>
              <w:t>, гепатиту С, ВІЛ та інших особливо небезпечних хвороб пацієн</w:t>
            </w:r>
            <w:r w:rsidR="00AF0ECB">
              <w:rPr>
                <w:color w:val="000000"/>
                <w:sz w:val="20"/>
                <w:szCs w:val="20"/>
              </w:rPr>
              <w:t>тів. Опір при 30 л/</w:t>
            </w:r>
            <w:proofErr w:type="spellStart"/>
            <w:r w:rsidR="00AF0ECB">
              <w:rPr>
                <w:color w:val="000000"/>
                <w:sz w:val="20"/>
                <w:szCs w:val="20"/>
              </w:rPr>
              <w:t>хв</w:t>
            </w:r>
            <w:proofErr w:type="spellEnd"/>
            <w:r w:rsidR="00AF0ECB">
              <w:rPr>
                <w:color w:val="000000"/>
                <w:sz w:val="20"/>
                <w:szCs w:val="20"/>
              </w:rPr>
              <w:t xml:space="preserve"> не більше 1,4 см  H2O. Мертвий простір не більше</w:t>
            </w:r>
            <w:r w:rsidRPr="00646356">
              <w:rPr>
                <w:color w:val="000000"/>
                <w:sz w:val="20"/>
                <w:szCs w:val="20"/>
              </w:rPr>
              <w:t xml:space="preserve"> 47 </w:t>
            </w:r>
            <w:proofErr w:type="spellStart"/>
            <w:r w:rsidRPr="00646356">
              <w:rPr>
                <w:color w:val="000000"/>
                <w:sz w:val="20"/>
                <w:szCs w:val="20"/>
              </w:rPr>
              <w:t>мл</w:t>
            </w:r>
            <w:proofErr w:type="spellEnd"/>
            <w:r w:rsidRPr="00646356">
              <w:rPr>
                <w:color w:val="000000"/>
                <w:sz w:val="20"/>
                <w:szCs w:val="20"/>
              </w:rPr>
              <w:t>. Мініма</w:t>
            </w:r>
            <w:r w:rsidR="00AF0ECB">
              <w:rPr>
                <w:color w:val="000000"/>
                <w:sz w:val="20"/>
                <w:szCs w:val="20"/>
              </w:rPr>
              <w:t>льний дихальний об’єм не більше</w:t>
            </w:r>
            <w:r w:rsidRPr="00646356">
              <w:rPr>
                <w:color w:val="000000"/>
                <w:sz w:val="20"/>
                <w:szCs w:val="20"/>
              </w:rPr>
              <w:t xml:space="preserve"> 141 </w:t>
            </w:r>
            <w:proofErr w:type="spellStart"/>
            <w:r w:rsidRPr="00646356">
              <w:rPr>
                <w:color w:val="000000"/>
                <w:sz w:val="20"/>
                <w:szCs w:val="20"/>
              </w:rPr>
              <w:t>мл</w:t>
            </w:r>
            <w:proofErr w:type="spellEnd"/>
            <w:r w:rsidRPr="00646356">
              <w:rPr>
                <w:color w:val="000000"/>
                <w:sz w:val="20"/>
                <w:szCs w:val="20"/>
              </w:rPr>
              <w:t xml:space="preserve">. Повинен змінюватися кожні 24 години. Має бути гофрованим гідрофобним. Має бути порт для моніторингу </w:t>
            </w:r>
            <w:proofErr w:type="spellStart"/>
            <w:r w:rsidRPr="00646356">
              <w:rPr>
                <w:color w:val="000000"/>
                <w:sz w:val="20"/>
                <w:szCs w:val="20"/>
              </w:rPr>
              <w:t>СО2</w:t>
            </w:r>
            <w:proofErr w:type="spellEnd"/>
            <w:r w:rsidRPr="00646356">
              <w:rPr>
                <w:color w:val="000000"/>
                <w:sz w:val="20"/>
                <w:szCs w:val="20"/>
              </w:rPr>
              <w:t>, що закривається прикріпленою заглушкою.</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7</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AF0ECB" w:rsidP="00805EFE">
            <w:pPr>
              <w:rPr>
                <w:sz w:val="20"/>
                <w:szCs w:val="20"/>
                <w:lang w:eastAsia="en-US"/>
              </w:rPr>
            </w:pPr>
            <w:r w:rsidRPr="00646356">
              <w:rPr>
                <w:color w:val="000000"/>
                <w:sz w:val="20"/>
                <w:szCs w:val="20"/>
              </w:rPr>
              <w:t xml:space="preserve">Фільтр </w:t>
            </w:r>
            <w:proofErr w:type="spellStart"/>
            <w:r w:rsidRPr="00646356">
              <w:rPr>
                <w:color w:val="000000"/>
                <w:sz w:val="20"/>
                <w:szCs w:val="20"/>
              </w:rPr>
              <w:t>вірусобактері</w:t>
            </w:r>
            <w:r>
              <w:rPr>
                <w:color w:val="000000"/>
                <w:sz w:val="20"/>
                <w:szCs w:val="20"/>
              </w:rPr>
              <w:t>-</w:t>
            </w:r>
            <w:r w:rsidRPr="00646356">
              <w:rPr>
                <w:color w:val="000000"/>
                <w:sz w:val="20"/>
                <w:szCs w:val="20"/>
              </w:rPr>
              <w:t>альний</w:t>
            </w:r>
            <w:proofErr w:type="spellEnd"/>
            <w:r w:rsidRPr="00646356">
              <w:rPr>
                <w:color w:val="000000"/>
                <w:sz w:val="20"/>
                <w:szCs w:val="20"/>
              </w:rPr>
              <w:t xml:space="preserve"> для дорослих з портом  </w:t>
            </w:r>
            <w:proofErr w:type="spellStart"/>
            <w:r w:rsidRPr="00646356">
              <w:rPr>
                <w:color w:val="000000"/>
                <w:sz w:val="20"/>
                <w:szCs w:val="20"/>
              </w:rPr>
              <w:t>Luer</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AF0ECB" w:rsidP="00805EFE">
            <w:pPr>
              <w:jc w:val="center"/>
              <w:rPr>
                <w:sz w:val="20"/>
                <w:szCs w:val="20"/>
                <w:lang w:eastAsia="en-US"/>
              </w:rPr>
            </w:pPr>
            <w:r>
              <w:rPr>
                <w:sz w:val="20"/>
                <w:szCs w:val="20"/>
                <w:lang w:eastAsia="en-US"/>
              </w:rPr>
              <w:t>50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AF0ECB" w:rsidRPr="00646356" w:rsidRDefault="00AF0ECB" w:rsidP="00805EFE">
            <w:pPr>
              <w:widowControl w:val="0"/>
              <w:rPr>
                <w:color w:val="000000"/>
                <w:sz w:val="20"/>
                <w:szCs w:val="20"/>
                <w:shd w:val="clear" w:color="auto" w:fill="FFFFFF"/>
              </w:rPr>
            </w:pPr>
            <w:r w:rsidRPr="00646356">
              <w:rPr>
                <w:color w:val="000000"/>
                <w:sz w:val="20"/>
                <w:szCs w:val="20"/>
                <w:shd w:val="clear" w:color="auto" w:fill="FFFFFF"/>
              </w:rPr>
              <w:t xml:space="preserve">60837 </w:t>
            </w:r>
          </w:p>
          <w:p w:rsidR="00156C69" w:rsidRPr="00256724" w:rsidRDefault="00AF0ECB" w:rsidP="00805EFE">
            <w:pPr>
              <w:rPr>
                <w:sz w:val="20"/>
                <w:szCs w:val="20"/>
                <w:lang w:eastAsia="en-US"/>
              </w:rPr>
            </w:pPr>
            <w:r w:rsidRPr="00646356">
              <w:rPr>
                <w:color w:val="222222"/>
                <w:sz w:val="20"/>
                <w:szCs w:val="20"/>
                <w:shd w:val="clear" w:color="auto" w:fill="FFFFFF"/>
              </w:rPr>
              <w:t>Фільтр бактеріальний для медичних газів, нестерильний,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AF0ECB" w:rsidP="00805EFE">
            <w:pPr>
              <w:rPr>
                <w:color w:val="000000"/>
                <w:sz w:val="20"/>
                <w:szCs w:val="20"/>
              </w:rPr>
            </w:pPr>
            <w:r w:rsidRPr="00646356">
              <w:rPr>
                <w:color w:val="000000"/>
                <w:sz w:val="20"/>
                <w:szCs w:val="20"/>
              </w:rPr>
              <w:t>Дихальні фільтри розроблені для запобігання передачі вірусів та бактерій від і до пацієнта при анестезії та інших видах штучного дихання.  Е</w:t>
            </w:r>
            <w:r>
              <w:rPr>
                <w:color w:val="000000"/>
                <w:sz w:val="20"/>
                <w:szCs w:val="20"/>
              </w:rPr>
              <w:t>фективність фільтрації не менше</w:t>
            </w:r>
            <w:r w:rsidRPr="00646356">
              <w:rPr>
                <w:color w:val="000000"/>
                <w:sz w:val="20"/>
                <w:szCs w:val="20"/>
              </w:rPr>
              <w:t xml:space="preserve"> 99,999%. Ефективні по відношенню до вірусів та бактерій, в тому числі </w:t>
            </w:r>
            <w:proofErr w:type="spellStart"/>
            <w:r w:rsidRPr="00646356">
              <w:rPr>
                <w:color w:val="000000"/>
                <w:sz w:val="20"/>
                <w:szCs w:val="20"/>
              </w:rPr>
              <w:t>-Туберкульоз</w:t>
            </w:r>
            <w:proofErr w:type="spellEnd"/>
            <w:r w:rsidRPr="00646356">
              <w:rPr>
                <w:color w:val="000000"/>
                <w:sz w:val="20"/>
                <w:szCs w:val="20"/>
              </w:rPr>
              <w:t xml:space="preserve">, вірусу хвороби </w:t>
            </w:r>
            <w:proofErr w:type="spellStart"/>
            <w:r w:rsidRPr="00646356">
              <w:rPr>
                <w:color w:val="000000"/>
                <w:sz w:val="20"/>
                <w:szCs w:val="20"/>
              </w:rPr>
              <w:t>Крейтцфельда-Якоба</w:t>
            </w:r>
            <w:proofErr w:type="spellEnd"/>
            <w:r w:rsidRPr="00646356">
              <w:rPr>
                <w:color w:val="000000"/>
                <w:sz w:val="20"/>
                <w:szCs w:val="20"/>
              </w:rPr>
              <w:t>, гепатиту С, ВІЛ та інших особливо небезпечних хвороб пацієнтів. Опір</w:t>
            </w:r>
            <w:r>
              <w:rPr>
                <w:color w:val="000000"/>
                <w:sz w:val="20"/>
                <w:szCs w:val="20"/>
              </w:rPr>
              <w:t xml:space="preserve"> при 30 л/</w:t>
            </w:r>
            <w:proofErr w:type="spellStart"/>
            <w:r>
              <w:rPr>
                <w:color w:val="000000"/>
                <w:sz w:val="20"/>
                <w:szCs w:val="20"/>
              </w:rPr>
              <w:t>хв</w:t>
            </w:r>
            <w:proofErr w:type="spellEnd"/>
            <w:r>
              <w:rPr>
                <w:color w:val="000000"/>
                <w:sz w:val="20"/>
                <w:szCs w:val="20"/>
              </w:rPr>
              <w:t xml:space="preserve"> не більше 1,2 см H2O. Мертвий простір не більше</w:t>
            </w:r>
            <w:r w:rsidRPr="00646356">
              <w:rPr>
                <w:color w:val="000000"/>
                <w:sz w:val="20"/>
                <w:szCs w:val="20"/>
              </w:rPr>
              <w:t xml:space="preserve"> 66 </w:t>
            </w:r>
            <w:proofErr w:type="spellStart"/>
            <w:r w:rsidRPr="00646356">
              <w:rPr>
                <w:color w:val="000000"/>
                <w:sz w:val="20"/>
                <w:szCs w:val="20"/>
              </w:rPr>
              <w:t>мл</w:t>
            </w:r>
            <w:proofErr w:type="spellEnd"/>
            <w:r w:rsidRPr="00646356">
              <w:rPr>
                <w:color w:val="000000"/>
                <w:sz w:val="20"/>
                <w:szCs w:val="20"/>
              </w:rPr>
              <w:t>.  Мініма</w:t>
            </w:r>
            <w:r>
              <w:rPr>
                <w:color w:val="000000"/>
                <w:sz w:val="20"/>
                <w:szCs w:val="20"/>
              </w:rPr>
              <w:t>льний дихальний об’єм не більше</w:t>
            </w:r>
            <w:r w:rsidRPr="00646356">
              <w:rPr>
                <w:color w:val="000000"/>
                <w:sz w:val="20"/>
                <w:szCs w:val="20"/>
              </w:rPr>
              <w:t xml:space="preserve"> 198 </w:t>
            </w:r>
            <w:proofErr w:type="spellStart"/>
            <w:r w:rsidRPr="00646356">
              <w:rPr>
                <w:color w:val="000000"/>
                <w:sz w:val="20"/>
                <w:szCs w:val="20"/>
              </w:rPr>
              <w:t>мл</w:t>
            </w:r>
            <w:proofErr w:type="spellEnd"/>
            <w:r w:rsidRPr="00646356">
              <w:rPr>
                <w:color w:val="000000"/>
                <w:sz w:val="20"/>
                <w:szCs w:val="20"/>
              </w:rPr>
              <w:t>. Повинні змінюватися кожні 24 години. Заокруглена, без гострих країв форма зменшує ризик виникнення пролежнів у пацієнта.</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8</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AF0ECB" w:rsidP="00805EFE">
            <w:pPr>
              <w:rPr>
                <w:sz w:val="20"/>
                <w:szCs w:val="20"/>
                <w:lang w:eastAsia="en-US"/>
              </w:rPr>
            </w:pPr>
            <w:r w:rsidRPr="00646356">
              <w:rPr>
                <w:color w:val="000000"/>
                <w:sz w:val="20"/>
                <w:szCs w:val="20"/>
              </w:rPr>
              <w:t xml:space="preserve">Комплект для </w:t>
            </w:r>
            <w:proofErr w:type="spellStart"/>
            <w:r w:rsidRPr="00646356">
              <w:rPr>
                <w:color w:val="000000"/>
                <w:sz w:val="20"/>
                <w:szCs w:val="20"/>
              </w:rPr>
              <w:t>епідуральной</w:t>
            </w:r>
            <w:proofErr w:type="spellEnd"/>
            <w:r w:rsidRPr="00646356">
              <w:rPr>
                <w:color w:val="000000"/>
                <w:sz w:val="20"/>
                <w:szCs w:val="20"/>
              </w:rPr>
              <w:t xml:space="preserve"> </w:t>
            </w:r>
            <w:proofErr w:type="spellStart"/>
            <w:r w:rsidRPr="00646356">
              <w:rPr>
                <w:color w:val="000000"/>
                <w:sz w:val="20"/>
                <w:szCs w:val="20"/>
              </w:rPr>
              <w:t>анастезії</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AF0ECB" w:rsidP="00805EFE">
            <w:pPr>
              <w:jc w:val="center"/>
              <w:rPr>
                <w:sz w:val="20"/>
                <w:szCs w:val="20"/>
                <w:lang w:eastAsia="en-US"/>
              </w:rPr>
            </w:pPr>
            <w:r>
              <w:rPr>
                <w:sz w:val="20"/>
                <w:szCs w:val="20"/>
                <w:lang w:eastAsia="en-US"/>
              </w:rPr>
              <w:t>1</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AF0ECB" w:rsidRPr="00646356" w:rsidRDefault="00AF0ECB" w:rsidP="00805EFE">
            <w:pPr>
              <w:widowControl w:val="0"/>
              <w:rPr>
                <w:sz w:val="20"/>
                <w:szCs w:val="20"/>
              </w:rPr>
            </w:pPr>
            <w:r w:rsidRPr="00646356">
              <w:rPr>
                <w:sz w:val="20"/>
                <w:szCs w:val="20"/>
              </w:rPr>
              <w:t>34842</w:t>
            </w:r>
          </w:p>
          <w:p w:rsidR="00156C69" w:rsidRPr="00256724" w:rsidRDefault="00AF0ECB" w:rsidP="00805EFE">
            <w:pPr>
              <w:rPr>
                <w:sz w:val="20"/>
                <w:szCs w:val="20"/>
                <w:lang w:eastAsia="en-US"/>
              </w:rPr>
            </w:pPr>
            <w:r w:rsidRPr="00646356">
              <w:rPr>
                <w:sz w:val="20"/>
                <w:szCs w:val="20"/>
              </w:rPr>
              <w:t xml:space="preserve">Набір для </w:t>
            </w:r>
            <w:proofErr w:type="spellStart"/>
            <w:r w:rsidRPr="00646356">
              <w:rPr>
                <w:sz w:val="20"/>
                <w:szCs w:val="20"/>
              </w:rPr>
              <w:t>епідуральної</w:t>
            </w:r>
            <w:proofErr w:type="spellEnd"/>
            <w:r w:rsidRPr="00646356">
              <w:rPr>
                <w:sz w:val="20"/>
                <w:szCs w:val="20"/>
              </w:rPr>
              <w:t xml:space="preserve"> </w:t>
            </w:r>
            <w:r w:rsidRPr="00646356">
              <w:rPr>
                <w:sz w:val="20"/>
                <w:szCs w:val="20"/>
              </w:rPr>
              <w:lastRenderedPageBreak/>
              <w:t>анестезії</w:t>
            </w:r>
            <w:r w:rsidR="00DF433A">
              <w:rPr>
                <w:sz w:val="20"/>
                <w:szCs w:val="20"/>
              </w:rPr>
              <w:t>, який не містить лікарських засобів</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AF0ECB" w:rsidP="00805EFE">
            <w:pPr>
              <w:rPr>
                <w:sz w:val="20"/>
                <w:szCs w:val="20"/>
                <w:lang w:eastAsia="en-US"/>
              </w:rPr>
            </w:pPr>
            <w:r>
              <w:rPr>
                <w:color w:val="000000"/>
                <w:sz w:val="20"/>
                <w:szCs w:val="20"/>
              </w:rPr>
              <w:lastRenderedPageBreak/>
              <w:t>Комплектація</w:t>
            </w:r>
            <w:r w:rsidRPr="00646356">
              <w:rPr>
                <w:color w:val="000000"/>
                <w:sz w:val="20"/>
                <w:szCs w:val="20"/>
              </w:rPr>
              <w:t>:</w:t>
            </w:r>
            <w:r>
              <w:rPr>
                <w:color w:val="000000"/>
                <w:sz w:val="20"/>
                <w:szCs w:val="20"/>
              </w:rPr>
              <w:t xml:space="preserve"> </w:t>
            </w:r>
            <w:r w:rsidRPr="00646356">
              <w:rPr>
                <w:color w:val="000000"/>
                <w:sz w:val="20"/>
                <w:szCs w:val="20"/>
              </w:rPr>
              <w:t>1)</w:t>
            </w:r>
            <w:r>
              <w:rPr>
                <w:color w:val="000000"/>
                <w:sz w:val="20"/>
                <w:szCs w:val="20"/>
              </w:rPr>
              <w:t xml:space="preserve"> </w:t>
            </w:r>
            <w:proofErr w:type="spellStart"/>
            <w:r w:rsidRPr="00646356">
              <w:rPr>
                <w:color w:val="000000"/>
                <w:sz w:val="20"/>
                <w:szCs w:val="20"/>
              </w:rPr>
              <w:t>Епідуральний</w:t>
            </w:r>
            <w:proofErr w:type="spellEnd"/>
            <w:r w:rsidRPr="00646356">
              <w:rPr>
                <w:color w:val="000000"/>
                <w:sz w:val="20"/>
                <w:szCs w:val="20"/>
              </w:rPr>
              <w:t xml:space="preserve"> катетер з силікону з </w:t>
            </w:r>
            <w:proofErr w:type="spellStart"/>
            <w:r w:rsidRPr="00646356">
              <w:rPr>
                <w:color w:val="000000"/>
                <w:sz w:val="20"/>
                <w:szCs w:val="20"/>
              </w:rPr>
              <w:t>атравматичним</w:t>
            </w:r>
            <w:proofErr w:type="spellEnd"/>
            <w:r w:rsidRPr="00646356">
              <w:rPr>
                <w:color w:val="000000"/>
                <w:sz w:val="20"/>
                <w:szCs w:val="20"/>
              </w:rPr>
              <w:t xml:space="preserve"> кінчиком та армований </w:t>
            </w:r>
            <w:proofErr w:type="spellStart"/>
            <w:r w:rsidRPr="00646356">
              <w:rPr>
                <w:color w:val="000000"/>
                <w:sz w:val="20"/>
                <w:szCs w:val="20"/>
              </w:rPr>
              <w:t>тонкой</w:t>
            </w:r>
            <w:proofErr w:type="spellEnd"/>
            <w:r w:rsidRPr="00646356">
              <w:rPr>
                <w:color w:val="000000"/>
                <w:sz w:val="20"/>
                <w:szCs w:val="20"/>
              </w:rPr>
              <w:t xml:space="preserve"> металевою спіраллю. Діаметр катетера: 19 </w:t>
            </w:r>
            <w:proofErr w:type="spellStart"/>
            <w:r w:rsidRPr="00646356">
              <w:rPr>
                <w:color w:val="000000"/>
                <w:sz w:val="20"/>
                <w:szCs w:val="20"/>
              </w:rPr>
              <w:t>Ga</w:t>
            </w:r>
            <w:proofErr w:type="spellEnd"/>
            <w:r w:rsidRPr="00646356">
              <w:rPr>
                <w:color w:val="000000"/>
                <w:sz w:val="20"/>
                <w:szCs w:val="20"/>
              </w:rPr>
              <w:t>.</w:t>
            </w:r>
            <w:r>
              <w:rPr>
                <w:color w:val="000000"/>
                <w:sz w:val="20"/>
                <w:szCs w:val="20"/>
              </w:rPr>
              <w:t xml:space="preserve"> 2) </w:t>
            </w:r>
            <w:proofErr w:type="spellStart"/>
            <w:r>
              <w:rPr>
                <w:color w:val="000000"/>
                <w:sz w:val="20"/>
                <w:szCs w:val="20"/>
              </w:rPr>
              <w:t>Епідуральна</w:t>
            </w:r>
            <w:proofErr w:type="spellEnd"/>
            <w:r>
              <w:rPr>
                <w:color w:val="000000"/>
                <w:sz w:val="20"/>
                <w:szCs w:val="20"/>
              </w:rPr>
              <w:t xml:space="preserve"> голка: </w:t>
            </w:r>
            <w:r>
              <w:rPr>
                <w:color w:val="000000"/>
                <w:sz w:val="20"/>
                <w:szCs w:val="20"/>
              </w:rPr>
              <w:lastRenderedPageBreak/>
              <w:t>17</w:t>
            </w:r>
            <w:r w:rsidRPr="00646356">
              <w:rPr>
                <w:color w:val="000000"/>
                <w:sz w:val="20"/>
                <w:szCs w:val="20"/>
              </w:rPr>
              <w:t xml:space="preserve">G x 9.84см з металу разом з </w:t>
            </w:r>
            <w:proofErr w:type="spellStart"/>
            <w:r w:rsidRPr="00646356">
              <w:rPr>
                <w:color w:val="000000"/>
                <w:sz w:val="20"/>
                <w:szCs w:val="20"/>
              </w:rPr>
              <w:t>канюлею</w:t>
            </w:r>
            <w:proofErr w:type="spellEnd"/>
            <w:r w:rsidRPr="00646356">
              <w:rPr>
                <w:color w:val="000000"/>
                <w:sz w:val="20"/>
                <w:szCs w:val="20"/>
              </w:rPr>
              <w:t>.</w:t>
            </w:r>
            <w:r>
              <w:rPr>
                <w:color w:val="000000"/>
                <w:sz w:val="20"/>
                <w:szCs w:val="20"/>
              </w:rPr>
              <w:t xml:space="preserve"> </w:t>
            </w:r>
            <w:r w:rsidRPr="00646356">
              <w:rPr>
                <w:color w:val="000000"/>
                <w:sz w:val="20"/>
                <w:szCs w:val="20"/>
              </w:rPr>
              <w:t>3) Фільтр: 0.2 мкм. 4)</w:t>
            </w:r>
            <w:r>
              <w:rPr>
                <w:color w:val="000000"/>
                <w:sz w:val="20"/>
                <w:szCs w:val="20"/>
              </w:rPr>
              <w:t xml:space="preserve"> </w:t>
            </w:r>
            <w:r w:rsidRPr="00646356">
              <w:rPr>
                <w:color w:val="000000"/>
                <w:sz w:val="20"/>
                <w:szCs w:val="20"/>
              </w:rPr>
              <w:t xml:space="preserve">Шприц втрати </w:t>
            </w:r>
            <w:proofErr w:type="spellStart"/>
            <w:r w:rsidRPr="00646356">
              <w:rPr>
                <w:color w:val="000000"/>
                <w:sz w:val="20"/>
                <w:szCs w:val="20"/>
              </w:rPr>
              <w:t>супротиву</w:t>
            </w:r>
            <w:proofErr w:type="spellEnd"/>
            <w:r w:rsidRPr="00646356">
              <w:rPr>
                <w:color w:val="000000"/>
                <w:sz w:val="20"/>
                <w:szCs w:val="20"/>
              </w:rPr>
              <w:t xml:space="preserve">: 7 </w:t>
            </w:r>
            <w:proofErr w:type="spellStart"/>
            <w:r w:rsidRPr="00646356">
              <w:rPr>
                <w:color w:val="000000"/>
                <w:sz w:val="20"/>
                <w:szCs w:val="20"/>
              </w:rPr>
              <w:t>мл</w:t>
            </w:r>
            <w:proofErr w:type="spellEnd"/>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lastRenderedPageBreak/>
              <w:t>9</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AF0ECB" w:rsidP="00805EFE">
            <w:pPr>
              <w:rPr>
                <w:sz w:val="20"/>
                <w:szCs w:val="20"/>
                <w:lang w:eastAsia="en-US"/>
              </w:rPr>
            </w:pPr>
            <w:r w:rsidRPr="00646356">
              <w:rPr>
                <w:color w:val="000000"/>
                <w:sz w:val="20"/>
                <w:szCs w:val="20"/>
              </w:rPr>
              <w:t xml:space="preserve">VCP324H </w:t>
            </w:r>
            <w:proofErr w:type="spellStart"/>
            <w:r w:rsidRPr="00646356">
              <w:rPr>
                <w:color w:val="000000"/>
                <w:sz w:val="20"/>
                <w:szCs w:val="20"/>
              </w:rPr>
              <w:t>Вікрил</w:t>
            </w:r>
            <w:proofErr w:type="spellEnd"/>
            <w:r w:rsidRPr="00646356">
              <w:rPr>
                <w:color w:val="000000"/>
                <w:sz w:val="20"/>
                <w:szCs w:val="20"/>
              </w:rPr>
              <w:t xml:space="preserve"> Плюс</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1</w:t>
            </w:r>
            <w:r w:rsidR="00AF0ECB">
              <w:rPr>
                <w:sz w:val="20"/>
                <w:szCs w:val="20"/>
                <w:lang w:eastAsia="en-US"/>
              </w:rPr>
              <w:t>5</w:t>
            </w:r>
            <w:r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sidRPr="00646356">
              <w:rPr>
                <w:sz w:val="20"/>
                <w:szCs w:val="20"/>
              </w:rPr>
              <w:t xml:space="preserve">45401 Хірургічна нитка з </w:t>
            </w:r>
            <w:proofErr w:type="spellStart"/>
            <w:r w:rsidRPr="00646356">
              <w:rPr>
                <w:sz w:val="20"/>
                <w:szCs w:val="20"/>
              </w:rPr>
              <w:t>поліґлактину</w:t>
            </w:r>
            <w:proofErr w:type="spellEnd"/>
            <w:r w:rsidR="00DF433A">
              <w:rPr>
                <w:sz w:val="20"/>
                <w:szCs w:val="20"/>
              </w:rPr>
              <w:t xml:space="preserve">, </w:t>
            </w:r>
            <w:proofErr w:type="spellStart"/>
            <w:r w:rsidR="00DF433A">
              <w:rPr>
                <w:sz w:val="20"/>
                <w:szCs w:val="20"/>
              </w:rPr>
              <w:t>протибактерій</w:t>
            </w:r>
            <w:r w:rsidR="004D629A">
              <w:rPr>
                <w:sz w:val="20"/>
                <w:szCs w:val="20"/>
              </w:rPr>
              <w:t>-</w:t>
            </w:r>
            <w:r w:rsidR="00DF433A">
              <w:rPr>
                <w:sz w:val="20"/>
                <w:szCs w:val="20"/>
              </w:rPr>
              <w:t>на</w:t>
            </w:r>
            <w:proofErr w:type="spellEnd"/>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sidRPr="00646356">
              <w:rPr>
                <w:color w:val="000000"/>
                <w:sz w:val="20"/>
                <w:szCs w:val="20"/>
              </w:rPr>
              <w:t>Антибактеріальний 0, колюча 36 мм, 1/2 кола, фіолетовий, 70 см, 36 шт</w:t>
            </w:r>
            <w:r>
              <w:rPr>
                <w:color w:val="000000"/>
                <w:sz w:val="20"/>
                <w:szCs w:val="20"/>
              </w:rPr>
              <w:t>.</w:t>
            </w:r>
            <w:r w:rsidRPr="00646356">
              <w:rPr>
                <w:color w:val="000000"/>
                <w:sz w:val="20"/>
                <w:szCs w:val="20"/>
              </w:rPr>
              <w:t>/пак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10</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542FC1" w:rsidP="00805EFE">
            <w:pPr>
              <w:rPr>
                <w:sz w:val="20"/>
                <w:szCs w:val="20"/>
                <w:lang w:eastAsia="en-US"/>
              </w:rPr>
            </w:pPr>
            <w:r>
              <w:rPr>
                <w:color w:val="000000"/>
                <w:sz w:val="20"/>
                <w:szCs w:val="20"/>
              </w:rPr>
              <w:t>W</w:t>
            </w:r>
            <w:r w:rsidRPr="00646356">
              <w:rPr>
                <w:color w:val="000000"/>
                <w:sz w:val="20"/>
                <w:szCs w:val="20"/>
              </w:rPr>
              <w:t xml:space="preserve">9001 </w:t>
            </w:r>
            <w:proofErr w:type="spellStart"/>
            <w:r w:rsidRPr="00646356">
              <w:rPr>
                <w:color w:val="000000"/>
                <w:sz w:val="20"/>
                <w:szCs w:val="20"/>
              </w:rPr>
              <w:t>Вікрил</w:t>
            </w:r>
            <w:proofErr w:type="spellEnd"/>
            <w:r w:rsidRPr="00646356">
              <w:rPr>
                <w:color w:val="000000"/>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542FC1" w:rsidP="00805EFE">
            <w:pPr>
              <w:jc w:val="center"/>
              <w:rPr>
                <w:sz w:val="20"/>
                <w:szCs w:val="20"/>
                <w:lang w:eastAsia="en-US"/>
              </w:rPr>
            </w:pPr>
            <w:r>
              <w:rPr>
                <w:sz w:val="20"/>
                <w:szCs w:val="20"/>
                <w:lang w:eastAsia="en-US"/>
              </w:rPr>
              <w:t>Шт</w:t>
            </w:r>
            <w:r w:rsidR="00156C69"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542FC1" w:rsidP="00805EFE">
            <w:pPr>
              <w:jc w:val="center"/>
              <w:rPr>
                <w:sz w:val="20"/>
                <w:szCs w:val="20"/>
                <w:lang w:eastAsia="en-US"/>
              </w:rPr>
            </w:pPr>
            <w:r>
              <w:rPr>
                <w:sz w:val="20"/>
                <w:szCs w:val="20"/>
                <w:lang w:eastAsia="en-US"/>
              </w:rPr>
              <w:t>15</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sidRPr="00646356">
              <w:rPr>
                <w:sz w:val="20"/>
                <w:szCs w:val="20"/>
              </w:rPr>
              <w:t xml:space="preserve">45401 Хірургічна нитка з </w:t>
            </w:r>
            <w:proofErr w:type="spellStart"/>
            <w:r w:rsidRPr="00646356">
              <w:rPr>
                <w:sz w:val="20"/>
                <w:szCs w:val="20"/>
              </w:rPr>
              <w:t>поліґлактину</w:t>
            </w:r>
            <w:proofErr w:type="spellEnd"/>
            <w:r w:rsidR="004D629A">
              <w:rPr>
                <w:sz w:val="20"/>
                <w:szCs w:val="20"/>
              </w:rPr>
              <w:t xml:space="preserve">,  </w:t>
            </w:r>
            <w:proofErr w:type="spellStart"/>
            <w:r w:rsidR="004D629A">
              <w:rPr>
                <w:sz w:val="20"/>
                <w:szCs w:val="20"/>
              </w:rPr>
              <w:t>протибактерій-на</w:t>
            </w:r>
            <w:proofErr w:type="spellEnd"/>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Pr>
                <w:color w:val="000000"/>
                <w:sz w:val="20"/>
                <w:szCs w:val="20"/>
              </w:rPr>
              <w:t>Б</w:t>
            </w:r>
            <w:r w:rsidRPr="00646356">
              <w:rPr>
                <w:color w:val="000000"/>
                <w:sz w:val="20"/>
                <w:szCs w:val="20"/>
              </w:rPr>
              <w:t>ез голки, фіолетовий, 250 см, 12 шт</w:t>
            </w:r>
            <w:r>
              <w:rPr>
                <w:color w:val="000000"/>
                <w:sz w:val="20"/>
                <w:szCs w:val="20"/>
              </w:rPr>
              <w:t>.</w:t>
            </w:r>
            <w:r w:rsidRPr="00646356">
              <w:rPr>
                <w:color w:val="000000"/>
                <w:sz w:val="20"/>
                <w:szCs w:val="20"/>
              </w:rPr>
              <w:t>/пак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Pr>
                <w:sz w:val="20"/>
                <w:szCs w:val="20"/>
                <w:lang w:eastAsia="en-US"/>
              </w:rPr>
              <w:t>11</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8A4955" w:rsidRDefault="008A4955" w:rsidP="00805EFE">
            <w:pPr>
              <w:rPr>
                <w:color w:val="000000"/>
                <w:sz w:val="20"/>
                <w:szCs w:val="20"/>
              </w:rPr>
            </w:pPr>
            <w:r w:rsidRPr="00646356">
              <w:rPr>
                <w:color w:val="000000"/>
                <w:sz w:val="20"/>
                <w:szCs w:val="20"/>
              </w:rPr>
              <w:t xml:space="preserve">W9466 </w:t>
            </w:r>
            <w:proofErr w:type="spellStart"/>
            <w:r w:rsidRPr="00646356">
              <w:rPr>
                <w:color w:val="000000"/>
                <w:sz w:val="20"/>
                <w:szCs w:val="20"/>
              </w:rPr>
              <w:t>Вікрил</w:t>
            </w:r>
            <w:proofErr w:type="spellEnd"/>
            <w:r w:rsidRPr="00646356">
              <w:rPr>
                <w:color w:val="000000"/>
                <w:sz w:val="20"/>
                <w:szCs w:val="20"/>
              </w:rPr>
              <w:t xml:space="preserve"> </w:t>
            </w:r>
          </w:p>
          <w:p w:rsidR="00156C69" w:rsidRPr="00256724" w:rsidRDefault="008A4955" w:rsidP="00805EFE">
            <w:pPr>
              <w:rPr>
                <w:sz w:val="20"/>
                <w:szCs w:val="20"/>
                <w:lang w:eastAsia="en-US"/>
              </w:rPr>
            </w:pPr>
            <w:r w:rsidRPr="00646356">
              <w:rPr>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jc w:val="center"/>
              <w:rPr>
                <w:sz w:val="20"/>
                <w:szCs w:val="20"/>
                <w:lang w:eastAsia="en-US"/>
              </w:rPr>
            </w:pPr>
            <w:r>
              <w:rPr>
                <w:sz w:val="20"/>
                <w:szCs w:val="20"/>
                <w:lang w:eastAsia="en-US"/>
              </w:rPr>
              <w:t>Шт</w:t>
            </w:r>
            <w:r w:rsidR="00156C69">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jc w:val="center"/>
              <w:rPr>
                <w:sz w:val="20"/>
                <w:szCs w:val="20"/>
                <w:lang w:eastAsia="en-US"/>
              </w:rPr>
            </w:pPr>
            <w:r>
              <w:rPr>
                <w:sz w:val="20"/>
                <w:szCs w:val="20"/>
                <w:lang w:eastAsia="en-US"/>
              </w:rPr>
              <w:t>15</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sidRPr="00646356">
              <w:rPr>
                <w:sz w:val="20"/>
                <w:szCs w:val="20"/>
              </w:rPr>
              <w:t xml:space="preserve">45401 Хірургічна нитка з </w:t>
            </w:r>
            <w:proofErr w:type="spellStart"/>
            <w:r w:rsidRPr="00646356">
              <w:rPr>
                <w:sz w:val="20"/>
                <w:szCs w:val="20"/>
              </w:rPr>
              <w:t>поліґлактину</w:t>
            </w:r>
            <w:proofErr w:type="spellEnd"/>
            <w:r w:rsidR="004D629A">
              <w:rPr>
                <w:sz w:val="20"/>
                <w:szCs w:val="20"/>
              </w:rPr>
              <w:t xml:space="preserve">,  </w:t>
            </w:r>
            <w:proofErr w:type="spellStart"/>
            <w:r w:rsidR="004D629A">
              <w:rPr>
                <w:sz w:val="20"/>
                <w:szCs w:val="20"/>
              </w:rPr>
              <w:t>протибактерій-на</w:t>
            </w:r>
            <w:proofErr w:type="spellEnd"/>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rPr>
                <w:sz w:val="20"/>
                <w:szCs w:val="20"/>
                <w:lang w:eastAsia="en-US"/>
              </w:rPr>
            </w:pPr>
            <w:r>
              <w:rPr>
                <w:color w:val="000000"/>
                <w:sz w:val="20"/>
                <w:szCs w:val="20"/>
              </w:rPr>
              <w:t>К</w:t>
            </w:r>
            <w:r w:rsidRPr="00646356">
              <w:rPr>
                <w:color w:val="000000"/>
                <w:sz w:val="20"/>
                <w:szCs w:val="20"/>
              </w:rPr>
              <w:t xml:space="preserve">олюче-ріжуча </w:t>
            </w:r>
            <w:proofErr w:type="spellStart"/>
            <w:r w:rsidRPr="00646356">
              <w:rPr>
                <w:color w:val="000000"/>
                <w:sz w:val="20"/>
                <w:szCs w:val="20"/>
              </w:rPr>
              <w:t>Tapercut</w:t>
            </w:r>
            <w:proofErr w:type="spellEnd"/>
            <w:r w:rsidRPr="00646356">
              <w:rPr>
                <w:color w:val="000000"/>
                <w:sz w:val="20"/>
                <w:szCs w:val="20"/>
              </w:rPr>
              <w:t xml:space="preserve"> 40 мм, 1/2 кола, фіолетовий 90</w:t>
            </w:r>
            <w:r>
              <w:rPr>
                <w:color w:val="000000"/>
                <w:sz w:val="20"/>
                <w:szCs w:val="20"/>
              </w:rPr>
              <w:t xml:space="preserve"> </w:t>
            </w:r>
            <w:r w:rsidRPr="00646356">
              <w:rPr>
                <w:color w:val="000000"/>
                <w:sz w:val="20"/>
                <w:szCs w:val="20"/>
              </w:rPr>
              <w:t>см, 12 шт</w:t>
            </w:r>
            <w:r>
              <w:rPr>
                <w:color w:val="000000"/>
                <w:sz w:val="20"/>
                <w:szCs w:val="20"/>
              </w:rPr>
              <w:t>.</w:t>
            </w:r>
            <w:r w:rsidRPr="00646356">
              <w:rPr>
                <w:color w:val="000000"/>
                <w:sz w:val="20"/>
                <w:szCs w:val="20"/>
              </w:rPr>
              <w:t>/пак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Pr>
                <w:sz w:val="20"/>
                <w:szCs w:val="20"/>
                <w:lang w:eastAsia="en-US"/>
              </w:rPr>
              <w:t>12</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rPr>
                <w:sz w:val="20"/>
                <w:szCs w:val="20"/>
                <w:lang w:eastAsia="en-US"/>
              </w:rPr>
            </w:pPr>
            <w:r w:rsidRPr="00646356">
              <w:rPr>
                <w:color w:val="000000"/>
                <w:sz w:val="20"/>
                <w:szCs w:val="20"/>
              </w:rPr>
              <w:t xml:space="preserve">W9231 </w:t>
            </w:r>
            <w:proofErr w:type="spellStart"/>
            <w:r w:rsidRPr="00646356">
              <w:rPr>
                <w:color w:val="000000"/>
                <w:sz w:val="20"/>
                <w:szCs w:val="20"/>
              </w:rPr>
              <w:t>Вікрил</w:t>
            </w:r>
            <w:proofErr w:type="spellEnd"/>
            <w:r w:rsidRPr="00646356">
              <w:rPr>
                <w:color w:val="000000"/>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jc w:val="center"/>
              <w:rPr>
                <w:sz w:val="20"/>
                <w:szCs w:val="20"/>
                <w:lang w:eastAsia="en-US"/>
              </w:rPr>
            </w:pPr>
            <w:r>
              <w:rPr>
                <w:sz w:val="20"/>
                <w:szCs w:val="20"/>
                <w:lang w:eastAsia="en-US"/>
              </w:rPr>
              <w:t>Шт</w:t>
            </w:r>
            <w:r w:rsidR="00156C69">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jc w:val="center"/>
              <w:rPr>
                <w:sz w:val="20"/>
                <w:szCs w:val="20"/>
                <w:lang w:eastAsia="en-US"/>
              </w:rPr>
            </w:pPr>
            <w:r>
              <w:rPr>
                <w:sz w:val="20"/>
                <w:szCs w:val="20"/>
                <w:lang w:eastAsia="en-US"/>
              </w:rPr>
              <w:t>15</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sidRPr="00646356">
              <w:rPr>
                <w:sz w:val="20"/>
                <w:szCs w:val="20"/>
              </w:rPr>
              <w:t xml:space="preserve">45401 Хірургічна нитка з </w:t>
            </w:r>
            <w:proofErr w:type="spellStart"/>
            <w:r w:rsidRPr="00646356">
              <w:rPr>
                <w:sz w:val="20"/>
                <w:szCs w:val="20"/>
              </w:rPr>
              <w:t>поліґлактину</w:t>
            </w:r>
            <w:proofErr w:type="spellEnd"/>
            <w:r w:rsidR="004D629A">
              <w:rPr>
                <w:sz w:val="20"/>
                <w:szCs w:val="20"/>
              </w:rPr>
              <w:t xml:space="preserve">,  </w:t>
            </w:r>
            <w:proofErr w:type="spellStart"/>
            <w:r w:rsidR="004D629A">
              <w:rPr>
                <w:sz w:val="20"/>
                <w:szCs w:val="20"/>
              </w:rPr>
              <w:t>протибактерій-на</w:t>
            </w:r>
            <w:proofErr w:type="spellEnd"/>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rPr>
                <w:sz w:val="20"/>
                <w:szCs w:val="20"/>
                <w:lang w:eastAsia="en-US"/>
              </w:rPr>
            </w:pPr>
            <w:r>
              <w:rPr>
                <w:color w:val="000000"/>
                <w:sz w:val="20"/>
                <w:szCs w:val="20"/>
              </w:rPr>
              <w:t>К</w:t>
            </w:r>
            <w:r w:rsidRPr="00646356">
              <w:rPr>
                <w:color w:val="000000"/>
                <w:sz w:val="20"/>
                <w:szCs w:val="20"/>
              </w:rPr>
              <w:t xml:space="preserve">олюча масивна </w:t>
            </w:r>
            <w:proofErr w:type="spellStart"/>
            <w:r w:rsidRPr="00646356">
              <w:rPr>
                <w:color w:val="000000"/>
                <w:sz w:val="20"/>
                <w:szCs w:val="20"/>
              </w:rPr>
              <w:t>Taper</w:t>
            </w:r>
            <w:proofErr w:type="spellEnd"/>
            <w:r w:rsidRPr="00646356">
              <w:rPr>
                <w:color w:val="000000"/>
                <w:sz w:val="20"/>
                <w:szCs w:val="20"/>
              </w:rPr>
              <w:t xml:space="preserve"> </w:t>
            </w:r>
            <w:proofErr w:type="spellStart"/>
            <w:r w:rsidRPr="00646356">
              <w:rPr>
                <w:color w:val="000000"/>
                <w:sz w:val="20"/>
                <w:szCs w:val="20"/>
              </w:rPr>
              <w:t>Point</w:t>
            </w:r>
            <w:proofErr w:type="spellEnd"/>
            <w:r w:rsidRPr="00646356">
              <w:rPr>
                <w:color w:val="000000"/>
                <w:sz w:val="20"/>
                <w:szCs w:val="20"/>
              </w:rPr>
              <w:t xml:space="preserve"> 40 мм, 1/2 кола, фіолетовий 75см, 12 шт</w:t>
            </w:r>
            <w:r>
              <w:rPr>
                <w:color w:val="000000"/>
                <w:sz w:val="20"/>
                <w:szCs w:val="20"/>
              </w:rPr>
              <w:t>.</w:t>
            </w:r>
            <w:r w:rsidRPr="00646356">
              <w:rPr>
                <w:color w:val="000000"/>
                <w:sz w:val="20"/>
                <w:szCs w:val="20"/>
              </w:rPr>
              <w:t>/пак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13</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A4955" w:rsidRDefault="008A4955" w:rsidP="00805EFE">
            <w:pPr>
              <w:rPr>
                <w:color w:val="000000"/>
                <w:sz w:val="20"/>
                <w:szCs w:val="20"/>
              </w:rPr>
            </w:pPr>
            <w:r w:rsidRPr="00646356">
              <w:rPr>
                <w:color w:val="000000"/>
                <w:sz w:val="20"/>
                <w:szCs w:val="20"/>
              </w:rPr>
              <w:t xml:space="preserve">W9113 </w:t>
            </w:r>
            <w:proofErr w:type="spellStart"/>
            <w:r w:rsidRPr="00646356">
              <w:rPr>
                <w:color w:val="000000"/>
                <w:sz w:val="20"/>
                <w:szCs w:val="20"/>
              </w:rPr>
              <w:t>Вікрил</w:t>
            </w:r>
            <w:proofErr w:type="spellEnd"/>
            <w:r w:rsidRPr="00646356">
              <w:rPr>
                <w:color w:val="000000"/>
                <w:sz w:val="20"/>
                <w:szCs w:val="20"/>
              </w:rPr>
              <w:t xml:space="preserve"> </w:t>
            </w:r>
          </w:p>
          <w:p w:rsidR="00156C69" w:rsidRPr="00256724" w:rsidRDefault="008A4955" w:rsidP="00805EFE">
            <w:pPr>
              <w:rPr>
                <w:sz w:val="20"/>
                <w:szCs w:val="20"/>
                <w:lang w:eastAsia="en-US"/>
              </w:rPr>
            </w:pPr>
            <w:r w:rsidRPr="00646356">
              <w:rPr>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8A4955" w:rsidP="00805EFE">
            <w:pPr>
              <w:jc w:val="center"/>
              <w:rPr>
                <w:sz w:val="20"/>
                <w:szCs w:val="20"/>
                <w:lang w:eastAsia="en-US"/>
              </w:rPr>
            </w:pPr>
            <w:r>
              <w:rPr>
                <w:sz w:val="20"/>
                <w:szCs w:val="20"/>
                <w:lang w:eastAsia="en-US"/>
              </w:rPr>
              <w:t>15</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56C69" w:rsidRPr="00256724" w:rsidRDefault="00542FC1" w:rsidP="00805EFE">
            <w:pPr>
              <w:rPr>
                <w:sz w:val="20"/>
                <w:szCs w:val="20"/>
                <w:lang w:eastAsia="en-US"/>
              </w:rPr>
            </w:pPr>
            <w:r w:rsidRPr="00646356">
              <w:rPr>
                <w:sz w:val="20"/>
                <w:szCs w:val="20"/>
              </w:rPr>
              <w:t xml:space="preserve">45401 Хірургічна нитка з </w:t>
            </w:r>
            <w:proofErr w:type="spellStart"/>
            <w:r w:rsidRPr="00646356">
              <w:rPr>
                <w:sz w:val="20"/>
                <w:szCs w:val="20"/>
              </w:rPr>
              <w:t>поліґлактину</w:t>
            </w:r>
            <w:proofErr w:type="spellEnd"/>
            <w:r w:rsidR="004D629A">
              <w:rPr>
                <w:sz w:val="20"/>
                <w:szCs w:val="20"/>
              </w:rPr>
              <w:t xml:space="preserve">,  </w:t>
            </w:r>
            <w:proofErr w:type="spellStart"/>
            <w:r w:rsidR="004D629A">
              <w:rPr>
                <w:sz w:val="20"/>
                <w:szCs w:val="20"/>
              </w:rPr>
              <w:t>протибактерій-на</w:t>
            </w:r>
            <w:proofErr w:type="spellEnd"/>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rPr>
                <w:sz w:val="20"/>
                <w:szCs w:val="20"/>
                <w:lang w:eastAsia="en-US"/>
              </w:rPr>
            </w:pPr>
            <w:r>
              <w:rPr>
                <w:color w:val="000000"/>
                <w:sz w:val="20"/>
                <w:szCs w:val="20"/>
              </w:rPr>
              <w:t>К</w:t>
            </w:r>
            <w:r w:rsidRPr="00646356">
              <w:rPr>
                <w:color w:val="000000"/>
                <w:sz w:val="20"/>
                <w:szCs w:val="20"/>
              </w:rPr>
              <w:t xml:space="preserve">олюча модифікована </w:t>
            </w:r>
            <w:proofErr w:type="spellStart"/>
            <w:r w:rsidRPr="00646356">
              <w:rPr>
                <w:color w:val="000000"/>
                <w:sz w:val="20"/>
                <w:szCs w:val="20"/>
              </w:rPr>
              <w:t>Taper</w:t>
            </w:r>
            <w:proofErr w:type="spellEnd"/>
            <w:r w:rsidRPr="00646356">
              <w:rPr>
                <w:color w:val="000000"/>
                <w:sz w:val="20"/>
                <w:szCs w:val="20"/>
              </w:rPr>
              <w:t xml:space="preserve"> </w:t>
            </w:r>
            <w:proofErr w:type="spellStart"/>
            <w:r w:rsidRPr="00646356">
              <w:rPr>
                <w:color w:val="000000"/>
                <w:sz w:val="20"/>
                <w:szCs w:val="20"/>
              </w:rPr>
              <w:t>Point</w:t>
            </w:r>
            <w:proofErr w:type="spellEnd"/>
            <w:r w:rsidRPr="00646356">
              <w:rPr>
                <w:color w:val="000000"/>
                <w:sz w:val="20"/>
                <w:szCs w:val="20"/>
              </w:rPr>
              <w:t xml:space="preserve"> 20 мм, 1/2 кола, фіолетовий, 75см, 12 шт</w:t>
            </w:r>
            <w:r>
              <w:rPr>
                <w:color w:val="000000"/>
                <w:sz w:val="20"/>
                <w:szCs w:val="20"/>
              </w:rPr>
              <w:t>.</w:t>
            </w:r>
            <w:r w:rsidRPr="00646356">
              <w:rPr>
                <w:color w:val="000000"/>
                <w:sz w:val="20"/>
                <w:szCs w:val="20"/>
              </w:rPr>
              <w:t>/пак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1</w:t>
            </w:r>
            <w:r>
              <w:rPr>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8A4955" w:rsidRDefault="008A4955" w:rsidP="00805EFE">
            <w:pPr>
              <w:rPr>
                <w:color w:val="000000"/>
                <w:sz w:val="20"/>
                <w:szCs w:val="20"/>
              </w:rPr>
            </w:pPr>
            <w:r>
              <w:rPr>
                <w:color w:val="000000"/>
                <w:sz w:val="20"/>
                <w:szCs w:val="20"/>
              </w:rPr>
              <w:t>Пов`язка хірургічна</w:t>
            </w:r>
            <w:r w:rsidRPr="00646356">
              <w:rPr>
                <w:color w:val="000000"/>
                <w:sz w:val="20"/>
                <w:szCs w:val="20"/>
              </w:rPr>
              <w:t xml:space="preserve"> </w:t>
            </w:r>
          </w:p>
          <w:p w:rsidR="00156C69" w:rsidRPr="00256724" w:rsidRDefault="008A4955" w:rsidP="00805EFE">
            <w:pPr>
              <w:rPr>
                <w:sz w:val="20"/>
                <w:szCs w:val="20"/>
                <w:lang w:eastAsia="en-US"/>
              </w:rPr>
            </w:pPr>
            <w:r w:rsidRPr="00646356">
              <w:rPr>
                <w:color w:val="000000"/>
                <w:sz w:val="20"/>
                <w:szCs w:val="20"/>
              </w:rPr>
              <w:t>9см</w:t>
            </w:r>
            <w:r>
              <w:rPr>
                <w:color w:val="000000"/>
                <w:sz w:val="20"/>
                <w:szCs w:val="20"/>
              </w:rPr>
              <w:t xml:space="preserve"> </w:t>
            </w:r>
            <w:r w:rsidRPr="00646356">
              <w:rPr>
                <w:color w:val="000000"/>
                <w:sz w:val="20"/>
                <w:szCs w:val="20"/>
              </w:rPr>
              <w:t>х</w:t>
            </w:r>
            <w:r>
              <w:rPr>
                <w:color w:val="000000"/>
                <w:sz w:val="20"/>
                <w:szCs w:val="20"/>
              </w:rPr>
              <w:t xml:space="preserve"> </w:t>
            </w:r>
            <w:r w:rsidRPr="00646356">
              <w:rPr>
                <w:color w:val="000000"/>
                <w:sz w:val="20"/>
                <w:szCs w:val="20"/>
              </w:rPr>
              <w:t>15см з іонами срібла</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8A4955" w:rsidP="00805EFE">
            <w:pPr>
              <w:jc w:val="center"/>
              <w:rPr>
                <w:sz w:val="20"/>
                <w:szCs w:val="20"/>
                <w:lang w:eastAsia="en-US"/>
              </w:rPr>
            </w:pPr>
            <w:r>
              <w:rPr>
                <w:sz w:val="20"/>
                <w:szCs w:val="20"/>
                <w:lang w:eastAsia="en-US"/>
              </w:rPr>
              <w:t>70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8A4955" w:rsidRPr="00646356" w:rsidRDefault="008A4955" w:rsidP="00805EFE">
            <w:pPr>
              <w:widowControl w:val="0"/>
              <w:rPr>
                <w:sz w:val="20"/>
                <w:szCs w:val="20"/>
              </w:rPr>
            </w:pPr>
            <w:r w:rsidRPr="00646356">
              <w:rPr>
                <w:sz w:val="20"/>
                <w:szCs w:val="20"/>
              </w:rPr>
              <w:t xml:space="preserve">44990 </w:t>
            </w:r>
          </w:p>
          <w:p w:rsidR="00156C69" w:rsidRPr="00256724" w:rsidRDefault="007C1F44" w:rsidP="00805EFE">
            <w:pPr>
              <w:rPr>
                <w:sz w:val="20"/>
                <w:szCs w:val="20"/>
                <w:lang w:eastAsia="en-US"/>
              </w:rPr>
            </w:pPr>
            <w:r>
              <w:rPr>
                <w:sz w:val="20"/>
                <w:szCs w:val="20"/>
              </w:rPr>
              <w:t>Лейкопластир до</w:t>
            </w:r>
            <w:r w:rsidR="008A4955" w:rsidRPr="00646356">
              <w:rPr>
                <w:sz w:val="20"/>
                <w:szCs w:val="20"/>
              </w:rPr>
              <w:t xml:space="preserve"> поверхневих ран</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8A4955" w:rsidP="00805EFE">
            <w:pPr>
              <w:rPr>
                <w:sz w:val="20"/>
                <w:szCs w:val="20"/>
                <w:lang w:eastAsia="en-US"/>
              </w:rPr>
            </w:pPr>
            <w:r w:rsidRPr="00646356">
              <w:rPr>
                <w:color w:val="000000"/>
                <w:sz w:val="20"/>
                <w:szCs w:val="20"/>
              </w:rPr>
              <w:t>Готова стерил</w:t>
            </w:r>
            <w:r>
              <w:rPr>
                <w:color w:val="000000"/>
                <w:sz w:val="20"/>
                <w:szCs w:val="20"/>
              </w:rPr>
              <w:t xml:space="preserve">ьна пов’язка, </w:t>
            </w:r>
            <w:proofErr w:type="spellStart"/>
            <w:r>
              <w:rPr>
                <w:color w:val="000000"/>
                <w:sz w:val="20"/>
                <w:szCs w:val="20"/>
              </w:rPr>
              <w:t>мікросітка</w:t>
            </w:r>
            <w:proofErr w:type="spellEnd"/>
            <w:r>
              <w:rPr>
                <w:color w:val="000000"/>
                <w:sz w:val="20"/>
                <w:szCs w:val="20"/>
              </w:rPr>
              <w:t xml:space="preserve"> подушки якої</w:t>
            </w:r>
            <w:r w:rsidRPr="00646356">
              <w:rPr>
                <w:color w:val="000000"/>
                <w:sz w:val="20"/>
                <w:szCs w:val="20"/>
              </w:rPr>
              <w:t xml:space="preserve"> покрита іонами срібла. Пов’язка сприяє контролю ранової і</w:t>
            </w:r>
            <w:r>
              <w:rPr>
                <w:color w:val="000000"/>
                <w:sz w:val="20"/>
                <w:szCs w:val="20"/>
              </w:rPr>
              <w:t>нфекції і запобігає інфікуванню</w:t>
            </w:r>
            <w:r w:rsidRPr="00646356">
              <w:rPr>
                <w:color w:val="000000"/>
                <w:sz w:val="20"/>
                <w:szCs w:val="20"/>
              </w:rPr>
              <w:t xml:space="preserve"> рани. Іони срібла мають відмінні антисептичні властивості, тим самим знижуючи життєдіяльність і блокуючи розмноження патогенних бактерій, вірусів і грибків.</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15</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A4955" w:rsidRDefault="008A4955" w:rsidP="00805EFE">
            <w:pPr>
              <w:rPr>
                <w:color w:val="000000"/>
                <w:sz w:val="20"/>
                <w:szCs w:val="20"/>
              </w:rPr>
            </w:pPr>
            <w:r>
              <w:rPr>
                <w:color w:val="000000"/>
                <w:sz w:val="20"/>
                <w:szCs w:val="20"/>
              </w:rPr>
              <w:t>Пов`язка хірургічна</w:t>
            </w:r>
            <w:r w:rsidRPr="00646356">
              <w:rPr>
                <w:color w:val="000000"/>
                <w:sz w:val="20"/>
                <w:szCs w:val="20"/>
              </w:rPr>
              <w:t xml:space="preserve"> </w:t>
            </w:r>
          </w:p>
          <w:p w:rsidR="00156C69" w:rsidRPr="00256724" w:rsidRDefault="008A4955" w:rsidP="00805EFE">
            <w:pPr>
              <w:rPr>
                <w:sz w:val="20"/>
                <w:szCs w:val="20"/>
                <w:lang w:eastAsia="en-US"/>
              </w:rPr>
            </w:pPr>
            <w:r w:rsidRPr="00646356">
              <w:rPr>
                <w:color w:val="000000"/>
                <w:sz w:val="20"/>
                <w:szCs w:val="20"/>
              </w:rPr>
              <w:t>9см</w:t>
            </w:r>
            <w:r>
              <w:rPr>
                <w:color w:val="000000"/>
                <w:sz w:val="20"/>
                <w:szCs w:val="20"/>
              </w:rPr>
              <w:t xml:space="preserve"> </w:t>
            </w:r>
            <w:r w:rsidRPr="00646356">
              <w:rPr>
                <w:color w:val="000000"/>
                <w:sz w:val="20"/>
                <w:szCs w:val="20"/>
              </w:rPr>
              <w:t>х</w:t>
            </w:r>
            <w:r>
              <w:rPr>
                <w:color w:val="000000"/>
                <w:sz w:val="20"/>
                <w:szCs w:val="20"/>
              </w:rPr>
              <w:t xml:space="preserve"> </w:t>
            </w:r>
            <w:r w:rsidRPr="00646356">
              <w:rPr>
                <w:color w:val="000000"/>
                <w:sz w:val="20"/>
                <w:szCs w:val="20"/>
              </w:rPr>
              <w:t>20см з іонами срібла</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670FF1" w:rsidP="00805EFE">
            <w:pPr>
              <w:jc w:val="center"/>
              <w:rPr>
                <w:sz w:val="20"/>
                <w:szCs w:val="20"/>
                <w:lang w:eastAsia="en-US"/>
              </w:rPr>
            </w:pPr>
            <w:r>
              <w:rPr>
                <w:sz w:val="20"/>
                <w:szCs w:val="20"/>
                <w:lang w:eastAsia="en-US"/>
              </w:rPr>
              <w:t>70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670FF1" w:rsidRPr="00646356" w:rsidRDefault="00670FF1" w:rsidP="00805EFE">
            <w:pPr>
              <w:widowControl w:val="0"/>
              <w:rPr>
                <w:sz w:val="20"/>
                <w:szCs w:val="20"/>
              </w:rPr>
            </w:pPr>
            <w:r w:rsidRPr="00646356">
              <w:rPr>
                <w:sz w:val="20"/>
                <w:szCs w:val="20"/>
              </w:rPr>
              <w:t xml:space="preserve">44990 </w:t>
            </w:r>
          </w:p>
          <w:p w:rsidR="00156C69" w:rsidRPr="00256724" w:rsidRDefault="002D0CA7" w:rsidP="00805EFE">
            <w:pPr>
              <w:rPr>
                <w:sz w:val="20"/>
                <w:szCs w:val="20"/>
                <w:lang w:eastAsia="en-US"/>
              </w:rPr>
            </w:pPr>
            <w:r>
              <w:rPr>
                <w:sz w:val="20"/>
                <w:szCs w:val="20"/>
              </w:rPr>
              <w:t>Лейкопластир до</w:t>
            </w:r>
            <w:r w:rsidR="00670FF1" w:rsidRPr="00646356">
              <w:rPr>
                <w:sz w:val="20"/>
                <w:szCs w:val="20"/>
              </w:rPr>
              <w:t xml:space="preserve"> поверхневих ран</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670FF1" w:rsidP="00805EFE">
            <w:pPr>
              <w:rPr>
                <w:sz w:val="20"/>
                <w:szCs w:val="20"/>
              </w:rPr>
            </w:pPr>
            <w:r w:rsidRPr="00646356">
              <w:rPr>
                <w:color w:val="000000"/>
                <w:sz w:val="20"/>
                <w:szCs w:val="20"/>
              </w:rPr>
              <w:t xml:space="preserve">Готова стерильна пов’язка, </w:t>
            </w:r>
            <w:proofErr w:type="spellStart"/>
            <w:r w:rsidRPr="00646356">
              <w:rPr>
                <w:color w:val="000000"/>
                <w:sz w:val="20"/>
                <w:szCs w:val="20"/>
              </w:rPr>
              <w:t>мікросітка</w:t>
            </w:r>
            <w:proofErr w:type="spellEnd"/>
            <w:r>
              <w:rPr>
                <w:color w:val="000000"/>
                <w:sz w:val="20"/>
                <w:szCs w:val="20"/>
              </w:rPr>
              <w:t xml:space="preserve"> подушки</w:t>
            </w:r>
            <w:r w:rsidRPr="00646356">
              <w:rPr>
                <w:color w:val="000000"/>
                <w:sz w:val="20"/>
                <w:szCs w:val="20"/>
              </w:rPr>
              <w:t xml:space="preserve"> якої, покрита іонами срібла. Пов’язка сприяє контролю ранової і</w:t>
            </w:r>
            <w:r>
              <w:rPr>
                <w:color w:val="000000"/>
                <w:sz w:val="20"/>
                <w:szCs w:val="20"/>
              </w:rPr>
              <w:t>нфекції і запобігає інфікуванню</w:t>
            </w:r>
            <w:r w:rsidRPr="00646356">
              <w:rPr>
                <w:color w:val="000000"/>
                <w:sz w:val="20"/>
                <w:szCs w:val="20"/>
              </w:rPr>
              <w:t xml:space="preserve"> рани. Іони срібла мають відмінні антисептичні властивості, тим самим знижуючи життєдіяльність і блокуючи розмноження патогенних бактерій, вірусів і грибків.</w:t>
            </w:r>
          </w:p>
        </w:tc>
      </w:tr>
      <w:tr w:rsidR="00670FF1"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670FF1" w:rsidRPr="00256724" w:rsidRDefault="00670FF1" w:rsidP="00805EFE">
            <w:pPr>
              <w:jc w:val="center"/>
              <w:rPr>
                <w:sz w:val="20"/>
                <w:szCs w:val="20"/>
                <w:lang w:eastAsia="en-US"/>
              </w:rPr>
            </w:pPr>
            <w:r>
              <w:rPr>
                <w:sz w:val="20"/>
                <w:szCs w:val="20"/>
                <w:lang w:eastAsia="en-US"/>
              </w:rPr>
              <w:t>16</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4D22FB" w:rsidRDefault="004D22FB" w:rsidP="00805EFE">
            <w:pPr>
              <w:rPr>
                <w:color w:val="000000"/>
                <w:sz w:val="20"/>
                <w:szCs w:val="20"/>
              </w:rPr>
            </w:pPr>
            <w:r>
              <w:rPr>
                <w:color w:val="000000"/>
                <w:sz w:val="20"/>
                <w:szCs w:val="20"/>
              </w:rPr>
              <w:t>Пов`язка хірургічна</w:t>
            </w:r>
          </w:p>
          <w:p w:rsidR="00670FF1" w:rsidRPr="004D22FB" w:rsidRDefault="00670FF1" w:rsidP="00805EFE">
            <w:pPr>
              <w:rPr>
                <w:color w:val="000000"/>
                <w:sz w:val="20"/>
                <w:szCs w:val="20"/>
              </w:rPr>
            </w:pPr>
            <w:r w:rsidRPr="00646356">
              <w:rPr>
                <w:color w:val="000000"/>
                <w:sz w:val="20"/>
                <w:szCs w:val="20"/>
              </w:rPr>
              <w:t xml:space="preserve"> 9см</w:t>
            </w:r>
            <w:r>
              <w:rPr>
                <w:color w:val="000000"/>
                <w:sz w:val="20"/>
                <w:szCs w:val="20"/>
              </w:rPr>
              <w:t xml:space="preserve"> </w:t>
            </w:r>
            <w:r w:rsidRPr="00646356">
              <w:rPr>
                <w:color w:val="000000"/>
                <w:sz w:val="20"/>
                <w:szCs w:val="20"/>
              </w:rPr>
              <w:t>х</w:t>
            </w:r>
            <w:r>
              <w:rPr>
                <w:color w:val="000000"/>
                <w:sz w:val="20"/>
                <w:szCs w:val="20"/>
              </w:rPr>
              <w:t xml:space="preserve"> </w:t>
            </w:r>
            <w:r w:rsidRPr="00646356">
              <w:rPr>
                <w:color w:val="000000"/>
                <w:sz w:val="20"/>
                <w:szCs w:val="20"/>
              </w:rPr>
              <w:t>25см з іонами срібла</w:t>
            </w:r>
          </w:p>
        </w:tc>
        <w:tc>
          <w:tcPr>
            <w:tcW w:w="850" w:type="dxa"/>
            <w:tcBorders>
              <w:top w:val="single" w:sz="4" w:space="0" w:color="auto"/>
              <w:left w:val="single" w:sz="4" w:space="0" w:color="auto"/>
              <w:bottom w:val="single" w:sz="4" w:space="0" w:color="auto"/>
              <w:right w:val="single" w:sz="4" w:space="0" w:color="auto"/>
            </w:tcBorders>
            <w:hideMark/>
          </w:tcPr>
          <w:p w:rsidR="00670FF1" w:rsidRPr="00256724" w:rsidRDefault="00670FF1"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670FF1" w:rsidRPr="00256724" w:rsidRDefault="00670FF1" w:rsidP="00805EFE">
            <w:pPr>
              <w:jc w:val="center"/>
              <w:rPr>
                <w:sz w:val="20"/>
                <w:szCs w:val="20"/>
                <w:lang w:eastAsia="en-US"/>
              </w:rPr>
            </w:pPr>
            <w:r>
              <w:rPr>
                <w:sz w:val="20"/>
                <w:szCs w:val="20"/>
                <w:lang w:eastAsia="en-US"/>
              </w:rPr>
              <w:t>70</w:t>
            </w:r>
            <w:r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670FF1" w:rsidRPr="00646356" w:rsidRDefault="00670FF1" w:rsidP="00805EFE">
            <w:pPr>
              <w:widowControl w:val="0"/>
              <w:rPr>
                <w:sz w:val="20"/>
                <w:szCs w:val="20"/>
              </w:rPr>
            </w:pPr>
            <w:r w:rsidRPr="00646356">
              <w:rPr>
                <w:sz w:val="20"/>
                <w:szCs w:val="20"/>
              </w:rPr>
              <w:t xml:space="preserve">44990 </w:t>
            </w:r>
          </w:p>
          <w:p w:rsidR="00670FF1" w:rsidRPr="00256724" w:rsidRDefault="002D0CA7" w:rsidP="00805EFE">
            <w:pPr>
              <w:rPr>
                <w:sz w:val="20"/>
                <w:szCs w:val="20"/>
                <w:lang w:eastAsia="en-US"/>
              </w:rPr>
            </w:pPr>
            <w:r>
              <w:rPr>
                <w:sz w:val="20"/>
                <w:szCs w:val="20"/>
              </w:rPr>
              <w:t>Лейкопластир до</w:t>
            </w:r>
            <w:r w:rsidR="00670FF1" w:rsidRPr="00646356">
              <w:rPr>
                <w:sz w:val="20"/>
                <w:szCs w:val="20"/>
              </w:rPr>
              <w:t xml:space="preserve"> поверхневих ран</w:t>
            </w:r>
          </w:p>
        </w:tc>
        <w:tc>
          <w:tcPr>
            <w:tcW w:w="5386" w:type="dxa"/>
            <w:tcBorders>
              <w:top w:val="single" w:sz="4" w:space="0" w:color="auto"/>
              <w:left w:val="single" w:sz="4" w:space="0" w:color="auto"/>
              <w:bottom w:val="single" w:sz="4" w:space="0" w:color="auto"/>
              <w:right w:val="single" w:sz="4" w:space="0" w:color="auto"/>
            </w:tcBorders>
          </w:tcPr>
          <w:p w:rsidR="00670FF1" w:rsidRPr="00256724" w:rsidRDefault="00670FF1" w:rsidP="00805EFE">
            <w:pPr>
              <w:rPr>
                <w:sz w:val="20"/>
                <w:szCs w:val="20"/>
              </w:rPr>
            </w:pPr>
            <w:r w:rsidRPr="00646356">
              <w:rPr>
                <w:color w:val="000000"/>
                <w:sz w:val="20"/>
                <w:szCs w:val="20"/>
              </w:rPr>
              <w:t xml:space="preserve">Готова стерильна пов’язка, </w:t>
            </w:r>
            <w:proofErr w:type="spellStart"/>
            <w:r w:rsidRPr="00646356">
              <w:rPr>
                <w:color w:val="000000"/>
                <w:sz w:val="20"/>
                <w:szCs w:val="20"/>
              </w:rPr>
              <w:t>мікросітка</w:t>
            </w:r>
            <w:proofErr w:type="spellEnd"/>
            <w:r>
              <w:rPr>
                <w:color w:val="000000"/>
                <w:sz w:val="20"/>
                <w:szCs w:val="20"/>
              </w:rPr>
              <w:t xml:space="preserve"> подушки</w:t>
            </w:r>
            <w:r w:rsidRPr="00646356">
              <w:rPr>
                <w:color w:val="000000"/>
                <w:sz w:val="20"/>
                <w:szCs w:val="20"/>
              </w:rPr>
              <w:t xml:space="preserve"> якої, покрита іонами срібла. Пов’язка сприяє контролю ранової і</w:t>
            </w:r>
            <w:r>
              <w:rPr>
                <w:color w:val="000000"/>
                <w:sz w:val="20"/>
                <w:szCs w:val="20"/>
              </w:rPr>
              <w:t>нфекції і запобігає інфікуванню</w:t>
            </w:r>
            <w:r w:rsidRPr="00646356">
              <w:rPr>
                <w:color w:val="000000"/>
                <w:sz w:val="20"/>
                <w:szCs w:val="20"/>
              </w:rPr>
              <w:t xml:space="preserve"> рани. Іони срібла мають відмінні антисептичні властивості, тим самим знижуючи життєдіяльність і блокуючи розмноження патогенних бактерій, вірусів і грибків.</w:t>
            </w:r>
          </w:p>
        </w:tc>
      </w:tr>
      <w:tr w:rsidR="00670FF1"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670FF1" w:rsidRPr="00256724" w:rsidRDefault="00670FF1" w:rsidP="00805EFE">
            <w:pPr>
              <w:jc w:val="center"/>
              <w:rPr>
                <w:sz w:val="20"/>
                <w:szCs w:val="20"/>
                <w:lang w:eastAsia="en-US"/>
              </w:rPr>
            </w:pPr>
            <w:r>
              <w:rPr>
                <w:sz w:val="20"/>
                <w:szCs w:val="20"/>
                <w:lang w:eastAsia="en-US"/>
              </w:rPr>
              <w:t>17</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670FF1" w:rsidRDefault="00670FF1" w:rsidP="00805EFE">
            <w:pPr>
              <w:rPr>
                <w:color w:val="000000"/>
                <w:sz w:val="20"/>
                <w:szCs w:val="20"/>
              </w:rPr>
            </w:pPr>
            <w:proofErr w:type="spellStart"/>
            <w:r w:rsidRPr="00646356">
              <w:rPr>
                <w:color w:val="000000"/>
                <w:sz w:val="20"/>
                <w:szCs w:val="20"/>
              </w:rPr>
              <w:t>Адгезивна</w:t>
            </w:r>
            <w:proofErr w:type="spellEnd"/>
            <w:r w:rsidRPr="00646356">
              <w:rPr>
                <w:color w:val="000000"/>
                <w:sz w:val="20"/>
                <w:szCs w:val="20"/>
              </w:rPr>
              <w:t xml:space="preserve"> пов`язка </w:t>
            </w:r>
          </w:p>
          <w:p w:rsidR="00670FF1" w:rsidRPr="00256724" w:rsidRDefault="00670FF1" w:rsidP="00805EFE">
            <w:pPr>
              <w:rPr>
                <w:sz w:val="20"/>
                <w:szCs w:val="20"/>
                <w:lang w:eastAsia="en-US"/>
              </w:rPr>
            </w:pPr>
            <w:r w:rsidRPr="00646356">
              <w:rPr>
                <w:color w:val="000000"/>
                <w:sz w:val="20"/>
                <w:szCs w:val="20"/>
              </w:rPr>
              <w:t>9</w:t>
            </w:r>
            <w:r>
              <w:rPr>
                <w:color w:val="000000"/>
                <w:sz w:val="20"/>
                <w:szCs w:val="20"/>
              </w:rPr>
              <w:t xml:space="preserve">см </w:t>
            </w:r>
            <w:r w:rsidRPr="00646356">
              <w:rPr>
                <w:color w:val="000000"/>
                <w:sz w:val="20"/>
                <w:szCs w:val="20"/>
              </w:rPr>
              <w:t>х</w:t>
            </w:r>
            <w:r>
              <w:rPr>
                <w:color w:val="000000"/>
                <w:sz w:val="20"/>
                <w:szCs w:val="20"/>
              </w:rPr>
              <w:t xml:space="preserve"> </w:t>
            </w:r>
            <w:r w:rsidRPr="00646356">
              <w:rPr>
                <w:color w:val="000000"/>
                <w:sz w:val="20"/>
                <w:szCs w:val="20"/>
              </w:rPr>
              <w:t>30</w:t>
            </w:r>
            <w:r>
              <w:rPr>
                <w:color w:val="000000"/>
                <w:sz w:val="20"/>
                <w:szCs w:val="20"/>
              </w:rPr>
              <w:t>см</w:t>
            </w:r>
            <w:r w:rsidRPr="00646356">
              <w:rPr>
                <w:color w:val="000000"/>
                <w:sz w:val="20"/>
                <w:szCs w:val="20"/>
              </w:rPr>
              <w:t xml:space="preserve"> з іонами срібла</w:t>
            </w:r>
          </w:p>
        </w:tc>
        <w:tc>
          <w:tcPr>
            <w:tcW w:w="850" w:type="dxa"/>
            <w:tcBorders>
              <w:top w:val="single" w:sz="4" w:space="0" w:color="auto"/>
              <w:left w:val="single" w:sz="4" w:space="0" w:color="auto"/>
              <w:bottom w:val="single" w:sz="4" w:space="0" w:color="auto"/>
              <w:right w:val="single" w:sz="4" w:space="0" w:color="auto"/>
            </w:tcBorders>
            <w:hideMark/>
          </w:tcPr>
          <w:p w:rsidR="00670FF1" w:rsidRPr="00256724" w:rsidRDefault="00670FF1" w:rsidP="00805EFE">
            <w:pPr>
              <w:jc w:val="center"/>
              <w:rPr>
                <w:sz w:val="20"/>
                <w:szCs w:val="20"/>
                <w:lang w:eastAsia="en-US"/>
              </w:rPr>
            </w:pPr>
            <w:r>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670FF1" w:rsidRPr="00256724" w:rsidRDefault="00670FF1" w:rsidP="00805EFE">
            <w:pPr>
              <w:jc w:val="center"/>
              <w:rPr>
                <w:sz w:val="20"/>
                <w:szCs w:val="20"/>
                <w:lang w:eastAsia="en-US"/>
              </w:rPr>
            </w:pPr>
            <w:r w:rsidRPr="00256724">
              <w:rPr>
                <w:sz w:val="20"/>
                <w:szCs w:val="20"/>
                <w:lang w:eastAsia="en-US"/>
              </w:rPr>
              <w:t>1</w:t>
            </w:r>
            <w:r>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670FF1" w:rsidRPr="00646356" w:rsidRDefault="00670FF1" w:rsidP="00805EFE">
            <w:pPr>
              <w:widowControl w:val="0"/>
              <w:rPr>
                <w:sz w:val="20"/>
                <w:szCs w:val="20"/>
              </w:rPr>
            </w:pPr>
            <w:r w:rsidRPr="00646356">
              <w:rPr>
                <w:sz w:val="20"/>
                <w:szCs w:val="20"/>
              </w:rPr>
              <w:t xml:space="preserve">44990 </w:t>
            </w:r>
          </w:p>
          <w:p w:rsidR="00670FF1" w:rsidRPr="00256724" w:rsidRDefault="002D0CA7" w:rsidP="00805EFE">
            <w:pPr>
              <w:rPr>
                <w:sz w:val="20"/>
                <w:szCs w:val="20"/>
                <w:lang w:eastAsia="en-US"/>
              </w:rPr>
            </w:pPr>
            <w:r>
              <w:rPr>
                <w:sz w:val="20"/>
                <w:szCs w:val="20"/>
              </w:rPr>
              <w:t>Лейкопластир до</w:t>
            </w:r>
            <w:r w:rsidR="00670FF1" w:rsidRPr="00646356">
              <w:rPr>
                <w:sz w:val="20"/>
                <w:szCs w:val="20"/>
              </w:rPr>
              <w:t xml:space="preserve"> поверхневих ран</w:t>
            </w:r>
          </w:p>
        </w:tc>
        <w:tc>
          <w:tcPr>
            <w:tcW w:w="5386" w:type="dxa"/>
            <w:tcBorders>
              <w:top w:val="single" w:sz="4" w:space="0" w:color="auto"/>
              <w:left w:val="single" w:sz="4" w:space="0" w:color="auto"/>
              <w:bottom w:val="single" w:sz="4" w:space="0" w:color="auto"/>
              <w:right w:val="single" w:sz="4" w:space="0" w:color="auto"/>
            </w:tcBorders>
          </w:tcPr>
          <w:p w:rsidR="00670FF1" w:rsidRPr="00256724" w:rsidRDefault="00670FF1" w:rsidP="00805EFE">
            <w:pPr>
              <w:rPr>
                <w:sz w:val="20"/>
                <w:szCs w:val="20"/>
              </w:rPr>
            </w:pPr>
            <w:r w:rsidRPr="00646356">
              <w:rPr>
                <w:color w:val="000000"/>
                <w:sz w:val="20"/>
                <w:szCs w:val="20"/>
              </w:rPr>
              <w:t xml:space="preserve">Готова стерильна пов’язка, </w:t>
            </w:r>
            <w:proofErr w:type="spellStart"/>
            <w:r w:rsidRPr="00646356">
              <w:rPr>
                <w:color w:val="000000"/>
                <w:sz w:val="20"/>
                <w:szCs w:val="20"/>
              </w:rPr>
              <w:t>мікросітка</w:t>
            </w:r>
            <w:proofErr w:type="spellEnd"/>
            <w:r>
              <w:rPr>
                <w:color w:val="000000"/>
                <w:sz w:val="20"/>
                <w:szCs w:val="20"/>
              </w:rPr>
              <w:t xml:space="preserve"> подушки</w:t>
            </w:r>
            <w:r w:rsidRPr="00646356">
              <w:rPr>
                <w:color w:val="000000"/>
                <w:sz w:val="20"/>
                <w:szCs w:val="20"/>
              </w:rPr>
              <w:t xml:space="preserve"> якої, покрита іонами срібла. Пов’язка сприяє контролю ранової і</w:t>
            </w:r>
            <w:r>
              <w:rPr>
                <w:color w:val="000000"/>
                <w:sz w:val="20"/>
                <w:szCs w:val="20"/>
              </w:rPr>
              <w:t>нфекції і запобігає інфікуванню</w:t>
            </w:r>
            <w:r w:rsidRPr="00646356">
              <w:rPr>
                <w:color w:val="000000"/>
                <w:sz w:val="20"/>
                <w:szCs w:val="20"/>
              </w:rPr>
              <w:t xml:space="preserve"> рани. Іони срібла мають відмінні антисептичні властивості, тим самим знижуючи життєдіяльність і блокуючи розмноження патогенних бактерій, вірусів і грибків.</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18</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E3B80" w:rsidP="00805EFE">
            <w:pPr>
              <w:rPr>
                <w:sz w:val="20"/>
                <w:szCs w:val="20"/>
                <w:lang w:eastAsia="en-US"/>
              </w:rPr>
            </w:pPr>
            <w:r>
              <w:rPr>
                <w:color w:val="000000"/>
                <w:sz w:val="20"/>
                <w:szCs w:val="20"/>
              </w:rPr>
              <w:t xml:space="preserve">Шприц </w:t>
            </w:r>
            <w:r w:rsidR="00670FF1" w:rsidRPr="00646356">
              <w:rPr>
                <w:color w:val="000000"/>
                <w:sz w:val="20"/>
                <w:szCs w:val="20"/>
              </w:rPr>
              <w:t>20,0</w:t>
            </w:r>
            <w:r w:rsidR="00670FF1" w:rsidRPr="00646356">
              <w:rPr>
                <w:color w:val="000000"/>
                <w:sz w:val="20"/>
                <w:szCs w:val="20"/>
              </w:rPr>
              <w:br/>
            </w:r>
            <w:r>
              <w:rPr>
                <w:color w:val="000000"/>
                <w:sz w:val="20"/>
                <w:szCs w:val="20"/>
              </w:rPr>
              <w:t>3-</w:t>
            </w:r>
            <w:r w:rsidR="00670FF1" w:rsidRPr="00646356">
              <w:rPr>
                <w:color w:val="000000"/>
                <w:sz w:val="20"/>
                <w:szCs w:val="20"/>
              </w:rPr>
              <w:t>компонентний з голкою</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547A7F" w:rsidP="00805EFE">
            <w:pPr>
              <w:jc w:val="center"/>
              <w:rPr>
                <w:sz w:val="20"/>
                <w:szCs w:val="20"/>
                <w:lang w:eastAsia="en-US"/>
              </w:rPr>
            </w:pPr>
            <w:r>
              <w:rPr>
                <w:sz w:val="20"/>
                <w:szCs w:val="20"/>
                <w:lang w:eastAsia="en-US"/>
              </w:rPr>
              <w:t>500</w:t>
            </w:r>
            <w:r w:rsidR="00156C69"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490601" w:rsidRPr="00646356" w:rsidRDefault="00490601" w:rsidP="00805EFE">
            <w:pPr>
              <w:widowControl w:val="0"/>
              <w:rPr>
                <w:sz w:val="20"/>
                <w:szCs w:val="20"/>
              </w:rPr>
            </w:pPr>
            <w:r w:rsidRPr="00646356">
              <w:rPr>
                <w:sz w:val="20"/>
                <w:szCs w:val="20"/>
              </w:rPr>
              <w:t xml:space="preserve">47017 </w:t>
            </w:r>
          </w:p>
          <w:p w:rsidR="00156C69" w:rsidRPr="00256724" w:rsidRDefault="00490601" w:rsidP="00805EFE">
            <w:pPr>
              <w:rPr>
                <w:sz w:val="20"/>
                <w:szCs w:val="20"/>
                <w:lang w:eastAsia="en-US"/>
              </w:rPr>
            </w:pPr>
            <w:r w:rsidRPr="00646356">
              <w:rPr>
                <w:sz w:val="20"/>
                <w:szCs w:val="20"/>
              </w:rPr>
              <w:t xml:space="preserve"> Шприц загального призначення, 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6F5924" w:rsidRDefault="00FE3B80" w:rsidP="00805EFE">
            <w:pPr>
              <w:rPr>
                <w:color w:val="000000"/>
                <w:sz w:val="20"/>
                <w:szCs w:val="20"/>
              </w:rPr>
            </w:pPr>
            <w:r>
              <w:rPr>
                <w:color w:val="000000"/>
                <w:sz w:val="20"/>
                <w:szCs w:val="20"/>
              </w:rPr>
              <w:t>Трикомпонентний ін’</w:t>
            </w:r>
            <w:r w:rsidRPr="00646356">
              <w:rPr>
                <w:color w:val="000000"/>
                <w:sz w:val="20"/>
                <w:szCs w:val="20"/>
              </w:rPr>
              <w:t xml:space="preserve">єкційний шприц для проведення підшкірних, </w:t>
            </w:r>
            <w:proofErr w:type="spellStart"/>
            <w:r w:rsidRPr="00646356">
              <w:rPr>
                <w:color w:val="000000"/>
                <w:sz w:val="20"/>
                <w:szCs w:val="20"/>
              </w:rPr>
              <w:t>внутрішньошкірних</w:t>
            </w:r>
            <w:proofErr w:type="spellEnd"/>
            <w:r w:rsidRPr="00646356">
              <w:rPr>
                <w:color w:val="000000"/>
                <w:sz w:val="20"/>
                <w:szCs w:val="20"/>
              </w:rPr>
              <w:t xml:space="preserve">, внутрішньовенних та/або </w:t>
            </w:r>
            <w:proofErr w:type="spellStart"/>
            <w:r w:rsidRPr="00646356">
              <w:rPr>
                <w:color w:val="000000"/>
                <w:sz w:val="20"/>
                <w:szCs w:val="20"/>
              </w:rPr>
              <w:t>внутрішньом’язових</w:t>
            </w:r>
            <w:proofErr w:type="spellEnd"/>
            <w:r w:rsidRPr="00646356">
              <w:rPr>
                <w:color w:val="000000"/>
                <w:sz w:val="20"/>
                <w:szCs w:val="20"/>
              </w:rPr>
              <w:t xml:space="preserve"> ін’єкцій. Одноразового використання.</w:t>
            </w:r>
          </w:p>
        </w:tc>
      </w:tr>
      <w:tr w:rsidR="00156C69" w:rsidRPr="00256724" w:rsidTr="00BD7DD0">
        <w:trPr>
          <w:trHeight w:val="70"/>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lastRenderedPageBreak/>
              <w:t>19</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4D22FB" w:rsidRDefault="004D22FB" w:rsidP="00805EFE">
            <w:pPr>
              <w:rPr>
                <w:color w:val="000000"/>
                <w:sz w:val="20"/>
                <w:szCs w:val="20"/>
              </w:rPr>
            </w:pPr>
            <w:r>
              <w:rPr>
                <w:color w:val="000000"/>
                <w:sz w:val="20"/>
                <w:szCs w:val="20"/>
              </w:rPr>
              <w:t xml:space="preserve">Шприц 10,0 </w:t>
            </w:r>
          </w:p>
          <w:p w:rsidR="00156C69" w:rsidRPr="00256724" w:rsidRDefault="00FE3B80" w:rsidP="00805EFE">
            <w:pPr>
              <w:rPr>
                <w:sz w:val="20"/>
                <w:szCs w:val="20"/>
                <w:lang w:eastAsia="en-US"/>
              </w:rPr>
            </w:pPr>
            <w:r>
              <w:rPr>
                <w:color w:val="000000"/>
                <w:sz w:val="20"/>
                <w:szCs w:val="20"/>
              </w:rPr>
              <w:t>3-</w:t>
            </w:r>
            <w:r w:rsidRPr="00646356">
              <w:rPr>
                <w:color w:val="000000"/>
                <w:sz w:val="20"/>
                <w:szCs w:val="20"/>
              </w:rPr>
              <w:t>компонентний з голкою</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547A7F" w:rsidP="00805EFE">
            <w:pPr>
              <w:jc w:val="center"/>
              <w:rPr>
                <w:sz w:val="20"/>
                <w:szCs w:val="20"/>
                <w:lang w:eastAsia="en-US"/>
              </w:rPr>
            </w:pPr>
            <w:r>
              <w:rPr>
                <w:sz w:val="20"/>
                <w:szCs w:val="20"/>
                <w:lang w:eastAsia="en-US"/>
              </w:rPr>
              <w:t>500</w:t>
            </w:r>
            <w:r w:rsidR="00156C69"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490601" w:rsidRPr="00646356" w:rsidRDefault="00490601" w:rsidP="00805EFE">
            <w:pPr>
              <w:widowControl w:val="0"/>
              <w:rPr>
                <w:sz w:val="20"/>
                <w:szCs w:val="20"/>
              </w:rPr>
            </w:pPr>
            <w:r w:rsidRPr="00646356">
              <w:rPr>
                <w:sz w:val="20"/>
                <w:szCs w:val="20"/>
              </w:rPr>
              <w:t xml:space="preserve">47017 </w:t>
            </w:r>
          </w:p>
          <w:p w:rsidR="00156C69" w:rsidRPr="00256724" w:rsidRDefault="00490601" w:rsidP="00805EFE">
            <w:pPr>
              <w:rPr>
                <w:sz w:val="20"/>
                <w:szCs w:val="20"/>
                <w:lang w:eastAsia="en-US"/>
              </w:rPr>
            </w:pPr>
            <w:r w:rsidRPr="00646356">
              <w:rPr>
                <w:sz w:val="20"/>
                <w:szCs w:val="20"/>
              </w:rPr>
              <w:t xml:space="preserve"> Шприц загального призначення, 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E3B80" w:rsidP="00805EFE">
            <w:pPr>
              <w:rPr>
                <w:sz w:val="20"/>
                <w:szCs w:val="20"/>
                <w:lang w:eastAsia="en-US"/>
              </w:rPr>
            </w:pPr>
            <w:r>
              <w:rPr>
                <w:color w:val="000000"/>
                <w:sz w:val="20"/>
                <w:szCs w:val="20"/>
              </w:rPr>
              <w:t>Трикомпонентний ін’</w:t>
            </w:r>
            <w:r w:rsidRPr="00646356">
              <w:rPr>
                <w:color w:val="000000"/>
                <w:sz w:val="20"/>
                <w:szCs w:val="20"/>
              </w:rPr>
              <w:t xml:space="preserve">єкційний шприц для проведення підшкірних, </w:t>
            </w:r>
            <w:proofErr w:type="spellStart"/>
            <w:r w:rsidRPr="00646356">
              <w:rPr>
                <w:color w:val="000000"/>
                <w:sz w:val="20"/>
                <w:szCs w:val="20"/>
              </w:rPr>
              <w:t>внутрішньошкірних</w:t>
            </w:r>
            <w:proofErr w:type="spellEnd"/>
            <w:r w:rsidRPr="00646356">
              <w:rPr>
                <w:color w:val="000000"/>
                <w:sz w:val="20"/>
                <w:szCs w:val="20"/>
              </w:rPr>
              <w:t xml:space="preserve">, внутрішньовенних та/або </w:t>
            </w:r>
            <w:proofErr w:type="spellStart"/>
            <w:r w:rsidRPr="00646356">
              <w:rPr>
                <w:color w:val="000000"/>
                <w:sz w:val="20"/>
                <w:szCs w:val="20"/>
              </w:rPr>
              <w:t>внутрішньом’язових</w:t>
            </w:r>
            <w:proofErr w:type="spellEnd"/>
            <w:r w:rsidRPr="00646356">
              <w:rPr>
                <w:color w:val="000000"/>
                <w:sz w:val="20"/>
                <w:szCs w:val="20"/>
              </w:rPr>
              <w:t xml:space="preserve"> ін’єкцій. Одноразового використання.</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20</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E3B80" w:rsidP="00805EFE">
            <w:pPr>
              <w:rPr>
                <w:sz w:val="20"/>
                <w:szCs w:val="20"/>
                <w:lang w:eastAsia="en-US"/>
              </w:rPr>
            </w:pPr>
            <w:r>
              <w:rPr>
                <w:color w:val="000000"/>
                <w:sz w:val="20"/>
                <w:szCs w:val="20"/>
              </w:rPr>
              <w:t xml:space="preserve">Шприц 5,0 </w:t>
            </w:r>
            <w:r>
              <w:rPr>
                <w:color w:val="000000"/>
                <w:sz w:val="20"/>
                <w:szCs w:val="20"/>
              </w:rPr>
              <w:br/>
              <w:t>3-</w:t>
            </w:r>
            <w:r w:rsidRPr="00646356">
              <w:rPr>
                <w:color w:val="000000"/>
                <w:sz w:val="20"/>
                <w:szCs w:val="20"/>
              </w:rPr>
              <w:t>компонентний з голкою</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5</w:t>
            </w:r>
            <w:r w:rsidR="004D22FB">
              <w:rPr>
                <w:sz w:val="20"/>
                <w:szCs w:val="20"/>
                <w:lang w:eastAsia="en-US"/>
              </w:rPr>
              <w:t>0</w:t>
            </w:r>
            <w:r w:rsidR="00547A7F">
              <w:rPr>
                <w:sz w:val="20"/>
                <w:szCs w:val="20"/>
                <w:lang w:eastAsia="en-US"/>
              </w:rPr>
              <w:t>0</w:t>
            </w:r>
            <w:r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490601" w:rsidRPr="00646356" w:rsidRDefault="00490601" w:rsidP="00805EFE">
            <w:pPr>
              <w:widowControl w:val="0"/>
              <w:rPr>
                <w:sz w:val="20"/>
                <w:szCs w:val="20"/>
              </w:rPr>
            </w:pPr>
            <w:r w:rsidRPr="00646356">
              <w:rPr>
                <w:sz w:val="20"/>
                <w:szCs w:val="20"/>
              </w:rPr>
              <w:t xml:space="preserve">47017 </w:t>
            </w:r>
          </w:p>
          <w:p w:rsidR="00156C69" w:rsidRPr="00256724" w:rsidRDefault="00490601" w:rsidP="00805EFE">
            <w:pPr>
              <w:rPr>
                <w:sz w:val="20"/>
                <w:szCs w:val="20"/>
                <w:lang w:eastAsia="en-US"/>
              </w:rPr>
            </w:pPr>
            <w:r w:rsidRPr="00646356">
              <w:rPr>
                <w:sz w:val="20"/>
                <w:szCs w:val="20"/>
              </w:rPr>
              <w:t xml:space="preserve"> Шприц загального призначення, 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E3B80" w:rsidP="00805EFE">
            <w:pPr>
              <w:rPr>
                <w:sz w:val="20"/>
                <w:szCs w:val="20"/>
                <w:lang w:eastAsia="en-US"/>
              </w:rPr>
            </w:pPr>
            <w:r>
              <w:rPr>
                <w:color w:val="000000"/>
                <w:sz w:val="20"/>
                <w:szCs w:val="20"/>
              </w:rPr>
              <w:t>Трикомпонентний ін’</w:t>
            </w:r>
            <w:r w:rsidRPr="00646356">
              <w:rPr>
                <w:color w:val="000000"/>
                <w:sz w:val="20"/>
                <w:szCs w:val="20"/>
              </w:rPr>
              <w:t xml:space="preserve">єкційний шприц для проведення підшкірних, </w:t>
            </w:r>
            <w:proofErr w:type="spellStart"/>
            <w:r w:rsidRPr="00646356">
              <w:rPr>
                <w:color w:val="000000"/>
                <w:sz w:val="20"/>
                <w:szCs w:val="20"/>
              </w:rPr>
              <w:t>внутрішньошкірних</w:t>
            </w:r>
            <w:proofErr w:type="spellEnd"/>
            <w:r w:rsidRPr="00646356">
              <w:rPr>
                <w:color w:val="000000"/>
                <w:sz w:val="20"/>
                <w:szCs w:val="20"/>
              </w:rPr>
              <w:t xml:space="preserve">, внутрішньовенних та/або </w:t>
            </w:r>
            <w:proofErr w:type="spellStart"/>
            <w:r w:rsidRPr="00646356">
              <w:rPr>
                <w:color w:val="000000"/>
                <w:sz w:val="20"/>
                <w:szCs w:val="20"/>
              </w:rPr>
              <w:t>внутрішньом’язових</w:t>
            </w:r>
            <w:proofErr w:type="spellEnd"/>
            <w:r w:rsidRPr="00646356">
              <w:rPr>
                <w:color w:val="000000"/>
                <w:sz w:val="20"/>
                <w:szCs w:val="20"/>
              </w:rPr>
              <w:t xml:space="preserve"> ін’єкцій. Одноразового використання.</w:t>
            </w:r>
          </w:p>
        </w:tc>
      </w:tr>
      <w:tr w:rsidR="00156C69" w:rsidRPr="00BC39A2"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21</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E3B80" w:rsidP="00805EFE">
            <w:pPr>
              <w:rPr>
                <w:sz w:val="20"/>
                <w:szCs w:val="20"/>
                <w:lang w:eastAsia="en-US"/>
              </w:rPr>
            </w:pPr>
            <w:r>
              <w:rPr>
                <w:color w:val="000000"/>
                <w:sz w:val="20"/>
                <w:szCs w:val="20"/>
              </w:rPr>
              <w:t xml:space="preserve">Шприц 2,0 </w:t>
            </w:r>
            <w:r>
              <w:rPr>
                <w:color w:val="000000"/>
                <w:sz w:val="20"/>
                <w:szCs w:val="20"/>
              </w:rPr>
              <w:br/>
              <w:t>3-</w:t>
            </w:r>
            <w:r w:rsidRPr="00646356">
              <w:rPr>
                <w:color w:val="000000"/>
                <w:sz w:val="20"/>
                <w:szCs w:val="20"/>
              </w:rPr>
              <w:t>компонентний з голкою</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547A7F" w:rsidP="00805EFE">
            <w:pPr>
              <w:jc w:val="center"/>
              <w:rPr>
                <w:sz w:val="20"/>
                <w:szCs w:val="20"/>
                <w:lang w:eastAsia="en-US"/>
              </w:rPr>
            </w:pPr>
            <w:r>
              <w:rPr>
                <w:sz w:val="20"/>
                <w:szCs w:val="20"/>
                <w:lang w:eastAsia="en-US"/>
              </w:rPr>
              <w:t>5000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490601" w:rsidRPr="00646356" w:rsidRDefault="00490601" w:rsidP="00805EFE">
            <w:pPr>
              <w:widowControl w:val="0"/>
              <w:rPr>
                <w:sz w:val="20"/>
                <w:szCs w:val="20"/>
              </w:rPr>
            </w:pPr>
            <w:r w:rsidRPr="00646356">
              <w:rPr>
                <w:sz w:val="20"/>
                <w:szCs w:val="20"/>
              </w:rPr>
              <w:t xml:space="preserve">47017 </w:t>
            </w:r>
          </w:p>
          <w:p w:rsidR="00156C69" w:rsidRPr="00256724" w:rsidRDefault="00490601" w:rsidP="00805EFE">
            <w:pPr>
              <w:rPr>
                <w:sz w:val="20"/>
                <w:szCs w:val="20"/>
                <w:lang w:eastAsia="en-US"/>
              </w:rPr>
            </w:pPr>
            <w:r w:rsidRPr="00646356">
              <w:rPr>
                <w:sz w:val="20"/>
                <w:szCs w:val="20"/>
              </w:rPr>
              <w:t xml:space="preserve"> Шприц загального призначення, 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E3B80" w:rsidP="00805EFE">
            <w:pPr>
              <w:rPr>
                <w:sz w:val="20"/>
                <w:szCs w:val="20"/>
                <w:lang w:eastAsia="en-US"/>
              </w:rPr>
            </w:pPr>
            <w:r>
              <w:rPr>
                <w:color w:val="000000"/>
                <w:sz w:val="20"/>
                <w:szCs w:val="20"/>
              </w:rPr>
              <w:t>Трикомпонентний ін’</w:t>
            </w:r>
            <w:r w:rsidRPr="00646356">
              <w:rPr>
                <w:color w:val="000000"/>
                <w:sz w:val="20"/>
                <w:szCs w:val="20"/>
              </w:rPr>
              <w:t xml:space="preserve">єкційний шприц для проведення підшкірних, </w:t>
            </w:r>
            <w:proofErr w:type="spellStart"/>
            <w:r w:rsidRPr="00646356">
              <w:rPr>
                <w:color w:val="000000"/>
                <w:sz w:val="20"/>
                <w:szCs w:val="20"/>
              </w:rPr>
              <w:t>внутрішньошкірних</w:t>
            </w:r>
            <w:proofErr w:type="spellEnd"/>
            <w:r w:rsidRPr="00646356">
              <w:rPr>
                <w:color w:val="000000"/>
                <w:sz w:val="20"/>
                <w:szCs w:val="20"/>
              </w:rPr>
              <w:t xml:space="preserve">, внутрішньовенних та/або </w:t>
            </w:r>
            <w:proofErr w:type="spellStart"/>
            <w:r w:rsidRPr="00646356">
              <w:rPr>
                <w:color w:val="000000"/>
                <w:sz w:val="20"/>
                <w:szCs w:val="20"/>
              </w:rPr>
              <w:t>внутрішньом’язових</w:t>
            </w:r>
            <w:proofErr w:type="spellEnd"/>
            <w:r w:rsidRPr="00646356">
              <w:rPr>
                <w:color w:val="000000"/>
                <w:sz w:val="20"/>
                <w:szCs w:val="20"/>
              </w:rPr>
              <w:t xml:space="preserve"> ін’єкцій. Одноразового використання.</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22</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3B80" w:rsidRDefault="00FE3B80" w:rsidP="00805EFE">
            <w:pPr>
              <w:rPr>
                <w:color w:val="000000"/>
                <w:sz w:val="20"/>
                <w:szCs w:val="20"/>
              </w:rPr>
            </w:pPr>
            <w:r w:rsidRPr="00646356">
              <w:rPr>
                <w:color w:val="000000"/>
                <w:sz w:val="20"/>
                <w:szCs w:val="20"/>
              </w:rPr>
              <w:t xml:space="preserve">Шприц </w:t>
            </w:r>
            <w:r>
              <w:rPr>
                <w:color w:val="000000"/>
                <w:sz w:val="20"/>
                <w:szCs w:val="20"/>
              </w:rPr>
              <w:t xml:space="preserve">1,0 </w:t>
            </w:r>
          </w:p>
          <w:p w:rsidR="00156C69" w:rsidRPr="00256724" w:rsidRDefault="00FE3B80" w:rsidP="00805EFE">
            <w:pPr>
              <w:rPr>
                <w:sz w:val="20"/>
                <w:szCs w:val="20"/>
                <w:lang w:eastAsia="en-US"/>
              </w:rPr>
            </w:pPr>
            <w:r>
              <w:rPr>
                <w:color w:val="000000"/>
                <w:sz w:val="20"/>
                <w:szCs w:val="20"/>
              </w:rPr>
              <w:t>3-компонентний</w:t>
            </w:r>
            <w:r w:rsidRPr="00646356">
              <w:rPr>
                <w:color w:val="000000"/>
                <w:sz w:val="20"/>
                <w:szCs w:val="20"/>
              </w:rPr>
              <w:t xml:space="preserve"> з інтегрованою голкою</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sidRPr="00256724">
              <w:rPr>
                <w:sz w:val="20"/>
                <w:szCs w:val="20"/>
                <w:lang w:eastAsia="en-US"/>
              </w:rPr>
              <w:t>4</w:t>
            </w:r>
            <w:r w:rsidR="00547A7F">
              <w:rPr>
                <w:sz w:val="20"/>
                <w:szCs w:val="20"/>
                <w:lang w:eastAsia="en-US"/>
              </w:rPr>
              <w:t>0</w:t>
            </w:r>
            <w:r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490601" w:rsidRPr="00646356" w:rsidRDefault="00490601" w:rsidP="00805EFE">
            <w:pPr>
              <w:widowControl w:val="0"/>
              <w:rPr>
                <w:sz w:val="20"/>
                <w:szCs w:val="20"/>
              </w:rPr>
            </w:pPr>
            <w:r w:rsidRPr="00646356">
              <w:rPr>
                <w:sz w:val="20"/>
                <w:szCs w:val="20"/>
              </w:rPr>
              <w:t xml:space="preserve">47017 </w:t>
            </w:r>
          </w:p>
          <w:p w:rsidR="00156C69" w:rsidRPr="00256724" w:rsidRDefault="00490601" w:rsidP="00805EFE">
            <w:pPr>
              <w:rPr>
                <w:sz w:val="20"/>
                <w:szCs w:val="20"/>
                <w:lang w:eastAsia="en-US"/>
              </w:rPr>
            </w:pPr>
            <w:r w:rsidRPr="00646356">
              <w:rPr>
                <w:sz w:val="20"/>
                <w:szCs w:val="20"/>
              </w:rPr>
              <w:t xml:space="preserve"> Шприц загального призначення, 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E3B80" w:rsidP="00805EFE">
            <w:pPr>
              <w:rPr>
                <w:sz w:val="20"/>
                <w:szCs w:val="20"/>
                <w:lang w:eastAsia="en-US"/>
              </w:rPr>
            </w:pPr>
            <w:r>
              <w:rPr>
                <w:color w:val="000000"/>
                <w:sz w:val="20"/>
                <w:szCs w:val="20"/>
              </w:rPr>
              <w:t>Трикомпонентний ін’</w:t>
            </w:r>
            <w:r w:rsidRPr="00646356">
              <w:rPr>
                <w:color w:val="000000"/>
                <w:sz w:val="20"/>
                <w:szCs w:val="20"/>
              </w:rPr>
              <w:t xml:space="preserve">єкційний шприц для проведення підшкірних, </w:t>
            </w:r>
            <w:proofErr w:type="spellStart"/>
            <w:r w:rsidRPr="00646356">
              <w:rPr>
                <w:color w:val="000000"/>
                <w:sz w:val="20"/>
                <w:szCs w:val="20"/>
              </w:rPr>
              <w:t>внутрішньошкірних</w:t>
            </w:r>
            <w:proofErr w:type="spellEnd"/>
            <w:r w:rsidRPr="00646356">
              <w:rPr>
                <w:color w:val="000000"/>
                <w:sz w:val="20"/>
                <w:szCs w:val="20"/>
              </w:rPr>
              <w:t xml:space="preserve">, внутрішньовенних та/або </w:t>
            </w:r>
            <w:proofErr w:type="spellStart"/>
            <w:r w:rsidRPr="00646356">
              <w:rPr>
                <w:color w:val="000000"/>
                <w:sz w:val="20"/>
                <w:szCs w:val="20"/>
              </w:rPr>
              <w:t>внутрішньом’язових</w:t>
            </w:r>
            <w:proofErr w:type="spellEnd"/>
            <w:r w:rsidRPr="00646356">
              <w:rPr>
                <w:color w:val="000000"/>
                <w:sz w:val="20"/>
                <w:szCs w:val="20"/>
              </w:rPr>
              <w:t xml:space="preserve"> ін’єкцій. Одноразового використання.</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23</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E3B80" w:rsidP="00805EFE">
            <w:pPr>
              <w:rPr>
                <w:sz w:val="20"/>
                <w:szCs w:val="20"/>
                <w:lang w:eastAsia="en-US"/>
              </w:rPr>
            </w:pPr>
            <w:r w:rsidRPr="00646356">
              <w:rPr>
                <w:color w:val="000000"/>
                <w:sz w:val="20"/>
                <w:szCs w:val="20"/>
              </w:rPr>
              <w:t xml:space="preserve">Система вливань </w:t>
            </w:r>
            <w:proofErr w:type="spellStart"/>
            <w:r w:rsidRPr="00646356">
              <w:rPr>
                <w:color w:val="000000"/>
                <w:sz w:val="20"/>
                <w:szCs w:val="20"/>
              </w:rPr>
              <w:t>інфузійних</w:t>
            </w:r>
            <w:proofErr w:type="spellEnd"/>
            <w:r w:rsidRPr="00646356">
              <w:rPr>
                <w:color w:val="000000"/>
                <w:sz w:val="20"/>
                <w:szCs w:val="20"/>
              </w:rPr>
              <w:t xml:space="preserve"> розчинів ПР</w:t>
            </w:r>
            <w:r>
              <w:rPr>
                <w:color w:val="000000"/>
                <w:sz w:val="20"/>
                <w:szCs w:val="20"/>
              </w:rPr>
              <w:t>,</w:t>
            </w:r>
            <w:r w:rsidRPr="00646356">
              <w:rPr>
                <w:color w:val="000000"/>
                <w:sz w:val="20"/>
                <w:szCs w:val="20"/>
              </w:rPr>
              <w:t xml:space="preserve"> метал</w:t>
            </w:r>
            <w:r>
              <w:rPr>
                <w:color w:val="000000"/>
                <w:sz w:val="20"/>
                <w:szCs w:val="20"/>
              </w:rPr>
              <w:t>ева</w:t>
            </w:r>
            <w:r w:rsidRPr="00646356">
              <w:rPr>
                <w:color w:val="000000"/>
                <w:sz w:val="20"/>
                <w:szCs w:val="20"/>
              </w:rPr>
              <w:t xml:space="preserve"> голка</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FE3B80" w:rsidP="00805EFE">
            <w:pPr>
              <w:jc w:val="center"/>
              <w:rPr>
                <w:sz w:val="20"/>
                <w:szCs w:val="20"/>
                <w:lang w:eastAsia="en-US"/>
              </w:rPr>
            </w:pPr>
            <w:r>
              <w:rPr>
                <w:sz w:val="20"/>
                <w:szCs w:val="20"/>
                <w:lang w:eastAsia="en-US"/>
              </w:rPr>
              <w:t>1000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FE3B80" w:rsidRPr="00646356" w:rsidRDefault="00FE3B80" w:rsidP="00805EFE">
            <w:pPr>
              <w:widowControl w:val="0"/>
              <w:rPr>
                <w:sz w:val="20"/>
                <w:szCs w:val="20"/>
              </w:rPr>
            </w:pPr>
            <w:r w:rsidRPr="00646356">
              <w:rPr>
                <w:sz w:val="20"/>
                <w:szCs w:val="20"/>
              </w:rPr>
              <w:t xml:space="preserve">58977 </w:t>
            </w:r>
          </w:p>
          <w:p w:rsidR="00156C69" w:rsidRPr="00256724" w:rsidRDefault="00C605D2" w:rsidP="00805EFE">
            <w:pPr>
              <w:rPr>
                <w:sz w:val="20"/>
                <w:szCs w:val="20"/>
                <w:lang w:eastAsia="en-US"/>
              </w:rPr>
            </w:pPr>
            <w:r>
              <w:rPr>
                <w:sz w:val="20"/>
                <w:szCs w:val="20"/>
              </w:rPr>
              <w:t>Набір базовий</w:t>
            </w:r>
            <w:r w:rsidR="00FE3B80" w:rsidRPr="00646356">
              <w:rPr>
                <w:sz w:val="20"/>
                <w:szCs w:val="20"/>
              </w:rPr>
              <w:t xml:space="preserve"> для </w:t>
            </w:r>
            <w:proofErr w:type="spellStart"/>
            <w:r w:rsidR="00110D75">
              <w:rPr>
                <w:sz w:val="20"/>
                <w:szCs w:val="20"/>
              </w:rPr>
              <w:t>внутрішньо-вен</w:t>
            </w:r>
            <w:r>
              <w:rPr>
                <w:sz w:val="20"/>
                <w:szCs w:val="20"/>
              </w:rPr>
              <w:t>них</w:t>
            </w:r>
            <w:proofErr w:type="spellEnd"/>
            <w:r w:rsidR="00FE3B80" w:rsidRPr="00646356">
              <w:rPr>
                <w:sz w:val="20"/>
                <w:szCs w:val="20"/>
              </w:rPr>
              <w:t xml:space="preserve"> вливан</w:t>
            </w:r>
            <w:r>
              <w:rPr>
                <w:sz w:val="20"/>
                <w:szCs w:val="20"/>
              </w:rPr>
              <w:t>ь</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E3B80" w:rsidP="00805EFE">
            <w:pPr>
              <w:rPr>
                <w:sz w:val="20"/>
                <w:szCs w:val="20"/>
                <w:lang w:eastAsia="en-US"/>
              </w:rPr>
            </w:pPr>
            <w:r w:rsidRPr="00646356">
              <w:rPr>
                <w:color w:val="000000"/>
                <w:sz w:val="20"/>
                <w:szCs w:val="20"/>
              </w:rPr>
              <w:t>Система д</w:t>
            </w:r>
            <w:r>
              <w:rPr>
                <w:color w:val="000000"/>
                <w:sz w:val="20"/>
                <w:szCs w:val="20"/>
              </w:rPr>
              <w:t xml:space="preserve">ля вливання </w:t>
            </w:r>
            <w:proofErr w:type="spellStart"/>
            <w:r>
              <w:rPr>
                <w:color w:val="000000"/>
                <w:sz w:val="20"/>
                <w:szCs w:val="20"/>
              </w:rPr>
              <w:t>інфузійних</w:t>
            </w:r>
            <w:proofErr w:type="spellEnd"/>
            <w:r>
              <w:rPr>
                <w:color w:val="000000"/>
                <w:sz w:val="20"/>
                <w:szCs w:val="20"/>
              </w:rPr>
              <w:t xml:space="preserve"> розчинів. Виготовлена з полівінілхлориду.</w:t>
            </w:r>
            <w:r w:rsidRPr="00646356">
              <w:rPr>
                <w:color w:val="000000"/>
                <w:sz w:val="20"/>
                <w:szCs w:val="20"/>
              </w:rPr>
              <w:t xml:space="preserve"> Металева </w:t>
            </w:r>
            <w:proofErr w:type="spellStart"/>
            <w:r w:rsidRPr="00646356">
              <w:rPr>
                <w:color w:val="000000"/>
                <w:sz w:val="20"/>
                <w:szCs w:val="20"/>
              </w:rPr>
              <w:t>атравматична</w:t>
            </w:r>
            <w:proofErr w:type="spellEnd"/>
            <w:r>
              <w:rPr>
                <w:color w:val="000000"/>
                <w:sz w:val="20"/>
                <w:szCs w:val="20"/>
              </w:rPr>
              <w:t xml:space="preserve"> голка з трьохгранною заточкою. </w:t>
            </w:r>
            <w:r w:rsidRPr="00646356">
              <w:rPr>
                <w:color w:val="000000"/>
                <w:sz w:val="20"/>
                <w:szCs w:val="20"/>
              </w:rPr>
              <w:t xml:space="preserve">Тип з’єднання </w:t>
            </w:r>
            <w:proofErr w:type="spellStart"/>
            <w:r w:rsidRPr="00646356">
              <w:rPr>
                <w:color w:val="000000"/>
                <w:sz w:val="20"/>
                <w:szCs w:val="20"/>
              </w:rPr>
              <w:t>Луер</w:t>
            </w:r>
            <w:proofErr w:type="spellEnd"/>
            <w:r w:rsidRPr="00646356">
              <w:rPr>
                <w:color w:val="000000"/>
                <w:sz w:val="20"/>
                <w:szCs w:val="20"/>
              </w:rPr>
              <w:t xml:space="preserve"> Сліп або </w:t>
            </w:r>
            <w:proofErr w:type="spellStart"/>
            <w:r w:rsidRPr="00646356">
              <w:rPr>
                <w:color w:val="000000"/>
                <w:sz w:val="20"/>
                <w:szCs w:val="20"/>
              </w:rPr>
              <w:t>Луер</w:t>
            </w:r>
            <w:proofErr w:type="spellEnd"/>
            <w:r w:rsidRPr="00646356">
              <w:rPr>
                <w:color w:val="000000"/>
                <w:sz w:val="20"/>
                <w:szCs w:val="20"/>
              </w:rPr>
              <w:t xml:space="preserve"> Локк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sidRPr="00256724">
              <w:rPr>
                <w:sz w:val="20"/>
                <w:szCs w:val="20"/>
                <w:lang w:eastAsia="en-US"/>
              </w:rPr>
              <w:t>2</w:t>
            </w:r>
            <w:r>
              <w:rPr>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tcPr>
          <w:p w:rsidR="00156C69" w:rsidRPr="00256724" w:rsidRDefault="00110D75" w:rsidP="00805EFE">
            <w:pPr>
              <w:rPr>
                <w:sz w:val="20"/>
                <w:szCs w:val="20"/>
                <w:lang w:eastAsia="en-US"/>
              </w:rPr>
            </w:pPr>
            <w:r>
              <w:rPr>
                <w:color w:val="000000"/>
                <w:sz w:val="20"/>
                <w:szCs w:val="20"/>
              </w:rPr>
              <w:t xml:space="preserve">Система вливання крові </w:t>
            </w:r>
            <w:r w:rsidRPr="00646356">
              <w:rPr>
                <w:color w:val="000000"/>
                <w:sz w:val="20"/>
                <w:szCs w:val="20"/>
              </w:rPr>
              <w:t>ПК</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Pr>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110D75" w:rsidP="00805EFE">
            <w:pPr>
              <w:jc w:val="center"/>
              <w:rPr>
                <w:sz w:val="20"/>
                <w:szCs w:val="20"/>
                <w:lang w:eastAsia="en-US"/>
              </w:rPr>
            </w:pPr>
            <w:r>
              <w:rPr>
                <w:sz w:val="20"/>
                <w:szCs w:val="20"/>
                <w:lang w:eastAsia="en-US"/>
              </w:rPr>
              <w:t>270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10D75" w:rsidRDefault="00110D75" w:rsidP="00805EFE">
            <w:pPr>
              <w:rPr>
                <w:sz w:val="20"/>
                <w:szCs w:val="20"/>
              </w:rPr>
            </w:pPr>
            <w:r w:rsidRPr="00646356">
              <w:rPr>
                <w:sz w:val="20"/>
                <w:szCs w:val="20"/>
              </w:rPr>
              <w:t xml:space="preserve">38569 </w:t>
            </w:r>
          </w:p>
          <w:p w:rsidR="00156C69" w:rsidRPr="00256724" w:rsidRDefault="00110D75" w:rsidP="00805EFE">
            <w:pPr>
              <w:rPr>
                <w:sz w:val="20"/>
                <w:szCs w:val="20"/>
                <w:lang w:eastAsia="en-US"/>
              </w:rPr>
            </w:pPr>
            <w:r w:rsidRPr="00646356">
              <w:rPr>
                <w:sz w:val="20"/>
                <w:szCs w:val="20"/>
              </w:rPr>
              <w:t xml:space="preserve">Набір для </w:t>
            </w:r>
            <w:proofErr w:type="spellStart"/>
            <w:r w:rsidRPr="00646356">
              <w:rPr>
                <w:sz w:val="20"/>
                <w:szCs w:val="20"/>
              </w:rPr>
              <w:t>переливания</w:t>
            </w:r>
            <w:proofErr w:type="spellEnd"/>
            <w:r w:rsidRPr="00646356">
              <w:rPr>
                <w:sz w:val="20"/>
                <w:szCs w:val="20"/>
              </w:rPr>
              <w:t xml:space="preserve"> крові</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110D75" w:rsidP="00805EFE">
            <w:pPr>
              <w:rPr>
                <w:sz w:val="20"/>
                <w:szCs w:val="20"/>
                <w:lang w:eastAsia="en-US"/>
              </w:rPr>
            </w:pPr>
            <w:r w:rsidRPr="00646356">
              <w:rPr>
                <w:color w:val="000000"/>
                <w:sz w:val="20"/>
                <w:szCs w:val="20"/>
              </w:rPr>
              <w:t xml:space="preserve">Система для </w:t>
            </w:r>
            <w:proofErr w:type="spellStart"/>
            <w:r w:rsidRPr="00646356">
              <w:rPr>
                <w:color w:val="000000"/>
                <w:sz w:val="20"/>
                <w:szCs w:val="20"/>
              </w:rPr>
              <w:t>пер</w:t>
            </w:r>
            <w:r>
              <w:rPr>
                <w:color w:val="000000"/>
                <w:sz w:val="20"/>
                <w:szCs w:val="20"/>
              </w:rPr>
              <w:t>еливаня</w:t>
            </w:r>
            <w:proofErr w:type="spellEnd"/>
            <w:r>
              <w:rPr>
                <w:color w:val="000000"/>
                <w:sz w:val="20"/>
                <w:szCs w:val="20"/>
              </w:rPr>
              <w:t xml:space="preserve"> </w:t>
            </w:r>
            <w:proofErr w:type="spellStart"/>
            <w:r>
              <w:rPr>
                <w:color w:val="000000"/>
                <w:sz w:val="20"/>
                <w:szCs w:val="20"/>
              </w:rPr>
              <w:t>кровозаміників</w:t>
            </w:r>
            <w:proofErr w:type="spellEnd"/>
            <w:r>
              <w:rPr>
                <w:color w:val="000000"/>
                <w:sz w:val="20"/>
                <w:szCs w:val="20"/>
              </w:rPr>
              <w:t xml:space="preserve"> та крові. Виготовлена з полівінілхлориду.</w:t>
            </w:r>
            <w:r w:rsidRPr="00646356">
              <w:rPr>
                <w:color w:val="000000"/>
                <w:sz w:val="20"/>
                <w:szCs w:val="20"/>
              </w:rPr>
              <w:t xml:space="preserve"> Металева </w:t>
            </w:r>
            <w:proofErr w:type="spellStart"/>
            <w:r w:rsidRPr="00646356">
              <w:rPr>
                <w:color w:val="000000"/>
                <w:sz w:val="20"/>
                <w:szCs w:val="20"/>
              </w:rPr>
              <w:t>атравматична</w:t>
            </w:r>
            <w:proofErr w:type="spellEnd"/>
            <w:r w:rsidRPr="00646356">
              <w:rPr>
                <w:color w:val="000000"/>
                <w:sz w:val="20"/>
                <w:szCs w:val="20"/>
              </w:rPr>
              <w:t xml:space="preserve"> голка з трьохгранною зат</w:t>
            </w:r>
            <w:r>
              <w:rPr>
                <w:color w:val="000000"/>
                <w:sz w:val="20"/>
                <w:szCs w:val="20"/>
              </w:rPr>
              <w:t>очкою.</w:t>
            </w:r>
            <w:r w:rsidRPr="00646356">
              <w:rPr>
                <w:color w:val="000000"/>
                <w:sz w:val="20"/>
                <w:szCs w:val="20"/>
              </w:rPr>
              <w:t xml:space="preserve"> Тип з’єднання </w:t>
            </w:r>
            <w:proofErr w:type="spellStart"/>
            <w:r w:rsidRPr="00646356">
              <w:rPr>
                <w:color w:val="000000"/>
                <w:sz w:val="20"/>
                <w:szCs w:val="20"/>
              </w:rPr>
              <w:t>Луер</w:t>
            </w:r>
            <w:proofErr w:type="spellEnd"/>
            <w:r w:rsidRPr="00646356">
              <w:rPr>
                <w:color w:val="000000"/>
                <w:sz w:val="20"/>
                <w:szCs w:val="20"/>
              </w:rPr>
              <w:t xml:space="preserve"> Сліп або </w:t>
            </w:r>
            <w:proofErr w:type="spellStart"/>
            <w:r w:rsidRPr="00646356">
              <w:rPr>
                <w:color w:val="000000"/>
                <w:sz w:val="20"/>
                <w:szCs w:val="20"/>
              </w:rPr>
              <w:t>Луер</w:t>
            </w:r>
            <w:proofErr w:type="spellEnd"/>
            <w:r w:rsidRPr="00646356">
              <w:rPr>
                <w:color w:val="000000"/>
                <w:sz w:val="20"/>
                <w:szCs w:val="20"/>
              </w:rPr>
              <w:t xml:space="preserve"> Локк</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25</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110D75" w:rsidP="00805EFE">
            <w:pPr>
              <w:rPr>
                <w:sz w:val="20"/>
                <w:szCs w:val="20"/>
                <w:lang w:eastAsia="en-US"/>
              </w:rPr>
            </w:pPr>
            <w:r w:rsidRPr="00646356">
              <w:rPr>
                <w:color w:val="000000"/>
                <w:sz w:val="20"/>
                <w:szCs w:val="20"/>
              </w:rPr>
              <w:t>Катетер в/в</w:t>
            </w:r>
            <w:r>
              <w:rPr>
                <w:color w:val="000000"/>
                <w:sz w:val="20"/>
                <w:szCs w:val="20"/>
              </w:rPr>
              <w:t xml:space="preserve"> (розміри </w:t>
            </w:r>
            <w:r w:rsidRPr="00646356">
              <w:rPr>
                <w:color w:val="000000"/>
                <w:sz w:val="20"/>
                <w:szCs w:val="20"/>
              </w:rPr>
              <w:t>G16,</w:t>
            </w:r>
            <w:r w:rsidR="00FA3862">
              <w:rPr>
                <w:color w:val="000000"/>
                <w:sz w:val="20"/>
                <w:szCs w:val="20"/>
              </w:rPr>
              <w:t xml:space="preserve"> </w:t>
            </w:r>
            <w:r w:rsidRPr="00646356">
              <w:rPr>
                <w:color w:val="000000"/>
                <w:sz w:val="20"/>
                <w:szCs w:val="20"/>
              </w:rPr>
              <w:t>18,</w:t>
            </w:r>
            <w:r w:rsidR="00FA3862">
              <w:rPr>
                <w:color w:val="000000"/>
                <w:sz w:val="20"/>
                <w:szCs w:val="20"/>
              </w:rPr>
              <w:t xml:space="preserve"> </w:t>
            </w:r>
            <w:r w:rsidRPr="00646356">
              <w:rPr>
                <w:color w:val="000000"/>
                <w:sz w:val="20"/>
                <w:szCs w:val="20"/>
              </w:rPr>
              <w:t>20,</w:t>
            </w:r>
            <w:r w:rsidR="00FA3862">
              <w:rPr>
                <w:color w:val="000000"/>
                <w:sz w:val="20"/>
                <w:szCs w:val="20"/>
              </w:rPr>
              <w:t xml:space="preserve"> </w:t>
            </w:r>
            <w:r w:rsidRPr="00646356">
              <w:rPr>
                <w:color w:val="000000"/>
                <w:sz w:val="20"/>
                <w:szCs w:val="20"/>
              </w:rPr>
              <w:t>22,</w:t>
            </w:r>
            <w:r w:rsidR="00FA3862">
              <w:rPr>
                <w:color w:val="000000"/>
                <w:sz w:val="20"/>
                <w:szCs w:val="20"/>
              </w:rPr>
              <w:t xml:space="preserve"> </w:t>
            </w:r>
            <w:r w:rsidRPr="00646356">
              <w:rPr>
                <w:color w:val="000000"/>
                <w:sz w:val="20"/>
                <w:szCs w:val="20"/>
              </w:rPr>
              <w:t>24,</w:t>
            </w:r>
            <w:r w:rsidR="00FA3862">
              <w:rPr>
                <w:color w:val="000000"/>
                <w:sz w:val="20"/>
                <w:szCs w:val="20"/>
              </w:rPr>
              <w:t xml:space="preserve"> </w:t>
            </w:r>
            <w:r w:rsidRPr="00646356">
              <w:rPr>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10D75" w:rsidP="00805EFE">
            <w:pPr>
              <w:jc w:val="center"/>
              <w:rPr>
                <w:sz w:val="20"/>
                <w:szCs w:val="20"/>
                <w:lang w:eastAsia="en-US"/>
              </w:rPr>
            </w:pPr>
            <w:r>
              <w:rPr>
                <w:sz w:val="20"/>
                <w:szCs w:val="20"/>
                <w:lang w:eastAsia="en-US"/>
              </w:rPr>
              <w:t>Шт</w:t>
            </w:r>
            <w:r w:rsidR="00156C69">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110D75" w:rsidP="00805EFE">
            <w:pPr>
              <w:jc w:val="center"/>
              <w:rPr>
                <w:sz w:val="20"/>
                <w:szCs w:val="20"/>
                <w:lang w:eastAsia="en-US"/>
              </w:rPr>
            </w:pPr>
            <w:r>
              <w:rPr>
                <w:sz w:val="20"/>
                <w:szCs w:val="20"/>
                <w:lang w:eastAsia="en-US"/>
              </w:rPr>
              <w:t>100</w:t>
            </w:r>
            <w:r w:rsidR="00156C69"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110D75" w:rsidRPr="00646356" w:rsidRDefault="00110D75" w:rsidP="00805EFE">
            <w:pPr>
              <w:widowControl w:val="0"/>
              <w:rPr>
                <w:sz w:val="20"/>
                <w:szCs w:val="20"/>
              </w:rPr>
            </w:pPr>
            <w:r w:rsidRPr="00646356">
              <w:rPr>
                <w:sz w:val="20"/>
                <w:szCs w:val="20"/>
              </w:rPr>
              <w:t xml:space="preserve">36257 </w:t>
            </w:r>
          </w:p>
          <w:p w:rsidR="00156C69" w:rsidRPr="00256724" w:rsidRDefault="00110D75" w:rsidP="00805EFE">
            <w:pPr>
              <w:rPr>
                <w:sz w:val="20"/>
                <w:szCs w:val="20"/>
                <w:lang w:eastAsia="en-US"/>
              </w:rPr>
            </w:pPr>
            <w:r w:rsidRPr="00646356">
              <w:rPr>
                <w:sz w:val="20"/>
                <w:szCs w:val="20"/>
              </w:rPr>
              <w:t>Катетер венозний</w:t>
            </w:r>
            <w:r w:rsidR="00353E28">
              <w:rPr>
                <w:sz w:val="20"/>
                <w:szCs w:val="20"/>
              </w:rPr>
              <w:t xml:space="preserve"> центральний, що вводиться </w:t>
            </w:r>
            <w:proofErr w:type="spellStart"/>
            <w:r w:rsidR="00353E28">
              <w:rPr>
                <w:sz w:val="20"/>
                <w:szCs w:val="20"/>
              </w:rPr>
              <w:t>периферично</w:t>
            </w:r>
            <w:proofErr w:type="spellEnd"/>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110D75" w:rsidP="00805EFE">
            <w:pPr>
              <w:rPr>
                <w:sz w:val="20"/>
                <w:szCs w:val="20"/>
                <w:lang w:eastAsia="en-US"/>
              </w:rPr>
            </w:pPr>
            <w:proofErr w:type="spellStart"/>
            <w:r w:rsidRPr="00646356">
              <w:rPr>
                <w:color w:val="000000"/>
                <w:sz w:val="20"/>
                <w:szCs w:val="20"/>
              </w:rPr>
              <w:t>Канюля</w:t>
            </w:r>
            <w:proofErr w:type="spellEnd"/>
            <w:r w:rsidRPr="00646356">
              <w:rPr>
                <w:color w:val="000000"/>
                <w:sz w:val="20"/>
                <w:szCs w:val="20"/>
              </w:rPr>
              <w:t xml:space="preserve"> внутрішньовенна одноразового використання, з ін’єкційним клапаном</w:t>
            </w:r>
            <w:r>
              <w:rPr>
                <w:color w:val="000000"/>
                <w:sz w:val="20"/>
                <w:szCs w:val="20"/>
              </w:rPr>
              <w:t>.</w:t>
            </w:r>
          </w:p>
        </w:tc>
      </w:tr>
      <w:tr w:rsidR="00FE0926"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26</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0926" w:rsidRDefault="00FE0926" w:rsidP="00805EFE">
            <w:r w:rsidRPr="008A32F6">
              <w:rPr>
                <w:color w:val="000000"/>
                <w:sz w:val="20"/>
                <w:szCs w:val="20"/>
              </w:rPr>
              <w:t>Індикаторні смуги 132/20 зовнішні №1000</w:t>
            </w:r>
          </w:p>
        </w:tc>
        <w:tc>
          <w:tcPr>
            <w:tcW w:w="850"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proofErr w:type="spellStart"/>
            <w:r>
              <w:rPr>
                <w:sz w:val="20"/>
                <w:szCs w:val="20"/>
                <w:lang w:eastAsia="en-US"/>
              </w:rPr>
              <w:t>Уп</w:t>
            </w:r>
            <w:proofErr w:type="spellEnd"/>
            <w:r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w:t>
            </w:r>
            <w:r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FE0926" w:rsidRDefault="00FE0926" w:rsidP="00805EFE">
            <w:pPr>
              <w:rPr>
                <w:sz w:val="20"/>
                <w:szCs w:val="20"/>
              </w:rPr>
            </w:pPr>
            <w:r>
              <w:rPr>
                <w:sz w:val="20"/>
                <w:szCs w:val="20"/>
              </w:rPr>
              <w:t>35362</w:t>
            </w:r>
          </w:p>
          <w:p w:rsidR="00FE0926" w:rsidRDefault="00FE0926" w:rsidP="00805EFE">
            <w:pPr>
              <w:rPr>
                <w:sz w:val="20"/>
                <w:szCs w:val="20"/>
              </w:rPr>
            </w:pPr>
            <w:r w:rsidRPr="00646356">
              <w:rPr>
                <w:sz w:val="20"/>
                <w:szCs w:val="20"/>
              </w:rPr>
              <w:t>Індикатор хімічний/</w:t>
            </w:r>
          </w:p>
          <w:p w:rsidR="00FE0926" w:rsidRPr="00256724" w:rsidRDefault="00FE0926" w:rsidP="00805EFE">
            <w:pPr>
              <w:rPr>
                <w:sz w:val="20"/>
                <w:szCs w:val="20"/>
                <w:lang w:eastAsia="en-US"/>
              </w:rPr>
            </w:pPr>
            <w:r w:rsidRPr="00646356">
              <w:rPr>
                <w:sz w:val="20"/>
                <w:szCs w:val="20"/>
              </w:rPr>
              <w:t>фізичний для контролю стерилізації</w:t>
            </w:r>
          </w:p>
        </w:tc>
        <w:tc>
          <w:tcPr>
            <w:tcW w:w="5386" w:type="dxa"/>
            <w:tcBorders>
              <w:top w:val="single" w:sz="4" w:space="0" w:color="auto"/>
              <w:left w:val="single" w:sz="4" w:space="0" w:color="auto"/>
              <w:bottom w:val="single" w:sz="4" w:space="0" w:color="auto"/>
              <w:right w:val="single" w:sz="4" w:space="0" w:color="auto"/>
            </w:tcBorders>
          </w:tcPr>
          <w:p w:rsidR="00FE0926" w:rsidRDefault="00FE0926" w:rsidP="00805EFE">
            <w:r w:rsidRPr="008070AE">
              <w:rPr>
                <w:color w:val="000000"/>
                <w:sz w:val="20"/>
                <w:szCs w:val="20"/>
              </w:rPr>
              <w:t xml:space="preserve">Смуги індикаторні призначені для контролю якості стерилізації (в автоклаві або </w:t>
            </w:r>
            <w:proofErr w:type="spellStart"/>
            <w:r w:rsidRPr="008070AE">
              <w:rPr>
                <w:color w:val="000000"/>
                <w:sz w:val="20"/>
                <w:szCs w:val="20"/>
              </w:rPr>
              <w:t>сухожаровій</w:t>
            </w:r>
            <w:proofErr w:type="spellEnd"/>
            <w:r w:rsidRPr="008070AE">
              <w:rPr>
                <w:color w:val="000000"/>
                <w:sz w:val="20"/>
                <w:szCs w:val="20"/>
              </w:rPr>
              <w:t xml:space="preserve"> шафі).</w:t>
            </w:r>
          </w:p>
        </w:tc>
      </w:tr>
      <w:tr w:rsidR="00FE0926"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27</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0926" w:rsidRDefault="00FE0926" w:rsidP="00805EFE">
            <w:r w:rsidRPr="008A32F6">
              <w:rPr>
                <w:color w:val="000000"/>
                <w:sz w:val="20"/>
                <w:szCs w:val="20"/>
              </w:rPr>
              <w:t>Індикаторні с</w:t>
            </w:r>
            <w:r>
              <w:rPr>
                <w:color w:val="000000"/>
                <w:sz w:val="20"/>
                <w:szCs w:val="20"/>
              </w:rPr>
              <w:t>муги 132/20 внутр</w:t>
            </w:r>
            <w:r w:rsidRPr="008A32F6">
              <w:rPr>
                <w:color w:val="000000"/>
                <w:sz w:val="20"/>
                <w:szCs w:val="20"/>
              </w:rPr>
              <w:t>ішні №1000</w:t>
            </w:r>
          </w:p>
        </w:tc>
        <w:tc>
          <w:tcPr>
            <w:tcW w:w="850"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proofErr w:type="spellStart"/>
            <w:r>
              <w:rPr>
                <w:sz w:val="20"/>
                <w:szCs w:val="20"/>
                <w:lang w:eastAsia="en-US"/>
              </w:rPr>
              <w:t>Уп</w:t>
            </w:r>
            <w:proofErr w:type="spellEnd"/>
            <w:r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w:t>
            </w:r>
            <w:r w:rsidRPr="00256724">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FE0926" w:rsidRDefault="00FE0926" w:rsidP="00805EFE">
            <w:pPr>
              <w:rPr>
                <w:sz w:val="20"/>
                <w:szCs w:val="20"/>
              </w:rPr>
            </w:pPr>
            <w:r>
              <w:rPr>
                <w:sz w:val="20"/>
                <w:szCs w:val="20"/>
              </w:rPr>
              <w:t>35362</w:t>
            </w:r>
          </w:p>
          <w:p w:rsidR="00FE0926" w:rsidRDefault="00FE0926" w:rsidP="00805EFE">
            <w:pPr>
              <w:rPr>
                <w:sz w:val="20"/>
                <w:szCs w:val="20"/>
              </w:rPr>
            </w:pPr>
            <w:r w:rsidRPr="00646356">
              <w:rPr>
                <w:sz w:val="20"/>
                <w:szCs w:val="20"/>
              </w:rPr>
              <w:t>Індикатор хімічний/</w:t>
            </w:r>
          </w:p>
          <w:p w:rsidR="00FE0926" w:rsidRPr="00256724" w:rsidRDefault="00FE0926" w:rsidP="00805EFE">
            <w:pPr>
              <w:rPr>
                <w:sz w:val="20"/>
                <w:szCs w:val="20"/>
                <w:lang w:eastAsia="en-US"/>
              </w:rPr>
            </w:pPr>
            <w:r w:rsidRPr="00646356">
              <w:rPr>
                <w:sz w:val="20"/>
                <w:szCs w:val="20"/>
              </w:rPr>
              <w:t>фізичний для контролю стерилізації</w:t>
            </w:r>
          </w:p>
        </w:tc>
        <w:tc>
          <w:tcPr>
            <w:tcW w:w="5386" w:type="dxa"/>
            <w:tcBorders>
              <w:top w:val="single" w:sz="4" w:space="0" w:color="auto"/>
              <w:left w:val="single" w:sz="4" w:space="0" w:color="auto"/>
              <w:bottom w:val="single" w:sz="4" w:space="0" w:color="auto"/>
              <w:right w:val="single" w:sz="4" w:space="0" w:color="auto"/>
            </w:tcBorders>
          </w:tcPr>
          <w:p w:rsidR="00FE0926" w:rsidRDefault="00FE0926" w:rsidP="00805EFE">
            <w:r w:rsidRPr="008070AE">
              <w:rPr>
                <w:color w:val="000000"/>
                <w:sz w:val="20"/>
                <w:szCs w:val="20"/>
              </w:rPr>
              <w:t xml:space="preserve">Смуги індикаторні призначені для контролю якості стерилізації (в автоклаві або </w:t>
            </w:r>
            <w:proofErr w:type="spellStart"/>
            <w:r w:rsidRPr="008070AE">
              <w:rPr>
                <w:color w:val="000000"/>
                <w:sz w:val="20"/>
                <w:szCs w:val="20"/>
              </w:rPr>
              <w:t>сухожаровій</w:t>
            </w:r>
            <w:proofErr w:type="spellEnd"/>
            <w:r w:rsidRPr="008070AE">
              <w:rPr>
                <w:color w:val="000000"/>
                <w:sz w:val="20"/>
                <w:szCs w:val="20"/>
              </w:rPr>
              <w:t xml:space="preserve"> шафі).</w:t>
            </w:r>
          </w:p>
        </w:tc>
      </w:tr>
      <w:tr w:rsidR="00FE0926"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28</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0926" w:rsidRDefault="00FE0926" w:rsidP="00805EFE">
            <w:r w:rsidRPr="008A32F6">
              <w:rPr>
                <w:color w:val="000000"/>
                <w:sz w:val="20"/>
                <w:szCs w:val="20"/>
              </w:rPr>
              <w:t>Індикаторні с</w:t>
            </w:r>
            <w:r>
              <w:rPr>
                <w:color w:val="000000"/>
                <w:sz w:val="20"/>
                <w:szCs w:val="20"/>
              </w:rPr>
              <w:t>муги 180/60 зовн</w:t>
            </w:r>
            <w:r w:rsidRPr="008A32F6">
              <w:rPr>
                <w:color w:val="000000"/>
                <w:sz w:val="20"/>
                <w:szCs w:val="20"/>
              </w:rPr>
              <w:t>ішні №1000</w:t>
            </w:r>
          </w:p>
        </w:tc>
        <w:tc>
          <w:tcPr>
            <w:tcW w:w="850"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proofErr w:type="spellStart"/>
            <w:r>
              <w:rPr>
                <w:sz w:val="20"/>
                <w:szCs w:val="20"/>
                <w:lang w:eastAsia="en-US"/>
              </w:rPr>
              <w:t>Уп</w:t>
            </w:r>
            <w:proofErr w:type="spellEnd"/>
            <w:r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sidRPr="00256724">
              <w:rPr>
                <w:sz w:val="20"/>
                <w:szCs w:val="20"/>
                <w:lang w:eastAsia="en-US"/>
              </w:rPr>
              <w:t>20</w:t>
            </w:r>
          </w:p>
        </w:tc>
        <w:tc>
          <w:tcPr>
            <w:tcW w:w="1559" w:type="dxa"/>
            <w:tcBorders>
              <w:top w:val="single" w:sz="4" w:space="0" w:color="auto"/>
              <w:left w:val="single" w:sz="4" w:space="0" w:color="auto"/>
              <w:bottom w:val="single" w:sz="4" w:space="0" w:color="auto"/>
              <w:right w:val="single" w:sz="4" w:space="0" w:color="auto"/>
            </w:tcBorders>
          </w:tcPr>
          <w:p w:rsidR="00FE0926" w:rsidRDefault="00FE0926" w:rsidP="00805EFE">
            <w:pPr>
              <w:rPr>
                <w:sz w:val="20"/>
                <w:szCs w:val="20"/>
              </w:rPr>
            </w:pPr>
            <w:r>
              <w:rPr>
                <w:sz w:val="20"/>
                <w:szCs w:val="20"/>
              </w:rPr>
              <w:t>35362</w:t>
            </w:r>
          </w:p>
          <w:p w:rsidR="00FE0926" w:rsidRDefault="00FE0926" w:rsidP="00805EFE">
            <w:pPr>
              <w:rPr>
                <w:sz w:val="20"/>
                <w:szCs w:val="20"/>
              </w:rPr>
            </w:pPr>
            <w:r w:rsidRPr="00646356">
              <w:rPr>
                <w:sz w:val="20"/>
                <w:szCs w:val="20"/>
              </w:rPr>
              <w:t>Індикатор хімічний/</w:t>
            </w:r>
          </w:p>
          <w:p w:rsidR="00FE0926" w:rsidRPr="00256724" w:rsidRDefault="00FE0926" w:rsidP="00805EFE">
            <w:pPr>
              <w:rPr>
                <w:sz w:val="20"/>
                <w:szCs w:val="20"/>
                <w:lang w:eastAsia="en-US"/>
              </w:rPr>
            </w:pPr>
            <w:r w:rsidRPr="00646356">
              <w:rPr>
                <w:sz w:val="20"/>
                <w:szCs w:val="20"/>
              </w:rPr>
              <w:t>фізичний для контролю стерилізації</w:t>
            </w:r>
          </w:p>
        </w:tc>
        <w:tc>
          <w:tcPr>
            <w:tcW w:w="5386" w:type="dxa"/>
            <w:tcBorders>
              <w:top w:val="single" w:sz="4" w:space="0" w:color="auto"/>
              <w:left w:val="single" w:sz="4" w:space="0" w:color="auto"/>
              <w:bottom w:val="single" w:sz="4" w:space="0" w:color="auto"/>
              <w:right w:val="single" w:sz="4" w:space="0" w:color="auto"/>
            </w:tcBorders>
          </w:tcPr>
          <w:p w:rsidR="00FE0926" w:rsidRDefault="00FE0926" w:rsidP="00805EFE">
            <w:r w:rsidRPr="008070AE">
              <w:rPr>
                <w:color w:val="000000"/>
                <w:sz w:val="20"/>
                <w:szCs w:val="20"/>
              </w:rPr>
              <w:t xml:space="preserve">Смуги індикаторні призначені для контролю якості стерилізації (в автоклаві або </w:t>
            </w:r>
            <w:proofErr w:type="spellStart"/>
            <w:r w:rsidRPr="008070AE">
              <w:rPr>
                <w:color w:val="000000"/>
                <w:sz w:val="20"/>
                <w:szCs w:val="20"/>
              </w:rPr>
              <w:t>сухожаровій</w:t>
            </w:r>
            <w:proofErr w:type="spellEnd"/>
            <w:r w:rsidRPr="008070AE">
              <w:rPr>
                <w:color w:val="000000"/>
                <w:sz w:val="20"/>
                <w:szCs w:val="20"/>
              </w:rPr>
              <w:t xml:space="preserve"> шафі).</w:t>
            </w:r>
          </w:p>
        </w:tc>
      </w:tr>
      <w:tr w:rsidR="00FE0926"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29</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0926" w:rsidRDefault="00FE0926" w:rsidP="00805EFE">
            <w:r w:rsidRPr="008A32F6">
              <w:rPr>
                <w:color w:val="000000"/>
                <w:sz w:val="20"/>
                <w:szCs w:val="20"/>
              </w:rPr>
              <w:t>Індикаторні с</w:t>
            </w:r>
            <w:r>
              <w:rPr>
                <w:color w:val="000000"/>
                <w:sz w:val="20"/>
                <w:szCs w:val="20"/>
              </w:rPr>
              <w:t>муги 180/60 внутр</w:t>
            </w:r>
            <w:r w:rsidRPr="008A32F6">
              <w:rPr>
                <w:color w:val="000000"/>
                <w:sz w:val="20"/>
                <w:szCs w:val="20"/>
              </w:rPr>
              <w:t>ішні №1000</w:t>
            </w:r>
          </w:p>
        </w:tc>
        <w:tc>
          <w:tcPr>
            <w:tcW w:w="850"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proofErr w:type="spellStart"/>
            <w:r>
              <w:rPr>
                <w:sz w:val="20"/>
                <w:szCs w:val="20"/>
                <w:lang w:eastAsia="en-US"/>
              </w:rPr>
              <w:t>Уп</w:t>
            </w:r>
            <w:proofErr w:type="spellEnd"/>
            <w:r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w:t>
            </w:r>
            <w:r w:rsidRPr="00256724">
              <w:rPr>
                <w:sz w:val="20"/>
                <w:szCs w:val="20"/>
                <w:lang w:eastAsia="en-US"/>
              </w:rPr>
              <w:t>0</w:t>
            </w:r>
          </w:p>
        </w:tc>
        <w:tc>
          <w:tcPr>
            <w:tcW w:w="1559" w:type="dxa"/>
            <w:tcBorders>
              <w:top w:val="single" w:sz="4" w:space="0" w:color="auto"/>
              <w:left w:val="single" w:sz="4" w:space="0" w:color="auto"/>
              <w:right w:val="single" w:sz="4" w:space="0" w:color="auto"/>
            </w:tcBorders>
          </w:tcPr>
          <w:p w:rsidR="00FE0926" w:rsidRDefault="00FE0926" w:rsidP="00805EFE">
            <w:pPr>
              <w:rPr>
                <w:sz w:val="20"/>
                <w:szCs w:val="20"/>
              </w:rPr>
            </w:pPr>
            <w:r>
              <w:rPr>
                <w:sz w:val="20"/>
                <w:szCs w:val="20"/>
              </w:rPr>
              <w:t>35362</w:t>
            </w:r>
          </w:p>
          <w:p w:rsidR="00FE0926" w:rsidRDefault="00FE0926" w:rsidP="00805EFE">
            <w:pPr>
              <w:rPr>
                <w:sz w:val="20"/>
                <w:szCs w:val="20"/>
              </w:rPr>
            </w:pPr>
            <w:r w:rsidRPr="00646356">
              <w:rPr>
                <w:sz w:val="20"/>
                <w:szCs w:val="20"/>
              </w:rPr>
              <w:t>Індикатор хімічний/</w:t>
            </w:r>
          </w:p>
          <w:p w:rsidR="00FE0926" w:rsidRPr="00256724" w:rsidRDefault="00FE0926" w:rsidP="00805EFE">
            <w:pPr>
              <w:rPr>
                <w:sz w:val="20"/>
                <w:szCs w:val="20"/>
                <w:lang w:eastAsia="en-US"/>
              </w:rPr>
            </w:pPr>
            <w:r w:rsidRPr="00646356">
              <w:rPr>
                <w:sz w:val="20"/>
                <w:szCs w:val="20"/>
              </w:rPr>
              <w:t>фізичний для контролю стерилізації</w:t>
            </w:r>
          </w:p>
        </w:tc>
        <w:tc>
          <w:tcPr>
            <w:tcW w:w="5386" w:type="dxa"/>
            <w:tcBorders>
              <w:top w:val="single" w:sz="4" w:space="0" w:color="auto"/>
              <w:left w:val="single" w:sz="4" w:space="0" w:color="auto"/>
              <w:right w:val="single" w:sz="4" w:space="0" w:color="auto"/>
            </w:tcBorders>
          </w:tcPr>
          <w:p w:rsidR="00FE0926" w:rsidRDefault="00FE0926" w:rsidP="00805EFE">
            <w:r w:rsidRPr="008070AE">
              <w:rPr>
                <w:color w:val="000000"/>
                <w:sz w:val="20"/>
                <w:szCs w:val="20"/>
              </w:rPr>
              <w:t xml:space="preserve">Смуги індикаторні призначені для контролю якості стерилізації (в автоклаві або </w:t>
            </w:r>
            <w:proofErr w:type="spellStart"/>
            <w:r w:rsidRPr="008070AE">
              <w:rPr>
                <w:color w:val="000000"/>
                <w:sz w:val="20"/>
                <w:szCs w:val="20"/>
              </w:rPr>
              <w:t>сухожаровій</w:t>
            </w:r>
            <w:proofErr w:type="spellEnd"/>
            <w:r w:rsidRPr="008070AE">
              <w:rPr>
                <w:color w:val="000000"/>
                <w:sz w:val="20"/>
                <w:szCs w:val="20"/>
              </w:rPr>
              <w:t xml:space="preserve"> шафі).</w:t>
            </w:r>
          </w:p>
        </w:tc>
      </w:tr>
      <w:tr w:rsidR="00FE0926"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30</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0926" w:rsidRDefault="00FE0926" w:rsidP="00805EFE">
            <w:r w:rsidRPr="008A32F6">
              <w:rPr>
                <w:color w:val="000000"/>
                <w:sz w:val="20"/>
                <w:szCs w:val="20"/>
              </w:rPr>
              <w:t xml:space="preserve">Індикаторні </w:t>
            </w:r>
            <w:r w:rsidRPr="008A32F6">
              <w:rPr>
                <w:color w:val="000000"/>
                <w:sz w:val="20"/>
                <w:szCs w:val="20"/>
              </w:rPr>
              <w:lastRenderedPageBreak/>
              <w:t>с</w:t>
            </w:r>
            <w:r>
              <w:rPr>
                <w:color w:val="000000"/>
                <w:sz w:val="20"/>
                <w:szCs w:val="20"/>
              </w:rPr>
              <w:t>муги 120/45 зовн</w:t>
            </w:r>
            <w:r w:rsidRPr="008A32F6">
              <w:rPr>
                <w:color w:val="000000"/>
                <w:sz w:val="20"/>
                <w:szCs w:val="20"/>
              </w:rPr>
              <w:t>ішні №1000</w:t>
            </w:r>
          </w:p>
        </w:tc>
        <w:tc>
          <w:tcPr>
            <w:tcW w:w="850"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proofErr w:type="spellStart"/>
            <w:r>
              <w:rPr>
                <w:sz w:val="20"/>
                <w:szCs w:val="20"/>
                <w:lang w:eastAsia="en-US"/>
              </w:rPr>
              <w:lastRenderedPageBreak/>
              <w:t>Уп</w:t>
            </w:r>
            <w:proofErr w:type="spellEnd"/>
            <w:r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w:t>
            </w:r>
            <w:r w:rsidRPr="00256724">
              <w:rPr>
                <w:sz w:val="20"/>
                <w:szCs w:val="20"/>
                <w:lang w:eastAsia="en-US"/>
              </w:rPr>
              <w:t>0</w:t>
            </w:r>
          </w:p>
        </w:tc>
        <w:tc>
          <w:tcPr>
            <w:tcW w:w="1559" w:type="dxa"/>
            <w:tcBorders>
              <w:left w:val="single" w:sz="4" w:space="0" w:color="auto"/>
              <w:right w:val="single" w:sz="4" w:space="0" w:color="auto"/>
            </w:tcBorders>
          </w:tcPr>
          <w:p w:rsidR="00FE0926" w:rsidRDefault="00FE0926" w:rsidP="00805EFE">
            <w:pPr>
              <w:rPr>
                <w:sz w:val="20"/>
                <w:szCs w:val="20"/>
              </w:rPr>
            </w:pPr>
            <w:r>
              <w:rPr>
                <w:sz w:val="20"/>
                <w:szCs w:val="20"/>
              </w:rPr>
              <w:t>35362</w:t>
            </w:r>
          </w:p>
          <w:p w:rsidR="00FE0926" w:rsidRDefault="00FE0926" w:rsidP="00805EFE">
            <w:pPr>
              <w:rPr>
                <w:sz w:val="20"/>
                <w:szCs w:val="20"/>
              </w:rPr>
            </w:pPr>
            <w:r w:rsidRPr="00646356">
              <w:rPr>
                <w:sz w:val="20"/>
                <w:szCs w:val="20"/>
              </w:rPr>
              <w:lastRenderedPageBreak/>
              <w:t>Індикатор хімічний/</w:t>
            </w:r>
          </w:p>
          <w:p w:rsidR="00FE0926" w:rsidRPr="00256724" w:rsidRDefault="00FE0926" w:rsidP="00805EFE">
            <w:pPr>
              <w:rPr>
                <w:sz w:val="20"/>
                <w:szCs w:val="20"/>
                <w:lang w:eastAsia="en-US"/>
              </w:rPr>
            </w:pPr>
            <w:r w:rsidRPr="00646356">
              <w:rPr>
                <w:sz w:val="20"/>
                <w:szCs w:val="20"/>
              </w:rPr>
              <w:t>фізичний для контролю стерилізації</w:t>
            </w:r>
          </w:p>
        </w:tc>
        <w:tc>
          <w:tcPr>
            <w:tcW w:w="5386" w:type="dxa"/>
            <w:tcBorders>
              <w:left w:val="single" w:sz="4" w:space="0" w:color="auto"/>
              <w:right w:val="single" w:sz="4" w:space="0" w:color="auto"/>
            </w:tcBorders>
          </w:tcPr>
          <w:p w:rsidR="00FE0926" w:rsidRDefault="00FE0926" w:rsidP="00805EFE">
            <w:r w:rsidRPr="008070AE">
              <w:rPr>
                <w:color w:val="000000"/>
                <w:sz w:val="20"/>
                <w:szCs w:val="20"/>
              </w:rPr>
              <w:lastRenderedPageBreak/>
              <w:t xml:space="preserve">Смуги індикаторні призначені для контролю якості </w:t>
            </w:r>
            <w:r w:rsidRPr="008070AE">
              <w:rPr>
                <w:color w:val="000000"/>
                <w:sz w:val="20"/>
                <w:szCs w:val="20"/>
              </w:rPr>
              <w:lastRenderedPageBreak/>
              <w:t xml:space="preserve">стерилізації (в автоклаві або </w:t>
            </w:r>
            <w:proofErr w:type="spellStart"/>
            <w:r w:rsidRPr="008070AE">
              <w:rPr>
                <w:color w:val="000000"/>
                <w:sz w:val="20"/>
                <w:szCs w:val="20"/>
              </w:rPr>
              <w:t>сухожаровій</w:t>
            </w:r>
            <w:proofErr w:type="spellEnd"/>
            <w:r w:rsidRPr="008070AE">
              <w:rPr>
                <w:color w:val="000000"/>
                <w:sz w:val="20"/>
                <w:szCs w:val="20"/>
              </w:rPr>
              <w:t xml:space="preserve"> шафі).</w:t>
            </w:r>
          </w:p>
        </w:tc>
      </w:tr>
      <w:tr w:rsidR="00FE0926"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lastRenderedPageBreak/>
              <w:t>31</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E0926" w:rsidRDefault="00FE0926" w:rsidP="00805EFE">
            <w:r w:rsidRPr="008A32F6">
              <w:rPr>
                <w:color w:val="000000"/>
                <w:sz w:val="20"/>
                <w:szCs w:val="20"/>
              </w:rPr>
              <w:t>Індикаторні с</w:t>
            </w:r>
            <w:r>
              <w:rPr>
                <w:color w:val="000000"/>
                <w:sz w:val="20"/>
                <w:szCs w:val="20"/>
              </w:rPr>
              <w:t>муги 120/45 внутр</w:t>
            </w:r>
            <w:r w:rsidRPr="008A32F6">
              <w:rPr>
                <w:color w:val="000000"/>
                <w:sz w:val="20"/>
                <w:szCs w:val="20"/>
              </w:rPr>
              <w:t>ішні №1000</w:t>
            </w:r>
          </w:p>
        </w:tc>
        <w:tc>
          <w:tcPr>
            <w:tcW w:w="850"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proofErr w:type="spellStart"/>
            <w:r>
              <w:rPr>
                <w:sz w:val="20"/>
                <w:szCs w:val="20"/>
                <w:lang w:eastAsia="en-US"/>
              </w:rPr>
              <w:t>Уп</w:t>
            </w:r>
            <w:proofErr w:type="spellEnd"/>
            <w:r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E0926" w:rsidRPr="00256724" w:rsidRDefault="00FE0926" w:rsidP="00805EFE">
            <w:pPr>
              <w:jc w:val="center"/>
              <w:rPr>
                <w:sz w:val="20"/>
                <w:szCs w:val="20"/>
                <w:lang w:eastAsia="en-US"/>
              </w:rPr>
            </w:pPr>
            <w:r>
              <w:rPr>
                <w:sz w:val="20"/>
                <w:szCs w:val="20"/>
                <w:lang w:eastAsia="en-US"/>
              </w:rPr>
              <w:t>2</w:t>
            </w:r>
            <w:r w:rsidRPr="00256724">
              <w:rPr>
                <w:sz w:val="20"/>
                <w:szCs w:val="20"/>
                <w:lang w:eastAsia="en-US"/>
              </w:rPr>
              <w:t>0</w:t>
            </w:r>
          </w:p>
        </w:tc>
        <w:tc>
          <w:tcPr>
            <w:tcW w:w="1559" w:type="dxa"/>
            <w:tcBorders>
              <w:left w:val="single" w:sz="4" w:space="0" w:color="auto"/>
              <w:right w:val="single" w:sz="4" w:space="0" w:color="auto"/>
            </w:tcBorders>
          </w:tcPr>
          <w:p w:rsidR="00FE0926" w:rsidRDefault="00FE0926" w:rsidP="00805EFE">
            <w:pPr>
              <w:rPr>
                <w:sz w:val="20"/>
                <w:szCs w:val="20"/>
              </w:rPr>
            </w:pPr>
            <w:r>
              <w:rPr>
                <w:sz w:val="20"/>
                <w:szCs w:val="20"/>
              </w:rPr>
              <w:t>35362</w:t>
            </w:r>
          </w:p>
          <w:p w:rsidR="00FE0926" w:rsidRDefault="00FE0926" w:rsidP="00805EFE">
            <w:pPr>
              <w:rPr>
                <w:sz w:val="20"/>
                <w:szCs w:val="20"/>
              </w:rPr>
            </w:pPr>
            <w:r w:rsidRPr="00646356">
              <w:rPr>
                <w:sz w:val="20"/>
                <w:szCs w:val="20"/>
              </w:rPr>
              <w:t>Індикатор хімічний/</w:t>
            </w:r>
          </w:p>
          <w:p w:rsidR="00FE0926" w:rsidRPr="00256724" w:rsidRDefault="00FE0926" w:rsidP="00805EFE">
            <w:pPr>
              <w:rPr>
                <w:sz w:val="20"/>
                <w:szCs w:val="20"/>
                <w:lang w:eastAsia="en-US"/>
              </w:rPr>
            </w:pPr>
            <w:r w:rsidRPr="00646356">
              <w:rPr>
                <w:sz w:val="20"/>
                <w:szCs w:val="20"/>
              </w:rPr>
              <w:t>фізичний для контролю стерилізації</w:t>
            </w:r>
          </w:p>
        </w:tc>
        <w:tc>
          <w:tcPr>
            <w:tcW w:w="5386" w:type="dxa"/>
            <w:tcBorders>
              <w:left w:val="single" w:sz="4" w:space="0" w:color="auto"/>
              <w:right w:val="single" w:sz="4" w:space="0" w:color="auto"/>
            </w:tcBorders>
          </w:tcPr>
          <w:p w:rsidR="00FE0926" w:rsidRDefault="00FE0926" w:rsidP="00805EFE">
            <w:r w:rsidRPr="008070AE">
              <w:rPr>
                <w:color w:val="000000"/>
                <w:sz w:val="20"/>
                <w:szCs w:val="20"/>
              </w:rPr>
              <w:t xml:space="preserve">Смуги індикаторні призначені для контролю якості стерилізації (в автоклаві або </w:t>
            </w:r>
            <w:proofErr w:type="spellStart"/>
            <w:r w:rsidRPr="008070AE">
              <w:rPr>
                <w:color w:val="000000"/>
                <w:sz w:val="20"/>
                <w:szCs w:val="20"/>
              </w:rPr>
              <w:t>сухожаровій</w:t>
            </w:r>
            <w:proofErr w:type="spellEnd"/>
            <w:r w:rsidRPr="008070AE">
              <w:rPr>
                <w:color w:val="000000"/>
                <w:sz w:val="20"/>
                <w:szCs w:val="20"/>
              </w:rPr>
              <w:t xml:space="preserve"> шафі).</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32</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E0926" w:rsidP="00805EFE">
            <w:pPr>
              <w:rPr>
                <w:sz w:val="20"/>
                <w:szCs w:val="20"/>
                <w:lang w:eastAsia="en-US"/>
              </w:rPr>
            </w:pPr>
            <w:r>
              <w:rPr>
                <w:color w:val="000000"/>
                <w:sz w:val="20"/>
                <w:szCs w:val="20"/>
              </w:rPr>
              <w:t>Вата  не</w:t>
            </w:r>
            <w:r w:rsidRPr="00646356">
              <w:rPr>
                <w:color w:val="000000"/>
                <w:sz w:val="20"/>
                <w:szCs w:val="20"/>
              </w:rPr>
              <w:t>стерильна 100,0</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FE0926" w:rsidP="00805EFE">
            <w:pPr>
              <w:jc w:val="center"/>
              <w:rPr>
                <w:sz w:val="20"/>
                <w:szCs w:val="20"/>
                <w:lang w:eastAsia="en-US"/>
              </w:rPr>
            </w:pPr>
            <w:proofErr w:type="spellStart"/>
            <w:r>
              <w:rPr>
                <w:sz w:val="20"/>
                <w:szCs w:val="20"/>
                <w:lang w:eastAsia="en-US"/>
              </w:rPr>
              <w:t>Уп</w:t>
            </w:r>
            <w:proofErr w:type="spellEnd"/>
            <w:r w:rsidR="00156C69" w:rsidRPr="00256724">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FE0926" w:rsidP="00805EFE">
            <w:pPr>
              <w:jc w:val="center"/>
              <w:rPr>
                <w:sz w:val="20"/>
                <w:szCs w:val="20"/>
                <w:lang w:eastAsia="en-US"/>
              </w:rPr>
            </w:pPr>
            <w:r>
              <w:rPr>
                <w:sz w:val="20"/>
                <w:szCs w:val="20"/>
                <w:lang w:eastAsia="en-US"/>
              </w:rPr>
              <w:t>2</w:t>
            </w:r>
            <w:r w:rsidR="00156C69" w:rsidRPr="00256724">
              <w:rPr>
                <w:sz w:val="20"/>
                <w:szCs w:val="20"/>
                <w:lang w:eastAsia="en-US"/>
              </w:rPr>
              <w:t>000</w:t>
            </w:r>
          </w:p>
        </w:tc>
        <w:tc>
          <w:tcPr>
            <w:tcW w:w="1559" w:type="dxa"/>
            <w:tcBorders>
              <w:left w:val="single" w:sz="4" w:space="0" w:color="auto"/>
              <w:right w:val="single" w:sz="4" w:space="0" w:color="auto"/>
            </w:tcBorders>
          </w:tcPr>
          <w:p w:rsidR="00FE0926" w:rsidRDefault="00FE0926" w:rsidP="00805EFE">
            <w:pPr>
              <w:rPr>
                <w:sz w:val="20"/>
                <w:szCs w:val="20"/>
              </w:rPr>
            </w:pPr>
            <w:r>
              <w:rPr>
                <w:sz w:val="20"/>
                <w:szCs w:val="20"/>
              </w:rPr>
              <w:t>58232</w:t>
            </w:r>
          </w:p>
          <w:p w:rsidR="00156C69" w:rsidRPr="00256724" w:rsidRDefault="00FE0926" w:rsidP="00805EFE">
            <w:pPr>
              <w:rPr>
                <w:sz w:val="20"/>
                <w:szCs w:val="20"/>
                <w:lang w:eastAsia="en-US"/>
              </w:rPr>
            </w:pPr>
            <w:r w:rsidRPr="00646356">
              <w:rPr>
                <w:sz w:val="20"/>
                <w:szCs w:val="20"/>
              </w:rPr>
              <w:t>Рулон ватний</w:t>
            </w:r>
            <w:r w:rsidR="00C8515F">
              <w:rPr>
                <w:sz w:val="20"/>
                <w:szCs w:val="20"/>
              </w:rPr>
              <w:t>, нестерильний</w:t>
            </w:r>
          </w:p>
        </w:tc>
        <w:tc>
          <w:tcPr>
            <w:tcW w:w="5386" w:type="dxa"/>
            <w:tcBorders>
              <w:left w:val="single" w:sz="4" w:space="0" w:color="auto"/>
              <w:right w:val="single" w:sz="4" w:space="0" w:color="auto"/>
            </w:tcBorders>
          </w:tcPr>
          <w:p w:rsidR="00156C69" w:rsidRDefault="00682B2D" w:rsidP="00805EFE">
            <w:pPr>
              <w:rPr>
                <w:rFonts w:eastAsiaTheme="minorEastAsia"/>
                <w:color w:val="000000"/>
                <w:sz w:val="20"/>
                <w:szCs w:val="20"/>
                <w:lang w:eastAsia="uk-UA"/>
              </w:rPr>
            </w:pPr>
            <w:r>
              <w:rPr>
                <w:rFonts w:eastAsiaTheme="minorEastAsia"/>
                <w:color w:val="000000"/>
                <w:sz w:val="20"/>
                <w:szCs w:val="20"/>
                <w:lang w:eastAsia="uk-UA"/>
              </w:rPr>
              <w:t>П</w:t>
            </w:r>
            <w:r w:rsidRPr="0004371C">
              <w:rPr>
                <w:rFonts w:eastAsiaTheme="minorEastAsia"/>
                <w:color w:val="000000"/>
                <w:sz w:val="20"/>
                <w:szCs w:val="20"/>
                <w:lang w:eastAsia="uk-UA"/>
              </w:rPr>
              <w:t xml:space="preserve">ризначена для виготовлення лікарських або </w:t>
            </w:r>
            <w:proofErr w:type="spellStart"/>
            <w:r w:rsidRPr="0004371C">
              <w:rPr>
                <w:rFonts w:eastAsiaTheme="minorEastAsia"/>
                <w:color w:val="000000"/>
                <w:sz w:val="20"/>
                <w:szCs w:val="20"/>
                <w:lang w:eastAsia="uk-UA"/>
              </w:rPr>
              <w:t>імобілізуючих</w:t>
            </w:r>
            <w:proofErr w:type="spellEnd"/>
            <w:r w:rsidRPr="0004371C">
              <w:rPr>
                <w:rFonts w:eastAsiaTheme="minorEastAsia"/>
                <w:color w:val="000000"/>
                <w:sz w:val="20"/>
                <w:szCs w:val="20"/>
                <w:lang w:eastAsia="uk-UA"/>
              </w:rPr>
              <w:t xml:space="preserve"> пов'язок, для догляду за хворими, для використання у побуті.</w:t>
            </w:r>
            <w:r w:rsidR="00353E28">
              <w:rPr>
                <w:rFonts w:eastAsiaTheme="minorEastAsia"/>
                <w:color w:val="000000"/>
                <w:sz w:val="20"/>
                <w:szCs w:val="20"/>
                <w:lang w:eastAsia="uk-UA"/>
              </w:rPr>
              <w:t xml:space="preserve"> В</w:t>
            </w:r>
            <w:r w:rsidRPr="0004371C">
              <w:rPr>
                <w:rFonts w:eastAsiaTheme="minorEastAsia"/>
                <w:color w:val="000000"/>
                <w:sz w:val="20"/>
                <w:szCs w:val="20"/>
                <w:lang w:eastAsia="uk-UA"/>
              </w:rPr>
              <w:t>иготовлена з 100% бавовни.</w:t>
            </w:r>
            <w:r w:rsidR="00353E28">
              <w:rPr>
                <w:rFonts w:eastAsiaTheme="minorEastAsia"/>
                <w:color w:val="000000"/>
                <w:sz w:val="20"/>
                <w:szCs w:val="20"/>
                <w:lang w:eastAsia="uk-UA"/>
              </w:rPr>
              <w:t xml:space="preserve"> Поглинаюча</w:t>
            </w:r>
            <w:r w:rsidRPr="0004371C">
              <w:rPr>
                <w:rFonts w:eastAsiaTheme="minorEastAsia"/>
                <w:color w:val="000000"/>
                <w:sz w:val="20"/>
                <w:szCs w:val="20"/>
                <w:lang w:eastAsia="uk-UA"/>
              </w:rPr>
              <w:t xml:space="preserve"> здатність не менше 19 г. </w:t>
            </w:r>
            <w:r w:rsidR="00353E28">
              <w:rPr>
                <w:rFonts w:eastAsiaTheme="minorEastAsia"/>
                <w:color w:val="000000"/>
                <w:sz w:val="20"/>
                <w:szCs w:val="20"/>
                <w:lang w:eastAsia="uk-UA"/>
              </w:rPr>
              <w:t>З</w:t>
            </w:r>
            <w:r w:rsidRPr="0004371C">
              <w:rPr>
                <w:rFonts w:eastAsiaTheme="minorEastAsia"/>
                <w:color w:val="000000"/>
                <w:sz w:val="20"/>
                <w:szCs w:val="20"/>
                <w:lang w:eastAsia="uk-UA"/>
              </w:rPr>
              <w:t>асміченість не більше 0,7%.</w:t>
            </w:r>
            <w:r w:rsidR="00353E28">
              <w:rPr>
                <w:rFonts w:eastAsiaTheme="minorEastAsia"/>
                <w:color w:val="000000"/>
                <w:sz w:val="20"/>
                <w:szCs w:val="20"/>
                <w:lang w:eastAsia="uk-UA"/>
              </w:rPr>
              <w:t xml:space="preserve"> К</w:t>
            </w:r>
            <w:r w:rsidRPr="0004371C">
              <w:rPr>
                <w:rFonts w:eastAsiaTheme="minorEastAsia"/>
                <w:color w:val="000000"/>
                <w:sz w:val="20"/>
                <w:szCs w:val="20"/>
                <w:lang w:eastAsia="uk-UA"/>
              </w:rPr>
              <w:t xml:space="preserve">апілярність не менше 67 мм. </w:t>
            </w:r>
            <w:r w:rsidR="00353E28">
              <w:rPr>
                <w:rFonts w:eastAsiaTheme="minorEastAsia"/>
                <w:color w:val="000000"/>
                <w:sz w:val="20"/>
                <w:szCs w:val="20"/>
                <w:lang w:eastAsia="uk-UA"/>
              </w:rPr>
              <w:t>Вага</w:t>
            </w:r>
            <w:r w:rsidRPr="0004371C">
              <w:rPr>
                <w:rFonts w:eastAsiaTheme="minorEastAsia"/>
                <w:color w:val="000000"/>
                <w:sz w:val="20"/>
                <w:szCs w:val="20"/>
                <w:lang w:eastAsia="uk-UA"/>
              </w:rPr>
              <w:t xml:space="preserve"> не менше 100 г.</w:t>
            </w:r>
            <w:r w:rsidR="00353E28">
              <w:rPr>
                <w:rFonts w:eastAsiaTheme="minorEastAsia"/>
                <w:color w:val="000000"/>
                <w:sz w:val="20"/>
                <w:szCs w:val="20"/>
                <w:lang w:eastAsia="uk-UA"/>
              </w:rPr>
              <w:t xml:space="preserve"> Ф</w:t>
            </w:r>
            <w:r w:rsidRPr="0004371C">
              <w:rPr>
                <w:rFonts w:eastAsiaTheme="minorEastAsia"/>
                <w:color w:val="000000"/>
                <w:sz w:val="20"/>
                <w:szCs w:val="20"/>
                <w:lang w:eastAsia="uk-UA"/>
              </w:rPr>
              <w:t>асована в зигзагоподібну стрічку.</w:t>
            </w:r>
            <w:r w:rsidR="00353E28">
              <w:rPr>
                <w:rFonts w:eastAsiaTheme="minorEastAsia"/>
                <w:color w:val="000000"/>
                <w:sz w:val="20"/>
                <w:szCs w:val="20"/>
                <w:lang w:eastAsia="uk-UA"/>
              </w:rPr>
              <w:t xml:space="preserve"> С</w:t>
            </w:r>
            <w:r w:rsidRPr="0004371C">
              <w:rPr>
                <w:rFonts w:eastAsiaTheme="minorEastAsia"/>
                <w:color w:val="000000"/>
                <w:sz w:val="20"/>
                <w:szCs w:val="20"/>
                <w:lang w:eastAsia="uk-UA"/>
              </w:rPr>
              <w:t>тупінь білизни не менше 66%.</w:t>
            </w:r>
            <w:r w:rsidR="00353E28">
              <w:rPr>
                <w:rFonts w:eastAsiaTheme="minorEastAsia"/>
                <w:color w:val="000000"/>
                <w:sz w:val="20"/>
                <w:szCs w:val="20"/>
                <w:lang w:eastAsia="uk-UA"/>
              </w:rPr>
              <w:t xml:space="preserve"> З</w:t>
            </w:r>
            <w:r w:rsidRPr="0004371C">
              <w:rPr>
                <w:rFonts w:eastAsiaTheme="minorEastAsia"/>
                <w:color w:val="000000"/>
                <w:sz w:val="20"/>
                <w:szCs w:val="20"/>
                <w:lang w:eastAsia="uk-UA"/>
              </w:rPr>
              <w:t>ольність не більше 0,4%.</w:t>
            </w:r>
            <w:r w:rsidR="00353E28">
              <w:rPr>
                <w:rFonts w:eastAsiaTheme="minorEastAsia"/>
                <w:color w:val="000000"/>
                <w:sz w:val="20"/>
                <w:szCs w:val="20"/>
                <w:lang w:eastAsia="uk-UA"/>
              </w:rPr>
              <w:t xml:space="preserve"> В</w:t>
            </w:r>
            <w:r w:rsidRPr="0004371C">
              <w:rPr>
                <w:rFonts w:eastAsiaTheme="minorEastAsia"/>
                <w:color w:val="000000"/>
                <w:sz w:val="20"/>
                <w:szCs w:val="20"/>
                <w:lang w:eastAsia="uk-UA"/>
              </w:rPr>
              <w:t>ологість не більше 8,0%.</w:t>
            </w:r>
          </w:p>
          <w:p w:rsidR="006F522D" w:rsidRPr="00682B2D" w:rsidRDefault="006F522D" w:rsidP="00805EFE">
            <w:pPr>
              <w:rPr>
                <w:rFonts w:eastAsiaTheme="minorEastAsia"/>
                <w:color w:val="000000"/>
                <w:sz w:val="20"/>
                <w:szCs w:val="20"/>
                <w:lang w:eastAsia="uk-UA"/>
              </w:rPr>
            </w:pPr>
            <w:r>
              <w:rPr>
                <w:rFonts w:eastAsiaTheme="minorEastAsia"/>
                <w:color w:val="000000"/>
                <w:sz w:val="20"/>
                <w:szCs w:val="20"/>
                <w:lang w:eastAsia="uk-UA"/>
              </w:rPr>
              <w:t>Нестерильна. І</w:t>
            </w:r>
            <w:r w:rsidRPr="0004371C">
              <w:rPr>
                <w:rFonts w:eastAsiaTheme="minorEastAsia"/>
                <w:color w:val="000000"/>
                <w:sz w:val="20"/>
                <w:szCs w:val="20"/>
                <w:lang w:eastAsia="uk-UA"/>
              </w:rPr>
              <w:t>ндивідуальне пакування.</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33</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E34909" w:rsidRDefault="00E34909" w:rsidP="00805EFE">
            <w:pPr>
              <w:rPr>
                <w:color w:val="000000"/>
                <w:sz w:val="20"/>
                <w:szCs w:val="20"/>
              </w:rPr>
            </w:pPr>
            <w:r w:rsidRPr="00646356">
              <w:rPr>
                <w:color w:val="000000"/>
                <w:sz w:val="20"/>
                <w:szCs w:val="20"/>
              </w:rPr>
              <w:t>Рукавички сте</w:t>
            </w:r>
            <w:r>
              <w:rPr>
                <w:color w:val="000000"/>
                <w:sz w:val="20"/>
                <w:szCs w:val="20"/>
              </w:rPr>
              <w:t xml:space="preserve">рильні хірургічні  латексні </w:t>
            </w:r>
          </w:p>
          <w:p w:rsidR="00156C69" w:rsidRPr="00256724" w:rsidRDefault="00E34909" w:rsidP="00805EFE">
            <w:pPr>
              <w:rPr>
                <w:sz w:val="20"/>
                <w:szCs w:val="20"/>
                <w:lang w:eastAsia="en-US"/>
              </w:rPr>
            </w:pPr>
            <w:r>
              <w:rPr>
                <w:color w:val="000000"/>
                <w:sz w:val="20"/>
                <w:szCs w:val="20"/>
              </w:rPr>
              <w:t xml:space="preserve">7,0; </w:t>
            </w:r>
            <w:r w:rsidRPr="00646356">
              <w:rPr>
                <w:color w:val="000000"/>
                <w:sz w:val="20"/>
                <w:szCs w:val="20"/>
              </w:rPr>
              <w:t>7</w:t>
            </w:r>
            <w:r>
              <w:rPr>
                <w:color w:val="000000"/>
                <w:sz w:val="20"/>
                <w:szCs w:val="20"/>
              </w:rPr>
              <w:t xml:space="preserve">,5; </w:t>
            </w:r>
            <w:r w:rsidRPr="00646356">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E34909" w:rsidP="00805EFE">
            <w:pPr>
              <w:jc w:val="center"/>
              <w:rPr>
                <w:sz w:val="20"/>
                <w:szCs w:val="20"/>
                <w:lang w:eastAsia="en-US"/>
              </w:rPr>
            </w:pPr>
            <w:r>
              <w:rPr>
                <w:sz w:val="20"/>
                <w:szCs w:val="20"/>
                <w:lang w:eastAsia="en-US"/>
              </w:rPr>
              <w:t>Пар</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E34909" w:rsidP="00805EFE">
            <w:pPr>
              <w:jc w:val="center"/>
              <w:rPr>
                <w:sz w:val="20"/>
                <w:szCs w:val="20"/>
                <w:lang w:eastAsia="en-US"/>
              </w:rPr>
            </w:pPr>
            <w:r>
              <w:rPr>
                <w:sz w:val="20"/>
                <w:szCs w:val="20"/>
                <w:lang w:eastAsia="en-US"/>
              </w:rPr>
              <w:t>5</w:t>
            </w:r>
            <w:r w:rsidR="00156C69" w:rsidRPr="00256724">
              <w:rPr>
                <w:sz w:val="20"/>
                <w:szCs w:val="20"/>
                <w:lang w:eastAsia="en-US"/>
              </w:rPr>
              <w:t>000</w:t>
            </w:r>
          </w:p>
        </w:tc>
        <w:tc>
          <w:tcPr>
            <w:tcW w:w="1559" w:type="dxa"/>
            <w:tcBorders>
              <w:left w:val="single" w:sz="4" w:space="0" w:color="auto"/>
              <w:bottom w:val="single" w:sz="4" w:space="0" w:color="auto"/>
              <w:right w:val="single" w:sz="4" w:space="0" w:color="auto"/>
            </w:tcBorders>
          </w:tcPr>
          <w:p w:rsidR="00A63598" w:rsidRPr="008A3E72" w:rsidRDefault="00A63598" w:rsidP="00A63598">
            <w:pPr>
              <w:spacing w:line="276" w:lineRule="auto"/>
              <w:rPr>
                <w:color w:val="000000"/>
                <w:sz w:val="20"/>
                <w:szCs w:val="20"/>
                <w:bdr w:val="none" w:sz="0" w:space="0" w:color="auto" w:frame="1"/>
                <w:shd w:val="clear" w:color="auto" w:fill="FDFEFD"/>
              </w:rPr>
            </w:pPr>
            <w:r>
              <w:rPr>
                <w:color w:val="000000"/>
                <w:sz w:val="20"/>
                <w:szCs w:val="20"/>
                <w:bdr w:val="none" w:sz="0" w:space="0" w:color="auto" w:frame="1"/>
                <w:shd w:val="clear" w:color="auto" w:fill="FDFEFD"/>
              </w:rPr>
              <w:t>47179</w:t>
            </w:r>
            <w:r w:rsidRPr="008A3E72">
              <w:rPr>
                <w:color w:val="000000"/>
                <w:sz w:val="20"/>
                <w:szCs w:val="20"/>
                <w:bdr w:val="none" w:sz="0" w:space="0" w:color="auto" w:frame="1"/>
                <w:shd w:val="clear" w:color="auto" w:fill="FDFEFD"/>
              </w:rPr>
              <w:t> </w:t>
            </w:r>
          </w:p>
          <w:p w:rsidR="00156C69" w:rsidRPr="00256724" w:rsidRDefault="00A63598" w:rsidP="00A63598">
            <w:pPr>
              <w:rPr>
                <w:sz w:val="20"/>
                <w:szCs w:val="20"/>
                <w:lang w:eastAsia="en-US"/>
              </w:rPr>
            </w:pPr>
            <w:r w:rsidRPr="008A3E72">
              <w:rPr>
                <w:color w:val="000000"/>
                <w:sz w:val="20"/>
                <w:szCs w:val="20"/>
                <w:bdr w:val="none" w:sz="0" w:space="0" w:color="auto" w:frame="1"/>
                <w:shd w:val="clear" w:color="auto" w:fill="FDFEFD"/>
              </w:rPr>
              <w:t>Припудрені, оглядові / процедур</w:t>
            </w:r>
            <w:r>
              <w:rPr>
                <w:color w:val="000000"/>
                <w:sz w:val="20"/>
                <w:szCs w:val="20"/>
                <w:bdr w:val="none" w:sz="0" w:space="0" w:color="auto" w:frame="1"/>
                <w:shd w:val="clear" w:color="auto" w:fill="FDFEFD"/>
              </w:rPr>
              <w:t xml:space="preserve">ні рукавички з латексу гевеї, </w:t>
            </w:r>
            <w:r w:rsidRPr="008A3E72">
              <w:rPr>
                <w:color w:val="000000"/>
                <w:sz w:val="20"/>
                <w:szCs w:val="20"/>
                <w:bdr w:val="none" w:sz="0" w:space="0" w:color="auto" w:frame="1"/>
                <w:shd w:val="clear" w:color="auto" w:fill="FDFEFD"/>
              </w:rPr>
              <w:t>стерильні</w:t>
            </w:r>
          </w:p>
        </w:tc>
        <w:tc>
          <w:tcPr>
            <w:tcW w:w="5386" w:type="dxa"/>
            <w:tcBorders>
              <w:left w:val="single" w:sz="4" w:space="0" w:color="auto"/>
              <w:bottom w:val="single" w:sz="4" w:space="0" w:color="auto"/>
              <w:right w:val="single" w:sz="4" w:space="0" w:color="auto"/>
            </w:tcBorders>
          </w:tcPr>
          <w:p w:rsidR="00156C69" w:rsidRPr="00256724" w:rsidRDefault="00E34909" w:rsidP="00805EFE">
            <w:pPr>
              <w:rPr>
                <w:sz w:val="20"/>
                <w:szCs w:val="20"/>
                <w:lang w:eastAsia="en-US"/>
              </w:rPr>
            </w:pPr>
            <w:r w:rsidRPr="00646356">
              <w:rPr>
                <w:color w:val="000000"/>
                <w:sz w:val="20"/>
                <w:szCs w:val="20"/>
              </w:rPr>
              <w:t>Рукавички виг</w:t>
            </w:r>
            <w:r>
              <w:rPr>
                <w:color w:val="000000"/>
                <w:sz w:val="20"/>
                <w:szCs w:val="20"/>
              </w:rPr>
              <w:t xml:space="preserve">отовлені з натурального </w:t>
            </w:r>
            <w:proofErr w:type="spellStart"/>
            <w:r>
              <w:rPr>
                <w:color w:val="000000"/>
                <w:sz w:val="20"/>
                <w:szCs w:val="20"/>
              </w:rPr>
              <w:t>латекса</w:t>
            </w:r>
            <w:proofErr w:type="spellEnd"/>
            <w:r>
              <w:rPr>
                <w:color w:val="000000"/>
                <w:sz w:val="20"/>
                <w:szCs w:val="20"/>
              </w:rPr>
              <w:t xml:space="preserve">. Припудрені. </w:t>
            </w:r>
            <w:r w:rsidRPr="00646356">
              <w:rPr>
                <w:color w:val="000000"/>
                <w:sz w:val="20"/>
                <w:szCs w:val="20"/>
              </w:rPr>
              <w:t>Текстуро</w:t>
            </w:r>
            <w:r>
              <w:rPr>
                <w:color w:val="000000"/>
                <w:sz w:val="20"/>
                <w:szCs w:val="20"/>
              </w:rPr>
              <w:t>вана поверхня долоні та пальців. Валик на манжеті.</w:t>
            </w:r>
            <w:r w:rsidRPr="00646356">
              <w:rPr>
                <w:color w:val="000000"/>
                <w:sz w:val="20"/>
                <w:szCs w:val="20"/>
              </w:rPr>
              <w:t xml:space="preserve"> </w:t>
            </w:r>
            <w:r>
              <w:rPr>
                <w:color w:val="000000"/>
                <w:sz w:val="20"/>
                <w:szCs w:val="20"/>
              </w:rPr>
              <w:t>Анатомічна форма: ліва та права. Стерильні.</w:t>
            </w:r>
            <w:r w:rsidRPr="00646356">
              <w:rPr>
                <w:color w:val="000000"/>
                <w:sz w:val="20"/>
                <w:szCs w:val="20"/>
              </w:rPr>
              <w:t xml:space="preserve"> Пакування попарно в стерильну індивідуальну упаковку.</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34</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E34909" w:rsidRDefault="00E34909" w:rsidP="00805EFE">
            <w:pPr>
              <w:rPr>
                <w:color w:val="000000"/>
                <w:sz w:val="20"/>
                <w:szCs w:val="20"/>
              </w:rPr>
            </w:pPr>
            <w:r>
              <w:rPr>
                <w:color w:val="000000"/>
                <w:sz w:val="20"/>
                <w:szCs w:val="20"/>
              </w:rPr>
              <w:t xml:space="preserve">Рукавички  нестерильні латексні </w:t>
            </w:r>
          </w:p>
          <w:p w:rsidR="00156C69" w:rsidRPr="00256724" w:rsidRDefault="00E34909" w:rsidP="00805EFE">
            <w:pPr>
              <w:rPr>
                <w:sz w:val="20"/>
                <w:szCs w:val="20"/>
                <w:lang w:eastAsia="en-US"/>
              </w:rPr>
            </w:pPr>
            <w:r w:rsidRPr="00646356">
              <w:rPr>
                <w:color w:val="000000"/>
                <w:sz w:val="20"/>
                <w:szCs w:val="20"/>
              </w:rPr>
              <w:t>розмір М,</w:t>
            </w:r>
            <w:r w:rsidR="00FA3862">
              <w:rPr>
                <w:color w:val="000000"/>
                <w:sz w:val="20"/>
                <w:szCs w:val="20"/>
              </w:rPr>
              <w:t xml:space="preserve"> </w:t>
            </w:r>
            <w:r w:rsidRPr="00646356">
              <w:rPr>
                <w:color w:val="000000"/>
                <w:sz w:val="20"/>
                <w:szCs w:val="20"/>
              </w:rPr>
              <w:t>L</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E34909" w:rsidP="00805EFE">
            <w:pPr>
              <w:jc w:val="center"/>
              <w:rPr>
                <w:sz w:val="20"/>
                <w:szCs w:val="20"/>
                <w:lang w:eastAsia="en-US"/>
              </w:rPr>
            </w:pPr>
            <w:r>
              <w:rPr>
                <w:sz w:val="20"/>
                <w:szCs w:val="20"/>
                <w:lang w:eastAsia="en-US"/>
              </w:rPr>
              <w:t>Пар</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E34909" w:rsidP="00805EFE">
            <w:pPr>
              <w:jc w:val="center"/>
              <w:rPr>
                <w:sz w:val="20"/>
                <w:szCs w:val="20"/>
                <w:lang w:eastAsia="en-US"/>
              </w:rPr>
            </w:pPr>
            <w:r>
              <w:rPr>
                <w:sz w:val="20"/>
                <w:szCs w:val="20"/>
                <w:lang w:eastAsia="en-US"/>
              </w:rPr>
              <w:t>300</w:t>
            </w:r>
            <w:r w:rsidR="00156C69" w:rsidRPr="00256724">
              <w:rPr>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A63598" w:rsidRPr="008A3E72" w:rsidRDefault="00A63598" w:rsidP="00A63598">
            <w:pPr>
              <w:spacing w:line="276" w:lineRule="auto"/>
              <w:rPr>
                <w:color w:val="000000"/>
                <w:sz w:val="20"/>
                <w:szCs w:val="20"/>
                <w:bdr w:val="none" w:sz="0" w:space="0" w:color="auto" w:frame="1"/>
                <w:shd w:val="clear" w:color="auto" w:fill="FDFEFD"/>
              </w:rPr>
            </w:pPr>
            <w:r w:rsidRPr="008A3E72">
              <w:rPr>
                <w:color w:val="000000"/>
                <w:sz w:val="20"/>
                <w:szCs w:val="20"/>
                <w:bdr w:val="none" w:sz="0" w:space="0" w:color="auto" w:frame="1"/>
                <w:shd w:val="clear" w:color="auto" w:fill="FDFEFD"/>
              </w:rPr>
              <w:t>47173 </w:t>
            </w:r>
          </w:p>
          <w:p w:rsidR="00156C69" w:rsidRPr="00256724" w:rsidRDefault="00A63598" w:rsidP="00A63598">
            <w:pPr>
              <w:rPr>
                <w:sz w:val="20"/>
                <w:szCs w:val="20"/>
                <w:lang w:eastAsia="en-US"/>
              </w:rPr>
            </w:pPr>
            <w:r w:rsidRPr="008A3E72">
              <w:rPr>
                <w:color w:val="000000"/>
                <w:sz w:val="20"/>
                <w:szCs w:val="20"/>
                <w:bdr w:val="none" w:sz="0" w:space="0" w:color="auto" w:frame="1"/>
                <w:shd w:val="clear" w:color="auto" w:fill="FDFEFD"/>
              </w:rPr>
              <w:t>Припудрені, оглядові / процедурні рукавички з латексу гевеї, нестерильні</w:t>
            </w:r>
          </w:p>
        </w:tc>
        <w:tc>
          <w:tcPr>
            <w:tcW w:w="5386" w:type="dxa"/>
            <w:tcBorders>
              <w:top w:val="single" w:sz="4" w:space="0" w:color="auto"/>
              <w:left w:val="single" w:sz="4" w:space="0" w:color="auto"/>
              <w:bottom w:val="single" w:sz="4" w:space="0" w:color="auto"/>
              <w:right w:val="single" w:sz="4" w:space="0" w:color="auto"/>
            </w:tcBorders>
          </w:tcPr>
          <w:p w:rsidR="00156C69" w:rsidRPr="00B1756E" w:rsidRDefault="00531CDE" w:rsidP="00805EFE">
            <w:pPr>
              <w:rPr>
                <w:sz w:val="20"/>
                <w:szCs w:val="20"/>
                <w:lang w:eastAsia="en-US"/>
              </w:rPr>
            </w:pPr>
            <w:r>
              <w:rPr>
                <w:sz w:val="20"/>
                <w:szCs w:val="20"/>
                <w:lang w:eastAsia="en-US"/>
              </w:rPr>
              <w:t>Рукавички використовуються</w:t>
            </w:r>
            <w:r w:rsidRPr="007A3155">
              <w:rPr>
                <w:sz w:val="20"/>
                <w:szCs w:val="20"/>
                <w:lang w:eastAsia="en-US"/>
              </w:rPr>
              <w:t xml:space="preserve"> для захисту</w:t>
            </w:r>
            <w:r>
              <w:rPr>
                <w:sz w:val="20"/>
                <w:szCs w:val="20"/>
                <w:lang w:eastAsia="en-US"/>
              </w:rPr>
              <w:t xml:space="preserve"> </w:t>
            </w:r>
            <w:r w:rsidRPr="007A3155">
              <w:rPr>
                <w:sz w:val="20"/>
                <w:szCs w:val="20"/>
                <w:lang w:eastAsia="en-US"/>
              </w:rPr>
              <w:t>рук медичного персон</w:t>
            </w:r>
            <w:r>
              <w:rPr>
                <w:sz w:val="20"/>
                <w:szCs w:val="20"/>
                <w:lang w:eastAsia="en-US"/>
              </w:rPr>
              <w:t>алу від інфекцій. В</w:t>
            </w:r>
            <w:r w:rsidR="006F522D">
              <w:rPr>
                <w:sz w:val="20"/>
                <w:szCs w:val="20"/>
                <w:lang w:eastAsia="en-US"/>
              </w:rPr>
              <w:t xml:space="preserve">иготовлені з натурального </w:t>
            </w:r>
            <w:proofErr w:type="spellStart"/>
            <w:r>
              <w:rPr>
                <w:sz w:val="20"/>
                <w:szCs w:val="20"/>
                <w:lang w:eastAsia="en-US"/>
              </w:rPr>
              <w:t>латекс</w:t>
            </w:r>
            <w:r w:rsidR="006F522D">
              <w:rPr>
                <w:sz w:val="20"/>
                <w:szCs w:val="20"/>
                <w:lang w:eastAsia="en-US"/>
              </w:rPr>
              <w:t>а</w:t>
            </w:r>
            <w:proofErr w:type="spellEnd"/>
            <w:r>
              <w:rPr>
                <w:sz w:val="20"/>
                <w:szCs w:val="20"/>
                <w:lang w:eastAsia="en-US"/>
              </w:rPr>
              <w:t>. В</w:t>
            </w:r>
            <w:r w:rsidR="00854B38">
              <w:rPr>
                <w:sz w:val="20"/>
                <w:szCs w:val="20"/>
                <w:lang w:eastAsia="en-US"/>
              </w:rPr>
              <w:t>алик на манжеті. Припудрені</w:t>
            </w:r>
            <w:r>
              <w:rPr>
                <w:sz w:val="20"/>
                <w:szCs w:val="20"/>
                <w:lang w:eastAsia="en-US"/>
              </w:rPr>
              <w:t>. Нестерильні. Д</w:t>
            </w:r>
            <w:r w:rsidRPr="007A3155">
              <w:rPr>
                <w:sz w:val="20"/>
                <w:szCs w:val="20"/>
                <w:lang w:eastAsia="en-US"/>
              </w:rPr>
              <w:t>ля одноразового використання.</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35</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531CDE" w:rsidRDefault="00531CDE" w:rsidP="00805EFE">
            <w:pPr>
              <w:rPr>
                <w:color w:val="000000"/>
                <w:sz w:val="20"/>
                <w:szCs w:val="20"/>
              </w:rPr>
            </w:pPr>
            <w:r w:rsidRPr="00646356">
              <w:rPr>
                <w:color w:val="000000"/>
                <w:sz w:val="20"/>
                <w:szCs w:val="20"/>
              </w:rPr>
              <w:t>Рукавички  нестерильні нітрил</w:t>
            </w:r>
            <w:r>
              <w:rPr>
                <w:color w:val="000000"/>
                <w:sz w:val="20"/>
                <w:szCs w:val="20"/>
              </w:rPr>
              <w:t>ові</w:t>
            </w:r>
            <w:r w:rsidRPr="00646356">
              <w:rPr>
                <w:color w:val="000000"/>
                <w:sz w:val="20"/>
                <w:szCs w:val="20"/>
              </w:rPr>
              <w:t xml:space="preserve"> </w:t>
            </w:r>
          </w:p>
          <w:p w:rsidR="00156C69" w:rsidRPr="00256724" w:rsidRDefault="00531CDE" w:rsidP="00805EFE">
            <w:pPr>
              <w:rPr>
                <w:rFonts w:eastAsiaTheme="minorHAnsi"/>
                <w:sz w:val="20"/>
                <w:szCs w:val="20"/>
                <w:lang w:eastAsia="en-US"/>
              </w:rPr>
            </w:pPr>
            <w:r w:rsidRPr="00646356">
              <w:rPr>
                <w:color w:val="000000"/>
                <w:sz w:val="20"/>
                <w:szCs w:val="20"/>
              </w:rPr>
              <w:t>розмір M/L</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531CDE" w:rsidP="00805EFE">
            <w:pPr>
              <w:jc w:val="center"/>
              <w:rPr>
                <w:rFonts w:eastAsiaTheme="minorHAnsi"/>
                <w:sz w:val="20"/>
                <w:szCs w:val="20"/>
                <w:lang w:eastAsia="en-US"/>
              </w:rPr>
            </w:pPr>
            <w:r>
              <w:rPr>
                <w:rFonts w:eastAsiaTheme="minorHAnsi"/>
                <w:sz w:val="20"/>
                <w:szCs w:val="20"/>
                <w:lang w:eastAsia="en-US"/>
              </w:rPr>
              <w:t>Пар</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531CDE" w:rsidP="00805EFE">
            <w:pPr>
              <w:jc w:val="center"/>
              <w:rPr>
                <w:rFonts w:eastAsiaTheme="minorHAnsi"/>
                <w:sz w:val="20"/>
                <w:szCs w:val="20"/>
                <w:lang w:eastAsia="en-US"/>
              </w:rPr>
            </w:pPr>
            <w:r>
              <w:rPr>
                <w:rFonts w:eastAsiaTheme="minorHAnsi"/>
                <w:sz w:val="20"/>
                <w:szCs w:val="20"/>
                <w:lang w:eastAsia="en-US"/>
              </w:rPr>
              <w:t>300</w:t>
            </w:r>
            <w:r w:rsidR="00156C69" w:rsidRPr="00256724">
              <w:rPr>
                <w:rFonts w:eastAsiaTheme="minorHAnsi"/>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A63598" w:rsidRPr="00A674F3" w:rsidRDefault="00A63598" w:rsidP="00A63598">
            <w:pPr>
              <w:spacing w:line="276" w:lineRule="auto"/>
              <w:rPr>
                <w:color w:val="000000"/>
                <w:sz w:val="20"/>
                <w:szCs w:val="20"/>
                <w:bdr w:val="none" w:sz="0" w:space="0" w:color="auto" w:frame="1"/>
                <w:shd w:val="clear" w:color="auto" w:fill="FDFEFD"/>
              </w:rPr>
            </w:pPr>
            <w:r w:rsidRPr="00A674F3">
              <w:rPr>
                <w:color w:val="000000"/>
                <w:sz w:val="20"/>
                <w:szCs w:val="20"/>
                <w:bdr w:val="none" w:sz="0" w:space="0" w:color="auto" w:frame="1"/>
                <w:shd w:val="clear" w:color="auto" w:fill="FDFEFD"/>
              </w:rPr>
              <w:t>56286 </w:t>
            </w:r>
          </w:p>
          <w:p w:rsidR="00156C69" w:rsidRPr="00F15A04" w:rsidRDefault="00A63598" w:rsidP="00A63598">
            <w:pPr>
              <w:rPr>
                <w:rFonts w:eastAsiaTheme="minorHAnsi"/>
                <w:sz w:val="20"/>
                <w:szCs w:val="20"/>
                <w:lang w:eastAsia="en-US"/>
              </w:rPr>
            </w:pPr>
            <w:r w:rsidRPr="00A674F3">
              <w:rPr>
                <w:color w:val="000000"/>
                <w:sz w:val="20"/>
                <w:szCs w:val="20"/>
                <w:bdr w:val="none" w:sz="0" w:space="0" w:color="auto" w:frame="1"/>
                <w:shd w:val="clear" w:color="auto" w:fill="FDFEFD"/>
              </w:rPr>
              <w:t xml:space="preserve">Рукавички оглядові / процедурні нітрилові, </w:t>
            </w:r>
            <w:proofErr w:type="spellStart"/>
            <w:r w:rsidRPr="00A674F3">
              <w:rPr>
                <w:color w:val="000000"/>
                <w:sz w:val="20"/>
                <w:szCs w:val="20"/>
                <w:bdr w:val="none" w:sz="0" w:space="0" w:color="auto" w:frame="1"/>
                <w:shd w:val="clear" w:color="auto" w:fill="FDFEFD"/>
              </w:rPr>
              <w:t>необпудровані</w:t>
            </w:r>
            <w:proofErr w:type="spellEnd"/>
            <w:r w:rsidRPr="00A674F3">
              <w:rPr>
                <w:color w:val="000000"/>
                <w:sz w:val="20"/>
                <w:szCs w:val="20"/>
                <w:bdr w:val="none" w:sz="0" w:space="0" w:color="auto" w:frame="1"/>
                <w:shd w:val="clear" w:color="auto" w:fill="FDFEFD"/>
              </w:rPr>
              <w:t>, нестерильні</w:t>
            </w:r>
          </w:p>
        </w:tc>
        <w:tc>
          <w:tcPr>
            <w:tcW w:w="5386" w:type="dxa"/>
            <w:tcBorders>
              <w:top w:val="single" w:sz="4" w:space="0" w:color="auto"/>
              <w:left w:val="single" w:sz="4" w:space="0" w:color="auto"/>
              <w:bottom w:val="single" w:sz="4" w:space="0" w:color="auto"/>
              <w:right w:val="single" w:sz="4" w:space="0" w:color="auto"/>
            </w:tcBorders>
          </w:tcPr>
          <w:p w:rsidR="00156C69" w:rsidRPr="00854B38" w:rsidRDefault="00531CDE" w:rsidP="00805EFE">
            <w:pPr>
              <w:rPr>
                <w:color w:val="000000"/>
                <w:sz w:val="20"/>
                <w:szCs w:val="20"/>
              </w:rPr>
            </w:pPr>
            <w:r>
              <w:rPr>
                <w:color w:val="000000"/>
                <w:sz w:val="20"/>
                <w:szCs w:val="20"/>
              </w:rPr>
              <w:t xml:space="preserve">Оглядові </w:t>
            </w:r>
            <w:r w:rsidRPr="007A3155">
              <w:rPr>
                <w:color w:val="000000"/>
                <w:sz w:val="20"/>
                <w:szCs w:val="20"/>
              </w:rPr>
              <w:t>медичні рукавички</w:t>
            </w:r>
            <w:r>
              <w:rPr>
                <w:sz w:val="20"/>
                <w:szCs w:val="20"/>
                <w:lang w:eastAsia="en-US"/>
              </w:rPr>
              <w:t xml:space="preserve">. Виготовлені з матеріалу – </w:t>
            </w:r>
            <w:r w:rsidRPr="00D468B6">
              <w:rPr>
                <w:sz w:val="20"/>
                <w:szCs w:val="20"/>
                <w:lang w:eastAsia="en-US"/>
              </w:rPr>
              <w:t>нітрил</w:t>
            </w:r>
            <w:r>
              <w:rPr>
                <w:sz w:val="20"/>
                <w:szCs w:val="20"/>
                <w:lang w:eastAsia="en-US"/>
              </w:rPr>
              <w:t xml:space="preserve"> </w:t>
            </w:r>
            <w:r w:rsidRPr="00D468B6">
              <w:rPr>
                <w:sz w:val="20"/>
                <w:szCs w:val="20"/>
                <w:lang w:eastAsia="en-US"/>
              </w:rPr>
              <w:t xml:space="preserve">(синтетична гума). </w:t>
            </w:r>
            <w:r>
              <w:rPr>
                <w:sz w:val="20"/>
                <w:szCs w:val="20"/>
                <w:lang w:eastAsia="en-US"/>
              </w:rPr>
              <w:t>М</w:t>
            </w:r>
            <w:r w:rsidRPr="007A3155">
              <w:rPr>
                <w:color w:val="000000"/>
                <w:sz w:val="20"/>
                <w:szCs w:val="20"/>
              </w:rPr>
              <w:t xml:space="preserve">ають текстуровану структуру </w:t>
            </w:r>
            <w:r w:rsidR="00854B38">
              <w:rPr>
                <w:color w:val="000000"/>
                <w:sz w:val="20"/>
                <w:szCs w:val="20"/>
              </w:rPr>
              <w:t>пальців. В</w:t>
            </w:r>
            <w:r>
              <w:rPr>
                <w:color w:val="000000"/>
                <w:sz w:val="20"/>
                <w:szCs w:val="20"/>
              </w:rPr>
              <w:t>алик на манжеті.</w:t>
            </w:r>
            <w:r w:rsidR="00854B38">
              <w:rPr>
                <w:color w:val="000000"/>
                <w:sz w:val="20"/>
                <w:szCs w:val="20"/>
              </w:rPr>
              <w:t xml:space="preserve"> </w:t>
            </w:r>
            <w:proofErr w:type="spellStart"/>
            <w:r w:rsidR="00854B38" w:rsidRPr="007A3155">
              <w:rPr>
                <w:color w:val="000000"/>
                <w:sz w:val="20"/>
                <w:szCs w:val="20"/>
              </w:rPr>
              <w:t>Неприпудрені</w:t>
            </w:r>
            <w:proofErr w:type="spellEnd"/>
            <w:r w:rsidR="00854B38" w:rsidRPr="007A3155">
              <w:rPr>
                <w:color w:val="000000"/>
                <w:sz w:val="20"/>
                <w:szCs w:val="20"/>
              </w:rPr>
              <w:t>.</w:t>
            </w:r>
            <w:r w:rsidR="006F522D">
              <w:rPr>
                <w:color w:val="000000"/>
                <w:sz w:val="20"/>
                <w:szCs w:val="20"/>
              </w:rPr>
              <w:t xml:space="preserve"> </w:t>
            </w:r>
            <w:r w:rsidRPr="007A3155">
              <w:rPr>
                <w:color w:val="000000"/>
                <w:sz w:val="20"/>
                <w:szCs w:val="20"/>
              </w:rPr>
              <w:t xml:space="preserve">Нестерильні. </w:t>
            </w:r>
            <w:r w:rsidR="006F522D">
              <w:rPr>
                <w:sz w:val="20"/>
                <w:szCs w:val="20"/>
                <w:lang w:eastAsia="en-US"/>
              </w:rPr>
              <w:t>Д</w:t>
            </w:r>
            <w:r w:rsidR="006F522D" w:rsidRPr="007A3155">
              <w:rPr>
                <w:sz w:val="20"/>
                <w:szCs w:val="20"/>
                <w:lang w:eastAsia="en-US"/>
              </w:rPr>
              <w:t>ля одноразового використання.</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sidRPr="00256724">
              <w:rPr>
                <w:sz w:val="20"/>
                <w:szCs w:val="20"/>
                <w:lang w:eastAsia="en-US"/>
              </w:rPr>
              <w:t>3</w:t>
            </w:r>
            <w:r>
              <w:rPr>
                <w:sz w:val="20"/>
                <w:szCs w:val="20"/>
                <w:lang w:eastAsia="en-US"/>
              </w:rPr>
              <w:t>6.</w:t>
            </w:r>
          </w:p>
        </w:tc>
        <w:tc>
          <w:tcPr>
            <w:tcW w:w="1701" w:type="dxa"/>
            <w:tcBorders>
              <w:top w:val="single" w:sz="4" w:space="0" w:color="auto"/>
              <w:left w:val="single" w:sz="4" w:space="0" w:color="auto"/>
              <w:bottom w:val="single" w:sz="4" w:space="0" w:color="auto"/>
              <w:right w:val="single" w:sz="4" w:space="0" w:color="auto"/>
            </w:tcBorders>
          </w:tcPr>
          <w:p w:rsidR="00156C69" w:rsidRPr="00256724" w:rsidRDefault="00983CA5" w:rsidP="00805EFE">
            <w:pPr>
              <w:rPr>
                <w:rFonts w:eastAsiaTheme="minorHAnsi"/>
                <w:sz w:val="20"/>
                <w:szCs w:val="20"/>
                <w:lang w:eastAsia="en-US"/>
              </w:rPr>
            </w:pPr>
            <w:r>
              <w:rPr>
                <w:color w:val="000000"/>
                <w:sz w:val="20"/>
                <w:szCs w:val="20"/>
              </w:rPr>
              <w:t>Лезо для скальпелю</w:t>
            </w:r>
            <w:r w:rsidR="006F522D">
              <w:rPr>
                <w:color w:val="000000"/>
                <w:sz w:val="20"/>
                <w:szCs w:val="20"/>
              </w:rPr>
              <w:t xml:space="preserve"> </w:t>
            </w:r>
            <w:r w:rsidR="006F522D" w:rsidRPr="00646356">
              <w:rPr>
                <w:color w:val="000000"/>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6F522D" w:rsidP="00805EFE">
            <w:pPr>
              <w:jc w:val="center"/>
              <w:rPr>
                <w:rFonts w:eastAsiaTheme="minorHAnsi"/>
                <w:sz w:val="20"/>
                <w:szCs w:val="20"/>
                <w:lang w:eastAsia="en-US"/>
              </w:rPr>
            </w:pPr>
            <w:r>
              <w:rPr>
                <w:rFonts w:eastAsiaTheme="minorHAnsi"/>
                <w:sz w:val="20"/>
                <w:szCs w:val="20"/>
                <w:lang w:eastAsia="en-US"/>
              </w:rPr>
              <w:t>10</w:t>
            </w:r>
            <w:r w:rsidR="00156C69" w:rsidRPr="00256724">
              <w:rPr>
                <w:rFonts w:eastAsiaTheme="minorHAnsi"/>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535EF" w:rsidRDefault="00B535EF" w:rsidP="00805EFE">
            <w:pPr>
              <w:rPr>
                <w:sz w:val="20"/>
                <w:szCs w:val="20"/>
                <w:lang w:eastAsia="en-US"/>
              </w:rPr>
            </w:pPr>
            <w:r>
              <w:rPr>
                <w:sz w:val="20"/>
                <w:szCs w:val="20"/>
                <w:lang w:eastAsia="en-US"/>
              </w:rPr>
              <w:t>37445</w:t>
            </w:r>
          </w:p>
          <w:p w:rsidR="00156C69" w:rsidRPr="00F15A04" w:rsidRDefault="00B535EF" w:rsidP="00805EFE">
            <w:pPr>
              <w:rPr>
                <w:rFonts w:eastAsiaTheme="minorHAnsi"/>
                <w:sz w:val="20"/>
                <w:szCs w:val="20"/>
                <w:lang w:eastAsia="en-US"/>
              </w:rPr>
            </w:pPr>
            <w:r>
              <w:rPr>
                <w:sz w:val="20"/>
                <w:szCs w:val="20"/>
                <w:lang w:eastAsia="en-US"/>
              </w:rPr>
              <w:t xml:space="preserve">Лезо </w:t>
            </w:r>
            <w:r w:rsidRPr="00256724">
              <w:rPr>
                <w:sz w:val="20"/>
                <w:szCs w:val="20"/>
                <w:lang w:eastAsia="en-US"/>
              </w:rPr>
              <w:t>скальпеля,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6F522D" w:rsidP="00805EFE">
            <w:pPr>
              <w:rPr>
                <w:rFonts w:eastAsiaTheme="minorHAnsi"/>
                <w:sz w:val="20"/>
                <w:szCs w:val="20"/>
                <w:lang w:eastAsia="en-US"/>
              </w:rPr>
            </w:pPr>
            <w:r w:rsidRPr="00646356">
              <w:rPr>
                <w:color w:val="000000"/>
                <w:sz w:val="20"/>
                <w:szCs w:val="20"/>
              </w:rPr>
              <w:t>Леза виготовлені з нер</w:t>
            </w:r>
            <w:r>
              <w:rPr>
                <w:color w:val="000000"/>
                <w:sz w:val="20"/>
                <w:szCs w:val="20"/>
              </w:rPr>
              <w:t>жавіючої сталі/карбонової сталі. Розмір: 23.</w:t>
            </w:r>
            <w:r w:rsidRPr="00646356">
              <w:rPr>
                <w:color w:val="000000"/>
                <w:sz w:val="20"/>
                <w:szCs w:val="20"/>
              </w:rPr>
              <w:t xml:space="preserve"> Стерильне, нетоксичне. Індивідуальне пакування в фольгу.</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sidRPr="00256724">
              <w:rPr>
                <w:sz w:val="20"/>
                <w:szCs w:val="20"/>
                <w:lang w:eastAsia="en-US"/>
              </w:rPr>
              <w:t>3</w:t>
            </w:r>
            <w:r>
              <w:rPr>
                <w:sz w:val="20"/>
                <w:szCs w:val="20"/>
                <w:lang w:eastAsia="en-US"/>
              </w:rPr>
              <w:t>7.</w:t>
            </w:r>
          </w:p>
        </w:tc>
        <w:tc>
          <w:tcPr>
            <w:tcW w:w="1701" w:type="dxa"/>
            <w:tcBorders>
              <w:top w:val="single" w:sz="4" w:space="0" w:color="auto"/>
              <w:left w:val="single" w:sz="4" w:space="0" w:color="auto"/>
              <w:bottom w:val="single" w:sz="4" w:space="0" w:color="auto"/>
              <w:right w:val="single" w:sz="4" w:space="0" w:color="auto"/>
            </w:tcBorders>
          </w:tcPr>
          <w:p w:rsidR="00FA3862" w:rsidRDefault="006F522D" w:rsidP="00805EFE">
            <w:pPr>
              <w:rPr>
                <w:color w:val="000000"/>
                <w:sz w:val="20"/>
                <w:szCs w:val="20"/>
              </w:rPr>
            </w:pPr>
            <w:r>
              <w:rPr>
                <w:color w:val="000000"/>
                <w:sz w:val="20"/>
                <w:szCs w:val="20"/>
              </w:rPr>
              <w:t xml:space="preserve">Бинт </w:t>
            </w:r>
          </w:p>
          <w:p w:rsidR="00156C69" w:rsidRDefault="006F522D" w:rsidP="00805EFE">
            <w:pPr>
              <w:rPr>
                <w:color w:val="000000"/>
                <w:sz w:val="20"/>
                <w:szCs w:val="20"/>
              </w:rPr>
            </w:pPr>
            <w:r>
              <w:rPr>
                <w:color w:val="000000"/>
                <w:sz w:val="20"/>
                <w:szCs w:val="20"/>
              </w:rPr>
              <w:t>7</w:t>
            </w:r>
            <w:r w:rsidR="00FA3862">
              <w:rPr>
                <w:color w:val="000000"/>
                <w:sz w:val="20"/>
                <w:szCs w:val="20"/>
              </w:rPr>
              <w:t xml:space="preserve">м </w:t>
            </w:r>
            <w:r>
              <w:rPr>
                <w:color w:val="000000"/>
                <w:sz w:val="20"/>
                <w:szCs w:val="20"/>
              </w:rPr>
              <w:t>х</w:t>
            </w:r>
            <w:r w:rsidR="00FA3862">
              <w:rPr>
                <w:color w:val="000000"/>
                <w:sz w:val="20"/>
                <w:szCs w:val="20"/>
              </w:rPr>
              <w:t xml:space="preserve"> 14см </w:t>
            </w:r>
            <w:r>
              <w:rPr>
                <w:color w:val="000000"/>
                <w:sz w:val="20"/>
                <w:szCs w:val="20"/>
              </w:rPr>
              <w:t>не</w:t>
            </w:r>
            <w:r w:rsidRPr="00646356">
              <w:rPr>
                <w:color w:val="000000"/>
                <w:sz w:val="20"/>
                <w:szCs w:val="20"/>
              </w:rPr>
              <w:t>стерильний</w:t>
            </w:r>
          </w:p>
          <w:p w:rsidR="006F522D" w:rsidRPr="00256724" w:rsidRDefault="006F522D" w:rsidP="00805EFE">
            <w:pPr>
              <w:rPr>
                <w:rFonts w:eastAsiaTheme="minorHAnsi"/>
                <w:sz w:val="20"/>
                <w:szCs w:val="20"/>
                <w:lang w:eastAsia="en-US"/>
              </w:rPr>
            </w:pPr>
            <w:r>
              <w:rPr>
                <w:color w:val="000000"/>
                <w:sz w:val="20"/>
                <w:szCs w:val="20"/>
              </w:rPr>
              <w:t>тип 17</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6F522D" w:rsidP="00805EFE">
            <w:pPr>
              <w:jc w:val="center"/>
              <w:rPr>
                <w:rFonts w:eastAsiaTheme="minorHAnsi"/>
                <w:sz w:val="20"/>
                <w:szCs w:val="20"/>
                <w:lang w:eastAsia="en-US"/>
              </w:rPr>
            </w:pPr>
            <w:r>
              <w:rPr>
                <w:rFonts w:eastAsiaTheme="minorHAnsi"/>
                <w:sz w:val="20"/>
                <w:szCs w:val="20"/>
                <w:lang w:eastAsia="en-US"/>
              </w:rPr>
              <w:t>50</w:t>
            </w:r>
            <w:r w:rsidR="00156C69" w:rsidRPr="00256724">
              <w:rPr>
                <w:rFonts w:eastAsiaTheme="minorHAnsi"/>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6F522D" w:rsidRPr="00646356" w:rsidRDefault="006F522D" w:rsidP="00805EFE">
            <w:pPr>
              <w:widowControl w:val="0"/>
              <w:rPr>
                <w:sz w:val="20"/>
                <w:szCs w:val="20"/>
              </w:rPr>
            </w:pPr>
            <w:r w:rsidRPr="00646356">
              <w:rPr>
                <w:sz w:val="20"/>
                <w:szCs w:val="20"/>
              </w:rPr>
              <w:t>48126</w:t>
            </w:r>
          </w:p>
          <w:p w:rsidR="00156C69" w:rsidRPr="00F15A04" w:rsidRDefault="006E5524" w:rsidP="00805EFE">
            <w:pPr>
              <w:rPr>
                <w:rFonts w:eastAsiaTheme="minorHAnsi"/>
                <w:sz w:val="20"/>
                <w:szCs w:val="20"/>
                <w:lang w:eastAsia="en-US"/>
              </w:rPr>
            </w:pPr>
            <w:r>
              <w:rPr>
                <w:sz w:val="20"/>
                <w:szCs w:val="20"/>
              </w:rPr>
              <w:t>Рулон</w:t>
            </w:r>
            <w:r w:rsidR="006F522D" w:rsidRPr="00646356">
              <w:rPr>
                <w:sz w:val="20"/>
                <w:szCs w:val="20"/>
              </w:rPr>
              <w:t xml:space="preserve"> марлевий</w:t>
            </w:r>
            <w:r>
              <w:rPr>
                <w:sz w:val="20"/>
                <w:szCs w:val="20"/>
              </w:rPr>
              <w:t>, нестерильний</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6F522D" w:rsidP="00805EFE">
            <w:pPr>
              <w:rPr>
                <w:rFonts w:eastAsiaTheme="minorHAnsi"/>
                <w:sz w:val="20"/>
                <w:szCs w:val="20"/>
                <w:lang w:eastAsia="en-US"/>
              </w:rPr>
            </w:pPr>
            <w:r w:rsidRPr="00646356">
              <w:rPr>
                <w:color w:val="000000"/>
                <w:sz w:val="20"/>
                <w:szCs w:val="20"/>
              </w:rPr>
              <w:t>Довжина бинта 7,</w:t>
            </w:r>
            <w:r>
              <w:rPr>
                <w:color w:val="000000"/>
                <w:sz w:val="20"/>
                <w:szCs w:val="20"/>
              </w:rPr>
              <w:t>0±0,3</w:t>
            </w:r>
            <w:r w:rsidR="00FA3862">
              <w:rPr>
                <w:color w:val="000000"/>
                <w:sz w:val="20"/>
                <w:szCs w:val="20"/>
              </w:rPr>
              <w:t xml:space="preserve"> м</w:t>
            </w:r>
            <w:r>
              <w:rPr>
                <w:color w:val="000000"/>
                <w:sz w:val="20"/>
                <w:szCs w:val="20"/>
              </w:rPr>
              <w:t>. Ширина бинта 14,0±0,5</w:t>
            </w:r>
            <w:r w:rsidR="00FA3862">
              <w:rPr>
                <w:color w:val="000000"/>
                <w:sz w:val="20"/>
                <w:szCs w:val="20"/>
              </w:rPr>
              <w:t xml:space="preserve"> см</w:t>
            </w:r>
            <w:r>
              <w:rPr>
                <w:color w:val="000000"/>
                <w:sz w:val="20"/>
                <w:szCs w:val="20"/>
              </w:rPr>
              <w:t>. Товщина бинта, мм, н/б 35.</w:t>
            </w:r>
            <w:r w:rsidRPr="00646356">
              <w:rPr>
                <w:color w:val="000000"/>
                <w:sz w:val="20"/>
                <w:szCs w:val="20"/>
              </w:rPr>
              <w:t xml:space="preserve"> Білизна, %,</w:t>
            </w:r>
            <w:r>
              <w:rPr>
                <w:color w:val="000000"/>
                <w:sz w:val="20"/>
                <w:szCs w:val="20"/>
              </w:rPr>
              <w:t xml:space="preserve"> н/м 70.</w:t>
            </w:r>
            <w:r w:rsidRPr="00646356">
              <w:rPr>
                <w:color w:val="000000"/>
                <w:sz w:val="20"/>
                <w:szCs w:val="20"/>
              </w:rPr>
              <w:t xml:space="preserve"> Розрив</w:t>
            </w:r>
            <w:r>
              <w:rPr>
                <w:color w:val="000000"/>
                <w:sz w:val="20"/>
                <w:szCs w:val="20"/>
              </w:rPr>
              <w:t>не навантаження, Н, не менше 68. Капілярність, см/ч, н/м 6,5.</w:t>
            </w:r>
            <w:r w:rsidRPr="00646356">
              <w:rPr>
                <w:color w:val="000000"/>
                <w:sz w:val="20"/>
                <w:szCs w:val="20"/>
              </w:rPr>
              <w:t xml:space="preserve"> Тип марлі згідно ДСТУ </w:t>
            </w:r>
            <w:proofErr w:type="spellStart"/>
            <w:r w:rsidRPr="00646356">
              <w:rPr>
                <w:color w:val="000000"/>
                <w:sz w:val="20"/>
                <w:szCs w:val="20"/>
              </w:rPr>
              <w:t>ЕN</w:t>
            </w:r>
            <w:proofErr w:type="spellEnd"/>
            <w:r w:rsidRPr="00646356">
              <w:rPr>
                <w:color w:val="000000"/>
                <w:sz w:val="20"/>
                <w:szCs w:val="20"/>
              </w:rPr>
              <w:t xml:space="preserve"> 14079:200</w:t>
            </w:r>
            <w:r>
              <w:rPr>
                <w:color w:val="000000"/>
                <w:sz w:val="20"/>
                <w:szCs w:val="20"/>
              </w:rPr>
              <w:t>9 п.1.2.1 ГОСТ 1172-93 (тип 17).</w:t>
            </w:r>
            <w:r w:rsidRPr="00646356">
              <w:rPr>
                <w:color w:val="000000"/>
                <w:sz w:val="20"/>
                <w:szCs w:val="20"/>
              </w:rPr>
              <w:t xml:space="preserve"> Маркування згідно ГОСТ 1172-93. Термін зберігання 5 років.</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sz w:val="20"/>
                <w:szCs w:val="20"/>
                <w:lang w:eastAsia="en-US"/>
              </w:rPr>
            </w:pPr>
            <w:r>
              <w:rPr>
                <w:sz w:val="20"/>
                <w:szCs w:val="20"/>
                <w:lang w:eastAsia="en-US"/>
              </w:rPr>
              <w:t>38.</w:t>
            </w:r>
          </w:p>
        </w:tc>
        <w:tc>
          <w:tcPr>
            <w:tcW w:w="1701" w:type="dxa"/>
            <w:tcBorders>
              <w:top w:val="single" w:sz="4" w:space="0" w:color="auto"/>
              <w:left w:val="single" w:sz="4" w:space="0" w:color="auto"/>
              <w:bottom w:val="single" w:sz="4" w:space="0" w:color="auto"/>
              <w:right w:val="single" w:sz="4" w:space="0" w:color="auto"/>
            </w:tcBorders>
          </w:tcPr>
          <w:p w:rsidR="00156C69" w:rsidRDefault="00FB41FA" w:rsidP="00805EFE">
            <w:pPr>
              <w:tabs>
                <w:tab w:val="left" w:pos="915"/>
              </w:tabs>
              <w:rPr>
                <w:color w:val="000000"/>
                <w:sz w:val="20"/>
                <w:szCs w:val="20"/>
              </w:rPr>
            </w:pPr>
            <w:r w:rsidRPr="00646356">
              <w:rPr>
                <w:color w:val="000000"/>
                <w:sz w:val="20"/>
                <w:szCs w:val="20"/>
              </w:rPr>
              <w:t>Бинт 7</w:t>
            </w:r>
            <w:r w:rsidR="00FA3862">
              <w:rPr>
                <w:color w:val="000000"/>
                <w:sz w:val="20"/>
                <w:szCs w:val="20"/>
              </w:rPr>
              <w:t xml:space="preserve">м </w:t>
            </w:r>
            <w:r w:rsidRPr="00646356">
              <w:rPr>
                <w:color w:val="000000"/>
                <w:sz w:val="20"/>
                <w:szCs w:val="20"/>
              </w:rPr>
              <w:t>х</w:t>
            </w:r>
            <w:r w:rsidR="00FA3862">
              <w:rPr>
                <w:color w:val="000000"/>
                <w:sz w:val="20"/>
                <w:szCs w:val="20"/>
              </w:rPr>
              <w:t xml:space="preserve"> </w:t>
            </w:r>
            <w:r w:rsidRPr="00646356">
              <w:rPr>
                <w:color w:val="000000"/>
                <w:sz w:val="20"/>
                <w:szCs w:val="20"/>
              </w:rPr>
              <w:t>14</w:t>
            </w:r>
            <w:r w:rsidR="00FA3862">
              <w:rPr>
                <w:color w:val="000000"/>
                <w:sz w:val="20"/>
                <w:szCs w:val="20"/>
              </w:rPr>
              <w:t>см</w:t>
            </w:r>
            <w:r w:rsidRPr="00646356">
              <w:rPr>
                <w:color w:val="000000"/>
                <w:sz w:val="20"/>
                <w:szCs w:val="20"/>
              </w:rPr>
              <w:t xml:space="preserve"> стерильний</w:t>
            </w:r>
          </w:p>
          <w:p w:rsidR="00FB41FA" w:rsidRPr="00256724" w:rsidRDefault="00FB41FA" w:rsidP="00805EFE">
            <w:pPr>
              <w:tabs>
                <w:tab w:val="left" w:pos="915"/>
              </w:tabs>
              <w:rPr>
                <w:rFonts w:eastAsiaTheme="minorHAnsi"/>
                <w:sz w:val="20"/>
                <w:szCs w:val="20"/>
                <w:lang w:eastAsia="en-US"/>
              </w:rPr>
            </w:pPr>
            <w:r>
              <w:rPr>
                <w:color w:val="000000"/>
                <w:sz w:val="20"/>
                <w:szCs w:val="20"/>
              </w:rPr>
              <w:t>тип 17</w:t>
            </w:r>
          </w:p>
        </w:tc>
        <w:tc>
          <w:tcPr>
            <w:tcW w:w="850" w:type="dxa"/>
            <w:tcBorders>
              <w:top w:val="single" w:sz="4" w:space="0" w:color="auto"/>
              <w:left w:val="single" w:sz="4" w:space="0" w:color="auto"/>
              <w:bottom w:val="single" w:sz="4" w:space="0" w:color="auto"/>
              <w:right w:val="single" w:sz="4" w:space="0" w:color="auto"/>
            </w:tcBorders>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156C69" w:rsidRPr="00256724" w:rsidRDefault="00FB41FA" w:rsidP="00805EFE">
            <w:pPr>
              <w:jc w:val="center"/>
              <w:rPr>
                <w:rFonts w:eastAsiaTheme="minorHAnsi"/>
                <w:sz w:val="20"/>
                <w:szCs w:val="20"/>
                <w:lang w:eastAsia="en-US"/>
              </w:rPr>
            </w:pPr>
            <w:r>
              <w:rPr>
                <w:rFonts w:eastAsiaTheme="minorHAnsi"/>
                <w:sz w:val="20"/>
                <w:szCs w:val="20"/>
                <w:lang w:eastAsia="en-US"/>
              </w:rPr>
              <w:t>50</w:t>
            </w:r>
            <w:r w:rsidR="00156C69" w:rsidRPr="00256724">
              <w:rPr>
                <w:rFonts w:eastAsiaTheme="minorHAnsi"/>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tcPr>
          <w:p w:rsidR="006F522D" w:rsidRPr="00646356" w:rsidRDefault="006E5524" w:rsidP="00805EFE">
            <w:pPr>
              <w:widowControl w:val="0"/>
              <w:rPr>
                <w:sz w:val="20"/>
                <w:szCs w:val="20"/>
              </w:rPr>
            </w:pPr>
            <w:r>
              <w:rPr>
                <w:sz w:val="20"/>
                <w:szCs w:val="20"/>
              </w:rPr>
              <w:t>48127</w:t>
            </w:r>
          </w:p>
          <w:p w:rsidR="00156C69" w:rsidRPr="00256724" w:rsidRDefault="006F522D" w:rsidP="00805EFE">
            <w:pPr>
              <w:rPr>
                <w:rFonts w:eastAsiaTheme="minorHAnsi"/>
                <w:sz w:val="20"/>
                <w:szCs w:val="20"/>
                <w:lang w:eastAsia="en-US"/>
              </w:rPr>
            </w:pPr>
            <w:r w:rsidRPr="00646356">
              <w:rPr>
                <w:sz w:val="20"/>
                <w:szCs w:val="20"/>
              </w:rPr>
              <w:t>Бинт марлевий</w:t>
            </w:r>
            <w:r w:rsidR="006E5524">
              <w:rPr>
                <w:sz w:val="20"/>
                <w:szCs w:val="20"/>
              </w:rPr>
              <w:t>, стерильний</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B41FA" w:rsidP="00805EFE">
            <w:pPr>
              <w:rPr>
                <w:rFonts w:eastAsiaTheme="minorHAnsi"/>
                <w:sz w:val="20"/>
                <w:szCs w:val="20"/>
                <w:lang w:eastAsia="en-US"/>
              </w:rPr>
            </w:pPr>
            <w:r>
              <w:rPr>
                <w:color w:val="000000"/>
                <w:sz w:val="20"/>
                <w:szCs w:val="20"/>
              </w:rPr>
              <w:t>Довжина бинта 7,0±0,3</w:t>
            </w:r>
            <w:r w:rsidR="00FA3862">
              <w:rPr>
                <w:color w:val="000000"/>
                <w:sz w:val="20"/>
                <w:szCs w:val="20"/>
              </w:rPr>
              <w:t xml:space="preserve"> м</w:t>
            </w:r>
            <w:r>
              <w:rPr>
                <w:color w:val="000000"/>
                <w:sz w:val="20"/>
                <w:szCs w:val="20"/>
              </w:rPr>
              <w:t>. Ширина бинта 14,0±0,5</w:t>
            </w:r>
            <w:r w:rsidR="00FA3862">
              <w:rPr>
                <w:color w:val="000000"/>
                <w:sz w:val="20"/>
                <w:szCs w:val="20"/>
              </w:rPr>
              <w:t xml:space="preserve"> см</w:t>
            </w:r>
            <w:r>
              <w:rPr>
                <w:color w:val="000000"/>
                <w:sz w:val="20"/>
                <w:szCs w:val="20"/>
              </w:rPr>
              <w:t>. Товщина бинта, мм, н/б 35.</w:t>
            </w:r>
            <w:r w:rsidR="00E4151C" w:rsidRPr="00646356">
              <w:rPr>
                <w:color w:val="000000"/>
                <w:sz w:val="20"/>
                <w:szCs w:val="20"/>
              </w:rPr>
              <w:t xml:space="preserve"> Білизна, %,</w:t>
            </w:r>
            <w:r>
              <w:rPr>
                <w:color w:val="000000"/>
                <w:sz w:val="20"/>
                <w:szCs w:val="20"/>
              </w:rPr>
              <w:t xml:space="preserve"> н/м 70.</w:t>
            </w:r>
            <w:r w:rsidR="00E4151C" w:rsidRPr="00646356">
              <w:rPr>
                <w:color w:val="000000"/>
                <w:sz w:val="20"/>
                <w:szCs w:val="20"/>
              </w:rPr>
              <w:t xml:space="preserve"> Розрив</w:t>
            </w:r>
            <w:r>
              <w:rPr>
                <w:color w:val="000000"/>
                <w:sz w:val="20"/>
                <w:szCs w:val="20"/>
              </w:rPr>
              <w:t>не навантаження, Н, не менше 68. Капілярність, см/ч, н/м 6,5.</w:t>
            </w:r>
            <w:r w:rsidR="00E4151C" w:rsidRPr="00646356">
              <w:rPr>
                <w:color w:val="000000"/>
                <w:sz w:val="20"/>
                <w:szCs w:val="20"/>
              </w:rPr>
              <w:t xml:space="preserve"> Тип марлі згідно ДСТУ </w:t>
            </w:r>
            <w:proofErr w:type="spellStart"/>
            <w:r w:rsidR="00E4151C" w:rsidRPr="00646356">
              <w:rPr>
                <w:color w:val="000000"/>
                <w:sz w:val="20"/>
                <w:szCs w:val="20"/>
              </w:rPr>
              <w:t>ЕN</w:t>
            </w:r>
            <w:proofErr w:type="spellEnd"/>
            <w:r w:rsidR="00E4151C" w:rsidRPr="00646356">
              <w:rPr>
                <w:color w:val="000000"/>
                <w:sz w:val="20"/>
                <w:szCs w:val="20"/>
              </w:rPr>
              <w:t xml:space="preserve"> 14079:200</w:t>
            </w:r>
            <w:r>
              <w:rPr>
                <w:color w:val="000000"/>
                <w:sz w:val="20"/>
                <w:szCs w:val="20"/>
              </w:rPr>
              <w:t>9 п.1.2.1 ГОСТ 1172-93 (тип 17).</w:t>
            </w:r>
            <w:r w:rsidR="00E4151C" w:rsidRPr="00646356">
              <w:rPr>
                <w:color w:val="000000"/>
                <w:sz w:val="20"/>
                <w:szCs w:val="20"/>
              </w:rPr>
              <w:t xml:space="preserve"> Маркування зг</w:t>
            </w:r>
            <w:r>
              <w:rPr>
                <w:color w:val="000000"/>
                <w:sz w:val="20"/>
                <w:szCs w:val="20"/>
              </w:rPr>
              <w:t>ідно ГОСТ 1172-93.</w:t>
            </w:r>
            <w:r w:rsidR="00E4151C" w:rsidRPr="00646356">
              <w:rPr>
                <w:color w:val="000000"/>
                <w:sz w:val="20"/>
                <w:szCs w:val="20"/>
              </w:rPr>
              <w:t xml:space="preserve"> Термін зберігання 5 років.</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39</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B41FA" w:rsidP="00805EFE">
            <w:pPr>
              <w:rPr>
                <w:rFonts w:eastAsiaTheme="minorHAnsi"/>
                <w:sz w:val="20"/>
                <w:szCs w:val="20"/>
                <w:lang w:eastAsia="en-US"/>
              </w:rPr>
            </w:pPr>
            <w:r w:rsidRPr="00646356">
              <w:rPr>
                <w:color w:val="000000"/>
                <w:sz w:val="20"/>
                <w:szCs w:val="20"/>
              </w:rPr>
              <w:t>Бинт гіпсовий 2,7м х 15см</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FB41FA" w:rsidP="00805EFE">
            <w:pPr>
              <w:jc w:val="center"/>
              <w:rPr>
                <w:rFonts w:eastAsiaTheme="minorHAnsi"/>
                <w:sz w:val="20"/>
                <w:szCs w:val="20"/>
                <w:lang w:eastAsia="en-US"/>
              </w:rPr>
            </w:pPr>
            <w:r>
              <w:rPr>
                <w:rFonts w:eastAsiaTheme="minorHAnsi"/>
                <w:sz w:val="20"/>
                <w:szCs w:val="20"/>
                <w:lang w:eastAsia="en-US"/>
              </w:rPr>
              <w:t>100</w:t>
            </w:r>
            <w:r w:rsidR="00156C69" w:rsidRPr="00256724">
              <w:rPr>
                <w:rFonts w:eastAsiaTheme="minorHAnsi"/>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FB41FA" w:rsidRDefault="00FB41FA" w:rsidP="00805EFE">
            <w:pPr>
              <w:rPr>
                <w:sz w:val="20"/>
                <w:szCs w:val="20"/>
              </w:rPr>
            </w:pPr>
            <w:r>
              <w:rPr>
                <w:sz w:val="20"/>
                <w:szCs w:val="20"/>
              </w:rPr>
              <w:t>33056</w:t>
            </w:r>
          </w:p>
          <w:p w:rsidR="00156C69" w:rsidRPr="00256724" w:rsidRDefault="00FB41FA" w:rsidP="00805EFE">
            <w:pPr>
              <w:rPr>
                <w:rFonts w:eastAsiaTheme="minorHAnsi"/>
                <w:sz w:val="20"/>
                <w:szCs w:val="20"/>
                <w:lang w:eastAsia="en-US"/>
              </w:rPr>
            </w:pPr>
            <w:r w:rsidRPr="00646356">
              <w:rPr>
                <w:sz w:val="20"/>
                <w:szCs w:val="20"/>
              </w:rPr>
              <w:t>Матеріал для накладення гіпсової пов'язки</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FB41FA" w:rsidP="00805EFE">
            <w:pPr>
              <w:rPr>
                <w:rFonts w:eastAsiaTheme="minorHAnsi"/>
                <w:sz w:val="20"/>
                <w:szCs w:val="20"/>
                <w:lang w:eastAsia="en-US"/>
              </w:rPr>
            </w:pPr>
            <w:r w:rsidRPr="00256724">
              <w:rPr>
                <w:color w:val="000000"/>
                <w:sz w:val="20"/>
                <w:szCs w:val="20"/>
              </w:rPr>
              <w:t xml:space="preserve">Бинт </w:t>
            </w:r>
            <w:r>
              <w:rPr>
                <w:color w:val="000000"/>
                <w:sz w:val="20"/>
                <w:szCs w:val="20"/>
              </w:rPr>
              <w:t xml:space="preserve">гіпсовий </w:t>
            </w:r>
            <w:r w:rsidRPr="00256724">
              <w:rPr>
                <w:color w:val="000000"/>
                <w:sz w:val="20"/>
                <w:szCs w:val="20"/>
              </w:rPr>
              <w:t>2,7</w:t>
            </w:r>
            <w:r>
              <w:rPr>
                <w:color w:val="000000"/>
                <w:sz w:val="20"/>
                <w:szCs w:val="20"/>
              </w:rPr>
              <w:t xml:space="preserve"> </w:t>
            </w:r>
            <w:r w:rsidRPr="00256724">
              <w:rPr>
                <w:color w:val="000000"/>
                <w:sz w:val="20"/>
                <w:szCs w:val="20"/>
              </w:rPr>
              <w:t>м</w:t>
            </w:r>
            <w:r>
              <w:rPr>
                <w:color w:val="000000"/>
                <w:sz w:val="20"/>
                <w:szCs w:val="20"/>
              </w:rPr>
              <w:t xml:space="preserve"> х 15 см</w:t>
            </w:r>
            <w:r w:rsidRPr="00256724">
              <w:rPr>
                <w:color w:val="000000"/>
                <w:sz w:val="20"/>
                <w:szCs w:val="20"/>
              </w:rPr>
              <w:t xml:space="preserve"> в упаковці, гіпсова пов'язка повинна бути рівною, не повинно бути ознак відшаровування і осипання, гіпс на пов'язці повинен рівномірно прилягати до марлі. Колір білий</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t>40</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B41FA" w:rsidP="00805EFE">
            <w:pPr>
              <w:rPr>
                <w:rFonts w:eastAsiaTheme="minorHAnsi"/>
                <w:sz w:val="20"/>
                <w:szCs w:val="20"/>
                <w:lang w:eastAsia="en-US"/>
              </w:rPr>
            </w:pPr>
            <w:r w:rsidRPr="00646356">
              <w:rPr>
                <w:color w:val="000000"/>
                <w:sz w:val="20"/>
                <w:szCs w:val="20"/>
              </w:rPr>
              <w:t>Бинт гіпсовий 2,7м х 20см</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FB41FA" w:rsidP="00805EFE">
            <w:pPr>
              <w:jc w:val="center"/>
              <w:rPr>
                <w:rFonts w:eastAsiaTheme="minorHAnsi"/>
                <w:sz w:val="20"/>
                <w:szCs w:val="20"/>
                <w:lang w:eastAsia="en-US"/>
              </w:rPr>
            </w:pPr>
            <w:r>
              <w:rPr>
                <w:rFonts w:eastAsiaTheme="minorHAnsi"/>
                <w:sz w:val="20"/>
                <w:szCs w:val="20"/>
                <w:lang w:eastAsia="en-US"/>
              </w:rPr>
              <w:t>200</w:t>
            </w:r>
            <w:r w:rsidR="00156C69" w:rsidRPr="00256724">
              <w:rPr>
                <w:rFonts w:eastAsiaTheme="minorHAnsi"/>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FB41FA" w:rsidRDefault="00FB41FA" w:rsidP="00805EFE">
            <w:pPr>
              <w:rPr>
                <w:sz w:val="20"/>
                <w:szCs w:val="20"/>
              </w:rPr>
            </w:pPr>
            <w:r>
              <w:rPr>
                <w:sz w:val="20"/>
                <w:szCs w:val="20"/>
              </w:rPr>
              <w:t>33056</w:t>
            </w:r>
          </w:p>
          <w:p w:rsidR="00156C69" w:rsidRPr="00F855D5" w:rsidRDefault="00FB41FA" w:rsidP="00805EFE">
            <w:pPr>
              <w:rPr>
                <w:rFonts w:eastAsiaTheme="minorHAnsi"/>
                <w:sz w:val="20"/>
                <w:szCs w:val="20"/>
                <w:lang w:eastAsia="en-US"/>
              </w:rPr>
            </w:pPr>
            <w:r w:rsidRPr="00646356">
              <w:rPr>
                <w:sz w:val="20"/>
                <w:szCs w:val="20"/>
              </w:rPr>
              <w:t xml:space="preserve">Матеріал для </w:t>
            </w:r>
            <w:r w:rsidRPr="00646356">
              <w:rPr>
                <w:sz w:val="20"/>
                <w:szCs w:val="20"/>
              </w:rPr>
              <w:lastRenderedPageBreak/>
              <w:t>накладення гіпсової пов'язки</w:t>
            </w:r>
          </w:p>
        </w:tc>
        <w:tc>
          <w:tcPr>
            <w:tcW w:w="5386" w:type="dxa"/>
            <w:tcBorders>
              <w:top w:val="single" w:sz="4" w:space="0" w:color="auto"/>
              <w:left w:val="single" w:sz="4" w:space="0" w:color="auto"/>
              <w:bottom w:val="single" w:sz="4" w:space="0" w:color="auto"/>
              <w:right w:val="single" w:sz="4" w:space="0" w:color="auto"/>
            </w:tcBorders>
          </w:tcPr>
          <w:p w:rsidR="00156C69" w:rsidRPr="00F855D5" w:rsidRDefault="00FB41FA" w:rsidP="00805EFE">
            <w:pPr>
              <w:rPr>
                <w:sz w:val="20"/>
                <w:szCs w:val="20"/>
              </w:rPr>
            </w:pPr>
            <w:r w:rsidRPr="00256724">
              <w:rPr>
                <w:color w:val="000000"/>
                <w:sz w:val="20"/>
                <w:szCs w:val="20"/>
              </w:rPr>
              <w:lastRenderedPageBreak/>
              <w:t xml:space="preserve">Бинт </w:t>
            </w:r>
            <w:r>
              <w:rPr>
                <w:color w:val="000000"/>
                <w:sz w:val="20"/>
                <w:szCs w:val="20"/>
              </w:rPr>
              <w:t xml:space="preserve">гіпсовий </w:t>
            </w:r>
            <w:r w:rsidRPr="00256724">
              <w:rPr>
                <w:color w:val="000000"/>
                <w:sz w:val="20"/>
                <w:szCs w:val="20"/>
              </w:rPr>
              <w:t>2,7</w:t>
            </w:r>
            <w:r>
              <w:rPr>
                <w:color w:val="000000"/>
                <w:sz w:val="20"/>
                <w:szCs w:val="20"/>
              </w:rPr>
              <w:t xml:space="preserve"> </w:t>
            </w:r>
            <w:r w:rsidRPr="00256724">
              <w:rPr>
                <w:color w:val="000000"/>
                <w:sz w:val="20"/>
                <w:szCs w:val="20"/>
              </w:rPr>
              <w:t>м</w:t>
            </w:r>
            <w:r>
              <w:rPr>
                <w:color w:val="000000"/>
                <w:sz w:val="20"/>
                <w:szCs w:val="20"/>
              </w:rPr>
              <w:t xml:space="preserve"> х 20 см</w:t>
            </w:r>
            <w:r w:rsidRPr="00256724">
              <w:rPr>
                <w:color w:val="000000"/>
                <w:sz w:val="20"/>
                <w:szCs w:val="20"/>
              </w:rPr>
              <w:t xml:space="preserve"> в упаковці, гіпсова пов'язка повинна бути рівною, не повинно бути ознак </w:t>
            </w:r>
            <w:r w:rsidRPr="00256724">
              <w:rPr>
                <w:color w:val="000000"/>
                <w:sz w:val="20"/>
                <w:szCs w:val="20"/>
              </w:rPr>
              <w:lastRenderedPageBreak/>
              <w:t>відшаровування і осипання, гіпс на пов'язці повинен рівномірно прилягати до марлі. Колір білий</w:t>
            </w:r>
            <w:r>
              <w:rPr>
                <w:color w:val="000000"/>
                <w:sz w:val="20"/>
                <w:szCs w:val="20"/>
              </w:rPr>
              <w:t>.</w:t>
            </w:r>
          </w:p>
        </w:tc>
      </w:tr>
      <w:tr w:rsidR="00156C6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sz w:val="20"/>
                <w:szCs w:val="20"/>
                <w:lang w:eastAsia="en-US"/>
              </w:rPr>
            </w:pPr>
            <w:r>
              <w:rPr>
                <w:sz w:val="20"/>
                <w:szCs w:val="20"/>
                <w:lang w:eastAsia="en-US"/>
              </w:rPr>
              <w:lastRenderedPageBreak/>
              <w:t>41</w:t>
            </w:r>
            <w:r w:rsidRPr="00256724">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56C69" w:rsidRPr="00256724" w:rsidRDefault="00FB41FA" w:rsidP="00805EFE">
            <w:pPr>
              <w:rPr>
                <w:rFonts w:eastAsiaTheme="minorHAnsi"/>
                <w:sz w:val="20"/>
                <w:szCs w:val="20"/>
                <w:lang w:eastAsia="en-US"/>
              </w:rPr>
            </w:pPr>
            <w:r w:rsidRPr="00646356">
              <w:rPr>
                <w:color w:val="000000"/>
                <w:sz w:val="20"/>
                <w:szCs w:val="20"/>
              </w:rPr>
              <w:t>Відріз марлевий 500</w:t>
            </w:r>
            <w:r w:rsidR="00E42D75">
              <w:rPr>
                <w:color w:val="000000"/>
                <w:sz w:val="20"/>
                <w:szCs w:val="20"/>
              </w:rPr>
              <w:t xml:space="preserve">см </w:t>
            </w:r>
            <w:r w:rsidRPr="00646356">
              <w:rPr>
                <w:color w:val="000000"/>
                <w:sz w:val="20"/>
                <w:szCs w:val="20"/>
              </w:rPr>
              <w:t>х</w:t>
            </w:r>
            <w:r w:rsidR="00E42D75">
              <w:rPr>
                <w:color w:val="000000"/>
                <w:sz w:val="20"/>
                <w:szCs w:val="20"/>
              </w:rPr>
              <w:t xml:space="preserve"> </w:t>
            </w:r>
            <w:r w:rsidRPr="00646356">
              <w:rPr>
                <w:color w:val="000000"/>
                <w:sz w:val="20"/>
                <w:szCs w:val="20"/>
              </w:rPr>
              <w:t>90</w:t>
            </w:r>
            <w:r w:rsidR="00E42D75">
              <w:rPr>
                <w:color w:val="000000"/>
                <w:sz w:val="20"/>
                <w:szCs w:val="20"/>
              </w:rPr>
              <w:t>см</w:t>
            </w:r>
          </w:p>
        </w:tc>
        <w:tc>
          <w:tcPr>
            <w:tcW w:w="850"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156C69" w:rsidRPr="00256724" w:rsidRDefault="00156C69" w:rsidP="00805EFE">
            <w:pPr>
              <w:jc w:val="center"/>
              <w:rPr>
                <w:rFonts w:eastAsiaTheme="minorHAnsi"/>
                <w:sz w:val="20"/>
                <w:szCs w:val="20"/>
                <w:lang w:eastAsia="en-US"/>
              </w:rPr>
            </w:pPr>
            <w:r w:rsidRPr="00256724">
              <w:rPr>
                <w:rFonts w:eastAsiaTheme="minorHAnsi"/>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C8515F" w:rsidRPr="00646356" w:rsidRDefault="00C8515F" w:rsidP="00C8515F">
            <w:pPr>
              <w:widowControl w:val="0"/>
              <w:rPr>
                <w:sz w:val="20"/>
                <w:szCs w:val="20"/>
              </w:rPr>
            </w:pPr>
            <w:r>
              <w:rPr>
                <w:sz w:val="20"/>
                <w:szCs w:val="20"/>
              </w:rPr>
              <w:t>34655</w:t>
            </w:r>
          </w:p>
          <w:p w:rsidR="00156C69" w:rsidRPr="00256724" w:rsidRDefault="00C8515F" w:rsidP="00C8515F">
            <w:pPr>
              <w:rPr>
                <w:rFonts w:eastAsiaTheme="minorHAnsi"/>
                <w:sz w:val="20"/>
                <w:szCs w:val="20"/>
                <w:lang w:eastAsia="en-US"/>
              </w:rPr>
            </w:pPr>
            <w:r>
              <w:rPr>
                <w:sz w:val="20"/>
                <w:szCs w:val="20"/>
              </w:rPr>
              <w:t>Марля, неткана</w:t>
            </w:r>
          </w:p>
        </w:tc>
        <w:tc>
          <w:tcPr>
            <w:tcW w:w="5386" w:type="dxa"/>
            <w:tcBorders>
              <w:top w:val="single" w:sz="4" w:space="0" w:color="auto"/>
              <w:left w:val="single" w:sz="4" w:space="0" w:color="auto"/>
              <w:bottom w:val="single" w:sz="4" w:space="0" w:color="auto"/>
              <w:right w:val="single" w:sz="4" w:space="0" w:color="auto"/>
            </w:tcBorders>
          </w:tcPr>
          <w:p w:rsidR="00156C69" w:rsidRPr="00256724" w:rsidRDefault="003273A9" w:rsidP="00805EFE">
            <w:pPr>
              <w:rPr>
                <w:rFonts w:eastAsiaTheme="minorHAnsi"/>
                <w:sz w:val="20"/>
                <w:szCs w:val="20"/>
                <w:lang w:eastAsia="en-US"/>
              </w:rPr>
            </w:pPr>
            <w:r>
              <w:rPr>
                <w:color w:val="000000"/>
                <w:sz w:val="20"/>
                <w:szCs w:val="20"/>
              </w:rPr>
              <w:t>Щільність 23±0,2 г/м2</w:t>
            </w:r>
            <w:r w:rsidRPr="00646356">
              <w:rPr>
                <w:color w:val="000000"/>
                <w:sz w:val="20"/>
                <w:szCs w:val="20"/>
              </w:rPr>
              <w:t>, капілярність не менше 6</w:t>
            </w:r>
            <w:r>
              <w:rPr>
                <w:color w:val="000000"/>
                <w:sz w:val="20"/>
                <w:szCs w:val="20"/>
              </w:rPr>
              <w:t xml:space="preserve"> см/год. </w:t>
            </w:r>
            <w:r w:rsidRPr="00646356">
              <w:rPr>
                <w:color w:val="000000"/>
                <w:sz w:val="20"/>
                <w:szCs w:val="20"/>
              </w:rPr>
              <w:t>Матер</w:t>
            </w:r>
            <w:r>
              <w:rPr>
                <w:color w:val="000000"/>
                <w:sz w:val="20"/>
                <w:szCs w:val="20"/>
              </w:rPr>
              <w:t>іал виготовлення – 100% бавовна. Білизна не менше 75%. Розміри 5 м х 90 см.</w:t>
            </w:r>
            <w:r w:rsidR="00C8515F">
              <w:rPr>
                <w:color w:val="000000"/>
                <w:sz w:val="20"/>
                <w:szCs w:val="20"/>
              </w:rPr>
              <w:t xml:space="preserve"> Нестерильний</w:t>
            </w:r>
            <w:r w:rsidRPr="00646356">
              <w:rPr>
                <w:color w:val="000000"/>
                <w:sz w:val="20"/>
                <w:szCs w:val="20"/>
              </w:rPr>
              <w:t>. Індивідуальне пакування.</w:t>
            </w:r>
          </w:p>
        </w:tc>
      </w:tr>
      <w:tr w:rsidR="003273A9"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3273A9" w:rsidRDefault="003273A9" w:rsidP="00805EFE">
            <w:pPr>
              <w:jc w:val="center"/>
              <w:rPr>
                <w:sz w:val="20"/>
                <w:szCs w:val="20"/>
                <w:lang w:eastAsia="en-US"/>
              </w:rPr>
            </w:pPr>
            <w:r>
              <w:rPr>
                <w:sz w:val="20"/>
                <w:szCs w:val="20"/>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3273A9" w:rsidRPr="00646356" w:rsidRDefault="00C8515F" w:rsidP="00805EFE">
            <w:pPr>
              <w:rPr>
                <w:color w:val="000000"/>
                <w:sz w:val="20"/>
                <w:szCs w:val="20"/>
              </w:rPr>
            </w:pPr>
            <w:r>
              <w:rPr>
                <w:color w:val="000000"/>
                <w:sz w:val="20"/>
                <w:szCs w:val="20"/>
              </w:rPr>
              <w:t xml:space="preserve">Маска </w:t>
            </w:r>
            <w:r w:rsidR="003273A9">
              <w:rPr>
                <w:color w:val="000000"/>
                <w:sz w:val="20"/>
                <w:szCs w:val="20"/>
              </w:rPr>
              <w:t>медична 3-</w:t>
            </w:r>
            <w:r w:rsidR="003273A9" w:rsidRPr="00646356">
              <w:rPr>
                <w:color w:val="000000"/>
                <w:sz w:val="20"/>
                <w:szCs w:val="20"/>
              </w:rPr>
              <w:t>шарова</w:t>
            </w:r>
          </w:p>
        </w:tc>
        <w:tc>
          <w:tcPr>
            <w:tcW w:w="850" w:type="dxa"/>
            <w:tcBorders>
              <w:top w:val="single" w:sz="4" w:space="0" w:color="auto"/>
              <w:left w:val="single" w:sz="4" w:space="0" w:color="auto"/>
              <w:bottom w:val="single" w:sz="4" w:space="0" w:color="auto"/>
              <w:right w:val="single" w:sz="4" w:space="0" w:color="auto"/>
            </w:tcBorders>
            <w:hideMark/>
          </w:tcPr>
          <w:p w:rsidR="003273A9" w:rsidRPr="00256724" w:rsidRDefault="003273A9"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3273A9" w:rsidRPr="00256724" w:rsidRDefault="003273A9" w:rsidP="00805EFE">
            <w:pPr>
              <w:jc w:val="center"/>
              <w:rPr>
                <w:rFonts w:eastAsiaTheme="minorHAnsi"/>
                <w:sz w:val="20"/>
                <w:szCs w:val="20"/>
                <w:lang w:eastAsia="en-US"/>
              </w:rPr>
            </w:pPr>
            <w:r>
              <w:rPr>
                <w:rFonts w:eastAsiaTheme="minorHAnsi"/>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3273A9" w:rsidRDefault="003273A9" w:rsidP="00805EFE">
            <w:pPr>
              <w:widowControl w:val="0"/>
              <w:rPr>
                <w:sz w:val="20"/>
                <w:szCs w:val="20"/>
              </w:rPr>
            </w:pPr>
            <w:r w:rsidRPr="00646356">
              <w:rPr>
                <w:sz w:val="20"/>
                <w:szCs w:val="20"/>
              </w:rPr>
              <w:t xml:space="preserve">35177 </w:t>
            </w:r>
          </w:p>
          <w:p w:rsidR="003273A9" w:rsidRPr="00646356" w:rsidRDefault="003273A9" w:rsidP="00805EFE">
            <w:pPr>
              <w:widowControl w:val="0"/>
              <w:rPr>
                <w:sz w:val="20"/>
                <w:szCs w:val="20"/>
              </w:rPr>
            </w:pPr>
            <w:r w:rsidRPr="00646356">
              <w:rPr>
                <w:sz w:val="20"/>
                <w:szCs w:val="20"/>
              </w:rPr>
              <w:t>Маска хірургічна,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3273A9" w:rsidRPr="003273A9" w:rsidRDefault="003273A9" w:rsidP="00805EFE">
            <w:pPr>
              <w:rPr>
                <w:color w:val="000000"/>
                <w:sz w:val="20"/>
                <w:szCs w:val="20"/>
              </w:rPr>
            </w:pPr>
            <w:r w:rsidRPr="003273A9">
              <w:rPr>
                <w:rFonts w:ascii="Times New Roman CYR" w:hAnsi="Times New Roman CYR" w:cs="Times New Roman CYR"/>
                <w:sz w:val="20"/>
                <w:szCs w:val="20"/>
                <w:lang w:eastAsia="ar-SA"/>
              </w:rPr>
              <w:t xml:space="preserve">Захисна, одноразова, нестерильна. Має 3 захисні шари. Матеріал: </w:t>
            </w:r>
            <w:proofErr w:type="spellStart"/>
            <w:r w:rsidRPr="003273A9">
              <w:rPr>
                <w:rFonts w:ascii="Times New Roman CYR" w:hAnsi="Times New Roman CYR" w:cs="Times New Roman CYR"/>
                <w:sz w:val="20"/>
                <w:szCs w:val="20"/>
                <w:lang w:eastAsia="ar-SA"/>
              </w:rPr>
              <w:t>нетканне</w:t>
            </w:r>
            <w:proofErr w:type="spellEnd"/>
            <w:r w:rsidRPr="003273A9">
              <w:rPr>
                <w:rFonts w:ascii="Times New Roman CYR" w:hAnsi="Times New Roman CYR" w:cs="Times New Roman CYR"/>
                <w:sz w:val="20"/>
                <w:szCs w:val="20"/>
                <w:lang w:eastAsia="ar-SA"/>
              </w:rPr>
              <w:t xml:space="preserve"> полотно – медичний </w:t>
            </w:r>
            <w:proofErr w:type="spellStart"/>
            <w:r w:rsidRPr="003273A9">
              <w:rPr>
                <w:rFonts w:ascii="Times New Roman CYR" w:hAnsi="Times New Roman CYR" w:cs="Times New Roman CYR"/>
                <w:sz w:val="20"/>
                <w:szCs w:val="20"/>
                <w:lang w:val="en-US" w:eastAsia="zh-CN"/>
              </w:rPr>
              <w:t>Spandbond</w:t>
            </w:r>
            <w:proofErr w:type="spellEnd"/>
            <w:r w:rsidRPr="003273A9">
              <w:rPr>
                <w:rFonts w:ascii="Times New Roman CYR" w:hAnsi="Times New Roman CYR" w:cs="Times New Roman CYR"/>
                <w:sz w:val="20"/>
                <w:szCs w:val="20"/>
                <w:lang w:eastAsia="zh-CN"/>
              </w:rPr>
              <w:t xml:space="preserve"> </w:t>
            </w:r>
            <w:proofErr w:type="spellStart"/>
            <w:r w:rsidRPr="003273A9">
              <w:rPr>
                <w:rFonts w:ascii="Times New Roman CYR" w:hAnsi="Times New Roman CYR" w:cs="Times New Roman CYR"/>
                <w:sz w:val="20"/>
                <w:szCs w:val="20"/>
                <w:lang w:eastAsia="zh-CN"/>
              </w:rPr>
              <w:t>–</w:t>
            </w:r>
            <w:r w:rsidRPr="003273A9">
              <w:rPr>
                <w:rFonts w:ascii="Times New Roman CYR" w:hAnsi="Times New Roman CYR" w:cs="Times New Roman CYR"/>
                <w:sz w:val="20"/>
                <w:szCs w:val="20"/>
                <w:lang w:eastAsia="ar-SA"/>
              </w:rPr>
              <w:t>нестерильний</w:t>
            </w:r>
            <w:proofErr w:type="spellEnd"/>
            <w:r w:rsidRPr="003273A9">
              <w:rPr>
                <w:rFonts w:ascii="Times New Roman CYR" w:hAnsi="Times New Roman CYR" w:cs="Times New Roman CYR"/>
                <w:sz w:val="20"/>
                <w:szCs w:val="20"/>
                <w:lang w:eastAsia="ar-SA"/>
              </w:rPr>
              <w:t xml:space="preserve">, </w:t>
            </w:r>
            <w:r w:rsidRPr="003273A9">
              <w:rPr>
                <w:rFonts w:ascii="Times New Roman CYR" w:hAnsi="Times New Roman CYR" w:cs="Times New Roman CYR"/>
                <w:sz w:val="20"/>
                <w:szCs w:val="20"/>
                <w:lang w:eastAsia="zh-CN"/>
              </w:rPr>
              <w:t xml:space="preserve">загальна щільність   3-х шарів – 85 </w:t>
            </w:r>
            <w:proofErr w:type="spellStart"/>
            <w:r w:rsidRPr="003273A9">
              <w:rPr>
                <w:rFonts w:ascii="Times New Roman CYR" w:hAnsi="Times New Roman CYR" w:cs="Times New Roman CYR"/>
                <w:sz w:val="20"/>
                <w:szCs w:val="20"/>
                <w:lang w:eastAsia="zh-CN"/>
              </w:rPr>
              <w:t>мк</w:t>
            </w:r>
            <w:proofErr w:type="spellEnd"/>
            <w:r w:rsidRPr="003273A9">
              <w:rPr>
                <w:rFonts w:ascii="Times New Roman CYR" w:hAnsi="Times New Roman CYR" w:cs="Times New Roman CYR"/>
                <w:sz w:val="20"/>
                <w:szCs w:val="20"/>
                <w:lang w:eastAsia="zh-CN"/>
              </w:rPr>
              <w:t>.</w:t>
            </w:r>
            <w:r w:rsidRPr="003273A9">
              <w:rPr>
                <w:rFonts w:ascii="Times New Roman CYR" w:hAnsi="Times New Roman CYR" w:cs="Times New Roman CYR"/>
                <w:sz w:val="20"/>
                <w:szCs w:val="20"/>
                <w:lang w:eastAsia="ar-SA"/>
              </w:rPr>
              <w:t xml:space="preserve"> Має зручні </w:t>
            </w:r>
            <w:proofErr w:type="spellStart"/>
            <w:r w:rsidRPr="003273A9">
              <w:rPr>
                <w:rFonts w:ascii="Times New Roman CYR" w:hAnsi="Times New Roman CYR" w:cs="Times New Roman CYR"/>
                <w:sz w:val="20"/>
                <w:szCs w:val="20"/>
                <w:lang w:eastAsia="ar-SA"/>
              </w:rPr>
              <w:t>завушини</w:t>
            </w:r>
            <w:proofErr w:type="spellEnd"/>
            <w:r w:rsidRPr="003273A9">
              <w:rPr>
                <w:rFonts w:ascii="Times New Roman CYR" w:hAnsi="Times New Roman CYR" w:cs="Times New Roman CYR"/>
                <w:sz w:val="20"/>
                <w:szCs w:val="20"/>
                <w:lang w:eastAsia="ar-SA"/>
              </w:rPr>
              <w:t xml:space="preserve"> із </w:t>
            </w:r>
            <w:proofErr w:type="spellStart"/>
            <w:r w:rsidRPr="003273A9">
              <w:rPr>
                <w:rFonts w:ascii="Times New Roman CYR" w:hAnsi="Times New Roman CYR" w:cs="Times New Roman CYR"/>
                <w:sz w:val="20"/>
                <w:szCs w:val="20"/>
                <w:lang w:eastAsia="ar-SA"/>
              </w:rPr>
              <w:t>спандексу</w:t>
            </w:r>
            <w:proofErr w:type="spellEnd"/>
            <w:r w:rsidRPr="003273A9">
              <w:rPr>
                <w:rFonts w:ascii="Times New Roman CYR" w:hAnsi="Times New Roman CYR" w:cs="Times New Roman CYR"/>
                <w:sz w:val="20"/>
                <w:szCs w:val="20"/>
                <w:lang w:eastAsia="ar-SA"/>
              </w:rPr>
              <w:t>. Носовий фіксатор.</w:t>
            </w:r>
          </w:p>
        </w:tc>
      </w:tr>
      <w:tr w:rsidR="00B535EF"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B535EF" w:rsidRDefault="00B535EF" w:rsidP="00805EFE">
            <w:pPr>
              <w:jc w:val="center"/>
              <w:rPr>
                <w:sz w:val="20"/>
                <w:szCs w:val="20"/>
                <w:lang w:eastAsia="en-US"/>
              </w:rPr>
            </w:pPr>
            <w:r>
              <w:rPr>
                <w:sz w:val="20"/>
                <w:szCs w:val="20"/>
                <w:lang w:eastAsia="en-US"/>
              </w:rPr>
              <w:t>43.</w:t>
            </w:r>
          </w:p>
        </w:tc>
        <w:tc>
          <w:tcPr>
            <w:tcW w:w="1701" w:type="dxa"/>
            <w:tcBorders>
              <w:top w:val="single" w:sz="4" w:space="0" w:color="auto"/>
              <w:left w:val="single" w:sz="4" w:space="0" w:color="auto"/>
              <w:bottom w:val="single" w:sz="4" w:space="0" w:color="auto"/>
              <w:right w:val="single" w:sz="4" w:space="0" w:color="auto"/>
            </w:tcBorders>
            <w:hideMark/>
          </w:tcPr>
          <w:p w:rsidR="00FA3862" w:rsidRDefault="00B535EF" w:rsidP="00805EFE">
            <w:pPr>
              <w:rPr>
                <w:color w:val="000000"/>
                <w:sz w:val="20"/>
                <w:szCs w:val="20"/>
              </w:rPr>
            </w:pPr>
            <w:proofErr w:type="spellStart"/>
            <w:r w:rsidRPr="00646356">
              <w:rPr>
                <w:color w:val="000000"/>
                <w:sz w:val="20"/>
                <w:szCs w:val="20"/>
              </w:rPr>
              <w:t>Поліамід</w:t>
            </w:r>
            <w:proofErr w:type="spellEnd"/>
            <w:r w:rsidRPr="00646356">
              <w:rPr>
                <w:color w:val="000000"/>
                <w:sz w:val="20"/>
                <w:szCs w:val="20"/>
              </w:rPr>
              <w:t xml:space="preserve"> моно №3 (USP 2-0), </w:t>
            </w:r>
          </w:p>
          <w:p w:rsidR="00B535EF" w:rsidRDefault="00B535EF" w:rsidP="00805EFE">
            <w:pPr>
              <w:rPr>
                <w:color w:val="000000"/>
                <w:sz w:val="20"/>
                <w:szCs w:val="20"/>
              </w:rPr>
            </w:pPr>
            <w:r w:rsidRPr="00646356">
              <w:rPr>
                <w:color w:val="000000"/>
                <w:sz w:val="20"/>
                <w:szCs w:val="20"/>
              </w:rPr>
              <w:t>75</w:t>
            </w:r>
            <w:r w:rsidR="00FA3862">
              <w:rPr>
                <w:color w:val="000000"/>
                <w:sz w:val="20"/>
                <w:szCs w:val="20"/>
              </w:rPr>
              <w:t xml:space="preserve"> </w:t>
            </w:r>
            <w:r w:rsidRPr="00646356">
              <w:rPr>
                <w:color w:val="000000"/>
                <w:sz w:val="20"/>
                <w:szCs w:val="20"/>
              </w:rPr>
              <w:t>см довжина, голка 25</w:t>
            </w:r>
            <w:r w:rsidR="00FA3862">
              <w:rPr>
                <w:color w:val="000000"/>
                <w:sz w:val="20"/>
                <w:szCs w:val="20"/>
              </w:rPr>
              <w:t xml:space="preserve"> </w:t>
            </w:r>
            <w:r w:rsidRPr="00646356">
              <w:rPr>
                <w:color w:val="000000"/>
                <w:sz w:val="20"/>
                <w:szCs w:val="20"/>
              </w:rPr>
              <w:t>мм колюча</w:t>
            </w:r>
          </w:p>
        </w:tc>
        <w:tc>
          <w:tcPr>
            <w:tcW w:w="850" w:type="dxa"/>
            <w:tcBorders>
              <w:top w:val="single" w:sz="4" w:space="0" w:color="auto"/>
              <w:left w:val="single" w:sz="4" w:space="0" w:color="auto"/>
              <w:bottom w:val="single" w:sz="4" w:space="0" w:color="auto"/>
              <w:right w:val="single" w:sz="4" w:space="0" w:color="auto"/>
            </w:tcBorders>
            <w:hideMark/>
          </w:tcPr>
          <w:p w:rsidR="00B535EF" w:rsidRDefault="00B535EF"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535EF" w:rsidRPr="00646356" w:rsidRDefault="00B535EF" w:rsidP="00805EFE">
            <w:pPr>
              <w:widowControl w:val="0"/>
              <w:jc w:val="center"/>
              <w:rPr>
                <w:sz w:val="20"/>
                <w:szCs w:val="20"/>
              </w:rPr>
            </w:pPr>
            <w:r w:rsidRPr="00646356">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B535EF" w:rsidRDefault="00B535EF" w:rsidP="00805EFE">
            <w:pPr>
              <w:widowControl w:val="0"/>
              <w:rPr>
                <w:sz w:val="20"/>
                <w:szCs w:val="20"/>
              </w:rPr>
            </w:pPr>
            <w:r w:rsidRPr="00646356">
              <w:rPr>
                <w:sz w:val="20"/>
                <w:szCs w:val="20"/>
              </w:rPr>
              <w:t xml:space="preserve">37997 </w:t>
            </w:r>
          </w:p>
          <w:p w:rsidR="00B535EF" w:rsidRPr="00646356" w:rsidRDefault="00B535EF" w:rsidP="00805EFE">
            <w:pPr>
              <w:widowControl w:val="0"/>
              <w:rPr>
                <w:sz w:val="20"/>
                <w:szCs w:val="20"/>
                <w:highlight w:val="yellow"/>
              </w:rPr>
            </w:pPr>
            <w:r w:rsidRPr="00646356">
              <w:rPr>
                <w:sz w:val="20"/>
                <w:szCs w:val="20"/>
              </w:rPr>
              <w:t xml:space="preserve">Нитка хірургічна поліамідна, </w:t>
            </w:r>
            <w:proofErr w:type="spellStart"/>
            <w:r w:rsidR="004F3831">
              <w:rPr>
                <w:sz w:val="20"/>
                <w:szCs w:val="20"/>
              </w:rPr>
              <w:t>полінитка</w:t>
            </w:r>
            <w:proofErr w:type="spellEnd"/>
            <w:r w:rsidR="004F3831">
              <w:rPr>
                <w:sz w:val="20"/>
                <w:szCs w:val="20"/>
              </w:rPr>
              <w:t>, стерильна</w:t>
            </w:r>
          </w:p>
        </w:tc>
        <w:tc>
          <w:tcPr>
            <w:tcW w:w="5386" w:type="dxa"/>
            <w:tcBorders>
              <w:top w:val="single" w:sz="4" w:space="0" w:color="auto"/>
              <w:left w:val="single" w:sz="4" w:space="0" w:color="auto"/>
              <w:bottom w:val="single" w:sz="4" w:space="0" w:color="auto"/>
              <w:right w:val="single" w:sz="4" w:space="0" w:color="auto"/>
            </w:tcBorders>
          </w:tcPr>
          <w:p w:rsidR="00B535EF" w:rsidRPr="00256724" w:rsidRDefault="00B535EF" w:rsidP="00805EFE">
            <w:pPr>
              <w:rPr>
                <w:sz w:val="20"/>
                <w:szCs w:val="20"/>
                <w:lang w:eastAsia="en-US"/>
              </w:rPr>
            </w:pPr>
            <w:proofErr w:type="spellStart"/>
            <w:r w:rsidRPr="00256724">
              <w:rPr>
                <w:sz w:val="20"/>
                <w:szCs w:val="20"/>
                <w:lang w:eastAsia="en-US"/>
              </w:rPr>
              <w:t>Монофіламентна</w:t>
            </w:r>
            <w:proofErr w:type="spellEnd"/>
            <w:r w:rsidRPr="00256724">
              <w:rPr>
                <w:sz w:val="20"/>
                <w:szCs w:val="20"/>
                <w:lang w:eastAsia="en-US"/>
              </w:rPr>
              <w:t xml:space="preserve"> нитка, що не розсмоктується</w:t>
            </w:r>
            <w:r>
              <w:rPr>
                <w:sz w:val="20"/>
                <w:szCs w:val="20"/>
                <w:lang w:eastAsia="en-US"/>
              </w:rPr>
              <w:t>,</w:t>
            </w:r>
            <w:r w:rsidRPr="00256724">
              <w:rPr>
                <w:sz w:val="20"/>
                <w:szCs w:val="20"/>
                <w:lang w:eastAsia="en-US"/>
              </w:rPr>
              <w:t xml:space="preserve"> штучно синтезована. </w:t>
            </w:r>
          </w:p>
          <w:p w:rsidR="00B535EF" w:rsidRPr="00256724" w:rsidRDefault="00B535EF" w:rsidP="00805EFE">
            <w:pPr>
              <w:rPr>
                <w:sz w:val="20"/>
                <w:szCs w:val="20"/>
                <w:lang w:eastAsia="en-US"/>
              </w:rPr>
            </w:pPr>
            <w:r>
              <w:rPr>
                <w:sz w:val="20"/>
                <w:szCs w:val="20"/>
                <w:lang w:eastAsia="en-US"/>
              </w:rPr>
              <w:t xml:space="preserve">Склад: </w:t>
            </w:r>
            <w:proofErr w:type="spellStart"/>
            <w:r>
              <w:rPr>
                <w:sz w:val="20"/>
                <w:szCs w:val="20"/>
                <w:lang w:eastAsia="en-US"/>
              </w:rPr>
              <w:t>п</w:t>
            </w:r>
            <w:r w:rsidRPr="00256724">
              <w:rPr>
                <w:sz w:val="20"/>
                <w:szCs w:val="20"/>
                <w:lang w:eastAsia="en-US"/>
              </w:rPr>
              <w:t>оліамід</w:t>
            </w:r>
            <w:proofErr w:type="spellEnd"/>
            <w:r w:rsidRPr="00256724">
              <w:rPr>
                <w:sz w:val="20"/>
                <w:szCs w:val="20"/>
                <w:lang w:eastAsia="en-US"/>
              </w:rPr>
              <w:t xml:space="preserve"> (нейлон, капрон)</w:t>
            </w:r>
            <w:r>
              <w:rPr>
                <w:sz w:val="20"/>
                <w:szCs w:val="20"/>
                <w:lang w:eastAsia="en-US"/>
              </w:rPr>
              <w:t>.</w:t>
            </w:r>
          </w:p>
          <w:p w:rsidR="00B535EF" w:rsidRPr="00256724" w:rsidRDefault="00B535EF" w:rsidP="00805EFE">
            <w:pPr>
              <w:rPr>
                <w:sz w:val="20"/>
                <w:szCs w:val="20"/>
                <w:lang w:eastAsia="en-US"/>
              </w:rPr>
            </w:pPr>
            <w:r>
              <w:rPr>
                <w:sz w:val="20"/>
                <w:szCs w:val="20"/>
                <w:lang w:eastAsia="en-US"/>
              </w:rPr>
              <w:t xml:space="preserve">Тип: </w:t>
            </w:r>
            <w:proofErr w:type="spellStart"/>
            <w:r>
              <w:rPr>
                <w:sz w:val="20"/>
                <w:szCs w:val="20"/>
                <w:lang w:eastAsia="en-US"/>
              </w:rPr>
              <w:t>монофіламент</w:t>
            </w:r>
            <w:proofErr w:type="spellEnd"/>
            <w:r>
              <w:rPr>
                <w:sz w:val="20"/>
                <w:szCs w:val="20"/>
                <w:lang w:eastAsia="en-US"/>
              </w:rPr>
              <w:t>.</w:t>
            </w:r>
          </w:p>
          <w:p w:rsidR="00B535EF" w:rsidRPr="00256724" w:rsidRDefault="00B535EF" w:rsidP="00805EFE">
            <w:pPr>
              <w:rPr>
                <w:sz w:val="20"/>
                <w:szCs w:val="20"/>
                <w:lang w:eastAsia="en-US"/>
              </w:rPr>
            </w:pPr>
            <w:r w:rsidRPr="00256724">
              <w:rPr>
                <w:sz w:val="20"/>
                <w:szCs w:val="20"/>
                <w:lang w:eastAsia="en-US"/>
              </w:rPr>
              <w:t xml:space="preserve">Розмір: </w:t>
            </w:r>
            <w:r w:rsidRPr="00256724">
              <w:rPr>
                <w:sz w:val="20"/>
                <w:szCs w:val="20"/>
                <w:lang w:val="en-US" w:eastAsia="en-US"/>
              </w:rPr>
              <w:t>USP</w:t>
            </w:r>
            <w:r w:rsidRPr="00256724">
              <w:rPr>
                <w:sz w:val="20"/>
                <w:szCs w:val="20"/>
                <w:lang w:eastAsia="en-US"/>
              </w:rPr>
              <w:t xml:space="preserve"> 2-0</w:t>
            </w:r>
            <w:r>
              <w:rPr>
                <w:sz w:val="20"/>
                <w:szCs w:val="20"/>
                <w:lang w:eastAsia="en-US"/>
              </w:rPr>
              <w:t>.</w:t>
            </w:r>
          </w:p>
          <w:p w:rsidR="00B535EF" w:rsidRDefault="00B535EF" w:rsidP="00805EFE">
            <w:pPr>
              <w:rPr>
                <w:sz w:val="20"/>
                <w:szCs w:val="20"/>
                <w:lang w:eastAsia="en-US"/>
              </w:rPr>
            </w:pPr>
            <w:r>
              <w:rPr>
                <w:sz w:val="20"/>
                <w:szCs w:val="20"/>
                <w:lang w:eastAsia="en-US"/>
              </w:rPr>
              <w:t xml:space="preserve">Довжина: 75 </w:t>
            </w:r>
            <w:r w:rsidRPr="00256724">
              <w:rPr>
                <w:sz w:val="20"/>
                <w:szCs w:val="20"/>
                <w:lang w:eastAsia="en-US"/>
              </w:rPr>
              <w:t>см</w:t>
            </w:r>
            <w:r>
              <w:rPr>
                <w:sz w:val="20"/>
                <w:szCs w:val="20"/>
                <w:lang w:eastAsia="en-US"/>
              </w:rPr>
              <w:t>.</w:t>
            </w:r>
          </w:p>
          <w:p w:rsidR="008C58C3" w:rsidRPr="003273A9" w:rsidRDefault="008C58C3" w:rsidP="00805EFE">
            <w:pPr>
              <w:rPr>
                <w:sz w:val="20"/>
                <w:szCs w:val="20"/>
                <w:lang w:eastAsia="en-US"/>
              </w:rPr>
            </w:pPr>
            <w:r>
              <w:rPr>
                <w:sz w:val="20"/>
                <w:szCs w:val="20"/>
                <w:lang w:eastAsia="en-US"/>
              </w:rPr>
              <w:t>Голка: 25 мм колю</w:t>
            </w:r>
            <w:r w:rsidRPr="00256724">
              <w:rPr>
                <w:sz w:val="20"/>
                <w:szCs w:val="20"/>
                <w:lang w:eastAsia="en-US"/>
              </w:rPr>
              <w:t>ча</w:t>
            </w:r>
            <w:r>
              <w:rPr>
                <w:sz w:val="20"/>
                <w:szCs w:val="20"/>
                <w:lang w:eastAsia="en-US"/>
              </w:rPr>
              <w:t>.</w:t>
            </w:r>
          </w:p>
        </w:tc>
      </w:tr>
      <w:tr w:rsidR="00B535EF"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B535EF" w:rsidRDefault="00B535EF" w:rsidP="00805EFE">
            <w:pPr>
              <w:jc w:val="center"/>
              <w:rPr>
                <w:sz w:val="20"/>
                <w:szCs w:val="20"/>
                <w:lang w:eastAsia="en-US"/>
              </w:rPr>
            </w:pPr>
            <w:r>
              <w:rPr>
                <w:sz w:val="20"/>
                <w:szCs w:val="20"/>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B535EF" w:rsidRPr="00646356" w:rsidRDefault="00B535EF" w:rsidP="00805EFE">
            <w:pPr>
              <w:rPr>
                <w:color w:val="000000"/>
                <w:sz w:val="20"/>
                <w:szCs w:val="20"/>
              </w:rPr>
            </w:pPr>
            <w:r>
              <w:rPr>
                <w:color w:val="000000"/>
                <w:sz w:val="20"/>
                <w:szCs w:val="20"/>
              </w:rPr>
              <w:t xml:space="preserve">Лезо для </w:t>
            </w:r>
            <w:r w:rsidR="00983CA5">
              <w:rPr>
                <w:color w:val="000000"/>
                <w:sz w:val="20"/>
                <w:szCs w:val="20"/>
              </w:rPr>
              <w:t>скальпелю</w:t>
            </w:r>
            <w:r>
              <w:rPr>
                <w:color w:val="000000"/>
                <w:sz w:val="20"/>
                <w:szCs w:val="20"/>
              </w:rPr>
              <w:t xml:space="preserve"> №21</w:t>
            </w:r>
          </w:p>
        </w:tc>
        <w:tc>
          <w:tcPr>
            <w:tcW w:w="850" w:type="dxa"/>
            <w:tcBorders>
              <w:top w:val="single" w:sz="4" w:space="0" w:color="auto"/>
              <w:left w:val="single" w:sz="4" w:space="0" w:color="auto"/>
              <w:bottom w:val="single" w:sz="4" w:space="0" w:color="auto"/>
              <w:right w:val="single" w:sz="4" w:space="0" w:color="auto"/>
            </w:tcBorders>
            <w:hideMark/>
          </w:tcPr>
          <w:p w:rsidR="00B535EF" w:rsidRDefault="00B535EF"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535EF" w:rsidRPr="00646356" w:rsidRDefault="00B535EF" w:rsidP="00805EFE">
            <w:pPr>
              <w:widowControl w:val="0"/>
              <w:jc w:val="center"/>
              <w:rPr>
                <w:color w:val="000000"/>
                <w:sz w:val="20"/>
                <w:szCs w:val="20"/>
              </w:rPr>
            </w:pPr>
            <w:r>
              <w:rPr>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tcPr>
          <w:p w:rsidR="00B535EF" w:rsidRDefault="00B535EF" w:rsidP="00805EFE">
            <w:pPr>
              <w:rPr>
                <w:sz w:val="20"/>
                <w:szCs w:val="20"/>
                <w:lang w:eastAsia="en-US"/>
              </w:rPr>
            </w:pPr>
            <w:r>
              <w:rPr>
                <w:sz w:val="20"/>
                <w:szCs w:val="20"/>
                <w:lang w:eastAsia="en-US"/>
              </w:rPr>
              <w:t>37445</w:t>
            </w:r>
          </w:p>
          <w:p w:rsidR="00B535EF" w:rsidRPr="00646356" w:rsidRDefault="00B535EF" w:rsidP="00805EFE">
            <w:pPr>
              <w:widowControl w:val="0"/>
              <w:rPr>
                <w:sz w:val="20"/>
                <w:szCs w:val="20"/>
              </w:rPr>
            </w:pPr>
            <w:r>
              <w:rPr>
                <w:sz w:val="20"/>
                <w:szCs w:val="20"/>
                <w:lang w:eastAsia="en-US"/>
              </w:rPr>
              <w:t xml:space="preserve">Лезо </w:t>
            </w:r>
            <w:r w:rsidRPr="00256724">
              <w:rPr>
                <w:sz w:val="20"/>
                <w:szCs w:val="20"/>
                <w:lang w:eastAsia="en-US"/>
              </w:rPr>
              <w:t>скальпеля,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B535EF" w:rsidRPr="00256724" w:rsidRDefault="00B535EF" w:rsidP="00805EFE">
            <w:pPr>
              <w:rPr>
                <w:sz w:val="20"/>
                <w:szCs w:val="20"/>
                <w:lang w:eastAsia="en-US"/>
              </w:rPr>
            </w:pPr>
            <w:r w:rsidRPr="00646356">
              <w:rPr>
                <w:color w:val="000000"/>
                <w:sz w:val="20"/>
                <w:szCs w:val="20"/>
              </w:rPr>
              <w:t>Леза виготовлені з нер</w:t>
            </w:r>
            <w:r>
              <w:rPr>
                <w:color w:val="000000"/>
                <w:sz w:val="20"/>
                <w:szCs w:val="20"/>
              </w:rPr>
              <w:t>жавіючої сталі/карбонової сталі. Розмір: 21.</w:t>
            </w:r>
            <w:r w:rsidRPr="00646356">
              <w:rPr>
                <w:color w:val="000000"/>
                <w:sz w:val="20"/>
                <w:szCs w:val="20"/>
              </w:rPr>
              <w:t xml:space="preserve"> Стерильне, нетоксичне. Індивідуальне пакування в фольгу.</w:t>
            </w:r>
          </w:p>
        </w:tc>
      </w:tr>
      <w:tr w:rsidR="00B535EF"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B535EF" w:rsidRDefault="00B535EF" w:rsidP="00805EFE">
            <w:pPr>
              <w:jc w:val="center"/>
              <w:rPr>
                <w:sz w:val="20"/>
                <w:szCs w:val="20"/>
                <w:lang w:eastAsia="en-US"/>
              </w:rPr>
            </w:pPr>
            <w:r>
              <w:rPr>
                <w:sz w:val="20"/>
                <w:szCs w:val="20"/>
                <w:lang w:eastAsia="en-US"/>
              </w:rPr>
              <w:t>45.</w:t>
            </w:r>
          </w:p>
        </w:tc>
        <w:tc>
          <w:tcPr>
            <w:tcW w:w="1701" w:type="dxa"/>
            <w:tcBorders>
              <w:top w:val="single" w:sz="4" w:space="0" w:color="auto"/>
              <w:left w:val="single" w:sz="4" w:space="0" w:color="auto"/>
              <w:bottom w:val="single" w:sz="4" w:space="0" w:color="auto"/>
              <w:right w:val="single" w:sz="4" w:space="0" w:color="auto"/>
            </w:tcBorders>
            <w:hideMark/>
          </w:tcPr>
          <w:p w:rsidR="00B535EF" w:rsidRDefault="00B535EF" w:rsidP="00805EFE">
            <w:pPr>
              <w:rPr>
                <w:color w:val="000000"/>
                <w:sz w:val="20"/>
                <w:szCs w:val="20"/>
              </w:rPr>
            </w:pPr>
            <w:r w:rsidRPr="00646356">
              <w:rPr>
                <w:color w:val="000000"/>
                <w:sz w:val="20"/>
                <w:szCs w:val="20"/>
              </w:rPr>
              <w:t>Капрон кру</w:t>
            </w:r>
            <w:r w:rsidR="0037572E">
              <w:rPr>
                <w:color w:val="000000"/>
                <w:sz w:val="20"/>
                <w:szCs w:val="20"/>
              </w:rPr>
              <w:t>чений на котушці 3 (М6) 80</w:t>
            </w:r>
            <w:r w:rsidR="00FA3862">
              <w:rPr>
                <w:color w:val="000000"/>
                <w:sz w:val="20"/>
                <w:szCs w:val="20"/>
              </w:rPr>
              <w:t xml:space="preserve"> </w:t>
            </w:r>
            <w:r w:rsidR="0037572E">
              <w:rPr>
                <w:color w:val="000000"/>
                <w:sz w:val="20"/>
                <w:szCs w:val="20"/>
              </w:rPr>
              <w:t>м, не</w:t>
            </w:r>
            <w:r w:rsidRPr="00646356">
              <w:rPr>
                <w:color w:val="000000"/>
                <w:sz w:val="20"/>
                <w:szCs w:val="20"/>
              </w:rPr>
              <w:t>стерильний</w:t>
            </w:r>
          </w:p>
        </w:tc>
        <w:tc>
          <w:tcPr>
            <w:tcW w:w="850" w:type="dxa"/>
            <w:tcBorders>
              <w:top w:val="single" w:sz="4" w:space="0" w:color="auto"/>
              <w:left w:val="single" w:sz="4" w:space="0" w:color="auto"/>
              <w:bottom w:val="single" w:sz="4" w:space="0" w:color="auto"/>
              <w:right w:val="single" w:sz="4" w:space="0" w:color="auto"/>
            </w:tcBorders>
            <w:hideMark/>
          </w:tcPr>
          <w:p w:rsidR="00B535EF" w:rsidRDefault="00B535EF"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B535EF" w:rsidRDefault="00B535EF" w:rsidP="00805EFE">
            <w:pPr>
              <w:widowControl w:val="0"/>
              <w:jc w:val="center"/>
              <w:rPr>
                <w:color w:val="000000"/>
                <w:sz w:val="20"/>
                <w:szCs w:val="20"/>
              </w:rPr>
            </w:pPr>
            <w:r>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B535EF" w:rsidRDefault="00B535EF" w:rsidP="00805EFE">
            <w:pPr>
              <w:rPr>
                <w:sz w:val="20"/>
                <w:szCs w:val="20"/>
                <w:lang w:eastAsia="en-US"/>
              </w:rPr>
            </w:pPr>
            <w:r w:rsidRPr="00646356">
              <w:rPr>
                <w:sz w:val="20"/>
                <w:szCs w:val="20"/>
              </w:rPr>
              <w:t xml:space="preserve">62582 Нейлоновий шов, </w:t>
            </w:r>
            <w:proofErr w:type="spellStart"/>
            <w:r w:rsidRPr="00646356">
              <w:rPr>
                <w:sz w:val="20"/>
                <w:szCs w:val="20"/>
              </w:rPr>
              <w:t>многофіла</w:t>
            </w:r>
            <w:r w:rsidR="0037572E">
              <w:rPr>
                <w:sz w:val="20"/>
                <w:szCs w:val="20"/>
              </w:rPr>
              <w:t>-</w:t>
            </w:r>
            <w:r w:rsidRPr="00646356">
              <w:rPr>
                <w:sz w:val="20"/>
                <w:szCs w:val="20"/>
              </w:rPr>
              <w:t>ментний</w:t>
            </w:r>
            <w:proofErr w:type="spellEnd"/>
            <w:r w:rsidRPr="00646356">
              <w:rPr>
                <w:sz w:val="20"/>
                <w:szCs w:val="20"/>
              </w:rPr>
              <w:t>, нестерильний</w:t>
            </w:r>
          </w:p>
        </w:tc>
        <w:tc>
          <w:tcPr>
            <w:tcW w:w="5386" w:type="dxa"/>
            <w:tcBorders>
              <w:top w:val="single" w:sz="4" w:space="0" w:color="auto"/>
              <w:left w:val="single" w:sz="4" w:space="0" w:color="auto"/>
              <w:bottom w:val="single" w:sz="4" w:space="0" w:color="auto"/>
              <w:right w:val="single" w:sz="4" w:space="0" w:color="auto"/>
            </w:tcBorders>
          </w:tcPr>
          <w:p w:rsidR="0037572E" w:rsidRPr="0037572E" w:rsidRDefault="0037572E" w:rsidP="00805EFE">
            <w:pPr>
              <w:rPr>
                <w:color w:val="000000"/>
                <w:sz w:val="20"/>
                <w:szCs w:val="20"/>
              </w:rPr>
            </w:pPr>
            <w:r w:rsidRPr="0037572E">
              <w:rPr>
                <w:color w:val="000000"/>
                <w:sz w:val="20"/>
                <w:szCs w:val="20"/>
              </w:rPr>
              <w:t>Нитки синтетичні хірургічні шовні, що не</w:t>
            </w:r>
          </w:p>
          <w:p w:rsidR="0037572E" w:rsidRPr="0037572E" w:rsidRDefault="0037572E" w:rsidP="00805EFE">
            <w:pPr>
              <w:rPr>
                <w:color w:val="000000"/>
                <w:sz w:val="20"/>
                <w:szCs w:val="20"/>
              </w:rPr>
            </w:pPr>
            <w:r w:rsidRPr="0037572E">
              <w:rPr>
                <w:color w:val="000000"/>
                <w:sz w:val="20"/>
                <w:szCs w:val="20"/>
              </w:rPr>
              <w:t>розсмоктуються</w:t>
            </w:r>
            <w:r>
              <w:rPr>
                <w:color w:val="000000"/>
                <w:sz w:val="20"/>
                <w:szCs w:val="20"/>
              </w:rPr>
              <w:t>.</w:t>
            </w:r>
            <w:r w:rsidRPr="0037572E">
              <w:rPr>
                <w:color w:val="000000"/>
                <w:sz w:val="20"/>
                <w:szCs w:val="20"/>
              </w:rPr>
              <w:t xml:space="preserve"> Капрон, кручений, білий USP (EP):</w:t>
            </w:r>
          </w:p>
          <w:p w:rsidR="00B535EF" w:rsidRPr="00646356" w:rsidRDefault="0037572E" w:rsidP="00805EFE">
            <w:pPr>
              <w:rPr>
                <w:color w:val="000000"/>
                <w:sz w:val="20"/>
                <w:szCs w:val="20"/>
              </w:rPr>
            </w:pPr>
            <w:r w:rsidRPr="0037572E">
              <w:rPr>
                <w:color w:val="000000"/>
                <w:sz w:val="20"/>
                <w:szCs w:val="20"/>
              </w:rPr>
              <w:t>3(М6</w:t>
            </w:r>
            <w:r>
              <w:rPr>
                <w:color w:val="000000"/>
                <w:sz w:val="20"/>
                <w:szCs w:val="20"/>
              </w:rPr>
              <w:t>) у котушках, довжиною 80 м, не</w:t>
            </w:r>
            <w:r w:rsidRPr="0037572E">
              <w:rPr>
                <w:color w:val="000000"/>
                <w:sz w:val="20"/>
                <w:szCs w:val="20"/>
              </w:rPr>
              <w:t>стерильний</w:t>
            </w:r>
            <w:r>
              <w:rPr>
                <w:color w:val="000000"/>
                <w:sz w:val="20"/>
                <w:szCs w:val="20"/>
              </w:rPr>
              <w:t>.</w:t>
            </w:r>
          </w:p>
        </w:tc>
      </w:tr>
      <w:tr w:rsidR="0037572E"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37572E" w:rsidRDefault="0037572E" w:rsidP="00805EFE">
            <w:pPr>
              <w:jc w:val="center"/>
              <w:rPr>
                <w:sz w:val="20"/>
                <w:szCs w:val="20"/>
                <w:lang w:eastAsia="en-US"/>
              </w:rPr>
            </w:pPr>
            <w:r>
              <w:rPr>
                <w:sz w:val="20"/>
                <w:szCs w:val="20"/>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37572E" w:rsidRPr="00646356" w:rsidRDefault="0037572E" w:rsidP="00805EFE">
            <w:pPr>
              <w:widowControl w:val="0"/>
              <w:rPr>
                <w:sz w:val="20"/>
                <w:szCs w:val="20"/>
              </w:rPr>
            </w:pPr>
            <w:r w:rsidRPr="00646356">
              <w:rPr>
                <w:color w:val="000000"/>
                <w:sz w:val="20"/>
                <w:szCs w:val="20"/>
              </w:rPr>
              <w:t>Капрон круч</w:t>
            </w:r>
            <w:r>
              <w:rPr>
                <w:color w:val="000000"/>
                <w:sz w:val="20"/>
                <w:szCs w:val="20"/>
              </w:rPr>
              <w:t>ений на котушці 1 (М4) 130</w:t>
            </w:r>
            <w:r w:rsidR="00FA3862">
              <w:rPr>
                <w:color w:val="000000"/>
                <w:sz w:val="20"/>
                <w:szCs w:val="20"/>
              </w:rPr>
              <w:t xml:space="preserve"> </w:t>
            </w:r>
            <w:r>
              <w:rPr>
                <w:color w:val="000000"/>
                <w:sz w:val="20"/>
                <w:szCs w:val="20"/>
              </w:rPr>
              <w:t>м, не</w:t>
            </w:r>
            <w:r w:rsidRPr="00646356">
              <w:rPr>
                <w:color w:val="000000"/>
                <w:sz w:val="20"/>
                <w:szCs w:val="20"/>
              </w:rPr>
              <w:t>стерильний</w:t>
            </w:r>
          </w:p>
        </w:tc>
        <w:tc>
          <w:tcPr>
            <w:tcW w:w="850" w:type="dxa"/>
            <w:tcBorders>
              <w:top w:val="single" w:sz="4" w:space="0" w:color="auto"/>
              <w:left w:val="single" w:sz="4" w:space="0" w:color="auto"/>
              <w:bottom w:val="single" w:sz="4" w:space="0" w:color="auto"/>
              <w:right w:val="single" w:sz="4" w:space="0" w:color="auto"/>
            </w:tcBorders>
            <w:hideMark/>
          </w:tcPr>
          <w:p w:rsidR="0037572E" w:rsidRDefault="0037572E"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37572E" w:rsidRDefault="0037572E" w:rsidP="00805EFE">
            <w:pPr>
              <w:widowControl w:val="0"/>
              <w:jc w:val="center"/>
              <w:rPr>
                <w:color w:val="000000"/>
                <w:sz w:val="20"/>
                <w:szCs w:val="20"/>
              </w:rPr>
            </w:pPr>
            <w:r>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37572E" w:rsidRPr="00646356" w:rsidRDefault="0037572E" w:rsidP="00805EFE">
            <w:pPr>
              <w:rPr>
                <w:sz w:val="20"/>
                <w:szCs w:val="20"/>
              </w:rPr>
            </w:pPr>
            <w:r w:rsidRPr="00646356">
              <w:rPr>
                <w:sz w:val="20"/>
                <w:szCs w:val="20"/>
              </w:rPr>
              <w:t xml:space="preserve">62582 Нейлоновий шов, </w:t>
            </w:r>
            <w:proofErr w:type="spellStart"/>
            <w:r w:rsidRPr="00646356">
              <w:rPr>
                <w:sz w:val="20"/>
                <w:szCs w:val="20"/>
              </w:rPr>
              <w:t>многофіла</w:t>
            </w:r>
            <w:r>
              <w:rPr>
                <w:sz w:val="20"/>
                <w:szCs w:val="20"/>
              </w:rPr>
              <w:t>-</w:t>
            </w:r>
            <w:r w:rsidRPr="00646356">
              <w:rPr>
                <w:sz w:val="20"/>
                <w:szCs w:val="20"/>
              </w:rPr>
              <w:t>ментний</w:t>
            </w:r>
            <w:proofErr w:type="spellEnd"/>
            <w:r w:rsidRPr="00646356">
              <w:rPr>
                <w:sz w:val="20"/>
                <w:szCs w:val="20"/>
              </w:rPr>
              <w:t>, нестерильний</w:t>
            </w:r>
          </w:p>
        </w:tc>
        <w:tc>
          <w:tcPr>
            <w:tcW w:w="5386" w:type="dxa"/>
            <w:tcBorders>
              <w:top w:val="single" w:sz="4" w:space="0" w:color="auto"/>
              <w:left w:val="single" w:sz="4" w:space="0" w:color="auto"/>
              <w:bottom w:val="single" w:sz="4" w:space="0" w:color="auto"/>
              <w:right w:val="single" w:sz="4" w:space="0" w:color="auto"/>
            </w:tcBorders>
          </w:tcPr>
          <w:p w:rsidR="0037572E" w:rsidRPr="0037572E" w:rsidRDefault="0037572E" w:rsidP="00805EFE">
            <w:pPr>
              <w:rPr>
                <w:color w:val="000000"/>
                <w:sz w:val="20"/>
                <w:szCs w:val="20"/>
              </w:rPr>
            </w:pPr>
            <w:r w:rsidRPr="0037572E">
              <w:rPr>
                <w:color w:val="000000"/>
                <w:sz w:val="20"/>
                <w:szCs w:val="20"/>
              </w:rPr>
              <w:t>Нитки синтетичні хірургічні шовні, що не</w:t>
            </w:r>
          </w:p>
          <w:p w:rsidR="0037572E" w:rsidRPr="0037572E" w:rsidRDefault="0037572E" w:rsidP="00805EFE">
            <w:pPr>
              <w:rPr>
                <w:color w:val="000000"/>
                <w:sz w:val="20"/>
                <w:szCs w:val="20"/>
              </w:rPr>
            </w:pPr>
            <w:r w:rsidRPr="0037572E">
              <w:rPr>
                <w:color w:val="000000"/>
                <w:sz w:val="20"/>
                <w:szCs w:val="20"/>
              </w:rPr>
              <w:t>розсмоктуються</w:t>
            </w:r>
            <w:r>
              <w:rPr>
                <w:color w:val="000000"/>
                <w:sz w:val="20"/>
                <w:szCs w:val="20"/>
              </w:rPr>
              <w:t>.</w:t>
            </w:r>
            <w:r w:rsidRPr="0037572E">
              <w:rPr>
                <w:color w:val="000000"/>
                <w:sz w:val="20"/>
                <w:szCs w:val="20"/>
              </w:rPr>
              <w:t xml:space="preserve"> Капрон, кручений, білий USP (EP):</w:t>
            </w:r>
          </w:p>
          <w:p w:rsidR="0037572E" w:rsidRPr="0037572E" w:rsidRDefault="0037572E" w:rsidP="00805EFE">
            <w:pPr>
              <w:rPr>
                <w:color w:val="000000"/>
                <w:sz w:val="20"/>
                <w:szCs w:val="20"/>
              </w:rPr>
            </w:pPr>
            <w:r w:rsidRPr="0037572E">
              <w:rPr>
                <w:color w:val="000000"/>
                <w:sz w:val="20"/>
                <w:szCs w:val="20"/>
              </w:rPr>
              <w:t>1(М4)</w:t>
            </w:r>
            <w:r>
              <w:rPr>
                <w:color w:val="000000"/>
                <w:sz w:val="20"/>
                <w:szCs w:val="20"/>
              </w:rPr>
              <w:t xml:space="preserve"> у котушках, довжиною 130 м, не</w:t>
            </w:r>
            <w:r w:rsidRPr="0037572E">
              <w:rPr>
                <w:color w:val="000000"/>
                <w:sz w:val="20"/>
                <w:szCs w:val="20"/>
              </w:rPr>
              <w:t>стерильний</w:t>
            </w:r>
            <w:r>
              <w:rPr>
                <w:color w:val="000000"/>
                <w:sz w:val="20"/>
                <w:szCs w:val="20"/>
              </w:rPr>
              <w:t>.</w:t>
            </w:r>
          </w:p>
        </w:tc>
      </w:tr>
      <w:tr w:rsidR="0037572E"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37572E" w:rsidRDefault="0037572E" w:rsidP="00805EFE">
            <w:pPr>
              <w:jc w:val="center"/>
              <w:rPr>
                <w:sz w:val="20"/>
                <w:szCs w:val="20"/>
                <w:lang w:eastAsia="en-US"/>
              </w:rPr>
            </w:pPr>
            <w:r>
              <w:rPr>
                <w:sz w:val="20"/>
                <w:szCs w:val="20"/>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37572E" w:rsidRPr="00646356" w:rsidRDefault="0037572E" w:rsidP="00805EFE">
            <w:pPr>
              <w:widowControl w:val="0"/>
              <w:rPr>
                <w:sz w:val="20"/>
                <w:szCs w:val="20"/>
              </w:rPr>
            </w:pPr>
            <w:r w:rsidRPr="00646356">
              <w:rPr>
                <w:color w:val="000000"/>
                <w:sz w:val="20"/>
                <w:szCs w:val="20"/>
              </w:rPr>
              <w:t>Капрон кручений на котушці 2 (М5) 80</w:t>
            </w:r>
            <w:r w:rsidR="00FA3862">
              <w:rPr>
                <w:color w:val="000000"/>
                <w:sz w:val="20"/>
                <w:szCs w:val="20"/>
              </w:rPr>
              <w:t xml:space="preserve"> </w:t>
            </w:r>
            <w:r w:rsidRPr="00646356">
              <w:rPr>
                <w:color w:val="000000"/>
                <w:sz w:val="20"/>
                <w:szCs w:val="20"/>
              </w:rPr>
              <w:t>м</w:t>
            </w:r>
            <w:r>
              <w:rPr>
                <w:color w:val="000000"/>
                <w:sz w:val="20"/>
                <w:szCs w:val="20"/>
              </w:rPr>
              <w:t>, нестерильний</w:t>
            </w:r>
          </w:p>
        </w:tc>
        <w:tc>
          <w:tcPr>
            <w:tcW w:w="850" w:type="dxa"/>
            <w:tcBorders>
              <w:top w:val="single" w:sz="4" w:space="0" w:color="auto"/>
              <w:left w:val="single" w:sz="4" w:space="0" w:color="auto"/>
              <w:bottom w:val="single" w:sz="4" w:space="0" w:color="auto"/>
              <w:right w:val="single" w:sz="4" w:space="0" w:color="auto"/>
            </w:tcBorders>
            <w:hideMark/>
          </w:tcPr>
          <w:p w:rsidR="0037572E" w:rsidRDefault="0037572E"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37572E" w:rsidRDefault="0037572E" w:rsidP="00805EFE">
            <w:pPr>
              <w:widowControl w:val="0"/>
              <w:jc w:val="center"/>
              <w:rPr>
                <w:color w:val="000000"/>
                <w:sz w:val="20"/>
                <w:szCs w:val="20"/>
              </w:rPr>
            </w:pPr>
            <w:r>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37572E" w:rsidRPr="00646356" w:rsidRDefault="0037572E" w:rsidP="00805EFE">
            <w:pPr>
              <w:rPr>
                <w:sz w:val="20"/>
                <w:szCs w:val="20"/>
              </w:rPr>
            </w:pPr>
            <w:r w:rsidRPr="00646356">
              <w:rPr>
                <w:sz w:val="20"/>
                <w:szCs w:val="20"/>
              </w:rPr>
              <w:t xml:space="preserve">62582 Нейлоновий шов, </w:t>
            </w:r>
            <w:proofErr w:type="spellStart"/>
            <w:r w:rsidRPr="00646356">
              <w:rPr>
                <w:sz w:val="20"/>
                <w:szCs w:val="20"/>
              </w:rPr>
              <w:t>многофіла</w:t>
            </w:r>
            <w:r>
              <w:rPr>
                <w:sz w:val="20"/>
                <w:szCs w:val="20"/>
              </w:rPr>
              <w:t>-</w:t>
            </w:r>
            <w:r w:rsidRPr="00646356">
              <w:rPr>
                <w:sz w:val="20"/>
                <w:szCs w:val="20"/>
              </w:rPr>
              <w:t>ментний</w:t>
            </w:r>
            <w:proofErr w:type="spellEnd"/>
            <w:r w:rsidRPr="00646356">
              <w:rPr>
                <w:sz w:val="20"/>
                <w:szCs w:val="20"/>
              </w:rPr>
              <w:t>, нестерильний</w:t>
            </w:r>
          </w:p>
        </w:tc>
        <w:tc>
          <w:tcPr>
            <w:tcW w:w="5386" w:type="dxa"/>
            <w:tcBorders>
              <w:top w:val="single" w:sz="4" w:space="0" w:color="auto"/>
              <w:left w:val="single" w:sz="4" w:space="0" w:color="auto"/>
              <w:bottom w:val="single" w:sz="4" w:space="0" w:color="auto"/>
              <w:right w:val="single" w:sz="4" w:space="0" w:color="auto"/>
            </w:tcBorders>
          </w:tcPr>
          <w:p w:rsidR="0037572E" w:rsidRPr="0037572E" w:rsidRDefault="0037572E" w:rsidP="00805EFE">
            <w:pPr>
              <w:rPr>
                <w:color w:val="000000"/>
                <w:sz w:val="20"/>
                <w:szCs w:val="20"/>
              </w:rPr>
            </w:pPr>
            <w:r w:rsidRPr="0037572E">
              <w:rPr>
                <w:color w:val="000000"/>
                <w:sz w:val="20"/>
                <w:szCs w:val="20"/>
              </w:rPr>
              <w:t>Нитки синтетичні хірургічні шовні, що не</w:t>
            </w:r>
          </w:p>
          <w:p w:rsidR="0037572E" w:rsidRPr="0037572E" w:rsidRDefault="0037572E" w:rsidP="00805EFE">
            <w:pPr>
              <w:rPr>
                <w:color w:val="000000"/>
                <w:sz w:val="20"/>
                <w:szCs w:val="20"/>
              </w:rPr>
            </w:pPr>
            <w:r w:rsidRPr="0037572E">
              <w:rPr>
                <w:color w:val="000000"/>
                <w:sz w:val="20"/>
                <w:szCs w:val="20"/>
              </w:rPr>
              <w:t>розсмоктуються</w:t>
            </w:r>
            <w:r>
              <w:rPr>
                <w:color w:val="000000"/>
                <w:sz w:val="20"/>
                <w:szCs w:val="20"/>
              </w:rPr>
              <w:t>.</w:t>
            </w:r>
            <w:r w:rsidRPr="0037572E">
              <w:rPr>
                <w:color w:val="000000"/>
                <w:sz w:val="20"/>
                <w:szCs w:val="20"/>
              </w:rPr>
              <w:t xml:space="preserve"> Капрон, кручений, білий USP (EP):</w:t>
            </w:r>
          </w:p>
          <w:p w:rsidR="0037572E" w:rsidRPr="0037572E" w:rsidRDefault="0037572E" w:rsidP="00805EFE">
            <w:pPr>
              <w:rPr>
                <w:color w:val="000000"/>
                <w:sz w:val="20"/>
                <w:szCs w:val="20"/>
              </w:rPr>
            </w:pPr>
            <w:r w:rsidRPr="0037572E">
              <w:rPr>
                <w:color w:val="000000"/>
                <w:sz w:val="20"/>
                <w:szCs w:val="20"/>
              </w:rPr>
              <w:t>2(М5</w:t>
            </w:r>
            <w:r>
              <w:rPr>
                <w:color w:val="000000"/>
                <w:sz w:val="20"/>
                <w:szCs w:val="20"/>
              </w:rPr>
              <w:t>) у котушках, довжиною 80 м, не</w:t>
            </w:r>
            <w:r w:rsidRPr="0037572E">
              <w:rPr>
                <w:color w:val="000000"/>
                <w:sz w:val="20"/>
                <w:szCs w:val="20"/>
              </w:rPr>
              <w:t>стерильний</w:t>
            </w:r>
            <w:r>
              <w:rPr>
                <w:color w:val="000000"/>
                <w:sz w:val="20"/>
                <w:szCs w:val="20"/>
              </w:rPr>
              <w:t>.</w:t>
            </w:r>
          </w:p>
        </w:tc>
      </w:tr>
      <w:tr w:rsidR="0037572E" w:rsidRPr="00256724" w:rsidTr="00D73307">
        <w:trPr>
          <w:trHeight w:val="173"/>
        </w:trPr>
        <w:tc>
          <w:tcPr>
            <w:tcW w:w="568" w:type="dxa"/>
            <w:tcBorders>
              <w:top w:val="single" w:sz="4" w:space="0" w:color="auto"/>
              <w:left w:val="single" w:sz="4" w:space="0" w:color="auto"/>
              <w:bottom w:val="single" w:sz="4" w:space="0" w:color="auto"/>
              <w:right w:val="single" w:sz="4" w:space="0" w:color="auto"/>
            </w:tcBorders>
            <w:hideMark/>
          </w:tcPr>
          <w:p w:rsidR="0037572E" w:rsidRDefault="0037572E" w:rsidP="00805EFE">
            <w:pPr>
              <w:jc w:val="center"/>
              <w:rPr>
                <w:sz w:val="20"/>
                <w:szCs w:val="20"/>
                <w:lang w:eastAsia="en-US"/>
              </w:rPr>
            </w:pPr>
            <w:r>
              <w:rPr>
                <w:sz w:val="20"/>
                <w:szCs w:val="20"/>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37572E" w:rsidRPr="00646356" w:rsidRDefault="00DE3D87" w:rsidP="00D73307">
            <w:pPr>
              <w:widowControl w:val="0"/>
              <w:rPr>
                <w:color w:val="000000"/>
                <w:sz w:val="20"/>
                <w:szCs w:val="20"/>
              </w:rPr>
            </w:pPr>
            <w:r w:rsidRPr="00646356">
              <w:rPr>
                <w:color w:val="000000"/>
                <w:sz w:val="20"/>
                <w:szCs w:val="20"/>
              </w:rPr>
              <w:t>Шовк натуральний</w:t>
            </w:r>
            <w:r>
              <w:rPr>
                <w:color w:val="000000"/>
                <w:sz w:val="20"/>
                <w:szCs w:val="20"/>
              </w:rPr>
              <w:t xml:space="preserve">, </w:t>
            </w:r>
            <w:r w:rsidRPr="00646356">
              <w:rPr>
                <w:color w:val="000000"/>
                <w:sz w:val="20"/>
                <w:szCs w:val="20"/>
              </w:rPr>
              <w:t>стер</w:t>
            </w:r>
            <w:r>
              <w:rPr>
                <w:color w:val="000000"/>
                <w:sz w:val="20"/>
                <w:szCs w:val="20"/>
              </w:rPr>
              <w:t xml:space="preserve">ильний,  №5, довжина 1,5 </w:t>
            </w:r>
            <w:r w:rsidRPr="00646356">
              <w:rPr>
                <w:color w:val="000000"/>
                <w:sz w:val="20"/>
                <w:szCs w:val="20"/>
              </w:rPr>
              <w:t>м</w:t>
            </w:r>
          </w:p>
        </w:tc>
        <w:tc>
          <w:tcPr>
            <w:tcW w:w="850" w:type="dxa"/>
            <w:tcBorders>
              <w:top w:val="single" w:sz="4" w:space="0" w:color="auto"/>
              <w:left w:val="single" w:sz="4" w:space="0" w:color="auto"/>
              <w:bottom w:val="single" w:sz="4" w:space="0" w:color="auto"/>
              <w:right w:val="single" w:sz="4" w:space="0" w:color="auto"/>
            </w:tcBorders>
            <w:hideMark/>
          </w:tcPr>
          <w:p w:rsidR="0037572E" w:rsidRDefault="00DE3D87" w:rsidP="00805EFE">
            <w:pPr>
              <w:jc w:val="center"/>
              <w:rPr>
                <w:rFonts w:eastAsiaTheme="minorHAnsi"/>
                <w:sz w:val="20"/>
                <w:szCs w:val="20"/>
                <w:lang w:eastAsia="en-US"/>
              </w:rPr>
            </w:pPr>
            <w:r>
              <w:rPr>
                <w:rFonts w:eastAsiaTheme="minorHAnsi"/>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37572E" w:rsidRDefault="00DE3D87" w:rsidP="00805EFE">
            <w:pPr>
              <w:widowControl w:val="0"/>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37572E" w:rsidRPr="00646356" w:rsidRDefault="00DE3D87" w:rsidP="00805EFE">
            <w:pPr>
              <w:rPr>
                <w:sz w:val="20"/>
                <w:szCs w:val="20"/>
              </w:rPr>
            </w:pPr>
            <w:r w:rsidRPr="00646356">
              <w:rPr>
                <w:sz w:val="20"/>
                <w:szCs w:val="20"/>
                <w:lang w:val="ru-RU"/>
              </w:rPr>
              <w:t xml:space="preserve">13910 Стерильна </w:t>
            </w:r>
            <w:proofErr w:type="spellStart"/>
            <w:r w:rsidRPr="00646356">
              <w:rPr>
                <w:sz w:val="20"/>
                <w:szCs w:val="20"/>
                <w:lang w:val="ru-RU"/>
              </w:rPr>
              <w:t>хірургічна</w:t>
            </w:r>
            <w:proofErr w:type="spellEnd"/>
            <w:r w:rsidRPr="00646356">
              <w:rPr>
                <w:sz w:val="20"/>
                <w:szCs w:val="20"/>
                <w:lang w:val="ru-RU"/>
              </w:rPr>
              <w:t xml:space="preserve"> нитка </w:t>
            </w:r>
            <w:proofErr w:type="spellStart"/>
            <w:r w:rsidRPr="00646356">
              <w:rPr>
                <w:sz w:val="20"/>
                <w:szCs w:val="20"/>
                <w:lang w:val="ru-RU"/>
              </w:rPr>
              <w:t>з</w:t>
            </w:r>
            <w:proofErr w:type="spellEnd"/>
            <w:r w:rsidRPr="00646356">
              <w:rPr>
                <w:sz w:val="20"/>
                <w:szCs w:val="20"/>
                <w:lang w:val="ru-RU"/>
              </w:rPr>
              <w:t xml:space="preserve"> натурального </w:t>
            </w:r>
            <w:proofErr w:type="spellStart"/>
            <w:r w:rsidRPr="00646356">
              <w:rPr>
                <w:sz w:val="20"/>
                <w:szCs w:val="20"/>
                <w:lang w:val="ru-RU"/>
              </w:rPr>
              <w:t>шовку</w:t>
            </w:r>
            <w:proofErr w:type="spellEnd"/>
          </w:p>
        </w:tc>
        <w:tc>
          <w:tcPr>
            <w:tcW w:w="5386" w:type="dxa"/>
            <w:tcBorders>
              <w:top w:val="single" w:sz="4" w:space="0" w:color="auto"/>
              <w:left w:val="single" w:sz="4" w:space="0" w:color="auto"/>
              <w:bottom w:val="single" w:sz="4" w:space="0" w:color="auto"/>
              <w:right w:val="single" w:sz="4" w:space="0" w:color="auto"/>
            </w:tcBorders>
          </w:tcPr>
          <w:p w:rsidR="0037572E" w:rsidRPr="0037572E" w:rsidRDefault="00DE3D87" w:rsidP="00805EFE">
            <w:pPr>
              <w:rPr>
                <w:color w:val="000000"/>
                <w:sz w:val="20"/>
                <w:szCs w:val="20"/>
              </w:rPr>
            </w:pPr>
            <w:r w:rsidRPr="00256724">
              <w:rPr>
                <w:color w:val="000000"/>
                <w:sz w:val="20"/>
                <w:szCs w:val="20"/>
              </w:rPr>
              <w:t xml:space="preserve">Шовк – </w:t>
            </w:r>
            <w:proofErr w:type="spellStart"/>
            <w:r w:rsidRPr="00256724">
              <w:rPr>
                <w:color w:val="000000"/>
                <w:sz w:val="20"/>
                <w:szCs w:val="20"/>
              </w:rPr>
              <w:t>cтерильний</w:t>
            </w:r>
            <w:proofErr w:type="spellEnd"/>
            <w:r w:rsidRPr="00256724">
              <w:rPr>
                <w:color w:val="000000"/>
                <w:sz w:val="20"/>
                <w:szCs w:val="20"/>
              </w:rPr>
              <w:t xml:space="preserve"> хірургічний шовний матеріал, що не розсмоктується. Складається з білка орг</w:t>
            </w:r>
            <w:r>
              <w:rPr>
                <w:color w:val="000000"/>
                <w:sz w:val="20"/>
                <w:szCs w:val="20"/>
              </w:rPr>
              <w:t xml:space="preserve">анічного походження – фіброїну. </w:t>
            </w:r>
            <w:r w:rsidRPr="00256724">
              <w:rPr>
                <w:color w:val="000000"/>
                <w:sz w:val="20"/>
                <w:szCs w:val="20"/>
              </w:rPr>
              <w:t>Шовк плетений, очищен</w:t>
            </w:r>
            <w:r>
              <w:rPr>
                <w:color w:val="000000"/>
                <w:sz w:val="20"/>
                <w:szCs w:val="20"/>
              </w:rPr>
              <w:t xml:space="preserve">ий від природного воску і смол. </w:t>
            </w:r>
            <w:r w:rsidRPr="00256724">
              <w:rPr>
                <w:color w:val="000000"/>
                <w:sz w:val="20"/>
                <w:szCs w:val="20"/>
              </w:rPr>
              <w:t xml:space="preserve">Має відмінні </w:t>
            </w:r>
            <w:proofErr w:type="spellStart"/>
            <w:r w:rsidRPr="00256724">
              <w:rPr>
                <w:color w:val="000000"/>
                <w:sz w:val="20"/>
                <w:szCs w:val="20"/>
              </w:rPr>
              <w:t>маніпуляційні</w:t>
            </w:r>
            <w:proofErr w:type="spellEnd"/>
            <w:r w:rsidRPr="00256724">
              <w:rPr>
                <w:color w:val="000000"/>
                <w:sz w:val="20"/>
                <w:szCs w:val="20"/>
              </w:rPr>
              <w:t xml:space="preserve"> властивості, високе навантаження на розрив.</w:t>
            </w:r>
            <w:r w:rsidRPr="00256724">
              <w:rPr>
                <w:color w:val="000000"/>
                <w:sz w:val="20"/>
                <w:szCs w:val="20"/>
              </w:rPr>
              <w:br/>
              <w:t>Утворює надійний вузол.</w:t>
            </w:r>
          </w:p>
        </w:tc>
      </w:tr>
      <w:tr w:rsidR="00DE3D87"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DE3D87" w:rsidRDefault="00DE3D87" w:rsidP="00805EFE">
            <w:pPr>
              <w:jc w:val="center"/>
              <w:rPr>
                <w:sz w:val="20"/>
                <w:szCs w:val="20"/>
                <w:lang w:eastAsia="en-US"/>
              </w:rPr>
            </w:pPr>
            <w:r>
              <w:rPr>
                <w:sz w:val="20"/>
                <w:szCs w:val="20"/>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FA3862" w:rsidRDefault="00DE3D87" w:rsidP="00805EFE">
            <w:pPr>
              <w:widowControl w:val="0"/>
              <w:rPr>
                <w:color w:val="000000"/>
                <w:sz w:val="20"/>
                <w:szCs w:val="20"/>
              </w:rPr>
            </w:pPr>
            <w:r w:rsidRPr="00646356">
              <w:rPr>
                <w:color w:val="000000"/>
                <w:sz w:val="20"/>
                <w:szCs w:val="20"/>
              </w:rPr>
              <w:t xml:space="preserve">Пластир на бавовняній основі </w:t>
            </w:r>
          </w:p>
          <w:p w:rsidR="00DE3D87" w:rsidRPr="00646356" w:rsidRDefault="00DE3D87" w:rsidP="00805EFE">
            <w:pPr>
              <w:widowControl w:val="0"/>
              <w:rPr>
                <w:color w:val="000000"/>
                <w:sz w:val="20"/>
                <w:szCs w:val="20"/>
              </w:rPr>
            </w:pPr>
            <w:r w:rsidRPr="00646356">
              <w:rPr>
                <w:color w:val="000000"/>
                <w:sz w:val="20"/>
                <w:szCs w:val="20"/>
              </w:rPr>
              <w:t>1</w:t>
            </w:r>
            <w:r w:rsidR="00FA3862">
              <w:rPr>
                <w:color w:val="000000"/>
                <w:sz w:val="20"/>
                <w:szCs w:val="20"/>
              </w:rPr>
              <w:t xml:space="preserve">см </w:t>
            </w:r>
            <w:r w:rsidRPr="00646356">
              <w:rPr>
                <w:color w:val="000000"/>
                <w:sz w:val="20"/>
                <w:szCs w:val="20"/>
              </w:rPr>
              <w:t>х</w:t>
            </w:r>
            <w:r w:rsidR="00FA3862">
              <w:rPr>
                <w:color w:val="000000"/>
                <w:sz w:val="20"/>
                <w:szCs w:val="20"/>
              </w:rPr>
              <w:t xml:space="preserve"> 500</w:t>
            </w:r>
            <w:r w:rsidRPr="00646356">
              <w:rPr>
                <w:color w:val="000000"/>
                <w:sz w:val="20"/>
                <w:szCs w:val="20"/>
              </w:rPr>
              <w:t>см</w:t>
            </w:r>
          </w:p>
        </w:tc>
        <w:tc>
          <w:tcPr>
            <w:tcW w:w="850" w:type="dxa"/>
            <w:tcBorders>
              <w:top w:val="single" w:sz="4" w:space="0" w:color="auto"/>
              <w:left w:val="single" w:sz="4" w:space="0" w:color="auto"/>
              <w:bottom w:val="single" w:sz="4" w:space="0" w:color="auto"/>
              <w:right w:val="single" w:sz="4" w:space="0" w:color="auto"/>
            </w:tcBorders>
            <w:hideMark/>
          </w:tcPr>
          <w:p w:rsidR="00DE3D87" w:rsidRPr="00646356" w:rsidRDefault="00DE3D87" w:rsidP="00805EFE">
            <w:pPr>
              <w:widowControl w:val="0"/>
              <w:jc w:val="center"/>
              <w:rPr>
                <w:sz w:val="20"/>
                <w:szCs w:val="20"/>
              </w:rPr>
            </w:pPr>
            <w:r w:rsidRPr="00646356">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DE3D87" w:rsidRPr="00646356" w:rsidRDefault="00DE3D87" w:rsidP="00805EFE">
            <w:pPr>
              <w:widowControl w:val="0"/>
              <w:jc w:val="center"/>
              <w:rPr>
                <w:sz w:val="20"/>
                <w:szCs w:val="20"/>
              </w:rPr>
            </w:pPr>
            <w:r w:rsidRPr="00646356">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DE3D87" w:rsidRPr="00646356" w:rsidRDefault="00DE3D87" w:rsidP="00805EFE">
            <w:pPr>
              <w:widowControl w:val="0"/>
              <w:rPr>
                <w:sz w:val="20"/>
                <w:szCs w:val="20"/>
              </w:rPr>
            </w:pPr>
            <w:r w:rsidRPr="00646356">
              <w:rPr>
                <w:sz w:val="20"/>
                <w:szCs w:val="20"/>
              </w:rPr>
              <w:t xml:space="preserve">44990 </w:t>
            </w:r>
          </w:p>
          <w:p w:rsidR="00DE3D87" w:rsidRPr="00646356" w:rsidRDefault="00BE4CE5" w:rsidP="00805EFE">
            <w:pPr>
              <w:widowControl w:val="0"/>
              <w:rPr>
                <w:sz w:val="20"/>
                <w:szCs w:val="20"/>
              </w:rPr>
            </w:pPr>
            <w:r>
              <w:rPr>
                <w:sz w:val="20"/>
                <w:szCs w:val="20"/>
              </w:rPr>
              <w:t>Лейкопластир до</w:t>
            </w:r>
            <w:r w:rsidR="00DE3D87" w:rsidRPr="00646356">
              <w:rPr>
                <w:sz w:val="20"/>
                <w:szCs w:val="20"/>
              </w:rPr>
              <w:t xml:space="preserve"> поверхневих ран</w:t>
            </w:r>
          </w:p>
        </w:tc>
        <w:tc>
          <w:tcPr>
            <w:tcW w:w="5386" w:type="dxa"/>
            <w:tcBorders>
              <w:top w:val="single" w:sz="4" w:space="0" w:color="auto"/>
              <w:left w:val="single" w:sz="4" w:space="0" w:color="auto"/>
              <w:bottom w:val="single" w:sz="4" w:space="0" w:color="auto"/>
              <w:right w:val="single" w:sz="4" w:space="0" w:color="auto"/>
            </w:tcBorders>
          </w:tcPr>
          <w:p w:rsidR="00DE3D87" w:rsidRPr="00256724" w:rsidRDefault="002B4945" w:rsidP="00805EFE">
            <w:pPr>
              <w:rPr>
                <w:color w:val="000000"/>
                <w:sz w:val="20"/>
                <w:szCs w:val="20"/>
              </w:rPr>
            </w:pPr>
            <w:r>
              <w:rPr>
                <w:color w:val="000000"/>
                <w:sz w:val="20"/>
                <w:szCs w:val="20"/>
              </w:rPr>
              <w:t>Основа виготовлена з бавовни. Н</w:t>
            </w:r>
            <w:r w:rsidRPr="002B4945">
              <w:rPr>
                <w:color w:val="000000"/>
                <w:sz w:val="20"/>
                <w:szCs w:val="20"/>
              </w:rPr>
              <w:t>а котушці</w:t>
            </w:r>
            <w:r>
              <w:rPr>
                <w:color w:val="000000"/>
                <w:sz w:val="20"/>
                <w:szCs w:val="20"/>
              </w:rPr>
              <w:t>. Л</w:t>
            </w:r>
            <w:r w:rsidRPr="002B4945">
              <w:rPr>
                <w:color w:val="000000"/>
                <w:sz w:val="20"/>
                <w:szCs w:val="20"/>
              </w:rPr>
              <w:t>ицьова частина не містить клею</w:t>
            </w:r>
            <w:r>
              <w:rPr>
                <w:color w:val="000000"/>
                <w:sz w:val="20"/>
                <w:szCs w:val="20"/>
              </w:rPr>
              <w:t xml:space="preserve">. </w:t>
            </w:r>
            <w:proofErr w:type="spellStart"/>
            <w:r>
              <w:rPr>
                <w:color w:val="000000"/>
                <w:sz w:val="20"/>
                <w:szCs w:val="20"/>
              </w:rPr>
              <w:t>Зворотня</w:t>
            </w:r>
            <w:proofErr w:type="spellEnd"/>
            <w:r>
              <w:rPr>
                <w:color w:val="000000"/>
                <w:sz w:val="20"/>
                <w:szCs w:val="20"/>
              </w:rPr>
              <w:t xml:space="preserve"> частина повністю </w:t>
            </w:r>
            <w:r w:rsidRPr="002B4945">
              <w:rPr>
                <w:color w:val="000000"/>
                <w:sz w:val="20"/>
                <w:szCs w:val="20"/>
              </w:rPr>
              <w:t>покрита</w:t>
            </w:r>
            <w:r>
              <w:rPr>
                <w:color w:val="000000"/>
                <w:sz w:val="20"/>
                <w:szCs w:val="20"/>
              </w:rPr>
              <w:t xml:space="preserve"> клейкою речовиною. </w:t>
            </w:r>
            <w:r w:rsidRPr="002B4945">
              <w:rPr>
                <w:color w:val="000000"/>
                <w:sz w:val="20"/>
                <w:szCs w:val="20"/>
              </w:rPr>
              <w:t xml:space="preserve">Повинен </w:t>
            </w:r>
            <w:r>
              <w:rPr>
                <w:color w:val="000000"/>
                <w:sz w:val="20"/>
                <w:szCs w:val="20"/>
              </w:rPr>
              <w:t>бути чистий, без плям, без пошкоджень. Н</w:t>
            </w:r>
            <w:r w:rsidRPr="002B4945">
              <w:rPr>
                <w:color w:val="000000"/>
                <w:sz w:val="20"/>
                <w:szCs w:val="20"/>
              </w:rPr>
              <w:t>естерильний.</w:t>
            </w:r>
            <w:r>
              <w:rPr>
                <w:color w:val="000000"/>
                <w:sz w:val="20"/>
                <w:szCs w:val="20"/>
              </w:rPr>
              <w:t xml:space="preserve"> </w:t>
            </w:r>
            <w:r w:rsidRPr="002B4945">
              <w:rPr>
                <w:color w:val="000000"/>
                <w:sz w:val="20"/>
                <w:szCs w:val="20"/>
              </w:rPr>
              <w:t>Повинен легко зніматися</w:t>
            </w:r>
            <w:r>
              <w:rPr>
                <w:color w:val="000000"/>
                <w:sz w:val="20"/>
                <w:szCs w:val="20"/>
              </w:rPr>
              <w:t>. Призначений</w:t>
            </w:r>
            <w:r w:rsidRPr="002B4945">
              <w:rPr>
                <w:color w:val="000000"/>
                <w:sz w:val="20"/>
                <w:szCs w:val="20"/>
              </w:rPr>
              <w:t xml:space="preserve"> для одноразового використання</w:t>
            </w:r>
            <w:r>
              <w:rPr>
                <w:color w:val="000000"/>
                <w:sz w:val="20"/>
                <w:szCs w:val="20"/>
              </w:rPr>
              <w:t>.</w:t>
            </w:r>
          </w:p>
        </w:tc>
      </w:tr>
      <w:tr w:rsidR="002B4945"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2B4945" w:rsidRDefault="002B4945" w:rsidP="00805EFE">
            <w:pPr>
              <w:jc w:val="center"/>
              <w:rPr>
                <w:sz w:val="20"/>
                <w:szCs w:val="20"/>
                <w:lang w:eastAsia="en-US"/>
              </w:rPr>
            </w:pPr>
            <w:r>
              <w:rPr>
                <w:sz w:val="20"/>
                <w:szCs w:val="20"/>
                <w:lang w:eastAsia="en-US"/>
              </w:rPr>
              <w:t>50.</w:t>
            </w:r>
          </w:p>
        </w:tc>
        <w:tc>
          <w:tcPr>
            <w:tcW w:w="1701" w:type="dxa"/>
            <w:tcBorders>
              <w:top w:val="single" w:sz="4" w:space="0" w:color="auto"/>
              <w:left w:val="single" w:sz="4" w:space="0" w:color="auto"/>
              <w:bottom w:val="single" w:sz="4" w:space="0" w:color="auto"/>
              <w:right w:val="single" w:sz="4" w:space="0" w:color="auto"/>
            </w:tcBorders>
            <w:hideMark/>
          </w:tcPr>
          <w:p w:rsidR="002B4945" w:rsidRDefault="002B4945" w:rsidP="00805EFE">
            <w:pPr>
              <w:widowControl w:val="0"/>
              <w:rPr>
                <w:color w:val="000000"/>
                <w:sz w:val="20"/>
                <w:szCs w:val="20"/>
              </w:rPr>
            </w:pPr>
            <w:r w:rsidRPr="00646356">
              <w:rPr>
                <w:color w:val="000000"/>
                <w:sz w:val="20"/>
                <w:szCs w:val="20"/>
              </w:rPr>
              <w:t xml:space="preserve">Катетер живлячий </w:t>
            </w:r>
          </w:p>
          <w:p w:rsidR="002B4945" w:rsidRPr="00646356" w:rsidRDefault="002B4945" w:rsidP="00805EFE">
            <w:pPr>
              <w:widowControl w:val="0"/>
              <w:rPr>
                <w:color w:val="000000"/>
                <w:sz w:val="20"/>
                <w:szCs w:val="20"/>
              </w:rPr>
            </w:pPr>
            <w:proofErr w:type="spellStart"/>
            <w:r w:rsidRPr="00646356">
              <w:rPr>
                <w:color w:val="000000"/>
                <w:sz w:val="20"/>
                <w:szCs w:val="20"/>
              </w:rPr>
              <w:t>Fr</w:t>
            </w:r>
            <w:proofErr w:type="spellEnd"/>
            <w:r w:rsidRPr="00646356">
              <w:rPr>
                <w:color w:val="000000"/>
                <w:sz w:val="20"/>
                <w:szCs w:val="20"/>
              </w:rPr>
              <w:t xml:space="preserve"> 4,</w:t>
            </w:r>
            <w:r>
              <w:rPr>
                <w:color w:val="000000"/>
                <w:sz w:val="20"/>
                <w:szCs w:val="20"/>
              </w:rPr>
              <w:t xml:space="preserve"> </w:t>
            </w:r>
            <w:r w:rsidRPr="00646356">
              <w:rPr>
                <w:color w:val="000000"/>
                <w:sz w:val="20"/>
                <w:szCs w:val="20"/>
              </w:rPr>
              <w:t>6,</w:t>
            </w:r>
            <w:r>
              <w:rPr>
                <w:color w:val="000000"/>
                <w:sz w:val="20"/>
                <w:szCs w:val="20"/>
              </w:rPr>
              <w:t xml:space="preserve"> </w:t>
            </w:r>
            <w:r w:rsidRPr="00646356">
              <w:rPr>
                <w:color w:val="000000"/>
                <w:sz w:val="20"/>
                <w:szCs w:val="20"/>
              </w:rPr>
              <w:t>8,</w:t>
            </w:r>
            <w:r>
              <w:rPr>
                <w:color w:val="000000"/>
                <w:sz w:val="20"/>
                <w:szCs w:val="20"/>
              </w:rPr>
              <w:t xml:space="preserve"> </w:t>
            </w:r>
            <w:r w:rsidRPr="00646356">
              <w:rPr>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2B4945" w:rsidRPr="00646356" w:rsidRDefault="002B494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2B4945" w:rsidRPr="00646356" w:rsidRDefault="002B4945" w:rsidP="00805EFE">
            <w:pPr>
              <w:widowControl w:val="0"/>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67215" w:rsidRDefault="00167215" w:rsidP="00805EFE">
            <w:pPr>
              <w:widowControl w:val="0"/>
              <w:rPr>
                <w:sz w:val="20"/>
                <w:szCs w:val="20"/>
                <w:shd w:val="clear" w:color="auto" w:fill="FFFFFF"/>
              </w:rPr>
            </w:pPr>
            <w:r>
              <w:rPr>
                <w:sz w:val="20"/>
                <w:szCs w:val="20"/>
                <w:shd w:val="clear" w:color="auto" w:fill="FFFFFF"/>
              </w:rPr>
              <w:t>14221</w:t>
            </w:r>
          </w:p>
          <w:p w:rsidR="002B4945" w:rsidRPr="00167215" w:rsidRDefault="00167215" w:rsidP="00805EFE">
            <w:pPr>
              <w:widowControl w:val="0"/>
              <w:rPr>
                <w:sz w:val="20"/>
                <w:szCs w:val="20"/>
              </w:rPr>
            </w:pPr>
            <w:r w:rsidRPr="00167215">
              <w:rPr>
                <w:sz w:val="20"/>
                <w:szCs w:val="20"/>
                <w:shd w:val="clear" w:color="auto" w:fill="FFFFFF"/>
              </w:rPr>
              <w:t xml:space="preserve">Зонд </w:t>
            </w:r>
            <w:proofErr w:type="spellStart"/>
            <w:r w:rsidRPr="00167215">
              <w:rPr>
                <w:sz w:val="20"/>
                <w:szCs w:val="20"/>
                <w:shd w:val="clear" w:color="auto" w:fill="FFFFFF"/>
              </w:rPr>
              <w:t>назогастраль</w:t>
            </w:r>
            <w:r>
              <w:rPr>
                <w:sz w:val="20"/>
                <w:szCs w:val="20"/>
                <w:shd w:val="clear" w:color="auto" w:fill="FFFFFF"/>
              </w:rPr>
              <w:t>-</w:t>
            </w:r>
            <w:r w:rsidRPr="00167215">
              <w:rPr>
                <w:sz w:val="20"/>
                <w:szCs w:val="20"/>
                <w:shd w:val="clear" w:color="auto" w:fill="FFFFFF"/>
              </w:rPr>
              <w:t>ного</w:t>
            </w:r>
            <w:proofErr w:type="spellEnd"/>
            <w:r w:rsidRPr="00167215">
              <w:rPr>
                <w:sz w:val="20"/>
                <w:szCs w:val="20"/>
                <w:shd w:val="clear" w:color="auto" w:fill="FFFFFF"/>
              </w:rPr>
              <w:t xml:space="preserve"> харчування</w:t>
            </w:r>
          </w:p>
        </w:tc>
        <w:tc>
          <w:tcPr>
            <w:tcW w:w="5386" w:type="dxa"/>
            <w:tcBorders>
              <w:top w:val="single" w:sz="4" w:space="0" w:color="auto"/>
              <w:left w:val="single" w:sz="4" w:space="0" w:color="auto"/>
              <w:bottom w:val="single" w:sz="4" w:space="0" w:color="auto"/>
              <w:right w:val="single" w:sz="4" w:space="0" w:color="auto"/>
            </w:tcBorders>
          </w:tcPr>
          <w:p w:rsidR="002B4945" w:rsidRDefault="002B4945" w:rsidP="00805EFE">
            <w:pPr>
              <w:rPr>
                <w:color w:val="000000"/>
                <w:sz w:val="20"/>
                <w:szCs w:val="20"/>
              </w:rPr>
            </w:pPr>
            <w:r w:rsidRPr="00256724">
              <w:rPr>
                <w:sz w:val="20"/>
                <w:szCs w:val="20"/>
                <w:lang w:eastAsia="en-US"/>
              </w:rPr>
              <w:t>Катетер в</w:t>
            </w:r>
            <w:r>
              <w:rPr>
                <w:sz w:val="20"/>
                <w:szCs w:val="20"/>
                <w:lang w:eastAsia="en-US"/>
              </w:rPr>
              <w:t xml:space="preserve">иготовлений з полівінілхлориду. </w:t>
            </w:r>
            <w:r w:rsidRPr="00256724">
              <w:rPr>
                <w:sz w:val="20"/>
                <w:szCs w:val="20"/>
                <w:lang w:eastAsia="en-US"/>
              </w:rPr>
              <w:t xml:space="preserve">Термопластичний матеріал </w:t>
            </w:r>
            <w:proofErr w:type="spellStart"/>
            <w:r w:rsidRPr="00256724">
              <w:rPr>
                <w:sz w:val="20"/>
                <w:szCs w:val="20"/>
                <w:lang w:eastAsia="en-US"/>
              </w:rPr>
              <w:t>по</w:t>
            </w:r>
            <w:r>
              <w:rPr>
                <w:sz w:val="20"/>
                <w:szCs w:val="20"/>
                <w:lang w:eastAsia="en-US"/>
              </w:rPr>
              <w:t>мякшується</w:t>
            </w:r>
            <w:proofErr w:type="spellEnd"/>
            <w:r>
              <w:rPr>
                <w:sz w:val="20"/>
                <w:szCs w:val="20"/>
                <w:lang w:eastAsia="en-US"/>
              </w:rPr>
              <w:t xml:space="preserve"> при температурі тіла.</w:t>
            </w:r>
            <w:r w:rsidRPr="00256724">
              <w:rPr>
                <w:sz w:val="20"/>
                <w:szCs w:val="20"/>
                <w:lang w:eastAsia="en-US"/>
              </w:rPr>
              <w:t xml:space="preserve"> Закритий</w:t>
            </w:r>
            <w:r>
              <w:rPr>
                <w:sz w:val="20"/>
                <w:szCs w:val="20"/>
                <w:lang w:eastAsia="en-US"/>
              </w:rPr>
              <w:t xml:space="preserve"> заокруглений дистальний кінець. Наявність </w:t>
            </w:r>
            <w:proofErr w:type="spellStart"/>
            <w:r>
              <w:rPr>
                <w:sz w:val="20"/>
                <w:szCs w:val="20"/>
                <w:lang w:eastAsia="en-US"/>
              </w:rPr>
              <w:t>рентгенконтрастної</w:t>
            </w:r>
            <w:proofErr w:type="spellEnd"/>
            <w:r>
              <w:rPr>
                <w:sz w:val="20"/>
                <w:szCs w:val="20"/>
                <w:lang w:eastAsia="en-US"/>
              </w:rPr>
              <w:t xml:space="preserve"> лінії по всій довжині зонда.</w:t>
            </w:r>
            <w:r w:rsidRPr="00256724">
              <w:rPr>
                <w:sz w:val="20"/>
                <w:szCs w:val="20"/>
                <w:lang w:eastAsia="en-US"/>
              </w:rPr>
              <w:t xml:space="preserve"> Проксимальний кінець із захисн</w:t>
            </w:r>
            <w:r w:rsidR="00167215">
              <w:rPr>
                <w:sz w:val="20"/>
                <w:szCs w:val="20"/>
                <w:lang w:eastAsia="en-US"/>
              </w:rPr>
              <w:t xml:space="preserve">им ковпачком сумісний з </w:t>
            </w:r>
            <w:proofErr w:type="spellStart"/>
            <w:r w:rsidR="00167215">
              <w:rPr>
                <w:sz w:val="20"/>
                <w:szCs w:val="20"/>
                <w:lang w:eastAsia="en-US"/>
              </w:rPr>
              <w:t>штирьови</w:t>
            </w:r>
            <w:r>
              <w:rPr>
                <w:sz w:val="20"/>
                <w:szCs w:val="20"/>
                <w:lang w:eastAsia="en-US"/>
              </w:rPr>
              <w:t>м</w:t>
            </w:r>
            <w:proofErr w:type="spellEnd"/>
            <w:r>
              <w:rPr>
                <w:sz w:val="20"/>
                <w:szCs w:val="20"/>
                <w:lang w:eastAsia="en-US"/>
              </w:rPr>
              <w:t xml:space="preserve"> </w:t>
            </w:r>
            <w:proofErr w:type="spellStart"/>
            <w:r>
              <w:rPr>
                <w:sz w:val="20"/>
                <w:szCs w:val="20"/>
                <w:lang w:eastAsia="en-US"/>
              </w:rPr>
              <w:t>конектором</w:t>
            </w:r>
            <w:proofErr w:type="spellEnd"/>
            <w:r>
              <w:rPr>
                <w:sz w:val="20"/>
                <w:szCs w:val="20"/>
                <w:lang w:eastAsia="en-US"/>
              </w:rPr>
              <w:t xml:space="preserve"> </w:t>
            </w:r>
            <w:proofErr w:type="spellStart"/>
            <w:r>
              <w:rPr>
                <w:sz w:val="20"/>
                <w:szCs w:val="20"/>
                <w:lang w:eastAsia="en-US"/>
              </w:rPr>
              <w:t>катетерного</w:t>
            </w:r>
            <w:proofErr w:type="spellEnd"/>
            <w:r>
              <w:rPr>
                <w:sz w:val="20"/>
                <w:szCs w:val="20"/>
                <w:lang w:eastAsia="en-US"/>
              </w:rPr>
              <w:t xml:space="preserve"> шприца.</w:t>
            </w:r>
            <w:r w:rsidRPr="00256724">
              <w:rPr>
                <w:sz w:val="20"/>
                <w:szCs w:val="20"/>
                <w:lang w:eastAsia="en-US"/>
              </w:rPr>
              <w:t xml:space="preserve"> Кольорове кодування </w:t>
            </w:r>
            <w:proofErr w:type="spellStart"/>
            <w:r w:rsidRPr="00256724">
              <w:rPr>
                <w:sz w:val="20"/>
                <w:szCs w:val="20"/>
                <w:lang w:eastAsia="en-US"/>
              </w:rPr>
              <w:t>ко</w:t>
            </w:r>
            <w:r>
              <w:rPr>
                <w:sz w:val="20"/>
                <w:szCs w:val="20"/>
                <w:lang w:eastAsia="en-US"/>
              </w:rPr>
              <w:t>ннектора</w:t>
            </w:r>
            <w:proofErr w:type="spellEnd"/>
            <w:r>
              <w:rPr>
                <w:sz w:val="20"/>
                <w:szCs w:val="20"/>
                <w:lang w:eastAsia="en-US"/>
              </w:rPr>
              <w:t xml:space="preserve"> для визначення розміру.</w:t>
            </w:r>
            <w:r w:rsidRPr="00256724">
              <w:rPr>
                <w:sz w:val="20"/>
                <w:szCs w:val="20"/>
                <w:lang w:eastAsia="en-US"/>
              </w:rPr>
              <w:t xml:space="preserve"> Градуювання </w:t>
            </w:r>
            <w:r>
              <w:rPr>
                <w:sz w:val="20"/>
                <w:szCs w:val="20"/>
                <w:lang w:eastAsia="en-US"/>
              </w:rPr>
              <w:t>для точного розміщення катетера.</w:t>
            </w:r>
            <w:r w:rsidRPr="00256724">
              <w:rPr>
                <w:sz w:val="20"/>
                <w:szCs w:val="20"/>
                <w:lang w:eastAsia="en-US"/>
              </w:rPr>
              <w:t xml:space="preserve"> Наявність </w:t>
            </w:r>
            <w:proofErr w:type="spellStart"/>
            <w:r w:rsidRPr="00256724">
              <w:rPr>
                <w:sz w:val="20"/>
                <w:szCs w:val="20"/>
                <w:lang w:eastAsia="en-US"/>
              </w:rPr>
              <w:t>рентгенконтрастною</w:t>
            </w:r>
            <w:proofErr w:type="spellEnd"/>
            <w:r w:rsidRPr="00256724">
              <w:rPr>
                <w:sz w:val="20"/>
                <w:szCs w:val="20"/>
                <w:lang w:eastAsia="en-US"/>
              </w:rPr>
              <w:t xml:space="preserve"> лінії по всій довжині зонда</w:t>
            </w:r>
            <w:r>
              <w:rPr>
                <w:sz w:val="20"/>
                <w:szCs w:val="20"/>
                <w:lang w:eastAsia="en-US"/>
              </w:rPr>
              <w:t>.</w:t>
            </w:r>
            <w:r w:rsidRPr="00256724">
              <w:rPr>
                <w:sz w:val="20"/>
                <w:szCs w:val="20"/>
                <w:lang w:eastAsia="en-US"/>
              </w:rPr>
              <w:t xml:space="preserve"> Стери</w:t>
            </w:r>
            <w:r>
              <w:rPr>
                <w:sz w:val="20"/>
                <w:szCs w:val="20"/>
                <w:lang w:eastAsia="en-US"/>
              </w:rPr>
              <w:t xml:space="preserve">льний, </w:t>
            </w:r>
            <w:proofErr w:type="spellStart"/>
            <w:r>
              <w:rPr>
                <w:sz w:val="20"/>
                <w:szCs w:val="20"/>
                <w:lang w:eastAsia="en-US"/>
              </w:rPr>
              <w:t>апірогенний</w:t>
            </w:r>
            <w:proofErr w:type="spellEnd"/>
            <w:r>
              <w:rPr>
                <w:sz w:val="20"/>
                <w:szCs w:val="20"/>
                <w:lang w:eastAsia="en-US"/>
              </w:rPr>
              <w:t>, нетоксичний. Для одноразового використання.</w:t>
            </w:r>
            <w:r w:rsidRPr="00256724">
              <w:rPr>
                <w:sz w:val="20"/>
                <w:szCs w:val="20"/>
                <w:lang w:eastAsia="en-US"/>
              </w:rPr>
              <w:t xml:space="preserve"> Індивідуальна упаковка.</w:t>
            </w:r>
          </w:p>
        </w:tc>
      </w:tr>
      <w:tr w:rsidR="00FA3862"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A3862" w:rsidRDefault="00FA3862" w:rsidP="00805EFE">
            <w:pPr>
              <w:jc w:val="center"/>
              <w:rPr>
                <w:sz w:val="20"/>
                <w:szCs w:val="20"/>
                <w:lang w:eastAsia="en-US"/>
              </w:rPr>
            </w:pPr>
            <w:r>
              <w:rPr>
                <w:sz w:val="20"/>
                <w:szCs w:val="20"/>
                <w:lang w:eastAsia="en-US"/>
              </w:rPr>
              <w:lastRenderedPageBreak/>
              <w:t>51.</w:t>
            </w:r>
          </w:p>
        </w:tc>
        <w:tc>
          <w:tcPr>
            <w:tcW w:w="1701" w:type="dxa"/>
            <w:tcBorders>
              <w:top w:val="single" w:sz="4" w:space="0" w:color="auto"/>
              <w:left w:val="single" w:sz="4" w:space="0" w:color="auto"/>
              <w:bottom w:val="single" w:sz="4" w:space="0" w:color="auto"/>
              <w:right w:val="single" w:sz="4" w:space="0" w:color="auto"/>
            </w:tcBorders>
            <w:hideMark/>
          </w:tcPr>
          <w:p w:rsidR="00FA3862" w:rsidRDefault="00FA3862" w:rsidP="00805EFE">
            <w:pPr>
              <w:widowControl w:val="0"/>
              <w:rPr>
                <w:color w:val="000000"/>
                <w:sz w:val="20"/>
                <w:szCs w:val="20"/>
              </w:rPr>
            </w:pPr>
            <w:r w:rsidRPr="00646356">
              <w:rPr>
                <w:color w:val="000000"/>
                <w:sz w:val="20"/>
                <w:szCs w:val="20"/>
              </w:rPr>
              <w:t xml:space="preserve">Набір діагностичних реагентів анти-А для визначення груп крові </w:t>
            </w:r>
          </w:p>
          <w:p w:rsidR="00FA3862" w:rsidRPr="00646356" w:rsidRDefault="00FA3862" w:rsidP="00805EFE">
            <w:pPr>
              <w:widowControl w:val="0"/>
              <w:rPr>
                <w:color w:val="000000"/>
                <w:sz w:val="20"/>
                <w:szCs w:val="20"/>
              </w:rPr>
            </w:pPr>
            <w:r w:rsidRPr="00646356">
              <w:rPr>
                <w:color w:val="000000"/>
                <w:sz w:val="20"/>
                <w:szCs w:val="20"/>
              </w:rPr>
              <w:t>100</w:t>
            </w:r>
            <w:r>
              <w:rPr>
                <w:color w:val="000000"/>
                <w:sz w:val="20"/>
                <w:szCs w:val="20"/>
              </w:rPr>
              <w:t xml:space="preserve"> </w:t>
            </w:r>
            <w:r w:rsidRPr="00646356">
              <w:rPr>
                <w:color w:val="000000"/>
                <w:sz w:val="20"/>
                <w:szCs w:val="20"/>
              </w:rPr>
              <w:t>доз</w:t>
            </w:r>
          </w:p>
        </w:tc>
        <w:tc>
          <w:tcPr>
            <w:tcW w:w="850" w:type="dxa"/>
            <w:tcBorders>
              <w:top w:val="single" w:sz="4" w:space="0" w:color="auto"/>
              <w:left w:val="single" w:sz="4" w:space="0" w:color="auto"/>
              <w:bottom w:val="single" w:sz="4" w:space="0" w:color="auto"/>
              <w:right w:val="single" w:sz="4" w:space="0" w:color="auto"/>
            </w:tcBorders>
            <w:hideMark/>
          </w:tcPr>
          <w:p w:rsidR="00FA3862" w:rsidRDefault="00E42D7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FA3862" w:rsidRDefault="00E42D75"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E42D75" w:rsidRDefault="00E42D75" w:rsidP="00805EFE">
            <w:pPr>
              <w:widowControl w:val="0"/>
              <w:rPr>
                <w:sz w:val="20"/>
                <w:szCs w:val="20"/>
              </w:rPr>
            </w:pPr>
            <w:r w:rsidRPr="00646356">
              <w:rPr>
                <w:sz w:val="20"/>
                <w:szCs w:val="20"/>
              </w:rPr>
              <w:t xml:space="preserve">52532 </w:t>
            </w:r>
          </w:p>
          <w:p w:rsidR="00FA3862" w:rsidRDefault="00E42D75" w:rsidP="00805EFE">
            <w:pPr>
              <w:widowControl w:val="0"/>
              <w:rPr>
                <w:sz w:val="20"/>
                <w:szCs w:val="20"/>
                <w:shd w:val="clear" w:color="auto" w:fill="FFFFFF"/>
              </w:rPr>
            </w:pPr>
            <w:r w:rsidRPr="00646356">
              <w:rPr>
                <w:sz w:val="20"/>
                <w:szCs w:val="20"/>
              </w:rPr>
              <w:t xml:space="preserve">Анти-A групове </w:t>
            </w:r>
            <w:proofErr w:type="spellStart"/>
            <w:r w:rsidRPr="00646356">
              <w:rPr>
                <w:sz w:val="20"/>
                <w:szCs w:val="20"/>
              </w:rPr>
              <w:t>типування</w:t>
            </w:r>
            <w:proofErr w:type="spellEnd"/>
            <w:r w:rsidRPr="00646356">
              <w:rPr>
                <w:sz w:val="20"/>
                <w:szCs w:val="20"/>
              </w:rPr>
              <w:t xml:space="preserve"> еритроцитів IVD, антитіла</w:t>
            </w:r>
          </w:p>
        </w:tc>
        <w:tc>
          <w:tcPr>
            <w:tcW w:w="5386" w:type="dxa"/>
            <w:tcBorders>
              <w:top w:val="single" w:sz="4" w:space="0" w:color="auto"/>
              <w:left w:val="single" w:sz="4" w:space="0" w:color="auto"/>
              <w:bottom w:val="single" w:sz="4" w:space="0" w:color="auto"/>
              <w:right w:val="single" w:sz="4" w:space="0" w:color="auto"/>
            </w:tcBorders>
          </w:tcPr>
          <w:p w:rsidR="00FA3862" w:rsidRPr="00E42D75" w:rsidRDefault="00E42D75" w:rsidP="00805EFE">
            <w:pPr>
              <w:rPr>
                <w:sz w:val="20"/>
                <w:szCs w:val="20"/>
              </w:rPr>
            </w:pPr>
            <w:r w:rsidRPr="00E42D75">
              <w:rPr>
                <w:sz w:val="20"/>
                <w:szCs w:val="20"/>
              </w:rPr>
              <w:t xml:space="preserve">Діагностичний </w:t>
            </w:r>
            <w:proofErr w:type="spellStart"/>
            <w:r w:rsidRPr="00E42D75">
              <w:rPr>
                <w:sz w:val="20"/>
                <w:szCs w:val="20"/>
              </w:rPr>
              <w:t>моноклональний</w:t>
            </w:r>
            <w:proofErr w:type="spellEnd"/>
            <w:r w:rsidRPr="00E42D75">
              <w:rPr>
                <w:sz w:val="20"/>
                <w:szCs w:val="20"/>
              </w:rPr>
              <w:t xml:space="preserve"> реагенти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w:t>
            </w:r>
            <w:r>
              <w:rPr>
                <w:sz w:val="20"/>
                <w:szCs w:val="20"/>
              </w:rPr>
              <w:t>.</w:t>
            </w:r>
          </w:p>
        </w:tc>
      </w:tr>
      <w:tr w:rsidR="00E42D75"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E42D75" w:rsidRDefault="00E42D75" w:rsidP="00805EFE">
            <w:pPr>
              <w:jc w:val="center"/>
              <w:rPr>
                <w:sz w:val="20"/>
                <w:szCs w:val="20"/>
                <w:lang w:eastAsia="en-US"/>
              </w:rPr>
            </w:pPr>
            <w:r>
              <w:rPr>
                <w:sz w:val="20"/>
                <w:szCs w:val="20"/>
                <w:lang w:eastAsia="en-US"/>
              </w:rPr>
              <w:t>52.</w:t>
            </w:r>
          </w:p>
        </w:tc>
        <w:tc>
          <w:tcPr>
            <w:tcW w:w="1701" w:type="dxa"/>
            <w:tcBorders>
              <w:top w:val="single" w:sz="4" w:space="0" w:color="auto"/>
              <w:left w:val="single" w:sz="4" w:space="0" w:color="auto"/>
              <w:bottom w:val="single" w:sz="4" w:space="0" w:color="auto"/>
              <w:right w:val="single" w:sz="4" w:space="0" w:color="auto"/>
            </w:tcBorders>
            <w:hideMark/>
          </w:tcPr>
          <w:p w:rsidR="002074B6" w:rsidRDefault="00E42D75" w:rsidP="00805EFE">
            <w:pPr>
              <w:widowControl w:val="0"/>
              <w:rPr>
                <w:color w:val="000000"/>
                <w:sz w:val="20"/>
                <w:szCs w:val="20"/>
              </w:rPr>
            </w:pPr>
            <w:r w:rsidRPr="00646356">
              <w:rPr>
                <w:color w:val="000000"/>
                <w:sz w:val="20"/>
                <w:szCs w:val="20"/>
              </w:rPr>
              <w:t xml:space="preserve">Набір діагностичних реагентів анти-В для визначення груп крові </w:t>
            </w:r>
          </w:p>
          <w:p w:rsidR="00E42D75" w:rsidRPr="00646356" w:rsidRDefault="00E42D75" w:rsidP="00805EFE">
            <w:pPr>
              <w:widowControl w:val="0"/>
              <w:rPr>
                <w:color w:val="000000"/>
                <w:sz w:val="20"/>
                <w:szCs w:val="20"/>
              </w:rPr>
            </w:pPr>
            <w:r w:rsidRPr="00646356">
              <w:rPr>
                <w:color w:val="000000"/>
                <w:sz w:val="20"/>
                <w:szCs w:val="20"/>
              </w:rPr>
              <w:t>100</w:t>
            </w:r>
            <w:r w:rsidR="002074B6">
              <w:rPr>
                <w:color w:val="000000"/>
                <w:sz w:val="20"/>
                <w:szCs w:val="20"/>
              </w:rPr>
              <w:t xml:space="preserve"> </w:t>
            </w:r>
            <w:r w:rsidRPr="00646356">
              <w:rPr>
                <w:color w:val="000000"/>
                <w:sz w:val="20"/>
                <w:szCs w:val="20"/>
              </w:rPr>
              <w:t>доз</w:t>
            </w:r>
          </w:p>
        </w:tc>
        <w:tc>
          <w:tcPr>
            <w:tcW w:w="850" w:type="dxa"/>
            <w:tcBorders>
              <w:top w:val="single" w:sz="4" w:space="0" w:color="auto"/>
              <w:left w:val="single" w:sz="4" w:space="0" w:color="auto"/>
              <w:bottom w:val="single" w:sz="4" w:space="0" w:color="auto"/>
              <w:right w:val="single" w:sz="4" w:space="0" w:color="auto"/>
            </w:tcBorders>
            <w:hideMark/>
          </w:tcPr>
          <w:p w:rsidR="00E42D75" w:rsidRDefault="00E42D7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E42D75" w:rsidRDefault="00E42D75"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E42D75" w:rsidRDefault="00E42D75" w:rsidP="00805EFE">
            <w:pPr>
              <w:widowControl w:val="0"/>
              <w:rPr>
                <w:sz w:val="20"/>
                <w:szCs w:val="20"/>
              </w:rPr>
            </w:pPr>
            <w:r w:rsidRPr="00646356">
              <w:rPr>
                <w:sz w:val="20"/>
                <w:szCs w:val="20"/>
              </w:rPr>
              <w:t xml:space="preserve">52538 </w:t>
            </w:r>
          </w:p>
          <w:p w:rsidR="00E42D75" w:rsidRPr="00646356" w:rsidRDefault="00E42D75" w:rsidP="00805EFE">
            <w:pPr>
              <w:widowControl w:val="0"/>
              <w:rPr>
                <w:sz w:val="20"/>
                <w:szCs w:val="20"/>
              </w:rPr>
            </w:pPr>
            <w:r w:rsidRPr="00646356">
              <w:rPr>
                <w:sz w:val="20"/>
                <w:szCs w:val="20"/>
              </w:rPr>
              <w:t xml:space="preserve">Анти-B групове </w:t>
            </w:r>
            <w:proofErr w:type="spellStart"/>
            <w:r w:rsidRPr="00646356">
              <w:rPr>
                <w:sz w:val="20"/>
                <w:szCs w:val="20"/>
              </w:rPr>
              <w:t>типування</w:t>
            </w:r>
            <w:proofErr w:type="spellEnd"/>
            <w:r w:rsidRPr="00646356">
              <w:rPr>
                <w:sz w:val="20"/>
                <w:szCs w:val="20"/>
              </w:rPr>
              <w:t xml:space="preserve"> еритроцитів IVD, антитіла</w:t>
            </w:r>
          </w:p>
        </w:tc>
        <w:tc>
          <w:tcPr>
            <w:tcW w:w="5386" w:type="dxa"/>
            <w:tcBorders>
              <w:top w:val="single" w:sz="4" w:space="0" w:color="auto"/>
              <w:left w:val="single" w:sz="4" w:space="0" w:color="auto"/>
              <w:bottom w:val="single" w:sz="4" w:space="0" w:color="auto"/>
              <w:right w:val="single" w:sz="4" w:space="0" w:color="auto"/>
            </w:tcBorders>
          </w:tcPr>
          <w:p w:rsidR="00E42D75" w:rsidRPr="00E42D75" w:rsidRDefault="00E42D75" w:rsidP="00805EFE">
            <w:pPr>
              <w:rPr>
                <w:sz w:val="20"/>
                <w:szCs w:val="20"/>
              </w:rPr>
            </w:pPr>
            <w:r w:rsidRPr="00E42D75">
              <w:rPr>
                <w:sz w:val="20"/>
                <w:szCs w:val="20"/>
              </w:rPr>
              <w:t xml:space="preserve">Діагностичний </w:t>
            </w:r>
            <w:proofErr w:type="spellStart"/>
            <w:r w:rsidRPr="00E42D75">
              <w:rPr>
                <w:sz w:val="20"/>
                <w:szCs w:val="20"/>
              </w:rPr>
              <w:t>моноклональних</w:t>
            </w:r>
            <w:proofErr w:type="spellEnd"/>
            <w:r w:rsidRPr="00E42D75">
              <w:rPr>
                <w:sz w:val="20"/>
                <w:szCs w:val="20"/>
              </w:rPr>
              <w:t xml:space="preserve"> реагенти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w:t>
            </w:r>
          </w:p>
        </w:tc>
      </w:tr>
      <w:tr w:rsidR="00E42D75"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E42D75" w:rsidRDefault="00E42D75" w:rsidP="00805EFE">
            <w:pPr>
              <w:jc w:val="center"/>
              <w:rPr>
                <w:sz w:val="20"/>
                <w:szCs w:val="20"/>
                <w:lang w:eastAsia="en-US"/>
              </w:rPr>
            </w:pPr>
            <w:r>
              <w:rPr>
                <w:sz w:val="20"/>
                <w:szCs w:val="20"/>
                <w:lang w:eastAsia="en-US"/>
              </w:rPr>
              <w:t>53.</w:t>
            </w:r>
          </w:p>
        </w:tc>
        <w:tc>
          <w:tcPr>
            <w:tcW w:w="1701" w:type="dxa"/>
            <w:tcBorders>
              <w:top w:val="single" w:sz="4" w:space="0" w:color="auto"/>
              <w:left w:val="single" w:sz="4" w:space="0" w:color="auto"/>
              <w:bottom w:val="single" w:sz="4" w:space="0" w:color="auto"/>
              <w:right w:val="single" w:sz="4" w:space="0" w:color="auto"/>
            </w:tcBorders>
            <w:hideMark/>
          </w:tcPr>
          <w:p w:rsidR="00131933" w:rsidRDefault="00E42D75" w:rsidP="00805EFE">
            <w:pPr>
              <w:widowControl w:val="0"/>
              <w:rPr>
                <w:color w:val="000000"/>
                <w:sz w:val="20"/>
                <w:szCs w:val="20"/>
              </w:rPr>
            </w:pPr>
            <w:r w:rsidRPr="00646356">
              <w:rPr>
                <w:color w:val="000000"/>
                <w:sz w:val="20"/>
                <w:szCs w:val="20"/>
              </w:rPr>
              <w:t>Стрічка діаграмна в рул</w:t>
            </w:r>
            <w:r>
              <w:rPr>
                <w:color w:val="000000"/>
                <w:sz w:val="20"/>
                <w:szCs w:val="20"/>
              </w:rPr>
              <w:t xml:space="preserve">оні для </w:t>
            </w:r>
            <w:proofErr w:type="spellStart"/>
            <w:r>
              <w:rPr>
                <w:color w:val="000000"/>
                <w:sz w:val="20"/>
                <w:szCs w:val="20"/>
              </w:rPr>
              <w:t>електрокардіо</w:t>
            </w:r>
            <w:r w:rsidR="00131933">
              <w:rPr>
                <w:color w:val="000000"/>
                <w:sz w:val="20"/>
                <w:szCs w:val="20"/>
              </w:rPr>
              <w:t>-</w:t>
            </w:r>
            <w:r>
              <w:rPr>
                <w:color w:val="000000"/>
                <w:sz w:val="20"/>
                <w:szCs w:val="20"/>
              </w:rPr>
              <w:t>графа</w:t>
            </w:r>
            <w:proofErr w:type="spellEnd"/>
            <w:r>
              <w:rPr>
                <w:color w:val="000000"/>
                <w:sz w:val="20"/>
                <w:szCs w:val="20"/>
              </w:rPr>
              <w:t xml:space="preserve"> </w:t>
            </w:r>
          </w:p>
          <w:p w:rsidR="00E42D75" w:rsidRPr="00646356" w:rsidRDefault="00E42D75" w:rsidP="00805EFE">
            <w:pPr>
              <w:widowControl w:val="0"/>
              <w:rPr>
                <w:sz w:val="20"/>
                <w:szCs w:val="20"/>
              </w:rPr>
            </w:pPr>
            <w:r>
              <w:rPr>
                <w:color w:val="000000"/>
                <w:sz w:val="20"/>
                <w:szCs w:val="20"/>
              </w:rPr>
              <w:t xml:space="preserve">80мм х </w:t>
            </w:r>
            <w:r w:rsidRPr="00646356">
              <w:rPr>
                <w:color w:val="000000"/>
                <w:sz w:val="20"/>
                <w:szCs w:val="20"/>
              </w:rPr>
              <w:t>23м</w:t>
            </w:r>
          </w:p>
        </w:tc>
        <w:tc>
          <w:tcPr>
            <w:tcW w:w="850" w:type="dxa"/>
            <w:tcBorders>
              <w:top w:val="single" w:sz="4" w:space="0" w:color="auto"/>
              <w:left w:val="single" w:sz="4" w:space="0" w:color="auto"/>
              <w:bottom w:val="single" w:sz="4" w:space="0" w:color="auto"/>
              <w:right w:val="single" w:sz="4" w:space="0" w:color="auto"/>
            </w:tcBorders>
            <w:hideMark/>
          </w:tcPr>
          <w:p w:rsidR="00E42D75" w:rsidRPr="00646356" w:rsidRDefault="00E42D75" w:rsidP="00805EFE">
            <w:pPr>
              <w:widowControl w:val="0"/>
              <w:jc w:val="center"/>
              <w:rPr>
                <w:sz w:val="20"/>
                <w:szCs w:val="20"/>
              </w:rPr>
            </w:pPr>
            <w:r w:rsidRPr="00646356">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E42D75" w:rsidRPr="00646356" w:rsidRDefault="00E42D75" w:rsidP="00805EFE">
            <w:pPr>
              <w:widowControl w:val="0"/>
              <w:jc w:val="center"/>
              <w:rPr>
                <w:sz w:val="20"/>
                <w:szCs w:val="20"/>
              </w:rPr>
            </w:pPr>
            <w:r w:rsidRPr="00646356">
              <w:rPr>
                <w:color w:val="000000"/>
                <w:sz w:val="20"/>
                <w:szCs w:val="20"/>
              </w:rPr>
              <w:t>1700</w:t>
            </w:r>
          </w:p>
        </w:tc>
        <w:tc>
          <w:tcPr>
            <w:tcW w:w="1559" w:type="dxa"/>
            <w:tcBorders>
              <w:top w:val="single" w:sz="4" w:space="0" w:color="auto"/>
              <w:left w:val="single" w:sz="4" w:space="0" w:color="auto"/>
              <w:bottom w:val="single" w:sz="4" w:space="0" w:color="auto"/>
              <w:right w:val="single" w:sz="4" w:space="0" w:color="auto"/>
            </w:tcBorders>
          </w:tcPr>
          <w:p w:rsidR="00E42D75" w:rsidRPr="00646356" w:rsidRDefault="00E42D75" w:rsidP="00805EFE">
            <w:pPr>
              <w:widowControl w:val="0"/>
              <w:rPr>
                <w:sz w:val="20"/>
                <w:szCs w:val="20"/>
              </w:rPr>
            </w:pPr>
            <w:r w:rsidRPr="00646356">
              <w:rPr>
                <w:sz w:val="20"/>
                <w:szCs w:val="20"/>
              </w:rPr>
              <w:t xml:space="preserve">16754 </w:t>
            </w:r>
          </w:p>
          <w:p w:rsidR="00E42D75" w:rsidRPr="00646356" w:rsidRDefault="00E42D75" w:rsidP="00805EFE">
            <w:pPr>
              <w:widowControl w:val="0"/>
              <w:rPr>
                <w:sz w:val="20"/>
                <w:szCs w:val="20"/>
              </w:rPr>
            </w:pPr>
            <w:r w:rsidRPr="00646356">
              <w:rPr>
                <w:sz w:val="20"/>
                <w:szCs w:val="20"/>
              </w:rPr>
              <w:t xml:space="preserve">Папір для реєстрації </w:t>
            </w:r>
            <w:proofErr w:type="spellStart"/>
            <w:r w:rsidRPr="00646356">
              <w:rPr>
                <w:sz w:val="20"/>
                <w:szCs w:val="20"/>
              </w:rPr>
              <w:t>електрокардіо</w:t>
            </w:r>
            <w:r>
              <w:rPr>
                <w:sz w:val="20"/>
                <w:szCs w:val="20"/>
              </w:rPr>
              <w:t>-</w:t>
            </w:r>
            <w:r w:rsidRPr="00646356">
              <w:rPr>
                <w:sz w:val="20"/>
                <w:szCs w:val="20"/>
              </w:rPr>
              <w:t>грам</w:t>
            </w:r>
            <w:proofErr w:type="spellEnd"/>
          </w:p>
        </w:tc>
        <w:tc>
          <w:tcPr>
            <w:tcW w:w="5386" w:type="dxa"/>
            <w:tcBorders>
              <w:top w:val="single" w:sz="4" w:space="0" w:color="auto"/>
              <w:left w:val="single" w:sz="4" w:space="0" w:color="auto"/>
              <w:bottom w:val="single" w:sz="4" w:space="0" w:color="auto"/>
              <w:right w:val="single" w:sz="4" w:space="0" w:color="auto"/>
            </w:tcBorders>
          </w:tcPr>
          <w:p w:rsidR="00E42D75" w:rsidRPr="00131933" w:rsidRDefault="00131933" w:rsidP="00805EFE">
            <w:pPr>
              <w:pStyle w:val="a5"/>
              <w:rPr>
                <w:lang w:val="uk-UA"/>
              </w:rPr>
            </w:pPr>
            <w:proofErr w:type="spellStart"/>
            <w:r>
              <w:rPr>
                <w:sz w:val="22"/>
                <w:szCs w:val="22"/>
              </w:rPr>
              <w:t>Термочутливий</w:t>
            </w:r>
            <w:proofErr w:type="spellEnd"/>
            <w:r>
              <w:rPr>
                <w:sz w:val="22"/>
                <w:szCs w:val="22"/>
              </w:rPr>
              <w:t xml:space="preserve"> </w:t>
            </w:r>
            <w:proofErr w:type="spellStart"/>
            <w:r>
              <w:rPr>
                <w:sz w:val="22"/>
                <w:szCs w:val="22"/>
              </w:rPr>
              <w:t>папір</w:t>
            </w:r>
            <w:proofErr w:type="spellEnd"/>
            <w:r>
              <w:rPr>
                <w:sz w:val="22"/>
                <w:szCs w:val="22"/>
              </w:rPr>
              <w:t xml:space="preserve"> в </w:t>
            </w:r>
            <w:proofErr w:type="spellStart"/>
            <w:r>
              <w:rPr>
                <w:sz w:val="22"/>
                <w:szCs w:val="22"/>
              </w:rPr>
              <w:t>рулоні</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нанесеною</w:t>
            </w:r>
            <w:proofErr w:type="spellEnd"/>
            <w:r>
              <w:rPr>
                <w:sz w:val="22"/>
                <w:szCs w:val="22"/>
              </w:rPr>
              <w:t xml:space="preserve"> </w:t>
            </w:r>
            <w:proofErr w:type="spellStart"/>
            <w:r>
              <w:rPr>
                <w:sz w:val="22"/>
                <w:szCs w:val="22"/>
              </w:rPr>
              <w:t>діаграмною</w:t>
            </w:r>
            <w:proofErr w:type="spellEnd"/>
            <w:r>
              <w:rPr>
                <w:sz w:val="22"/>
                <w:szCs w:val="22"/>
              </w:rPr>
              <w:t xml:space="preserve"> </w:t>
            </w:r>
            <w:proofErr w:type="spellStart"/>
            <w:r>
              <w:rPr>
                <w:sz w:val="22"/>
                <w:szCs w:val="22"/>
              </w:rPr>
              <w:t>сіткою</w:t>
            </w:r>
            <w:proofErr w:type="spellEnd"/>
            <w:r>
              <w:rPr>
                <w:sz w:val="22"/>
                <w:szCs w:val="22"/>
              </w:rPr>
              <w:t xml:space="preserve">. </w:t>
            </w:r>
            <w:proofErr w:type="spellStart"/>
            <w:r>
              <w:rPr>
                <w:sz w:val="22"/>
                <w:szCs w:val="22"/>
              </w:rPr>
              <w:t>Використовується</w:t>
            </w:r>
            <w:proofErr w:type="spellEnd"/>
            <w:r>
              <w:rPr>
                <w:sz w:val="22"/>
                <w:szCs w:val="22"/>
              </w:rPr>
              <w:t xml:space="preserve"> для </w:t>
            </w:r>
            <w:proofErr w:type="spellStart"/>
            <w:r>
              <w:rPr>
                <w:sz w:val="22"/>
                <w:szCs w:val="22"/>
              </w:rPr>
              <w:t>запису</w:t>
            </w:r>
            <w:proofErr w:type="spellEnd"/>
            <w:r>
              <w:rPr>
                <w:sz w:val="22"/>
                <w:szCs w:val="22"/>
              </w:rPr>
              <w:t xml:space="preserve"> </w:t>
            </w:r>
            <w:proofErr w:type="spellStart"/>
            <w:r>
              <w:rPr>
                <w:sz w:val="22"/>
                <w:szCs w:val="22"/>
              </w:rPr>
              <w:t>показників</w:t>
            </w:r>
            <w:proofErr w:type="spellEnd"/>
            <w:r>
              <w:rPr>
                <w:sz w:val="22"/>
                <w:szCs w:val="22"/>
              </w:rPr>
              <w:t xml:space="preserve"> </w:t>
            </w:r>
            <w:proofErr w:type="spellStart"/>
            <w:r>
              <w:rPr>
                <w:sz w:val="22"/>
                <w:szCs w:val="22"/>
              </w:rPr>
              <w:t>діагностичного</w:t>
            </w:r>
            <w:proofErr w:type="spellEnd"/>
            <w:r>
              <w:rPr>
                <w:sz w:val="22"/>
                <w:szCs w:val="22"/>
              </w:rPr>
              <w:t xml:space="preserve"> </w:t>
            </w:r>
            <w:proofErr w:type="spellStart"/>
            <w:r>
              <w:rPr>
                <w:sz w:val="22"/>
                <w:szCs w:val="22"/>
              </w:rPr>
              <w:t>обладнання</w:t>
            </w:r>
            <w:proofErr w:type="spellEnd"/>
            <w:r>
              <w:rPr>
                <w:sz w:val="22"/>
                <w:szCs w:val="22"/>
              </w:rPr>
              <w:t>.</w:t>
            </w:r>
            <w:r>
              <w:rPr>
                <w:sz w:val="22"/>
                <w:szCs w:val="22"/>
                <w:lang w:val="uk-UA"/>
              </w:rPr>
              <w:t xml:space="preserve"> </w:t>
            </w:r>
            <w:proofErr w:type="spellStart"/>
            <w:r>
              <w:rPr>
                <w:sz w:val="22"/>
                <w:szCs w:val="22"/>
              </w:rPr>
              <w:t>Зовнішнє</w:t>
            </w:r>
            <w:proofErr w:type="spellEnd"/>
            <w:r>
              <w:rPr>
                <w:sz w:val="22"/>
                <w:szCs w:val="22"/>
              </w:rPr>
              <w:t xml:space="preserve"> </w:t>
            </w:r>
            <w:proofErr w:type="spellStart"/>
            <w:r>
              <w:rPr>
                <w:sz w:val="22"/>
                <w:szCs w:val="22"/>
              </w:rPr>
              <w:t>намотування</w:t>
            </w:r>
            <w:proofErr w:type="spellEnd"/>
            <w:r>
              <w:rPr>
                <w:sz w:val="22"/>
                <w:szCs w:val="22"/>
              </w:rPr>
              <w:t xml:space="preserve">, </w:t>
            </w:r>
            <w:proofErr w:type="spellStart"/>
            <w:r>
              <w:rPr>
                <w:sz w:val="22"/>
                <w:szCs w:val="22"/>
              </w:rPr>
              <w:t>діаметр</w:t>
            </w:r>
            <w:proofErr w:type="spellEnd"/>
            <w:r>
              <w:rPr>
                <w:sz w:val="22"/>
                <w:szCs w:val="22"/>
              </w:rPr>
              <w:t xml:space="preserve"> втулки 12 мм.</w:t>
            </w:r>
          </w:p>
        </w:tc>
      </w:tr>
      <w:tr w:rsidR="00131933"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131933" w:rsidRDefault="00131933" w:rsidP="00805EFE">
            <w:pPr>
              <w:jc w:val="center"/>
              <w:rPr>
                <w:sz w:val="20"/>
                <w:szCs w:val="20"/>
                <w:lang w:eastAsia="en-US"/>
              </w:rPr>
            </w:pPr>
            <w:r>
              <w:rPr>
                <w:sz w:val="20"/>
                <w:szCs w:val="20"/>
                <w:lang w:eastAsia="en-US"/>
              </w:rPr>
              <w:t>54.</w:t>
            </w:r>
          </w:p>
        </w:tc>
        <w:tc>
          <w:tcPr>
            <w:tcW w:w="1701" w:type="dxa"/>
            <w:tcBorders>
              <w:top w:val="single" w:sz="4" w:space="0" w:color="auto"/>
              <w:left w:val="single" w:sz="4" w:space="0" w:color="auto"/>
              <w:bottom w:val="single" w:sz="4" w:space="0" w:color="auto"/>
              <w:right w:val="single" w:sz="4" w:space="0" w:color="auto"/>
            </w:tcBorders>
            <w:hideMark/>
          </w:tcPr>
          <w:p w:rsidR="00131933" w:rsidRPr="00646356" w:rsidRDefault="00131933" w:rsidP="00805EFE">
            <w:pPr>
              <w:widowControl w:val="0"/>
              <w:rPr>
                <w:color w:val="000000"/>
                <w:sz w:val="20"/>
                <w:szCs w:val="20"/>
              </w:rPr>
            </w:pPr>
            <w:r>
              <w:rPr>
                <w:color w:val="000000"/>
                <w:sz w:val="20"/>
                <w:szCs w:val="20"/>
              </w:rPr>
              <w:t xml:space="preserve">Папір </w:t>
            </w:r>
            <w:proofErr w:type="spellStart"/>
            <w:r>
              <w:rPr>
                <w:color w:val="000000"/>
                <w:sz w:val="20"/>
                <w:szCs w:val="20"/>
              </w:rPr>
              <w:t>крепований</w:t>
            </w:r>
            <w:proofErr w:type="spellEnd"/>
            <w:r>
              <w:rPr>
                <w:color w:val="000000"/>
                <w:sz w:val="20"/>
                <w:szCs w:val="20"/>
              </w:rPr>
              <w:t xml:space="preserve"> 100см х </w:t>
            </w:r>
            <w:r w:rsidRPr="00646356">
              <w:rPr>
                <w:color w:val="000000"/>
                <w:sz w:val="20"/>
                <w:szCs w:val="20"/>
              </w:rPr>
              <w:t xml:space="preserve">100см для </w:t>
            </w:r>
            <w:proofErr w:type="spellStart"/>
            <w:r w:rsidRPr="00646356">
              <w:rPr>
                <w:color w:val="000000"/>
                <w:sz w:val="20"/>
                <w:szCs w:val="20"/>
              </w:rPr>
              <w:t>стерилизації</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1933" w:rsidRPr="00646356" w:rsidRDefault="00131933"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131933" w:rsidRPr="00646356" w:rsidRDefault="00131933" w:rsidP="00805EFE">
            <w:pPr>
              <w:widowControl w:val="0"/>
              <w:jc w:val="center"/>
              <w:rPr>
                <w:color w:val="000000"/>
                <w:sz w:val="20"/>
                <w:szCs w:val="20"/>
              </w:rPr>
            </w:pPr>
            <w:r>
              <w:rPr>
                <w:color w:val="000000"/>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F637B5" w:rsidRDefault="00F637B5" w:rsidP="00805EFE">
            <w:pPr>
              <w:rPr>
                <w:sz w:val="20"/>
                <w:szCs w:val="20"/>
                <w:lang w:eastAsia="en-US"/>
              </w:rPr>
            </w:pPr>
            <w:r>
              <w:rPr>
                <w:sz w:val="20"/>
                <w:szCs w:val="20"/>
                <w:lang w:eastAsia="en-US"/>
              </w:rPr>
              <w:t xml:space="preserve">13735 </w:t>
            </w:r>
          </w:p>
          <w:p w:rsidR="00131933" w:rsidRPr="00646356" w:rsidRDefault="00F637B5" w:rsidP="00805EFE">
            <w:pPr>
              <w:widowControl w:val="0"/>
              <w:rPr>
                <w:sz w:val="20"/>
                <w:szCs w:val="20"/>
              </w:rPr>
            </w:pPr>
            <w:r w:rsidRPr="00256724">
              <w:rPr>
                <w:sz w:val="20"/>
                <w:szCs w:val="20"/>
                <w:lang w:eastAsia="en-US"/>
              </w:rPr>
              <w:t xml:space="preserve">Разове </w:t>
            </w:r>
            <w:proofErr w:type="spellStart"/>
            <w:r w:rsidRPr="00256724">
              <w:rPr>
                <w:sz w:val="20"/>
                <w:szCs w:val="20"/>
                <w:lang w:eastAsia="en-US"/>
              </w:rPr>
              <w:t>опаковання</w:t>
            </w:r>
            <w:proofErr w:type="spellEnd"/>
            <w:r w:rsidRPr="00256724">
              <w:rPr>
                <w:sz w:val="20"/>
                <w:szCs w:val="20"/>
                <w:lang w:eastAsia="en-US"/>
              </w:rPr>
              <w:t xml:space="preserve"> для стерилізації</w:t>
            </w:r>
          </w:p>
        </w:tc>
        <w:tc>
          <w:tcPr>
            <w:tcW w:w="5386" w:type="dxa"/>
            <w:tcBorders>
              <w:top w:val="single" w:sz="4" w:space="0" w:color="auto"/>
              <w:left w:val="single" w:sz="4" w:space="0" w:color="auto"/>
              <w:bottom w:val="single" w:sz="4" w:space="0" w:color="auto"/>
              <w:right w:val="single" w:sz="4" w:space="0" w:color="auto"/>
            </w:tcBorders>
          </w:tcPr>
          <w:p w:rsidR="00131933" w:rsidRPr="00F637B5" w:rsidRDefault="00F637B5" w:rsidP="00805EFE">
            <w:pPr>
              <w:pStyle w:val="a5"/>
              <w:rPr>
                <w:sz w:val="20"/>
                <w:szCs w:val="20"/>
              </w:rPr>
            </w:pPr>
            <w:proofErr w:type="spellStart"/>
            <w:r w:rsidRPr="00F637B5">
              <w:rPr>
                <w:color w:val="000000"/>
                <w:sz w:val="20"/>
                <w:szCs w:val="20"/>
              </w:rPr>
              <w:t>Листи</w:t>
            </w:r>
            <w:proofErr w:type="spellEnd"/>
            <w:r w:rsidRPr="00F637B5">
              <w:rPr>
                <w:color w:val="000000"/>
                <w:sz w:val="20"/>
                <w:szCs w:val="20"/>
              </w:rPr>
              <w:t xml:space="preserve"> </w:t>
            </w:r>
            <w:proofErr w:type="spellStart"/>
            <w:r w:rsidRPr="00F637B5">
              <w:rPr>
                <w:color w:val="000000"/>
                <w:sz w:val="20"/>
                <w:szCs w:val="20"/>
              </w:rPr>
              <w:t>крепованого</w:t>
            </w:r>
            <w:proofErr w:type="spellEnd"/>
            <w:r w:rsidRPr="00F637B5">
              <w:rPr>
                <w:color w:val="000000"/>
                <w:sz w:val="20"/>
                <w:szCs w:val="20"/>
              </w:rPr>
              <w:t xml:space="preserve"> </w:t>
            </w:r>
            <w:proofErr w:type="spellStart"/>
            <w:r w:rsidRPr="00F637B5">
              <w:rPr>
                <w:color w:val="000000"/>
                <w:sz w:val="20"/>
                <w:szCs w:val="20"/>
              </w:rPr>
              <w:t>паперу</w:t>
            </w:r>
            <w:proofErr w:type="spellEnd"/>
            <w:r w:rsidRPr="00F637B5">
              <w:rPr>
                <w:color w:val="000000"/>
                <w:sz w:val="20"/>
                <w:szCs w:val="20"/>
              </w:rPr>
              <w:t xml:space="preserve">, </w:t>
            </w:r>
            <w:proofErr w:type="spellStart"/>
            <w:r w:rsidRPr="00F637B5">
              <w:rPr>
                <w:color w:val="000000"/>
                <w:sz w:val="20"/>
                <w:szCs w:val="20"/>
              </w:rPr>
              <w:t>вироблені</w:t>
            </w:r>
            <w:proofErr w:type="spellEnd"/>
            <w:r w:rsidRPr="00F637B5">
              <w:rPr>
                <w:color w:val="000000"/>
                <w:sz w:val="20"/>
                <w:szCs w:val="20"/>
              </w:rPr>
              <w:t xml:space="preserve"> </w:t>
            </w:r>
            <w:proofErr w:type="spellStart"/>
            <w:r w:rsidRPr="00F637B5">
              <w:rPr>
                <w:color w:val="000000"/>
                <w:sz w:val="20"/>
                <w:szCs w:val="20"/>
              </w:rPr>
              <w:t>з</w:t>
            </w:r>
            <w:proofErr w:type="spellEnd"/>
            <w:r w:rsidRPr="00F637B5">
              <w:rPr>
                <w:color w:val="000000"/>
                <w:sz w:val="20"/>
                <w:szCs w:val="20"/>
              </w:rPr>
              <w:t xml:space="preserve"> </w:t>
            </w:r>
            <w:proofErr w:type="spellStart"/>
            <w:r w:rsidRPr="00F637B5">
              <w:rPr>
                <w:color w:val="000000"/>
                <w:sz w:val="20"/>
                <w:szCs w:val="20"/>
              </w:rPr>
              <w:t>вибіленої</w:t>
            </w:r>
            <w:proofErr w:type="spellEnd"/>
            <w:r w:rsidRPr="00F637B5">
              <w:rPr>
                <w:color w:val="000000"/>
                <w:sz w:val="20"/>
                <w:szCs w:val="20"/>
              </w:rPr>
              <w:t xml:space="preserve"> </w:t>
            </w:r>
            <w:proofErr w:type="spellStart"/>
            <w:r w:rsidRPr="00F637B5">
              <w:rPr>
                <w:color w:val="000000"/>
                <w:sz w:val="20"/>
                <w:szCs w:val="20"/>
              </w:rPr>
              <w:t>натуральної</w:t>
            </w:r>
            <w:proofErr w:type="spellEnd"/>
            <w:r w:rsidRPr="00F637B5">
              <w:rPr>
                <w:color w:val="000000"/>
                <w:sz w:val="20"/>
                <w:szCs w:val="20"/>
              </w:rPr>
              <w:t xml:space="preserve"> </w:t>
            </w:r>
            <w:proofErr w:type="spellStart"/>
            <w:r w:rsidRPr="00F637B5">
              <w:rPr>
                <w:color w:val="000000"/>
                <w:sz w:val="20"/>
                <w:szCs w:val="20"/>
              </w:rPr>
              <w:t>деревної</w:t>
            </w:r>
            <w:proofErr w:type="spellEnd"/>
            <w:r w:rsidRPr="00F637B5">
              <w:rPr>
                <w:color w:val="000000"/>
                <w:sz w:val="20"/>
                <w:szCs w:val="20"/>
              </w:rPr>
              <w:t xml:space="preserve"> </w:t>
            </w:r>
            <w:proofErr w:type="spellStart"/>
            <w:r w:rsidRPr="00F637B5">
              <w:rPr>
                <w:color w:val="000000"/>
                <w:sz w:val="20"/>
                <w:szCs w:val="20"/>
              </w:rPr>
              <w:t>маси</w:t>
            </w:r>
            <w:proofErr w:type="spellEnd"/>
            <w:r w:rsidRPr="00F637B5">
              <w:rPr>
                <w:color w:val="000000"/>
                <w:sz w:val="20"/>
                <w:szCs w:val="20"/>
              </w:rPr>
              <w:t xml:space="preserve">. </w:t>
            </w:r>
            <w:proofErr w:type="spellStart"/>
            <w:r w:rsidRPr="00F637B5">
              <w:rPr>
                <w:color w:val="000000"/>
                <w:sz w:val="20"/>
                <w:szCs w:val="20"/>
              </w:rPr>
              <w:t>Має</w:t>
            </w:r>
            <w:proofErr w:type="spellEnd"/>
            <w:r w:rsidRPr="00F637B5">
              <w:rPr>
                <w:color w:val="000000"/>
                <w:sz w:val="20"/>
                <w:szCs w:val="20"/>
              </w:rPr>
              <w:t xml:space="preserve"> </w:t>
            </w:r>
            <w:proofErr w:type="spellStart"/>
            <w:r w:rsidRPr="00F637B5">
              <w:rPr>
                <w:color w:val="000000"/>
                <w:sz w:val="20"/>
                <w:szCs w:val="20"/>
              </w:rPr>
              <w:t>водовідштовхувальні</w:t>
            </w:r>
            <w:proofErr w:type="spellEnd"/>
            <w:r w:rsidRPr="00F637B5">
              <w:rPr>
                <w:color w:val="000000"/>
                <w:sz w:val="20"/>
                <w:szCs w:val="20"/>
              </w:rPr>
              <w:t xml:space="preserve"> </w:t>
            </w:r>
            <w:proofErr w:type="spellStart"/>
            <w:r w:rsidRPr="00F637B5">
              <w:rPr>
                <w:color w:val="000000"/>
                <w:sz w:val="20"/>
                <w:szCs w:val="20"/>
              </w:rPr>
              <w:t>властивості</w:t>
            </w:r>
            <w:proofErr w:type="spellEnd"/>
            <w:r w:rsidRPr="00F637B5">
              <w:rPr>
                <w:color w:val="000000"/>
                <w:sz w:val="20"/>
                <w:szCs w:val="20"/>
              </w:rPr>
              <w:t xml:space="preserve">. </w:t>
            </w:r>
            <w:proofErr w:type="spellStart"/>
            <w:r w:rsidRPr="00F637B5">
              <w:rPr>
                <w:color w:val="000000"/>
                <w:sz w:val="20"/>
                <w:szCs w:val="20"/>
              </w:rPr>
              <w:t>Призначені</w:t>
            </w:r>
            <w:proofErr w:type="spellEnd"/>
            <w:r w:rsidRPr="00F637B5">
              <w:rPr>
                <w:color w:val="000000"/>
                <w:sz w:val="20"/>
                <w:szCs w:val="20"/>
              </w:rPr>
              <w:t xml:space="preserve"> для </w:t>
            </w:r>
            <w:proofErr w:type="spellStart"/>
            <w:r w:rsidRPr="00F637B5">
              <w:rPr>
                <w:color w:val="000000"/>
                <w:sz w:val="20"/>
                <w:szCs w:val="20"/>
              </w:rPr>
              <w:t>пакування</w:t>
            </w:r>
            <w:proofErr w:type="spellEnd"/>
            <w:r w:rsidRPr="00F637B5">
              <w:rPr>
                <w:color w:val="000000"/>
                <w:sz w:val="20"/>
                <w:szCs w:val="20"/>
              </w:rPr>
              <w:t xml:space="preserve"> </w:t>
            </w:r>
            <w:proofErr w:type="spellStart"/>
            <w:r w:rsidRPr="00F637B5">
              <w:rPr>
                <w:color w:val="000000"/>
                <w:sz w:val="20"/>
                <w:szCs w:val="20"/>
              </w:rPr>
              <w:t>виробів</w:t>
            </w:r>
            <w:proofErr w:type="spellEnd"/>
            <w:r w:rsidRPr="00F637B5">
              <w:rPr>
                <w:color w:val="000000"/>
                <w:sz w:val="20"/>
                <w:szCs w:val="20"/>
              </w:rPr>
              <w:t xml:space="preserve">, </w:t>
            </w:r>
            <w:proofErr w:type="spellStart"/>
            <w:r w:rsidRPr="00F637B5">
              <w:rPr>
                <w:color w:val="000000"/>
                <w:sz w:val="20"/>
                <w:szCs w:val="20"/>
              </w:rPr>
              <w:t>що</w:t>
            </w:r>
            <w:proofErr w:type="spellEnd"/>
            <w:r w:rsidRPr="00F637B5">
              <w:rPr>
                <w:color w:val="000000"/>
                <w:sz w:val="20"/>
                <w:szCs w:val="20"/>
              </w:rPr>
              <w:t xml:space="preserve"> </w:t>
            </w:r>
            <w:proofErr w:type="spellStart"/>
            <w:r w:rsidRPr="00F637B5">
              <w:rPr>
                <w:color w:val="000000"/>
                <w:sz w:val="20"/>
                <w:szCs w:val="20"/>
              </w:rPr>
              <w:t>підлягають</w:t>
            </w:r>
            <w:proofErr w:type="spellEnd"/>
            <w:r w:rsidRPr="00F637B5">
              <w:rPr>
                <w:color w:val="000000"/>
                <w:sz w:val="20"/>
                <w:szCs w:val="20"/>
              </w:rPr>
              <w:t xml:space="preserve"> </w:t>
            </w:r>
            <w:proofErr w:type="spellStart"/>
            <w:r w:rsidRPr="00F637B5">
              <w:rPr>
                <w:color w:val="000000"/>
                <w:sz w:val="20"/>
                <w:szCs w:val="20"/>
              </w:rPr>
              <w:t>стерилізації</w:t>
            </w:r>
            <w:proofErr w:type="spellEnd"/>
            <w:r w:rsidRPr="00F637B5">
              <w:rPr>
                <w:color w:val="000000"/>
                <w:sz w:val="20"/>
                <w:szCs w:val="20"/>
              </w:rPr>
              <w:t xml:space="preserve"> </w:t>
            </w:r>
            <w:proofErr w:type="spellStart"/>
            <w:r w:rsidRPr="00F637B5">
              <w:rPr>
                <w:color w:val="000000"/>
                <w:sz w:val="20"/>
                <w:szCs w:val="20"/>
              </w:rPr>
              <w:t>паровим</w:t>
            </w:r>
            <w:proofErr w:type="spellEnd"/>
            <w:r w:rsidRPr="00F637B5">
              <w:rPr>
                <w:color w:val="000000"/>
                <w:sz w:val="20"/>
                <w:szCs w:val="20"/>
              </w:rPr>
              <w:t xml:space="preserve"> </w:t>
            </w:r>
            <w:proofErr w:type="spellStart"/>
            <w:r w:rsidRPr="00F637B5">
              <w:rPr>
                <w:color w:val="000000"/>
                <w:sz w:val="20"/>
                <w:szCs w:val="20"/>
              </w:rPr>
              <w:t>і</w:t>
            </w:r>
            <w:proofErr w:type="spellEnd"/>
            <w:r w:rsidRPr="00F637B5">
              <w:rPr>
                <w:color w:val="000000"/>
                <w:sz w:val="20"/>
                <w:szCs w:val="20"/>
              </w:rPr>
              <w:t xml:space="preserve"> </w:t>
            </w:r>
            <w:proofErr w:type="spellStart"/>
            <w:r w:rsidRPr="00F637B5">
              <w:rPr>
                <w:color w:val="000000"/>
                <w:sz w:val="20"/>
                <w:szCs w:val="20"/>
              </w:rPr>
              <w:t>газовим</w:t>
            </w:r>
            <w:proofErr w:type="spellEnd"/>
            <w:r w:rsidRPr="00F637B5">
              <w:rPr>
                <w:color w:val="000000"/>
                <w:sz w:val="20"/>
                <w:szCs w:val="20"/>
              </w:rPr>
              <w:t xml:space="preserve"> (</w:t>
            </w:r>
            <w:proofErr w:type="spellStart"/>
            <w:r w:rsidRPr="00F637B5">
              <w:rPr>
                <w:color w:val="000000"/>
                <w:sz w:val="20"/>
                <w:szCs w:val="20"/>
              </w:rPr>
              <w:t>із</w:t>
            </w:r>
            <w:proofErr w:type="spellEnd"/>
            <w:r w:rsidRPr="00F637B5">
              <w:rPr>
                <w:color w:val="000000"/>
                <w:sz w:val="20"/>
                <w:szCs w:val="20"/>
              </w:rPr>
              <w:t xml:space="preserve"> </w:t>
            </w:r>
            <w:proofErr w:type="spellStart"/>
            <w:r w:rsidRPr="00F637B5">
              <w:rPr>
                <w:color w:val="000000"/>
                <w:sz w:val="20"/>
                <w:szCs w:val="20"/>
              </w:rPr>
              <w:t>застосуванням</w:t>
            </w:r>
            <w:proofErr w:type="spellEnd"/>
            <w:r w:rsidRPr="00F637B5">
              <w:rPr>
                <w:color w:val="000000"/>
                <w:sz w:val="20"/>
                <w:szCs w:val="20"/>
              </w:rPr>
              <w:t xml:space="preserve"> оксиду </w:t>
            </w:r>
            <w:proofErr w:type="spellStart"/>
            <w:r w:rsidRPr="00F637B5">
              <w:rPr>
                <w:color w:val="000000"/>
                <w:sz w:val="20"/>
                <w:szCs w:val="20"/>
              </w:rPr>
              <w:t>етилену</w:t>
            </w:r>
            <w:proofErr w:type="spellEnd"/>
            <w:r w:rsidRPr="00F637B5">
              <w:rPr>
                <w:color w:val="000000"/>
                <w:sz w:val="20"/>
                <w:szCs w:val="20"/>
              </w:rPr>
              <w:t>)</w:t>
            </w:r>
            <w:r>
              <w:rPr>
                <w:color w:val="000000"/>
                <w:sz w:val="20"/>
                <w:szCs w:val="20"/>
              </w:rPr>
              <w:t xml:space="preserve"> методом та </w:t>
            </w:r>
            <w:proofErr w:type="spellStart"/>
            <w:r>
              <w:rPr>
                <w:color w:val="000000"/>
                <w:sz w:val="20"/>
                <w:szCs w:val="20"/>
              </w:rPr>
              <w:t>випромінюванням</w:t>
            </w:r>
            <w:proofErr w:type="spellEnd"/>
            <w:r>
              <w:rPr>
                <w:color w:val="000000"/>
                <w:sz w:val="20"/>
                <w:szCs w:val="20"/>
              </w:rPr>
              <w:t xml:space="preserve">. </w:t>
            </w:r>
            <w:proofErr w:type="spellStart"/>
            <w:r w:rsidRPr="00F637B5">
              <w:rPr>
                <w:color w:val="000000"/>
                <w:sz w:val="20"/>
                <w:szCs w:val="20"/>
              </w:rPr>
              <w:t>Крепований</w:t>
            </w:r>
            <w:proofErr w:type="spellEnd"/>
            <w:r w:rsidRPr="00F637B5">
              <w:rPr>
                <w:color w:val="000000"/>
                <w:sz w:val="20"/>
                <w:szCs w:val="20"/>
              </w:rPr>
              <w:t xml:space="preserve"> </w:t>
            </w:r>
            <w:proofErr w:type="spellStart"/>
            <w:r w:rsidRPr="00F637B5">
              <w:rPr>
                <w:color w:val="000000"/>
                <w:sz w:val="20"/>
                <w:szCs w:val="20"/>
              </w:rPr>
              <w:t>папір</w:t>
            </w:r>
            <w:proofErr w:type="spellEnd"/>
            <w:r w:rsidRPr="00F637B5">
              <w:rPr>
                <w:color w:val="000000"/>
                <w:sz w:val="20"/>
                <w:szCs w:val="20"/>
              </w:rPr>
              <w:t xml:space="preserve"> </w:t>
            </w:r>
            <w:proofErr w:type="spellStart"/>
            <w:r w:rsidRPr="00F637B5">
              <w:rPr>
                <w:color w:val="000000"/>
                <w:sz w:val="20"/>
                <w:szCs w:val="20"/>
              </w:rPr>
              <w:t>може</w:t>
            </w:r>
            <w:proofErr w:type="spellEnd"/>
            <w:r w:rsidRPr="00F637B5">
              <w:rPr>
                <w:color w:val="000000"/>
                <w:sz w:val="20"/>
                <w:szCs w:val="20"/>
              </w:rPr>
              <w:t xml:space="preserve"> бути зеленого, </w:t>
            </w:r>
            <w:proofErr w:type="spellStart"/>
            <w:r w:rsidRPr="00F637B5">
              <w:rPr>
                <w:color w:val="000000"/>
                <w:sz w:val="20"/>
                <w:szCs w:val="20"/>
              </w:rPr>
              <w:t>блаки</w:t>
            </w:r>
            <w:r>
              <w:rPr>
                <w:color w:val="000000"/>
                <w:sz w:val="20"/>
                <w:szCs w:val="20"/>
              </w:rPr>
              <w:t>тного</w:t>
            </w:r>
            <w:proofErr w:type="spellEnd"/>
            <w:r>
              <w:rPr>
                <w:color w:val="000000"/>
                <w:sz w:val="20"/>
                <w:szCs w:val="20"/>
              </w:rPr>
              <w:t xml:space="preserve"> та </w:t>
            </w:r>
            <w:proofErr w:type="spellStart"/>
            <w:r>
              <w:rPr>
                <w:color w:val="000000"/>
                <w:sz w:val="20"/>
                <w:szCs w:val="20"/>
              </w:rPr>
              <w:t>білого</w:t>
            </w:r>
            <w:proofErr w:type="spellEnd"/>
            <w:r>
              <w:rPr>
                <w:color w:val="000000"/>
                <w:sz w:val="20"/>
                <w:szCs w:val="20"/>
              </w:rPr>
              <w:t xml:space="preserve"> </w:t>
            </w:r>
            <w:proofErr w:type="spellStart"/>
            <w:r>
              <w:rPr>
                <w:color w:val="000000"/>
                <w:sz w:val="20"/>
                <w:szCs w:val="20"/>
              </w:rPr>
              <w:t>кольорів</w:t>
            </w:r>
            <w:proofErr w:type="spellEnd"/>
            <w:r>
              <w:rPr>
                <w:color w:val="000000"/>
                <w:sz w:val="20"/>
                <w:szCs w:val="20"/>
                <w:lang w:val="uk-UA"/>
              </w:rPr>
              <w:t>. В</w:t>
            </w:r>
            <w:proofErr w:type="spellStart"/>
            <w:r w:rsidRPr="00F637B5">
              <w:rPr>
                <w:color w:val="000000"/>
                <w:sz w:val="20"/>
                <w:szCs w:val="20"/>
              </w:rPr>
              <w:t>иготовляється</w:t>
            </w:r>
            <w:proofErr w:type="spellEnd"/>
            <w:r w:rsidRPr="00F637B5">
              <w:rPr>
                <w:color w:val="000000"/>
                <w:sz w:val="20"/>
                <w:szCs w:val="20"/>
              </w:rPr>
              <w:t xml:space="preserve"> </w:t>
            </w:r>
            <w:proofErr w:type="spellStart"/>
            <w:r w:rsidRPr="00F637B5">
              <w:rPr>
                <w:color w:val="000000"/>
                <w:sz w:val="20"/>
                <w:szCs w:val="20"/>
              </w:rPr>
              <w:t>згідно</w:t>
            </w:r>
            <w:proofErr w:type="spellEnd"/>
            <w:r w:rsidRPr="00F637B5">
              <w:rPr>
                <w:color w:val="000000"/>
                <w:sz w:val="20"/>
                <w:szCs w:val="20"/>
              </w:rPr>
              <w:t xml:space="preserve"> </w:t>
            </w:r>
            <w:proofErr w:type="spellStart"/>
            <w:r w:rsidRPr="00F637B5">
              <w:rPr>
                <w:color w:val="000000"/>
                <w:sz w:val="20"/>
                <w:szCs w:val="20"/>
              </w:rPr>
              <w:t>зі</w:t>
            </w:r>
            <w:proofErr w:type="spellEnd"/>
            <w:r w:rsidRPr="00F637B5">
              <w:rPr>
                <w:color w:val="000000"/>
                <w:sz w:val="20"/>
                <w:szCs w:val="20"/>
              </w:rPr>
              <w:t xml:space="preserve"> стандартами EN 868.</w:t>
            </w:r>
          </w:p>
        </w:tc>
      </w:tr>
      <w:tr w:rsidR="00F637B5"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637B5" w:rsidRDefault="00F637B5" w:rsidP="00805EFE">
            <w:pPr>
              <w:jc w:val="center"/>
              <w:rPr>
                <w:sz w:val="20"/>
                <w:szCs w:val="20"/>
                <w:lang w:eastAsia="en-US"/>
              </w:rPr>
            </w:pPr>
            <w:r>
              <w:rPr>
                <w:sz w:val="20"/>
                <w:szCs w:val="20"/>
                <w:lang w:eastAsia="en-US"/>
              </w:rPr>
              <w:t>55.</w:t>
            </w:r>
          </w:p>
        </w:tc>
        <w:tc>
          <w:tcPr>
            <w:tcW w:w="1701"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rPr>
                <w:color w:val="000000"/>
                <w:sz w:val="20"/>
                <w:szCs w:val="20"/>
              </w:rPr>
            </w:pPr>
            <w:r>
              <w:rPr>
                <w:color w:val="000000"/>
                <w:sz w:val="20"/>
                <w:szCs w:val="20"/>
              </w:rPr>
              <w:t xml:space="preserve">Голка </w:t>
            </w:r>
            <w:proofErr w:type="spellStart"/>
            <w:r>
              <w:rPr>
                <w:color w:val="000000"/>
                <w:sz w:val="20"/>
                <w:szCs w:val="20"/>
              </w:rPr>
              <w:t>с</w:t>
            </w:r>
            <w:r w:rsidR="007816BB">
              <w:rPr>
                <w:color w:val="000000"/>
                <w:sz w:val="20"/>
                <w:szCs w:val="20"/>
              </w:rPr>
              <w:t>пинальна</w:t>
            </w:r>
            <w:proofErr w:type="spellEnd"/>
            <w:r w:rsidR="007816BB">
              <w:rPr>
                <w:color w:val="000000"/>
                <w:sz w:val="20"/>
                <w:szCs w:val="20"/>
              </w:rPr>
              <w:t xml:space="preserve"> G</w:t>
            </w:r>
            <w:r w:rsidRPr="00646356">
              <w:rPr>
                <w:color w:val="000000"/>
                <w:sz w:val="20"/>
                <w:szCs w:val="20"/>
              </w:rPr>
              <w:t>20,</w:t>
            </w:r>
            <w:r>
              <w:rPr>
                <w:color w:val="000000"/>
                <w:sz w:val="20"/>
                <w:szCs w:val="20"/>
              </w:rPr>
              <w:t xml:space="preserve"> </w:t>
            </w:r>
            <w:r w:rsidR="007816BB">
              <w:rPr>
                <w:color w:val="000000"/>
                <w:sz w:val="20"/>
                <w:szCs w:val="20"/>
              </w:rPr>
              <w:t>G</w:t>
            </w:r>
            <w:r w:rsidRPr="00646356">
              <w:rPr>
                <w:color w:val="000000"/>
                <w:sz w:val="20"/>
                <w:szCs w:val="20"/>
              </w:rPr>
              <w:t>22,</w:t>
            </w:r>
            <w:r>
              <w:rPr>
                <w:color w:val="000000"/>
                <w:sz w:val="20"/>
                <w:szCs w:val="20"/>
              </w:rPr>
              <w:t xml:space="preserve"> </w:t>
            </w:r>
            <w:r w:rsidR="007816BB">
              <w:rPr>
                <w:color w:val="000000"/>
                <w:sz w:val="20"/>
                <w:szCs w:val="20"/>
              </w:rPr>
              <w:t>G</w:t>
            </w:r>
            <w:r w:rsidRPr="00646356">
              <w:rPr>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F637B5" w:rsidRPr="00646356" w:rsidRDefault="00F637B5" w:rsidP="00805EFE">
            <w:pPr>
              <w:widowControl w:val="0"/>
              <w:rPr>
                <w:sz w:val="20"/>
                <w:szCs w:val="20"/>
              </w:rPr>
            </w:pPr>
            <w:r w:rsidRPr="00646356">
              <w:rPr>
                <w:sz w:val="20"/>
                <w:szCs w:val="20"/>
              </w:rPr>
              <w:t>35212</w:t>
            </w:r>
          </w:p>
          <w:p w:rsidR="00F637B5" w:rsidRDefault="00F637B5" w:rsidP="00805EFE">
            <w:pPr>
              <w:rPr>
                <w:sz w:val="20"/>
                <w:szCs w:val="20"/>
                <w:lang w:eastAsia="en-US"/>
              </w:rPr>
            </w:pPr>
            <w:r w:rsidRPr="00646356">
              <w:rPr>
                <w:sz w:val="20"/>
                <w:szCs w:val="20"/>
              </w:rPr>
              <w:t xml:space="preserve">Голка </w:t>
            </w:r>
            <w:proofErr w:type="spellStart"/>
            <w:r w:rsidRPr="00646356">
              <w:rPr>
                <w:sz w:val="20"/>
                <w:szCs w:val="20"/>
              </w:rPr>
              <w:t>спінальна</w:t>
            </w:r>
            <w:proofErr w:type="spellEnd"/>
            <w:r w:rsidRPr="00646356">
              <w:rPr>
                <w:sz w:val="20"/>
                <w:szCs w:val="20"/>
              </w:rPr>
              <w:t>, одноразового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F637B5" w:rsidRPr="00F637B5" w:rsidRDefault="00F637B5" w:rsidP="00805EFE">
            <w:pPr>
              <w:pStyle w:val="a5"/>
              <w:rPr>
                <w:color w:val="000000"/>
                <w:sz w:val="20"/>
                <w:szCs w:val="20"/>
                <w:lang w:val="uk-UA"/>
              </w:rPr>
            </w:pPr>
            <w:r>
              <w:rPr>
                <w:color w:val="000000"/>
                <w:sz w:val="20"/>
                <w:szCs w:val="20"/>
                <w:lang w:val="uk-UA"/>
              </w:rPr>
              <w:t>Голка, стилет і захисна трубка.</w:t>
            </w:r>
            <w:r w:rsidRPr="00F637B5">
              <w:rPr>
                <w:color w:val="000000"/>
                <w:sz w:val="20"/>
                <w:szCs w:val="20"/>
                <w:lang w:val="uk-UA"/>
              </w:rPr>
              <w:t xml:space="preserve"> Довжина голки 88 мм</w:t>
            </w:r>
            <w:r w:rsidR="00EF77C0">
              <w:rPr>
                <w:color w:val="000000"/>
                <w:sz w:val="20"/>
                <w:szCs w:val="20"/>
                <w:lang w:val="uk-UA"/>
              </w:rPr>
              <w:t xml:space="preserve">. Тип вістря: </w:t>
            </w:r>
            <w:proofErr w:type="spellStart"/>
            <w:r w:rsidR="00EF77C0">
              <w:rPr>
                <w:color w:val="000000"/>
                <w:sz w:val="20"/>
                <w:szCs w:val="20"/>
                <w:lang w:val="uk-UA"/>
              </w:rPr>
              <w:t>К</w:t>
            </w:r>
            <w:r>
              <w:rPr>
                <w:color w:val="000000"/>
                <w:sz w:val="20"/>
                <w:szCs w:val="20"/>
                <w:lang w:val="uk-UA"/>
              </w:rPr>
              <w:t>вінке</w:t>
            </w:r>
            <w:proofErr w:type="spellEnd"/>
            <w:r>
              <w:rPr>
                <w:color w:val="000000"/>
                <w:sz w:val="20"/>
                <w:szCs w:val="20"/>
                <w:lang w:val="uk-UA"/>
              </w:rPr>
              <w:t>. Ст</w:t>
            </w:r>
            <w:r w:rsidR="00EF77C0">
              <w:rPr>
                <w:color w:val="000000"/>
                <w:sz w:val="20"/>
                <w:szCs w:val="20"/>
                <w:lang w:val="uk-UA"/>
              </w:rPr>
              <w:t xml:space="preserve">ерильна, </w:t>
            </w:r>
            <w:proofErr w:type="spellStart"/>
            <w:r w:rsidR="00EF77C0">
              <w:rPr>
                <w:color w:val="000000"/>
                <w:sz w:val="20"/>
                <w:szCs w:val="20"/>
                <w:lang w:val="uk-UA"/>
              </w:rPr>
              <w:t>апірогенна</w:t>
            </w:r>
            <w:proofErr w:type="spellEnd"/>
            <w:r w:rsidR="00EF77C0">
              <w:rPr>
                <w:color w:val="000000"/>
                <w:sz w:val="20"/>
                <w:szCs w:val="20"/>
                <w:lang w:val="uk-UA"/>
              </w:rPr>
              <w:t>, нетоксична</w:t>
            </w:r>
            <w:r>
              <w:rPr>
                <w:color w:val="000000"/>
                <w:sz w:val="20"/>
                <w:szCs w:val="20"/>
                <w:lang w:val="uk-UA"/>
              </w:rPr>
              <w:t xml:space="preserve">. </w:t>
            </w:r>
            <w:r w:rsidRPr="00F637B5">
              <w:rPr>
                <w:color w:val="000000"/>
                <w:sz w:val="20"/>
                <w:szCs w:val="20"/>
                <w:lang w:val="uk-UA"/>
              </w:rPr>
              <w:t>Для одноразового використання.</w:t>
            </w:r>
            <w:r>
              <w:rPr>
                <w:color w:val="000000"/>
                <w:sz w:val="20"/>
                <w:szCs w:val="20"/>
                <w:lang w:val="uk-UA"/>
              </w:rPr>
              <w:t xml:space="preserve"> Індивідуальна</w:t>
            </w:r>
            <w:r w:rsidRPr="00F637B5">
              <w:rPr>
                <w:color w:val="000000"/>
                <w:sz w:val="20"/>
                <w:szCs w:val="20"/>
                <w:lang w:val="uk-UA"/>
              </w:rPr>
              <w:t xml:space="preserve"> упаковка</w:t>
            </w:r>
            <w:r>
              <w:rPr>
                <w:color w:val="000000"/>
                <w:sz w:val="20"/>
                <w:szCs w:val="20"/>
                <w:lang w:val="uk-UA"/>
              </w:rPr>
              <w:t>.</w:t>
            </w:r>
          </w:p>
        </w:tc>
      </w:tr>
      <w:tr w:rsidR="00F637B5"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637B5" w:rsidRDefault="00F637B5" w:rsidP="00805EFE">
            <w:pPr>
              <w:jc w:val="center"/>
              <w:rPr>
                <w:sz w:val="20"/>
                <w:szCs w:val="20"/>
                <w:lang w:eastAsia="en-US"/>
              </w:rPr>
            </w:pPr>
            <w:r>
              <w:rPr>
                <w:sz w:val="20"/>
                <w:szCs w:val="20"/>
                <w:lang w:eastAsia="en-US"/>
              </w:rPr>
              <w:t>56.</w:t>
            </w:r>
          </w:p>
        </w:tc>
        <w:tc>
          <w:tcPr>
            <w:tcW w:w="1701"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rPr>
                <w:color w:val="000000"/>
                <w:sz w:val="20"/>
                <w:szCs w:val="20"/>
              </w:rPr>
            </w:pPr>
            <w:r w:rsidRPr="00646356">
              <w:rPr>
                <w:color w:val="000000"/>
                <w:sz w:val="20"/>
                <w:szCs w:val="20"/>
              </w:rPr>
              <w:t xml:space="preserve">Катетер підключичний </w:t>
            </w:r>
          </w:p>
          <w:p w:rsidR="00F637B5" w:rsidRDefault="00F637B5" w:rsidP="00805EFE">
            <w:pPr>
              <w:widowControl w:val="0"/>
              <w:rPr>
                <w:color w:val="000000"/>
                <w:sz w:val="20"/>
                <w:szCs w:val="20"/>
              </w:rPr>
            </w:pPr>
            <w:r w:rsidRPr="00646356">
              <w:rPr>
                <w:color w:val="000000"/>
                <w:sz w:val="20"/>
                <w:szCs w:val="20"/>
              </w:rPr>
              <w:t>д.</w:t>
            </w:r>
            <w:r>
              <w:rPr>
                <w:color w:val="000000"/>
                <w:sz w:val="20"/>
                <w:szCs w:val="20"/>
              </w:rPr>
              <w:t xml:space="preserve"> </w:t>
            </w:r>
            <w:r w:rsidRPr="00646356">
              <w:rPr>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EF77C0" w:rsidRDefault="00EF77C0" w:rsidP="00805EFE">
            <w:pPr>
              <w:widowControl w:val="0"/>
              <w:rPr>
                <w:sz w:val="20"/>
                <w:szCs w:val="20"/>
              </w:rPr>
            </w:pPr>
            <w:r>
              <w:rPr>
                <w:sz w:val="20"/>
                <w:szCs w:val="20"/>
              </w:rPr>
              <w:t>46864</w:t>
            </w:r>
          </w:p>
          <w:p w:rsidR="00F637B5" w:rsidRPr="00EF77C0" w:rsidRDefault="00EF77C0" w:rsidP="00805EFE">
            <w:pPr>
              <w:widowControl w:val="0"/>
              <w:rPr>
                <w:sz w:val="20"/>
                <w:szCs w:val="20"/>
              </w:rPr>
            </w:pPr>
            <w:r w:rsidRPr="00EF77C0">
              <w:rPr>
                <w:sz w:val="20"/>
                <w:szCs w:val="20"/>
              </w:rPr>
              <w:t>Підключичний катетер</w:t>
            </w:r>
          </w:p>
        </w:tc>
        <w:tc>
          <w:tcPr>
            <w:tcW w:w="5386" w:type="dxa"/>
            <w:tcBorders>
              <w:top w:val="single" w:sz="4" w:space="0" w:color="auto"/>
              <w:left w:val="single" w:sz="4" w:space="0" w:color="auto"/>
              <w:bottom w:val="single" w:sz="4" w:space="0" w:color="auto"/>
              <w:right w:val="single" w:sz="4" w:space="0" w:color="auto"/>
            </w:tcBorders>
          </w:tcPr>
          <w:p w:rsidR="00F637B5" w:rsidRPr="00EF77C0" w:rsidRDefault="00EF77C0" w:rsidP="00805EFE">
            <w:pPr>
              <w:pStyle w:val="a5"/>
              <w:rPr>
                <w:color w:val="000000"/>
                <w:sz w:val="20"/>
                <w:szCs w:val="20"/>
                <w:lang w:val="uk-UA"/>
              </w:rPr>
            </w:pPr>
            <w:proofErr w:type="spellStart"/>
            <w:r w:rsidRPr="00EF77C0">
              <w:rPr>
                <w:sz w:val="20"/>
                <w:szCs w:val="20"/>
              </w:rPr>
              <w:t>Полімерний</w:t>
            </w:r>
            <w:proofErr w:type="spellEnd"/>
            <w:r w:rsidRPr="00EF77C0">
              <w:rPr>
                <w:sz w:val="20"/>
                <w:szCs w:val="20"/>
              </w:rPr>
              <w:t xml:space="preserve"> катетер </w:t>
            </w:r>
            <w:proofErr w:type="spellStart"/>
            <w:r w:rsidRPr="00EF77C0">
              <w:rPr>
                <w:sz w:val="20"/>
                <w:szCs w:val="20"/>
              </w:rPr>
              <w:t>з</w:t>
            </w:r>
            <w:proofErr w:type="spellEnd"/>
            <w:r w:rsidRPr="00EF77C0">
              <w:rPr>
                <w:sz w:val="20"/>
                <w:szCs w:val="20"/>
              </w:rPr>
              <w:t xml:space="preserve"> прямим </w:t>
            </w:r>
            <w:proofErr w:type="spellStart"/>
            <w:r w:rsidRPr="00EF77C0">
              <w:rPr>
                <w:sz w:val="20"/>
                <w:szCs w:val="20"/>
              </w:rPr>
              <w:t>зрізом</w:t>
            </w:r>
            <w:proofErr w:type="spellEnd"/>
            <w:r w:rsidRPr="00EF77C0">
              <w:rPr>
                <w:sz w:val="20"/>
                <w:szCs w:val="20"/>
              </w:rPr>
              <w:t xml:space="preserve"> </w:t>
            </w:r>
            <w:proofErr w:type="spellStart"/>
            <w:r w:rsidRPr="00EF77C0">
              <w:rPr>
                <w:sz w:val="20"/>
                <w:szCs w:val="20"/>
              </w:rPr>
              <w:t>робочого</w:t>
            </w:r>
            <w:proofErr w:type="spellEnd"/>
            <w:r w:rsidRPr="00EF77C0">
              <w:rPr>
                <w:sz w:val="20"/>
                <w:szCs w:val="20"/>
              </w:rPr>
              <w:t xml:space="preserve"> </w:t>
            </w:r>
            <w:proofErr w:type="spellStart"/>
            <w:r w:rsidRPr="00EF77C0">
              <w:rPr>
                <w:sz w:val="20"/>
                <w:szCs w:val="20"/>
              </w:rPr>
              <w:t>кінця</w:t>
            </w:r>
            <w:proofErr w:type="spellEnd"/>
            <w:r w:rsidRPr="00EF77C0">
              <w:rPr>
                <w:sz w:val="20"/>
                <w:szCs w:val="20"/>
              </w:rPr>
              <w:t xml:space="preserve"> </w:t>
            </w:r>
            <w:proofErr w:type="spellStart"/>
            <w:r w:rsidRPr="00EF77C0">
              <w:rPr>
                <w:sz w:val="20"/>
                <w:szCs w:val="20"/>
              </w:rPr>
              <w:t>і</w:t>
            </w:r>
            <w:proofErr w:type="spellEnd"/>
            <w:r w:rsidRPr="00EF77C0">
              <w:rPr>
                <w:sz w:val="20"/>
                <w:szCs w:val="20"/>
              </w:rPr>
              <w:t xml:space="preserve"> портом </w:t>
            </w:r>
            <w:proofErr w:type="spellStart"/>
            <w:r w:rsidRPr="00EF77C0">
              <w:rPr>
                <w:sz w:val="20"/>
                <w:szCs w:val="20"/>
              </w:rPr>
              <w:t>Луєр</w:t>
            </w:r>
            <w:proofErr w:type="spellEnd"/>
            <w:r w:rsidRPr="00EF77C0">
              <w:rPr>
                <w:sz w:val="20"/>
                <w:szCs w:val="20"/>
              </w:rPr>
              <w:t xml:space="preserve">. </w:t>
            </w:r>
            <w:proofErr w:type="spellStart"/>
            <w:r w:rsidRPr="00EF77C0">
              <w:rPr>
                <w:sz w:val="20"/>
                <w:szCs w:val="20"/>
              </w:rPr>
              <w:t>Полімерний</w:t>
            </w:r>
            <w:proofErr w:type="spellEnd"/>
            <w:r w:rsidRPr="00EF77C0">
              <w:rPr>
                <w:sz w:val="20"/>
                <w:szCs w:val="20"/>
              </w:rPr>
              <w:t xml:space="preserve"> </w:t>
            </w:r>
            <w:proofErr w:type="spellStart"/>
            <w:r w:rsidRPr="00EF77C0">
              <w:rPr>
                <w:sz w:val="20"/>
                <w:szCs w:val="20"/>
              </w:rPr>
              <w:t>провідник</w:t>
            </w:r>
            <w:proofErr w:type="spellEnd"/>
            <w:r w:rsidRPr="00EF77C0">
              <w:rPr>
                <w:sz w:val="20"/>
                <w:szCs w:val="20"/>
              </w:rPr>
              <w:t xml:space="preserve">. </w:t>
            </w:r>
            <w:proofErr w:type="spellStart"/>
            <w:r w:rsidRPr="00EF77C0">
              <w:rPr>
                <w:sz w:val="20"/>
                <w:szCs w:val="20"/>
              </w:rPr>
              <w:t>Ін'єкційн</w:t>
            </w:r>
            <w:r>
              <w:rPr>
                <w:sz w:val="20"/>
                <w:szCs w:val="20"/>
              </w:rPr>
              <w:t>ий</w:t>
            </w:r>
            <w:proofErr w:type="spellEnd"/>
            <w:r>
              <w:rPr>
                <w:sz w:val="20"/>
                <w:szCs w:val="20"/>
              </w:rPr>
              <w:t xml:space="preserve"> </w:t>
            </w:r>
            <w:proofErr w:type="spellStart"/>
            <w:r>
              <w:rPr>
                <w:sz w:val="20"/>
                <w:szCs w:val="20"/>
              </w:rPr>
              <w:t>вузол</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латексної</w:t>
            </w:r>
            <w:proofErr w:type="spellEnd"/>
            <w:r>
              <w:rPr>
                <w:sz w:val="20"/>
                <w:szCs w:val="20"/>
              </w:rPr>
              <w:t xml:space="preserve"> вставкою. </w:t>
            </w:r>
            <w:r>
              <w:rPr>
                <w:sz w:val="20"/>
                <w:szCs w:val="20"/>
                <w:lang w:val="uk-UA"/>
              </w:rPr>
              <w:t>Д.</w:t>
            </w:r>
            <w:r w:rsidRPr="00EF77C0">
              <w:rPr>
                <w:sz w:val="20"/>
                <w:szCs w:val="20"/>
              </w:rPr>
              <w:t xml:space="preserve"> 1,0 </w:t>
            </w:r>
            <w:r>
              <w:rPr>
                <w:sz w:val="20"/>
                <w:szCs w:val="20"/>
                <w:lang w:val="uk-UA"/>
              </w:rPr>
              <w:t>мм.</w:t>
            </w:r>
          </w:p>
        </w:tc>
      </w:tr>
      <w:tr w:rsidR="00F637B5"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F637B5" w:rsidRDefault="00F637B5" w:rsidP="00805EFE">
            <w:pPr>
              <w:jc w:val="center"/>
              <w:rPr>
                <w:sz w:val="20"/>
                <w:szCs w:val="20"/>
                <w:lang w:eastAsia="en-US"/>
              </w:rPr>
            </w:pPr>
            <w:r>
              <w:rPr>
                <w:sz w:val="20"/>
                <w:szCs w:val="20"/>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rPr>
                <w:color w:val="000000"/>
                <w:sz w:val="20"/>
                <w:szCs w:val="20"/>
              </w:rPr>
            </w:pPr>
            <w:r w:rsidRPr="00646356">
              <w:rPr>
                <w:color w:val="000000"/>
                <w:sz w:val="20"/>
                <w:szCs w:val="20"/>
              </w:rPr>
              <w:t xml:space="preserve">Катетер підключичний </w:t>
            </w:r>
          </w:p>
          <w:p w:rsidR="00F637B5" w:rsidRDefault="00F637B5" w:rsidP="00805EFE">
            <w:pPr>
              <w:widowControl w:val="0"/>
              <w:rPr>
                <w:color w:val="000000"/>
                <w:sz w:val="20"/>
                <w:szCs w:val="20"/>
              </w:rPr>
            </w:pPr>
            <w:r w:rsidRPr="00646356">
              <w:rPr>
                <w:color w:val="000000"/>
                <w:sz w:val="20"/>
                <w:szCs w:val="20"/>
              </w:rPr>
              <w:t>д.</w:t>
            </w:r>
            <w:r>
              <w:rPr>
                <w:color w:val="000000"/>
                <w:sz w:val="20"/>
                <w:szCs w:val="20"/>
              </w:rPr>
              <w:t xml:space="preserve"> </w:t>
            </w:r>
            <w:r w:rsidRPr="00646356">
              <w:rPr>
                <w:color w:val="000000"/>
                <w:sz w:val="20"/>
                <w:szCs w:val="20"/>
              </w:rPr>
              <w:t>1,</w:t>
            </w:r>
            <w:r>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F637B5" w:rsidRDefault="00F637B5"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EF77C0" w:rsidRDefault="00EF77C0" w:rsidP="00805EFE">
            <w:pPr>
              <w:widowControl w:val="0"/>
              <w:rPr>
                <w:sz w:val="20"/>
                <w:szCs w:val="20"/>
              </w:rPr>
            </w:pPr>
            <w:r>
              <w:rPr>
                <w:sz w:val="20"/>
                <w:szCs w:val="20"/>
              </w:rPr>
              <w:t>46864</w:t>
            </w:r>
          </w:p>
          <w:p w:rsidR="00F637B5" w:rsidRPr="00646356" w:rsidRDefault="00EF77C0" w:rsidP="00805EFE">
            <w:pPr>
              <w:widowControl w:val="0"/>
              <w:rPr>
                <w:sz w:val="20"/>
                <w:szCs w:val="20"/>
              </w:rPr>
            </w:pPr>
            <w:r w:rsidRPr="00EF77C0">
              <w:rPr>
                <w:sz w:val="20"/>
                <w:szCs w:val="20"/>
              </w:rPr>
              <w:t>Підключичний катетер</w:t>
            </w:r>
          </w:p>
        </w:tc>
        <w:tc>
          <w:tcPr>
            <w:tcW w:w="5386" w:type="dxa"/>
            <w:tcBorders>
              <w:top w:val="single" w:sz="4" w:space="0" w:color="auto"/>
              <w:left w:val="single" w:sz="4" w:space="0" w:color="auto"/>
              <w:bottom w:val="single" w:sz="4" w:space="0" w:color="auto"/>
              <w:right w:val="single" w:sz="4" w:space="0" w:color="auto"/>
            </w:tcBorders>
          </w:tcPr>
          <w:p w:rsidR="00F637B5" w:rsidRDefault="00EF77C0" w:rsidP="00805EFE">
            <w:pPr>
              <w:pStyle w:val="a5"/>
              <w:rPr>
                <w:color w:val="000000"/>
                <w:sz w:val="20"/>
                <w:szCs w:val="20"/>
                <w:lang w:val="uk-UA"/>
              </w:rPr>
            </w:pPr>
            <w:proofErr w:type="spellStart"/>
            <w:r w:rsidRPr="00EF77C0">
              <w:rPr>
                <w:sz w:val="20"/>
                <w:szCs w:val="20"/>
              </w:rPr>
              <w:t>Полімерний</w:t>
            </w:r>
            <w:proofErr w:type="spellEnd"/>
            <w:r w:rsidRPr="00EF77C0">
              <w:rPr>
                <w:sz w:val="20"/>
                <w:szCs w:val="20"/>
              </w:rPr>
              <w:t xml:space="preserve"> катетер </w:t>
            </w:r>
            <w:proofErr w:type="spellStart"/>
            <w:r w:rsidRPr="00EF77C0">
              <w:rPr>
                <w:sz w:val="20"/>
                <w:szCs w:val="20"/>
              </w:rPr>
              <w:t>з</w:t>
            </w:r>
            <w:proofErr w:type="spellEnd"/>
            <w:r w:rsidRPr="00EF77C0">
              <w:rPr>
                <w:sz w:val="20"/>
                <w:szCs w:val="20"/>
              </w:rPr>
              <w:t xml:space="preserve"> прямим </w:t>
            </w:r>
            <w:proofErr w:type="spellStart"/>
            <w:r w:rsidRPr="00EF77C0">
              <w:rPr>
                <w:sz w:val="20"/>
                <w:szCs w:val="20"/>
              </w:rPr>
              <w:t>зрізом</w:t>
            </w:r>
            <w:proofErr w:type="spellEnd"/>
            <w:r w:rsidRPr="00EF77C0">
              <w:rPr>
                <w:sz w:val="20"/>
                <w:szCs w:val="20"/>
              </w:rPr>
              <w:t xml:space="preserve"> </w:t>
            </w:r>
            <w:proofErr w:type="spellStart"/>
            <w:r w:rsidRPr="00EF77C0">
              <w:rPr>
                <w:sz w:val="20"/>
                <w:szCs w:val="20"/>
              </w:rPr>
              <w:t>робочого</w:t>
            </w:r>
            <w:proofErr w:type="spellEnd"/>
            <w:r w:rsidRPr="00EF77C0">
              <w:rPr>
                <w:sz w:val="20"/>
                <w:szCs w:val="20"/>
              </w:rPr>
              <w:t xml:space="preserve"> </w:t>
            </w:r>
            <w:proofErr w:type="spellStart"/>
            <w:r w:rsidRPr="00EF77C0">
              <w:rPr>
                <w:sz w:val="20"/>
                <w:szCs w:val="20"/>
              </w:rPr>
              <w:t>кінця</w:t>
            </w:r>
            <w:proofErr w:type="spellEnd"/>
            <w:r w:rsidRPr="00EF77C0">
              <w:rPr>
                <w:sz w:val="20"/>
                <w:szCs w:val="20"/>
              </w:rPr>
              <w:t xml:space="preserve"> </w:t>
            </w:r>
            <w:proofErr w:type="spellStart"/>
            <w:r w:rsidRPr="00EF77C0">
              <w:rPr>
                <w:sz w:val="20"/>
                <w:szCs w:val="20"/>
              </w:rPr>
              <w:t>і</w:t>
            </w:r>
            <w:proofErr w:type="spellEnd"/>
            <w:r w:rsidRPr="00EF77C0">
              <w:rPr>
                <w:sz w:val="20"/>
                <w:szCs w:val="20"/>
              </w:rPr>
              <w:t xml:space="preserve"> портом </w:t>
            </w:r>
            <w:proofErr w:type="spellStart"/>
            <w:r w:rsidRPr="00EF77C0">
              <w:rPr>
                <w:sz w:val="20"/>
                <w:szCs w:val="20"/>
              </w:rPr>
              <w:t>Луєр</w:t>
            </w:r>
            <w:proofErr w:type="spellEnd"/>
            <w:r w:rsidRPr="00EF77C0">
              <w:rPr>
                <w:sz w:val="20"/>
                <w:szCs w:val="20"/>
              </w:rPr>
              <w:t xml:space="preserve">. </w:t>
            </w:r>
            <w:proofErr w:type="spellStart"/>
            <w:r w:rsidRPr="00EF77C0">
              <w:rPr>
                <w:sz w:val="20"/>
                <w:szCs w:val="20"/>
              </w:rPr>
              <w:t>Полімерний</w:t>
            </w:r>
            <w:proofErr w:type="spellEnd"/>
            <w:r w:rsidRPr="00EF77C0">
              <w:rPr>
                <w:sz w:val="20"/>
                <w:szCs w:val="20"/>
              </w:rPr>
              <w:t xml:space="preserve"> </w:t>
            </w:r>
            <w:proofErr w:type="spellStart"/>
            <w:r w:rsidRPr="00EF77C0">
              <w:rPr>
                <w:sz w:val="20"/>
                <w:szCs w:val="20"/>
              </w:rPr>
              <w:t>провідник</w:t>
            </w:r>
            <w:proofErr w:type="spellEnd"/>
            <w:r w:rsidRPr="00EF77C0">
              <w:rPr>
                <w:sz w:val="20"/>
                <w:szCs w:val="20"/>
              </w:rPr>
              <w:t xml:space="preserve">. </w:t>
            </w:r>
            <w:proofErr w:type="spellStart"/>
            <w:r w:rsidRPr="00EF77C0">
              <w:rPr>
                <w:sz w:val="20"/>
                <w:szCs w:val="20"/>
              </w:rPr>
              <w:t>Ін'єкційн</w:t>
            </w:r>
            <w:r>
              <w:rPr>
                <w:sz w:val="20"/>
                <w:szCs w:val="20"/>
              </w:rPr>
              <w:t>ий</w:t>
            </w:r>
            <w:proofErr w:type="spellEnd"/>
            <w:r>
              <w:rPr>
                <w:sz w:val="20"/>
                <w:szCs w:val="20"/>
              </w:rPr>
              <w:t xml:space="preserve"> </w:t>
            </w:r>
            <w:proofErr w:type="spellStart"/>
            <w:r>
              <w:rPr>
                <w:sz w:val="20"/>
                <w:szCs w:val="20"/>
              </w:rPr>
              <w:t>вузол</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латексної</w:t>
            </w:r>
            <w:proofErr w:type="spellEnd"/>
            <w:r>
              <w:rPr>
                <w:sz w:val="20"/>
                <w:szCs w:val="20"/>
              </w:rPr>
              <w:t xml:space="preserve"> вставкою. </w:t>
            </w:r>
            <w:r>
              <w:rPr>
                <w:sz w:val="20"/>
                <w:szCs w:val="20"/>
                <w:lang w:val="uk-UA"/>
              </w:rPr>
              <w:t>Д.</w:t>
            </w:r>
            <w:r>
              <w:rPr>
                <w:sz w:val="20"/>
                <w:szCs w:val="20"/>
              </w:rPr>
              <w:t xml:space="preserve"> 1,</w:t>
            </w:r>
            <w:r>
              <w:rPr>
                <w:sz w:val="20"/>
                <w:szCs w:val="20"/>
                <w:lang w:val="uk-UA"/>
              </w:rPr>
              <w:t>4</w:t>
            </w:r>
            <w:r w:rsidRPr="00EF77C0">
              <w:rPr>
                <w:sz w:val="20"/>
                <w:szCs w:val="20"/>
              </w:rPr>
              <w:t xml:space="preserve"> </w:t>
            </w:r>
            <w:r>
              <w:rPr>
                <w:sz w:val="20"/>
                <w:szCs w:val="20"/>
                <w:lang w:val="uk-UA"/>
              </w:rPr>
              <w:t>мм.</w:t>
            </w:r>
          </w:p>
        </w:tc>
      </w:tr>
      <w:tr w:rsidR="00EF77C0"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EF77C0" w:rsidRDefault="00EF77C0" w:rsidP="00805EFE">
            <w:pPr>
              <w:jc w:val="center"/>
              <w:rPr>
                <w:sz w:val="20"/>
                <w:szCs w:val="20"/>
                <w:lang w:eastAsia="en-US"/>
              </w:rPr>
            </w:pPr>
            <w:r>
              <w:rPr>
                <w:sz w:val="20"/>
                <w:szCs w:val="20"/>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EF77C0" w:rsidRPr="00646356" w:rsidRDefault="00EF77C0" w:rsidP="00805EFE">
            <w:pPr>
              <w:widowControl w:val="0"/>
              <w:rPr>
                <w:color w:val="000000"/>
                <w:sz w:val="20"/>
                <w:szCs w:val="20"/>
              </w:rPr>
            </w:pPr>
            <w:r>
              <w:rPr>
                <w:color w:val="000000"/>
                <w:sz w:val="20"/>
                <w:szCs w:val="20"/>
              </w:rPr>
              <w:t xml:space="preserve">Зонд шлунковий №15, 18, 21, </w:t>
            </w:r>
            <w:r w:rsidRPr="00646356">
              <w:rPr>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EF77C0" w:rsidRDefault="00EF77C0"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EF77C0" w:rsidRDefault="00EF77C0" w:rsidP="00805EFE">
            <w:pPr>
              <w:widowControl w:val="0"/>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EF77C0" w:rsidRDefault="00EF77C0" w:rsidP="00805EFE">
            <w:pPr>
              <w:rPr>
                <w:sz w:val="20"/>
                <w:szCs w:val="20"/>
                <w:lang w:eastAsia="en-US"/>
              </w:rPr>
            </w:pPr>
            <w:r w:rsidRPr="00256724">
              <w:rPr>
                <w:sz w:val="20"/>
                <w:szCs w:val="20"/>
                <w:lang w:eastAsia="en-US"/>
              </w:rPr>
              <w:t xml:space="preserve">14202  </w:t>
            </w:r>
          </w:p>
          <w:p w:rsidR="00EF77C0" w:rsidRPr="00646356" w:rsidRDefault="00EF77C0" w:rsidP="00805EFE">
            <w:pPr>
              <w:widowControl w:val="0"/>
              <w:rPr>
                <w:sz w:val="20"/>
                <w:szCs w:val="20"/>
              </w:rPr>
            </w:pPr>
            <w:r>
              <w:rPr>
                <w:sz w:val="20"/>
                <w:szCs w:val="20"/>
                <w:lang w:eastAsia="en-US"/>
              </w:rPr>
              <w:t>Шлунково-кишкова трубка</w:t>
            </w:r>
          </w:p>
        </w:tc>
        <w:tc>
          <w:tcPr>
            <w:tcW w:w="5386" w:type="dxa"/>
            <w:tcBorders>
              <w:top w:val="single" w:sz="4" w:space="0" w:color="auto"/>
              <w:left w:val="single" w:sz="4" w:space="0" w:color="auto"/>
              <w:bottom w:val="single" w:sz="4" w:space="0" w:color="auto"/>
              <w:right w:val="single" w:sz="4" w:space="0" w:color="auto"/>
            </w:tcBorders>
          </w:tcPr>
          <w:p w:rsidR="00EF77C0" w:rsidRPr="00EF77C0" w:rsidRDefault="00EF77C0" w:rsidP="00805EFE">
            <w:pPr>
              <w:pStyle w:val="a5"/>
              <w:rPr>
                <w:sz w:val="20"/>
                <w:szCs w:val="20"/>
                <w:lang w:val="uk-UA"/>
              </w:rPr>
            </w:pPr>
            <w:r>
              <w:rPr>
                <w:color w:val="000000"/>
                <w:sz w:val="20"/>
                <w:szCs w:val="20"/>
                <w:lang w:val="uk-UA"/>
              </w:rPr>
              <w:t>Виготовлений</w:t>
            </w:r>
            <w:r w:rsidRPr="00EF77C0">
              <w:rPr>
                <w:color w:val="000000"/>
                <w:sz w:val="20"/>
                <w:szCs w:val="20"/>
                <w:lang w:val="uk-UA"/>
              </w:rPr>
              <w:t xml:space="preserve"> з прозорог</w:t>
            </w:r>
            <w:r>
              <w:rPr>
                <w:color w:val="000000"/>
                <w:sz w:val="20"/>
                <w:szCs w:val="20"/>
                <w:lang w:val="uk-UA"/>
              </w:rPr>
              <w:t xml:space="preserve">о нетоксичного полівінілхлориду. </w:t>
            </w:r>
            <w:r w:rsidRPr="00EF77C0">
              <w:rPr>
                <w:color w:val="000000"/>
                <w:sz w:val="20"/>
                <w:szCs w:val="20"/>
                <w:lang w:val="uk-UA"/>
              </w:rPr>
              <w:t xml:space="preserve">Гладка поверхня та </w:t>
            </w:r>
            <w:proofErr w:type="spellStart"/>
            <w:r w:rsidRPr="00EF77C0">
              <w:rPr>
                <w:color w:val="000000"/>
                <w:sz w:val="20"/>
                <w:szCs w:val="20"/>
                <w:lang w:val="uk-UA"/>
              </w:rPr>
              <w:t>атравматичний</w:t>
            </w:r>
            <w:proofErr w:type="spellEnd"/>
            <w:r w:rsidRPr="00EF77C0">
              <w:rPr>
                <w:color w:val="000000"/>
                <w:sz w:val="20"/>
                <w:szCs w:val="20"/>
                <w:lang w:val="uk-UA"/>
              </w:rPr>
              <w:t xml:space="preserve"> диста</w:t>
            </w:r>
            <w:r>
              <w:rPr>
                <w:color w:val="000000"/>
                <w:sz w:val="20"/>
                <w:szCs w:val="20"/>
                <w:lang w:val="uk-UA"/>
              </w:rPr>
              <w:t xml:space="preserve">льний кінець заокругленої форми. </w:t>
            </w:r>
            <w:proofErr w:type="spellStart"/>
            <w:r>
              <w:rPr>
                <w:color w:val="000000"/>
                <w:sz w:val="20"/>
                <w:szCs w:val="20"/>
                <w:lang w:val="uk-UA"/>
              </w:rPr>
              <w:t>Рентгенконтрасна</w:t>
            </w:r>
            <w:proofErr w:type="spellEnd"/>
            <w:r>
              <w:rPr>
                <w:color w:val="000000"/>
                <w:sz w:val="20"/>
                <w:szCs w:val="20"/>
                <w:lang w:val="uk-UA"/>
              </w:rPr>
              <w:t xml:space="preserve"> смужка. </w:t>
            </w:r>
            <w:r w:rsidRPr="00EF77C0">
              <w:rPr>
                <w:color w:val="000000"/>
                <w:sz w:val="20"/>
                <w:szCs w:val="20"/>
                <w:lang w:val="uk-UA"/>
              </w:rPr>
              <w:t>Стериль</w:t>
            </w:r>
            <w:r>
              <w:rPr>
                <w:color w:val="000000"/>
                <w:sz w:val="20"/>
                <w:szCs w:val="20"/>
                <w:lang w:val="uk-UA"/>
              </w:rPr>
              <w:t xml:space="preserve">ний, </w:t>
            </w:r>
            <w:proofErr w:type="spellStart"/>
            <w:r>
              <w:rPr>
                <w:color w:val="000000"/>
                <w:sz w:val="20"/>
                <w:szCs w:val="20"/>
                <w:lang w:val="uk-UA"/>
              </w:rPr>
              <w:t>апірогенний</w:t>
            </w:r>
            <w:proofErr w:type="spellEnd"/>
            <w:r>
              <w:rPr>
                <w:color w:val="000000"/>
                <w:sz w:val="20"/>
                <w:szCs w:val="20"/>
                <w:lang w:val="uk-UA"/>
              </w:rPr>
              <w:t xml:space="preserve"> та нетоксичний. </w:t>
            </w:r>
            <w:r w:rsidRPr="00EF77C0">
              <w:rPr>
                <w:color w:val="000000"/>
                <w:sz w:val="20"/>
                <w:szCs w:val="20"/>
                <w:lang w:val="uk-UA"/>
              </w:rPr>
              <w:t>Індивідуальне пакування.</w:t>
            </w:r>
          </w:p>
        </w:tc>
      </w:tr>
      <w:tr w:rsidR="007816BB" w:rsidRPr="00256724" w:rsidTr="00BD7DD0">
        <w:trPr>
          <w:trHeight w:val="173"/>
        </w:trPr>
        <w:tc>
          <w:tcPr>
            <w:tcW w:w="568" w:type="dxa"/>
            <w:tcBorders>
              <w:top w:val="single" w:sz="4" w:space="0" w:color="auto"/>
              <w:left w:val="single" w:sz="4" w:space="0" w:color="auto"/>
              <w:bottom w:val="single" w:sz="4" w:space="0" w:color="auto"/>
              <w:right w:val="single" w:sz="4" w:space="0" w:color="auto"/>
            </w:tcBorders>
            <w:hideMark/>
          </w:tcPr>
          <w:p w:rsidR="007816BB" w:rsidRDefault="007816BB" w:rsidP="00805EFE">
            <w:pPr>
              <w:jc w:val="center"/>
              <w:rPr>
                <w:sz w:val="20"/>
                <w:szCs w:val="20"/>
                <w:lang w:eastAsia="en-US"/>
              </w:rPr>
            </w:pPr>
            <w:r>
              <w:rPr>
                <w:sz w:val="20"/>
                <w:szCs w:val="20"/>
                <w:lang w:eastAsia="en-US"/>
              </w:rPr>
              <w:t>59.</w:t>
            </w:r>
          </w:p>
        </w:tc>
        <w:tc>
          <w:tcPr>
            <w:tcW w:w="1701" w:type="dxa"/>
            <w:tcBorders>
              <w:top w:val="single" w:sz="4" w:space="0" w:color="auto"/>
              <w:left w:val="single" w:sz="4" w:space="0" w:color="auto"/>
              <w:bottom w:val="single" w:sz="4" w:space="0" w:color="auto"/>
              <w:right w:val="single" w:sz="4" w:space="0" w:color="auto"/>
            </w:tcBorders>
            <w:hideMark/>
          </w:tcPr>
          <w:p w:rsidR="007816BB" w:rsidRDefault="007816BB" w:rsidP="00805EFE">
            <w:pPr>
              <w:widowControl w:val="0"/>
              <w:rPr>
                <w:color w:val="000000"/>
                <w:sz w:val="20"/>
                <w:szCs w:val="20"/>
              </w:rPr>
            </w:pPr>
            <w:r w:rsidRPr="00646356">
              <w:rPr>
                <w:color w:val="000000"/>
                <w:sz w:val="20"/>
                <w:szCs w:val="20"/>
              </w:rPr>
              <w:t xml:space="preserve">Катетер уретральний жіночий </w:t>
            </w:r>
          </w:p>
          <w:p w:rsidR="007816BB" w:rsidRDefault="007816BB" w:rsidP="00805EFE">
            <w:pPr>
              <w:widowControl w:val="0"/>
              <w:rPr>
                <w:color w:val="000000"/>
                <w:sz w:val="20"/>
                <w:szCs w:val="20"/>
              </w:rPr>
            </w:pPr>
            <w:r>
              <w:rPr>
                <w:color w:val="000000"/>
                <w:sz w:val="20"/>
                <w:szCs w:val="20"/>
              </w:rPr>
              <w:t>Fr14/21, Fr</w:t>
            </w:r>
            <w:r w:rsidRPr="00646356">
              <w:rPr>
                <w:color w:val="000000"/>
                <w:sz w:val="20"/>
                <w:szCs w:val="20"/>
              </w:rPr>
              <w:t>16/21</w:t>
            </w:r>
          </w:p>
        </w:tc>
        <w:tc>
          <w:tcPr>
            <w:tcW w:w="850" w:type="dxa"/>
            <w:tcBorders>
              <w:top w:val="single" w:sz="4" w:space="0" w:color="auto"/>
              <w:left w:val="single" w:sz="4" w:space="0" w:color="auto"/>
              <w:bottom w:val="single" w:sz="4" w:space="0" w:color="auto"/>
              <w:right w:val="single" w:sz="4" w:space="0" w:color="auto"/>
            </w:tcBorders>
            <w:hideMark/>
          </w:tcPr>
          <w:p w:rsidR="007816BB" w:rsidRDefault="00026227"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7816BB" w:rsidRDefault="00026227"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026227" w:rsidRPr="00646356" w:rsidRDefault="00026227" w:rsidP="00805EFE">
            <w:pPr>
              <w:widowControl w:val="0"/>
              <w:rPr>
                <w:sz w:val="20"/>
                <w:szCs w:val="20"/>
              </w:rPr>
            </w:pPr>
            <w:r w:rsidRPr="00646356">
              <w:rPr>
                <w:sz w:val="20"/>
                <w:szCs w:val="20"/>
              </w:rPr>
              <w:t xml:space="preserve">34926 </w:t>
            </w:r>
          </w:p>
          <w:p w:rsidR="007816BB" w:rsidRPr="00026227" w:rsidRDefault="00026227" w:rsidP="00805EFE">
            <w:pPr>
              <w:rPr>
                <w:sz w:val="20"/>
                <w:szCs w:val="20"/>
                <w:lang w:eastAsia="en-US"/>
              </w:rPr>
            </w:pPr>
            <w:r w:rsidRPr="00646356">
              <w:rPr>
                <w:sz w:val="20"/>
                <w:szCs w:val="20"/>
              </w:rPr>
              <w:t>Катетер сечовідний загального призначення</w:t>
            </w:r>
            <w:r w:rsidRPr="00026227">
              <w:rPr>
                <w:sz w:val="20"/>
                <w:szCs w:val="20"/>
                <w:lang w:eastAsia="en-US"/>
              </w:rPr>
              <w:t xml:space="preserve"> </w:t>
            </w:r>
          </w:p>
        </w:tc>
        <w:tc>
          <w:tcPr>
            <w:tcW w:w="5386" w:type="dxa"/>
            <w:tcBorders>
              <w:top w:val="single" w:sz="4" w:space="0" w:color="auto"/>
              <w:left w:val="single" w:sz="4" w:space="0" w:color="auto"/>
              <w:bottom w:val="single" w:sz="4" w:space="0" w:color="auto"/>
              <w:right w:val="single" w:sz="4" w:space="0" w:color="auto"/>
            </w:tcBorders>
          </w:tcPr>
          <w:p w:rsidR="007816BB" w:rsidRPr="00026227" w:rsidRDefault="00026227" w:rsidP="00805EFE">
            <w:pPr>
              <w:pStyle w:val="a5"/>
              <w:rPr>
                <w:color w:val="000000"/>
                <w:sz w:val="20"/>
                <w:szCs w:val="20"/>
                <w:lang w:val="uk-UA"/>
              </w:rPr>
            </w:pPr>
            <w:proofErr w:type="spellStart"/>
            <w:r>
              <w:rPr>
                <w:color w:val="000000"/>
                <w:sz w:val="20"/>
                <w:szCs w:val="20"/>
              </w:rPr>
              <w:t>Виготовлен</w:t>
            </w:r>
            <w:r>
              <w:rPr>
                <w:color w:val="000000"/>
                <w:sz w:val="20"/>
                <w:szCs w:val="20"/>
                <w:lang w:val="uk-UA"/>
              </w:rPr>
              <w:t>ий</w:t>
            </w:r>
            <w:proofErr w:type="spellEnd"/>
            <w:r w:rsidRPr="00646356">
              <w:rPr>
                <w:color w:val="000000"/>
                <w:sz w:val="20"/>
                <w:szCs w:val="20"/>
              </w:rPr>
              <w:t xml:space="preserve"> </w:t>
            </w:r>
            <w:proofErr w:type="spellStart"/>
            <w:r w:rsidRPr="00646356">
              <w:rPr>
                <w:color w:val="000000"/>
                <w:sz w:val="20"/>
                <w:szCs w:val="20"/>
              </w:rPr>
              <w:t>з</w:t>
            </w:r>
            <w:proofErr w:type="spellEnd"/>
            <w:r>
              <w:rPr>
                <w:color w:val="000000"/>
                <w:sz w:val="20"/>
                <w:szCs w:val="20"/>
              </w:rPr>
              <w:t xml:space="preserve"> нетоксичного </w:t>
            </w:r>
            <w:proofErr w:type="spellStart"/>
            <w:r>
              <w:rPr>
                <w:color w:val="000000"/>
                <w:sz w:val="20"/>
                <w:szCs w:val="20"/>
              </w:rPr>
              <w:t>полівінілхлориду</w:t>
            </w:r>
            <w:proofErr w:type="spellEnd"/>
            <w:r>
              <w:rPr>
                <w:color w:val="000000"/>
                <w:sz w:val="20"/>
                <w:szCs w:val="20"/>
                <w:lang w:val="uk-UA"/>
              </w:rPr>
              <w:t xml:space="preserve">. </w:t>
            </w:r>
            <w:r w:rsidRPr="00646356">
              <w:rPr>
                <w:color w:val="000000"/>
                <w:sz w:val="20"/>
                <w:szCs w:val="20"/>
              </w:rPr>
              <w:t xml:space="preserve">Гладка </w:t>
            </w:r>
            <w:proofErr w:type="spellStart"/>
            <w:r w:rsidRPr="00646356">
              <w:rPr>
                <w:color w:val="000000"/>
                <w:sz w:val="20"/>
                <w:szCs w:val="20"/>
              </w:rPr>
              <w:t>поверхня</w:t>
            </w:r>
            <w:proofErr w:type="spellEnd"/>
            <w:r w:rsidRPr="00646356">
              <w:rPr>
                <w:color w:val="000000"/>
                <w:sz w:val="20"/>
                <w:szCs w:val="20"/>
              </w:rPr>
              <w:t xml:space="preserve"> та </w:t>
            </w:r>
            <w:proofErr w:type="spellStart"/>
            <w:r w:rsidRPr="00646356">
              <w:rPr>
                <w:color w:val="000000"/>
                <w:sz w:val="20"/>
                <w:szCs w:val="20"/>
              </w:rPr>
              <w:t>атравматичний</w:t>
            </w:r>
            <w:proofErr w:type="spellEnd"/>
            <w:r w:rsidRPr="00646356">
              <w:rPr>
                <w:color w:val="000000"/>
                <w:sz w:val="20"/>
                <w:szCs w:val="20"/>
              </w:rPr>
              <w:t xml:space="preserve"> </w:t>
            </w:r>
            <w:proofErr w:type="spellStart"/>
            <w:r w:rsidRPr="00646356">
              <w:rPr>
                <w:color w:val="000000"/>
                <w:sz w:val="20"/>
                <w:szCs w:val="20"/>
              </w:rPr>
              <w:t>дистальний</w:t>
            </w:r>
            <w:proofErr w:type="spellEnd"/>
            <w:r w:rsidRPr="00646356">
              <w:rPr>
                <w:color w:val="000000"/>
                <w:sz w:val="20"/>
                <w:szCs w:val="20"/>
              </w:rPr>
              <w:t xml:space="preserve"> </w:t>
            </w:r>
            <w:proofErr w:type="spellStart"/>
            <w:r w:rsidRPr="00646356">
              <w:rPr>
                <w:color w:val="000000"/>
                <w:sz w:val="20"/>
                <w:szCs w:val="20"/>
              </w:rPr>
              <w:t>кінець</w:t>
            </w:r>
            <w:proofErr w:type="spellEnd"/>
            <w:r w:rsidRPr="00646356">
              <w:rPr>
                <w:color w:val="000000"/>
                <w:sz w:val="20"/>
                <w:szCs w:val="20"/>
              </w:rPr>
              <w:t xml:space="preserve"> </w:t>
            </w:r>
            <w:proofErr w:type="spellStart"/>
            <w:r w:rsidRPr="00646356">
              <w:rPr>
                <w:color w:val="000000"/>
                <w:sz w:val="20"/>
                <w:szCs w:val="20"/>
              </w:rPr>
              <w:t>заокругленої</w:t>
            </w:r>
            <w:proofErr w:type="spellEnd"/>
            <w:r w:rsidRPr="00646356">
              <w:rPr>
                <w:color w:val="000000"/>
                <w:sz w:val="20"/>
                <w:szCs w:val="20"/>
              </w:rPr>
              <w:t xml:space="preserve"> </w:t>
            </w:r>
            <w:proofErr w:type="spellStart"/>
            <w:r w:rsidRPr="00646356">
              <w:rPr>
                <w:color w:val="000000"/>
                <w:sz w:val="20"/>
                <w:szCs w:val="20"/>
              </w:rPr>
              <w:t>форми</w:t>
            </w:r>
            <w:proofErr w:type="spellEnd"/>
            <w:r w:rsidRPr="00646356">
              <w:rPr>
                <w:color w:val="000000"/>
                <w:sz w:val="20"/>
                <w:szCs w:val="20"/>
              </w:rPr>
              <w:t xml:space="preserve"> </w:t>
            </w:r>
            <w:proofErr w:type="spellStart"/>
            <w:r w:rsidRPr="00646356">
              <w:rPr>
                <w:color w:val="000000"/>
                <w:sz w:val="20"/>
                <w:szCs w:val="20"/>
              </w:rPr>
              <w:t>запобігають</w:t>
            </w:r>
            <w:proofErr w:type="spellEnd"/>
            <w:r w:rsidRPr="00646356">
              <w:rPr>
                <w:color w:val="000000"/>
                <w:sz w:val="20"/>
                <w:szCs w:val="20"/>
              </w:rPr>
              <w:t xml:space="preserve"> </w:t>
            </w:r>
            <w:proofErr w:type="spellStart"/>
            <w:r w:rsidRPr="00646356">
              <w:rPr>
                <w:color w:val="000000"/>
                <w:sz w:val="20"/>
                <w:szCs w:val="20"/>
              </w:rPr>
              <w:t>травмуван</w:t>
            </w:r>
            <w:r>
              <w:rPr>
                <w:color w:val="000000"/>
                <w:sz w:val="20"/>
                <w:szCs w:val="20"/>
              </w:rPr>
              <w:t>ню</w:t>
            </w:r>
            <w:proofErr w:type="spellEnd"/>
            <w:r>
              <w:rPr>
                <w:color w:val="000000"/>
                <w:sz w:val="20"/>
                <w:szCs w:val="20"/>
              </w:rPr>
              <w:t xml:space="preserve"> тканин при </w:t>
            </w:r>
            <w:proofErr w:type="spellStart"/>
            <w:r>
              <w:rPr>
                <w:color w:val="000000"/>
                <w:sz w:val="20"/>
                <w:szCs w:val="20"/>
              </w:rPr>
              <w:t>введенні</w:t>
            </w:r>
            <w:proofErr w:type="spellEnd"/>
            <w:r>
              <w:rPr>
                <w:color w:val="000000"/>
                <w:sz w:val="20"/>
                <w:szCs w:val="20"/>
              </w:rPr>
              <w:t xml:space="preserve"> катетера</w:t>
            </w:r>
            <w:r>
              <w:rPr>
                <w:color w:val="000000"/>
                <w:sz w:val="20"/>
                <w:szCs w:val="20"/>
                <w:lang w:val="uk-UA"/>
              </w:rPr>
              <w:t>.</w:t>
            </w:r>
            <w:r w:rsidR="00B85A57">
              <w:rPr>
                <w:color w:val="000000"/>
                <w:sz w:val="20"/>
                <w:szCs w:val="20"/>
              </w:rPr>
              <w:t xml:space="preserve"> Два </w:t>
            </w:r>
            <w:proofErr w:type="spellStart"/>
            <w:r w:rsidR="00B85A57">
              <w:rPr>
                <w:color w:val="000000"/>
                <w:sz w:val="20"/>
                <w:szCs w:val="20"/>
              </w:rPr>
              <w:t>латеральних</w:t>
            </w:r>
            <w:proofErr w:type="spellEnd"/>
            <w:r w:rsidR="00B85A57">
              <w:rPr>
                <w:color w:val="000000"/>
                <w:sz w:val="20"/>
                <w:szCs w:val="20"/>
              </w:rPr>
              <w:t xml:space="preserve"> </w:t>
            </w:r>
            <w:proofErr w:type="spellStart"/>
            <w:r w:rsidR="00B85A57">
              <w:rPr>
                <w:color w:val="000000"/>
                <w:sz w:val="20"/>
                <w:szCs w:val="20"/>
              </w:rPr>
              <w:t>вічка</w:t>
            </w:r>
            <w:proofErr w:type="spellEnd"/>
            <w:r w:rsidRPr="00646356">
              <w:rPr>
                <w:color w:val="000000"/>
                <w:sz w:val="20"/>
                <w:szCs w:val="20"/>
              </w:rPr>
              <w:t xml:space="preserve"> для </w:t>
            </w:r>
            <w:proofErr w:type="spellStart"/>
            <w:r w:rsidRPr="00646356">
              <w:rPr>
                <w:color w:val="000000"/>
                <w:sz w:val="20"/>
                <w:szCs w:val="20"/>
              </w:rPr>
              <w:t>ефективного</w:t>
            </w:r>
            <w:proofErr w:type="spellEnd"/>
            <w:r w:rsidRPr="00646356">
              <w:rPr>
                <w:color w:val="000000"/>
                <w:sz w:val="20"/>
                <w:szCs w:val="20"/>
              </w:rPr>
              <w:t xml:space="preserve"> д</w:t>
            </w:r>
            <w:r>
              <w:rPr>
                <w:color w:val="000000"/>
                <w:sz w:val="20"/>
                <w:szCs w:val="20"/>
              </w:rPr>
              <w:t>ренажу</w:t>
            </w:r>
            <w:r>
              <w:rPr>
                <w:color w:val="000000"/>
                <w:sz w:val="20"/>
                <w:szCs w:val="20"/>
                <w:lang w:val="uk-UA"/>
              </w:rPr>
              <w:t>.</w:t>
            </w:r>
            <w:r>
              <w:rPr>
                <w:color w:val="000000"/>
                <w:sz w:val="20"/>
                <w:szCs w:val="20"/>
              </w:rPr>
              <w:t xml:space="preserve"> </w:t>
            </w:r>
            <w:r>
              <w:rPr>
                <w:color w:val="000000"/>
                <w:sz w:val="20"/>
                <w:szCs w:val="20"/>
                <w:lang w:val="uk-UA"/>
              </w:rPr>
              <w:t>Д</w:t>
            </w:r>
            <w:proofErr w:type="spellStart"/>
            <w:r w:rsidRPr="00646356">
              <w:rPr>
                <w:color w:val="000000"/>
                <w:sz w:val="20"/>
                <w:szCs w:val="20"/>
              </w:rPr>
              <w:t>овжина</w:t>
            </w:r>
            <w:proofErr w:type="spellEnd"/>
            <w:r w:rsidRPr="00646356">
              <w:rPr>
                <w:color w:val="000000"/>
                <w:sz w:val="20"/>
                <w:szCs w:val="20"/>
              </w:rPr>
              <w:t xml:space="preserve"> 21 см</w:t>
            </w:r>
            <w:r>
              <w:rPr>
                <w:color w:val="000000"/>
                <w:sz w:val="20"/>
                <w:szCs w:val="20"/>
                <w:lang w:val="uk-UA"/>
              </w:rPr>
              <w:t>.</w:t>
            </w:r>
          </w:p>
        </w:tc>
      </w:tr>
      <w:tr w:rsidR="00026227" w:rsidRPr="00256724" w:rsidTr="00B878F3">
        <w:trPr>
          <w:trHeight w:val="1002"/>
        </w:trPr>
        <w:tc>
          <w:tcPr>
            <w:tcW w:w="568" w:type="dxa"/>
            <w:tcBorders>
              <w:top w:val="single" w:sz="4" w:space="0" w:color="auto"/>
              <w:left w:val="single" w:sz="4" w:space="0" w:color="auto"/>
              <w:bottom w:val="single" w:sz="4" w:space="0" w:color="auto"/>
              <w:right w:val="single" w:sz="4" w:space="0" w:color="auto"/>
            </w:tcBorders>
            <w:hideMark/>
          </w:tcPr>
          <w:p w:rsidR="00026227" w:rsidRDefault="00026227" w:rsidP="00805EFE">
            <w:pPr>
              <w:jc w:val="center"/>
              <w:rPr>
                <w:sz w:val="20"/>
                <w:szCs w:val="20"/>
                <w:lang w:eastAsia="en-US"/>
              </w:rPr>
            </w:pPr>
            <w:r>
              <w:rPr>
                <w:sz w:val="20"/>
                <w:szCs w:val="20"/>
                <w:lang w:eastAsia="en-US"/>
              </w:rPr>
              <w:t>60.</w:t>
            </w:r>
          </w:p>
        </w:tc>
        <w:tc>
          <w:tcPr>
            <w:tcW w:w="1701" w:type="dxa"/>
            <w:tcBorders>
              <w:top w:val="single" w:sz="4" w:space="0" w:color="auto"/>
              <w:left w:val="single" w:sz="4" w:space="0" w:color="auto"/>
              <w:bottom w:val="single" w:sz="4" w:space="0" w:color="auto"/>
              <w:right w:val="single" w:sz="4" w:space="0" w:color="auto"/>
            </w:tcBorders>
            <w:hideMark/>
          </w:tcPr>
          <w:p w:rsidR="00026227" w:rsidRDefault="00026227" w:rsidP="00805EFE">
            <w:pPr>
              <w:widowControl w:val="0"/>
              <w:rPr>
                <w:color w:val="000000"/>
                <w:sz w:val="20"/>
                <w:szCs w:val="20"/>
              </w:rPr>
            </w:pPr>
            <w:r w:rsidRPr="00646356">
              <w:rPr>
                <w:color w:val="000000"/>
                <w:sz w:val="20"/>
                <w:szCs w:val="20"/>
              </w:rPr>
              <w:t xml:space="preserve">Катетер уретральний чоловічий   </w:t>
            </w:r>
          </w:p>
          <w:p w:rsidR="00026227" w:rsidRPr="00646356" w:rsidRDefault="00026227" w:rsidP="00805EFE">
            <w:pPr>
              <w:widowControl w:val="0"/>
              <w:rPr>
                <w:color w:val="000000"/>
                <w:sz w:val="20"/>
                <w:szCs w:val="20"/>
              </w:rPr>
            </w:pPr>
            <w:proofErr w:type="spellStart"/>
            <w:r w:rsidRPr="00646356">
              <w:rPr>
                <w:color w:val="000000"/>
                <w:sz w:val="20"/>
                <w:szCs w:val="20"/>
              </w:rPr>
              <w:t>Fr</w:t>
            </w:r>
            <w:proofErr w:type="spellEnd"/>
            <w:r w:rsidRPr="00646356">
              <w:rPr>
                <w:color w:val="000000"/>
                <w:sz w:val="20"/>
                <w:szCs w:val="20"/>
              </w:rPr>
              <w:t xml:space="preserve"> 14/40</w:t>
            </w:r>
          </w:p>
        </w:tc>
        <w:tc>
          <w:tcPr>
            <w:tcW w:w="850" w:type="dxa"/>
            <w:tcBorders>
              <w:top w:val="single" w:sz="4" w:space="0" w:color="auto"/>
              <w:left w:val="single" w:sz="4" w:space="0" w:color="auto"/>
              <w:bottom w:val="single" w:sz="4" w:space="0" w:color="auto"/>
              <w:right w:val="single" w:sz="4" w:space="0" w:color="auto"/>
            </w:tcBorders>
            <w:hideMark/>
          </w:tcPr>
          <w:p w:rsidR="00026227" w:rsidRDefault="00026227"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26227" w:rsidRDefault="00026227"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B85A57" w:rsidRPr="00646356" w:rsidRDefault="00B85A57" w:rsidP="00805EFE">
            <w:pPr>
              <w:widowControl w:val="0"/>
              <w:rPr>
                <w:sz w:val="20"/>
                <w:szCs w:val="20"/>
              </w:rPr>
            </w:pPr>
            <w:r w:rsidRPr="00646356">
              <w:rPr>
                <w:sz w:val="20"/>
                <w:szCs w:val="20"/>
              </w:rPr>
              <w:t xml:space="preserve">34926 </w:t>
            </w:r>
          </w:p>
          <w:p w:rsidR="00026227" w:rsidRDefault="00B85A57" w:rsidP="00805EFE">
            <w:pPr>
              <w:pStyle w:val="1"/>
              <w:shd w:val="clear" w:color="auto" w:fill="FFFFFF"/>
              <w:spacing w:after="272"/>
              <w:ind w:left="14"/>
              <w:rPr>
                <w:rFonts w:ascii="Times New Roman" w:hAnsi="Times New Roman"/>
                <w:bCs/>
                <w:color w:val="000000"/>
                <w:sz w:val="20"/>
                <w:szCs w:val="20"/>
              </w:rPr>
            </w:pPr>
            <w:r w:rsidRPr="00646356">
              <w:rPr>
                <w:rFonts w:ascii="Times New Roman" w:hAnsi="Times New Roman"/>
                <w:sz w:val="20"/>
                <w:szCs w:val="20"/>
              </w:rPr>
              <w:t xml:space="preserve">Катетер </w:t>
            </w:r>
            <w:proofErr w:type="spellStart"/>
            <w:r w:rsidRPr="00646356">
              <w:rPr>
                <w:rFonts w:ascii="Times New Roman" w:hAnsi="Times New Roman"/>
                <w:sz w:val="20"/>
                <w:szCs w:val="20"/>
              </w:rPr>
              <w:t>сечовідний</w:t>
            </w:r>
            <w:proofErr w:type="spellEnd"/>
            <w:r w:rsidRPr="00646356">
              <w:rPr>
                <w:rFonts w:ascii="Times New Roman" w:hAnsi="Times New Roman"/>
                <w:sz w:val="20"/>
                <w:szCs w:val="20"/>
              </w:rPr>
              <w:t xml:space="preserve"> </w:t>
            </w:r>
            <w:proofErr w:type="spellStart"/>
            <w:r w:rsidRPr="00646356">
              <w:rPr>
                <w:rFonts w:ascii="Times New Roman" w:hAnsi="Times New Roman"/>
                <w:sz w:val="20"/>
                <w:szCs w:val="20"/>
              </w:rPr>
              <w:t>загального</w:t>
            </w:r>
            <w:proofErr w:type="spellEnd"/>
            <w:r w:rsidRPr="00646356">
              <w:rPr>
                <w:rFonts w:ascii="Times New Roman" w:hAnsi="Times New Roman"/>
                <w:sz w:val="20"/>
                <w:szCs w:val="20"/>
              </w:rPr>
              <w:t xml:space="preserve"> </w:t>
            </w:r>
            <w:proofErr w:type="spellStart"/>
            <w:r w:rsidRPr="00646356">
              <w:rPr>
                <w:rFonts w:ascii="Times New Roman" w:hAnsi="Times New Roman"/>
                <w:sz w:val="20"/>
                <w:szCs w:val="20"/>
              </w:rPr>
              <w:t>призначення</w:t>
            </w:r>
            <w:proofErr w:type="spellEnd"/>
          </w:p>
        </w:tc>
        <w:tc>
          <w:tcPr>
            <w:tcW w:w="5386" w:type="dxa"/>
            <w:tcBorders>
              <w:top w:val="single" w:sz="4" w:space="0" w:color="auto"/>
              <w:left w:val="single" w:sz="4" w:space="0" w:color="auto"/>
              <w:bottom w:val="single" w:sz="4" w:space="0" w:color="auto"/>
              <w:right w:val="single" w:sz="4" w:space="0" w:color="auto"/>
            </w:tcBorders>
          </w:tcPr>
          <w:p w:rsidR="00026227" w:rsidRPr="00B85A57" w:rsidRDefault="00026227" w:rsidP="00805EFE">
            <w:pPr>
              <w:pStyle w:val="a5"/>
              <w:rPr>
                <w:color w:val="000000"/>
                <w:sz w:val="20"/>
                <w:szCs w:val="20"/>
                <w:lang w:val="uk-UA"/>
              </w:rPr>
            </w:pPr>
            <w:proofErr w:type="spellStart"/>
            <w:r>
              <w:rPr>
                <w:color w:val="000000"/>
                <w:sz w:val="20"/>
                <w:szCs w:val="20"/>
              </w:rPr>
              <w:t>Виготовлен</w:t>
            </w:r>
            <w:r>
              <w:rPr>
                <w:color w:val="000000"/>
                <w:sz w:val="20"/>
                <w:szCs w:val="20"/>
                <w:lang w:val="uk-UA"/>
              </w:rPr>
              <w:t>ий</w:t>
            </w:r>
            <w:proofErr w:type="spellEnd"/>
            <w:r w:rsidRPr="00646356">
              <w:rPr>
                <w:color w:val="000000"/>
                <w:sz w:val="20"/>
                <w:szCs w:val="20"/>
              </w:rPr>
              <w:t xml:space="preserve"> </w:t>
            </w:r>
            <w:proofErr w:type="spellStart"/>
            <w:r>
              <w:rPr>
                <w:color w:val="000000"/>
                <w:sz w:val="20"/>
                <w:szCs w:val="20"/>
              </w:rPr>
              <w:t>з</w:t>
            </w:r>
            <w:proofErr w:type="spellEnd"/>
            <w:r>
              <w:rPr>
                <w:color w:val="000000"/>
                <w:sz w:val="20"/>
                <w:szCs w:val="20"/>
              </w:rPr>
              <w:t xml:space="preserve"> нетоксичного </w:t>
            </w:r>
            <w:proofErr w:type="spellStart"/>
            <w:r>
              <w:rPr>
                <w:color w:val="000000"/>
                <w:sz w:val="20"/>
                <w:szCs w:val="20"/>
              </w:rPr>
              <w:t>полівінілхлориду</w:t>
            </w:r>
            <w:proofErr w:type="spellEnd"/>
            <w:r>
              <w:rPr>
                <w:color w:val="000000"/>
                <w:sz w:val="20"/>
                <w:szCs w:val="20"/>
                <w:lang w:val="uk-UA"/>
              </w:rPr>
              <w:t>.</w:t>
            </w:r>
            <w:r w:rsidRPr="00646356">
              <w:rPr>
                <w:color w:val="000000"/>
                <w:sz w:val="20"/>
                <w:szCs w:val="20"/>
              </w:rPr>
              <w:t xml:space="preserve"> Гладка </w:t>
            </w:r>
            <w:proofErr w:type="spellStart"/>
            <w:r w:rsidRPr="00646356">
              <w:rPr>
                <w:color w:val="000000"/>
                <w:sz w:val="20"/>
                <w:szCs w:val="20"/>
              </w:rPr>
              <w:t>поверхня</w:t>
            </w:r>
            <w:proofErr w:type="spellEnd"/>
            <w:r w:rsidRPr="00646356">
              <w:rPr>
                <w:color w:val="000000"/>
                <w:sz w:val="20"/>
                <w:szCs w:val="20"/>
              </w:rPr>
              <w:t xml:space="preserve"> та </w:t>
            </w:r>
            <w:proofErr w:type="spellStart"/>
            <w:r w:rsidRPr="00646356">
              <w:rPr>
                <w:color w:val="000000"/>
                <w:sz w:val="20"/>
                <w:szCs w:val="20"/>
              </w:rPr>
              <w:t>атравматичний</w:t>
            </w:r>
            <w:proofErr w:type="spellEnd"/>
            <w:r w:rsidRPr="00646356">
              <w:rPr>
                <w:color w:val="000000"/>
                <w:sz w:val="20"/>
                <w:szCs w:val="20"/>
              </w:rPr>
              <w:t xml:space="preserve"> </w:t>
            </w:r>
            <w:proofErr w:type="spellStart"/>
            <w:r w:rsidRPr="00646356">
              <w:rPr>
                <w:color w:val="000000"/>
                <w:sz w:val="20"/>
                <w:szCs w:val="20"/>
              </w:rPr>
              <w:t>дистальний</w:t>
            </w:r>
            <w:proofErr w:type="spellEnd"/>
            <w:r w:rsidRPr="00646356">
              <w:rPr>
                <w:color w:val="000000"/>
                <w:sz w:val="20"/>
                <w:szCs w:val="20"/>
              </w:rPr>
              <w:t xml:space="preserve"> </w:t>
            </w:r>
            <w:proofErr w:type="spellStart"/>
            <w:r w:rsidRPr="00646356">
              <w:rPr>
                <w:color w:val="000000"/>
                <w:sz w:val="20"/>
                <w:szCs w:val="20"/>
              </w:rPr>
              <w:t>кінець</w:t>
            </w:r>
            <w:proofErr w:type="spellEnd"/>
            <w:r w:rsidRPr="00646356">
              <w:rPr>
                <w:color w:val="000000"/>
                <w:sz w:val="20"/>
                <w:szCs w:val="20"/>
              </w:rPr>
              <w:t xml:space="preserve"> </w:t>
            </w:r>
            <w:proofErr w:type="spellStart"/>
            <w:r w:rsidRPr="00646356">
              <w:rPr>
                <w:color w:val="000000"/>
                <w:sz w:val="20"/>
                <w:szCs w:val="20"/>
              </w:rPr>
              <w:t>заокругленої</w:t>
            </w:r>
            <w:proofErr w:type="spellEnd"/>
            <w:r w:rsidRPr="00646356">
              <w:rPr>
                <w:color w:val="000000"/>
                <w:sz w:val="20"/>
                <w:szCs w:val="20"/>
              </w:rPr>
              <w:t xml:space="preserve"> </w:t>
            </w:r>
            <w:proofErr w:type="spellStart"/>
            <w:r w:rsidRPr="00646356">
              <w:rPr>
                <w:color w:val="000000"/>
                <w:sz w:val="20"/>
                <w:szCs w:val="20"/>
              </w:rPr>
              <w:t>форми</w:t>
            </w:r>
            <w:proofErr w:type="spellEnd"/>
            <w:r w:rsidRPr="00646356">
              <w:rPr>
                <w:color w:val="000000"/>
                <w:sz w:val="20"/>
                <w:szCs w:val="20"/>
              </w:rPr>
              <w:t xml:space="preserve"> </w:t>
            </w:r>
            <w:proofErr w:type="spellStart"/>
            <w:r w:rsidRPr="00646356">
              <w:rPr>
                <w:color w:val="000000"/>
                <w:sz w:val="20"/>
                <w:szCs w:val="20"/>
              </w:rPr>
              <w:t>запобігають</w:t>
            </w:r>
            <w:proofErr w:type="spellEnd"/>
            <w:r w:rsidRPr="00646356">
              <w:rPr>
                <w:color w:val="000000"/>
                <w:sz w:val="20"/>
                <w:szCs w:val="20"/>
              </w:rPr>
              <w:t xml:space="preserve"> </w:t>
            </w:r>
            <w:proofErr w:type="spellStart"/>
            <w:r w:rsidRPr="00646356">
              <w:rPr>
                <w:color w:val="000000"/>
                <w:sz w:val="20"/>
                <w:szCs w:val="20"/>
              </w:rPr>
              <w:t>травмуван</w:t>
            </w:r>
            <w:r w:rsidR="00B85A57">
              <w:rPr>
                <w:color w:val="000000"/>
                <w:sz w:val="20"/>
                <w:szCs w:val="20"/>
              </w:rPr>
              <w:t>ню</w:t>
            </w:r>
            <w:proofErr w:type="spellEnd"/>
            <w:r w:rsidR="00B85A57">
              <w:rPr>
                <w:color w:val="000000"/>
                <w:sz w:val="20"/>
                <w:szCs w:val="20"/>
              </w:rPr>
              <w:t xml:space="preserve"> тканин при </w:t>
            </w:r>
            <w:proofErr w:type="spellStart"/>
            <w:r w:rsidR="00B85A57">
              <w:rPr>
                <w:color w:val="000000"/>
                <w:sz w:val="20"/>
                <w:szCs w:val="20"/>
              </w:rPr>
              <w:t>введенні</w:t>
            </w:r>
            <w:proofErr w:type="spellEnd"/>
            <w:r w:rsidR="00B85A57">
              <w:rPr>
                <w:color w:val="000000"/>
                <w:sz w:val="20"/>
                <w:szCs w:val="20"/>
              </w:rPr>
              <w:t xml:space="preserve"> катетера</w:t>
            </w:r>
            <w:r w:rsidR="00B85A57">
              <w:rPr>
                <w:color w:val="000000"/>
                <w:sz w:val="20"/>
                <w:szCs w:val="20"/>
                <w:lang w:val="uk-UA"/>
              </w:rPr>
              <w:t>.</w:t>
            </w:r>
            <w:r w:rsidRPr="00646356">
              <w:rPr>
                <w:color w:val="000000"/>
                <w:sz w:val="20"/>
                <w:szCs w:val="20"/>
              </w:rPr>
              <w:t xml:space="preserve"> Два </w:t>
            </w:r>
            <w:proofErr w:type="spellStart"/>
            <w:r w:rsidRPr="00646356">
              <w:rPr>
                <w:color w:val="000000"/>
                <w:sz w:val="20"/>
                <w:szCs w:val="20"/>
              </w:rPr>
              <w:t>латеральних</w:t>
            </w:r>
            <w:proofErr w:type="spellEnd"/>
            <w:r w:rsidR="00B85A57">
              <w:rPr>
                <w:color w:val="000000"/>
                <w:sz w:val="20"/>
                <w:szCs w:val="20"/>
              </w:rPr>
              <w:t xml:space="preserve"> </w:t>
            </w:r>
            <w:proofErr w:type="spellStart"/>
            <w:r w:rsidR="00B85A57">
              <w:rPr>
                <w:color w:val="000000"/>
                <w:sz w:val="20"/>
                <w:szCs w:val="20"/>
              </w:rPr>
              <w:t>вічка</w:t>
            </w:r>
            <w:proofErr w:type="spellEnd"/>
            <w:r w:rsidR="00B85A57">
              <w:rPr>
                <w:color w:val="000000"/>
                <w:sz w:val="20"/>
                <w:szCs w:val="20"/>
              </w:rPr>
              <w:t xml:space="preserve"> для </w:t>
            </w:r>
            <w:proofErr w:type="spellStart"/>
            <w:r w:rsidR="00B85A57">
              <w:rPr>
                <w:color w:val="000000"/>
                <w:sz w:val="20"/>
                <w:szCs w:val="20"/>
              </w:rPr>
              <w:t>ефективного</w:t>
            </w:r>
            <w:proofErr w:type="spellEnd"/>
            <w:r w:rsidR="00B85A57">
              <w:rPr>
                <w:color w:val="000000"/>
                <w:sz w:val="20"/>
                <w:szCs w:val="20"/>
              </w:rPr>
              <w:t xml:space="preserve"> дренажу</w:t>
            </w:r>
            <w:r w:rsidR="00B85A57">
              <w:rPr>
                <w:color w:val="000000"/>
                <w:sz w:val="20"/>
                <w:szCs w:val="20"/>
                <w:lang w:val="uk-UA"/>
              </w:rPr>
              <w:t>.</w:t>
            </w:r>
            <w:r w:rsidR="00B85A57">
              <w:rPr>
                <w:color w:val="000000"/>
                <w:sz w:val="20"/>
                <w:szCs w:val="20"/>
              </w:rPr>
              <w:t xml:space="preserve"> </w:t>
            </w:r>
            <w:r w:rsidR="00B85A57">
              <w:rPr>
                <w:color w:val="000000"/>
                <w:sz w:val="20"/>
                <w:szCs w:val="20"/>
                <w:lang w:val="uk-UA"/>
              </w:rPr>
              <w:t>Д</w:t>
            </w:r>
            <w:proofErr w:type="spellStart"/>
            <w:r w:rsidRPr="00646356">
              <w:rPr>
                <w:color w:val="000000"/>
                <w:sz w:val="20"/>
                <w:szCs w:val="20"/>
              </w:rPr>
              <w:t>овжина</w:t>
            </w:r>
            <w:proofErr w:type="spellEnd"/>
            <w:r w:rsidRPr="00646356">
              <w:rPr>
                <w:color w:val="000000"/>
                <w:sz w:val="20"/>
                <w:szCs w:val="20"/>
              </w:rPr>
              <w:t xml:space="preserve"> 40 см</w:t>
            </w:r>
            <w:r w:rsidR="00B85A57">
              <w:rPr>
                <w:color w:val="000000"/>
                <w:sz w:val="20"/>
                <w:szCs w:val="20"/>
                <w:lang w:val="uk-UA"/>
              </w:rPr>
              <w:t>.</w:t>
            </w:r>
          </w:p>
        </w:tc>
      </w:tr>
      <w:tr w:rsidR="00B85A57" w:rsidRPr="00256724" w:rsidTr="00BD7DD0">
        <w:trPr>
          <w:trHeight w:val="994"/>
        </w:trPr>
        <w:tc>
          <w:tcPr>
            <w:tcW w:w="568" w:type="dxa"/>
            <w:tcBorders>
              <w:top w:val="single" w:sz="4" w:space="0" w:color="auto"/>
              <w:left w:val="single" w:sz="4" w:space="0" w:color="auto"/>
              <w:bottom w:val="single" w:sz="4" w:space="0" w:color="auto"/>
              <w:right w:val="single" w:sz="4" w:space="0" w:color="auto"/>
            </w:tcBorders>
            <w:hideMark/>
          </w:tcPr>
          <w:p w:rsidR="00B85A57" w:rsidRDefault="00B85A57" w:rsidP="00805EFE">
            <w:pPr>
              <w:jc w:val="center"/>
              <w:rPr>
                <w:sz w:val="20"/>
                <w:szCs w:val="20"/>
                <w:lang w:eastAsia="en-US"/>
              </w:rPr>
            </w:pPr>
            <w:r>
              <w:rPr>
                <w:sz w:val="20"/>
                <w:szCs w:val="20"/>
                <w:lang w:eastAsia="en-US"/>
              </w:rPr>
              <w:t>61.</w:t>
            </w:r>
          </w:p>
        </w:tc>
        <w:tc>
          <w:tcPr>
            <w:tcW w:w="1701" w:type="dxa"/>
            <w:tcBorders>
              <w:top w:val="single" w:sz="4" w:space="0" w:color="auto"/>
              <w:left w:val="single" w:sz="4" w:space="0" w:color="auto"/>
              <w:bottom w:val="single" w:sz="4" w:space="0" w:color="auto"/>
              <w:right w:val="single" w:sz="4" w:space="0" w:color="auto"/>
            </w:tcBorders>
            <w:hideMark/>
          </w:tcPr>
          <w:p w:rsidR="00B85A57" w:rsidRDefault="00B85A57" w:rsidP="00805EFE">
            <w:pPr>
              <w:widowControl w:val="0"/>
              <w:rPr>
                <w:color w:val="000000"/>
                <w:sz w:val="20"/>
                <w:szCs w:val="20"/>
              </w:rPr>
            </w:pPr>
            <w:r>
              <w:rPr>
                <w:color w:val="000000"/>
                <w:sz w:val="20"/>
                <w:szCs w:val="20"/>
              </w:rPr>
              <w:t xml:space="preserve">Катетер </w:t>
            </w:r>
            <w:proofErr w:type="spellStart"/>
            <w:r>
              <w:rPr>
                <w:color w:val="000000"/>
                <w:sz w:val="20"/>
                <w:szCs w:val="20"/>
              </w:rPr>
              <w:t>Фолея</w:t>
            </w:r>
            <w:proofErr w:type="spellEnd"/>
            <w:r>
              <w:rPr>
                <w:color w:val="000000"/>
                <w:sz w:val="20"/>
                <w:szCs w:val="20"/>
              </w:rPr>
              <w:t xml:space="preserve"> </w:t>
            </w:r>
          </w:p>
          <w:p w:rsidR="00B85A57" w:rsidRDefault="00B85A57" w:rsidP="00805EFE">
            <w:pPr>
              <w:widowControl w:val="0"/>
              <w:rPr>
                <w:color w:val="000000"/>
                <w:sz w:val="20"/>
                <w:szCs w:val="20"/>
              </w:rPr>
            </w:pPr>
            <w:r>
              <w:rPr>
                <w:color w:val="000000"/>
                <w:sz w:val="20"/>
                <w:szCs w:val="20"/>
              </w:rPr>
              <w:t>2-ходовий</w:t>
            </w:r>
          </w:p>
          <w:p w:rsidR="00B85A57" w:rsidRPr="00646356" w:rsidRDefault="00B85A57" w:rsidP="00805EFE">
            <w:pPr>
              <w:widowControl w:val="0"/>
              <w:rPr>
                <w:color w:val="000000"/>
                <w:sz w:val="20"/>
                <w:szCs w:val="20"/>
              </w:rPr>
            </w:pPr>
            <w:r>
              <w:rPr>
                <w:color w:val="000000"/>
                <w:sz w:val="20"/>
                <w:szCs w:val="20"/>
              </w:rPr>
              <w:t>СН</w:t>
            </w:r>
            <w:r w:rsidRPr="00646356">
              <w:rPr>
                <w:color w:val="000000"/>
                <w:sz w:val="20"/>
                <w:szCs w:val="20"/>
              </w:rPr>
              <w:t>16,</w:t>
            </w:r>
            <w:r>
              <w:rPr>
                <w:color w:val="000000"/>
                <w:sz w:val="20"/>
                <w:szCs w:val="20"/>
              </w:rPr>
              <w:t xml:space="preserve"> </w:t>
            </w:r>
            <w:r w:rsidRPr="00646356">
              <w:rPr>
                <w:color w:val="000000"/>
                <w:sz w:val="20"/>
                <w:szCs w:val="20"/>
              </w:rPr>
              <w:t>22,</w:t>
            </w:r>
            <w:r>
              <w:rPr>
                <w:color w:val="000000"/>
                <w:sz w:val="20"/>
                <w:szCs w:val="20"/>
              </w:rPr>
              <w:t xml:space="preserve"> </w:t>
            </w:r>
            <w:r w:rsidRPr="00646356">
              <w:rPr>
                <w:color w:val="000000"/>
                <w:sz w:val="20"/>
                <w:szCs w:val="20"/>
              </w:rPr>
              <w:t>24,</w:t>
            </w:r>
            <w:r>
              <w:rPr>
                <w:color w:val="000000"/>
                <w:sz w:val="20"/>
                <w:szCs w:val="20"/>
              </w:rPr>
              <w:t xml:space="preserve"> </w:t>
            </w:r>
            <w:r w:rsidRPr="00646356">
              <w:rPr>
                <w:color w:val="000000"/>
                <w:sz w:val="20"/>
                <w:szCs w:val="20"/>
              </w:rPr>
              <w:t>26,</w:t>
            </w:r>
            <w:r>
              <w:rPr>
                <w:color w:val="000000"/>
                <w:sz w:val="20"/>
                <w:szCs w:val="20"/>
              </w:rPr>
              <w:t xml:space="preserve"> </w:t>
            </w:r>
            <w:r w:rsidRPr="00646356">
              <w:rPr>
                <w:color w:val="000000"/>
                <w:sz w:val="20"/>
                <w:szCs w:val="20"/>
              </w:rPr>
              <w:t>28,</w:t>
            </w:r>
            <w:r>
              <w:rPr>
                <w:color w:val="000000"/>
                <w:sz w:val="20"/>
                <w:szCs w:val="20"/>
              </w:rPr>
              <w:t xml:space="preserve"> </w:t>
            </w:r>
            <w:r w:rsidRPr="00646356">
              <w:rPr>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B85A57" w:rsidRDefault="00B85A57"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B85A57" w:rsidRDefault="00B85A57" w:rsidP="00805EFE">
            <w:pPr>
              <w:widowControl w:val="0"/>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B85A57" w:rsidRDefault="00B85A57" w:rsidP="00805EFE">
            <w:pPr>
              <w:rPr>
                <w:sz w:val="20"/>
                <w:szCs w:val="20"/>
                <w:lang w:eastAsia="en-US"/>
              </w:rPr>
            </w:pPr>
            <w:r>
              <w:rPr>
                <w:sz w:val="20"/>
                <w:szCs w:val="20"/>
                <w:lang w:eastAsia="en-US"/>
              </w:rPr>
              <w:t>34917</w:t>
            </w:r>
          </w:p>
          <w:p w:rsidR="00B85A57" w:rsidRPr="00646356" w:rsidRDefault="00B85A57" w:rsidP="00805EFE">
            <w:pPr>
              <w:widowControl w:val="0"/>
              <w:rPr>
                <w:sz w:val="20"/>
                <w:szCs w:val="20"/>
              </w:rPr>
            </w:pPr>
            <w:r w:rsidRPr="00256724">
              <w:rPr>
                <w:sz w:val="20"/>
                <w:szCs w:val="20"/>
                <w:lang w:eastAsia="en-US"/>
              </w:rPr>
              <w:t>Внутрішній уретральний дренажний катетер</w:t>
            </w:r>
          </w:p>
        </w:tc>
        <w:tc>
          <w:tcPr>
            <w:tcW w:w="5386" w:type="dxa"/>
            <w:tcBorders>
              <w:top w:val="single" w:sz="4" w:space="0" w:color="auto"/>
              <w:left w:val="single" w:sz="4" w:space="0" w:color="auto"/>
              <w:bottom w:val="single" w:sz="4" w:space="0" w:color="auto"/>
              <w:right w:val="single" w:sz="4" w:space="0" w:color="auto"/>
            </w:tcBorders>
          </w:tcPr>
          <w:p w:rsidR="00B85A57" w:rsidRPr="00B85A57" w:rsidRDefault="00B85A57" w:rsidP="00805EFE">
            <w:pPr>
              <w:pStyle w:val="a5"/>
              <w:rPr>
                <w:color w:val="000000"/>
                <w:sz w:val="20"/>
                <w:szCs w:val="20"/>
                <w:lang w:val="uk-UA"/>
              </w:rPr>
            </w:pPr>
            <w:r w:rsidRPr="00B85A57">
              <w:rPr>
                <w:color w:val="000000"/>
                <w:sz w:val="20"/>
                <w:szCs w:val="20"/>
                <w:lang w:val="uk-UA"/>
              </w:rPr>
              <w:t>Виготовлений з натурального латексу</w:t>
            </w:r>
            <w:r>
              <w:rPr>
                <w:color w:val="000000"/>
                <w:sz w:val="20"/>
                <w:szCs w:val="20"/>
                <w:lang w:val="uk-UA"/>
              </w:rPr>
              <w:t>. Оброблений силіконом. 2-х ходовий.</w:t>
            </w:r>
            <w:r w:rsidRPr="00B85A57">
              <w:rPr>
                <w:color w:val="000000"/>
                <w:sz w:val="20"/>
                <w:szCs w:val="20"/>
                <w:lang w:val="uk-UA"/>
              </w:rPr>
              <w:t xml:space="preserve"> Об’єм балону 30мл</w:t>
            </w:r>
            <w:r>
              <w:rPr>
                <w:color w:val="000000"/>
                <w:sz w:val="20"/>
                <w:szCs w:val="20"/>
                <w:lang w:val="uk-UA"/>
              </w:rPr>
              <w:t>. М’який заокруглений кінець. Довжина катетера 400 мм. Стерильний, нетоксичний.</w:t>
            </w:r>
            <w:r w:rsidRPr="00B85A57">
              <w:rPr>
                <w:color w:val="000000"/>
                <w:sz w:val="20"/>
                <w:szCs w:val="20"/>
                <w:lang w:val="uk-UA"/>
              </w:rPr>
              <w:t xml:space="preserve"> Індивідуальне пакування.</w:t>
            </w:r>
          </w:p>
        </w:tc>
      </w:tr>
      <w:tr w:rsidR="00B85A57" w:rsidRPr="00256724" w:rsidTr="00BD7DD0">
        <w:trPr>
          <w:trHeight w:val="994"/>
        </w:trPr>
        <w:tc>
          <w:tcPr>
            <w:tcW w:w="568" w:type="dxa"/>
            <w:tcBorders>
              <w:top w:val="single" w:sz="4" w:space="0" w:color="auto"/>
              <w:left w:val="single" w:sz="4" w:space="0" w:color="auto"/>
              <w:bottom w:val="single" w:sz="4" w:space="0" w:color="auto"/>
              <w:right w:val="single" w:sz="4" w:space="0" w:color="auto"/>
            </w:tcBorders>
            <w:hideMark/>
          </w:tcPr>
          <w:p w:rsidR="00B85A57" w:rsidRDefault="00B85A57" w:rsidP="00805EFE">
            <w:pPr>
              <w:jc w:val="center"/>
              <w:rPr>
                <w:sz w:val="20"/>
                <w:szCs w:val="20"/>
                <w:lang w:eastAsia="en-US"/>
              </w:rPr>
            </w:pPr>
            <w:r>
              <w:rPr>
                <w:sz w:val="20"/>
                <w:szCs w:val="20"/>
                <w:lang w:eastAsia="en-US"/>
              </w:rPr>
              <w:t>62.</w:t>
            </w:r>
          </w:p>
        </w:tc>
        <w:tc>
          <w:tcPr>
            <w:tcW w:w="1701" w:type="dxa"/>
            <w:tcBorders>
              <w:top w:val="single" w:sz="4" w:space="0" w:color="auto"/>
              <w:left w:val="single" w:sz="4" w:space="0" w:color="auto"/>
              <w:bottom w:val="single" w:sz="4" w:space="0" w:color="auto"/>
              <w:right w:val="single" w:sz="4" w:space="0" w:color="auto"/>
            </w:tcBorders>
            <w:hideMark/>
          </w:tcPr>
          <w:p w:rsidR="00B85A57" w:rsidRDefault="00B85A57" w:rsidP="00805EFE">
            <w:pPr>
              <w:widowControl w:val="0"/>
              <w:rPr>
                <w:color w:val="000000"/>
                <w:sz w:val="20"/>
                <w:szCs w:val="20"/>
              </w:rPr>
            </w:pPr>
            <w:r w:rsidRPr="00646356">
              <w:rPr>
                <w:color w:val="000000"/>
                <w:sz w:val="20"/>
                <w:szCs w:val="20"/>
              </w:rPr>
              <w:t xml:space="preserve">Катетер </w:t>
            </w:r>
            <w:proofErr w:type="spellStart"/>
            <w:r>
              <w:rPr>
                <w:color w:val="000000"/>
                <w:sz w:val="20"/>
                <w:szCs w:val="20"/>
              </w:rPr>
              <w:t>аспіраційний</w:t>
            </w:r>
            <w:proofErr w:type="spellEnd"/>
            <w:r>
              <w:rPr>
                <w:color w:val="000000"/>
                <w:sz w:val="20"/>
                <w:szCs w:val="20"/>
              </w:rPr>
              <w:t xml:space="preserve"> №10, 12, 14, </w:t>
            </w:r>
            <w:r w:rsidRPr="00646356">
              <w:rPr>
                <w:color w:val="000000"/>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B85A57" w:rsidRDefault="00B85A57"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B85A57" w:rsidRDefault="00B85A57" w:rsidP="00805EFE">
            <w:pPr>
              <w:widowControl w:val="0"/>
              <w:jc w:val="cente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B85A57" w:rsidRDefault="00B85A57" w:rsidP="00805EFE">
            <w:pPr>
              <w:rPr>
                <w:sz w:val="20"/>
                <w:szCs w:val="20"/>
                <w:lang w:eastAsia="en-US"/>
              </w:rPr>
            </w:pPr>
            <w:r w:rsidRPr="00256724">
              <w:rPr>
                <w:sz w:val="20"/>
                <w:szCs w:val="20"/>
                <w:lang w:eastAsia="en-US"/>
              </w:rPr>
              <w:t xml:space="preserve">34923 </w:t>
            </w:r>
          </w:p>
          <w:p w:rsidR="00B85A57" w:rsidRDefault="00B85A57" w:rsidP="00805EFE">
            <w:pPr>
              <w:rPr>
                <w:sz w:val="20"/>
                <w:szCs w:val="20"/>
                <w:lang w:eastAsia="en-US"/>
              </w:rPr>
            </w:pPr>
            <w:r w:rsidRPr="00256724">
              <w:rPr>
                <w:sz w:val="20"/>
                <w:szCs w:val="20"/>
                <w:lang w:eastAsia="en-US"/>
              </w:rPr>
              <w:t xml:space="preserve">Катетер </w:t>
            </w:r>
            <w:proofErr w:type="spellStart"/>
            <w:r w:rsidRPr="00256724">
              <w:rPr>
                <w:sz w:val="20"/>
                <w:szCs w:val="20"/>
                <w:lang w:eastAsia="en-US"/>
              </w:rPr>
              <w:t>аспіраційн</w:t>
            </w:r>
            <w:r>
              <w:rPr>
                <w:sz w:val="20"/>
                <w:szCs w:val="20"/>
                <w:lang w:eastAsia="en-US"/>
              </w:rPr>
              <w:t>ої</w:t>
            </w:r>
            <w:proofErr w:type="spellEnd"/>
            <w:r>
              <w:rPr>
                <w:sz w:val="20"/>
                <w:szCs w:val="20"/>
                <w:lang w:eastAsia="en-US"/>
              </w:rPr>
              <w:t xml:space="preserve"> системи, загального призначення</w:t>
            </w:r>
          </w:p>
        </w:tc>
        <w:tc>
          <w:tcPr>
            <w:tcW w:w="5386" w:type="dxa"/>
            <w:tcBorders>
              <w:top w:val="single" w:sz="4" w:space="0" w:color="auto"/>
              <w:left w:val="single" w:sz="4" w:space="0" w:color="auto"/>
              <w:bottom w:val="single" w:sz="4" w:space="0" w:color="auto"/>
              <w:right w:val="single" w:sz="4" w:space="0" w:color="auto"/>
            </w:tcBorders>
          </w:tcPr>
          <w:p w:rsidR="00B85A57" w:rsidRPr="00B85A57" w:rsidRDefault="00B85A57" w:rsidP="00805EFE">
            <w:pPr>
              <w:pStyle w:val="a5"/>
              <w:rPr>
                <w:color w:val="000000"/>
                <w:sz w:val="20"/>
                <w:szCs w:val="20"/>
                <w:lang w:val="uk-UA"/>
              </w:rPr>
            </w:pPr>
            <w:r>
              <w:rPr>
                <w:color w:val="000000"/>
                <w:sz w:val="20"/>
                <w:szCs w:val="20"/>
                <w:lang w:val="uk-UA"/>
              </w:rPr>
              <w:t>Виготовлений</w:t>
            </w:r>
            <w:r w:rsidRPr="00B85A57">
              <w:rPr>
                <w:color w:val="000000"/>
                <w:sz w:val="20"/>
                <w:szCs w:val="20"/>
                <w:lang w:val="uk-UA"/>
              </w:rPr>
              <w:t xml:space="preserve"> з прозорог</w:t>
            </w:r>
            <w:r>
              <w:rPr>
                <w:color w:val="000000"/>
                <w:sz w:val="20"/>
                <w:szCs w:val="20"/>
                <w:lang w:val="uk-UA"/>
              </w:rPr>
              <w:t>о нетоксичного полівінілхлориду.</w:t>
            </w:r>
            <w:r w:rsidRPr="00B85A57">
              <w:rPr>
                <w:color w:val="000000"/>
                <w:sz w:val="20"/>
                <w:szCs w:val="20"/>
                <w:lang w:val="uk-UA"/>
              </w:rPr>
              <w:t xml:space="preserve"> Розміри: </w:t>
            </w:r>
            <w:proofErr w:type="spellStart"/>
            <w:r w:rsidRPr="00646356">
              <w:rPr>
                <w:color w:val="000000"/>
                <w:sz w:val="20"/>
                <w:szCs w:val="20"/>
              </w:rPr>
              <w:t>Fr</w:t>
            </w:r>
            <w:proofErr w:type="spellEnd"/>
            <w:r w:rsidRPr="00B85A57">
              <w:rPr>
                <w:color w:val="000000"/>
                <w:sz w:val="20"/>
                <w:szCs w:val="20"/>
                <w:lang w:val="uk-UA"/>
              </w:rPr>
              <w:t xml:space="preserve"> 10,</w:t>
            </w:r>
            <w:r>
              <w:rPr>
                <w:color w:val="000000"/>
                <w:sz w:val="20"/>
                <w:szCs w:val="20"/>
                <w:lang w:val="uk-UA"/>
              </w:rPr>
              <w:t xml:space="preserve"> </w:t>
            </w:r>
            <w:r w:rsidRPr="00B85A57">
              <w:rPr>
                <w:color w:val="000000"/>
                <w:sz w:val="20"/>
                <w:szCs w:val="20"/>
                <w:lang w:val="uk-UA"/>
              </w:rPr>
              <w:t>12,</w:t>
            </w:r>
            <w:r>
              <w:rPr>
                <w:color w:val="000000"/>
                <w:sz w:val="20"/>
                <w:szCs w:val="20"/>
                <w:lang w:val="uk-UA"/>
              </w:rPr>
              <w:t xml:space="preserve"> </w:t>
            </w:r>
            <w:r w:rsidRPr="00B85A57">
              <w:rPr>
                <w:color w:val="000000"/>
                <w:sz w:val="20"/>
                <w:szCs w:val="20"/>
                <w:lang w:val="uk-UA"/>
              </w:rPr>
              <w:t>14,</w:t>
            </w:r>
            <w:r>
              <w:rPr>
                <w:color w:val="000000"/>
                <w:sz w:val="20"/>
                <w:szCs w:val="20"/>
                <w:lang w:val="uk-UA"/>
              </w:rPr>
              <w:t xml:space="preserve"> 16.</w:t>
            </w:r>
            <w:r w:rsidRPr="00B85A57">
              <w:rPr>
                <w:color w:val="000000"/>
                <w:sz w:val="20"/>
                <w:szCs w:val="20"/>
                <w:lang w:val="uk-UA"/>
              </w:rPr>
              <w:t xml:space="preserve"> Призначений для</w:t>
            </w:r>
            <w:r>
              <w:rPr>
                <w:color w:val="000000"/>
                <w:sz w:val="20"/>
                <w:szCs w:val="20"/>
                <w:lang w:val="uk-UA"/>
              </w:rPr>
              <w:t xml:space="preserve"> активного дренажу та аспірації. Має клапан контролю аспірації.</w:t>
            </w:r>
            <w:r w:rsidRPr="00B85A57">
              <w:rPr>
                <w:color w:val="000000"/>
                <w:sz w:val="20"/>
                <w:szCs w:val="20"/>
                <w:lang w:val="uk-UA"/>
              </w:rPr>
              <w:t xml:space="preserve"> Гладка пов</w:t>
            </w:r>
            <w:r>
              <w:rPr>
                <w:color w:val="000000"/>
                <w:sz w:val="20"/>
                <w:szCs w:val="20"/>
                <w:lang w:val="uk-UA"/>
              </w:rPr>
              <w:t>ерхня для уникнення травмування.</w:t>
            </w:r>
            <w:r w:rsidRPr="00B85A57">
              <w:rPr>
                <w:color w:val="000000"/>
                <w:sz w:val="20"/>
                <w:szCs w:val="20"/>
                <w:lang w:val="uk-UA"/>
              </w:rPr>
              <w:t xml:space="preserve"> Наявність вакуум-контролю.</w:t>
            </w:r>
            <w:r>
              <w:rPr>
                <w:color w:val="000000"/>
                <w:sz w:val="20"/>
                <w:szCs w:val="20"/>
                <w:lang w:val="uk-UA"/>
              </w:rPr>
              <w:t xml:space="preserve"> </w:t>
            </w:r>
            <w:r w:rsidRPr="00B85A57">
              <w:rPr>
                <w:color w:val="000000"/>
                <w:sz w:val="20"/>
                <w:szCs w:val="20"/>
                <w:lang w:val="uk-UA"/>
              </w:rPr>
              <w:t>Стерильний</w:t>
            </w:r>
            <w:r>
              <w:rPr>
                <w:color w:val="000000"/>
                <w:sz w:val="20"/>
                <w:szCs w:val="20"/>
                <w:lang w:val="uk-UA"/>
              </w:rPr>
              <w:t>.</w:t>
            </w:r>
          </w:p>
        </w:tc>
      </w:tr>
      <w:tr w:rsidR="00B85A57" w:rsidRPr="00256724" w:rsidTr="00BD7DD0">
        <w:trPr>
          <w:trHeight w:val="994"/>
        </w:trPr>
        <w:tc>
          <w:tcPr>
            <w:tcW w:w="568" w:type="dxa"/>
            <w:tcBorders>
              <w:top w:val="single" w:sz="4" w:space="0" w:color="auto"/>
              <w:left w:val="single" w:sz="4" w:space="0" w:color="auto"/>
              <w:bottom w:val="single" w:sz="4" w:space="0" w:color="auto"/>
              <w:right w:val="single" w:sz="4" w:space="0" w:color="auto"/>
            </w:tcBorders>
            <w:hideMark/>
          </w:tcPr>
          <w:p w:rsidR="00B85A57" w:rsidRDefault="00B85A57" w:rsidP="00805EFE">
            <w:pPr>
              <w:jc w:val="center"/>
              <w:rPr>
                <w:sz w:val="20"/>
                <w:szCs w:val="20"/>
                <w:lang w:eastAsia="en-US"/>
              </w:rPr>
            </w:pPr>
            <w:r>
              <w:rPr>
                <w:sz w:val="20"/>
                <w:szCs w:val="20"/>
                <w:lang w:eastAsia="en-US"/>
              </w:rPr>
              <w:lastRenderedPageBreak/>
              <w:t>63.</w:t>
            </w:r>
          </w:p>
        </w:tc>
        <w:tc>
          <w:tcPr>
            <w:tcW w:w="1701" w:type="dxa"/>
            <w:tcBorders>
              <w:top w:val="single" w:sz="4" w:space="0" w:color="auto"/>
              <w:left w:val="single" w:sz="4" w:space="0" w:color="auto"/>
              <w:bottom w:val="single" w:sz="4" w:space="0" w:color="auto"/>
              <w:right w:val="single" w:sz="4" w:space="0" w:color="auto"/>
            </w:tcBorders>
            <w:hideMark/>
          </w:tcPr>
          <w:p w:rsidR="00B85A57" w:rsidRPr="00646356" w:rsidRDefault="009E6573" w:rsidP="00805EFE">
            <w:pPr>
              <w:widowControl w:val="0"/>
              <w:rPr>
                <w:color w:val="000000"/>
                <w:sz w:val="20"/>
                <w:szCs w:val="20"/>
              </w:rPr>
            </w:pPr>
            <w:r w:rsidRPr="00646356">
              <w:rPr>
                <w:color w:val="000000"/>
                <w:sz w:val="20"/>
                <w:szCs w:val="20"/>
              </w:rPr>
              <w:t xml:space="preserve">Комплект одягу та покриттів для </w:t>
            </w:r>
            <w:proofErr w:type="spellStart"/>
            <w:r w:rsidRPr="00646356">
              <w:rPr>
                <w:color w:val="000000"/>
                <w:sz w:val="20"/>
                <w:szCs w:val="20"/>
              </w:rPr>
              <w:t>лапароскопії</w:t>
            </w:r>
            <w:proofErr w:type="spellEnd"/>
            <w:r w:rsidRPr="00646356">
              <w:rPr>
                <w:color w:val="000000"/>
                <w:sz w:val="20"/>
                <w:szCs w:val="20"/>
              </w:rPr>
              <w:t xml:space="preserve"> №1/В стер</w:t>
            </w:r>
            <w:r>
              <w:rPr>
                <w:color w:val="000000"/>
                <w:sz w:val="20"/>
                <w:szCs w:val="20"/>
              </w:rPr>
              <w:t>ильний</w:t>
            </w:r>
          </w:p>
        </w:tc>
        <w:tc>
          <w:tcPr>
            <w:tcW w:w="850" w:type="dxa"/>
            <w:tcBorders>
              <w:top w:val="single" w:sz="4" w:space="0" w:color="auto"/>
              <w:left w:val="single" w:sz="4" w:space="0" w:color="auto"/>
              <w:bottom w:val="single" w:sz="4" w:space="0" w:color="auto"/>
              <w:right w:val="single" w:sz="4" w:space="0" w:color="auto"/>
            </w:tcBorders>
            <w:hideMark/>
          </w:tcPr>
          <w:p w:rsidR="00B85A57" w:rsidRDefault="0050497E"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B85A57" w:rsidRDefault="0050497E" w:rsidP="00805EFE">
            <w:pPr>
              <w:widowControl w:val="0"/>
              <w:jc w:val="center"/>
              <w:rPr>
                <w:color w:val="000000"/>
                <w:sz w:val="20"/>
                <w:szCs w:val="20"/>
              </w:rPr>
            </w:pPr>
            <w:r>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EE1698" w:rsidRDefault="00EE1698" w:rsidP="00805EFE">
            <w:pPr>
              <w:rPr>
                <w:sz w:val="20"/>
                <w:szCs w:val="20"/>
              </w:rPr>
            </w:pPr>
            <w:r>
              <w:rPr>
                <w:sz w:val="20"/>
                <w:szCs w:val="20"/>
              </w:rPr>
              <w:t>61938</w:t>
            </w:r>
          </w:p>
          <w:p w:rsidR="00B85A57" w:rsidRPr="00256724" w:rsidRDefault="00EE1698" w:rsidP="00805EFE">
            <w:pPr>
              <w:rPr>
                <w:sz w:val="20"/>
                <w:szCs w:val="20"/>
                <w:lang w:eastAsia="en-US"/>
              </w:rPr>
            </w:pPr>
            <w:r w:rsidRPr="00646356">
              <w:rPr>
                <w:sz w:val="20"/>
                <w:szCs w:val="20"/>
              </w:rPr>
              <w:t>Набір одягу хірургічний</w:t>
            </w:r>
            <w:r w:rsidR="00006B9A">
              <w:rPr>
                <w:sz w:val="20"/>
                <w:szCs w:val="20"/>
              </w:rPr>
              <w:t xml:space="preserve"> / оглядовий</w:t>
            </w:r>
          </w:p>
        </w:tc>
        <w:tc>
          <w:tcPr>
            <w:tcW w:w="5386" w:type="dxa"/>
            <w:tcBorders>
              <w:top w:val="single" w:sz="4" w:space="0" w:color="auto"/>
              <w:left w:val="single" w:sz="4" w:space="0" w:color="auto"/>
              <w:bottom w:val="single" w:sz="4" w:space="0" w:color="auto"/>
              <w:right w:val="single" w:sz="4" w:space="0" w:color="auto"/>
            </w:tcBorders>
          </w:tcPr>
          <w:p w:rsidR="00B85A57" w:rsidRPr="009E6573" w:rsidRDefault="009E6573" w:rsidP="00805EFE">
            <w:pPr>
              <w:pStyle w:val="a5"/>
              <w:rPr>
                <w:sz w:val="20"/>
                <w:szCs w:val="20"/>
                <w:lang w:val="uk-UA"/>
              </w:rPr>
            </w:pPr>
            <w:r w:rsidRPr="009E6573">
              <w:rPr>
                <w:sz w:val="20"/>
                <w:szCs w:val="20"/>
              </w:rPr>
              <w:t xml:space="preserve">Халат </w:t>
            </w:r>
            <w:proofErr w:type="spellStart"/>
            <w:r w:rsidRPr="009E6573">
              <w:rPr>
                <w:sz w:val="20"/>
                <w:szCs w:val="20"/>
              </w:rPr>
              <w:t>медичний</w:t>
            </w:r>
            <w:proofErr w:type="spellEnd"/>
            <w:r w:rsidRPr="009E6573">
              <w:rPr>
                <w:sz w:val="20"/>
                <w:szCs w:val="20"/>
              </w:rPr>
              <w:t xml:space="preserve"> (</w:t>
            </w:r>
            <w:proofErr w:type="spellStart"/>
            <w:r w:rsidRPr="009E6573">
              <w:rPr>
                <w:sz w:val="20"/>
                <w:szCs w:val="20"/>
              </w:rPr>
              <w:t>хірургічний</w:t>
            </w:r>
            <w:proofErr w:type="spellEnd"/>
            <w:r w:rsidRPr="009E6573">
              <w:rPr>
                <w:sz w:val="20"/>
                <w:szCs w:val="20"/>
              </w:rPr>
              <w:t xml:space="preserve">) на </w:t>
            </w:r>
            <w:proofErr w:type="spellStart"/>
            <w:r w:rsidRPr="009E6573">
              <w:rPr>
                <w:sz w:val="20"/>
                <w:szCs w:val="20"/>
              </w:rPr>
              <w:t>зав`язках</w:t>
            </w:r>
            <w:proofErr w:type="spellEnd"/>
            <w:r w:rsidRPr="009E6573">
              <w:rPr>
                <w:sz w:val="20"/>
                <w:szCs w:val="20"/>
              </w:rPr>
              <w:t xml:space="preserve"> </w:t>
            </w:r>
            <w:proofErr w:type="spellStart"/>
            <w:r w:rsidRPr="009E6573">
              <w:rPr>
                <w:sz w:val="20"/>
                <w:szCs w:val="20"/>
              </w:rPr>
              <w:t>довжиною</w:t>
            </w:r>
            <w:proofErr w:type="spellEnd"/>
            <w:r w:rsidRPr="009E6573">
              <w:rPr>
                <w:sz w:val="20"/>
                <w:szCs w:val="20"/>
              </w:rPr>
              <w:t xml:space="preserve"> 130</w:t>
            </w:r>
            <w:r w:rsidRPr="009E6573">
              <w:rPr>
                <w:sz w:val="20"/>
                <w:szCs w:val="20"/>
                <w:lang w:val="uk-UA"/>
              </w:rPr>
              <w:t xml:space="preserve"> см (розмір 50-52(</w:t>
            </w:r>
            <w:r w:rsidRPr="009E6573">
              <w:rPr>
                <w:sz w:val="20"/>
                <w:szCs w:val="20"/>
              </w:rPr>
              <w:t>L</w:t>
            </w:r>
            <w:r w:rsidRPr="009E6573">
              <w:rPr>
                <w:sz w:val="20"/>
                <w:szCs w:val="20"/>
                <w:lang w:val="uk-UA"/>
              </w:rPr>
              <w:t>)) - 3 шт</w:t>
            </w:r>
            <w:r>
              <w:rPr>
                <w:sz w:val="20"/>
                <w:szCs w:val="20"/>
                <w:lang w:val="uk-UA"/>
              </w:rPr>
              <w:t>.</w:t>
            </w:r>
            <w:r w:rsidRPr="009E6573">
              <w:rPr>
                <w:sz w:val="20"/>
                <w:szCs w:val="20"/>
                <w:lang w:val="uk-UA"/>
              </w:rPr>
              <w:t xml:space="preserve"> (СМС - 35</w:t>
            </w:r>
            <w:r w:rsidR="0050497E">
              <w:rPr>
                <w:sz w:val="20"/>
                <w:szCs w:val="20"/>
                <w:lang w:val="uk-UA"/>
              </w:rPr>
              <w:t xml:space="preserve"> </w:t>
            </w:r>
            <w:r w:rsidR="007B2833">
              <w:rPr>
                <w:sz w:val="20"/>
                <w:szCs w:val="20"/>
                <w:lang w:val="uk-UA"/>
              </w:rPr>
              <w:t>г/м2), п</w:t>
            </w:r>
            <w:r w:rsidRPr="009E6573">
              <w:rPr>
                <w:sz w:val="20"/>
                <w:szCs w:val="20"/>
                <w:lang w:val="uk-UA"/>
              </w:rPr>
              <w:t>окриття операційне 300</w:t>
            </w:r>
            <w:r w:rsidR="007B2833">
              <w:rPr>
                <w:sz w:val="20"/>
                <w:szCs w:val="20"/>
                <w:lang w:val="uk-UA"/>
              </w:rPr>
              <w:t xml:space="preserve">см </w:t>
            </w:r>
            <w:r w:rsidRPr="009E6573">
              <w:rPr>
                <w:sz w:val="20"/>
                <w:szCs w:val="20"/>
                <w:lang w:val="uk-UA"/>
              </w:rPr>
              <w:t>х</w:t>
            </w:r>
            <w:r w:rsidR="007B2833">
              <w:rPr>
                <w:sz w:val="20"/>
                <w:szCs w:val="20"/>
                <w:lang w:val="uk-UA"/>
              </w:rPr>
              <w:t xml:space="preserve"> 160</w:t>
            </w:r>
            <w:r w:rsidRPr="009E6573">
              <w:rPr>
                <w:sz w:val="20"/>
                <w:szCs w:val="20"/>
                <w:lang w:val="uk-UA"/>
              </w:rPr>
              <w:t xml:space="preserve">см - на дугу, з </w:t>
            </w:r>
            <w:proofErr w:type="spellStart"/>
            <w:r w:rsidRPr="009E6573">
              <w:rPr>
                <w:sz w:val="20"/>
                <w:szCs w:val="20"/>
                <w:lang w:val="uk-UA"/>
              </w:rPr>
              <w:t>адгезивним</w:t>
            </w:r>
            <w:proofErr w:type="spellEnd"/>
            <w:r w:rsidRPr="009E6573">
              <w:rPr>
                <w:sz w:val="20"/>
                <w:szCs w:val="20"/>
                <w:lang w:val="uk-UA"/>
              </w:rPr>
              <w:t xml:space="preserve"> операційним полем 30</w:t>
            </w:r>
            <w:r w:rsidR="007B2833">
              <w:rPr>
                <w:sz w:val="20"/>
                <w:szCs w:val="20"/>
                <w:lang w:val="uk-UA"/>
              </w:rPr>
              <w:t xml:space="preserve">см </w:t>
            </w:r>
            <w:r w:rsidR="002C4243">
              <w:rPr>
                <w:sz w:val="20"/>
                <w:szCs w:val="20"/>
                <w:lang w:val="uk-UA"/>
              </w:rPr>
              <w:t>х</w:t>
            </w:r>
            <w:r w:rsidR="007B2833">
              <w:rPr>
                <w:sz w:val="20"/>
                <w:szCs w:val="20"/>
                <w:lang w:val="uk-UA"/>
              </w:rPr>
              <w:t xml:space="preserve"> 25</w:t>
            </w:r>
            <w:r w:rsidR="0050497E">
              <w:rPr>
                <w:sz w:val="20"/>
                <w:szCs w:val="20"/>
                <w:lang w:val="uk-UA"/>
              </w:rPr>
              <w:t xml:space="preserve">см (СМС - 35 </w:t>
            </w:r>
            <w:r>
              <w:rPr>
                <w:sz w:val="20"/>
                <w:szCs w:val="20"/>
                <w:lang w:val="uk-UA"/>
              </w:rPr>
              <w:t>г/м2) -</w:t>
            </w:r>
            <w:r w:rsidRPr="009E6573">
              <w:rPr>
                <w:sz w:val="20"/>
                <w:szCs w:val="20"/>
                <w:lang w:val="uk-UA"/>
              </w:rPr>
              <w:t xml:space="preserve"> 1шт</w:t>
            </w:r>
            <w:r>
              <w:rPr>
                <w:sz w:val="20"/>
                <w:szCs w:val="20"/>
                <w:lang w:val="uk-UA"/>
              </w:rPr>
              <w:t>.</w:t>
            </w:r>
            <w:r w:rsidR="007B2833">
              <w:rPr>
                <w:sz w:val="20"/>
                <w:szCs w:val="20"/>
                <w:lang w:val="uk-UA"/>
              </w:rPr>
              <w:t>, п</w:t>
            </w:r>
            <w:r w:rsidRPr="009E6573">
              <w:rPr>
                <w:sz w:val="20"/>
                <w:szCs w:val="20"/>
                <w:lang w:val="uk-UA"/>
              </w:rPr>
              <w:t>окриття операційне 200</w:t>
            </w:r>
            <w:r w:rsidR="007B2833">
              <w:rPr>
                <w:sz w:val="20"/>
                <w:szCs w:val="20"/>
                <w:lang w:val="uk-UA"/>
              </w:rPr>
              <w:t xml:space="preserve">см </w:t>
            </w:r>
            <w:r w:rsidRPr="009E6573">
              <w:rPr>
                <w:sz w:val="20"/>
                <w:szCs w:val="20"/>
                <w:lang w:val="uk-UA"/>
              </w:rPr>
              <w:t>х</w:t>
            </w:r>
            <w:r w:rsidR="007B2833">
              <w:rPr>
                <w:sz w:val="20"/>
                <w:szCs w:val="20"/>
                <w:lang w:val="uk-UA"/>
              </w:rPr>
              <w:t xml:space="preserve"> 160</w:t>
            </w:r>
            <w:r w:rsidRPr="009E6573">
              <w:rPr>
                <w:sz w:val="20"/>
                <w:szCs w:val="20"/>
                <w:lang w:val="uk-UA"/>
              </w:rPr>
              <w:t xml:space="preserve">см для операційного столу - </w:t>
            </w:r>
            <w:r w:rsidR="002C4243">
              <w:rPr>
                <w:sz w:val="20"/>
                <w:szCs w:val="20"/>
                <w:lang w:val="uk-UA"/>
              </w:rPr>
              <w:t xml:space="preserve"> </w:t>
            </w:r>
            <w:r w:rsidRPr="009E6573">
              <w:rPr>
                <w:sz w:val="20"/>
                <w:szCs w:val="20"/>
                <w:lang w:val="uk-UA"/>
              </w:rPr>
              <w:t>1 шт</w:t>
            </w:r>
            <w:r>
              <w:rPr>
                <w:sz w:val="20"/>
                <w:szCs w:val="20"/>
                <w:lang w:val="uk-UA"/>
              </w:rPr>
              <w:t>.</w:t>
            </w:r>
            <w:r w:rsidR="0050497E">
              <w:rPr>
                <w:sz w:val="20"/>
                <w:szCs w:val="20"/>
                <w:lang w:val="uk-UA"/>
              </w:rPr>
              <w:t xml:space="preserve"> (СМС - 35 </w:t>
            </w:r>
            <w:r w:rsidR="007B2833">
              <w:rPr>
                <w:sz w:val="20"/>
                <w:szCs w:val="20"/>
                <w:lang w:val="uk-UA"/>
              </w:rPr>
              <w:t>г/м2), п</w:t>
            </w:r>
            <w:r w:rsidRPr="009E6573">
              <w:rPr>
                <w:sz w:val="20"/>
                <w:szCs w:val="20"/>
                <w:lang w:val="uk-UA"/>
              </w:rPr>
              <w:t>окриття операційне 140</w:t>
            </w:r>
            <w:r w:rsidR="007B2833">
              <w:rPr>
                <w:sz w:val="20"/>
                <w:szCs w:val="20"/>
                <w:lang w:val="uk-UA"/>
              </w:rPr>
              <w:t xml:space="preserve">см </w:t>
            </w:r>
            <w:r w:rsidRPr="009E6573">
              <w:rPr>
                <w:sz w:val="20"/>
                <w:szCs w:val="20"/>
                <w:lang w:val="uk-UA"/>
              </w:rPr>
              <w:t>х</w:t>
            </w:r>
            <w:r w:rsidR="007B2833">
              <w:rPr>
                <w:sz w:val="20"/>
                <w:szCs w:val="20"/>
                <w:lang w:val="uk-UA"/>
              </w:rPr>
              <w:t xml:space="preserve"> 80</w:t>
            </w:r>
            <w:r w:rsidRPr="009E6573">
              <w:rPr>
                <w:sz w:val="20"/>
                <w:szCs w:val="20"/>
                <w:lang w:val="uk-UA"/>
              </w:rPr>
              <w:t>см для інструментального столу -</w:t>
            </w:r>
            <w:r w:rsidR="0050497E">
              <w:rPr>
                <w:sz w:val="20"/>
                <w:szCs w:val="20"/>
                <w:lang w:val="uk-UA"/>
              </w:rPr>
              <w:t xml:space="preserve"> </w:t>
            </w:r>
            <w:r w:rsidRPr="009E6573">
              <w:rPr>
                <w:sz w:val="20"/>
                <w:szCs w:val="20"/>
                <w:lang w:val="uk-UA"/>
              </w:rPr>
              <w:t>1 шт</w:t>
            </w:r>
            <w:r>
              <w:rPr>
                <w:sz w:val="20"/>
                <w:szCs w:val="20"/>
                <w:lang w:val="uk-UA"/>
              </w:rPr>
              <w:t>.</w:t>
            </w:r>
            <w:r w:rsidR="0050497E">
              <w:rPr>
                <w:sz w:val="20"/>
                <w:szCs w:val="20"/>
                <w:lang w:val="uk-UA"/>
              </w:rPr>
              <w:t xml:space="preserve"> (ламінований </w:t>
            </w:r>
            <w:proofErr w:type="spellStart"/>
            <w:r w:rsidR="0050497E">
              <w:rPr>
                <w:sz w:val="20"/>
                <w:szCs w:val="20"/>
                <w:lang w:val="uk-UA"/>
              </w:rPr>
              <w:t>спанбонд</w:t>
            </w:r>
            <w:proofErr w:type="spellEnd"/>
            <w:r w:rsidR="0050497E">
              <w:rPr>
                <w:sz w:val="20"/>
                <w:szCs w:val="20"/>
                <w:lang w:val="uk-UA"/>
              </w:rPr>
              <w:t xml:space="preserve"> - 45 </w:t>
            </w:r>
            <w:r w:rsidR="007B2833">
              <w:rPr>
                <w:sz w:val="20"/>
                <w:szCs w:val="20"/>
                <w:lang w:val="uk-UA"/>
              </w:rPr>
              <w:t>г/м2), п</w:t>
            </w:r>
            <w:r w:rsidRPr="009E6573">
              <w:rPr>
                <w:sz w:val="20"/>
                <w:szCs w:val="20"/>
                <w:lang w:val="uk-UA"/>
              </w:rPr>
              <w:t>окриття операційне 35</w:t>
            </w:r>
            <w:r w:rsidR="007B2833">
              <w:rPr>
                <w:sz w:val="20"/>
                <w:szCs w:val="20"/>
                <w:lang w:val="uk-UA"/>
              </w:rPr>
              <w:t xml:space="preserve">см </w:t>
            </w:r>
            <w:r w:rsidRPr="009E6573">
              <w:rPr>
                <w:sz w:val="20"/>
                <w:szCs w:val="20"/>
                <w:lang w:val="uk-UA"/>
              </w:rPr>
              <w:t>х</w:t>
            </w:r>
            <w:r w:rsidR="007B2833">
              <w:rPr>
                <w:sz w:val="20"/>
                <w:szCs w:val="20"/>
                <w:lang w:val="uk-UA"/>
              </w:rPr>
              <w:t xml:space="preserve"> 20</w:t>
            </w:r>
            <w:r w:rsidRPr="009E6573">
              <w:rPr>
                <w:sz w:val="20"/>
                <w:szCs w:val="20"/>
                <w:lang w:val="uk-UA"/>
              </w:rPr>
              <w:t>см - 4 шт</w:t>
            </w:r>
            <w:r>
              <w:rPr>
                <w:sz w:val="20"/>
                <w:szCs w:val="20"/>
                <w:lang w:val="uk-UA"/>
              </w:rPr>
              <w:t>.</w:t>
            </w:r>
            <w:r w:rsidR="0050497E">
              <w:rPr>
                <w:sz w:val="20"/>
                <w:szCs w:val="20"/>
                <w:lang w:val="uk-UA"/>
              </w:rPr>
              <w:t xml:space="preserve"> (</w:t>
            </w:r>
            <w:proofErr w:type="spellStart"/>
            <w:r w:rsidR="0050497E">
              <w:rPr>
                <w:sz w:val="20"/>
                <w:szCs w:val="20"/>
                <w:lang w:val="uk-UA"/>
              </w:rPr>
              <w:t>спанлейс</w:t>
            </w:r>
            <w:proofErr w:type="spellEnd"/>
            <w:r w:rsidR="0050497E">
              <w:rPr>
                <w:sz w:val="20"/>
                <w:szCs w:val="20"/>
                <w:lang w:val="uk-UA"/>
              </w:rPr>
              <w:t xml:space="preserve"> - 50 </w:t>
            </w:r>
            <w:r w:rsidR="007B2833">
              <w:rPr>
                <w:sz w:val="20"/>
                <w:szCs w:val="20"/>
                <w:lang w:val="uk-UA"/>
              </w:rPr>
              <w:t>г/м2), ч</w:t>
            </w:r>
            <w:r w:rsidRPr="009E6573">
              <w:rPr>
                <w:sz w:val="20"/>
                <w:szCs w:val="20"/>
                <w:lang w:val="uk-UA"/>
              </w:rPr>
              <w:t>охол для шнура 250</w:t>
            </w:r>
            <w:r w:rsidR="007B2833">
              <w:rPr>
                <w:sz w:val="20"/>
                <w:szCs w:val="20"/>
                <w:lang w:val="uk-UA"/>
              </w:rPr>
              <w:t xml:space="preserve">см </w:t>
            </w:r>
            <w:r w:rsidRPr="009E6573">
              <w:rPr>
                <w:sz w:val="20"/>
                <w:szCs w:val="20"/>
                <w:lang w:val="uk-UA"/>
              </w:rPr>
              <w:t>х</w:t>
            </w:r>
            <w:r w:rsidR="007B2833">
              <w:rPr>
                <w:sz w:val="20"/>
                <w:szCs w:val="20"/>
                <w:lang w:val="uk-UA"/>
              </w:rPr>
              <w:t xml:space="preserve"> 15</w:t>
            </w:r>
            <w:r w:rsidRPr="009E6573">
              <w:rPr>
                <w:sz w:val="20"/>
                <w:szCs w:val="20"/>
                <w:lang w:val="uk-UA"/>
              </w:rPr>
              <w:t>см - 1 шт</w:t>
            </w:r>
            <w:r>
              <w:rPr>
                <w:sz w:val="20"/>
                <w:szCs w:val="20"/>
                <w:lang w:val="uk-UA"/>
              </w:rPr>
              <w:t>.</w:t>
            </w:r>
            <w:r w:rsidR="007B2833">
              <w:rPr>
                <w:sz w:val="20"/>
                <w:szCs w:val="20"/>
                <w:lang w:val="uk-UA"/>
              </w:rPr>
              <w:t xml:space="preserve"> (СМС - 35 г/м2), ч</w:t>
            </w:r>
            <w:r w:rsidRPr="009E6573">
              <w:rPr>
                <w:sz w:val="20"/>
                <w:szCs w:val="20"/>
                <w:lang w:val="uk-UA"/>
              </w:rPr>
              <w:t>охол для інструментального столу "</w:t>
            </w:r>
            <w:proofErr w:type="spellStart"/>
            <w:r w:rsidRPr="009E6573">
              <w:rPr>
                <w:sz w:val="20"/>
                <w:szCs w:val="20"/>
                <w:lang w:val="uk-UA"/>
              </w:rPr>
              <w:t>Мейо</w:t>
            </w:r>
            <w:proofErr w:type="spellEnd"/>
            <w:r w:rsidRPr="009E6573">
              <w:rPr>
                <w:sz w:val="20"/>
                <w:szCs w:val="20"/>
                <w:lang w:val="uk-UA"/>
              </w:rPr>
              <w:t>" 150</w:t>
            </w:r>
            <w:r w:rsidR="007B2833">
              <w:rPr>
                <w:sz w:val="20"/>
                <w:szCs w:val="20"/>
                <w:lang w:val="uk-UA"/>
              </w:rPr>
              <w:t xml:space="preserve">см </w:t>
            </w:r>
            <w:r w:rsidRPr="009E6573">
              <w:rPr>
                <w:sz w:val="20"/>
                <w:szCs w:val="20"/>
                <w:lang w:val="uk-UA"/>
              </w:rPr>
              <w:t>х</w:t>
            </w:r>
            <w:r w:rsidR="007B2833">
              <w:rPr>
                <w:sz w:val="20"/>
                <w:szCs w:val="20"/>
                <w:lang w:val="uk-UA"/>
              </w:rPr>
              <w:t xml:space="preserve"> 80</w:t>
            </w:r>
            <w:r w:rsidRPr="009E6573">
              <w:rPr>
                <w:sz w:val="20"/>
                <w:szCs w:val="20"/>
                <w:lang w:val="uk-UA"/>
              </w:rPr>
              <w:t>см - 1 шт</w:t>
            </w:r>
            <w:r>
              <w:rPr>
                <w:sz w:val="20"/>
                <w:szCs w:val="20"/>
                <w:lang w:val="uk-UA"/>
              </w:rPr>
              <w:t>.</w:t>
            </w:r>
            <w:r w:rsidRPr="009E6573">
              <w:rPr>
                <w:sz w:val="20"/>
                <w:szCs w:val="20"/>
                <w:lang w:val="uk-UA"/>
              </w:rPr>
              <w:t xml:space="preserve"> (СМС та ламінований </w:t>
            </w:r>
            <w:proofErr w:type="spellStart"/>
            <w:r w:rsidRPr="009E6573">
              <w:rPr>
                <w:sz w:val="20"/>
                <w:szCs w:val="20"/>
                <w:lang w:val="uk-UA"/>
              </w:rPr>
              <w:t>спанбонд</w:t>
            </w:r>
            <w:proofErr w:type="spellEnd"/>
            <w:r w:rsidRPr="009E6573">
              <w:rPr>
                <w:sz w:val="20"/>
                <w:szCs w:val="20"/>
                <w:lang w:val="uk-UA"/>
              </w:rPr>
              <w:t xml:space="preserve"> - 35+45</w:t>
            </w:r>
            <w:r w:rsidR="0050497E">
              <w:rPr>
                <w:sz w:val="20"/>
                <w:szCs w:val="20"/>
                <w:lang w:val="uk-UA"/>
              </w:rPr>
              <w:t xml:space="preserve"> </w:t>
            </w:r>
            <w:r w:rsidR="000A5FD5">
              <w:rPr>
                <w:sz w:val="20"/>
                <w:szCs w:val="20"/>
                <w:lang w:val="uk-UA"/>
              </w:rPr>
              <w:t>г/м2), к</w:t>
            </w:r>
            <w:r w:rsidRPr="009E6573">
              <w:rPr>
                <w:sz w:val="20"/>
                <w:szCs w:val="20"/>
                <w:lang w:val="uk-UA"/>
              </w:rPr>
              <w:t>ишеня бічна 40</w:t>
            </w:r>
            <w:r w:rsidR="000A5FD5">
              <w:rPr>
                <w:sz w:val="20"/>
                <w:szCs w:val="20"/>
                <w:lang w:val="uk-UA"/>
              </w:rPr>
              <w:t xml:space="preserve">см </w:t>
            </w:r>
            <w:r w:rsidRPr="009E6573">
              <w:rPr>
                <w:sz w:val="20"/>
                <w:szCs w:val="20"/>
                <w:lang w:val="uk-UA"/>
              </w:rPr>
              <w:t>х</w:t>
            </w:r>
            <w:r w:rsidR="000A5FD5">
              <w:rPr>
                <w:sz w:val="20"/>
                <w:szCs w:val="20"/>
                <w:lang w:val="uk-UA"/>
              </w:rPr>
              <w:t xml:space="preserve"> 30</w:t>
            </w:r>
            <w:r w:rsidRPr="009E6573">
              <w:rPr>
                <w:sz w:val="20"/>
                <w:szCs w:val="20"/>
                <w:lang w:val="uk-UA"/>
              </w:rPr>
              <w:t>см з липкою фіксацією -</w:t>
            </w:r>
            <w:r w:rsidR="0050497E">
              <w:rPr>
                <w:sz w:val="20"/>
                <w:szCs w:val="20"/>
                <w:lang w:val="uk-UA"/>
              </w:rPr>
              <w:t xml:space="preserve"> </w:t>
            </w:r>
            <w:r w:rsidRPr="009E6573">
              <w:rPr>
                <w:sz w:val="20"/>
                <w:szCs w:val="20"/>
                <w:lang w:val="uk-UA"/>
              </w:rPr>
              <w:t>2 шт</w:t>
            </w:r>
            <w:r>
              <w:rPr>
                <w:sz w:val="20"/>
                <w:szCs w:val="20"/>
                <w:lang w:val="uk-UA"/>
              </w:rPr>
              <w:t>.</w:t>
            </w:r>
            <w:r w:rsidR="000A5FD5">
              <w:rPr>
                <w:sz w:val="20"/>
                <w:szCs w:val="20"/>
                <w:lang w:val="uk-UA"/>
              </w:rPr>
              <w:t xml:space="preserve"> (поліетилен - 55 г/м2), т</w:t>
            </w:r>
            <w:r w:rsidRPr="009E6573">
              <w:rPr>
                <w:sz w:val="20"/>
                <w:szCs w:val="20"/>
                <w:lang w:val="uk-UA"/>
              </w:rPr>
              <w:t xml:space="preserve">римач шнура </w:t>
            </w:r>
            <w:proofErr w:type="spellStart"/>
            <w:r w:rsidRPr="009E6573">
              <w:rPr>
                <w:sz w:val="20"/>
                <w:szCs w:val="20"/>
                <w:lang w:val="uk-UA"/>
              </w:rPr>
              <w:t>адгезивний</w:t>
            </w:r>
            <w:proofErr w:type="spellEnd"/>
            <w:r w:rsidRPr="009E6573">
              <w:rPr>
                <w:sz w:val="20"/>
                <w:szCs w:val="20"/>
                <w:lang w:val="uk-UA"/>
              </w:rPr>
              <w:t xml:space="preserve"> 20</w:t>
            </w:r>
            <w:r w:rsidR="000A5FD5">
              <w:rPr>
                <w:sz w:val="20"/>
                <w:szCs w:val="20"/>
                <w:lang w:val="uk-UA"/>
              </w:rPr>
              <w:t xml:space="preserve">см </w:t>
            </w:r>
            <w:r w:rsidRPr="009E6573">
              <w:rPr>
                <w:sz w:val="20"/>
                <w:szCs w:val="20"/>
                <w:lang w:val="uk-UA"/>
              </w:rPr>
              <w:t>х</w:t>
            </w:r>
            <w:r w:rsidR="000A5FD5">
              <w:rPr>
                <w:sz w:val="20"/>
                <w:szCs w:val="20"/>
                <w:lang w:val="uk-UA"/>
              </w:rPr>
              <w:t xml:space="preserve"> 3</w:t>
            </w:r>
            <w:r w:rsidRPr="009E6573">
              <w:rPr>
                <w:sz w:val="20"/>
                <w:szCs w:val="20"/>
                <w:lang w:val="uk-UA"/>
              </w:rPr>
              <w:t>см (на "липучці") - 1 шт</w:t>
            </w:r>
            <w:r w:rsidR="0050497E">
              <w:rPr>
                <w:sz w:val="20"/>
                <w:szCs w:val="20"/>
                <w:lang w:val="uk-UA"/>
              </w:rPr>
              <w:t>.</w:t>
            </w:r>
            <w:r w:rsidRPr="009E6573">
              <w:rPr>
                <w:sz w:val="20"/>
                <w:szCs w:val="20"/>
                <w:lang w:val="uk-UA"/>
              </w:rPr>
              <w:t xml:space="preserve"> </w:t>
            </w:r>
            <w:r w:rsidR="0050497E">
              <w:rPr>
                <w:sz w:val="20"/>
                <w:szCs w:val="20"/>
                <w:lang w:val="uk-UA"/>
              </w:rPr>
              <w:t>(</w:t>
            </w:r>
            <w:r w:rsidRPr="009E6573">
              <w:rPr>
                <w:sz w:val="20"/>
                <w:szCs w:val="20"/>
                <w:lang w:val="uk-UA"/>
              </w:rPr>
              <w:t>стерильний (</w:t>
            </w:r>
            <w:proofErr w:type="spellStart"/>
            <w:r w:rsidRPr="009E6573">
              <w:rPr>
                <w:sz w:val="20"/>
                <w:szCs w:val="20"/>
                <w:lang w:val="uk-UA"/>
              </w:rPr>
              <w:t>компл</w:t>
            </w:r>
            <w:proofErr w:type="spellEnd"/>
            <w:r w:rsidRPr="009E6573">
              <w:rPr>
                <w:sz w:val="20"/>
                <w:szCs w:val="20"/>
                <w:lang w:val="uk-UA"/>
              </w:rPr>
              <w:t>.)</w:t>
            </w:r>
            <w:r w:rsidR="0050497E">
              <w:rPr>
                <w:sz w:val="20"/>
                <w:szCs w:val="20"/>
                <w:lang w:val="uk-UA"/>
              </w:rPr>
              <w:t>)</w:t>
            </w:r>
            <w:r w:rsidR="000A5FD5">
              <w:rPr>
                <w:sz w:val="20"/>
                <w:szCs w:val="20"/>
                <w:lang w:val="uk-UA"/>
              </w:rPr>
              <w:t>, с</w:t>
            </w:r>
            <w:r w:rsidRPr="009E6573">
              <w:rPr>
                <w:sz w:val="20"/>
                <w:szCs w:val="20"/>
                <w:lang w:val="uk-UA"/>
              </w:rPr>
              <w:t xml:space="preserve">трічка </w:t>
            </w:r>
            <w:proofErr w:type="spellStart"/>
            <w:r w:rsidRPr="009E6573">
              <w:rPr>
                <w:sz w:val="20"/>
                <w:szCs w:val="20"/>
                <w:lang w:val="uk-UA"/>
              </w:rPr>
              <w:t>адгезивна</w:t>
            </w:r>
            <w:proofErr w:type="spellEnd"/>
            <w:r w:rsidRPr="009E6573">
              <w:rPr>
                <w:sz w:val="20"/>
                <w:szCs w:val="20"/>
                <w:lang w:val="uk-UA"/>
              </w:rPr>
              <w:t xml:space="preserve"> 50</w:t>
            </w:r>
            <w:r w:rsidR="000A5FD5">
              <w:rPr>
                <w:sz w:val="20"/>
                <w:szCs w:val="20"/>
                <w:lang w:val="uk-UA"/>
              </w:rPr>
              <w:t xml:space="preserve">см </w:t>
            </w:r>
            <w:r w:rsidRPr="009E6573">
              <w:rPr>
                <w:sz w:val="20"/>
                <w:szCs w:val="20"/>
                <w:lang w:val="uk-UA"/>
              </w:rPr>
              <w:t>х</w:t>
            </w:r>
            <w:r w:rsidR="000A5FD5">
              <w:rPr>
                <w:sz w:val="20"/>
                <w:szCs w:val="20"/>
                <w:lang w:val="uk-UA"/>
              </w:rPr>
              <w:t xml:space="preserve"> 5</w:t>
            </w:r>
            <w:r w:rsidRPr="009E6573">
              <w:rPr>
                <w:sz w:val="20"/>
                <w:szCs w:val="20"/>
                <w:lang w:val="uk-UA"/>
              </w:rPr>
              <w:t>см -</w:t>
            </w:r>
            <w:r w:rsidR="0050497E">
              <w:rPr>
                <w:sz w:val="20"/>
                <w:szCs w:val="20"/>
                <w:lang w:val="uk-UA"/>
              </w:rPr>
              <w:t xml:space="preserve"> </w:t>
            </w:r>
            <w:r w:rsidRPr="009E6573">
              <w:rPr>
                <w:sz w:val="20"/>
                <w:szCs w:val="20"/>
                <w:lang w:val="uk-UA"/>
              </w:rPr>
              <w:t>1 шт</w:t>
            </w:r>
            <w:r>
              <w:rPr>
                <w:sz w:val="20"/>
                <w:szCs w:val="20"/>
                <w:lang w:val="uk-UA"/>
              </w:rPr>
              <w:t>.</w:t>
            </w:r>
          </w:p>
        </w:tc>
      </w:tr>
      <w:tr w:rsidR="00EE1698" w:rsidRPr="00256724" w:rsidTr="00BD7DD0">
        <w:trPr>
          <w:trHeight w:val="336"/>
        </w:trPr>
        <w:tc>
          <w:tcPr>
            <w:tcW w:w="568" w:type="dxa"/>
            <w:tcBorders>
              <w:top w:val="single" w:sz="4" w:space="0" w:color="auto"/>
              <w:left w:val="single" w:sz="4" w:space="0" w:color="auto"/>
              <w:bottom w:val="single" w:sz="4" w:space="0" w:color="auto"/>
              <w:right w:val="single" w:sz="4" w:space="0" w:color="auto"/>
            </w:tcBorders>
            <w:hideMark/>
          </w:tcPr>
          <w:p w:rsidR="00EE1698" w:rsidRDefault="00EE1698" w:rsidP="00805EFE">
            <w:pPr>
              <w:jc w:val="center"/>
              <w:rPr>
                <w:sz w:val="20"/>
                <w:szCs w:val="20"/>
                <w:lang w:eastAsia="en-US"/>
              </w:rPr>
            </w:pPr>
            <w:r>
              <w:rPr>
                <w:sz w:val="20"/>
                <w:szCs w:val="20"/>
                <w:lang w:eastAsia="en-US"/>
              </w:rPr>
              <w:t>64.</w:t>
            </w:r>
          </w:p>
        </w:tc>
        <w:tc>
          <w:tcPr>
            <w:tcW w:w="1701" w:type="dxa"/>
            <w:tcBorders>
              <w:top w:val="single" w:sz="4" w:space="0" w:color="auto"/>
              <w:left w:val="single" w:sz="4" w:space="0" w:color="auto"/>
              <w:bottom w:val="single" w:sz="4" w:space="0" w:color="auto"/>
              <w:right w:val="single" w:sz="4" w:space="0" w:color="auto"/>
            </w:tcBorders>
            <w:hideMark/>
          </w:tcPr>
          <w:p w:rsidR="00EE1698" w:rsidRDefault="00EE1698" w:rsidP="00805EFE">
            <w:pPr>
              <w:widowControl w:val="0"/>
              <w:rPr>
                <w:color w:val="000000"/>
                <w:sz w:val="20"/>
                <w:szCs w:val="20"/>
              </w:rPr>
            </w:pPr>
            <w:r w:rsidRPr="00646356">
              <w:rPr>
                <w:color w:val="000000"/>
                <w:sz w:val="20"/>
                <w:szCs w:val="20"/>
              </w:rPr>
              <w:t xml:space="preserve">Пелюшки одноразові </w:t>
            </w:r>
          </w:p>
          <w:p w:rsidR="00EE1698" w:rsidRPr="00646356" w:rsidRDefault="00EE1698" w:rsidP="00805EFE">
            <w:pPr>
              <w:widowControl w:val="0"/>
              <w:rPr>
                <w:color w:val="000000"/>
                <w:sz w:val="20"/>
                <w:szCs w:val="20"/>
              </w:rPr>
            </w:pPr>
            <w:r w:rsidRPr="00646356">
              <w:rPr>
                <w:color w:val="000000"/>
                <w:sz w:val="20"/>
                <w:szCs w:val="20"/>
              </w:rPr>
              <w:t>90х60</w:t>
            </w:r>
            <w:r>
              <w:rPr>
                <w:color w:val="000000"/>
                <w:sz w:val="20"/>
                <w:szCs w:val="20"/>
              </w:rPr>
              <w:t xml:space="preserve"> </w:t>
            </w:r>
            <w:r w:rsidRPr="00646356">
              <w:rPr>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EE1698" w:rsidRDefault="00EE1698"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E1698" w:rsidRDefault="00EE1698" w:rsidP="00805EFE">
            <w:pPr>
              <w:widowControl w:val="0"/>
              <w:jc w:val="center"/>
              <w:rPr>
                <w:color w:val="000000"/>
                <w:sz w:val="20"/>
                <w:szCs w:val="20"/>
              </w:rPr>
            </w:pPr>
            <w:r>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EE1698" w:rsidRDefault="00EE1698" w:rsidP="00805EFE">
            <w:pPr>
              <w:rPr>
                <w:sz w:val="20"/>
                <w:szCs w:val="20"/>
              </w:rPr>
            </w:pPr>
            <w:r>
              <w:rPr>
                <w:sz w:val="20"/>
                <w:szCs w:val="20"/>
              </w:rPr>
              <w:t>60709</w:t>
            </w:r>
          </w:p>
          <w:p w:rsidR="00EE1698" w:rsidRDefault="00EE1698" w:rsidP="00805EFE">
            <w:pPr>
              <w:rPr>
                <w:sz w:val="20"/>
                <w:szCs w:val="20"/>
              </w:rPr>
            </w:pPr>
            <w:r w:rsidRPr="00646356">
              <w:rPr>
                <w:sz w:val="20"/>
                <w:szCs w:val="20"/>
              </w:rPr>
              <w:t xml:space="preserve">Пелюшка </w:t>
            </w:r>
            <w:r>
              <w:rPr>
                <w:sz w:val="20"/>
                <w:szCs w:val="20"/>
              </w:rPr>
              <w:t>вбирає</w:t>
            </w:r>
          </w:p>
        </w:tc>
        <w:tc>
          <w:tcPr>
            <w:tcW w:w="5386" w:type="dxa"/>
            <w:tcBorders>
              <w:top w:val="single" w:sz="4" w:space="0" w:color="auto"/>
              <w:left w:val="single" w:sz="4" w:space="0" w:color="auto"/>
              <w:bottom w:val="single" w:sz="4" w:space="0" w:color="auto"/>
              <w:right w:val="single" w:sz="4" w:space="0" w:color="auto"/>
            </w:tcBorders>
          </w:tcPr>
          <w:p w:rsidR="00EE1698" w:rsidRPr="00EE1698" w:rsidRDefault="00EE1698" w:rsidP="00805EFE">
            <w:pPr>
              <w:pStyle w:val="a5"/>
              <w:rPr>
                <w:color w:val="000000"/>
                <w:sz w:val="20"/>
                <w:szCs w:val="20"/>
                <w:lang w:val="uk-UA"/>
              </w:rPr>
            </w:pPr>
            <w:proofErr w:type="spellStart"/>
            <w:r w:rsidRPr="00646356">
              <w:rPr>
                <w:color w:val="000000"/>
                <w:sz w:val="20"/>
                <w:szCs w:val="20"/>
              </w:rPr>
              <w:t>Пелюшка</w:t>
            </w:r>
            <w:proofErr w:type="spellEnd"/>
            <w:r w:rsidRPr="00646356">
              <w:rPr>
                <w:color w:val="000000"/>
                <w:sz w:val="20"/>
                <w:szCs w:val="20"/>
              </w:rPr>
              <w:t xml:space="preserve"> </w:t>
            </w:r>
            <w:proofErr w:type="spellStart"/>
            <w:r w:rsidRPr="00646356">
              <w:rPr>
                <w:color w:val="000000"/>
                <w:sz w:val="20"/>
                <w:szCs w:val="20"/>
              </w:rPr>
              <w:t>поглинаюча</w:t>
            </w:r>
            <w:proofErr w:type="spellEnd"/>
            <w:r w:rsidRPr="00646356">
              <w:rPr>
                <w:color w:val="000000"/>
                <w:sz w:val="20"/>
                <w:szCs w:val="20"/>
              </w:rPr>
              <w:t>,</w:t>
            </w:r>
            <w:r>
              <w:rPr>
                <w:color w:val="000000"/>
                <w:sz w:val="20"/>
                <w:szCs w:val="20"/>
                <w:lang w:val="uk-UA"/>
              </w:rPr>
              <w:t xml:space="preserve"> </w:t>
            </w:r>
            <w:r>
              <w:rPr>
                <w:color w:val="000000"/>
                <w:sz w:val="20"/>
                <w:szCs w:val="20"/>
              </w:rPr>
              <w:t>не</w:t>
            </w:r>
            <w:r w:rsidRPr="00646356">
              <w:rPr>
                <w:color w:val="000000"/>
                <w:sz w:val="20"/>
                <w:szCs w:val="20"/>
              </w:rPr>
              <w:t xml:space="preserve">стерильна, </w:t>
            </w:r>
            <w:proofErr w:type="spellStart"/>
            <w:r w:rsidRPr="00646356">
              <w:rPr>
                <w:color w:val="000000"/>
                <w:sz w:val="20"/>
                <w:szCs w:val="20"/>
              </w:rPr>
              <w:t>розміром</w:t>
            </w:r>
            <w:proofErr w:type="spellEnd"/>
            <w:r>
              <w:rPr>
                <w:color w:val="000000"/>
                <w:sz w:val="20"/>
                <w:szCs w:val="20"/>
                <w:lang w:val="uk-UA"/>
              </w:rPr>
              <w:t xml:space="preserve">                     </w:t>
            </w:r>
            <w:r w:rsidRPr="00646356">
              <w:rPr>
                <w:color w:val="000000"/>
                <w:sz w:val="20"/>
                <w:szCs w:val="20"/>
              </w:rPr>
              <w:t>90</w:t>
            </w:r>
            <w:r>
              <w:rPr>
                <w:color w:val="000000"/>
                <w:sz w:val="20"/>
                <w:szCs w:val="20"/>
                <w:lang w:val="uk-UA"/>
              </w:rPr>
              <w:t xml:space="preserve"> см </w:t>
            </w:r>
            <w:proofErr w:type="spellStart"/>
            <w:r w:rsidRPr="00646356">
              <w:rPr>
                <w:color w:val="000000"/>
                <w:sz w:val="20"/>
                <w:szCs w:val="20"/>
              </w:rPr>
              <w:t>х</w:t>
            </w:r>
            <w:proofErr w:type="spellEnd"/>
            <w:r>
              <w:rPr>
                <w:color w:val="000000"/>
                <w:sz w:val="20"/>
                <w:szCs w:val="20"/>
                <w:lang w:val="uk-UA"/>
              </w:rPr>
              <w:t xml:space="preserve"> </w:t>
            </w:r>
            <w:r w:rsidRPr="00646356">
              <w:rPr>
                <w:color w:val="000000"/>
                <w:sz w:val="20"/>
                <w:szCs w:val="20"/>
              </w:rPr>
              <w:t>60 см.</w:t>
            </w:r>
          </w:p>
        </w:tc>
      </w:tr>
      <w:tr w:rsidR="00EE1698"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EE1698" w:rsidRDefault="00EE1698" w:rsidP="00805EFE">
            <w:pPr>
              <w:jc w:val="center"/>
              <w:rPr>
                <w:sz w:val="20"/>
                <w:szCs w:val="20"/>
                <w:lang w:eastAsia="en-US"/>
              </w:rPr>
            </w:pPr>
            <w:r>
              <w:rPr>
                <w:sz w:val="20"/>
                <w:szCs w:val="20"/>
                <w:lang w:eastAsia="en-US"/>
              </w:rPr>
              <w:t>65.</w:t>
            </w:r>
          </w:p>
        </w:tc>
        <w:tc>
          <w:tcPr>
            <w:tcW w:w="1701" w:type="dxa"/>
            <w:tcBorders>
              <w:top w:val="single" w:sz="4" w:space="0" w:color="auto"/>
              <w:left w:val="single" w:sz="4" w:space="0" w:color="auto"/>
              <w:bottom w:val="single" w:sz="4" w:space="0" w:color="auto"/>
              <w:right w:val="single" w:sz="4" w:space="0" w:color="auto"/>
            </w:tcBorders>
            <w:hideMark/>
          </w:tcPr>
          <w:p w:rsidR="00EE1698" w:rsidRDefault="00EE1698" w:rsidP="00805EFE">
            <w:pPr>
              <w:widowControl w:val="0"/>
              <w:rPr>
                <w:color w:val="000000"/>
                <w:sz w:val="20"/>
                <w:szCs w:val="20"/>
              </w:rPr>
            </w:pPr>
            <w:proofErr w:type="spellStart"/>
            <w:r>
              <w:rPr>
                <w:color w:val="000000"/>
                <w:sz w:val="20"/>
                <w:szCs w:val="20"/>
              </w:rPr>
              <w:t>Лари</w:t>
            </w:r>
            <w:r w:rsidR="005F4EFC">
              <w:rPr>
                <w:color w:val="000000"/>
                <w:sz w:val="20"/>
                <w:szCs w:val="20"/>
              </w:rPr>
              <w:t>нге</w:t>
            </w:r>
            <w:r w:rsidRPr="00646356">
              <w:rPr>
                <w:color w:val="000000"/>
                <w:sz w:val="20"/>
                <w:szCs w:val="20"/>
              </w:rPr>
              <w:t>альна</w:t>
            </w:r>
            <w:proofErr w:type="spellEnd"/>
            <w:r w:rsidRPr="00646356">
              <w:rPr>
                <w:color w:val="000000"/>
                <w:sz w:val="20"/>
                <w:szCs w:val="20"/>
              </w:rPr>
              <w:t xml:space="preserve"> маска</w:t>
            </w:r>
            <w:r>
              <w:rPr>
                <w:color w:val="000000"/>
                <w:sz w:val="20"/>
                <w:szCs w:val="20"/>
              </w:rPr>
              <w:t xml:space="preserve"> </w:t>
            </w:r>
          </w:p>
          <w:p w:rsidR="00EE1698" w:rsidRPr="00646356" w:rsidRDefault="00EE1698" w:rsidP="00805EFE">
            <w:pPr>
              <w:widowControl w:val="0"/>
              <w:rPr>
                <w:color w:val="000000"/>
                <w:sz w:val="20"/>
                <w:szCs w:val="20"/>
              </w:rPr>
            </w:pPr>
            <w:r>
              <w:rPr>
                <w:color w:val="000000"/>
                <w:sz w:val="20"/>
                <w:szCs w:val="20"/>
              </w:rPr>
              <w:t xml:space="preserve">№2, 3, 4, </w:t>
            </w:r>
            <w:r w:rsidRPr="00646356">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EE1698" w:rsidRDefault="00EE1698"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EE1698" w:rsidRDefault="00EE1698" w:rsidP="00805EFE">
            <w:pPr>
              <w:widowControl w:val="0"/>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F4EFC" w:rsidRPr="00646356" w:rsidRDefault="005F4EFC" w:rsidP="00805EFE">
            <w:pPr>
              <w:widowControl w:val="0"/>
              <w:rPr>
                <w:sz w:val="20"/>
                <w:szCs w:val="20"/>
              </w:rPr>
            </w:pPr>
            <w:r w:rsidRPr="00646356">
              <w:rPr>
                <w:sz w:val="20"/>
                <w:szCs w:val="20"/>
              </w:rPr>
              <w:t>45036</w:t>
            </w:r>
          </w:p>
          <w:p w:rsidR="00EE1698" w:rsidRDefault="005F4EFC" w:rsidP="00805EFE">
            <w:pPr>
              <w:rPr>
                <w:sz w:val="20"/>
                <w:szCs w:val="20"/>
              </w:rPr>
            </w:pPr>
            <w:proofErr w:type="spellStart"/>
            <w:r>
              <w:rPr>
                <w:sz w:val="20"/>
                <w:szCs w:val="20"/>
              </w:rPr>
              <w:t>Ларингеальний</w:t>
            </w:r>
            <w:proofErr w:type="spellEnd"/>
            <w:r>
              <w:rPr>
                <w:sz w:val="20"/>
                <w:szCs w:val="20"/>
              </w:rPr>
              <w:t xml:space="preserve"> повітропровід</w:t>
            </w:r>
            <w:r w:rsidRPr="00646356">
              <w:rPr>
                <w:sz w:val="20"/>
                <w:szCs w:val="20"/>
              </w:rPr>
              <w:t xml:space="preserve">, </w:t>
            </w:r>
            <w:r>
              <w:rPr>
                <w:sz w:val="20"/>
                <w:szCs w:val="20"/>
              </w:rPr>
              <w:t>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EE1698" w:rsidRPr="00646356" w:rsidRDefault="005F4EFC" w:rsidP="00805EFE">
            <w:pPr>
              <w:pStyle w:val="a5"/>
              <w:rPr>
                <w:color w:val="000000"/>
                <w:sz w:val="20"/>
                <w:szCs w:val="20"/>
              </w:rPr>
            </w:pPr>
            <w:r w:rsidRPr="00646356">
              <w:rPr>
                <w:color w:val="000000"/>
                <w:sz w:val="20"/>
                <w:szCs w:val="20"/>
              </w:rPr>
              <w:t xml:space="preserve">Маска </w:t>
            </w:r>
            <w:proofErr w:type="spellStart"/>
            <w:r w:rsidRPr="00646356">
              <w:rPr>
                <w:color w:val="000000"/>
                <w:sz w:val="20"/>
                <w:szCs w:val="20"/>
              </w:rPr>
              <w:t>призначена</w:t>
            </w:r>
            <w:proofErr w:type="spellEnd"/>
            <w:r w:rsidRPr="00646356">
              <w:rPr>
                <w:color w:val="000000"/>
                <w:sz w:val="20"/>
                <w:szCs w:val="20"/>
              </w:rPr>
              <w:t xml:space="preserve"> для </w:t>
            </w:r>
            <w:proofErr w:type="spellStart"/>
            <w:r w:rsidRPr="00646356">
              <w:rPr>
                <w:color w:val="000000"/>
                <w:sz w:val="20"/>
                <w:szCs w:val="20"/>
              </w:rPr>
              <w:t>підтримки</w:t>
            </w:r>
            <w:proofErr w:type="spellEnd"/>
            <w:r w:rsidRPr="00646356">
              <w:rPr>
                <w:color w:val="000000"/>
                <w:sz w:val="20"/>
                <w:szCs w:val="20"/>
              </w:rPr>
              <w:t xml:space="preserve"> </w:t>
            </w:r>
            <w:proofErr w:type="spellStart"/>
            <w:r w:rsidRPr="00646356">
              <w:rPr>
                <w:color w:val="000000"/>
                <w:sz w:val="20"/>
                <w:szCs w:val="20"/>
              </w:rPr>
              <w:t>прохідності</w:t>
            </w:r>
            <w:proofErr w:type="spellEnd"/>
            <w:r w:rsidRPr="00646356">
              <w:rPr>
                <w:color w:val="000000"/>
                <w:sz w:val="20"/>
                <w:szCs w:val="20"/>
              </w:rPr>
              <w:t xml:space="preserve"> </w:t>
            </w:r>
            <w:proofErr w:type="spellStart"/>
            <w:r w:rsidRPr="00646356">
              <w:rPr>
                <w:color w:val="000000"/>
                <w:sz w:val="20"/>
                <w:szCs w:val="20"/>
              </w:rPr>
              <w:t>дихальних</w:t>
            </w:r>
            <w:proofErr w:type="spellEnd"/>
            <w:r w:rsidRPr="00646356">
              <w:rPr>
                <w:color w:val="000000"/>
                <w:sz w:val="20"/>
                <w:szCs w:val="20"/>
              </w:rPr>
              <w:t xml:space="preserve"> </w:t>
            </w:r>
            <w:proofErr w:type="spellStart"/>
            <w:r w:rsidRPr="00646356">
              <w:rPr>
                <w:color w:val="000000"/>
                <w:sz w:val="20"/>
                <w:szCs w:val="20"/>
              </w:rPr>
              <w:t>шляхів</w:t>
            </w:r>
            <w:proofErr w:type="spellEnd"/>
            <w:r w:rsidRPr="00646356">
              <w:rPr>
                <w:color w:val="000000"/>
                <w:sz w:val="20"/>
                <w:szCs w:val="20"/>
              </w:rPr>
              <w:t xml:space="preserve">. Правильно </w:t>
            </w:r>
            <w:proofErr w:type="spellStart"/>
            <w:r w:rsidRPr="00646356">
              <w:rPr>
                <w:color w:val="000000"/>
                <w:sz w:val="20"/>
                <w:szCs w:val="20"/>
              </w:rPr>
              <w:t>і</w:t>
            </w:r>
            <w:proofErr w:type="spellEnd"/>
            <w:r w:rsidRPr="00646356">
              <w:rPr>
                <w:color w:val="000000"/>
                <w:sz w:val="20"/>
                <w:szCs w:val="20"/>
              </w:rPr>
              <w:t xml:space="preserve"> </w:t>
            </w:r>
            <w:proofErr w:type="spellStart"/>
            <w:r w:rsidRPr="00646356">
              <w:rPr>
                <w:color w:val="000000"/>
                <w:sz w:val="20"/>
                <w:szCs w:val="20"/>
              </w:rPr>
              <w:t>коректно</w:t>
            </w:r>
            <w:proofErr w:type="spellEnd"/>
            <w:r w:rsidRPr="00646356">
              <w:rPr>
                <w:color w:val="000000"/>
                <w:sz w:val="20"/>
                <w:szCs w:val="20"/>
              </w:rPr>
              <w:t xml:space="preserve"> </w:t>
            </w:r>
            <w:proofErr w:type="spellStart"/>
            <w:r w:rsidRPr="00646356">
              <w:rPr>
                <w:color w:val="000000"/>
                <w:sz w:val="20"/>
                <w:szCs w:val="20"/>
              </w:rPr>
              <w:t>встановлена</w:t>
            </w:r>
            <w:proofErr w:type="spellEnd"/>
            <w:r w:rsidRPr="00646356">
              <w:rPr>
                <w:color w:val="000000"/>
                <w:sz w:val="20"/>
                <w:szCs w:val="20"/>
              </w:rPr>
              <w:t xml:space="preserve"> </w:t>
            </w:r>
            <w:proofErr w:type="spellStart"/>
            <w:r w:rsidRPr="00646356">
              <w:rPr>
                <w:color w:val="000000"/>
                <w:sz w:val="20"/>
                <w:szCs w:val="20"/>
              </w:rPr>
              <w:t>ларингеальна</w:t>
            </w:r>
            <w:proofErr w:type="spellEnd"/>
            <w:r w:rsidRPr="00646356">
              <w:rPr>
                <w:color w:val="000000"/>
                <w:sz w:val="20"/>
                <w:szCs w:val="20"/>
              </w:rPr>
              <w:t xml:space="preserve"> маска </w:t>
            </w:r>
            <w:proofErr w:type="spellStart"/>
            <w:r w:rsidRPr="00646356">
              <w:rPr>
                <w:color w:val="000000"/>
                <w:sz w:val="20"/>
                <w:szCs w:val="20"/>
              </w:rPr>
              <w:t>забезпечує</w:t>
            </w:r>
            <w:proofErr w:type="spellEnd"/>
            <w:r w:rsidRPr="00646356">
              <w:rPr>
                <w:color w:val="000000"/>
                <w:sz w:val="20"/>
                <w:szCs w:val="20"/>
              </w:rPr>
              <w:t xml:space="preserve"> </w:t>
            </w:r>
            <w:proofErr w:type="spellStart"/>
            <w:r w:rsidRPr="00646356">
              <w:rPr>
                <w:color w:val="000000"/>
                <w:sz w:val="20"/>
                <w:szCs w:val="20"/>
              </w:rPr>
              <w:t>достатню</w:t>
            </w:r>
            <w:proofErr w:type="spellEnd"/>
            <w:r w:rsidRPr="00646356">
              <w:rPr>
                <w:color w:val="000000"/>
                <w:sz w:val="20"/>
                <w:szCs w:val="20"/>
              </w:rPr>
              <w:t xml:space="preserve"> </w:t>
            </w:r>
            <w:proofErr w:type="spellStart"/>
            <w:r w:rsidRPr="00646356">
              <w:rPr>
                <w:color w:val="000000"/>
                <w:sz w:val="20"/>
                <w:szCs w:val="20"/>
              </w:rPr>
              <w:t>герметизацію</w:t>
            </w:r>
            <w:proofErr w:type="spellEnd"/>
            <w:r w:rsidRPr="00646356">
              <w:rPr>
                <w:color w:val="000000"/>
                <w:sz w:val="20"/>
                <w:szCs w:val="20"/>
              </w:rPr>
              <w:t xml:space="preserve"> </w:t>
            </w:r>
            <w:proofErr w:type="spellStart"/>
            <w:r w:rsidRPr="00646356">
              <w:rPr>
                <w:color w:val="000000"/>
                <w:sz w:val="20"/>
                <w:szCs w:val="20"/>
              </w:rPr>
              <w:t>дихальних</w:t>
            </w:r>
            <w:proofErr w:type="spellEnd"/>
            <w:r w:rsidRPr="00646356">
              <w:rPr>
                <w:color w:val="000000"/>
                <w:sz w:val="20"/>
                <w:szCs w:val="20"/>
              </w:rPr>
              <w:t xml:space="preserve"> </w:t>
            </w:r>
            <w:proofErr w:type="spellStart"/>
            <w:r w:rsidRPr="00646356">
              <w:rPr>
                <w:color w:val="000000"/>
                <w:sz w:val="20"/>
                <w:szCs w:val="20"/>
              </w:rPr>
              <w:t>шляхів</w:t>
            </w:r>
            <w:proofErr w:type="spellEnd"/>
            <w:r w:rsidRPr="00646356">
              <w:rPr>
                <w:color w:val="000000"/>
                <w:sz w:val="20"/>
                <w:szCs w:val="20"/>
              </w:rPr>
              <w:t xml:space="preserve"> </w:t>
            </w:r>
            <w:proofErr w:type="spellStart"/>
            <w:r w:rsidRPr="00646356">
              <w:rPr>
                <w:color w:val="000000"/>
                <w:sz w:val="20"/>
                <w:szCs w:val="20"/>
              </w:rPr>
              <w:t>і</w:t>
            </w:r>
            <w:proofErr w:type="spellEnd"/>
            <w:r w:rsidRPr="00646356">
              <w:rPr>
                <w:color w:val="000000"/>
                <w:sz w:val="20"/>
                <w:szCs w:val="20"/>
              </w:rPr>
              <w:t xml:space="preserve"> </w:t>
            </w:r>
            <w:proofErr w:type="spellStart"/>
            <w:r w:rsidRPr="00646356">
              <w:rPr>
                <w:color w:val="000000"/>
                <w:sz w:val="20"/>
                <w:szCs w:val="20"/>
              </w:rPr>
              <w:t>вільне</w:t>
            </w:r>
            <w:proofErr w:type="spellEnd"/>
            <w:r w:rsidRPr="00646356">
              <w:rPr>
                <w:color w:val="000000"/>
                <w:sz w:val="20"/>
                <w:szCs w:val="20"/>
              </w:rPr>
              <w:t xml:space="preserve"> </w:t>
            </w:r>
            <w:proofErr w:type="spellStart"/>
            <w:r w:rsidRPr="00646356">
              <w:rPr>
                <w:color w:val="000000"/>
                <w:sz w:val="20"/>
                <w:szCs w:val="20"/>
              </w:rPr>
              <w:t>дихання</w:t>
            </w:r>
            <w:proofErr w:type="spellEnd"/>
            <w:r w:rsidRPr="00646356">
              <w:rPr>
                <w:color w:val="000000"/>
                <w:sz w:val="20"/>
                <w:szCs w:val="20"/>
              </w:rPr>
              <w:t>.</w:t>
            </w:r>
          </w:p>
        </w:tc>
      </w:tr>
      <w:tr w:rsidR="005F4EFC"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5F4EFC" w:rsidRDefault="005F4EFC" w:rsidP="00805EFE">
            <w:pPr>
              <w:jc w:val="center"/>
              <w:rPr>
                <w:sz w:val="20"/>
                <w:szCs w:val="20"/>
                <w:lang w:eastAsia="en-US"/>
              </w:rPr>
            </w:pPr>
            <w:r>
              <w:rPr>
                <w:sz w:val="20"/>
                <w:szCs w:val="20"/>
                <w:lang w:eastAsia="en-US"/>
              </w:rPr>
              <w:t>66.</w:t>
            </w:r>
          </w:p>
        </w:tc>
        <w:tc>
          <w:tcPr>
            <w:tcW w:w="1701" w:type="dxa"/>
            <w:tcBorders>
              <w:top w:val="single" w:sz="4" w:space="0" w:color="auto"/>
              <w:left w:val="single" w:sz="4" w:space="0" w:color="auto"/>
              <w:bottom w:val="single" w:sz="4" w:space="0" w:color="auto"/>
              <w:right w:val="single" w:sz="4" w:space="0" w:color="auto"/>
            </w:tcBorders>
            <w:hideMark/>
          </w:tcPr>
          <w:p w:rsidR="005F4EFC" w:rsidRDefault="005F4EFC" w:rsidP="00805EFE">
            <w:pPr>
              <w:widowControl w:val="0"/>
              <w:rPr>
                <w:color w:val="000000"/>
                <w:sz w:val="20"/>
                <w:szCs w:val="20"/>
              </w:rPr>
            </w:pPr>
            <w:r w:rsidRPr="00646356">
              <w:rPr>
                <w:color w:val="000000"/>
                <w:sz w:val="20"/>
                <w:szCs w:val="20"/>
              </w:rPr>
              <w:t xml:space="preserve">Трубка </w:t>
            </w:r>
            <w:proofErr w:type="spellStart"/>
            <w:r w:rsidRPr="00646356">
              <w:rPr>
                <w:color w:val="000000"/>
                <w:sz w:val="20"/>
                <w:szCs w:val="20"/>
              </w:rPr>
              <w:t>тр</w:t>
            </w:r>
            <w:r>
              <w:rPr>
                <w:color w:val="000000"/>
                <w:sz w:val="20"/>
                <w:szCs w:val="20"/>
              </w:rPr>
              <w:t>ахеостомічна</w:t>
            </w:r>
            <w:proofErr w:type="spellEnd"/>
            <w:r>
              <w:rPr>
                <w:color w:val="000000"/>
                <w:sz w:val="20"/>
                <w:szCs w:val="20"/>
              </w:rPr>
              <w:t xml:space="preserve"> з манжетою розмір </w:t>
            </w:r>
            <w:r w:rsidRPr="00646356">
              <w:rPr>
                <w:color w:val="000000"/>
                <w:sz w:val="20"/>
                <w:szCs w:val="20"/>
              </w:rPr>
              <w:t>5,0;</w:t>
            </w:r>
            <w:r>
              <w:rPr>
                <w:color w:val="000000"/>
                <w:sz w:val="20"/>
                <w:szCs w:val="20"/>
              </w:rPr>
              <w:t xml:space="preserve"> 6,</w:t>
            </w:r>
            <w:r w:rsidRPr="00646356">
              <w:rPr>
                <w:color w:val="000000"/>
                <w:sz w:val="20"/>
                <w:szCs w:val="20"/>
              </w:rPr>
              <w:t>0;</w:t>
            </w:r>
            <w:r>
              <w:rPr>
                <w:color w:val="000000"/>
                <w:sz w:val="20"/>
                <w:szCs w:val="20"/>
              </w:rPr>
              <w:t xml:space="preserve"> </w:t>
            </w:r>
            <w:r w:rsidRPr="00646356">
              <w:rPr>
                <w:color w:val="000000"/>
                <w:sz w:val="20"/>
                <w:szCs w:val="20"/>
              </w:rPr>
              <w:t>6,5;</w:t>
            </w:r>
            <w:r>
              <w:rPr>
                <w:color w:val="000000"/>
                <w:sz w:val="20"/>
                <w:szCs w:val="20"/>
              </w:rPr>
              <w:t xml:space="preserve"> </w:t>
            </w:r>
            <w:r w:rsidRPr="00646356">
              <w:rPr>
                <w:color w:val="000000"/>
                <w:sz w:val="20"/>
                <w:szCs w:val="20"/>
              </w:rPr>
              <w:t>7,0;</w:t>
            </w:r>
            <w:r>
              <w:rPr>
                <w:color w:val="000000"/>
                <w:sz w:val="20"/>
                <w:szCs w:val="20"/>
              </w:rPr>
              <w:t xml:space="preserve"> </w:t>
            </w:r>
            <w:r w:rsidRPr="00646356">
              <w:rPr>
                <w:color w:val="000000"/>
                <w:sz w:val="20"/>
                <w:szCs w:val="20"/>
              </w:rPr>
              <w:t>7,5</w:t>
            </w:r>
          </w:p>
        </w:tc>
        <w:tc>
          <w:tcPr>
            <w:tcW w:w="850" w:type="dxa"/>
            <w:tcBorders>
              <w:top w:val="single" w:sz="4" w:space="0" w:color="auto"/>
              <w:left w:val="single" w:sz="4" w:space="0" w:color="auto"/>
              <w:bottom w:val="single" w:sz="4" w:space="0" w:color="auto"/>
              <w:right w:val="single" w:sz="4" w:space="0" w:color="auto"/>
            </w:tcBorders>
            <w:hideMark/>
          </w:tcPr>
          <w:p w:rsidR="005F4EFC" w:rsidRDefault="005F4EFC"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5F4EFC" w:rsidRDefault="005F4EFC" w:rsidP="00805EFE">
            <w:pPr>
              <w:widowControl w:val="0"/>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5F4EFC" w:rsidRDefault="005F4EFC" w:rsidP="00805EFE">
            <w:pPr>
              <w:widowControl w:val="0"/>
              <w:rPr>
                <w:sz w:val="20"/>
                <w:szCs w:val="20"/>
              </w:rPr>
            </w:pPr>
            <w:r w:rsidRPr="00646356">
              <w:rPr>
                <w:sz w:val="20"/>
                <w:szCs w:val="20"/>
              </w:rPr>
              <w:t xml:space="preserve">35404 </w:t>
            </w:r>
          </w:p>
          <w:p w:rsidR="005F4EFC" w:rsidRPr="00646356" w:rsidRDefault="005F4EFC" w:rsidP="00805EFE">
            <w:pPr>
              <w:widowControl w:val="0"/>
              <w:rPr>
                <w:sz w:val="20"/>
                <w:szCs w:val="20"/>
              </w:rPr>
            </w:pPr>
            <w:r w:rsidRPr="00646356">
              <w:rPr>
                <w:sz w:val="20"/>
                <w:szCs w:val="20"/>
              </w:rPr>
              <w:t xml:space="preserve">Трубка </w:t>
            </w:r>
            <w:proofErr w:type="spellStart"/>
            <w:r w:rsidRPr="00646356">
              <w:rPr>
                <w:sz w:val="20"/>
                <w:szCs w:val="20"/>
              </w:rPr>
              <w:t>трахеостомічна</w:t>
            </w:r>
            <w:proofErr w:type="spellEnd"/>
            <w:r>
              <w:rPr>
                <w:sz w:val="20"/>
                <w:szCs w:val="20"/>
              </w:rPr>
              <w:t xml:space="preserve"> стандартна,</w:t>
            </w:r>
            <w:proofErr w:type="spellStart"/>
            <w:r>
              <w:rPr>
                <w:sz w:val="20"/>
                <w:szCs w:val="20"/>
              </w:rPr>
              <w:t>од-норазового</w:t>
            </w:r>
            <w:proofErr w:type="spellEnd"/>
            <w:r>
              <w:rPr>
                <w:sz w:val="20"/>
                <w:szCs w:val="20"/>
              </w:rPr>
              <w:t xml:space="preserve"> застосування</w:t>
            </w:r>
          </w:p>
        </w:tc>
        <w:tc>
          <w:tcPr>
            <w:tcW w:w="5386" w:type="dxa"/>
            <w:tcBorders>
              <w:top w:val="single" w:sz="4" w:space="0" w:color="auto"/>
              <w:left w:val="single" w:sz="4" w:space="0" w:color="auto"/>
              <w:bottom w:val="single" w:sz="4" w:space="0" w:color="auto"/>
              <w:right w:val="single" w:sz="4" w:space="0" w:color="auto"/>
            </w:tcBorders>
          </w:tcPr>
          <w:p w:rsidR="005F4EFC" w:rsidRPr="005F4EFC" w:rsidRDefault="005F4EFC" w:rsidP="00805EFE">
            <w:pPr>
              <w:pStyle w:val="a5"/>
              <w:rPr>
                <w:color w:val="000000"/>
                <w:sz w:val="20"/>
                <w:szCs w:val="20"/>
                <w:lang w:val="uk-UA"/>
              </w:rPr>
            </w:pPr>
            <w:proofErr w:type="spellStart"/>
            <w:r w:rsidRPr="00646356">
              <w:rPr>
                <w:color w:val="000000"/>
                <w:sz w:val="20"/>
                <w:szCs w:val="20"/>
              </w:rPr>
              <w:t>Виготовлена</w:t>
            </w:r>
            <w:proofErr w:type="spellEnd"/>
            <w:r w:rsidRPr="00646356">
              <w:rPr>
                <w:color w:val="000000"/>
                <w:sz w:val="20"/>
                <w:szCs w:val="20"/>
              </w:rPr>
              <w:t xml:space="preserve"> </w:t>
            </w:r>
            <w:proofErr w:type="spellStart"/>
            <w:r w:rsidRPr="00646356">
              <w:rPr>
                <w:color w:val="000000"/>
                <w:sz w:val="20"/>
                <w:szCs w:val="20"/>
              </w:rPr>
              <w:t>з</w:t>
            </w:r>
            <w:proofErr w:type="spellEnd"/>
            <w:r w:rsidRPr="00646356">
              <w:rPr>
                <w:color w:val="000000"/>
                <w:sz w:val="20"/>
                <w:szCs w:val="20"/>
              </w:rPr>
              <w:t xml:space="preserve"> </w:t>
            </w:r>
            <w:proofErr w:type="spellStart"/>
            <w:r w:rsidRPr="00646356">
              <w:rPr>
                <w:color w:val="000000"/>
                <w:sz w:val="20"/>
                <w:szCs w:val="20"/>
              </w:rPr>
              <w:t>прозорог</w:t>
            </w:r>
            <w:r>
              <w:rPr>
                <w:color w:val="000000"/>
                <w:sz w:val="20"/>
                <w:szCs w:val="20"/>
              </w:rPr>
              <w:t>о</w:t>
            </w:r>
            <w:proofErr w:type="spellEnd"/>
            <w:r>
              <w:rPr>
                <w:color w:val="000000"/>
                <w:sz w:val="20"/>
                <w:szCs w:val="20"/>
              </w:rPr>
              <w:t xml:space="preserve"> нетоксичного </w:t>
            </w:r>
            <w:proofErr w:type="spellStart"/>
            <w:r>
              <w:rPr>
                <w:color w:val="000000"/>
                <w:sz w:val="20"/>
                <w:szCs w:val="20"/>
              </w:rPr>
              <w:t>полівінілхлориду</w:t>
            </w:r>
            <w:proofErr w:type="spellEnd"/>
            <w:r>
              <w:rPr>
                <w:color w:val="000000"/>
                <w:sz w:val="20"/>
                <w:szCs w:val="20"/>
                <w:lang w:val="uk-UA"/>
              </w:rPr>
              <w:t>.</w:t>
            </w:r>
            <w:r w:rsidRPr="00646356">
              <w:rPr>
                <w:color w:val="000000"/>
                <w:sz w:val="20"/>
                <w:szCs w:val="20"/>
              </w:rPr>
              <w:t xml:space="preserve"> </w:t>
            </w:r>
            <w:proofErr w:type="spellStart"/>
            <w:r w:rsidRPr="00646356">
              <w:rPr>
                <w:color w:val="000000"/>
                <w:sz w:val="20"/>
                <w:szCs w:val="20"/>
              </w:rPr>
              <w:t>Рентгенконтрастна</w:t>
            </w:r>
            <w:proofErr w:type="spellEnd"/>
            <w:r w:rsidRPr="00646356">
              <w:rPr>
                <w:color w:val="000000"/>
                <w:sz w:val="20"/>
                <w:szCs w:val="20"/>
              </w:rPr>
              <w:t xml:space="preserve"> </w:t>
            </w:r>
            <w:proofErr w:type="spellStart"/>
            <w:r w:rsidRPr="00646356">
              <w:rPr>
                <w:color w:val="000000"/>
                <w:sz w:val="20"/>
                <w:szCs w:val="20"/>
              </w:rPr>
              <w:t>см</w:t>
            </w:r>
            <w:r>
              <w:rPr>
                <w:color w:val="000000"/>
                <w:sz w:val="20"/>
                <w:szCs w:val="20"/>
              </w:rPr>
              <w:t>ужка</w:t>
            </w:r>
            <w:proofErr w:type="spellEnd"/>
            <w:r>
              <w:rPr>
                <w:color w:val="000000"/>
                <w:sz w:val="20"/>
                <w:szCs w:val="20"/>
              </w:rPr>
              <w:t xml:space="preserve">, </w:t>
            </w:r>
            <w:proofErr w:type="spellStart"/>
            <w:r>
              <w:rPr>
                <w:color w:val="000000"/>
                <w:sz w:val="20"/>
                <w:szCs w:val="20"/>
              </w:rPr>
              <w:t>вбудована</w:t>
            </w:r>
            <w:proofErr w:type="spellEnd"/>
            <w:r>
              <w:rPr>
                <w:color w:val="000000"/>
                <w:sz w:val="20"/>
                <w:szCs w:val="20"/>
              </w:rPr>
              <w:t xml:space="preserve"> у </w:t>
            </w:r>
            <w:proofErr w:type="spellStart"/>
            <w:r>
              <w:rPr>
                <w:color w:val="000000"/>
                <w:sz w:val="20"/>
                <w:szCs w:val="20"/>
              </w:rPr>
              <w:t>стінку</w:t>
            </w:r>
            <w:proofErr w:type="spellEnd"/>
            <w:r>
              <w:rPr>
                <w:color w:val="000000"/>
                <w:sz w:val="20"/>
                <w:szCs w:val="20"/>
              </w:rPr>
              <w:t xml:space="preserve"> трубки</w:t>
            </w:r>
            <w:r>
              <w:rPr>
                <w:color w:val="000000"/>
                <w:sz w:val="20"/>
                <w:szCs w:val="20"/>
                <w:lang w:val="uk-UA"/>
              </w:rPr>
              <w:t>.</w:t>
            </w:r>
            <w:r>
              <w:rPr>
                <w:color w:val="000000"/>
                <w:sz w:val="20"/>
                <w:szCs w:val="20"/>
              </w:rPr>
              <w:t xml:space="preserve"> </w:t>
            </w:r>
            <w:r>
              <w:rPr>
                <w:color w:val="000000"/>
                <w:sz w:val="20"/>
                <w:szCs w:val="20"/>
                <w:lang w:val="uk-UA"/>
              </w:rPr>
              <w:t>З</w:t>
            </w:r>
            <w:r w:rsidRPr="00646356">
              <w:rPr>
                <w:color w:val="000000"/>
                <w:sz w:val="20"/>
                <w:szCs w:val="20"/>
              </w:rPr>
              <w:t xml:space="preserve"> манжетою</w:t>
            </w:r>
            <w:r>
              <w:rPr>
                <w:color w:val="000000"/>
                <w:sz w:val="20"/>
                <w:szCs w:val="20"/>
                <w:lang w:val="uk-UA"/>
              </w:rPr>
              <w:t>.</w:t>
            </w:r>
          </w:p>
        </w:tc>
      </w:tr>
      <w:tr w:rsidR="002849C0"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2849C0" w:rsidRDefault="002849C0" w:rsidP="00805EFE">
            <w:pPr>
              <w:jc w:val="center"/>
              <w:rPr>
                <w:sz w:val="20"/>
                <w:szCs w:val="20"/>
                <w:lang w:eastAsia="en-US"/>
              </w:rPr>
            </w:pPr>
            <w:r>
              <w:rPr>
                <w:sz w:val="20"/>
                <w:szCs w:val="20"/>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2849C0" w:rsidRPr="00646356" w:rsidRDefault="002849C0" w:rsidP="00805EFE">
            <w:pPr>
              <w:widowControl w:val="0"/>
              <w:rPr>
                <w:color w:val="000000"/>
                <w:sz w:val="20"/>
                <w:szCs w:val="20"/>
              </w:rPr>
            </w:pPr>
            <w:r w:rsidRPr="00646356">
              <w:rPr>
                <w:color w:val="000000"/>
                <w:sz w:val="20"/>
                <w:szCs w:val="20"/>
              </w:rPr>
              <w:t xml:space="preserve">Трубка </w:t>
            </w:r>
            <w:proofErr w:type="spellStart"/>
            <w:r w:rsidRPr="00646356">
              <w:rPr>
                <w:color w:val="000000"/>
                <w:sz w:val="20"/>
                <w:szCs w:val="20"/>
              </w:rPr>
              <w:t>ендот</w:t>
            </w:r>
            <w:r>
              <w:rPr>
                <w:color w:val="000000"/>
                <w:sz w:val="20"/>
                <w:szCs w:val="20"/>
              </w:rPr>
              <w:t>рахеальна</w:t>
            </w:r>
            <w:proofErr w:type="spellEnd"/>
            <w:r>
              <w:rPr>
                <w:color w:val="000000"/>
                <w:sz w:val="20"/>
                <w:szCs w:val="20"/>
              </w:rPr>
              <w:t xml:space="preserve"> з манжетою  розміри 4,</w:t>
            </w:r>
            <w:r w:rsidRPr="00646356">
              <w:rPr>
                <w:color w:val="000000"/>
                <w:sz w:val="20"/>
                <w:szCs w:val="20"/>
              </w:rPr>
              <w:t>0;</w:t>
            </w:r>
            <w:r>
              <w:rPr>
                <w:color w:val="000000"/>
                <w:sz w:val="20"/>
                <w:szCs w:val="20"/>
              </w:rPr>
              <w:t xml:space="preserve"> 4,</w:t>
            </w:r>
            <w:r w:rsidRPr="00646356">
              <w:rPr>
                <w:color w:val="000000"/>
                <w:sz w:val="20"/>
                <w:szCs w:val="20"/>
              </w:rPr>
              <w:t>5;</w:t>
            </w:r>
            <w:r>
              <w:rPr>
                <w:color w:val="000000"/>
                <w:sz w:val="20"/>
                <w:szCs w:val="20"/>
              </w:rPr>
              <w:t xml:space="preserve"> 5,</w:t>
            </w:r>
            <w:r w:rsidRPr="00646356">
              <w:rPr>
                <w:color w:val="000000"/>
                <w:sz w:val="20"/>
                <w:szCs w:val="20"/>
              </w:rPr>
              <w:t>0;</w:t>
            </w:r>
            <w:r>
              <w:rPr>
                <w:color w:val="000000"/>
                <w:sz w:val="20"/>
                <w:szCs w:val="20"/>
              </w:rPr>
              <w:t xml:space="preserve"> 5,</w:t>
            </w:r>
            <w:r w:rsidRPr="00646356">
              <w:rPr>
                <w:color w:val="000000"/>
                <w:sz w:val="20"/>
                <w:szCs w:val="20"/>
              </w:rPr>
              <w:t>5;</w:t>
            </w:r>
            <w:r>
              <w:rPr>
                <w:color w:val="000000"/>
                <w:sz w:val="20"/>
                <w:szCs w:val="20"/>
              </w:rPr>
              <w:t xml:space="preserve"> 6,</w:t>
            </w:r>
            <w:r w:rsidRPr="00646356">
              <w:rPr>
                <w:color w:val="000000"/>
                <w:sz w:val="20"/>
                <w:szCs w:val="20"/>
              </w:rPr>
              <w:t>0;</w:t>
            </w:r>
            <w:r>
              <w:rPr>
                <w:color w:val="000000"/>
                <w:sz w:val="20"/>
                <w:szCs w:val="20"/>
              </w:rPr>
              <w:t xml:space="preserve"> 6,</w:t>
            </w:r>
            <w:r w:rsidRPr="00646356">
              <w:rPr>
                <w:color w:val="000000"/>
                <w:sz w:val="20"/>
                <w:szCs w:val="20"/>
              </w:rPr>
              <w:t>5;</w:t>
            </w:r>
            <w:r>
              <w:rPr>
                <w:color w:val="000000"/>
                <w:sz w:val="20"/>
                <w:szCs w:val="20"/>
              </w:rPr>
              <w:t xml:space="preserve"> 7,</w:t>
            </w:r>
            <w:r w:rsidRPr="00646356">
              <w:rPr>
                <w:color w:val="000000"/>
                <w:sz w:val="20"/>
                <w:szCs w:val="20"/>
              </w:rPr>
              <w:t>0;</w:t>
            </w:r>
            <w:r>
              <w:rPr>
                <w:color w:val="000000"/>
                <w:sz w:val="20"/>
                <w:szCs w:val="20"/>
              </w:rPr>
              <w:t xml:space="preserve"> 7,</w:t>
            </w:r>
            <w:r w:rsidRPr="00646356">
              <w:rPr>
                <w:color w:val="000000"/>
                <w:sz w:val="20"/>
                <w:szCs w:val="20"/>
              </w:rPr>
              <w:t>5;</w:t>
            </w:r>
            <w:r>
              <w:rPr>
                <w:color w:val="000000"/>
                <w:sz w:val="20"/>
                <w:szCs w:val="20"/>
              </w:rPr>
              <w:t xml:space="preserve"> 8,</w:t>
            </w:r>
            <w:r w:rsidRPr="00646356">
              <w:rPr>
                <w:color w:val="000000"/>
                <w:sz w:val="20"/>
                <w:szCs w:val="20"/>
              </w:rPr>
              <w:t>0;</w:t>
            </w:r>
            <w:r>
              <w:rPr>
                <w:color w:val="000000"/>
                <w:sz w:val="20"/>
                <w:szCs w:val="20"/>
              </w:rPr>
              <w:t xml:space="preserve"> 8,</w:t>
            </w:r>
            <w:r w:rsidRPr="00646356">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849C0" w:rsidRDefault="002849C0"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2849C0" w:rsidRDefault="002849C0" w:rsidP="00805EFE">
            <w:pPr>
              <w:widowControl w:val="0"/>
              <w:jc w:val="center"/>
              <w:rPr>
                <w:color w:val="000000"/>
                <w:sz w:val="20"/>
                <w:szCs w:val="20"/>
              </w:rPr>
            </w:pPr>
            <w:r>
              <w:rPr>
                <w:color w:val="000000"/>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2849C0" w:rsidRDefault="002849C0" w:rsidP="00805EFE">
            <w:pPr>
              <w:rPr>
                <w:sz w:val="20"/>
                <w:szCs w:val="20"/>
                <w:lang w:eastAsia="en-US"/>
              </w:rPr>
            </w:pPr>
            <w:r w:rsidRPr="00256724">
              <w:rPr>
                <w:sz w:val="20"/>
                <w:szCs w:val="20"/>
                <w:lang w:eastAsia="en-US"/>
              </w:rPr>
              <w:t xml:space="preserve">47691 </w:t>
            </w:r>
          </w:p>
          <w:p w:rsidR="002849C0" w:rsidRPr="00256724" w:rsidRDefault="002849C0" w:rsidP="00805EFE">
            <w:pPr>
              <w:rPr>
                <w:sz w:val="20"/>
                <w:szCs w:val="20"/>
                <w:lang w:eastAsia="en-US"/>
              </w:rPr>
            </w:pPr>
            <w:r w:rsidRPr="006E73EA">
              <w:rPr>
                <w:sz w:val="20"/>
                <w:szCs w:val="20"/>
                <w:shd w:val="clear" w:color="auto" w:fill="FFFFFF"/>
              </w:rPr>
              <w:t xml:space="preserve">Трубка </w:t>
            </w:r>
            <w:proofErr w:type="spellStart"/>
            <w:r w:rsidRPr="006E73EA">
              <w:rPr>
                <w:sz w:val="20"/>
                <w:szCs w:val="20"/>
                <w:shd w:val="clear" w:color="auto" w:fill="FFFFFF"/>
              </w:rPr>
              <w:t>ендотрахеальна</w:t>
            </w:r>
            <w:proofErr w:type="spellEnd"/>
            <w:r w:rsidRPr="006E73EA">
              <w:rPr>
                <w:sz w:val="20"/>
                <w:szCs w:val="20"/>
                <w:shd w:val="clear" w:color="auto" w:fill="FFFFFF"/>
              </w:rPr>
              <w:t xml:space="preserve"> з </w:t>
            </w:r>
            <w:proofErr w:type="spellStart"/>
            <w:r w:rsidRPr="006E73EA">
              <w:rPr>
                <w:sz w:val="20"/>
                <w:szCs w:val="20"/>
                <w:shd w:val="clear" w:color="auto" w:fill="FFFFFF"/>
              </w:rPr>
              <w:t>аспіраційної</w:t>
            </w:r>
            <w:proofErr w:type="spellEnd"/>
            <w:r w:rsidRPr="006E73EA">
              <w:rPr>
                <w:sz w:val="20"/>
                <w:szCs w:val="20"/>
                <w:shd w:val="clear" w:color="auto" w:fill="FFFFFF"/>
              </w:rPr>
              <w:t xml:space="preserve"> манжетою</w:t>
            </w:r>
          </w:p>
        </w:tc>
        <w:tc>
          <w:tcPr>
            <w:tcW w:w="5386" w:type="dxa"/>
            <w:tcBorders>
              <w:top w:val="single" w:sz="4" w:space="0" w:color="auto"/>
              <w:left w:val="single" w:sz="4" w:space="0" w:color="auto"/>
              <w:bottom w:val="single" w:sz="4" w:space="0" w:color="auto"/>
              <w:right w:val="single" w:sz="4" w:space="0" w:color="auto"/>
            </w:tcBorders>
          </w:tcPr>
          <w:p w:rsidR="002849C0" w:rsidRPr="002849C0" w:rsidRDefault="002849C0" w:rsidP="00805EFE">
            <w:pPr>
              <w:pStyle w:val="a5"/>
              <w:rPr>
                <w:color w:val="000000"/>
                <w:sz w:val="20"/>
                <w:szCs w:val="20"/>
                <w:lang w:val="uk-UA"/>
              </w:rPr>
            </w:pPr>
            <w:r w:rsidRPr="002849C0">
              <w:rPr>
                <w:color w:val="000000"/>
                <w:sz w:val="20"/>
                <w:szCs w:val="20"/>
                <w:lang w:val="uk-UA"/>
              </w:rPr>
              <w:t>Виготовлена з прозорого нет</w:t>
            </w:r>
            <w:r>
              <w:rPr>
                <w:color w:val="000000"/>
                <w:sz w:val="20"/>
                <w:szCs w:val="20"/>
                <w:lang w:val="uk-UA"/>
              </w:rPr>
              <w:t xml:space="preserve">оксичного полівінілхлориду. </w:t>
            </w:r>
            <w:proofErr w:type="spellStart"/>
            <w:r w:rsidRPr="002849C0">
              <w:rPr>
                <w:color w:val="000000"/>
                <w:sz w:val="20"/>
                <w:szCs w:val="20"/>
                <w:lang w:val="uk-UA"/>
              </w:rPr>
              <w:t>Рентгенконтрастна</w:t>
            </w:r>
            <w:proofErr w:type="spellEnd"/>
            <w:r w:rsidRPr="002849C0">
              <w:rPr>
                <w:color w:val="000000"/>
                <w:sz w:val="20"/>
                <w:szCs w:val="20"/>
                <w:lang w:val="uk-UA"/>
              </w:rPr>
              <w:t xml:space="preserve"> см</w:t>
            </w:r>
            <w:r>
              <w:rPr>
                <w:color w:val="000000"/>
                <w:sz w:val="20"/>
                <w:szCs w:val="20"/>
                <w:lang w:val="uk-UA"/>
              </w:rPr>
              <w:t xml:space="preserve">ужка, вбудована у стінку трубки. Шкала глибини </w:t>
            </w:r>
            <w:proofErr w:type="spellStart"/>
            <w:r w:rsidR="009D6304">
              <w:rPr>
                <w:color w:val="000000"/>
                <w:sz w:val="20"/>
                <w:szCs w:val="20"/>
                <w:lang w:val="uk-UA"/>
              </w:rPr>
              <w:t>інтубації</w:t>
            </w:r>
            <w:proofErr w:type="spellEnd"/>
            <w:r>
              <w:rPr>
                <w:color w:val="000000"/>
                <w:sz w:val="20"/>
                <w:szCs w:val="20"/>
                <w:lang w:val="uk-UA"/>
              </w:rPr>
              <w:t>.</w:t>
            </w:r>
            <w:r w:rsidRPr="002849C0">
              <w:rPr>
                <w:color w:val="000000"/>
                <w:sz w:val="20"/>
                <w:szCs w:val="20"/>
                <w:lang w:val="uk-UA"/>
              </w:rPr>
              <w:t xml:space="preserve"> </w:t>
            </w:r>
            <w:proofErr w:type="spellStart"/>
            <w:r w:rsidRPr="002849C0">
              <w:rPr>
                <w:color w:val="000000"/>
                <w:sz w:val="20"/>
                <w:szCs w:val="20"/>
                <w:lang w:val="uk-UA"/>
              </w:rPr>
              <w:t>Ко</w:t>
            </w:r>
            <w:r>
              <w:rPr>
                <w:color w:val="000000"/>
                <w:sz w:val="20"/>
                <w:szCs w:val="20"/>
                <w:lang w:val="uk-UA"/>
              </w:rPr>
              <w:t>нектор</w:t>
            </w:r>
            <w:proofErr w:type="spellEnd"/>
            <w:r>
              <w:rPr>
                <w:color w:val="000000"/>
                <w:sz w:val="20"/>
                <w:szCs w:val="20"/>
                <w:lang w:val="uk-UA"/>
              </w:rPr>
              <w:t xml:space="preserve"> з «вушками» для фіксації. На кінці трубки віконце Мерфі. З</w:t>
            </w:r>
            <w:r w:rsidRPr="002849C0">
              <w:rPr>
                <w:color w:val="000000"/>
                <w:sz w:val="20"/>
                <w:szCs w:val="20"/>
                <w:lang w:val="uk-UA"/>
              </w:rPr>
              <w:t xml:space="preserve"> манжетою</w:t>
            </w:r>
            <w:r>
              <w:rPr>
                <w:color w:val="000000"/>
                <w:sz w:val="20"/>
                <w:szCs w:val="20"/>
                <w:lang w:val="uk-UA"/>
              </w:rPr>
              <w:t>.</w:t>
            </w:r>
          </w:p>
        </w:tc>
      </w:tr>
      <w:tr w:rsidR="002849C0"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2849C0" w:rsidRDefault="002849C0" w:rsidP="00805EFE">
            <w:pPr>
              <w:jc w:val="center"/>
              <w:rPr>
                <w:sz w:val="20"/>
                <w:szCs w:val="20"/>
                <w:lang w:eastAsia="en-US"/>
              </w:rPr>
            </w:pPr>
            <w:r>
              <w:rPr>
                <w:sz w:val="20"/>
                <w:szCs w:val="20"/>
                <w:lang w:eastAsia="en-US"/>
              </w:rPr>
              <w:t>68.</w:t>
            </w:r>
          </w:p>
        </w:tc>
        <w:tc>
          <w:tcPr>
            <w:tcW w:w="1701" w:type="dxa"/>
            <w:tcBorders>
              <w:top w:val="single" w:sz="4" w:space="0" w:color="auto"/>
              <w:left w:val="single" w:sz="4" w:space="0" w:color="auto"/>
              <w:bottom w:val="single" w:sz="4" w:space="0" w:color="auto"/>
              <w:right w:val="single" w:sz="4" w:space="0" w:color="auto"/>
            </w:tcBorders>
            <w:hideMark/>
          </w:tcPr>
          <w:p w:rsidR="002849C0" w:rsidRPr="00646356" w:rsidRDefault="002849C0" w:rsidP="00805EFE">
            <w:pPr>
              <w:widowControl w:val="0"/>
              <w:rPr>
                <w:color w:val="000000"/>
                <w:sz w:val="20"/>
                <w:szCs w:val="20"/>
              </w:rPr>
            </w:pPr>
            <w:r w:rsidRPr="00646356">
              <w:rPr>
                <w:color w:val="000000"/>
                <w:sz w:val="20"/>
                <w:szCs w:val="20"/>
              </w:rPr>
              <w:t xml:space="preserve">Пробірка 10 </w:t>
            </w:r>
            <w:proofErr w:type="spellStart"/>
            <w:r w:rsidRPr="00646356">
              <w:rPr>
                <w:color w:val="000000"/>
                <w:sz w:val="20"/>
                <w:szCs w:val="20"/>
              </w:rPr>
              <w:t>мл</w:t>
            </w:r>
            <w:proofErr w:type="spellEnd"/>
            <w:r w:rsidRPr="00646356">
              <w:rPr>
                <w:color w:val="000000"/>
                <w:sz w:val="20"/>
                <w:szCs w:val="20"/>
              </w:rPr>
              <w:t xml:space="preserve"> 16х100 </w:t>
            </w:r>
            <w:proofErr w:type="spellStart"/>
            <w:r w:rsidRPr="00646356">
              <w:rPr>
                <w:color w:val="000000"/>
                <w:sz w:val="20"/>
                <w:szCs w:val="20"/>
              </w:rPr>
              <w:t>Фалькон</w:t>
            </w:r>
            <w:proofErr w:type="spellEnd"/>
            <w:r w:rsidRPr="00646356">
              <w:rPr>
                <w:color w:val="000000"/>
                <w:sz w:val="20"/>
                <w:szCs w:val="20"/>
              </w:rPr>
              <w:t xml:space="preserve"> конічна, одноразова</w:t>
            </w:r>
          </w:p>
        </w:tc>
        <w:tc>
          <w:tcPr>
            <w:tcW w:w="850" w:type="dxa"/>
            <w:tcBorders>
              <w:top w:val="single" w:sz="4" w:space="0" w:color="auto"/>
              <w:left w:val="single" w:sz="4" w:space="0" w:color="auto"/>
              <w:bottom w:val="single" w:sz="4" w:space="0" w:color="auto"/>
              <w:right w:val="single" w:sz="4" w:space="0" w:color="auto"/>
            </w:tcBorders>
            <w:hideMark/>
          </w:tcPr>
          <w:p w:rsidR="002849C0" w:rsidRDefault="002849C0"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2849C0" w:rsidRDefault="002849C0" w:rsidP="00805EFE">
            <w:pPr>
              <w:widowControl w:val="0"/>
              <w:jc w:val="center"/>
              <w:rPr>
                <w:color w:val="000000"/>
                <w:sz w:val="20"/>
                <w:szCs w:val="20"/>
              </w:rPr>
            </w:pPr>
            <w:r>
              <w:rPr>
                <w:color w:val="000000"/>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2849C0" w:rsidRPr="00256724" w:rsidRDefault="006D3E65" w:rsidP="00805EFE">
            <w:pPr>
              <w:rPr>
                <w:sz w:val="20"/>
                <w:szCs w:val="20"/>
                <w:lang w:eastAsia="en-US"/>
              </w:rPr>
            </w:pPr>
            <w:r>
              <w:rPr>
                <w:sz w:val="20"/>
                <w:szCs w:val="20"/>
              </w:rPr>
              <w:t>46238 Стерильна п</w:t>
            </w:r>
            <w:r w:rsidRPr="00646356">
              <w:rPr>
                <w:sz w:val="20"/>
                <w:szCs w:val="20"/>
              </w:rPr>
              <w:t>робірка</w:t>
            </w:r>
          </w:p>
        </w:tc>
        <w:tc>
          <w:tcPr>
            <w:tcW w:w="5386" w:type="dxa"/>
            <w:tcBorders>
              <w:top w:val="single" w:sz="4" w:space="0" w:color="auto"/>
              <w:left w:val="single" w:sz="4" w:space="0" w:color="auto"/>
              <w:bottom w:val="single" w:sz="4" w:space="0" w:color="auto"/>
              <w:right w:val="single" w:sz="4" w:space="0" w:color="auto"/>
            </w:tcBorders>
          </w:tcPr>
          <w:p w:rsidR="002849C0" w:rsidRPr="002C4243" w:rsidRDefault="002849C0" w:rsidP="00805EFE">
            <w:pPr>
              <w:pStyle w:val="a5"/>
              <w:rPr>
                <w:sz w:val="20"/>
                <w:szCs w:val="20"/>
                <w:shd w:val="clear" w:color="auto" w:fill="FFFFFF"/>
                <w:lang w:val="uk-UA"/>
              </w:rPr>
            </w:pPr>
            <w:r w:rsidRPr="002C4243">
              <w:rPr>
                <w:sz w:val="20"/>
                <w:szCs w:val="20"/>
                <w:shd w:val="clear" w:color="auto" w:fill="FFFFFF"/>
                <w:lang w:val="uk-UA"/>
              </w:rPr>
              <w:t xml:space="preserve">Виготовлена з поліпропілену високої прозорості (ПП), з герметично кришкою, що загвинчується, рельєфним градуюванням. Володіє високою механічною міцністю і стійкістю до деформації, витримує навантаження при центрифугуванні до 15000 </w:t>
            </w:r>
            <w:proofErr w:type="spellStart"/>
            <w:r w:rsidRPr="002C4243">
              <w:rPr>
                <w:sz w:val="20"/>
                <w:szCs w:val="20"/>
                <w:shd w:val="clear" w:color="auto" w:fill="FFFFFF"/>
              </w:rPr>
              <w:t>g</w:t>
            </w:r>
            <w:proofErr w:type="spellEnd"/>
            <w:r w:rsidRPr="002C4243">
              <w:rPr>
                <w:sz w:val="20"/>
                <w:szCs w:val="20"/>
                <w:shd w:val="clear" w:color="auto" w:fill="FFFFFF"/>
                <w:lang w:val="uk-UA"/>
              </w:rPr>
              <w:t xml:space="preserve">. ПП хімічно стійкий до більшості реактивів, стійкість до ефірів, кетонів, </w:t>
            </w:r>
            <w:r w:rsidR="002C4243">
              <w:rPr>
                <w:sz w:val="20"/>
                <w:szCs w:val="20"/>
                <w:shd w:val="clear" w:color="auto" w:fill="FFFFFF"/>
                <w:lang w:val="uk-UA"/>
              </w:rPr>
              <w:t xml:space="preserve">ароматичних і </w:t>
            </w:r>
            <w:proofErr w:type="spellStart"/>
            <w:r w:rsidR="002C4243">
              <w:rPr>
                <w:sz w:val="20"/>
                <w:szCs w:val="20"/>
                <w:shd w:val="clear" w:color="auto" w:fill="FFFFFF"/>
                <w:lang w:val="uk-UA"/>
              </w:rPr>
              <w:t>галогенізованих</w:t>
            </w:r>
            <w:proofErr w:type="spellEnd"/>
            <w:r w:rsidRPr="002C4243">
              <w:rPr>
                <w:sz w:val="20"/>
                <w:szCs w:val="20"/>
                <w:shd w:val="clear" w:color="auto" w:fill="FFFFFF"/>
                <w:lang w:val="uk-UA"/>
              </w:rPr>
              <w:t xml:space="preserve"> вуглеводнів обмежена, до сильних окислювачів – низька. </w:t>
            </w:r>
            <w:proofErr w:type="spellStart"/>
            <w:r w:rsidRPr="002C4243">
              <w:rPr>
                <w:sz w:val="20"/>
                <w:szCs w:val="20"/>
                <w:shd w:val="clear" w:color="auto" w:fill="FFFFFF"/>
              </w:rPr>
              <w:t>Призначена</w:t>
            </w:r>
            <w:proofErr w:type="spellEnd"/>
            <w:r w:rsidRPr="002C4243">
              <w:rPr>
                <w:sz w:val="20"/>
                <w:szCs w:val="20"/>
                <w:shd w:val="clear" w:color="auto" w:fill="FFFFFF"/>
              </w:rPr>
              <w:t xml:space="preserve"> для одноразового </w:t>
            </w:r>
            <w:proofErr w:type="spellStart"/>
            <w:r w:rsidRPr="002C4243">
              <w:rPr>
                <w:sz w:val="20"/>
                <w:szCs w:val="20"/>
                <w:shd w:val="clear" w:color="auto" w:fill="FFFFFF"/>
              </w:rPr>
              <w:t>використання</w:t>
            </w:r>
            <w:proofErr w:type="spellEnd"/>
            <w:r w:rsidRPr="002C4243">
              <w:rPr>
                <w:sz w:val="20"/>
                <w:szCs w:val="20"/>
                <w:shd w:val="clear" w:color="auto" w:fill="FFFFFF"/>
              </w:rPr>
              <w:t xml:space="preserve">, </w:t>
            </w:r>
            <w:proofErr w:type="spellStart"/>
            <w:r w:rsidRPr="002C4243">
              <w:rPr>
                <w:sz w:val="20"/>
                <w:szCs w:val="20"/>
                <w:shd w:val="clear" w:color="auto" w:fill="FFFFFF"/>
              </w:rPr>
              <w:t>однак</w:t>
            </w:r>
            <w:proofErr w:type="spellEnd"/>
            <w:r w:rsidRPr="002C4243">
              <w:rPr>
                <w:sz w:val="20"/>
                <w:szCs w:val="20"/>
                <w:shd w:val="clear" w:color="auto" w:fill="FFFFFF"/>
              </w:rPr>
              <w:t xml:space="preserve"> </w:t>
            </w:r>
            <w:proofErr w:type="spellStart"/>
            <w:r w:rsidRPr="002C4243">
              <w:rPr>
                <w:sz w:val="20"/>
                <w:szCs w:val="20"/>
                <w:shd w:val="clear" w:color="auto" w:fill="FFFFFF"/>
              </w:rPr>
              <w:t>може</w:t>
            </w:r>
            <w:proofErr w:type="spellEnd"/>
            <w:r w:rsidRPr="002C4243">
              <w:rPr>
                <w:sz w:val="20"/>
                <w:szCs w:val="20"/>
                <w:shd w:val="clear" w:color="auto" w:fill="FFFFFF"/>
              </w:rPr>
              <w:t xml:space="preserve"> </w:t>
            </w:r>
            <w:proofErr w:type="spellStart"/>
            <w:r w:rsidRPr="002C4243">
              <w:rPr>
                <w:sz w:val="20"/>
                <w:szCs w:val="20"/>
                <w:shd w:val="clear" w:color="auto" w:fill="FFFFFF"/>
              </w:rPr>
              <w:t>оброблятися</w:t>
            </w:r>
            <w:proofErr w:type="spellEnd"/>
            <w:r w:rsidRPr="002C4243">
              <w:rPr>
                <w:sz w:val="20"/>
                <w:szCs w:val="20"/>
                <w:shd w:val="clear" w:color="auto" w:fill="FFFFFF"/>
              </w:rPr>
              <w:t xml:space="preserve"> </w:t>
            </w:r>
            <w:proofErr w:type="spellStart"/>
            <w:r w:rsidRPr="002C4243">
              <w:rPr>
                <w:sz w:val="20"/>
                <w:szCs w:val="20"/>
                <w:shd w:val="clear" w:color="auto" w:fill="FFFFFF"/>
              </w:rPr>
              <w:t>будь-якими</w:t>
            </w:r>
            <w:proofErr w:type="spellEnd"/>
            <w:r w:rsidRPr="002C4243">
              <w:rPr>
                <w:sz w:val="20"/>
                <w:szCs w:val="20"/>
                <w:shd w:val="clear" w:color="auto" w:fill="FFFFFF"/>
              </w:rPr>
              <w:t xml:space="preserve"> </w:t>
            </w:r>
            <w:proofErr w:type="spellStart"/>
            <w:r w:rsidRPr="002C4243">
              <w:rPr>
                <w:sz w:val="20"/>
                <w:szCs w:val="20"/>
                <w:shd w:val="clear" w:color="auto" w:fill="FFFFFF"/>
              </w:rPr>
              <w:t>штатними</w:t>
            </w:r>
            <w:proofErr w:type="spellEnd"/>
            <w:r w:rsidRPr="002C4243">
              <w:rPr>
                <w:sz w:val="20"/>
                <w:szCs w:val="20"/>
                <w:shd w:val="clear" w:color="auto" w:fill="FFFFFF"/>
              </w:rPr>
              <w:t xml:space="preserve"> </w:t>
            </w:r>
            <w:proofErr w:type="spellStart"/>
            <w:r w:rsidRPr="002C4243">
              <w:rPr>
                <w:sz w:val="20"/>
                <w:szCs w:val="20"/>
                <w:shd w:val="clear" w:color="auto" w:fill="FFFFFF"/>
              </w:rPr>
              <w:t>дезінфікуюч</w:t>
            </w:r>
            <w:r w:rsidR="002C4243" w:rsidRPr="002C4243">
              <w:rPr>
                <w:sz w:val="20"/>
                <w:szCs w:val="20"/>
                <w:shd w:val="clear" w:color="auto" w:fill="FFFFFF"/>
              </w:rPr>
              <w:t>ими</w:t>
            </w:r>
            <w:proofErr w:type="spellEnd"/>
            <w:r w:rsidR="002C4243" w:rsidRPr="002C4243">
              <w:rPr>
                <w:sz w:val="20"/>
                <w:szCs w:val="20"/>
                <w:shd w:val="clear" w:color="auto" w:fill="FFFFFF"/>
              </w:rPr>
              <w:t xml:space="preserve"> </w:t>
            </w:r>
            <w:proofErr w:type="spellStart"/>
            <w:r w:rsidR="002C4243" w:rsidRPr="002C4243">
              <w:rPr>
                <w:sz w:val="20"/>
                <w:szCs w:val="20"/>
                <w:shd w:val="clear" w:color="auto" w:fill="FFFFFF"/>
              </w:rPr>
              <w:t>розчинами</w:t>
            </w:r>
            <w:proofErr w:type="spellEnd"/>
            <w:r w:rsidR="002C4243" w:rsidRPr="002C4243">
              <w:rPr>
                <w:sz w:val="20"/>
                <w:szCs w:val="20"/>
                <w:shd w:val="clear" w:color="auto" w:fill="FFFFFF"/>
              </w:rPr>
              <w:t>, автоклав</w:t>
            </w:r>
            <w:proofErr w:type="spellStart"/>
            <w:r w:rsidR="002C4243" w:rsidRPr="002C4243">
              <w:rPr>
                <w:sz w:val="20"/>
                <w:szCs w:val="20"/>
                <w:shd w:val="clear" w:color="auto" w:fill="FFFFFF"/>
                <w:lang w:val="uk-UA"/>
              </w:rPr>
              <w:t>уватися</w:t>
            </w:r>
            <w:proofErr w:type="spellEnd"/>
            <w:r w:rsidRPr="002C4243">
              <w:rPr>
                <w:sz w:val="20"/>
                <w:szCs w:val="20"/>
                <w:shd w:val="clear" w:color="auto" w:fill="FFFFFF"/>
              </w:rPr>
              <w:t xml:space="preserve"> при </w:t>
            </w:r>
            <w:proofErr w:type="spellStart"/>
            <w:r w:rsidRPr="002C4243">
              <w:rPr>
                <w:sz w:val="20"/>
                <w:szCs w:val="20"/>
                <w:shd w:val="clear" w:color="auto" w:fill="FFFFFF"/>
              </w:rPr>
              <w:t>температур</w:t>
            </w:r>
            <w:r w:rsidR="002C4243" w:rsidRPr="002C4243">
              <w:rPr>
                <w:sz w:val="20"/>
                <w:szCs w:val="20"/>
                <w:shd w:val="clear" w:color="auto" w:fill="FFFFFF"/>
              </w:rPr>
              <w:t>і</w:t>
            </w:r>
            <w:proofErr w:type="spellEnd"/>
            <w:r w:rsidR="002C4243" w:rsidRPr="002C4243">
              <w:rPr>
                <w:sz w:val="20"/>
                <w:szCs w:val="20"/>
                <w:shd w:val="clear" w:color="auto" w:fill="FFFFFF"/>
              </w:rPr>
              <w:t xml:space="preserve"> +121 С </w:t>
            </w:r>
            <w:proofErr w:type="spellStart"/>
            <w:r w:rsidR="002C4243" w:rsidRPr="002C4243">
              <w:rPr>
                <w:sz w:val="20"/>
                <w:szCs w:val="20"/>
                <w:shd w:val="clear" w:color="auto" w:fill="FFFFFF"/>
              </w:rPr>
              <w:t>або</w:t>
            </w:r>
            <w:proofErr w:type="spellEnd"/>
            <w:r w:rsidR="002C4243" w:rsidRPr="002C4243">
              <w:rPr>
                <w:sz w:val="20"/>
                <w:szCs w:val="20"/>
                <w:shd w:val="clear" w:color="auto" w:fill="FFFFFF"/>
              </w:rPr>
              <w:t xml:space="preserve"> </w:t>
            </w:r>
            <w:proofErr w:type="spellStart"/>
            <w:r w:rsidR="002C4243" w:rsidRPr="002C4243">
              <w:rPr>
                <w:sz w:val="20"/>
                <w:szCs w:val="20"/>
                <w:shd w:val="clear" w:color="auto" w:fill="FFFFFF"/>
              </w:rPr>
              <w:t>піддаватися</w:t>
            </w:r>
            <w:proofErr w:type="spellEnd"/>
            <w:r w:rsidR="002C4243" w:rsidRPr="002C4243">
              <w:rPr>
                <w:sz w:val="20"/>
                <w:szCs w:val="20"/>
                <w:shd w:val="clear" w:color="auto" w:fill="FFFFFF"/>
              </w:rPr>
              <w:t xml:space="preserve"> газов</w:t>
            </w:r>
            <w:proofErr w:type="spellStart"/>
            <w:r w:rsidR="002C4243" w:rsidRPr="002C4243">
              <w:rPr>
                <w:sz w:val="20"/>
                <w:szCs w:val="20"/>
                <w:shd w:val="clear" w:color="auto" w:fill="FFFFFF"/>
                <w:lang w:val="uk-UA"/>
              </w:rPr>
              <w:t>ій</w:t>
            </w:r>
            <w:proofErr w:type="spellEnd"/>
            <w:r w:rsidR="002C4243" w:rsidRPr="002C4243">
              <w:rPr>
                <w:sz w:val="20"/>
                <w:szCs w:val="20"/>
                <w:shd w:val="clear" w:color="auto" w:fill="FFFFFF"/>
              </w:rPr>
              <w:t xml:space="preserve"> </w:t>
            </w:r>
            <w:proofErr w:type="spellStart"/>
            <w:r w:rsidR="002C4243" w:rsidRPr="002C4243">
              <w:rPr>
                <w:sz w:val="20"/>
                <w:szCs w:val="20"/>
                <w:shd w:val="clear" w:color="auto" w:fill="FFFFFF"/>
              </w:rPr>
              <w:t>або</w:t>
            </w:r>
            <w:proofErr w:type="spellEnd"/>
            <w:r w:rsidR="002C4243" w:rsidRPr="002C4243">
              <w:rPr>
                <w:sz w:val="20"/>
                <w:szCs w:val="20"/>
                <w:shd w:val="clear" w:color="auto" w:fill="FFFFFF"/>
              </w:rPr>
              <w:t xml:space="preserve"> </w:t>
            </w:r>
            <w:proofErr w:type="spellStart"/>
            <w:r w:rsidR="002C4243" w:rsidRPr="002C4243">
              <w:rPr>
                <w:sz w:val="20"/>
                <w:szCs w:val="20"/>
                <w:shd w:val="clear" w:color="auto" w:fill="FFFFFF"/>
              </w:rPr>
              <w:t>радіаційн</w:t>
            </w:r>
            <w:r w:rsidR="002C4243" w:rsidRPr="002C4243">
              <w:rPr>
                <w:sz w:val="20"/>
                <w:szCs w:val="20"/>
                <w:shd w:val="clear" w:color="auto" w:fill="FFFFFF"/>
                <w:lang w:val="uk-UA"/>
              </w:rPr>
              <w:t>ій</w:t>
            </w:r>
            <w:proofErr w:type="spellEnd"/>
            <w:r w:rsidRPr="002C4243">
              <w:rPr>
                <w:sz w:val="20"/>
                <w:szCs w:val="20"/>
                <w:shd w:val="clear" w:color="auto" w:fill="FFFFFF"/>
              </w:rPr>
              <w:t xml:space="preserve"> </w:t>
            </w:r>
            <w:proofErr w:type="spellStart"/>
            <w:r w:rsidRPr="002C4243">
              <w:rPr>
                <w:sz w:val="20"/>
                <w:szCs w:val="20"/>
                <w:shd w:val="clear" w:color="auto" w:fill="FFFFFF"/>
              </w:rPr>
              <w:t>стерилізації</w:t>
            </w:r>
            <w:proofErr w:type="spellEnd"/>
            <w:r w:rsidRPr="002C4243">
              <w:rPr>
                <w:sz w:val="20"/>
                <w:szCs w:val="20"/>
                <w:shd w:val="clear" w:color="auto" w:fill="FFFFFF"/>
              </w:rPr>
              <w:t xml:space="preserve">. </w:t>
            </w:r>
            <w:proofErr w:type="spellStart"/>
            <w:r w:rsidRPr="002C4243">
              <w:rPr>
                <w:sz w:val="20"/>
                <w:szCs w:val="20"/>
                <w:shd w:val="clear" w:color="auto" w:fill="FFFFFF"/>
              </w:rPr>
              <w:t>Призначені</w:t>
            </w:r>
            <w:proofErr w:type="spellEnd"/>
            <w:r w:rsidRPr="002C4243">
              <w:rPr>
                <w:sz w:val="20"/>
                <w:szCs w:val="20"/>
                <w:shd w:val="clear" w:color="auto" w:fill="FFFFFF"/>
              </w:rPr>
              <w:t xml:space="preserve"> для </w:t>
            </w:r>
            <w:proofErr w:type="spellStart"/>
            <w:r w:rsidRPr="002C4243">
              <w:rPr>
                <w:sz w:val="20"/>
                <w:szCs w:val="20"/>
                <w:shd w:val="clear" w:color="auto" w:fill="FFFFFF"/>
              </w:rPr>
              <w:t>використання</w:t>
            </w:r>
            <w:proofErr w:type="spellEnd"/>
            <w:r w:rsidRPr="002C4243">
              <w:rPr>
                <w:sz w:val="20"/>
                <w:szCs w:val="20"/>
                <w:shd w:val="clear" w:color="auto" w:fill="FFFFFF"/>
              </w:rPr>
              <w:t xml:space="preserve"> в </w:t>
            </w:r>
            <w:proofErr w:type="spellStart"/>
            <w:r w:rsidRPr="002C4243">
              <w:rPr>
                <w:sz w:val="20"/>
                <w:szCs w:val="20"/>
                <w:shd w:val="clear" w:color="auto" w:fill="FFFFFF"/>
              </w:rPr>
              <w:t>імунології</w:t>
            </w:r>
            <w:proofErr w:type="spellEnd"/>
            <w:r w:rsidRPr="002C4243">
              <w:rPr>
                <w:sz w:val="20"/>
                <w:szCs w:val="20"/>
                <w:shd w:val="clear" w:color="auto" w:fill="FFFFFF"/>
              </w:rPr>
              <w:t xml:space="preserve">, </w:t>
            </w:r>
            <w:proofErr w:type="spellStart"/>
            <w:r w:rsidRPr="002C4243">
              <w:rPr>
                <w:sz w:val="20"/>
                <w:szCs w:val="20"/>
                <w:shd w:val="clear" w:color="auto" w:fill="FFFFFF"/>
              </w:rPr>
              <w:t>мікробіології</w:t>
            </w:r>
            <w:proofErr w:type="spellEnd"/>
            <w:r w:rsidRPr="002C4243">
              <w:rPr>
                <w:sz w:val="20"/>
                <w:szCs w:val="20"/>
                <w:shd w:val="clear" w:color="auto" w:fill="FFFFFF"/>
              </w:rPr>
              <w:t xml:space="preserve"> та </w:t>
            </w:r>
            <w:proofErr w:type="spellStart"/>
            <w:r w:rsidRPr="002C4243">
              <w:rPr>
                <w:sz w:val="20"/>
                <w:szCs w:val="20"/>
                <w:shd w:val="clear" w:color="auto" w:fill="FFFFFF"/>
              </w:rPr>
              <w:t>інших</w:t>
            </w:r>
            <w:proofErr w:type="spellEnd"/>
            <w:r w:rsidRPr="002C4243">
              <w:rPr>
                <w:sz w:val="20"/>
                <w:szCs w:val="20"/>
                <w:shd w:val="clear" w:color="auto" w:fill="FFFFFF"/>
              </w:rPr>
              <w:t xml:space="preserve"> </w:t>
            </w:r>
            <w:proofErr w:type="spellStart"/>
            <w:r w:rsidRPr="002C4243">
              <w:rPr>
                <w:sz w:val="20"/>
                <w:szCs w:val="20"/>
                <w:shd w:val="clear" w:color="auto" w:fill="FFFFFF"/>
              </w:rPr>
              <w:t>лабораторних</w:t>
            </w:r>
            <w:proofErr w:type="spellEnd"/>
            <w:r w:rsidRPr="002C4243">
              <w:rPr>
                <w:sz w:val="20"/>
                <w:szCs w:val="20"/>
                <w:shd w:val="clear" w:color="auto" w:fill="FFFFFF"/>
              </w:rPr>
              <w:t xml:space="preserve"> областях. </w:t>
            </w:r>
            <w:proofErr w:type="spellStart"/>
            <w:r w:rsidRPr="002C4243">
              <w:rPr>
                <w:sz w:val="20"/>
                <w:szCs w:val="20"/>
                <w:shd w:val="clear" w:color="auto" w:fill="FFFFFF"/>
              </w:rPr>
              <w:t>Габарити</w:t>
            </w:r>
            <w:proofErr w:type="spellEnd"/>
            <w:r w:rsidRPr="002C4243">
              <w:rPr>
                <w:sz w:val="20"/>
                <w:szCs w:val="20"/>
                <w:shd w:val="clear" w:color="auto" w:fill="FFFFFF"/>
              </w:rPr>
              <w:t xml:space="preserve"> : 16х100 мм, </w:t>
            </w:r>
            <w:proofErr w:type="spellStart"/>
            <w:r w:rsidRPr="002C4243">
              <w:rPr>
                <w:sz w:val="20"/>
                <w:szCs w:val="20"/>
                <w:shd w:val="clear" w:color="auto" w:fill="FFFFFF"/>
              </w:rPr>
              <w:t>місткість</w:t>
            </w:r>
            <w:proofErr w:type="spellEnd"/>
            <w:r w:rsidRPr="002C4243">
              <w:rPr>
                <w:sz w:val="20"/>
                <w:szCs w:val="20"/>
                <w:shd w:val="clear" w:color="auto" w:fill="FFFFFF"/>
              </w:rPr>
              <w:t xml:space="preserve"> </w:t>
            </w:r>
            <w:r w:rsidR="002C4243">
              <w:rPr>
                <w:sz w:val="20"/>
                <w:szCs w:val="20"/>
                <w:shd w:val="clear" w:color="auto" w:fill="FFFFFF"/>
                <w:lang w:val="uk-UA"/>
              </w:rPr>
              <w:t xml:space="preserve">  </w:t>
            </w:r>
            <w:r w:rsidRPr="002C4243">
              <w:rPr>
                <w:sz w:val="20"/>
                <w:szCs w:val="20"/>
                <w:shd w:val="clear" w:color="auto" w:fill="FFFFFF"/>
              </w:rPr>
              <w:t xml:space="preserve">10 мл, </w:t>
            </w:r>
            <w:proofErr w:type="spellStart"/>
            <w:r w:rsidRPr="002C4243">
              <w:rPr>
                <w:sz w:val="20"/>
                <w:szCs w:val="20"/>
                <w:shd w:val="clear" w:color="auto" w:fill="FFFFFF"/>
              </w:rPr>
              <w:t>крок</w:t>
            </w:r>
            <w:proofErr w:type="spellEnd"/>
            <w:r w:rsidRPr="002C4243">
              <w:rPr>
                <w:sz w:val="20"/>
                <w:szCs w:val="20"/>
                <w:shd w:val="clear" w:color="auto" w:fill="FFFFFF"/>
              </w:rPr>
              <w:t xml:space="preserve"> </w:t>
            </w:r>
            <w:proofErr w:type="spellStart"/>
            <w:r w:rsidRPr="002C4243">
              <w:rPr>
                <w:sz w:val="20"/>
                <w:szCs w:val="20"/>
                <w:shd w:val="clear" w:color="auto" w:fill="FFFFFF"/>
              </w:rPr>
              <w:t>градую</w:t>
            </w:r>
            <w:r w:rsidR="002C4243">
              <w:rPr>
                <w:sz w:val="20"/>
                <w:szCs w:val="20"/>
                <w:shd w:val="clear" w:color="auto" w:fill="FFFFFF"/>
              </w:rPr>
              <w:t>вання</w:t>
            </w:r>
            <w:proofErr w:type="spellEnd"/>
            <w:r w:rsidR="002C4243">
              <w:rPr>
                <w:sz w:val="20"/>
                <w:szCs w:val="20"/>
                <w:shd w:val="clear" w:color="auto" w:fill="FFFFFF"/>
              </w:rPr>
              <w:t xml:space="preserve"> – 0,5 мл, </w:t>
            </w:r>
            <w:proofErr w:type="spellStart"/>
            <w:r w:rsidR="002C4243">
              <w:rPr>
                <w:sz w:val="20"/>
                <w:szCs w:val="20"/>
                <w:shd w:val="clear" w:color="auto" w:fill="FFFFFF"/>
              </w:rPr>
              <w:t>маркувальне</w:t>
            </w:r>
            <w:proofErr w:type="spellEnd"/>
            <w:r w:rsidR="002C4243">
              <w:rPr>
                <w:sz w:val="20"/>
                <w:szCs w:val="20"/>
                <w:shd w:val="clear" w:color="auto" w:fill="FFFFFF"/>
              </w:rPr>
              <w:t xml:space="preserve"> пол</w:t>
            </w:r>
            <w:r w:rsidR="002C4243">
              <w:rPr>
                <w:sz w:val="20"/>
                <w:szCs w:val="20"/>
                <w:shd w:val="clear" w:color="auto" w:fill="FFFFFF"/>
                <w:lang w:val="uk-UA"/>
              </w:rPr>
              <w:t>е</w:t>
            </w:r>
            <w:r w:rsidRPr="002C4243">
              <w:rPr>
                <w:sz w:val="20"/>
                <w:szCs w:val="20"/>
                <w:shd w:val="clear" w:color="auto" w:fill="FFFFFF"/>
              </w:rPr>
              <w:t xml:space="preserve"> – 10х30 мм.</w:t>
            </w:r>
          </w:p>
        </w:tc>
      </w:tr>
      <w:tr w:rsidR="002C4243"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2C4243" w:rsidRDefault="002C4243" w:rsidP="00805EFE">
            <w:pPr>
              <w:jc w:val="center"/>
              <w:rPr>
                <w:sz w:val="20"/>
                <w:szCs w:val="20"/>
                <w:lang w:eastAsia="en-US"/>
              </w:rPr>
            </w:pPr>
            <w:r>
              <w:rPr>
                <w:sz w:val="20"/>
                <w:szCs w:val="20"/>
                <w:lang w:eastAsia="en-US"/>
              </w:rPr>
              <w:t>69.</w:t>
            </w:r>
          </w:p>
        </w:tc>
        <w:tc>
          <w:tcPr>
            <w:tcW w:w="1701" w:type="dxa"/>
            <w:tcBorders>
              <w:top w:val="single" w:sz="4" w:space="0" w:color="auto"/>
              <w:left w:val="single" w:sz="4" w:space="0" w:color="auto"/>
              <w:bottom w:val="single" w:sz="4" w:space="0" w:color="auto"/>
              <w:right w:val="single" w:sz="4" w:space="0" w:color="auto"/>
            </w:tcBorders>
            <w:hideMark/>
          </w:tcPr>
          <w:p w:rsidR="002C4243" w:rsidRPr="00646356" w:rsidRDefault="002C4243" w:rsidP="00805EFE">
            <w:pPr>
              <w:widowControl w:val="0"/>
              <w:rPr>
                <w:color w:val="000000"/>
                <w:sz w:val="20"/>
                <w:szCs w:val="20"/>
              </w:rPr>
            </w:pPr>
            <w:r w:rsidRPr="00646356">
              <w:rPr>
                <w:color w:val="000000"/>
                <w:sz w:val="20"/>
                <w:szCs w:val="20"/>
              </w:rPr>
              <w:t xml:space="preserve">Пробірка </w:t>
            </w:r>
            <w:proofErr w:type="spellStart"/>
            <w:r w:rsidRPr="00646356">
              <w:rPr>
                <w:color w:val="000000"/>
                <w:sz w:val="20"/>
                <w:szCs w:val="20"/>
              </w:rPr>
              <w:t>центрифужна</w:t>
            </w:r>
            <w:proofErr w:type="spellEnd"/>
            <w:r w:rsidRPr="00646356">
              <w:rPr>
                <w:color w:val="000000"/>
                <w:sz w:val="20"/>
                <w:szCs w:val="20"/>
              </w:rPr>
              <w:t xml:space="preserve"> одноразова</w:t>
            </w:r>
          </w:p>
        </w:tc>
        <w:tc>
          <w:tcPr>
            <w:tcW w:w="850" w:type="dxa"/>
            <w:tcBorders>
              <w:top w:val="single" w:sz="4" w:space="0" w:color="auto"/>
              <w:left w:val="single" w:sz="4" w:space="0" w:color="auto"/>
              <w:bottom w:val="single" w:sz="4" w:space="0" w:color="auto"/>
              <w:right w:val="single" w:sz="4" w:space="0" w:color="auto"/>
            </w:tcBorders>
            <w:hideMark/>
          </w:tcPr>
          <w:p w:rsidR="002C4243" w:rsidRDefault="00F025B4"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2C4243" w:rsidRDefault="00F025B4" w:rsidP="00805EFE">
            <w:pPr>
              <w:widowControl w:val="0"/>
              <w:jc w:val="cente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3E65" w:rsidRDefault="00F025B4" w:rsidP="00805EFE">
            <w:pPr>
              <w:rPr>
                <w:sz w:val="20"/>
                <w:szCs w:val="20"/>
              </w:rPr>
            </w:pPr>
            <w:r>
              <w:rPr>
                <w:sz w:val="20"/>
                <w:szCs w:val="20"/>
              </w:rPr>
              <w:t>58970</w:t>
            </w:r>
            <w:r w:rsidR="006D3E65">
              <w:rPr>
                <w:sz w:val="20"/>
                <w:szCs w:val="20"/>
              </w:rPr>
              <w:t xml:space="preserve"> </w:t>
            </w:r>
          </w:p>
          <w:p w:rsidR="002C4243" w:rsidRPr="006D3E65" w:rsidRDefault="006D3E65" w:rsidP="00805EFE">
            <w:pPr>
              <w:rPr>
                <w:rFonts w:ascii="Arial" w:hAnsi="Arial" w:cs="Arial"/>
                <w:color w:val="555555"/>
                <w:sz w:val="18"/>
                <w:szCs w:val="18"/>
                <w:shd w:val="clear" w:color="auto" w:fill="EEEEEE"/>
              </w:rPr>
            </w:pPr>
            <w:r>
              <w:rPr>
                <w:sz w:val="20"/>
                <w:szCs w:val="20"/>
              </w:rPr>
              <w:t>П</w:t>
            </w:r>
            <w:r w:rsidRPr="00646356">
              <w:rPr>
                <w:sz w:val="20"/>
                <w:szCs w:val="20"/>
              </w:rPr>
              <w:t>робірка</w:t>
            </w:r>
            <w:r w:rsidR="00F025B4">
              <w:rPr>
                <w:sz w:val="20"/>
                <w:szCs w:val="20"/>
              </w:rPr>
              <w:t xml:space="preserve"> </w:t>
            </w:r>
            <w:proofErr w:type="spellStart"/>
            <w:r w:rsidR="00F025B4">
              <w:rPr>
                <w:sz w:val="20"/>
                <w:szCs w:val="20"/>
              </w:rPr>
              <w:t>центрифужна</w:t>
            </w:r>
            <w:proofErr w:type="spellEnd"/>
            <w:r w:rsidR="00F025B4">
              <w:rPr>
                <w:sz w:val="20"/>
                <w:szCs w:val="20"/>
              </w:rPr>
              <w:t xml:space="preserve"> ІВД, </w:t>
            </w:r>
            <w:r>
              <w:rPr>
                <w:sz w:val="20"/>
                <w:szCs w:val="20"/>
              </w:rPr>
              <w:t>стерильна</w:t>
            </w:r>
          </w:p>
        </w:tc>
        <w:tc>
          <w:tcPr>
            <w:tcW w:w="5386" w:type="dxa"/>
            <w:tcBorders>
              <w:top w:val="single" w:sz="4" w:space="0" w:color="auto"/>
              <w:left w:val="single" w:sz="4" w:space="0" w:color="auto"/>
              <w:bottom w:val="single" w:sz="4" w:space="0" w:color="auto"/>
              <w:right w:val="single" w:sz="4" w:space="0" w:color="auto"/>
            </w:tcBorders>
          </w:tcPr>
          <w:p w:rsidR="002C4243" w:rsidRPr="00F025B4" w:rsidRDefault="006D3E65" w:rsidP="00805EFE">
            <w:pPr>
              <w:pStyle w:val="a5"/>
              <w:rPr>
                <w:sz w:val="20"/>
                <w:szCs w:val="20"/>
                <w:lang w:val="uk-UA"/>
              </w:rPr>
            </w:pPr>
            <w:r w:rsidRPr="00F025B4">
              <w:rPr>
                <w:sz w:val="20"/>
                <w:szCs w:val="20"/>
                <w:lang w:val="uk-UA"/>
              </w:rPr>
              <w:t>Виготовляються з полістиролу (</w:t>
            </w:r>
            <w:proofErr w:type="spellStart"/>
            <w:r w:rsidRPr="00F025B4">
              <w:rPr>
                <w:sz w:val="20"/>
                <w:szCs w:val="20"/>
                <w:lang w:val="uk-UA"/>
              </w:rPr>
              <w:t>ПС</w:t>
            </w:r>
            <w:proofErr w:type="spellEnd"/>
            <w:r w:rsidRPr="00F025B4">
              <w:rPr>
                <w:sz w:val="20"/>
                <w:szCs w:val="20"/>
                <w:lang w:val="uk-UA"/>
              </w:rPr>
              <w:t>) або поліпропілену (ПП).</w:t>
            </w:r>
            <w:r w:rsidR="00F025B4" w:rsidRPr="00F025B4">
              <w:rPr>
                <w:sz w:val="20"/>
                <w:szCs w:val="20"/>
                <w:lang w:val="uk-UA"/>
              </w:rPr>
              <w:t xml:space="preserve"> </w:t>
            </w:r>
            <w:r w:rsidRPr="00F025B4">
              <w:rPr>
                <w:sz w:val="20"/>
                <w:szCs w:val="20"/>
                <w:lang w:val="uk-UA"/>
              </w:rPr>
              <w:t>Пробірки пластикові використовуються для проведення досліджень у лабораторіях.</w:t>
            </w:r>
          </w:p>
        </w:tc>
      </w:tr>
      <w:tr w:rsidR="00F025B4"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F025B4" w:rsidRDefault="00F025B4" w:rsidP="00805EFE">
            <w:pPr>
              <w:jc w:val="center"/>
              <w:rPr>
                <w:sz w:val="20"/>
                <w:szCs w:val="20"/>
                <w:lang w:eastAsia="en-US"/>
              </w:rPr>
            </w:pPr>
            <w:r>
              <w:rPr>
                <w:sz w:val="20"/>
                <w:szCs w:val="20"/>
                <w:lang w:eastAsia="en-US"/>
              </w:rPr>
              <w:t>70.</w:t>
            </w:r>
          </w:p>
        </w:tc>
        <w:tc>
          <w:tcPr>
            <w:tcW w:w="1701" w:type="dxa"/>
            <w:tcBorders>
              <w:top w:val="single" w:sz="4" w:space="0" w:color="auto"/>
              <w:left w:val="single" w:sz="4" w:space="0" w:color="auto"/>
              <w:bottom w:val="single" w:sz="4" w:space="0" w:color="auto"/>
              <w:right w:val="single" w:sz="4" w:space="0" w:color="auto"/>
            </w:tcBorders>
            <w:hideMark/>
          </w:tcPr>
          <w:p w:rsidR="00F025B4" w:rsidRDefault="00F025B4" w:rsidP="00805EFE">
            <w:pPr>
              <w:widowControl w:val="0"/>
              <w:rPr>
                <w:color w:val="000000"/>
                <w:sz w:val="20"/>
                <w:szCs w:val="20"/>
              </w:rPr>
            </w:pPr>
            <w:r w:rsidRPr="00646356">
              <w:rPr>
                <w:color w:val="000000"/>
                <w:sz w:val="20"/>
                <w:szCs w:val="20"/>
              </w:rPr>
              <w:t xml:space="preserve">Пробірка вакуумна для забору крові </w:t>
            </w:r>
          </w:p>
          <w:p w:rsidR="00F025B4" w:rsidRDefault="00F025B4" w:rsidP="00805EFE">
            <w:pPr>
              <w:widowControl w:val="0"/>
              <w:rPr>
                <w:color w:val="000000"/>
                <w:sz w:val="20"/>
                <w:szCs w:val="20"/>
              </w:rPr>
            </w:pPr>
            <w:r w:rsidRPr="00646356">
              <w:rPr>
                <w:color w:val="000000"/>
                <w:sz w:val="20"/>
                <w:szCs w:val="20"/>
              </w:rPr>
              <w:t xml:space="preserve">5 </w:t>
            </w:r>
            <w:proofErr w:type="spellStart"/>
            <w:r w:rsidRPr="00646356">
              <w:rPr>
                <w:color w:val="000000"/>
                <w:sz w:val="20"/>
                <w:szCs w:val="20"/>
              </w:rPr>
              <w:t>мл</w:t>
            </w:r>
            <w:proofErr w:type="spellEnd"/>
            <w:r w:rsidRPr="00646356">
              <w:rPr>
                <w:color w:val="000000"/>
                <w:sz w:val="20"/>
                <w:szCs w:val="20"/>
              </w:rPr>
              <w:t xml:space="preserve">, з гелем та активатором згортання, 13х100 мм, </w:t>
            </w:r>
          </w:p>
          <w:p w:rsidR="00F025B4" w:rsidRPr="00646356" w:rsidRDefault="00F025B4" w:rsidP="00805EFE">
            <w:pPr>
              <w:widowControl w:val="0"/>
              <w:rPr>
                <w:color w:val="000000"/>
                <w:sz w:val="20"/>
                <w:szCs w:val="20"/>
              </w:rPr>
            </w:pPr>
            <w:r w:rsidRPr="00646356">
              <w:rPr>
                <w:color w:val="000000"/>
                <w:sz w:val="20"/>
                <w:szCs w:val="20"/>
              </w:rPr>
              <w:t>з золотистою кришкою</w:t>
            </w:r>
          </w:p>
        </w:tc>
        <w:tc>
          <w:tcPr>
            <w:tcW w:w="850" w:type="dxa"/>
            <w:tcBorders>
              <w:top w:val="single" w:sz="4" w:space="0" w:color="auto"/>
              <w:left w:val="single" w:sz="4" w:space="0" w:color="auto"/>
              <w:bottom w:val="single" w:sz="4" w:space="0" w:color="auto"/>
              <w:right w:val="single" w:sz="4" w:space="0" w:color="auto"/>
            </w:tcBorders>
            <w:hideMark/>
          </w:tcPr>
          <w:p w:rsidR="00F025B4" w:rsidRDefault="00F025B4"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F025B4" w:rsidRDefault="00F025B4" w:rsidP="00805EFE">
            <w:pPr>
              <w:widowControl w:val="0"/>
              <w:jc w:val="center"/>
              <w:rPr>
                <w:color w:val="000000"/>
                <w:sz w:val="20"/>
                <w:szCs w:val="20"/>
              </w:rPr>
            </w:pPr>
            <w:r>
              <w:rPr>
                <w:color w:val="000000"/>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F025B4" w:rsidRDefault="00F025B4" w:rsidP="00805EFE">
            <w:pPr>
              <w:rPr>
                <w:rFonts w:eastAsiaTheme="minorHAnsi"/>
                <w:sz w:val="20"/>
                <w:szCs w:val="20"/>
                <w:lang w:eastAsia="en-US"/>
              </w:rPr>
            </w:pPr>
            <w:r>
              <w:rPr>
                <w:rFonts w:eastAsiaTheme="minorHAnsi"/>
                <w:sz w:val="20"/>
                <w:szCs w:val="20"/>
                <w:lang w:eastAsia="en-US"/>
              </w:rPr>
              <w:t xml:space="preserve">42386 </w:t>
            </w:r>
          </w:p>
          <w:p w:rsidR="00F025B4" w:rsidRDefault="00F025B4" w:rsidP="00805EFE">
            <w:pPr>
              <w:rPr>
                <w:sz w:val="20"/>
                <w:szCs w:val="20"/>
              </w:rPr>
            </w:pPr>
            <w:r w:rsidRPr="00F15A04">
              <w:rPr>
                <w:sz w:val="20"/>
                <w:szCs w:val="20"/>
                <w:shd w:val="clear" w:color="auto" w:fill="FFFFFF"/>
              </w:rPr>
              <w:t>Пробірка вакуумна для взяття зразків крові, з активатором згортання IVD</w:t>
            </w:r>
          </w:p>
        </w:tc>
        <w:tc>
          <w:tcPr>
            <w:tcW w:w="5386" w:type="dxa"/>
            <w:tcBorders>
              <w:top w:val="single" w:sz="4" w:space="0" w:color="auto"/>
              <w:left w:val="single" w:sz="4" w:space="0" w:color="auto"/>
              <w:bottom w:val="single" w:sz="4" w:space="0" w:color="auto"/>
              <w:right w:val="single" w:sz="4" w:space="0" w:color="auto"/>
            </w:tcBorders>
          </w:tcPr>
          <w:p w:rsidR="00F025B4" w:rsidRPr="00256724" w:rsidRDefault="00F025B4" w:rsidP="00805EFE">
            <w:pPr>
              <w:rPr>
                <w:sz w:val="20"/>
                <w:szCs w:val="20"/>
                <w:lang w:eastAsia="uk-UA"/>
              </w:rPr>
            </w:pPr>
            <w:r>
              <w:rPr>
                <w:sz w:val="20"/>
                <w:szCs w:val="20"/>
                <w:lang w:eastAsia="uk-UA"/>
              </w:rPr>
              <w:t xml:space="preserve">Об'єм: на </w:t>
            </w:r>
            <w:r w:rsidRPr="00256724">
              <w:rPr>
                <w:sz w:val="20"/>
                <w:szCs w:val="20"/>
                <w:lang w:eastAsia="uk-UA"/>
              </w:rPr>
              <w:t xml:space="preserve">5 </w:t>
            </w:r>
            <w:proofErr w:type="spellStart"/>
            <w:r w:rsidRPr="00256724">
              <w:rPr>
                <w:sz w:val="20"/>
                <w:szCs w:val="20"/>
                <w:lang w:eastAsia="uk-UA"/>
              </w:rPr>
              <w:t>мл</w:t>
            </w:r>
            <w:proofErr w:type="spellEnd"/>
            <w:r w:rsidRPr="00256724">
              <w:rPr>
                <w:sz w:val="20"/>
                <w:szCs w:val="20"/>
                <w:lang w:eastAsia="uk-UA"/>
              </w:rPr>
              <w:t xml:space="preserve"> крові</w:t>
            </w:r>
            <w:r>
              <w:rPr>
                <w:sz w:val="20"/>
                <w:szCs w:val="20"/>
                <w:lang w:eastAsia="uk-UA"/>
              </w:rPr>
              <w:t>.</w:t>
            </w:r>
          </w:p>
          <w:p w:rsidR="00F025B4" w:rsidRPr="00256724" w:rsidRDefault="00F025B4" w:rsidP="00805EFE">
            <w:pPr>
              <w:rPr>
                <w:sz w:val="20"/>
                <w:szCs w:val="20"/>
                <w:lang w:eastAsia="uk-UA"/>
              </w:rPr>
            </w:pPr>
            <w:r>
              <w:rPr>
                <w:sz w:val="20"/>
                <w:szCs w:val="20"/>
                <w:lang w:eastAsia="uk-UA"/>
              </w:rPr>
              <w:t xml:space="preserve">Наповнювач: </w:t>
            </w:r>
            <w:proofErr w:type="spellStart"/>
            <w:r>
              <w:rPr>
                <w:sz w:val="20"/>
                <w:szCs w:val="20"/>
                <w:lang w:eastAsia="uk-UA"/>
              </w:rPr>
              <w:t>р</w:t>
            </w:r>
            <w:r w:rsidRPr="00256724">
              <w:rPr>
                <w:sz w:val="20"/>
                <w:szCs w:val="20"/>
                <w:lang w:eastAsia="uk-UA"/>
              </w:rPr>
              <w:t>озділюючий</w:t>
            </w:r>
            <w:proofErr w:type="spellEnd"/>
            <w:r w:rsidRPr="00256724">
              <w:rPr>
                <w:sz w:val="20"/>
                <w:szCs w:val="20"/>
                <w:lang w:eastAsia="uk-UA"/>
              </w:rPr>
              <w:t xml:space="preserve"> гель та активатор згортання</w:t>
            </w:r>
            <w:r>
              <w:rPr>
                <w:sz w:val="20"/>
                <w:szCs w:val="20"/>
                <w:lang w:eastAsia="uk-UA"/>
              </w:rPr>
              <w:t>.</w:t>
            </w:r>
          </w:p>
          <w:p w:rsidR="00F025B4" w:rsidRPr="00256724" w:rsidRDefault="00F025B4" w:rsidP="00805EFE">
            <w:pPr>
              <w:rPr>
                <w:sz w:val="20"/>
                <w:szCs w:val="20"/>
                <w:lang w:eastAsia="uk-UA"/>
              </w:rPr>
            </w:pPr>
            <w:r>
              <w:rPr>
                <w:sz w:val="20"/>
                <w:szCs w:val="20"/>
                <w:lang w:eastAsia="uk-UA"/>
              </w:rPr>
              <w:t xml:space="preserve">Етикетка </w:t>
            </w:r>
            <w:r w:rsidRPr="00256724">
              <w:rPr>
                <w:sz w:val="20"/>
                <w:szCs w:val="20"/>
                <w:lang w:eastAsia="uk-UA"/>
              </w:rPr>
              <w:t>паперова не прозора</w:t>
            </w:r>
            <w:r>
              <w:rPr>
                <w:sz w:val="20"/>
                <w:szCs w:val="20"/>
                <w:lang w:eastAsia="uk-UA"/>
              </w:rPr>
              <w:t xml:space="preserve">. Пробірки </w:t>
            </w:r>
            <w:r w:rsidRPr="00256724">
              <w:rPr>
                <w:sz w:val="20"/>
                <w:szCs w:val="20"/>
                <w:lang w:eastAsia="uk-UA"/>
              </w:rPr>
              <w:t>розраховані на взяття венозної кров</w:t>
            </w:r>
            <w:r>
              <w:rPr>
                <w:sz w:val="20"/>
                <w:szCs w:val="20"/>
                <w:lang w:eastAsia="uk-UA"/>
              </w:rPr>
              <w:t>і за рахунок дозованого вакууму.</w:t>
            </w:r>
          </w:p>
          <w:p w:rsidR="00F025B4" w:rsidRPr="00F025B4" w:rsidRDefault="00F025B4" w:rsidP="00805EFE">
            <w:pPr>
              <w:rPr>
                <w:sz w:val="20"/>
                <w:szCs w:val="20"/>
                <w:lang w:eastAsia="uk-UA"/>
              </w:rPr>
            </w:pPr>
            <w:r w:rsidRPr="00256724">
              <w:rPr>
                <w:sz w:val="20"/>
                <w:szCs w:val="20"/>
                <w:lang w:eastAsia="uk-UA"/>
              </w:rPr>
              <w:t>Пробірки для забору венозної крові повинні бути закритими.</w:t>
            </w:r>
            <w:r>
              <w:rPr>
                <w:sz w:val="20"/>
                <w:szCs w:val="20"/>
                <w:lang w:eastAsia="uk-UA"/>
              </w:rPr>
              <w:t xml:space="preserve"> Стерильні. В</w:t>
            </w:r>
            <w:r w:rsidRPr="00256724">
              <w:rPr>
                <w:sz w:val="20"/>
                <w:szCs w:val="20"/>
                <w:lang w:eastAsia="uk-UA"/>
              </w:rPr>
              <w:t xml:space="preserve">иготовлені з </w:t>
            </w:r>
            <w:proofErr w:type="spellStart"/>
            <w:r w:rsidRPr="00256724">
              <w:rPr>
                <w:sz w:val="20"/>
                <w:szCs w:val="20"/>
                <w:lang w:eastAsia="uk-UA"/>
              </w:rPr>
              <w:t>поліетилентерефталат</w:t>
            </w:r>
            <w:r>
              <w:rPr>
                <w:sz w:val="20"/>
                <w:szCs w:val="20"/>
                <w:lang w:eastAsia="uk-UA"/>
              </w:rPr>
              <w:t>у</w:t>
            </w:r>
            <w:proofErr w:type="spellEnd"/>
            <w:r w:rsidRPr="00256724">
              <w:rPr>
                <w:sz w:val="20"/>
                <w:szCs w:val="20"/>
                <w:lang w:eastAsia="uk-UA"/>
              </w:rPr>
              <w:t xml:space="preserve"> (ПЕТ).</w:t>
            </w:r>
            <w:r>
              <w:rPr>
                <w:sz w:val="20"/>
                <w:szCs w:val="20"/>
                <w:lang w:eastAsia="uk-UA"/>
              </w:rPr>
              <w:t xml:space="preserve"> К</w:t>
            </w:r>
            <w:r w:rsidR="00C31D55">
              <w:rPr>
                <w:sz w:val="20"/>
                <w:szCs w:val="20"/>
                <w:lang w:eastAsia="uk-UA"/>
              </w:rPr>
              <w:t>ришка</w:t>
            </w:r>
            <w:r w:rsidRPr="00256724">
              <w:rPr>
                <w:sz w:val="20"/>
                <w:szCs w:val="20"/>
                <w:lang w:eastAsia="uk-UA"/>
              </w:rPr>
              <w:t xml:space="preserve"> з гумовою мембраною в центрі.</w:t>
            </w:r>
            <w:r>
              <w:rPr>
                <w:sz w:val="20"/>
                <w:szCs w:val="20"/>
                <w:lang w:eastAsia="uk-UA"/>
              </w:rPr>
              <w:t xml:space="preserve"> У</w:t>
            </w:r>
            <w:r w:rsidRPr="00F025B4">
              <w:rPr>
                <w:sz w:val="20"/>
                <w:szCs w:val="20"/>
                <w:lang w:eastAsia="uk-UA"/>
              </w:rPr>
              <w:t>паковані в групову упаковку.</w:t>
            </w:r>
          </w:p>
        </w:tc>
      </w:tr>
      <w:tr w:rsidR="00C31D55"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C31D55" w:rsidRDefault="00C31D55" w:rsidP="00805EFE">
            <w:pPr>
              <w:jc w:val="center"/>
              <w:rPr>
                <w:sz w:val="20"/>
                <w:szCs w:val="20"/>
                <w:lang w:eastAsia="en-US"/>
              </w:rPr>
            </w:pPr>
            <w:r>
              <w:rPr>
                <w:sz w:val="20"/>
                <w:szCs w:val="20"/>
                <w:lang w:eastAsia="en-US"/>
              </w:rPr>
              <w:lastRenderedPageBreak/>
              <w:t>71.</w:t>
            </w:r>
          </w:p>
        </w:tc>
        <w:tc>
          <w:tcPr>
            <w:tcW w:w="1701" w:type="dxa"/>
            <w:tcBorders>
              <w:top w:val="single" w:sz="4" w:space="0" w:color="auto"/>
              <w:left w:val="single" w:sz="4" w:space="0" w:color="auto"/>
              <w:bottom w:val="single" w:sz="4" w:space="0" w:color="auto"/>
              <w:right w:val="single" w:sz="4" w:space="0" w:color="auto"/>
            </w:tcBorders>
            <w:hideMark/>
          </w:tcPr>
          <w:p w:rsidR="00C31D55" w:rsidRDefault="00C31D55" w:rsidP="00805EFE">
            <w:pPr>
              <w:widowControl w:val="0"/>
              <w:rPr>
                <w:color w:val="000000"/>
                <w:sz w:val="20"/>
                <w:szCs w:val="20"/>
              </w:rPr>
            </w:pPr>
            <w:r w:rsidRPr="00646356">
              <w:rPr>
                <w:color w:val="000000"/>
                <w:sz w:val="20"/>
                <w:szCs w:val="20"/>
              </w:rPr>
              <w:t xml:space="preserve">Пробірка вакуумна для забору крові </w:t>
            </w:r>
          </w:p>
          <w:p w:rsidR="00C31D55" w:rsidRDefault="00C31D55" w:rsidP="00805EFE">
            <w:pPr>
              <w:widowControl w:val="0"/>
              <w:rPr>
                <w:color w:val="000000"/>
                <w:sz w:val="20"/>
                <w:szCs w:val="20"/>
              </w:rPr>
            </w:pPr>
            <w:r w:rsidRPr="00646356">
              <w:rPr>
                <w:color w:val="000000"/>
                <w:sz w:val="20"/>
                <w:szCs w:val="20"/>
              </w:rPr>
              <w:t xml:space="preserve">4 </w:t>
            </w:r>
            <w:proofErr w:type="spellStart"/>
            <w:r w:rsidRPr="00646356">
              <w:rPr>
                <w:color w:val="000000"/>
                <w:sz w:val="20"/>
                <w:szCs w:val="20"/>
              </w:rPr>
              <w:t>мл</w:t>
            </w:r>
            <w:proofErr w:type="spellEnd"/>
            <w:r w:rsidRPr="00646356">
              <w:rPr>
                <w:color w:val="000000"/>
                <w:sz w:val="20"/>
                <w:szCs w:val="20"/>
              </w:rPr>
              <w:t xml:space="preserve">, натрію </w:t>
            </w:r>
            <w:proofErr w:type="spellStart"/>
            <w:r w:rsidRPr="00646356">
              <w:rPr>
                <w:color w:val="000000"/>
                <w:sz w:val="20"/>
                <w:szCs w:val="20"/>
              </w:rPr>
              <w:t>фторид</w:t>
            </w:r>
            <w:proofErr w:type="spellEnd"/>
            <w:r w:rsidRPr="00646356">
              <w:rPr>
                <w:color w:val="000000"/>
                <w:sz w:val="20"/>
                <w:szCs w:val="20"/>
              </w:rPr>
              <w:t xml:space="preserve"> і калію оксалат</w:t>
            </w:r>
            <w:r>
              <w:rPr>
                <w:color w:val="000000"/>
                <w:sz w:val="20"/>
                <w:szCs w:val="20"/>
              </w:rPr>
              <w:t>,</w:t>
            </w:r>
            <w:r w:rsidRPr="00646356">
              <w:rPr>
                <w:color w:val="000000"/>
                <w:sz w:val="20"/>
                <w:szCs w:val="20"/>
              </w:rPr>
              <w:t xml:space="preserve"> </w:t>
            </w:r>
          </w:p>
          <w:p w:rsidR="00C31D55" w:rsidRDefault="00C31D55" w:rsidP="00805EFE">
            <w:pPr>
              <w:widowControl w:val="0"/>
              <w:rPr>
                <w:color w:val="000000"/>
                <w:sz w:val="20"/>
                <w:szCs w:val="20"/>
              </w:rPr>
            </w:pPr>
            <w:r w:rsidRPr="00646356">
              <w:rPr>
                <w:color w:val="000000"/>
                <w:sz w:val="20"/>
                <w:szCs w:val="20"/>
              </w:rPr>
              <w:t xml:space="preserve">13x75 мм, </w:t>
            </w:r>
          </w:p>
          <w:p w:rsidR="00C31D55" w:rsidRPr="00646356" w:rsidRDefault="00C31D55" w:rsidP="00805EFE">
            <w:pPr>
              <w:widowControl w:val="0"/>
              <w:rPr>
                <w:color w:val="000000"/>
                <w:sz w:val="20"/>
                <w:szCs w:val="20"/>
              </w:rPr>
            </w:pPr>
            <w:r w:rsidRPr="00646356">
              <w:rPr>
                <w:color w:val="000000"/>
                <w:sz w:val="20"/>
                <w:szCs w:val="20"/>
              </w:rPr>
              <w:t>з сірою кришкою</w:t>
            </w:r>
          </w:p>
        </w:tc>
        <w:tc>
          <w:tcPr>
            <w:tcW w:w="850" w:type="dxa"/>
            <w:tcBorders>
              <w:top w:val="single" w:sz="4" w:space="0" w:color="auto"/>
              <w:left w:val="single" w:sz="4" w:space="0" w:color="auto"/>
              <w:bottom w:val="single" w:sz="4" w:space="0" w:color="auto"/>
              <w:right w:val="single" w:sz="4" w:space="0" w:color="auto"/>
            </w:tcBorders>
            <w:hideMark/>
          </w:tcPr>
          <w:p w:rsidR="00C31D55" w:rsidRDefault="00C31D5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C31D55" w:rsidRDefault="00C31D55" w:rsidP="00805EFE">
            <w:pPr>
              <w:widowControl w:val="0"/>
              <w:jc w:val="center"/>
              <w:rPr>
                <w:color w:val="000000"/>
                <w:sz w:val="20"/>
                <w:szCs w:val="20"/>
              </w:rPr>
            </w:pPr>
            <w:r>
              <w:rPr>
                <w:color w:val="000000"/>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C31D55" w:rsidRDefault="00C31D55" w:rsidP="00805EFE">
            <w:pPr>
              <w:rPr>
                <w:rFonts w:eastAsiaTheme="minorHAnsi"/>
                <w:sz w:val="20"/>
                <w:szCs w:val="20"/>
                <w:lang w:eastAsia="en-US"/>
              </w:rPr>
            </w:pPr>
            <w:r>
              <w:rPr>
                <w:rFonts w:eastAsiaTheme="minorHAnsi"/>
                <w:sz w:val="20"/>
                <w:szCs w:val="20"/>
                <w:lang w:eastAsia="en-US"/>
              </w:rPr>
              <w:t>42329</w:t>
            </w:r>
          </w:p>
          <w:p w:rsidR="00C31D55" w:rsidRDefault="00C31D55" w:rsidP="00805EFE">
            <w:pPr>
              <w:rPr>
                <w:rFonts w:eastAsiaTheme="minorHAnsi"/>
                <w:sz w:val="20"/>
                <w:szCs w:val="20"/>
                <w:lang w:eastAsia="en-US"/>
              </w:rPr>
            </w:pPr>
            <w:r w:rsidRPr="00F15A04">
              <w:rPr>
                <w:sz w:val="20"/>
                <w:szCs w:val="20"/>
                <w:shd w:val="clear" w:color="auto" w:fill="FFFFFF"/>
              </w:rPr>
              <w:t>Пробірка вакуумна для взяття зразків крові</w:t>
            </w:r>
            <w:r>
              <w:rPr>
                <w:sz w:val="20"/>
                <w:szCs w:val="20"/>
                <w:shd w:val="clear" w:color="auto" w:fill="FFFFFF"/>
              </w:rPr>
              <w:t>,</w:t>
            </w:r>
            <w:r w:rsidRPr="00F15A04">
              <w:rPr>
                <w:sz w:val="20"/>
                <w:szCs w:val="20"/>
                <w:shd w:val="clear" w:color="auto" w:fill="FFFFFF"/>
              </w:rPr>
              <w:t xml:space="preserve"> з натрій </w:t>
            </w:r>
            <w:proofErr w:type="spellStart"/>
            <w:r w:rsidRPr="00F15A04">
              <w:rPr>
                <w:sz w:val="20"/>
                <w:szCs w:val="20"/>
                <w:shd w:val="clear" w:color="auto" w:fill="FFFFFF"/>
              </w:rPr>
              <w:t>фторидом</w:t>
            </w:r>
            <w:proofErr w:type="spellEnd"/>
            <w:r>
              <w:rPr>
                <w:sz w:val="20"/>
                <w:szCs w:val="20"/>
                <w:shd w:val="clear" w:color="auto" w:fill="FFFFFF"/>
              </w:rPr>
              <w:t>,</w:t>
            </w:r>
            <w:r w:rsidRPr="00F15A04">
              <w:rPr>
                <w:sz w:val="20"/>
                <w:szCs w:val="20"/>
                <w:shd w:val="clear" w:color="auto" w:fill="FFFFFF"/>
              </w:rPr>
              <w:t xml:space="preserve"> IVD</w:t>
            </w:r>
          </w:p>
        </w:tc>
        <w:tc>
          <w:tcPr>
            <w:tcW w:w="5386" w:type="dxa"/>
            <w:tcBorders>
              <w:top w:val="single" w:sz="4" w:space="0" w:color="auto"/>
              <w:left w:val="single" w:sz="4" w:space="0" w:color="auto"/>
              <w:bottom w:val="single" w:sz="4" w:space="0" w:color="auto"/>
              <w:right w:val="single" w:sz="4" w:space="0" w:color="auto"/>
            </w:tcBorders>
          </w:tcPr>
          <w:p w:rsidR="00C31D55" w:rsidRPr="00B1756E" w:rsidRDefault="00C31D55" w:rsidP="00805EFE">
            <w:pPr>
              <w:rPr>
                <w:sz w:val="20"/>
                <w:szCs w:val="20"/>
                <w:lang w:val="ru-RU" w:eastAsia="uk-UA"/>
              </w:rPr>
            </w:pPr>
            <w:r w:rsidRPr="00256724">
              <w:rPr>
                <w:sz w:val="20"/>
                <w:szCs w:val="20"/>
                <w:lang w:eastAsia="uk-UA"/>
              </w:rPr>
              <w:t xml:space="preserve">Об'єм: на </w:t>
            </w:r>
            <w:r w:rsidRPr="00B1756E">
              <w:rPr>
                <w:sz w:val="20"/>
                <w:szCs w:val="20"/>
                <w:lang w:val="ru-RU" w:eastAsia="uk-UA"/>
              </w:rPr>
              <w:t>4</w:t>
            </w:r>
            <w:r w:rsidRPr="00256724">
              <w:rPr>
                <w:sz w:val="20"/>
                <w:szCs w:val="20"/>
                <w:lang w:eastAsia="uk-UA"/>
              </w:rPr>
              <w:t xml:space="preserve"> </w:t>
            </w:r>
            <w:proofErr w:type="spellStart"/>
            <w:r w:rsidRPr="00256724">
              <w:rPr>
                <w:sz w:val="20"/>
                <w:szCs w:val="20"/>
                <w:lang w:eastAsia="uk-UA"/>
              </w:rPr>
              <w:t>мл</w:t>
            </w:r>
            <w:proofErr w:type="spellEnd"/>
            <w:r w:rsidRPr="00256724">
              <w:rPr>
                <w:sz w:val="20"/>
                <w:szCs w:val="20"/>
                <w:lang w:eastAsia="uk-UA"/>
              </w:rPr>
              <w:t xml:space="preserve"> крові</w:t>
            </w:r>
            <w:r>
              <w:rPr>
                <w:sz w:val="20"/>
                <w:szCs w:val="20"/>
                <w:lang w:eastAsia="uk-UA"/>
              </w:rPr>
              <w:t>.</w:t>
            </w:r>
          </w:p>
          <w:p w:rsidR="00C31D55" w:rsidRPr="00256724" w:rsidRDefault="00C31D55" w:rsidP="00805EFE">
            <w:pPr>
              <w:rPr>
                <w:sz w:val="20"/>
                <w:szCs w:val="20"/>
                <w:lang w:eastAsia="uk-UA"/>
              </w:rPr>
            </w:pPr>
            <w:r w:rsidRPr="00256724">
              <w:rPr>
                <w:sz w:val="20"/>
                <w:szCs w:val="20"/>
                <w:lang w:eastAsia="uk-UA"/>
              </w:rPr>
              <w:t xml:space="preserve">Наповнювач: </w:t>
            </w:r>
            <w:proofErr w:type="spellStart"/>
            <w:r w:rsidRPr="00256724">
              <w:rPr>
                <w:sz w:val="20"/>
                <w:szCs w:val="20"/>
                <w:lang w:eastAsia="uk-UA"/>
              </w:rPr>
              <w:t>фторид</w:t>
            </w:r>
            <w:proofErr w:type="spellEnd"/>
            <w:r w:rsidRPr="00256724">
              <w:rPr>
                <w:sz w:val="20"/>
                <w:szCs w:val="20"/>
                <w:lang w:eastAsia="uk-UA"/>
              </w:rPr>
              <w:t xml:space="preserve"> </w:t>
            </w:r>
            <w:r w:rsidRPr="00256724">
              <w:rPr>
                <w:rFonts w:eastAsiaTheme="minorHAnsi"/>
                <w:sz w:val="20"/>
                <w:szCs w:val="20"/>
                <w:lang w:eastAsia="en-US"/>
              </w:rPr>
              <w:t>і калію оксалат</w:t>
            </w:r>
            <w:r>
              <w:rPr>
                <w:rFonts w:eastAsiaTheme="minorHAnsi"/>
                <w:sz w:val="20"/>
                <w:szCs w:val="20"/>
                <w:lang w:eastAsia="en-US"/>
              </w:rPr>
              <w:t>.</w:t>
            </w:r>
          </w:p>
          <w:p w:rsidR="00C31D55" w:rsidRPr="00256724" w:rsidRDefault="00C31D55" w:rsidP="00805EFE">
            <w:pPr>
              <w:rPr>
                <w:sz w:val="20"/>
                <w:szCs w:val="20"/>
                <w:lang w:eastAsia="uk-UA"/>
              </w:rPr>
            </w:pPr>
            <w:r>
              <w:rPr>
                <w:sz w:val="20"/>
                <w:szCs w:val="20"/>
                <w:lang w:eastAsia="uk-UA"/>
              </w:rPr>
              <w:t xml:space="preserve">Етикетка </w:t>
            </w:r>
            <w:r w:rsidRPr="00256724">
              <w:rPr>
                <w:sz w:val="20"/>
                <w:szCs w:val="20"/>
                <w:lang w:eastAsia="uk-UA"/>
              </w:rPr>
              <w:t>паперова не прозора</w:t>
            </w:r>
            <w:r>
              <w:rPr>
                <w:sz w:val="20"/>
                <w:szCs w:val="20"/>
                <w:lang w:eastAsia="uk-UA"/>
              </w:rPr>
              <w:t xml:space="preserve">. Пробірки </w:t>
            </w:r>
            <w:r w:rsidRPr="00256724">
              <w:rPr>
                <w:sz w:val="20"/>
                <w:szCs w:val="20"/>
                <w:lang w:eastAsia="uk-UA"/>
              </w:rPr>
              <w:t>розраховані на взяття венозної кров</w:t>
            </w:r>
            <w:r>
              <w:rPr>
                <w:sz w:val="20"/>
                <w:szCs w:val="20"/>
                <w:lang w:eastAsia="uk-UA"/>
              </w:rPr>
              <w:t>і за рахунок дозованого вакууму.</w:t>
            </w:r>
          </w:p>
          <w:p w:rsidR="00C31D55" w:rsidRDefault="00C31D55" w:rsidP="00805EFE">
            <w:pPr>
              <w:rPr>
                <w:sz w:val="20"/>
                <w:szCs w:val="20"/>
                <w:lang w:eastAsia="uk-UA"/>
              </w:rPr>
            </w:pPr>
            <w:r w:rsidRPr="00256724">
              <w:rPr>
                <w:sz w:val="20"/>
                <w:szCs w:val="20"/>
                <w:lang w:eastAsia="uk-UA"/>
              </w:rPr>
              <w:t>Пробірки для забору венозної крові повинні бути закритими.</w:t>
            </w:r>
            <w:r>
              <w:rPr>
                <w:sz w:val="20"/>
                <w:szCs w:val="20"/>
                <w:lang w:eastAsia="uk-UA"/>
              </w:rPr>
              <w:t xml:space="preserve"> Стерильні. В</w:t>
            </w:r>
            <w:r w:rsidRPr="00256724">
              <w:rPr>
                <w:sz w:val="20"/>
                <w:szCs w:val="20"/>
                <w:lang w:eastAsia="uk-UA"/>
              </w:rPr>
              <w:t xml:space="preserve">иготовлені з </w:t>
            </w:r>
            <w:proofErr w:type="spellStart"/>
            <w:r w:rsidRPr="00256724">
              <w:rPr>
                <w:sz w:val="20"/>
                <w:szCs w:val="20"/>
                <w:lang w:eastAsia="uk-UA"/>
              </w:rPr>
              <w:t>поліетилентерефталат</w:t>
            </w:r>
            <w:r>
              <w:rPr>
                <w:sz w:val="20"/>
                <w:szCs w:val="20"/>
                <w:lang w:eastAsia="uk-UA"/>
              </w:rPr>
              <w:t>у</w:t>
            </w:r>
            <w:proofErr w:type="spellEnd"/>
            <w:r w:rsidRPr="00256724">
              <w:rPr>
                <w:sz w:val="20"/>
                <w:szCs w:val="20"/>
                <w:lang w:eastAsia="uk-UA"/>
              </w:rPr>
              <w:t xml:space="preserve"> (ПЕТ).</w:t>
            </w:r>
            <w:r>
              <w:rPr>
                <w:sz w:val="20"/>
                <w:szCs w:val="20"/>
                <w:lang w:eastAsia="uk-UA"/>
              </w:rPr>
              <w:t xml:space="preserve"> Кришка</w:t>
            </w:r>
            <w:r w:rsidRPr="00256724">
              <w:rPr>
                <w:sz w:val="20"/>
                <w:szCs w:val="20"/>
                <w:lang w:eastAsia="uk-UA"/>
              </w:rPr>
              <w:t xml:space="preserve"> з гумовою мембраною в центрі.</w:t>
            </w:r>
            <w:r>
              <w:rPr>
                <w:sz w:val="20"/>
                <w:szCs w:val="20"/>
                <w:lang w:eastAsia="uk-UA"/>
              </w:rPr>
              <w:t xml:space="preserve"> У</w:t>
            </w:r>
            <w:r w:rsidRPr="00256724">
              <w:rPr>
                <w:sz w:val="20"/>
                <w:szCs w:val="20"/>
                <w:lang w:eastAsia="uk-UA"/>
              </w:rPr>
              <w:t>паковані в групову упаковку.</w:t>
            </w:r>
          </w:p>
        </w:tc>
      </w:tr>
      <w:tr w:rsidR="00C31D55"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C31D55" w:rsidRDefault="00C31D55" w:rsidP="00805EFE">
            <w:pPr>
              <w:jc w:val="center"/>
              <w:rPr>
                <w:sz w:val="20"/>
                <w:szCs w:val="20"/>
                <w:lang w:eastAsia="en-US"/>
              </w:rPr>
            </w:pPr>
            <w:r>
              <w:rPr>
                <w:sz w:val="20"/>
                <w:szCs w:val="20"/>
                <w:lang w:eastAsia="en-US"/>
              </w:rPr>
              <w:t>72.</w:t>
            </w:r>
          </w:p>
        </w:tc>
        <w:tc>
          <w:tcPr>
            <w:tcW w:w="1701" w:type="dxa"/>
            <w:tcBorders>
              <w:top w:val="single" w:sz="4" w:space="0" w:color="auto"/>
              <w:left w:val="single" w:sz="4" w:space="0" w:color="auto"/>
              <w:bottom w:val="single" w:sz="4" w:space="0" w:color="auto"/>
              <w:right w:val="single" w:sz="4" w:space="0" w:color="auto"/>
            </w:tcBorders>
            <w:hideMark/>
          </w:tcPr>
          <w:p w:rsidR="00C31D55" w:rsidRDefault="00C31D55" w:rsidP="00805EFE">
            <w:pPr>
              <w:widowControl w:val="0"/>
              <w:rPr>
                <w:color w:val="000000"/>
                <w:sz w:val="20"/>
                <w:szCs w:val="20"/>
              </w:rPr>
            </w:pPr>
            <w:r w:rsidRPr="00646356">
              <w:rPr>
                <w:color w:val="000000"/>
                <w:sz w:val="20"/>
                <w:szCs w:val="20"/>
              </w:rPr>
              <w:t xml:space="preserve">Пробірка вакуумна для забору крові </w:t>
            </w:r>
          </w:p>
          <w:p w:rsidR="00C31D55" w:rsidRDefault="00C31D55" w:rsidP="00805EFE">
            <w:pPr>
              <w:widowControl w:val="0"/>
              <w:rPr>
                <w:color w:val="000000"/>
                <w:sz w:val="20"/>
                <w:szCs w:val="20"/>
              </w:rPr>
            </w:pPr>
            <w:r w:rsidRPr="00646356">
              <w:rPr>
                <w:color w:val="000000"/>
                <w:sz w:val="20"/>
                <w:szCs w:val="20"/>
              </w:rPr>
              <w:t xml:space="preserve">4 </w:t>
            </w:r>
            <w:proofErr w:type="spellStart"/>
            <w:r w:rsidRPr="00646356">
              <w:rPr>
                <w:color w:val="000000"/>
                <w:sz w:val="20"/>
                <w:szCs w:val="20"/>
              </w:rPr>
              <w:t>мл</w:t>
            </w:r>
            <w:proofErr w:type="spellEnd"/>
            <w:r w:rsidRPr="00646356">
              <w:rPr>
                <w:color w:val="000000"/>
                <w:sz w:val="20"/>
                <w:szCs w:val="20"/>
              </w:rPr>
              <w:t xml:space="preserve">, з К3 ЕДТА 13x75 мм, </w:t>
            </w:r>
          </w:p>
          <w:p w:rsidR="00C31D55" w:rsidRPr="00646356" w:rsidRDefault="00C31D55" w:rsidP="00805EFE">
            <w:pPr>
              <w:widowControl w:val="0"/>
              <w:rPr>
                <w:color w:val="000000"/>
                <w:sz w:val="20"/>
                <w:szCs w:val="20"/>
              </w:rPr>
            </w:pPr>
            <w:r w:rsidRPr="00646356">
              <w:rPr>
                <w:color w:val="000000"/>
                <w:sz w:val="20"/>
                <w:szCs w:val="20"/>
              </w:rPr>
              <w:t>з бузковою кришкою</w:t>
            </w:r>
          </w:p>
        </w:tc>
        <w:tc>
          <w:tcPr>
            <w:tcW w:w="850" w:type="dxa"/>
            <w:tcBorders>
              <w:top w:val="single" w:sz="4" w:space="0" w:color="auto"/>
              <w:left w:val="single" w:sz="4" w:space="0" w:color="auto"/>
              <w:bottom w:val="single" w:sz="4" w:space="0" w:color="auto"/>
              <w:right w:val="single" w:sz="4" w:space="0" w:color="auto"/>
            </w:tcBorders>
            <w:hideMark/>
          </w:tcPr>
          <w:p w:rsidR="00C31D55" w:rsidRDefault="00C31D5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C31D55" w:rsidRDefault="00C31D55" w:rsidP="00805EFE">
            <w:pPr>
              <w:widowControl w:val="0"/>
              <w:jc w:val="center"/>
              <w:rPr>
                <w:color w:val="000000"/>
                <w:sz w:val="20"/>
                <w:szCs w:val="20"/>
              </w:rPr>
            </w:pPr>
            <w:r>
              <w:rPr>
                <w:color w:val="000000"/>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C31D55" w:rsidRPr="00C31D55" w:rsidRDefault="00C31D55" w:rsidP="00805EFE">
            <w:pPr>
              <w:rPr>
                <w:rFonts w:eastAsiaTheme="minorHAnsi"/>
                <w:sz w:val="20"/>
                <w:szCs w:val="20"/>
                <w:lang w:eastAsia="en-US"/>
              </w:rPr>
            </w:pPr>
            <w:r w:rsidRPr="00C31D55">
              <w:rPr>
                <w:sz w:val="20"/>
                <w:szCs w:val="20"/>
                <w:bdr w:val="none" w:sz="0" w:space="0" w:color="auto" w:frame="1"/>
                <w:shd w:val="clear" w:color="auto" w:fill="FDFEFD"/>
              </w:rPr>
              <w:t>47588 - Пробірка вакуумна для відбору зразків крові IVD, з K3ЕДТА</w:t>
            </w:r>
          </w:p>
        </w:tc>
        <w:tc>
          <w:tcPr>
            <w:tcW w:w="5386" w:type="dxa"/>
            <w:tcBorders>
              <w:top w:val="single" w:sz="4" w:space="0" w:color="auto"/>
              <w:left w:val="single" w:sz="4" w:space="0" w:color="auto"/>
              <w:bottom w:val="single" w:sz="4" w:space="0" w:color="auto"/>
              <w:right w:val="single" w:sz="4" w:space="0" w:color="auto"/>
            </w:tcBorders>
          </w:tcPr>
          <w:p w:rsidR="00C31D55" w:rsidRPr="00256724" w:rsidRDefault="00C31D55" w:rsidP="00805EFE">
            <w:pPr>
              <w:rPr>
                <w:sz w:val="20"/>
                <w:szCs w:val="20"/>
                <w:lang w:eastAsia="uk-UA"/>
              </w:rPr>
            </w:pPr>
            <w:r w:rsidRPr="00256724">
              <w:rPr>
                <w:sz w:val="20"/>
                <w:szCs w:val="20"/>
                <w:lang w:eastAsia="uk-UA"/>
              </w:rPr>
              <w:t xml:space="preserve">Об'єм: на 4 </w:t>
            </w:r>
            <w:proofErr w:type="spellStart"/>
            <w:r w:rsidRPr="00256724">
              <w:rPr>
                <w:sz w:val="20"/>
                <w:szCs w:val="20"/>
                <w:lang w:eastAsia="uk-UA"/>
              </w:rPr>
              <w:t>мл</w:t>
            </w:r>
            <w:proofErr w:type="spellEnd"/>
            <w:r w:rsidRPr="00256724">
              <w:rPr>
                <w:sz w:val="20"/>
                <w:szCs w:val="20"/>
                <w:lang w:eastAsia="uk-UA"/>
              </w:rPr>
              <w:t xml:space="preserve"> крові</w:t>
            </w:r>
            <w:r>
              <w:rPr>
                <w:sz w:val="20"/>
                <w:szCs w:val="20"/>
                <w:lang w:eastAsia="uk-UA"/>
              </w:rPr>
              <w:t>.</w:t>
            </w:r>
          </w:p>
          <w:p w:rsidR="00C31D55" w:rsidRPr="00B1756E" w:rsidRDefault="00C31D55" w:rsidP="00805EFE">
            <w:pPr>
              <w:rPr>
                <w:sz w:val="20"/>
                <w:szCs w:val="20"/>
                <w:lang w:val="ru-RU" w:eastAsia="uk-UA"/>
              </w:rPr>
            </w:pPr>
            <w:r w:rsidRPr="00256724">
              <w:rPr>
                <w:sz w:val="20"/>
                <w:szCs w:val="20"/>
                <w:lang w:eastAsia="uk-UA"/>
              </w:rPr>
              <w:t>Наповнювач: ЕДТА К</w:t>
            </w:r>
            <w:r>
              <w:rPr>
                <w:sz w:val="20"/>
                <w:szCs w:val="20"/>
                <w:lang w:val="ru-RU" w:eastAsia="uk-UA"/>
              </w:rPr>
              <w:t>3.</w:t>
            </w:r>
          </w:p>
          <w:p w:rsidR="00C31D55" w:rsidRPr="00256724" w:rsidRDefault="00C31D55" w:rsidP="00805EFE">
            <w:pPr>
              <w:rPr>
                <w:sz w:val="20"/>
                <w:szCs w:val="20"/>
                <w:lang w:eastAsia="uk-UA"/>
              </w:rPr>
            </w:pPr>
            <w:r>
              <w:rPr>
                <w:sz w:val="20"/>
                <w:szCs w:val="20"/>
                <w:lang w:eastAsia="uk-UA"/>
              </w:rPr>
              <w:t xml:space="preserve">Етикетка </w:t>
            </w:r>
            <w:r w:rsidRPr="00256724">
              <w:rPr>
                <w:sz w:val="20"/>
                <w:szCs w:val="20"/>
                <w:lang w:eastAsia="uk-UA"/>
              </w:rPr>
              <w:t>паперова не прозора або прозора</w:t>
            </w:r>
            <w:r>
              <w:rPr>
                <w:sz w:val="20"/>
                <w:szCs w:val="20"/>
                <w:lang w:eastAsia="uk-UA"/>
              </w:rPr>
              <w:t xml:space="preserve">. Пробірки </w:t>
            </w:r>
            <w:r w:rsidRPr="00256724">
              <w:rPr>
                <w:sz w:val="20"/>
                <w:szCs w:val="20"/>
                <w:lang w:eastAsia="uk-UA"/>
              </w:rPr>
              <w:t>розраховані на взяття венозної кров</w:t>
            </w:r>
            <w:r>
              <w:rPr>
                <w:sz w:val="20"/>
                <w:szCs w:val="20"/>
                <w:lang w:eastAsia="uk-UA"/>
              </w:rPr>
              <w:t xml:space="preserve">і за рахунок дозованого вакууму. </w:t>
            </w:r>
            <w:r w:rsidRPr="00256724">
              <w:rPr>
                <w:sz w:val="20"/>
                <w:szCs w:val="20"/>
                <w:lang w:eastAsia="uk-UA"/>
              </w:rPr>
              <w:t>Пробірки для забору венозної крові повинні бути закритими.</w:t>
            </w:r>
            <w:r>
              <w:rPr>
                <w:sz w:val="20"/>
                <w:szCs w:val="20"/>
                <w:lang w:eastAsia="uk-UA"/>
              </w:rPr>
              <w:t xml:space="preserve"> Стерильні. В</w:t>
            </w:r>
            <w:r w:rsidRPr="00256724">
              <w:rPr>
                <w:sz w:val="20"/>
                <w:szCs w:val="20"/>
                <w:lang w:eastAsia="uk-UA"/>
              </w:rPr>
              <w:t xml:space="preserve">иготовлені з </w:t>
            </w:r>
            <w:proofErr w:type="spellStart"/>
            <w:r w:rsidRPr="00256724">
              <w:rPr>
                <w:sz w:val="20"/>
                <w:szCs w:val="20"/>
                <w:lang w:eastAsia="uk-UA"/>
              </w:rPr>
              <w:t>поліетилентерефталат</w:t>
            </w:r>
            <w:r>
              <w:rPr>
                <w:sz w:val="20"/>
                <w:szCs w:val="20"/>
                <w:lang w:eastAsia="uk-UA"/>
              </w:rPr>
              <w:t>у</w:t>
            </w:r>
            <w:proofErr w:type="spellEnd"/>
            <w:r w:rsidRPr="00256724">
              <w:rPr>
                <w:sz w:val="20"/>
                <w:szCs w:val="20"/>
                <w:lang w:eastAsia="uk-UA"/>
              </w:rPr>
              <w:t xml:space="preserve"> (ПЕТ).</w:t>
            </w:r>
            <w:r>
              <w:rPr>
                <w:sz w:val="20"/>
                <w:szCs w:val="20"/>
                <w:lang w:eastAsia="uk-UA"/>
              </w:rPr>
              <w:t xml:space="preserve"> Кришка</w:t>
            </w:r>
            <w:r w:rsidRPr="00256724">
              <w:rPr>
                <w:sz w:val="20"/>
                <w:szCs w:val="20"/>
                <w:lang w:eastAsia="uk-UA"/>
              </w:rPr>
              <w:t xml:space="preserve"> з гумовою мембраною в центрі.</w:t>
            </w:r>
            <w:r>
              <w:rPr>
                <w:sz w:val="20"/>
                <w:szCs w:val="20"/>
                <w:lang w:eastAsia="uk-UA"/>
              </w:rPr>
              <w:t xml:space="preserve"> У</w:t>
            </w:r>
            <w:r w:rsidRPr="00256724">
              <w:rPr>
                <w:sz w:val="20"/>
                <w:szCs w:val="20"/>
                <w:lang w:eastAsia="uk-UA"/>
              </w:rPr>
              <w:t>паковані в групову упаковку.</w:t>
            </w:r>
          </w:p>
        </w:tc>
      </w:tr>
      <w:tr w:rsidR="0000604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006041" w:rsidRDefault="00006041" w:rsidP="00805EFE">
            <w:pPr>
              <w:jc w:val="center"/>
              <w:rPr>
                <w:sz w:val="20"/>
                <w:szCs w:val="20"/>
                <w:lang w:eastAsia="en-US"/>
              </w:rPr>
            </w:pPr>
            <w:r>
              <w:rPr>
                <w:sz w:val="20"/>
                <w:szCs w:val="20"/>
                <w:lang w:eastAsia="en-US"/>
              </w:rPr>
              <w:t>73.</w:t>
            </w:r>
          </w:p>
        </w:tc>
        <w:tc>
          <w:tcPr>
            <w:tcW w:w="1701" w:type="dxa"/>
            <w:tcBorders>
              <w:top w:val="single" w:sz="4" w:space="0" w:color="auto"/>
              <w:left w:val="single" w:sz="4" w:space="0" w:color="auto"/>
              <w:bottom w:val="single" w:sz="4" w:space="0" w:color="auto"/>
              <w:right w:val="single" w:sz="4" w:space="0" w:color="auto"/>
            </w:tcBorders>
            <w:hideMark/>
          </w:tcPr>
          <w:p w:rsidR="00006041" w:rsidRDefault="00625326" w:rsidP="00805EFE">
            <w:pPr>
              <w:widowControl w:val="0"/>
              <w:rPr>
                <w:color w:val="000000"/>
                <w:sz w:val="20"/>
                <w:szCs w:val="20"/>
              </w:rPr>
            </w:pPr>
            <w:r>
              <w:rPr>
                <w:color w:val="000000"/>
                <w:sz w:val="20"/>
                <w:szCs w:val="20"/>
              </w:rPr>
              <w:t xml:space="preserve">Пробірка вакуумна </w:t>
            </w:r>
            <w:r w:rsidR="00006041" w:rsidRPr="00646356">
              <w:rPr>
                <w:color w:val="000000"/>
                <w:sz w:val="20"/>
                <w:szCs w:val="20"/>
              </w:rPr>
              <w:t xml:space="preserve">для забору крові </w:t>
            </w:r>
          </w:p>
          <w:p w:rsidR="00006041" w:rsidRDefault="00006041" w:rsidP="00805EFE">
            <w:pPr>
              <w:widowControl w:val="0"/>
              <w:rPr>
                <w:color w:val="000000"/>
                <w:sz w:val="20"/>
                <w:szCs w:val="20"/>
              </w:rPr>
            </w:pPr>
            <w:r w:rsidRPr="00646356">
              <w:rPr>
                <w:color w:val="000000"/>
                <w:sz w:val="20"/>
                <w:szCs w:val="20"/>
              </w:rPr>
              <w:t xml:space="preserve">4 </w:t>
            </w:r>
            <w:proofErr w:type="spellStart"/>
            <w:r w:rsidRPr="00646356">
              <w:rPr>
                <w:color w:val="000000"/>
                <w:sz w:val="20"/>
                <w:szCs w:val="20"/>
              </w:rPr>
              <w:t>мл</w:t>
            </w:r>
            <w:proofErr w:type="spellEnd"/>
            <w:r>
              <w:rPr>
                <w:color w:val="000000"/>
                <w:sz w:val="20"/>
                <w:szCs w:val="20"/>
              </w:rPr>
              <w:t xml:space="preserve">, </w:t>
            </w:r>
            <w:r w:rsidRPr="00646356">
              <w:rPr>
                <w:color w:val="000000"/>
                <w:sz w:val="20"/>
                <w:szCs w:val="20"/>
              </w:rPr>
              <w:t>цитра</w:t>
            </w:r>
            <w:r>
              <w:rPr>
                <w:color w:val="000000"/>
                <w:sz w:val="20"/>
                <w:szCs w:val="20"/>
              </w:rPr>
              <w:t>т натрію (3,8%),</w:t>
            </w:r>
          </w:p>
          <w:p w:rsidR="00006041" w:rsidRDefault="00006041" w:rsidP="00805EFE">
            <w:pPr>
              <w:widowControl w:val="0"/>
              <w:rPr>
                <w:color w:val="000000"/>
                <w:sz w:val="20"/>
                <w:szCs w:val="20"/>
              </w:rPr>
            </w:pPr>
            <w:r>
              <w:rPr>
                <w:color w:val="000000"/>
                <w:sz w:val="20"/>
                <w:szCs w:val="20"/>
              </w:rPr>
              <w:t>13х75 мм</w:t>
            </w:r>
            <w:r w:rsidRPr="00646356">
              <w:rPr>
                <w:color w:val="000000"/>
                <w:sz w:val="20"/>
                <w:szCs w:val="20"/>
              </w:rPr>
              <w:t xml:space="preserve">, </w:t>
            </w:r>
          </w:p>
          <w:p w:rsidR="00006041" w:rsidRPr="00646356" w:rsidRDefault="00006041" w:rsidP="00805EFE">
            <w:pPr>
              <w:widowControl w:val="0"/>
              <w:rPr>
                <w:color w:val="000000"/>
                <w:sz w:val="20"/>
                <w:szCs w:val="20"/>
              </w:rPr>
            </w:pPr>
            <w:r w:rsidRPr="00646356">
              <w:rPr>
                <w:color w:val="000000"/>
                <w:sz w:val="20"/>
                <w:szCs w:val="20"/>
              </w:rPr>
              <w:t>з блакитною кришкою</w:t>
            </w:r>
          </w:p>
        </w:tc>
        <w:tc>
          <w:tcPr>
            <w:tcW w:w="850"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006041" w:rsidRDefault="00006041" w:rsidP="00805EFE">
            <w:pPr>
              <w:rPr>
                <w:rFonts w:eastAsiaTheme="minorHAnsi"/>
                <w:sz w:val="20"/>
                <w:szCs w:val="20"/>
                <w:lang w:eastAsia="en-US"/>
              </w:rPr>
            </w:pPr>
            <w:r>
              <w:rPr>
                <w:rFonts w:eastAsiaTheme="minorHAnsi"/>
                <w:sz w:val="20"/>
                <w:szCs w:val="20"/>
                <w:lang w:eastAsia="en-US"/>
              </w:rPr>
              <w:t xml:space="preserve">42585 </w:t>
            </w:r>
          </w:p>
          <w:p w:rsidR="00006041" w:rsidRPr="00C31D55" w:rsidRDefault="00006041" w:rsidP="00805EFE">
            <w:pPr>
              <w:rPr>
                <w:sz w:val="20"/>
                <w:szCs w:val="20"/>
                <w:bdr w:val="none" w:sz="0" w:space="0" w:color="auto" w:frame="1"/>
                <w:shd w:val="clear" w:color="auto" w:fill="FDFEFD"/>
              </w:rPr>
            </w:pPr>
            <w:r w:rsidRPr="00F15A04">
              <w:rPr>
                <w:sz w:val="20"/>
                <w:szCs w:val="20"/>
                <w:shd w:val="clear" w:color="auto" w:fill="FFFFFF"/>
              </w:rPr>
              <w:t>Пробірка вакуумна для взяття зразків крові, з цитратом натрію, IVD</w:t>
            </w:r>
          </w:p>
        </w:tc>
        <w:tc>
          <w:tcPr>
            <w:tcW w:w="5386" w:type="dxa"/>
            <w:tcBorders>
              <w:top w:val="single" w:sz="4" w:space="0" w:color="auto"/>
              <w:left w:val="single" w:sz="4" w:space="0" w:color="auto"/>
              <w:bottom w:val="single" w:sz="4" w:space="0" w:color="auto"/>
              <w:right w:val="single" w:sz="4" w:space="0" w:color="auto"/>
            </w:tcBorders>
          </w:tcPr>
          <w:p w:rsidR="00006041" w:rsidRPr="00256724" w:rsidRDefault="00006041" w:rsidP="00805EFE">
            <w:pPr>
              <w:rPr>
                <w:sz w:val="20"/>
                <w:szCs w:val="20"/>
                <w:lang w:eastAsia="uk-UA"/>
              </w:rPr>
            </w:pPr>
            <w:r>
              <w:rPr>
                <w:sz w:val="20"/>
                <w:szCs w:val="20"/>
                <w:lang w:eastAsia="uk-UA"/>
              </w:rPr>
              <w:t>Об'єм: на 4</w:t>
            </w:r>
            <w:r w:rsidRPr="00256724">
              <w:rPr>
                <w:sz w:val="20"/>
                <w:szCs w:val="20"/>
                <w:lang w:eastAsia="uk-UA"/>
              </w:rPr>
              <w:t xml:space="preserve"> </w:t>
            </w:r>
            <w:proofErr w:type="spellStart"/>
            <w:r w:rsidRPr="00256724">
              <w:rPr>
                <w:sz w:val="20"/>
                <w:szCs w:val="20"/>
                <w:lang w:eastAsia="uk-UA"/>
              </w:rPr>
              <w:t>мл</w:t>
            </w:r>
            <w:proofErr w:type="spellEnd"/>
            <w:r w:rsidRPr="00256724">
              <w:rPr>
                <w:sz w:val="20"/>
                <w:szCs w:val="20"/>
                <w:lang w:eastAsia="uk-UA"/>
              </w:rPr>
              <w:t xml:space="preserve"> крові</w:t>
            </w:r>
            <w:r>
              <w:rPr>
                <w:sz w:val="20"/>
                <w:szCs w:val="20"/>
                <w:lang w:eastAsia="uk-UA"/>
              </w:rPr>
              <w:t>.</w:t>
            </w:r>
          </w:p>
          <w:p w:rsidR="00006041" w:rsidRDefault="00006041" w:rsidP="00805EFE">
            <w:pPr>
              <w:rPr>
                <w:sz w:val="20"/>
                <w:szCs w:val="20"/>
                <w:lang w:eastAsia="uk-UA"/>
              </w:rPr>
            </w:pPr>
            <w:r w:rsidRPr="00256724">
              <w:rPr>
                <w:sz w:val="20"/>
                <w:szCs w:val="20"/>
                <w:lang w:eastAsia="uk-UA"/>
              </w:rPr>
              <w:t xml:space="preserve">Наповнювач: </w:t>
            </w:r>
            <w:r>
              <w:rPr>
                <w:sz w:val="20"/>
                <w:szCs w:val="20"/>
                <w:lang w:eastAsia="uk-UA"/>
              </w:rPr>
              <w:t>цитрат натрію концентрацією 3,8</w:t>
            </w:r>
            <w:r w:rsidRPr="00256724">
              <w:rPr>
                <w:sz w:val="20"/>
                <w:szCs w:val="20"/>
                <w:lang w:eastAsia="uk-UA"/>
              </w:rPr>
              <w:t>%</w:t>
            </w:r>
            <w:r>
              <w:rPr>
                <w:sz w:val="20"/>
                <w:szCs w:val="20"/>
                <w:lang w:eastAsia="uk-UA"/>
              </w:rPr>
              <w:t>.</w:t>
            </w:r>
          </w:p>
          <w:p w:rsidR="00006041" w:rsidRPr="00256724" w:rsidRDefault="00006041" w:rsidP="00805EFE">
            <w:pPr>
              <w:rPr>
                <w:sz w:val="20"/>
                <w:szCs w:val="20"/>
                <w:lang w:eastAsia="uk-UA"/>
              </w:rPr>
            </w:pPr>
            <w:r>
              <w:rPr>
                <w:sz w:val="20"/>
                <w:szCs w:val="20"/>
                <w:lang w:eastAsia="uk-UA"/>
              </w:rPr>
              <w:t xml:space="preserve">Етикетка </w:t>
            </w:r>
            <w:r w:rsidRPr="00256724">
              <w:rPr>
                <w:sz w:val="20"/>
                <w:szCs w:val="20"/>
                <w:lang w:eastAsia="uk-UA"/>
              </w:rPr>
              <w:t>паперова не прозора</w:t>
            </w:r>
            <w:r>
              <w:rPr>
                <w:sz w:val="20"/>
                <w:szCs w:val="20"/>
                <w:lang w:eastAsia="uk-UA"/>
              </w:rPr>
              <w:t xml:space="preserve">. Пробірки </w:t>
            </w:r>
            <w:r w:rsidRPr="00256724">
              <w:rPr>
                <w:sz w:val="20"/>
                <w:szCs w:val="20"/>
                <w:lang w:eastAsia="uk-UA"/>
              </w:rPr>
              <w:t>розраховані на взяття венозної кров</w:t>
            </w:r>
            <w:r>
              <w:rPr>
                <w:sz w:val="20"/>
                <w:szCs w:val="20"/>
                <w:lang w:eastAsia="uk-UA"/>
              </w:rPr>
              <w:t>і за рахунок дозованого вакууму.</w:t>
            </w:r>
          </w:p>
          <w:p w:rsidR="00006041" w:rsidRPr="00256724" w:rsidRDefault="00006041" w:rsidP="00805EFE">
            <w:pPr>
              <w:rPr>
                <w:sz w:val="20"/>
                <w:szCs w:val="20"/>
                <w:lang w:eastAsia="uk-UA"/>
              </w:rPr>
            </w:pPr>
            <w:r w:rsidRPr="00256724">
              <w:rPr>
                <w:sz w:val="20"/>
                <w:szCs w:val="20"/>
                <w:lang w:eastAsia="uk-UA"/>
              </w:rPr>
              <w:t>Пробірки для забору венозної крові повинні бути закритими.</w:t>
            </w:r>
            <w:r>
              <w:rPr>
                <w:sz w:val="20"/>
                <w:szCs w:val="20"/>
                <w:lang w:eastAsia="uk-UA"/>
              </w:rPr>
              <w:t xml:space="preserve"> Стерильні. В</w:t>
            </w:r>
            <w:r w:rsidRPr="00256724">
              <w:rPr>
                <w:sz w:val="20"/>
                <w:szCs w:val="20"/>
                <w:lang w:eastAsia="uk-UA"/>
              </w:rPr>
              <w:t xml:space="preserve">иготовлені з </w:t>
            </w:r>
            <w:proofErr w:type="spellStart"/>
            <w:r w:rsidRPr="00256724">
              <w:rPr>
                <w:sz w:val="20"/>
                <w:szCs w:val="20"/>
                <w:lang w:eastAsia="uk-UA"/>
              </w:rPr>
              <w:t>поліетилентерефталат</w:t>
            </w:r>
            <w:r>
              <w:rPr>
                <w:sz w:val="20"/>
                <w:szCs w:val="20"/>
                <w:lang w:eastAsia="uk-UA"/>
              </w:rPr>
              <w:t>у</w:t>
            </w:r>
            <w:proofErr w:type="spellEnd"/>
            <w:r w:rsidRPr="00256724">
              <w:rPr>
                <w:sz w:val="20"/>
                <w:szCs w:val="20"/>
                <w:lang w:eastAsia="uk-UA"/>
              </w:rPr>
              <w:t xml:space="preserve"> (ПЕТ).</w:t>
            </w:r>
            <w:r>
              <w:rPr>
                <w:sz w:val="20"/>
                <w:szCs w:val="20"/>
                <w:lang w:eastAsia="uk-UA"/>
              </w:rPr>
              <w:t xml:space="preserve"> Кришка</w:t>
            </w:r>
            <w:r w:rsidRPr="00256724">
              <w:rPr>
                <w:sz w:val="20"/>
                <w:szCs w:val="20"/>
                <w:lang w:eastAsia="uk-UA"/>
              </w:rPr>
              <w:t xml:space="preserve"> з гумовою мембраною в центрі.</w:t>
            </w:r>
            <w:r>
              <w:rPr>
                <w:sz w:val="20"/>
                <w:szCs w:val="20"/>
                <w:lang w:eastAsia="uk-UA"/>
              </w:rPr>
              <w:t xml:space="preserve"> У</w:t>
            </w:r>
            <w:r w:rsidRPr="00256724">
              <w:rPr>
                <w:sz w:val="20"/>
                <w:szCs w:val="20"/>
                <w:lang w:eastAsia="uk-UA"/>
              </w:rPr>
              <w:t>паковані в групову упаковку.</w:t>
            </w:r>
            <w:r>
              <w:rPr>
                <w:sz w:val="20"/>
                <w:szCs w:val="20"/>
                <w:lang w:eastAsia="uk-UA"/>
              </w:rPr>
              <w:t xml:space="preserve"> </w:t>
            </w:r>
          </w:p>
        </w:tc>
      </w:tr>
      <w:tr w:rsidR="0000604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006041" w:rsidRDefault="00006041" w:rsidP="00805EFE">
            <w:pPr>
              <w:jc w:val="center"/>
              <w:rPr>
                <w:sz w:val="20"/>
                <w:szCs w:val="20"/>
                <w:lang w:eastAsia="en-US"/>
              </w:rPr>
            </w:pPr>
            <w:r>
              <w:rPr>
                <w:sz w:val="20"/>
                <w:szCs w:val="20"/>
                <w:lang w:eastAsia="en-US"/>
              </w:rPr>
              <w:t>74.</w:t>
            </w:r>
          </w:p>
        </w:tc>
        <w:tc>
          <w:tcPr>
            <w:tcW w:w="1701" w:type="dxa"/>
            <w:tcBorders>
              <w:top w:val="single" w:sz="4" w:space="0" w:color="auto"/>
              <w:left w:val="single" w:sz="4" w:space="0" w:color="auto"/>
              <w:bottom w:val="single" w:sz="4" w:space="0" w:color="auto"/>
              <w:right w:val="single" w:sz="4" w:space="0" w:color="auto"/>
            </w:tcBorders>
            <w:hideMark/>
          </w:tcPr>
          <w:p w:rsidR="00006041" w:rsidRPr="00646356" w:rsidRDefault="00006041" w:rsidP="00805EFE">
            <w:pPr>
              <w:widowControl w:val="0"/>
              <w:rPr>
                <w:color w:val="000000"/>
                <w:sz w:val="20"/>
                <w:szCs w:val="20"/>
              </w:rPr>
            </w:pPr>
            <w:r w:rsidRPr="00646356">
              <w:rPr>
                <w:color w:val="000000"/>
                <w:sz w:val="20"/>
                <w:szCs w:val="20"/>
              </w:rPr>
              <w:t>Утримувач (</w:t>
            </w:r>
            <w:proofErr w:type="spellStart"/>
            <w:r w:rsidRPr="00646356">
              <w:rPr>
                <w:color w:val="000000"/>
                <w:sz w:val="20"/>
                <w:szCs w:val="20"/>
              </w:rPr>
              <w:t>перехідник</w:t>
            </w:r>
            <w:proofErr w:type="spellEnd"/>
            <w:r w:rsidRPr="00646356">
              <w:rPr>
                <w:color w:val="000000"/>
                <w:sz w:val="20"/>
                <w:szCs w:val="20"/>
              </w:rPr>
              <w:t>) для вакуумних пробірок</w:t>
            </w:r>
          </w:p>
        </w:tc>
        <w:tc>
          <w:tcPr>
            <w:tcW w:w="850"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006041" w:rsidRDefault="00006041" w:rsidP="00805EFE">
            <w:pPr>
              <w:rPr>
                <w:sz w:val="20"/>
                <w:szCs w:val="20"/>
              </w:rPr>
            </w:pPr>
            <w:r>
              <w:rPr>
                <w:sz w:val="20"/>
                <w:szCs w:val="20"/>
              </w:rPr>
              <w:t xml:space="preserve">37566 </w:t>
            </w:r>
          </w:p>
          <w:p w:rsidR="00006041" w:rsidRDefault="00006041" w:rsidP="00805EFE">
            <w:pPr>
              <w:rPr>
                <w:rFonts w:eastAsiaTheme="minorHAnsi"/>
                <w:sz w:val="20"/>
                <w:szCs w:val="20"/>
                <w:lang w:eastAsia="en-US"/>
              </w:rPr>
            </w:pPr>
            <w:r w:rsidRPr="00F855D5">
              <w:rPr>
                <w:sz w:val="20"/>
                <w:szCs w:val="20"/>
              </w:rPr>
              <w:t>Тримач пробірки для забору крові,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006041" w:rsidRDefault="00006041" w:rsidP="00805EFE">
            <w:pPr>
              <w:rPr>
                <w:sz w:val="20"/>
                <w:szCs w:val="20"/>
                <w:lang w:eastAsia="uk-UA"/>
              </w:rPr>
            </w:pPr>
            <w:r w:rsidRPr="00F855D5">
              <w:rPr>
                <w:color w:val="000000"/>
                <w:sz w:val="20"/>
                <w:szCs w:val="20"/>
              </w:rPr>
              <w:t>Тримач одноразовий: нестерильний, виготовлений із прозорого пластику має циліндричну форму на одному кінці тримача є різьблення що утримує зовнішній кінець голки для забору крові.</w:t>
            </w:r>
          </w:p>
        </w:tc>
      </w:tr>
      <w:tr w:rsidR="0000604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006041" w:rsidRDefault="00006041" w:rsidP="00805EFE">
            <w:pPr>
              <w:jc w:val="center"/>
              <w:rPr>
                <w:sz w:val="20"/>
                <w:szCs w:val="20"/>
                <w:lang w:eastAsia="en-US"/>
              </w:rPr>
            </w:pPr>
            <w:r>
              <w:rPr>
                <w:sz w:val="20"/>
                <w:szCs w:val="20"/>
                <w:lang w:eastAsia="en-US"/>
              </w:rPr>
              <w:t>75.</w:t>
            </w:r>
          </w:p>
        </w:tc>
        <w:tc>
          <w:tcPr>
            <w:tcW w:w="1701" w:type="dxa"/>
            <w:tcBorders>
              <w:top w:val="single" w:sz="4" w:space="0" w:color="auto"/>
              <w:left w:val="single" w:sz="4" w:space="0" w:color="auto"/>
              <w:bottom w:val="single" w:sz="4" w:space="0" w:color="auto"/>
              <w:right w:val="single" w:sz="4" w:space="0" w:color="auto"/>
            </w:tcBorders>
            <w:hideMark/>
          </w:tcPr>
          <w:p w:rsidR="00006041" w:rsidRPr="00646356" w:rsidRDefault="00006041" w:rsidP="00805EFE">
            <w:pPr>
              <w:widowControl w:val="0"/>
              <w:rPr>
                <w:color w:val="000000"/>
                <w:sz w:val="20"/>
                <w:szCs w:val="20"/>
              </w:rPr>
            </w:pPr>
            <w:r w:rsidRPr="00646356">
              <w:rPr>
                <w:color w:val="000000"/>
                <w:sz w:val="20"/>
                <w:szCs w:val="20"/>
              </w:rPr>
              <w:t>Голка для баг</w:t>
            </w:r>
            <w:r>
              <w:rPr>
                <w:color w:val="000000"/>
                <w:sz w:val="20"/>
                <w:szCs w:val="20"/>
              </w:rPr>
              <w:t>атьох заборів, р</w:t>
            </w:r>
            <w:r w:rsidRPr="00646356">
              <w:rPr>
                <w:color w:val="000000"/>
                <w:sz w:val="20"/>
                <w:szCs w:val="20"/>
              </w:rPr>
              <w:t>озмір 21G</w:t>
            </w:r>
          </w:p>
        </w:tc>
        <w:tc>
          <w:tcPr>
            <w:tcW w:w="850"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006041" w:rsidRDefault="00006041" w:rsidP="00805EFE">
            <w:pPr>
              <w:rPr>
                <w:rFonts w:eastAsiaTheme="minorHAnsi"/>
                <w:sz w:val="20"/>
                <w:szCs w:val="20"/>
                <w:lang w:eastAsia="en-US"/>
              </w:rPr>
            </w:pPr>
            <w:r w:rsidRPr="00256724">
              <w:rPr>
                <w:rFonts w:eastAsiaTheme="minorHAnsi"/>
                <w:sz w:val="20"/>
                <w:szCs w:val="20"/>
                <w:lang w:eastAsia="en-US"/>
              </w:rPr>
              <w:t xml:space="preserve">35209 </w:t>
            </w:r>
          </w:p>
          <w:p w:rsidR="00006041" w:rsidRPr="00256724" w:rsidRDefault="00006041" w:rsidP="00805EFE">
            <w:pPr>
              <w:rPr>
                <w:rFonts w:eastAsiaTheme="minorHAnsi"/>
                <w:sz w:val="20"/>
                <w:szCs w:val="20"/>
                <w:lang w:eastAsia="en-US"/>
              </w:rPr>
            </w:pPr>
            <w:r w:rsidRPr="00256724">
              <w:rPr>
                <w:rFonts w:eastAsiaTheme="minorHAnsi"/>
                <w:sz w:val="20"/>
                <w:szCs w:val="20"/>
                <w:lang w:eastAsia="en-US"/>
              </w:rPr>
              <w:t>Голка для взяття крові</w:t>
            </w:r>
            <w:r>
              <w:rPr>
                <w:rFonts w:eastAsiaTheme="minorHAnsi"/>
                <w:sz w:val="20"/>
                <w:szCs w:val="20"/>
                <w:lang w:eastAsia="en-US"/>
              </w:rPr>
              <w:t>, стандартна</w:t>
            </w:r>
          </w:p>
        </w:tc>
        <w:tc>
          <w:tcPr>
            <w:tcW w:w="5386" w:type="dxa"/>
            <w:tcBorders>
              <w:top w:val="single" w:sz="4" w:space="0" w:color="auto"/>
              <w:left w:val="single" w:sz="4" w:space="0" w:color="auto"/>
              <w:bottom w:val="single" w:sz="4" w:space="0" w:color="auto"/>
              <w:right w:val="single" w:sz="4" w:space="0" w:color="auto"/>
            </w:tcBorders>
          </w:tcPr>
          <w:p w:rsidR="00006041" w:rsidRPr="00256724" w:rsidRDefault="00006041" w:rsidP="00805EFE">
            <w:pPr>
              <w:rPr>
                <w:rFonts w:eastAsiaTheme="minorHAnsi"/>
                <w:sz w:val="20"/>
                <w:szCs w:val="20"/>
                <w:lang w:eastAsia="en-US"/>
              </w:rPr>
            </w:pPr>
            <w:r w:rsidRPr="00256724">
              <w:rPr>
                <w:color w:val="000000"/>
                <w:sz w:val="20"/>
                <w:szCs w:val="20"/>
              </w:rPr>
              <w:t xml:space="preserve">Голка призначена для </w:t>
            </w:r>
            <w:proofErr w:type="spellStart"/>
            <w:r w:rsidRPr="00256724">
              <w:rPr>
                <w:color w:val="000000"/>
                <w:sz w:val="20"/>
                <w:szCs w:val="20"/>
              </w:rPr>
              <w:t>заборка</w:t>
            </w:r>
            <w:proofErr w:type="spellEnd"/>
            <w:r w:rsidRPr="00256724">
              <w:rPr>
                <w:color w:val="000000"/>
                <w:sz w:val="20"/>
                <w:szCs w:val="20"/>
              </w:rPr>
              <w:t xml:space="preserve"> крові вакуумної колбою. З одного боку голка закрита гумовим клапаном, а інша сторона призначена для введення в вену пацієнта. Гумовий клапан гарантує герметичність системи при зміні пробірки. За допомогою однієї голки можна зробити забір крові в кілька пробірок.</w:t>
            </w:r>
          </w:p>
        </w:tc>
      </w:tr>
      <w:tr w:rsidR="0000604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006041" w:rsidRDefault="00006041" w:rsidP="00805EFE">
            <w:pPr>
              <w:jc w:val="center"/>
              <w:rPr>
                <w:sz w:val="20"/>
                <w:szCs w:val="20"/>
                <w:lang w:eastAsia="en-US"/>
              </w:rPr>
            </w:pPr>
            <w:r>
              <w:rPr>
                <w:sz w:val="20"/>
                <w:szCs w:val="20"/>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006041" w:rsidRPr="00646356" w:rsidRDefault="00006041" w:rsidP="00805EFE">
            <w:pPr>
              <w:widowControl w:val="0"/>
              <w:rPr>
                <w:color w:val="000000"/>
                <w:sz w:val="20"/>
                <w:szCs w:val="20"/>
              </w:rPr>
            </w:pPr>
            <w:r w:rsidRPr="00646356">
              <w:rPr>
                <w:color w:val="000000"/>
                <w:sz w:val="20"/>
                <w:szCs w:val="20"/>
              </w:rPr>
              <w:t>Підгузки для дорослих №30, розмір M,</w:t>
            </w:r>
            <w:r>
              <w:rPr>
                <w:color w:val="000000"/>
                <w:sz w:val="20"/>
                <w:szCs w:val="20"/>
              </w:rPr>
              <w:t xml:space="preserve"> </w:t>
            </w:r>
            <w:r w:rsidRPr="00646356">
              <w:rPr>
                <w:color w:val="000000"/>
                <w:sz w:val="20"/>
                <w:szCs w:val="20"/>
              </w:rPr>
              <w:t>L,</w:t>
            </w:r>
            <w:r>
              <w:rPr>
                <w:color w:val="000000"/>
                <w:sz w:val="20"/>
                <w:szCs w:val="20"/>
              </w:rPr>
              <w:t xml:space="preserve"> </w:t>
            </w:r>
            <w:r w:rsidRPr="00646356">
              <w:rPr>
                <w:color w:val="000000"/>
                <w:sz w:val="20"/>
                <w:szCs w:val="20"/>
              </w:rPr>
              <w:t>XL</w:t>
            </w:r>
          </w:p>
        </w:tc>
        <w:tc>
          <w:tcPr>
            <w:tcW w:w="850"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06041" w:rsidRDefault="00006041" w:rsidP="00805EFE">
            <w:pPr>
              <w:widowControl w:val="0"/>
              <w:jc w:val="center"/>
              <w:rPr>
                <w:color w:val="000000"/>
                <w:sz w:val="20"/>
                <w:szCs w:val="20"/>
              </w:rPr>
            </w:pP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06041" w:rsidRDefault="00006041" w:rsidP="00805EFE">
            <w:pPr>
              <w:rPr>
                <w:sz w:val="20"/>
                <w:szCs w:val="20"/>
              </w:rPr>
            </w:pPr>
            <w:r>
              <w:rPr>
                <w:sz w:val="20"/>
                <w:szCs w:val="20"/>
              </w:rPr>
              <w:t>11239</w:t>
            </w:r>
          </w:p>
          <w:p w:rsidR="00006041" w:rsidRPr="00256724" w:rsidRDefault="00006041" w:rsidP="00805EFE">
            <w:pPr>
              <w:rPr>
                <w:rFonts w:eastAsiaTheme="minorHAnsi"/>
                <w:sz w:val="20"/>
                <w:szCs w:val="20"/>
                <w:lang w:eastAsia="en-US"/>
              </w:rPr>
            </w:pPr>
            <w:proofErr w:type="spellStart"/>
            <w:r w:rsidRPr="00646356">
              <w:rPr>
                <w:sz w:val="20"/>
                <w:szCs w:val="20"/>
              </w:rPr>
              <w:t>Підгузник</w:t>
            </w:r>
            <w:proofErr w:type="spellEnd"/>
            <w:r w:rsidRPr="00646356">
              <w:rPr>
                <w:sz w:val="20"/>
                <w:szCs w:val="20"/>
              </w:rPr>
              <w:t xml:space="preserve"> для дорослих</w:t>
            </w:r>
          </w:p>
        </w:tc>
        <w:tc>
          <w:tcPr>
            <w:tcW w:w="5386" w:type="dxa"/>
            <w:tcBorders>
              <w:top w:val="single" w:sz="4" w:space="0" w:color="auto"/>
              <w:left w:val="single" w:sz="4" w:space="0" w:color="auto"/>
              <w:bottom w:val="single" w:sz="4" w:space="0" w:color="auto"/>
              <w:right w:val="single" w:sz="4" w:space="0" w:color="auto"/>
            </w:tcBorders>
          </w:tcPr>
          <w:p w:rsidR="00006041" w:rsidRPr="00006041" w:rsidRDefault="00C85EEA" w:rsidP="00805EFE">
            <w:pPr>
              <w:rPr>
                <w:color w:val="000000"/>
                <w:sz w:val="20"/>
                <w:szCs w:val="20"/>
              </w:rPr>
            </w:pPr>
            <w:r>
              <w:rPr>
                <w:sz w:val="20"/>
                <w:szCs w:val="20"/>
              </w:rPr>
              <w:t xml:space="preserve">Підгузки </w:t>
            </w:r>
            <w:r w:rsidR="00006041" w:rsidRPr="00006041">
              <w:rPr>
                <w:sz w:val="20"/>
                <w:szCs w:val="20"/>
              </w:rPr>
              <w:t>з сере</w:t>
            </w:r>
            <w:r>
              <w:rPr>
                <w:sz w:val="20"/>
                <w:szCs w:val="20"/>
              </w:rPr>
              <w:t>дньою поглинальною здатністю. П</w:t>
            </w:r>
            <w:r w:rsidR="00006041" w:rsidRPr="00006041">
              <w:rPr>
                <w:sz w:val="20"/>
                <w:szCs w:val="20"/>
              </w:rPr>
              <w:t>оглина</w:t>
            </w:r>
            <w:r>
              <w:rPr>
                <w:sz w:val="20"/>
                <w:szCs w:val="20"/>
              </w:rPr>
              <w:t xml:space="preserve">льна здатність не менше 3500 </w:t>
            </w:r>
            <w:proofErr w:type="spellStart"/>
            <w:r>
              <w:rPr>
                <w:sz w:val="20"/>
                <w:szCs w:val="20"/>
              </w:rPr>
              <w:t>мл</w:t>
            </w:r>
            <w:proofErr w:type="spellEnd"/>
            <w:r>
              <w:rPr>
                <w:sz w:val="20"/>
                <w:szCs w:val="20"/>
              </w:rPr>
              <w:t>. В</w:t>
            </w:r>
            <w:r w:rsidR="00006041" w:rsidRPr="00006041">
              <w:rPr>
                <w:sz w:val="20"/>
                <w:szCs w:val="20"/>
              </w:rPr>
              <w:t xml:space="preserve">иготовлені </w:t>
            </w:r>
            <w:r>
              <w:rPr>
                <w:sz w:val="20"/>
                <w:szCs w:val="20"/>
              </w:rPr>
              <w:t xml:space="preserve">з </w:t>
            </w:r>
            <w:proofErr w:type="spellStart"/>
            <w:r>
              <w:rPr>
                <w:sz w:val="20"/>
                <w:szCs w:val="20"/>
              </w:rPr>
              <w:t>гіпоалергенних</w:t>
            </w:r>
            <w:proofErr w:type="spellEnd"/>
            <w:r>
              <w:rPr>
                <w:sz w:val="20"/>
                <w:szCs w:val="20"/>
              </w:rPr>
              <w:t xml:space="preserve"> матеріалів. З</w:t>
            </w:r>
            <w:r w:rsidR="00006041" w:rsidRPr="00006041">
              <w:rPr>
                <w:sz w:val="20"/>
                <w:szCs w:val="20"/>
              </w:rPr>
              <w:t>овнішня поверхня має бути вологонепрон</w:t>
            </w:r>
            <w:r>
              <w:rPr>
                <w:sz w:val="20"/>
                <w:szCs w:val="20"/>
              </w:rPr>
              <w:t>икною. В</w:t>
            </w:r>
            <w:r w:rsidR="00006041" w:rsidRPr="00006041">
              <w:rPr>
                <w:sz w:val="20"/>
                <w:szCs w:val="20"/>
              </w:rPr>
              <w:t>нутрішня поверхня має бути виготовлена з поглинаючого матеріалу</w:t>
            </w:r>
            <w:r>
              <w:rPr>
                <w:sz w:val="20"/>
                <w:szCs w:val="20"/>
              </w:rPr>
              <w:t>.</w:t>
            </w:r>
          </w:p>
        </w:tc>
      </w:tr>
      <w:tr w:rsidR="00C85EEA"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C85EEA" w:rsidRDefault="00C85EEA" w:rsidP="00805EFE">
            <w:pPr>
              <w:jc w:val="center"/>
              <w:rPr>
                <w:sz w:val="20"/>
                <w:szCs w:val="20"/>
                <w:lang w:eastAsia="en-US"/>
              </w:rPr>
            </w:pPr>
            <w:r>
              <w:rPr>
                <w:sz w:val="20"/>
                <w:szCs w:val="20"/>
                <w:lang w:eastAsia="en-US"/>
              </w:rPr>
              <w:t>77.</w:t>
            </w:r>
          </w:p>
        </w:tc>
        <w:tc>
          <w:tcPr>
            <w:tcW w:w="1701" w:type="dxa"/>
            <w:tcBorders>
              <w:top w:val="single" w:sz="4" w:space="0" w:color="auto"/>
              <w:left w:val="single" w:sz="4" w:space="0" w:color="auto"/>
              <w:bottom w:val="single" w:sz="4" w:space="0" w:color="auto"/>
              <w:right w:val="single" w:sz="4" w:space="0" w:color="auto"/>
            </w:tcBorders>
            <w:hideMark/>
          </w:tcPr>
          <w:p w:rsidR="00C85EEA" w:rsidRPr="00646356" w:rsidRDefault="00C85EEA" w:rsidP="00805EFE">
            <w:pPr>
              <w:widowControl w:val="0"/>
              <w:rPr>
                <w:color w:val="000000"/>
                <w:sz w:val="20"/>
                <w:szCs w:val="20"/>
              </w:rPr>
            </w:pPr>
            <w:proofErr w:type="spellStart"/>
            <w:r w:rsidRPr="00646356">
              <w:rPr>
                <w:color w:val="000000"/>
                <w:sz w:val="20"/>
                <w:szCs w:val="20"/>
              </w:rPr>
              <w:t>Уриноприймач</w:t>
            </w:r>
            <w:proofErr w:type="spellEnd"/>
            <w:r w:rsidRPr="00646356">
              <w:rPr>
                <w:color w:val="000000"/>
                <w:sz w:val="20"/>
                <w:szCs w:val="20"/>
              </w:rPr>
              <w:t xml:space="preserve">  2000</w:t>
            </w:r>
            <w:r>
              <w:rPr>
                <w:color w:val="000000"/>
                <w:sz w:val="20"/>
                <w:szCs w:val="20"/>
              </w:rPr>
              <w:t xml:space="preserve"> </w:t>
            </w:r>
            <w:proofErr w:type="spellStart"/>
            <w:r w:rsidRPr="00646356">
              <w:rPr>
                <w:color w:val="000000"/>
                <w:sz w:val="20"/>
                <w:szCs w:val="20"/>
              </w:rPr>
              <w:t>мл</w:t>
            </w:r>
            <w:proofErr w:type="spellEnd"/>
            <w:r w:rsidRPr="00646356">
              <w:rPr>
                <w:color w:val="000000"/>
                <w:sz w:val="20"/>
                <w:szCs w:val="20"/>
              </w:rPr>
              <w:t>, стерильний</w:t>
            </w:r>
          </w:p>
        </w:tc>
        <w:tc>
          <w:tcPr>
            <w:tcW w:w="850" w:type="dxa"/>
            <w:tcBorders>
              <w:top w:val="single" w:sz="4" w:space="0" w:color="auto"/>
              <w:left w:val="single" w:sz="4" w:space="0" w:color="auto"/>
              <w:bottom w:val="single" w:sz="4" w:space="0" w:color="auto"/>
              <w:right w:val="single" w:sz="4" w:space="0" w:color="auto"/>
            </w:tcBorders>
            <w:hideMark/>
          </w:tcPr>
          <w:p w:rsidR="00C85EEA" w:rsidRDefault="00C85EEA"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C85EEA" w:rsidRDefault="00C85EEA" w:rsidP="00805EFE">
            <w:pPr>
              <w:widowControl w:val="0"/>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C85EEA" w:rsidRPr="00C85EEA" w:rsidRDefault="00C85EEA" w:rsidP="00805EFE">
            <w:pPr>
              <w:rPr>
                <w:sz w:val="20"/>
                <w:szCs w:val="20"/>
              </w:rPr>
            </w:pPr>
            <w:r w:rsidRPr="00C85EEA">
              <w:rPr>
                <w:sz w:val="20"/>
                <w:szCs w:val="20"/>
              </w:rPr>
              <w:t>58919 Сечоприймач закритий переносний, стерильний</w:t>
            </w:r>
          </w:p>
        </w:tc>
        <w:tc>
          <w:tcPr>
            <w:tcW w:w="5386" w:type="dxa"/>
            <w:tcBorders>
              <w:top w:val="single" w:sz="4" w:space="0" w:color="auto"/>
              <w:left w:val="single" w:sz="4" w:space="0" w:color="auto"/>
              <w:bottom w:val="single" w:sz="4" w:space="0" w:color="auto"/>
              <w:right w:val="single" w:sz="4" w:space="0" w:color="auto"/>
            </w:tcBorders>
          </w:tcPr>
          <w:p w:rsidR="004E0716" w:rsidRDefault="00C85EEA" w:rsidP="00805EFE">
            <w:pPr>
              <w:rPr>
                <w:sz w:val="20"/>
                <w:szCs w:val="20"/>
              </w:rPr>
            </w:pPr>
            <w:r>
              <w:rPr>
                <w:sz w:val="20"/>
                <w:szCs w:val="20"/>
              </w:rPr>
              <w:t>Застосовуєть</w:t>
            </w:r>
            <w:r w:rsidRPr="00C85EEA">
              <w:rPr>
                <w:sz w:val="20"/>
                <w:szCs w:val="20"/>
              </w:rPr>
              <w:t xml:space="preserve">ся для збору сечі у дорослих. </w:t>
            </w:r>
            <w:r w:rsidR="004E0716">
              <w:rPr>
                <w:sz w:val="20"/>
                <w:szCs w:val="20"/>
              </w:rPr>
              <w:t>Складається</w:t>
            </w:r>
            <w:r w:rsidR="004E0716" w:rsidRPr="00C85EEA">
              <w:rPr>
                <w:sz w:val="20"/>
                <w:szCs w:val="20"/>
              </w:rPr>
              <w:t xml:space="preserve"> з: </w:t>
            </w:r>
          </w:p>
          <w:p w:rsidR="004E0716" w:rsidRDefault="004E0716" w:rsidP="00805EFE">
            <w:pPr>
              <w:rPr>
                <w:sz w:val="20"/>
                <w:szCs w:val="20"/>
              </w:rPr>
            </w:pPr>
            <w:r w:rsidRPr="00C85EEA">
              <w:rPr>
                <w:sz w:val="20"/>
                <w:szCs w:val="20"/>
              </w:rPr>
              <w:t xml:space="preserve">- мішка для збору сечі; </w:t>
            </w:r>
          </w:p>
          <w:p w:rsidR="004E0716" w:rsidRDefault="004E0716" w:rsidP="00805EFE">
            <w:pPr>
              <w:rPr>
                <w:sz w:val="20"/>
                <w:szCs w:val="20"/>
              </w:rPr>
            </w:pPr>
            <w:r w:rsidRPr="00C85EEA">
              <w:rPr>
                <w:sz w:val="20"/>
                <w:szCs w:val="20"/>
              </w:rPr>
              <w:t xml:space="preserve">- клапана зливу Т-типу; </w:t>
            </w:r>
          </w:p>
          <w:p w:rsidR="004E0716" w:rsidRDefault="004E0716" w:rsidP="00805EFE">
            <w:pPr>
              <w:rPr>
                <w:sz w:val="20"/>
                <w:szCs w:val="20"/>
              </w:rPr>
            </w:pPr>
            <w:r w:rsidRPr="00C85EEA">
              <w:rPr>
                <w:sz w:val="20"/>
                <w:szCs w:val="20"/>
              </w:rPr>
              <w:t xml:space="preserve">- з’єднувальної трубки. </w:t>
            </w:r>
          </w:p>
          <w:p w:rsidR="004E0716" w:rsidRDefault="004E0716" w:rsidP="00805EFE">
            <w:pPr>
              <w:rPr>
                <w:sz w:val="20"/>
                <w:szCs w:val="20"/>
              </w:rPr>
            </w:pPr>
            <w:r>
              <w:rPr>
                <w:sz w:val="20"/>
                <w:szCs w:val="20"/>
              </w:rPr>
              <w:t>С</w:t>
            </w:r>
            <w:r w:rsidR="00C85EEA" w:rsidRPr="00C85EEA">
              <w:rPr>
                <w:sz w:val="20"/>
                <w:szCs w:val="20"/>
              </w:rPr>
              <w:t>тінки мішка</w:t>
            </w:r>
            <w:r>
              <w:rPr>
                <w:sz w:val="20"/>
                <w:szCs w:val="20"/>
              </w:rPr>
              <w:t xml:space="preserve"> прозорі</w:t>
            </w:r>
            <w:r w:rsidR="00C85EEA">
              <w:rPr>
                <w:sz w:val="20"/>
                <w:szCs w:val="20"/>
              </w:rPr>
              <w:t xml:space="preserve">, об’єм не менше 2000 </w:t>
            </w:r>
            <w:proofErr w:type="spellStart"/>
            <w:r w:rsidR="00C85EEA">
              <w:rPr>
                <w:sz w:val="20"/>
                <w:szCs w:val="20"/>
              </w:rPr>
              <w:t>мл</w:t>
            </w:r>
            <w:proofErr w:type="spellEnd"/>
            <w:r w:rsidR="00C85EEA">
              <w:rPr>
                <w:sz w:val="20"/>
                <w:szCs w:val="20"/>
              </w:rPr>
              <w:t>, довжина</w:t>
            </w:r>
            <w:r w:rsidR="00C85EEA" w:rsidRPr="00C85EEA">
              <w:rPr>
                <w:sz w:val="20"/>
                <w:szCs w:val="20"/>
              </w:rPr>
              <w:t xml:space="preserve"> мішка не менше 300</w:t>
            </w:r>
            <w:r w:rsidR="00C85EEA">
              <w:rPr>
                <w:sz w:val="20"/>
                <w:szCs w:val="20"/>
              </w:rPr>
              <w:t xml:space="preserve"> </w:t>
            </w:r>
            <w:r w:rsidR="00C85EEA" w:rsidRPr="00C85EEA">
              <w:rPr>
                <w:sz w:val="20"/>
                <w:szCs w:val="20"/>
              </w:rPr>
              <w:t>мм. Повинен мати довгу гнучку трубку довжин</w:t>
            </w:r>
            <w:r w:rsidR="00C85EEA">
              <w:rPr>
                <w:sz w:val="20"/>
                <w:szCs w:val="20"/>
              </w:rPr>
              <w:t xml:space="preserve">ою не менше 90 см, </w:t>
            </w:r>
            <w:r w:rsidR="00C85EEA" w:rsidRPr="00C85EEA">
              <w:rPr>
                <w:sz w:val="20"/>
                <w:szCs w:val="20"/>
              </w:rPr>
              <w:t>мінімальний діаметр трубки</w:t>
            </w:r>
            <w:r w:rsidR="00C85EEA">
              <w:rPr>
                <w:sz w:val="20"/>
                <w:szCs w:val="20"/>
              </w:rPr>
              <w:t xml:space="preserve"> не менше 4,9 мм. К</w:t>
            </w:r>
            <w:r w:rsidR="00C85EEA" w:rsidRPr="00C85EEA">
              <w:rPr>
                <w:sz w:val="20"/>
                <w:szCs w:val="20"/>
              </w:rPr>
              <w:t xml:space="preserve">онічний </w:t>
            </w:r>
            <w:proofErr w:type="spellStart"/>
            <w:r w:rsidR="00C85EEA" w:rsidRPr="00C85EEA">
              <w:rPr>
                <w:sz w:val="20"/>
                <w:szCs w:val="20"/>
              </w:rPr>
              <w:t>конектор</w:t>
            </w:r>
            <w:proofErr w:type="spellEnd"/>
            <w:r w:rsidR="00C85EEA" w:rsidRPr="00C85EEA">
              <w:rPr>
                <w:sz w:val="20"/>
                <w:szCs w:val="20"/>
              </w:rPr>
              <w:t xml:space="preserve"> з ко</w:t>
            </w:r>
            <w:r w:rsidR="00C85EEA">
              <w:rPr>
                <w:sz w:val="20"/>
                <w:szCs w:val="20"/>
              </w:rPr>
              <w:t>в</w:t>
            </w:r>
            <w:r w:rsidR="00C85EEA" w:rsidRPr="00C85EEA">
              <w:rPr>
                <w:sz w:val="20"/>
                <w:szCs w:val="20"/>
              </w:rPr>
              <w:t>п</w:t>
            </w:r>
            <w:r>
              <w:rPr>
                <w:sz w:val="20"/>
                <w:szCs w:val="20"/>
              </w:rPr>
              <w:t>ачком на кінці трубки. Підходить до будь-якого</w:t>
            </w:r>
            <w:r w:rsidR="00C85EEA" w:rsidRPr="00C85EEA">
              <w:rPr>
                <w:sz w:val="20"/>
                <w:szCs w:val="20"/>
              </w:rPr>
              <w:t xml:space="preserve"> ро</w:t>
            </w:r>
            <w:r>
              <w:rPr>
                <w:sz w:val="20"/>
                <w:szCs w:val="20"/>
              </w:rPr>
              <w:t xml:space="preserve">зміру і типу катетера. </w:t>
            </w:r>
          </w:p>
          <w:p w:rsidR="00C85EEA" w:rsidRPr="00C85EEA" w:rsidRDefault="004E0716" w:rsidP="00805EFE">
            <w:pPr>
              <w:rPr>
                <w:sz w:val="20"/>
                <w:szCs w:val="20"/>
              </w:rPr>
            </w:pPr>
            <w:r>
              <w:rPr>
                <w:sz w:val="20"/>
                <w:szCs w:val="20"/>
              </w:rPr>
              <w:t>З к</w:t>
            </w:r>
            <w:r w:rsidR="00C85EEA" w:rsidRPr="00C85EEA">
              <w:rPr>
                <w:sz w:val="20"/>
                <w:szCs w:val="20"/>
              </w:rPr>
              <w:t>лапан</w:t>
            </w:r>
            <w:r>
              <w:rPr>
                <w:sz w:val="20"/>
                <w:szCs w:val="20"/>
              </w:rPr>
              <w:t>ом</w:t>
            </w:r>
            <w:r w:rsidR="00C85EEA" w:rsidRPr="00C85EEA">
              <w:rPr>
                <w:sz w:val="20"/>
                <w:szCs w:val="20"/>
              </w:rPr>
              <w:t xml:space="preserve"> зворотного </w:t>
            </w:r>
            <w:r>
              <w:rPr>
                <w:sz w:val="20"/>
                <w:szCs w:val="20"/>
              </w:rPr>
              <w:t>току сечі. В</w:t>
            </w:r>
            <w:r w:rsidR="00C85EEA" w:rsidRPr="00C85EEA">
              <w:rPr>
                <w:sz w:val="20"/>
                <w:szCs w:val="20"/>
              </w:rPr>
              <w:t>иготовлений з м’якого</w:t>
            </w:r>
            <w:r>
              <w:rPr>
                <w:sz w:val="20"/>
                <w:szCs w:val="20"/>
              </w:rPr>
              <w:t xml:space="preserve"> полівінілхлориду. Стерильний, </w:t>
            </w:r>
            <w:proofErr w:type="spellStart"/>
            <w:r>
              <w:rPr>
                <w:sz w:val="20"/>
                <w:szCs w:val="20"/>
              </w:rPr>
              <w:t>апірогенний</w:t>
            </w:r>
            <w:proofErr w:type="spellEnd"/>
            <w:r>
              <w:rPr>
                <w:sz w:val="20"/>
                <w:szCs w:val="20"/>
              </w:rPr>
              <w:t xml:space="preserve"> та нетоксичний. Д</w:t>
            </w:r>
            <w:r w:rsidR="00C85EEA" w:rsidRPr="00C85EEA">
              <w:rPr>
                <w:sz w:val="20"/>
                <w:szCs w:val="20"/>
              </w:rPr>
              <w:t>ля одноразов</w:t>
            </w:r>
            <w:r w:rsidR="00C85EEA">
              <w:rPr>
                <w:sz w:val="20"/>
                <w:szCs w:val="20"/>
              </w:rPr>
              <w:t>ого використання. І</w:t>
            </w:r>
            <w:r w:rsidR="00C85EEA" w:rsidRPr="00C85EEA">
              <w:rPr>
                <w:sz w:val="20"/>
                <w:szCs w:val="20"/>
              </w:rPr>
              <w:t>ндивідуальне пакування</w:t>
            </w:r>
            <w:r w:rsidR="00C85EEA">
              <w:rPr>
                <w:sz w:val="20"/>
                <w:szCs w:val="20"/>
              </w:rPr>
              <w:t>.</w:t>
            </w:r>
          </w:p>
        </w:tc>
      </w:tr>
      <w:tr w:rsidR="004E0716"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4E0716" w:rsidRDefault="004E0716" w:rsidP="00805EFE">
            <w:pPr>
              <w:jc w:val="center"/>
              <w:rPr>
                <w:sz w:val="20"/>
                <w:szCs w:val="20"/>
                <w:lang w:eastAsia="en-US"/>
              </w:rPr>
            </w:pPr>
            <w:r>
              <w:rPr>
                <w:sz w:val="20"/>
                <w:szCs w:val="20"/>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4E0716" w:rsidRPr="00646356" w:rsidRDefault="004E0716" w:rsidP="00805EFE">
            <w:pPr>
              <w:widowControl w:val="0"/>
              <w:rPr>
                <w:color w:val="000000"/>
                <w:sz w:val="20"/>
                <w:szCs w:val="20"/>
              </w:rPr>
            </w:pPr>
            <w:r w:rsidRPr="00646356">
              <w:rPr>
                <w:color w:val="000000"/>
                <w:sz w:val="20"/>
                <w:szCs w:val="20"/>
              </w:rPr>
              <w:t>Сильфон 300</w:t>
            </w:r>
            <w:r>
              <w:rPr>
                <w:color w:val="000000"/>
                <w:sz w:val="20"/>
                <w:szCs w:val="20"/>
              </w:rPr>
              <w:t xml:space="preserve"> </w:t>
            </w:r>
            <w:proofErr w:type="spellStart"/>
            <w:r w:rsidRPr="00646356">
              <w:rPr>
                <w:color w:val="000000"/>
                <w:sz w:val="20"/>
                <w:szCs w:val="20"/>
              </w:rPr>
              <w:t>мл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E0716" w:rsidRDefault="00F00C50"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4E0716" w:rsidRDefault="00F00C50" w:rsidP="00805EFE">
            <w:pPr>
              <w:widowControl w:val="0"/>
              <w:jc w:val="center"/>
              <w:rPr>
                <w:color w:val="000000"/>
                <w:sz w:val="20"/>
                <w:szCs w:val="20"/>
              </w:rPr>
            </w:pPr>
            <w:r>
              <w:rPr>
                <w:color w:val="000000"/>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F00C50" w:rsidRDefault="00F00C50" w:rsidP="00805EFE">
            <w:pPr>
              <w:rPr>
                <w:sz w:val="20"/>
                <w:szCs w:val="20"/>
              </w:rPr>
            </w:pPr>
            <w:r>
              <w:rPr>
                <w:sz w:val="20"/>
                <w:szCs w:val="20"/>
              </w:rPr>
              <w:t>45391</w:t>
            </w:r>
          </w:p>
          <w:p w:rsidR="004E0716" w:rsidRPr="00C85EEA" w:rsidRDefault="00F00C50" w:rsidP="00805EFE">
            <w:pPr>
              <w:rPr>
                <w:sz w:val="20"/>
                <w:szCs w:val="20"/>
              </w:rPr>
            </w:pPr>
            <w:r w:rsidRPr="00646356">
              <w:rPr>
                <w:sz w:val="20"/>
                <w:szCs w:val="20"/>
              </w:rPr>
              <w:t xml:space="preserve">Запірно-намотувальний дренажний резервуар </w:t>
            </w:r>
            <w:proofErr w:type="spellStart"/>
            <w:r w:rsidRPr="00646356">
              <w:rPr>
                <w:sz w:val="20"/>
                <w:szCs w:val="20"/>
              </w:rPr>
              <w:t>відсмоктуваль</w:t>
            </w:r>
            <w:r>
              <w:rPr>
                <w:sz w:val="20"/>
                <w:szCs w:val="20"/>
              </w:rPr>
              <w:t>-</w:t>
            </w:r>
            <w:r w:rsidRPr="00646356">
              <w:rPr>
                <w:sz w:val="20"/>
                <w:szCs w:val="20"/>
              </w:rPr>
              <w:t>ної</w:t>
            </w:r>
            <w:proofErr w:type="spellEnd"/>
            <w:r w:rsidRPr="00646356">
              <w:rPr>
                <w:sz w:val="20"/>
                <w:szCs w:val="20"/>
              </w:rPr>
              <w:t xml:space="preserve"> колби</w:t>
            </w:r>
          </w:p>
        </w:tc>
        <w:tc>
          <w:tcPr>
            <w:tcW w:w="5386" w:type="dxa"/>
            <w:tcBorders>
              <w:top w:val="single" w:sz="4" w:space="0" w:color="auto"/>
              <w:left w:val="single" w:sz="4" w:space="0" w:color="auto"/>
              <w:bottom w:val="single" w:sz="4" w:space="0" w:color="auto"/>
              <w:right w:val="single" w:sz="4" w:space="0" w:color="auto"/>
            </w:tcBorders>
          </w:tcPr>
          <w:p w:rsidR="004E0716" w:rsidRPr="00F00C50" w:rsidRDefault="004E0716" w:rsidP="00805EFE">
            <w:pPr>
              <w:pStyle w:val="a5"/>
              <w:rPr>
                <w:sz w:val="20"/>
                <w:szCs w:val="20"/>
                <w:lang w:val="uk-UA"/>
              </w:rPr>
            </w:pPr>
            <w:r>
              <w:rPr>
                <w:rStyle w:val="ad"/>
                <w:b w:val="0"/>
                <w:sz w:val="20"/>
                <w:szCs w:val="20"/>
                <w:lang w:val="uk-UA"/>
              </w:rPr>
              <w:t>Сильфон</w:t>
            </w:r>
            <w:r w:rsidRPr="004E0716">
              <w:rPr>
                <w:rStyle w:val="ad"/>
                <w:sz w:val="20"/>
                <w:szCs w:val="20"/>
              </w:rPr>
              <w:t xml:space="preserve"> </w:t>
            </w:r>
            <w:r w:rsidRPr="004E0716">
              <w:rPr>
                <w:sz w:val="20"/>
                <w:szCs w:val="20"/>
              </w:rPr>
              <w:t>(</w:t>
            </w:r>
            <w:proofErr w:type="spellStart"/>
            <w:r w:rsidRPr="004E0716">
              <w:rPr>
                <w:sz w:val="20"/>
                <w:szCs w:val="20"/>
              </w:rPr>
              <w:t>сільфон</w:t>
            </w:r>
            <w:proofErr w:type="spellEnd"/>
            <w:r w:rsidRPr="004E0716">
              <w:rPr>
                <w:sz w:val="20"/>
                <w:szCs w:val="20"/>
              </w:rPr>
              <w:t xml:space="preserve"> – гармошка)</w:t>
            </w:r>
            <w:r w:rsidRPr="004E0716">
              <w:rPr>
                <w:rStyle w:val="ad"/>
                <w:sz w:val="20"/>
                <w:szCs w:val="20"/>
              </w:rPr>
              <w:t xml:space="preserve"> </w:t>
            </w:r>
            <w:proofErr w:type="spellStart"/>
            <w:r w:rsidRPr="004E0716">
              <w:rPr>
                <w:sz w:val="20"/>
                <w:szCs w:val="20"/>
              </w:rPr>
              <w:t>являє</w:t>
            </w:r>
            <w:proofErr w:type="spellEnd"/>
            <w:r w:rsidRPr="004E0716">
              <w:rPr>
                <w:sz w:val="20"/>
                <w:szCs w:val="20"/>
              </w:rPr>
              <w:t xml:space="preserve"> собою </w:t>
            </w:r>
            <w:proofErr w:type="spellStart"/>
            <w:r w:rsidRPr="004E0716">
              <w:rPr>
                <w:sz w:val="20"/>
                <w:szCs w:val="20"/>
              </w:rPr>
              <w:t>гофрований</w:t>
            </w:r>
            <w:proofErr w:type="spellEnd"/>
            <w:r w:rsidRPr="004E0716">
              <w:rPr>
                <w:sz w:val="20"/>
                <w:szCs w:val="20"/>
              </w:rPr>
              <w:t xml:space="preserve"> </w:t>
            </w:r>
            <w:proofErr w:type="spellStart"/>
            <w:r w:rsidRPr="004E0716">
              <w:rPr>
                <w:sz w:val="20"/>
                <w:szCs w:val="20"/>
              </w:rPr>
              <w:t>балон</w:t>
            </w:r>
            <w:proofErr w:type="spellEnd"/>
            <w:r w:rsidRPr="004E0716">
              <w:rPr>
                <w:sz w:val="20"/>
                <w:szCs w:val="20"/>
              </w:rPr>
              <w:t xml:space="preserve">, </w:t>
            </w:r>
            <w:proofErr w:type="spellStart"/>
            <w:r w:rsidRPr="004E0716">
              <w:rPr>
                <w:sz w:val="20"/>
                <w:szCs w:val="20"/>
              </w:rPr>
              <w:t>призначений</w:t>
            </w:r>
            <w:proofErr w:type="spellEnd"/>
            <w:r w:rsidRPr="004E0716">
              <w:rPr>
                <w:sz w:val="20"/>
                <w:szCs w:val="20"/>
              </w:rPr>
              <w:t xml:space="preserve"> для активного низ</w:t>
            </w:r>
            <w:r w:rsidR="00F00C50">
              <w:rPr>
                <w:sz w:val="20"/>
                <w:szCs w:val="20"/>
                <w:lang w:val="uk-UA"/>
              </w:rPr>
              <w:t>ь</w:t>
            </w:r>
            <w:proofErr w:type="spellStart"/>
            <w:r w:rsidRPr="004E0716">
              <w:rPr>
                <w:sz w:val="20"/>
                <w:szCs w:val="20"/>
              </w:rPr>
              <w:t>ковакуумного</w:t>
            </w:r>
            <w:proofErr w:type="spellEnd"/>
            <w:r w:rsidRPr="004E0716">
              <w:rPr>
                <w:sz w:val="20"/>
                <w:szCs w:val="20"/>
              </w:rPr>
              <w:t xml:space="preserve"> </w:t>
            </w:r>
            <w:proofErr w:type="spellStart"/>
            <w:r w:rsidRPr="004E0716">
              <w:rPr>
                <w:sz w:val="20"/>
                <w:szCs w:val="20"/>
              </w:rPr>
              <w:t>дренування</w:t>
            </w:r>
            <w:proofErr w:type="spellEnd"/>
            <w:r w:rsidRPr="004E0716">
              <w:rPr>
                <w:sz w:val="20"/>
                <w:szCs w:val="20"/>
              </w:rPr>
              <w:t xml:space="preserve"> </w:t>
            </w:r>
            <w:proofErr w:type="spellStart"/>
            <w:r w:rsidRPr="004E0716">
              <w:rPr>
                <w:sz w:val="20"/>
                <w:szCs w:val="20"/>
              </w:rPr>
              <w:t>операц</w:t>
            </w:r>
            <w:r>
              <w:rPr>
                <w:sz w:val="20"/>
                <w:szCs w:val="20"/>
              </w:rPr>
              <w:t>ійних</w:t>
            </w:r>
            <w:proofErr w:type="spellEnd"/>
            <w:r>
              <w:rPr>
                <w:sz w:val="20"/>
                <w:szCs w:val="20"/>
              </w:rPr>
              <w:t xml:space="preserve"> ран </w:t>
            </w:r>
            <w:proofErr w:type="spellStart"/>
            <w:r>
              <w:rPr>
                <w:sz w:val="20"/>
                <w:szCs w:val="20"/>
              </w:rPr>
              <w:t>і</w:t>
            </w:r>
            <w:proofErr w:type="spellEnd"/>
            <w:r>
              <w:rPr>
                <w:sz w:val="20"/>
                <w:szCs w:val="20"/>
              </w:rPr>
              <w:t xml:space="preserve"> </w:t>
            </w:r>
            <w:proofErr w:type="spellStart"/>
            <w:r>
              <w:rPr>
                <w:sz w:val="20"/>
                <w:szCs w:val="20"/>
              </w:rPr>
              <w:t>гнійних</w:t>
            </w:r>
            <w:proofErr w:type="spellEnd"/>
            <w:r>
              <w:rPr>
                <w:sz w:val="20"/>
                <w:szCs w:val="20"/>
              </w:rPr>
              <w:t xml:space="preserve"> </w:t>
            </w:r>
            <w:proofErr w:type="spellStart"/>
            <w:r>
              <w:rPr>
                <w:sz w:val="20"/>
                <w:szCs w:val="20"/>
              </w:rPr>
              <w:t>порожнин</w:t>
            </w:r>
            <w:proofErr w:type="spellEnd"/>
            <w:r>
              <w:rPr>
                <w:sz w:val="20"/>
                <w:szCs w:val="20"/>
              </w:rPr>
              <w:t>. С</w:t>
            </w:r>
            <w:r>
              <w:rPr>
                <w:sz w:val="20"/>
                <w:szCs w:val="20"/>
                <w:lang w:val="uk-UA"/>
              </w:rPr>
              <w:t>и</w:t>
            </w:r>
            <w:proofErr w:type="spellStart"/>
            <w:r w:rsidRPr="004E0716">
              <w:rPr>
                <w:sz w:val="20"/>
                <w:szCs w:val="20"/>
              </w:rPr>
              <w:t>льфон</w:t>
            </w:r>
            <w:proofErr w:type="spellEnd"/>
            <w:r w:rsidRPr="004E0716">
              <w:rPr>
                <w:sz w:val="20"/>
                <w:szCs w:val="20"/>
              </w:rPr>
              <w:t xml:space="preserve"> </w:t>
            </w:r>
            <w:proofErr w:type="spellStart"/>
            <w:r w:rsidRPr="004E0716">
              <w:rPr>
                <w:sz w:val="20"/>
                <w:szCs w:val="20"/>
              </w:rPr>
              <w:t>є</w:t>
            </w:r>
            <w:proofErr w:type="spellEnd"/>
            <w:r w:rsidRPr="004E0716">
              <w:rPr>
                <w:sz w:val="20"/>
                <w:szCs w:val="20"/>
              </w:rPr>
              <w:t xml:space="preserve"> одним </w:t>
            </w:r>
            <w:proofErr w:type="spellStart"/>
            <w:r w:rsidRPr="004E0716">
              <w:rPr>
                <w:sz w:val="20"/>
                <w:szCs w:val="20"/>
              </w:rPr>
              <w:t>з</w:t>
            </w:r>
            <w:proofErr w:type="spellEnd"/>
            <w:r w:rsidRPr="004E0716">
              <w:rPr>
                <w:sz w:val="20"/>
                <w:szCs w:val="20"/>
              </w:rPr>
              <w:t xml:space="preserve"> </w:t>
            </w:r>
            <w:proofErr w:type="spellStart"/>
            <w:r w:rsidRPr="004E0716">
              <w:rPr>
                <w:sz w:val="20"/>
                <w:szCs w:val="20"/>
              </w:rPr>
              <w:t>елементів</w:t>
            </w:r>
            <w:proofErr w:type="spellEnd"/>
            <w:r w:rsidRPr="004E0716">
              <w:rPr>
                <w:sz w:val="20"/>
                <w:szCs w:val="20"/>
              </w:rPr>
              <w:t xml:space="preserve"> </w:t>
            </w:r>
            <w:proofErr w:type="spellStart"/>
            <w:r w:rsidRPr="004E0716">
              <w:rPr>
                <w:sz w:val="20"/>
                <w:szCs w:val="20"/>
              </w:rPr>
              <w:t>дренажної</w:t>
            </w:r>
            <w:proofErr w:type="spellEnd"/>
            <w:r w:rsidRPr="004E0716">
              <w:rPr>
                <w:sz w:val="20"/>
                <w:szCs w:val="20"/>
              </w:rPr>
              <w:t xml:space="preserve"> </w:t>
            </w:r>
            <w:proofErr w:type="spellStart"/>
            <w:r w:rsidRPr="004E0716">
              <w:rPr>
                <w:sz w:val="20"/>
                <w:szCs w:val="20"/>
              </w:rPr>
              <w:t>системи</w:t>
            </w:r>
            <w:proofErr w:type="spellEnd"/>
            <w:r w:rsidRPr="004E0716">
              <w:rPr>
                <w:sz w:val="20"/>
                <w:szCs w:val="20"/>
              </w:rPr>
              <w:t xml:space="preserve">, </w:t>
            </w:r>
            <w:proofErr w:type="spellStart"/>
            <w:r w:rsidRPr="004E0716">
              <w:rPr>
                <w:sz w:val="20"/>
                <w:szCs w:val="20"/>
              </w:rPr>
              <w:t>ефект</w:t>
            </w:r>
            <w:proofErr w:type="spellEnd"/>
            <w:r w:rsidRPr="004E0716">
              <w:rPr>
                <w:sz w:val="20"/>
                <w:szCs w:val="20"/>
              </w:rPr>
              <w:t xml:space="preserve"> вакууму </w:t>
            </w:r>
            <w:proofErr w:type="spellStart"/>
            <w:r w:rsidRPr="004E0716">
              <w:rPr>
                <w:sz w:val="20"/>
                <w:szCs w:val="20"/>
              </w:rPr>
              <w:t>створюється</w:t>
            </w:r>
            <w:proofErr w:type="spellEnd"/>
            <w:r w:rsidRPr="004E0716">
              <w:rPr>
                <w:sz w:val="20"/>
                <w:szCs w:val="20"/>
              </w:rPr>
              <w:t xml:space="preserve"> шляхом </w:t>
            </w:r>
            <w:proofErr w:type="spellStart"/>
            <w:r w:rsidRPr="004E0716">
              <w:rPr>
                <w:sz w:val="20"/>
                <w:szCs w:val="20"/>
              </w:rPr>
              <w:t>приєднання</w:t>
            </w:r>
            <w:proofErr w:type="spellEnd"/>
            <w:r w:rsidRPr="004E0716">
              <w:rPr>
                <w:sz w:val="20"/>
                <w:szCs w:val="20"/>
              </w:rPr>
              <w:t xml:space="preserve"> </w:t>
            </w:r>
            <w:proofErr w:type="spellStart"/>
            <w:r w:rsidRPr="004E0716">
              <w:rPr>
                <w:sz w:val="20"/>
                <w:szCs w:val="20"/>
              </w:rPr>
              <w:t>вузла</w:t>
            </w:r>
            <w:proofErr w:type="spellEnd"/>
            <w:r w:rsidRPr="004E0716">
              <w:rPr>
                <w:sz w:val="20"/>
                <w:szCs w:val="20"/>
              </w:rPr>
              <w:t xml:space="preserve"> </w:t>
            </w:r>
            <w:proofErr w:type="spellStart"/>
            <w:r w:rsidRPr="004E0716">
              <w:rPr>
                <w:sz w:val="20"/>
                <w:szCs w:val="20"/>
              </w:rPr>
              <w:t>дренування</w:t>
            </w:r>
            <w:proofErr w:type="spellEnd"/>
            <w:r w:rsidRPr="004E0716">
              <w:rPr>
                <w:sz w:val="20"/>
                <w:szCs w:val="20"/>
              </w:rPr>
              <w:t xml:space="preserve"> до стиснутого </w:t>
            </w:r>
            <w:proofErr w:type="spellStart"/>
            <w:r w:rsidRPr="004E0716">
              <w:rPr>
                <w:sz w:val="20"/>
                <w:szCs w:val="20"/>
              </w:rPr>
              <w:t>балону</w:t>
            </w:r>
            <w:proofErr w:type="spellEnd"/>
            <w:r w:rsidRPr="004E0716">
              <w:rPr>
                <w:sz w:val="20"/>
                <w:szCs w:val="20"/>
              </w:rPr>
              <w:t xml:space="preserve"> сильфона.</w:t>
            </w:r>
            <w:r w:rsidR="00F00C50">
              <w:rPr>
                <w:sz w:val="20"/>
                <w:szCs w:val="20"/>
                <w:lang w:val="uk-UA"/>
              </w:rPr>
              <w:t xml:space="preserve"> </w:t>
            </w:r>
            <w:r w:rsidRPr="00A060C5">
              <w:rPr>
                <w:rStyle w:val="ad"/>
                <w:b w:val="0"/>
                <w:sz w:val="20"/>
                <w:szCs w:val="20"/>
                <w:lang w:val="uk-UA"/>
              </w:rPr>
              <w:t>Об'єм:</w:t>
            </w:r>
            <w:r w:rsidRPr="00A060C5">
              <w:rPr>
                <w:b/>
                <w:sz w:val="20"/>
                <w:szCs w:val="20"/>
                <w:lang w:val="uk-UA"/>
              </w:rPr>
              <w:t xml:space="preserve"> </w:t>
            </w:r>
            <w:r w:rsidRPr="00A060C5">
              <w:rPr>
                <w:sz w:val="20"/>
                <w:szCs w:val="20"/>
                <w:lang w:val="uk-UA"/>
              </w:rPr>
              <w:t xml:space="preserve">300 </w:t>
            </w:r>
            <w:proofErr w:type="spellStart"/>
            <w:r w:rsidRPr="00A060C5">
              <w:rPr>
                <w:sz w:val="20"/>
                <w:szCs w:val="20"/>
                <w:lang w:val="uk-UA"/>
              </w:rPr>
              <w:t>мл</w:t>
            </w:r>
            <w:proofErr w:type="spellEnd"/>
            <w:r w:rsidR="00F00C50">
              <w:rPr>
                <w:sz w:val="20"/>
                <w:szCs w:val="20"/>
                <w:lang w:val="uk-UA"/>
              </w:rPr>
              <w:t>. С</w:t>
            </w:r>
            <w:r w:rsidRPr="00A060C5">
              <w:rPr>
                <w:sz w:val="20"/>
                <w:szCs w:val="20"/>
                <w:lang w:val="uk-UA"/>
              </w:rPr>
              <w:t>тінки сильфона прозорі для в</w:t>
            </w:r>
            <w:r w:rsidR="00F00C50" w:rsidRPr="00A060C5">
              <w:rPr>
                <w:sz w:val="20"/>
                <w:szCs w:val="20"/>
                <w:lang w:val="uk-UA"/>
              </w:rPr>
              <w:t>ізуалізації наповненості балона</w:t>
            </w:r>
            <w:r w:rsidR="00F00C50">
              <w:rPr>
                <w:sz w:val="20"/>
                <w:szCs w:val="20"/>
                <w:lang w:val="uk-UA"/>
              </w:rPr>
              <w:t>. С</w:t>
            </w:r>
            <w:r w:rsidRPr="00A060C5">
              <w:rPr>
                <w:sz w:val="20"/>
                <w:szCs w:val="20"/>
                <w:lang w:val="uk-UA"/>
              </w:rPr>
              <w:t>тійкий до дезінфекції хімічним методом – перекисом водню</w:t>
            </w:r>
            <w:r w:rsidR="00F00C50">
              <w:rPr>
                <w:sz w:val="20"/>
                <w:szCs w:val="20"/>
                <w:lang w:val="uk-UA"/>
              </w:rPr>
              <w:t>. С</w:t>
            </w:r>
            <w:proofErr w:type="spellStart"/>
            <w:r w:rsidRPr="004E0716">
              <w:rPr>
                <w:sz w:val="20"/>
                <w:szCs w:val="20"/>
              </w:rPr>
              <w:t>терильн</w:t>
            </w:r>
            <w:r w:rsidR="00F00C50">
              <w:rPr>
                <w:sz w:val="20"/>
                <w:szCs w:val="20"/>
                <w:lang w:val="uk-UA"/>
              </w:rPr>
              <w:t>ий</w:t>
            </w:r>
            <w:proofErr w:type="spellEnd"/>
            <w:r>
              <w:t>.</w:t>
            </w:r>
          </w:p>
        </w:tc>
      </w:tr>
      <w:tr w:rsidR="00F00C50"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F00C50" w:rsidRDefault="00F00C50" w:rsidP="00805EFE">
            <w:pPr>
              <w:jc w:val="center"/>
              <w:rPr>
                <w:sz w:val="20"/>
                <w:szCs w:val="20"/>
                <w:lang w:eastAsia="en-US"/>
              </w:rPr>
            </w:pPr>
            <w:r>
              <w:rPr>
                <w:sz w:val="20"/>
                <w:szCs w:val="20"/>
                <w:lang w:eastAsia="en-US"/>
              </w:rPr>
              <w:t>79.</w:t>
            </w:r>
          </w:p>
        </w:tc>
        <w:tc>
          <w:tcPr>
            <w:tcW w:w="1701" w:type="dxa"/>
            <w:tcBorders>
              <w:top w:val="single" w:sz="4" w:space="0" w:color="auto"/>
              <w:left w:val="single" w:sz="4" w:space="0" w:color="auto"/>
              <w:bottom w:val="single" w:sz="4" w:space="0" w:color="auto"/>
              <w:right w:val="single" w:sz="4" w:space="0" w:color="auto"/>
            </w:tcBorders>
            <w:hideMark/>
          </w:tcPr>
          <w:p w:rsidR="00F00C50" w:rsidRPr="00646356" w:rsidRDefault="00F00C50" w:rsidP="00805EFE">
            <w:pPr>
              <w:widowControl w:val="0"/>
              <w:rPr>
                <w:color w:val="000000"/>
                <w:sz w:val="20"/>
                <w:szCs w:val="20"/>
              </w:rPr>
            </w:pPr>
            <w:proofErr w:type="spellStart"/>
            <w:r w:rsidRPr="00646356">
              <w:rPr>
                <w:color w:val="000000"/>
                <w:sz w:val="20"/>
                <w:szCs w:val="20"/>
              </w:rPr>
              <w:t>Канюля</w:t>
            </w:r>
            <w:proofErr w:type="spellEnd"/>
            <w:r w:rsidRPr="00646356">
              <w:rPr>
                <w:color w:val="000000"/>
                <w:sz w:val="20"/>
                <w:szCs w:val="20"/>
              </w:rPr>
              <w:t xml:space="preserve"> в/в типу </w:t>
            </w:r>
            <w:proofErr w:type="spellStart"/>
            <w:r w:rsidRPr="00646356">
              <w:rPr>
                <w:color w:val="000000"/>
                <w:sz w:val="20"/>
                <w:szCs w:val="20"/>
              </w:rPr>
              <w:lastRenderedPageBreak/>
              <w:t>Butterfly</w:t>
            </w:r>
            <w:proofErr w:type="spellEnd"/>
            <w:r w:rsidRPr="00646356">
              <w:rPr>
                <w:color w:val="000000"/>
                <w:sz w:val="20"/>
                <w:szCs w:val="20"/>
              </w:rPr>
              <w:t xml:space="preserve"> G23</w:t>
            </w:r>
          </w:p>
        </w:tc>
        <w:tc>
          <w:tcPr>
            <w:tcW w:w="850" w:type="dxa"/>
            <w:tcBorders>
              <w:top w:val="single" w:sz="4" w:space="0" w:color="auto"/>
              <w:left w:val="single" w:sz="4" w:space="0" w:color="auto"/>
              <w:bottom w:val="single" w:sz="4" w:space="0" w:color="auto"/>
              <w:right w:val="single" w:sz="4" w:space="0" w:color="auto"/>
            </w:tcBorders>
            <w:hideMark/>
          </w:tcPr>
          <w:p w:rsidR="00F00C50" w:rsidRDefault="00F00C50" w:rsidP="00805EFE">
            <w:pPr>
              <w:widowControl w:val="0"/>
              <w:jc w:val="center"/>
              <w:rPr>
                <w:color w:val="000000"/>
                <w:sz w:val="20"/>
                <w:szCs w:val="20"/>
              </w:rPr>
            </w:pPr>
            <w:r>
              <w:rPr>
                <w:color w:val="000000"/>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hideMark/>
          </w:tcPr>
          <w:p w:rsidR="00F00C50" w:rsidRDefault="00F00C50" w:rsidP="00805EFE">
            <w:pPr>
              <w:widowControl w:val="0"/>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00C50" w:rsidRPr="00646356" w:rsidRDefault="00F00C50" w:rsidP="00805EFE">
            <w:pPr>
              <w:widowControl w:val="0"/>
              <w:rPr>
                <w:sz w:val="20"/>
                <w:szCs w:val="20"/>
              </w:rPr>
            </w:pPr>
            <w:r w:rsidRPr="00646356">
              <w:rPr>
                <w:sz w:val="20"/>
                <w:szCs w:val="20"/>
              </w:rPr>
              <w:t>36257</w:t>
            </w:r>
          </w:p>
          <w:p w:rsidR="00F00C50" w:rsidRDefault="00F00C50" w:rsidP="00805EFE">
            <w:pPr>
              <w:rPr>
                <w:sz w:val="20"/>
                <w:szCs w:val="20"/>
              </w:rPr>
            </w:pPr>
            <w:r w:rsidRPr="00646356">
              <w:rPr>
                <w:sz w:val="20"/>
                <w:szCs w:val="20"/>
              </w:rPr>
              <w:lastRenderedPageBreak/>
              <w:t>Катетер венозний</w:t>
            </w:r>
            <w:r>
              <w:rPr>
                <w:sz w:val="20"/>
                <w:szCs w:val="20"/>
              </w:rPr>
              <w:t xml:space="preserve"> центральний, що вводиться </w:t>
            </w:r>
            <w:proofErr w:type="spellStart"/>
            <w:r>
              <w:rPr>
                <w:sz w:val="20"/>
                <w:szCs w:val="20"/>
              </w:rPr>
              <w:t>периферично</w:t>
            </w:r>
            <w:proofErr w:type="spellEnd"/>
          </w:p>
        </w:tc>
        <w:tc>
          <w:tcPr>
            <w:tcW w:w="5386" w:type="dxa"/>
            <w:tcBorders>
              <w:top w:val="single" w:sz="4" w:space="0" w:color="auto"/>
              <w:left w:val="single" w:sz="4" w:space="0" w:color="auto"/>
              <w:bottom w:val="single" w:sz="4" w:space="0" w:color="auto"/>
              <w:right w:val="single" w:sz="4" w:space="0" w:color="auto"/>
            </w:tcBorders>
          </w:tcPr>
          <w:p w:rsidR="00F00C50" w:rsidRPr="00F00C50" w:rsidRDefault="00F00C50" w:rsidP="00805EFE">
            <w:pPr>
              <w:pStyle w:val="a5"/>
              <w:rPr>
                <w:rStyle w:val="ad"/>
                <w:b w:val="0"/>
                <w:sz w:val="20"/>
                <w:szCs w:val="20"/>
                <w:lang w:val="uk-UA"/>
              </w:rPr>
            </w:pPr>
            <w:r>
              <w:rPr>
                <w:sz w:val="20"/>
                <w:szCs w:val="20"/>
              </w:rPr>
              <w:lastRenderedPageBreak/>
              <w:t>П</w:t>
            </w:r>
            <w:proofErr w:type="spellStart"/>
            <w:r>
              <w:rPr>
                <w:sz w:val="20"/>
                <w:szCs w:val="20"/>
                <w:lang w:val="uk-UA"/>
              </w:rPr>
              <w:t>ризначена</w:t>
            </w:r>
            <w:proofErr w:type="spellEnd"/>
            <w:r w:rsidRPr="00F00C50">
              <w:rPr>
                <w:sz w:val="20"/>
                <w:szCs w:val="20"/>
              </w:rPr>
              <w:t xml:space="preserve"> для </w:t>
            </w:r>
            <w:proofErr w:type="spellStart"/>
            <w:r w:rsidRPr="00F00C50">
              <w:rPr>
                <w:sz w:val="20"/>
                <w:szCs w:val="20"/>
              </w:rPr>
              <w:t>довготривалого</w:t>
            </w:r>
            <w:proofErr w:type="spellEnd"/>
            <w:r w:rsidRPr="00F00C50">
              <w:rPr>
                <w:sz w:val="20"/>
                <w:szCs w:val="20"/>
              </w:rPr>
              <w:t xml:space="preserve"> </w:t>
            </w:r>
            <w:proofErr w:type="spellStart"/>
            <w:r w:rsidRPr="00F00C50">
              <w:rPr>
                <w:sz w:val="20"/>
                <w:szCs w:val="20"/>
              </w:rPr>
              <w:t>введення</w:t>
            </w:r>
            <w:proofErr w:type="spellEnd"/>
            <w:r w:rsidRPr="00F00C50">
              <w:rPr>
                <w:sz w:val="20"/>
                <w:szCs w:val="20"/>
              </w:rPr>
              <w:t xml:space="preserve"> </w:t>
            </w:r>
            <w:proofErr w:type="spellStart"/>
            <w:r w:rsidRPr="00F00C50">
              <w:rPr>
                <w:sz w:val="20"/>
                <w:szCs w:val="20"/>
              </w:rPr>
              <w:t>лікарських</w:t>
            </w:r>
            <w:proofErr w:type="spellEnd"/>
            <w:r w:rsidRPr="00F00C50">
              <w:rPr>
                <w:sz w:val="20"/>
                <w:szCs w:val="20"/>
              </w:rPr>
              <w:t xml:space="preserve"> </w:t>
            </w:r>
            <w:proofErr w:type="spellStart"/>
            <w:r w:rsidRPr="00F00C50">
              <w:rPr>
                <w:sz w:val="20"/>
                <w:szCs w:val="20"/>
              </w:rPr>
              <w:lastRenderedPageBreak/>
              <w:t>засобів</w:t>
            </w:r>
            <w:proofErr w:type="spellEnd"/>
            <w:r w:rsidRPr="00F00C50">
              <w:rPr>
                <w:sz w:val="20"/>
                <w:szCs w:val="20"/>
              </w:rPr>
              <w:t xml:space="preserve"> у </w:t>
            </w:r>
            <w:proofErr w:type="spellStart"/>
            <w:r w:rsidRPr="00F00C50">
              <w:rPr>
                <w:sz w:val="20"/>
                <w:szCs w:val="20"/>
              </w:rPr>
              <w:t>периферичні</w:t>
            </w:r>
            <w:proofErr w:type="spellEnd"/>
            <w:r w:rsidRPr="00F00C50">
              <w:rPr>
                <w:sz w:val="20"/>
                <w:szCs w:val="20"/>
              </w:rPr>
              <w:t xml:space="preserve"> </w:t>
            </w:r>
            <w:proofErr w:type="spellStart"/>
            <w:r w:rsidRPr="00F00C50">
              <w:rPr>
                <w:sz w:val="20"/>
                <w:szCs w:val="20"/>
              </w:rPr>
              <w:t>вени</w:t>
            </w:r>
            <w:proofErr w:type="spellEnd"/>
            <w:r w:rsidRPr="00F00C50">
              <w:rPr>
                <w:sz w:val="20"/>
                <w:szCs w:val="20"/>
              </w:rPr>
              <w:t xml:space="preserve">. Повинна </w:t>
            </w:r>
            <w:proofErr w:type="spellStart"/>
            <w:r w:rsidRPr="00F00C50">
              <w:rPr>
                <w:sz w:val="20"/>
                <w:szCs w:val="20"/>
              </w:rPr>
              <w:t>мати</w:t>
            </w:r>
            <w:proofErr w:type="spellEnd"/>
            <w:r w:rsidRPr="00F00C50">
              <w:rPr>
                <w:sz w:val="20"/>
                <w:szCs w:val="20"/>
              </w:rPr>
              <w:t xml:space="preserve"> </w:t>
            </w:r>
            <w:proofErr w:type="spellStart"/>
            <w:r w:rsidRPr="00F00C50">
              <w:rPr>
                <w:sz w:val="20"/>
                <w:szCs w:val="20"/>
              </w:rPr>
              <w:t>боковий</w:t>
            </w:r>
            <w:proofErr w:type="spellEnd"/>
            <w:r w:rsidRPr="00F00C50">
              <w:rPr>
                <w:sz w:val="20"/>
                <w:szCs w:val="20"/>
              </w:rPr>
              <w:t xml:space="preserve"> </w:t>
            </w:r>
            <w:proofErr w:type="spellStart"/>
            <w:r>
              <w:rPr>
                <w:sz w:val="20"/>
                <w:szCs w:val="20"/>
              </w:rPr>
              <w:t>ін’єкційний</w:t>
            </w:r>
            <w:proofErr w:type="spellEnd"/>
            <w:r>
              <w:rPr>
                <w:sz w:val="20"/>
                <w:szCs w:val="20"/>
              </w:rPr>
              <w:t xml:space="preserve"> порт</w:t>
            </w:r>
            <w:r>
              <w:rPr>
                <w:sz w:val="20"/>
                <w:szCs w:val="20"/>
                <w:lang w:val="uk-UA"/>
              </w:rPr>
              <w:t xml:space="preserve"> та к</w:t>
            </w:r>
            <w:proofErr w:type="spellStart"/>
            <w:r w:rsidRPr="00F00C50">
              <w:rPr>
                <w:sz w:val="20"/>
                <w:szCs w:val="20"/>
              </w:rPr>
              <w:t>онектор</w:t>
            </w:r>
            <w:proofErr w:type="spellEnd"/>
            <w:r w:rsidRPr="00F00C50">
              <w:rPr>
                <w:sz w:val="20"/>
                <w:szCs w:val="20"/>
              </w:rPr>
              <w:t xml:space="preserve"> </w:t>
            </w:r>
            <w:proofErr w:type="spellStart"/>
            <w:r w:rsidRPr="00F00C50">
              <w:rPr>
                <w:sz w:val="20"/>
                <w:szCs w:val="20"/>
              </w:rPr>
              <w:t>з</w:t>
            </w:r>
            <w:proofErr w:type="spellEnd"/>
            <w:r w:rsidRPr="00F00C50">
              <w:rPr>
                <w:sz w:val="20"/>
                <w:szCs w:val="20"/>
              </w:rPr>
              <w:t xml:space="preserve"> типо</w:t>
            </w:r>
            <w:r>
              <w:rPr>
                <w:sz w:val="20"/>
                <w:szCs w:val="20"/>
              </w:rPr>
              <w:t xml:space="preserve">м </w:t>
            </w:r>
            <w:proofErr w:type="spellStart"/>
            <w:r>
              <w:rPr>
                <w:sz w:val="20"/>
                <w:szCs w:val="20"/>
              </w:rPr>
              <w:t>з’єднання</w:t>
            </w:r>
            <w:proofErr w:type="spellEnd"/>
            <w:r>
              <w:rPr>
                <w:sz w:val="20"/>
                <w:szCs w:val="20"/>
              </w:rPr>
              <w:t xml:space="preserve"> </w:t>
            </w:r>
            <w:proofErr w:type="spellStart"/>
            <w:r>
              <w:rPr>
                <w:sz w:val="20"/>
                <w:szCs w:val="20"/>
              </w:rPr>
              <w:t>Луєр</w:t>
            </w:r>
            <w:proofErr w:type="spellEnd"/>
            <w:r>
              <w:rPr>
                <w:sz w:val="20"/>
                <w:szCs w:val="20"/>
              </w:rPr>
              <w:t xml:space="preserve">. </w:t>
            </w:r>
            <w:r>
              <w:rPr>
                <w:sz w:val="20"/>
                <w:szCs w:val="20"/>
                <w:lang w:val="uk-UA"/>
              </w:rPr>
              <w:t>Г</w:t>
            </w:r>
            <w:proofErr w:type="spellStart"/>
            <w:r w:rsidRPr="00F00C50">
              <w:rPr>
                <w:sz w:val="20"/>
                <w:szCs w:val="20"/>
              </w:rPr>
              <w:t>олк</w:t>
            </w:r>
            <w:proofErr w:type="spellEnd"/>
            <w:r>
              <w:rPr>
                <w:sz w:val="20"/>
                <w:szCs w:val="20"/>
                <w:lang w:val="uk-UA"/>
              </w:rPr>
              <w:t>а</w:t>
            </w:r>
            <w:r w:rsidRPr="00F00C50">
              <w:rPr>
                <w:sz w:val="20"/>
                <w:szCs w:val="20"/>
              </w:rPr>
              <w:t xml:space="preserve"> </w:t>
            </w:r>
            <w:proofErr w:type="spellStart"/>
            <w:r w:rsidRPr="00F00C50">
              <w:rPr>
                <w:sz w:val="20"/>
                <w:szCs w:val="20"/>
              </w:rPr>
              <w:t>з</w:t>
            </w:r>
            <w:proofErr w:type="spellEnd"/>
            <w:r w:rsidRPr="00F00C50">
              <w:rPr>
                <w:sz w:val="20"/>
                <w:szCs w:val="20"/>
              </w:rPr>
              <w:t xml:space="preserve"> </w:t>
            </w:r>
            <w:proofErr w:type="spellStart"/>
            <w:r w:rsidRPr="00F00C50">
              <w:rPr>
                <w:sz w:val="20"/>
                <w:szCs w:val="20"/>
              </w:rPr>
              <w:t>трьохгранною</w:t>
            </w:r>
            <w:proofErr w:type="spellEnd"/>
            <w:r w:rsidRPr="00F00C50">
              <w:rPr>
                <w:sz w:val="20"/>
                <w:szCs w:val="20"/>
              </w:rPr>
              <w:t xml:space="preserve"> заточкою,</w:t>
            </w:r>
            <w:r>
              <w:rPr>
                <w:sz w:val="20"/>
                <w:szCs w:val="20"/>
                <w:lang w:val="uk-UA"/>
              </w:rPr>
              <w:t xml:space="preserve"> </w:t>
            </w:r>
            <w:proofErr w:type="spellStart"/>
            <w:r>
              <w:rPr>
                <w:sz w:val="20"/>
                <w:szCs w:val="20"/>
              </w:rPr>
              <w:t>виготовлен</w:t>
            </w:r>
            <w:proofErr w:type="spellEnd"/>
            <w:r>
              <w:rPr>
                <w:sz w:val="20"/>
                <w:szCs w:val="20"/>
                <w:lang w:val="uk-UA"/>
              </w:rPr>
              <w:t>а</w:t>
            </w:r>
            <w:r w:rsidRPr="00F00C50">
              <w:rPr>
                <w:sz w:val="20"/>
                <w:szCs w:val="20"/>
              </w:rPr>
              <w:t xml:space="preserve"> </w:t>
            </w:r>
            <w:proofErr w:type="spellStart"/>
            <w:r w:rsidRPr="00F00C50">
              <w:rPr>
                <w:sz w:val="20"/>
                <w:szCs w:val="20"/>
              </w:rPr>
              <w:t>з</w:t>
            </w:r>
            <w:proofErr w:type="spellEnd"/>
            <w:r w:rsidRPr="00F00C50">
              <w:rPr>
                <w:sz w:val="20"/>
                <w:szCs w:val="20"/>
              </w:rPr>
              <w:t xml:space="preserve"> </w:t>
            </w:r>
            <w:proofErr w:type="spellStart"/>
            <w:r w:rsidRPr="00F00C50">
              <w:rPr>
                <w:sz w:val="20"/>
                <w:szCs w:val="20"/>
              </w:rPr>
              <w:t>матеріалу-нержав</w:t>
            </w:r>
            <w:r>
              <w:rPr>
                <w:sz w:val="20"/>
                <w:szCs w:val="20"/>
              </w:rPr>
              <w:t>іюча</w:t>
            </w:r>
            <w:proofErr w:type="spellEnd"/>
            <w:r>
              <w:rPr>
                <w:sz w:val="20"/>
                <w:szCs w:val="20"/>
              </w:rPr>
              <w:t xml:space="preserve"> сталь</w:t>
            </w:r>
            <w:r w:rsidR="00A0635F">
              <w:rPr>
                <w:sz w:val="20"/>
                <w:szCs w:val="20"/>
                <w:lang w:val="uk-UA"/>
              </w:rPr>
              <w:t>.</w:t>
            </w:r>
            <w:r>
              <w:rPr>
                <w:sz w:val="20"/>
                <w:szCs w:val="20"/>
              </w:rPr>
              <w:t xml:space="preserve"> </w:t>
            </w:r>
            <w:r>
              <w:rPr>
                <w:sz w:val="20"/>
                <w:szCs w:val="20"/>
                <w:lang w:val="uk-UA"/>
              </w:rPr>
              <w:t>К</w:t>
            </w:r>
            <w:proofErr w:type="spellStart"/>
            <w:r w:rsidRPr="00F00C50">
              <w:rPr>
                <w:sz w:val="20"/>
                <w:szCs w:val="20"/>
              </w:rPr>
              <w:t>рильця</w:t>
            </w:r>
            <w:proofErr w:type="spellEnd"/>
            <w:r>
              <w:rPr>
                <w:sz w:val="20"/>
                <w:szCs w:val="20"/>
                <w:lang w:val="uk-UA"/>
              </w:rPr>
              <w:t xml:space="preserve"> гнучкі</w:t>
            </w:r>
            <w:r w:rsidR="00A0635F">
              <w:rPr>
                <w:sz w:val="20"/>
                <w:szCs w:val="20"/>
              </w:rPr>
              <w:t xml:space="preserve">. </w:t>
            </w:r>
            <w:r w:rsidR="00A0635F">
              <w:rPr>
                <w:sz w:val="20"/>
                <w:szCs w:val="20"/>
                <w:lang w:val="uk-UA"/>
              </w:rPr>
              <w:t>К</w:t>
            </w:r>
            <w:proofErr w:type="spellStart"/>
            <w:r w:rsidRPr="00F00C50">
              <w:rPr>
                <w:sz w:val="20"/>
                <w:szCs w:val="20"/>
              </w:rPr>
              <w:t>ольорове</w:t>
            </w:r>
            <w:proofErr w:type="spellEnd"/>
            <w:r w:rsidRPr="00F00C50">
              <w:rPr>
                <w:sz w:val="20"/>
                <w:szCs w:val="20"/>
              </w:rPr>
              <w:t xml:space="preserve"> </w:t>
            </w:r>
            <w:proofErr w:type="spellStart"/>
            <w:r w:rsidRPr="00F00C50">
              <w:rPr>
                <w:sz w:val="20"/>
                <w:szCs w:val="20"/>
              </w:rPr>
              <w:t>ко</w:t>
            </w:r>
            <w:r w:rsidR="00A0635F">
              <w:rPr>
                <w:sz w:val="20"/>
                <w:szCs w:val="20"/>
              </w:rPr>
              <w:t>дування</w:t>
            </w:r>
            <w:proofErr w:type="spellEnd"/>
            <w:r w:rsidR="00A0635F">
              <w:rPr>
                <w:sz w:val="20"/>
                <w:szCs w:val="20"/>
              </w:rPr>
              <w:t xml:space="preserve"> </w:t>
            </w:r>
            <w:proofErr w:type="spellStart"/>
            <w:r w:rsidR="00A0635F">
              <w:rPr>
                <w:sz w:val="20"/>
                <w:szCs w:val="20"/>
              </w:rPr>
              <w:t>розмірів</w:t>
            </w:r>
            <w:proofErr w:type="spellEnd"/>
            <w:r w:rsidR="00A0635F">
              <w:rPr>
                <w:sz w:val="20"/>
                <w:szCs w:val="20"/>
              </w:rPr>
              <w:t xml:space="preserve">. </w:t>
            </w:r>
            <w:r w:rsidR="00A0635F">
              <w:rPr>
                <w:sz w:val="20"/>
                <w:szCs w:val="20"/>
                <w:lang w:val="uk-UA"/>
              </w:rPr>
              <w:t>Р</w:t>
            </w:r>
            <w:proofErr w:type="spellStart"/>
            <w:r w:rsidR="00A0635F">
              <w:rPr>
                <w:sz w:val="20"/>
                <w:szCs w:val="20"/>
              </w:rPr>
              <w:t>ентгенконтрастн</w:t>
            </w:r>
            <w:proofErr w:type="spellEnd"/>
            <w:r w:rsidR="00A0635F">
              <w:rPr>
                <w:sz w:val="20"/>
                <w:szCs w:val="20"/>
                <w:lang w:val="uk-UA"/>
              </w:rPr>
              <w:t>а</w:t>
            </w:r>
            <w:r w:rsidR="00A0635F">
              <w:rPr>
                <w:sz w:val="20"/>
                <w:szCs w:val="20"/>
              </w:rPr>
              <w:t xml:space="preserve"> </w:t>
            </w:r>
            <w:proofErr w:type="spellStart"/>
            <w:r w:rsidR="00A0635F">
              <w:rPr>
                <w:sz w:val="20"/>
                <w:szCs w:val="20"/>
              </w:rPr>
              <w:t>смужка</w:t>
            </w:r>
            <w:proofErr w:type="spellEnd"/>
            <w:r w:rsidR="00A0635F">
              <w:rPr>
                <w:sz w:val="20"/>
                <w:szCs w:val="20"/>
              </w:rPr>
              <w:t xml:space="preserve">. </w:t>
            </w:r>
            <w:r w:rsidR="00A0635F">
              <w:rPr>
                <w:sz w:val="20"/>
                <w:szCs w:val="20"/>
                <w:lang w:val="uk-UA"/>
              </w:rPr>
              <w:t>В</w:t>
            </w:r>
            <w:proofErr w:type="spellStart"/>
            <w:r w:rsidRPr="00F00C50">
              <w:rPr>
                <w:sz w:val="20"/>
                <w:szCs w:val="20"/>
              </w:rPr>
              <w:t>иготовлена</w:t>
            </w:r>
            <w:proofErr w:type="spellEnd"/>
            <w:r w:rsidRPr="00F00C50">
              <w:rPr>
                <w:sz w:val="20"/>
                <w:szCs w:val="20"/>
              </w:rPr>
              <w:t xml:space="preserve"> </w:t>
            </w:r>
            <w:proofErr w:type="spellStart"/>
            <w:r w:rsidRPr="00F00C50">
              <w:rPr>
                <w:sz w:val="20"/>
                <w:szCs w:val="20"/>
              </w:rPr>
              <w:t>з</w:t>
            </w:r>
            <w:proofErr w:type="spellEnd"/>
            <w:r w:rsidRPr="00F00C50">
              <w:rPr>
                <w:sz w:val="20"/>
                <w:szCs w:val="20"/>
              </w:rPr>
              <w:t xml:space="preserve"> </w:t>
            </w:r>
            <w:proofErr w:type="spellStart"/>
            <w:r w:rsidRPr="00F00C50">
              <w:rPr>
                <w:sz w:val="20"/>
                <w:szCs w:val="20"/>
              </w:rPr>
              <w:t>політетрафторетилену</w:t>
            </w:r>
            <w:proofErr w:type="spellEnd"/>
            <w:r w:rsidRPr="00F00C50">
              <w:rPr>
                <w:sz w:val="20"/>
                <w:szCs w:val="20"/>
              </w:rPr>
              <w:t xml:space="preserve"> (PTFE, </w:t>
            </w:r>
            <w:proofErr w:type="spellStart"/>
            <w:r w:rsidRPr="00F00C50">
              <w:rPr>
                <w:sz w:val="20"/>
                <w:szCs w:val="20"/>
              </w:rPr>
              <w:t>Teflon</w:t>
            </w:r>
            <w:proofErr w:type="spellEnd"/>
            <w:r w:rsidRPr="00F00C50">
              <w:rPr>
                <w:sz w:val="20"/>
                <w:szCs w:val="20"/>
              </w:rPr>
              <w:t xml:space="preserve">) </w:t>
            </w:r>
            <w:proofErr w:type="spellStart"/>
            <w:r w:rsidRPr="00F00C50">
              <w:rPr>
                <w:sz w:val="20"/>
                <w:szCs w:val="20"/>
              </w:rPr>
              <w:t>або</w:t>
            </w:r>
            <w:proofErr w:type="spellEnd"/>
            <w:r w:rsidRPr="00F00C50">
              <w:rPr>
                <w:sz w:val="20"/>
                <w:szCs w:val="20"/>
              </w:rPr>
              <w:t xml:space="preserve"> </w:t>
            </w:r>
            <w:proofErr w:type="spellStart"/>
            <w:r w:rsidRPr="00F00C50">
              <w:rPr>
                <w:sz w:val="20"/>
                <w:szCs w:val="20"/>
              </w:rPr>
              <w:t>фторетилен</w:t>
            </w:r>
            <w:r w:rsidR="00A0635F">
              <w:rPr>
                <w:sz w:val="20"/>
                <w:szCs w:val="20"/>
              </w:rPr>
              <w:t>пропилену</w:t>
            </w:r>
            <w:proofErr w:type="spellEnd"/>
            <w:r w:rsidR="00A0635F">
              <w:rPr>
                <w:sz w:val="20"/>
                <w:szCs w:val="20"/>
              </w:rPr>
              <w:t xml:space="preserve"> (FEP). </w:t>
            </w:r>
            <w:r w:rsidR="00A0635F">
              <w:rPr>
                <w:sz w:val="20"/>
                <w:szCs w:val="20"/>
                <w:lang w:val="uk-UA"/>
              </w:rPr>
              <w:t>Р</w:t>
            </w:r>
            <w:proofErr w:type="spellStart"/>
            <w:r w:rsidR="00A0635F">
              <w:rPr>
                <w:sz w:val="20"/>
                <w:szCs w:val="20"/>
              </w:rPr>
              <w:t>озмір</w:t>
            </w:r>
            <w:proofErr w:type="spellEnd"/>
            <w:r w:rsidR="00A0635F">
              <w:rPr>
                <w:sz w:val="20"/>
                <w:szCs w:val="20"/>
              </w:rPr>
              <w:t xml:space="preserve"> G2</w:t>
            </w:r>
            <w:r w:rsidR="00A0635F">
              <w:rPr>
                <w:sz w:val="20"/>
                <w:szCs w:val="20"/>
                <w:lang w:val="uk-UA"/>
              </w:rPr>
              <w:t>3. С</w:t>
            </w:r>
            <w:proofErr w:type="spellStart"/>
            <w:r w:rsidR="00A0635F">
              <w:rPr>
                <w:sz w:val="20"/>
                <w:szCs w:val="20"/>
              </w:rPr>
              <w:t>терильн</w:t>
            </w:r>
            <w:proofErr w:type="spellEnd"/>
            <w:r w:rsidR="00A0635F">
              <w:rPr>
                <w:sz w:val="20"/>
                <w:szCs w:val="20"/>
                <w:lang w:val="uk-UA"/>
              </w:rPr>
              <w:t>а</w:t>
            </w:r>
            <w:r w:rsidR="00A0635F">
              <w:rPr>
                <w:sz w:val="20"/>
                <w:szCs w:val="20"/>
              </w:rPr>
              <w:t xml:space="preserve">, </w:t>
            </w:r>
            <w:proofErr w:type="spellStart"/>
            <w:r w:rsidR="00A0635F">
              <w:rPr>
                <w:sz w:val="20"/>
                <w:szCs w:val="20"/>
              </w:rPr>
              <w:t>апірогенн</w:t>
            </w:r>
            <w:proofErr w:type="spellEnd"/>
            <w:r w:rsidR="00A0635F">
              <w:rPr>
                <w:sz w:val="20"/>
                <w:szCs w:val="20"/>
                <w:lang w:val="uk-UA"/>
              </w:rPr>
              <w:t>а</w:t>
            </w:r>
            <w:r w:rsidR="00A0635F">
              <w:rPr>
                <w:sz w:val="20"/>
                <w:szCs w:val="20"/>
              </w:rPr>
              <w:t xml:space="preserve"> та </w:t>
            </w:r>
            <w:proofErr w:type="spellStart"/>
            <w:r w:rsidR="00A0635F">
              <w:rPr>
                <w:sz w:val="20"/>
                <w:szCs w:val="20"/>
              </w:rPr>
              <w:t>нетоксичн</w:t>
            </w:r>
            <w:proofErr w:type="spellEnd"/>
            <w:r w:rsidR="00A0635F">
              <w:rPr>
                <w:sz w:val="20"/>
                <w:szCs w:val="20"/>
                <w:lang w:val="uk-UA"/>
              </w:rPr>
              <w:t>а</w:t>
            </w:r>
            <w:r w:rsidR="00A0635F">
              <w:rPr>
                <w:sz w:val="20"/>
                <w:szCs w:val="20"/>
              </w:rPr>
              <w:t xml:space="preserve">. </w:t>
            </w:r>
            <w:r w:rsidR="00A0635F">
              <w:rPr>
                <w:sz w:val="20"/>
                <w:szCs w:val="20"/>
                <w:lang w:val="uk-UA"/>
              </w:rPr>
              <w:t>Д</w:t>
            </w:r>
            <w:r w:rsidRPr="00F00C50">
              <w:rPr>
                <w:sz w:val="20"/>
                <w:szCs w:val="20"/>
              </w:rPr>
              <w:t>ля одноразов</w:t>
            </w:r>
            <w:r w:rsidR="00A0635F">
              <w:rPr>
                <w:sz w:val="20"/>
                <w:szCs w:val="20"/>
              </w:rPr>
              <w:t xml:space="preserve">ого </w:t>
            </w:r>
            <w:proofErr w:type="spellStart"/>
            <w:r w:rsidR="00A0635F">
              <w:rPr>
                <w:sz w:val="20"/>
                <w:szCs w:val="20"/>
              </w:rPr>
              <w:t>використання</w:t>
            </w:r>
            <w:proofErr w:type="spellEnd"/>
            <w:r w:rsidR="00A0635F">
              <w:rPr>
                <w:sz w:val="20"/>
                <w:szCs w:val="20"/>
              </w:rPr>
              <w:t xml:space="preserve">. </w:t>
            </w:r>
            <w:r w:rsidR="00A0635F">
              <w:rPr>
                <w:sz w:val="20"/>
                <w:szCs w:val="20"/>
                <w:lang w:val="uk-UA"/>
              </w:rPr>
              <w:t>І</w:t>
            </w:r>
            <w:proofErr w:type="spellStart"/>
            <w:r w:rsidRPr="00F00C50">
              <w:rPr>
                <w:sz w:val="20"/>
                <w:szCs w:val="20"/>
              </w:rPr>
              <w:t>ндивідуальне</w:t>
            </w:r>
            <w:proofErr w:type="spellEnd"/>
            <w:r w:rsidRPr="00F00C50">
              <w:rPr>
                <w:sz w:val="20"/>
                <w:szCs w:val="20"/>
              </w:rPr>
              <w:t xml:space="preserve"> </w:t>
            </w:r>
            <w:proofErr w:type="spellStart"/>
            <w:r w:rsidRPr="00F00C50">
              <w:rPr>
                <w:sz w:val="20"/>
                <w:szCs w:val="20"/>
              </w:rPr>
              <w:t>пакування</w:t>
            </w:r>
            <w:proofErr w:type="spellEnd"/>
            <w:r w:rsidRPr="00F00C50">
              <w:rPr>
                <w:sz w:val="20"/>
                <w:szCs w:val="20"/>
              </w:rPr>
              <w:t>.</w:t>
            </w:r>
          </w:p>
        </w:tc>
      </w:tr>
      <w:tr w:rsidR="00A0635F"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A0635F" w:rsidRDefault="00A0635F" w:rsidP="00805EFE">
            <w:pPr>
              <w:jc w:val="center"/>
              <w:rPr>
                <w:sz w:val="20"/>
                <w:szCs w:val="20"/>
                <w:lang w:eastAsia="en-US"/>
              </w:rPr>
            </w:pPr>
            <w:r>
              <w:rPr>
                <w:sz w:val="20"/>
                <w:szCs w:val="20"/>
                <w:lang w:eastAsia="en-US"/>
              </w:rPr>
              <w:lastRenderedPageBreak/>
              <w:t>80.</w:t>
            </w:r>
          </w:p>
        </w:tc>
        <w:tc>
          <w:tcPr>
            <w:tcW w:w="1701" w:type="dxa"/>
            <w:tcBorders>
              <w:top w:val="single" w:sz="4" w:space="0" w:color="auto"/>
              <w:left w:val="single" w:sz="4" w:space="0" w:color="auto"/>
              <w:bottom w:val="single" w:sz="4" w:space="0" w:color="auto"/>
              <w:right w:val="single" w:sz="4" w:space="0" w:color="auto"/>
            </w:tcBorders>
            <w:hideMark/>
          </w:tcPr>
          <w:p w:rsidR="00A0635F" w:rsidRPr="00646356" w:rsidRDefault="00A0635F" w:rsidP="00805EFE">
            <w:pPr>
              <w:widowControl w:val="0"/>
              <w:rPr>
                <w:color w:val="000000"/>
                <w:sz w:val="20"/>
                <w:szCs w:val="20"/>
              </w:rPr>
            </w:pPr>
            <w:r w:rsidRPr="00646356">
              <w:rPr>
                <w:color w:val="000000"/>
                <w:sz w:val="20"/>
                <w:szCs w:val="20"/>
              </w:rPr>
              <w:t xml:space="preserve">Клейонка </w:t>
            </w:r>
            <w:proofErr w:type="spellStart"/>
            <w:r w:rsidRPr="00646356">
              <w:rPr>
                <w:color w:val="000000"/>
                <w:sz w:val="20"/>
                <w:szCs w:val="20"/>
              </w:rPr>
              <w:t>гумотканин</w:t>
            </w:r>
            <w:r>
              <w:rPr>
                <w:color w:val="000000"/>
                <w:sz w:val="20"/>
                <w:szCs w:val="20"/>
              </w:rPr>
              <w:t>н</w:t>
            </w:r>
            <w:r w:rsidRPr="00646356">
              <w:rPr>
                <w:color w:val="000000"/>
                <w:sz w:val="20"/>
                <w:szCs w:val="20"/>
              </w:rPr>
              <w:t>а</w:t>
            </w:r>
            <w:proofErr w:type="spellEnd"/>
            <w:r w:rsidRPr="00646356">
              <w:rPr>
                <w:color w:val="000000"/>
                <w:sz w:val="20"/>
                <w:szCs w:val="20"/>
              </w:rPr>
              <w:t xml:space="preserve"> підкладна 50</w:t>
            </w:r>
            <w:r>
              <w:rPr>
                <w:color w:val="000000"/>
                <w:sz w:val="20"/>
                <w:szCs w:val="20"/>
              </w:rPr>
              <w:t xml:space="preserve"> </w:t>
            </w:r>
            <w:r w:rsidRPr="00646356">
              <w:rPr>
                <w:color w:val="000000"/>
                <w:sz w:val="20"/>
                <w:szCs w:val="20"/>
              </w:rPr>
              <w:t>м</w:t>
            </w:r>
          </w:p>
        </w:tc>
        <w:tc>
          <w:tcPr>
            <w:tcW w:w="850" w:type="dxa"/>
            <w:tcBorders>
              <w:top w:val="single" w:sz="4" w:space="0" w:color="auto"/>
              <w:left w:val="single" w:sz="4" w:space="0" w:color="auto"/>
              <w:bottom w:val="single" w:sz="4" w:space="0" w:color="auto"/>
              <w:right w:val="single" w:sz="4" w:space="0" w:color="auto"/>
            </w:tcBorders>
            <w:hideMark/>
          </w:tcPr>
          <w:p w:rsidR="00A0635F" w:rsidRDefault="00A0635F"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0635F" w:rsidRDefault="00A0635F" w:rsidP="00805EFE">
            <w:pPr>
              <w:widowControl w:val="0"/>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0635F" w:rsidRPr="00646356" w:rsidRDefault="0090387B" w:rsidP="00805EFE">
            <w:pPr>
              <w:widowControl w:val="0"/>
              <w:rPr>
                <w:sz w:val="20"/>
                <w:szCs w:val="20"/>
              </w:rPr>
            </w:pPr>
            <w:r>
              <w:rPr>
                <w:sz w:val="20"/>
                <w:szCs w:val="20"/>
              </w:rPr>
              <w:t>35339 П</w:t>
            </w:r>
            <w:r w:rsidRPr="00646356">
              <w:rPr>
                <w:sz w:val="20"/>
                <w:szCs w:val="20"/>
              </w:rPr>
              <w:t>ростирадло прогумоване</w:t>
            </w:r>
          </w:p>
        </w:tc>
        <w:tc>
          <w:tcPr>
            <w:tcW w:w="5386" w:type="dxa"/>
            <w:tcBorders>
              <w:top w:val="single" w:sz="4" w:space="0" w:color="auto"/>
              <w:left w:val="single" w:sz="4" w:space="0" w:color="auto"/>
              <w:bottom w:val="single" w:sz="4" w:space="0" w:color="auto"/>
              <w:right w:val="single" w:sz="4" w:space="0" w:color="auto"/>
            </w:tcBorders>
          </w:tcPr>
          <w:p w:rsidR="00A0635F" w:rsidRPr="00A0635F" w:rsidRDefault="00A0635F" w:rsidP="00805EFE">
            <w:pPr>
              <w:pStyle w:val="a5"/>
              <w:rPr>
                <w:sz w:val="20"/>
                <w:szCs w:val="20"/>
                <w:lang w:val="uk-UA"/>
              </w:rPr>
            </w:pPr>
            <w:r w:rsidRPr="00A0635F">
              <w:rPr>
                <w:sz w:val="20"/>
                <w:szCs w:val="20"/>
                <w:lang w:val="uk-UA"/>
              </w:rPr>
              <w:t xml:space="preserve">Клейонка </w:t>
            </w:r>
            <w:proofErr w:type="spellStart"/>
            <w:r w:rsidRPr="00A0635F">
              <w:rPr>
                <w:sz w:val="20"/>
                <w:szCs w:val="20"/>
                <w:lang w:val="uk-UA"/>
              </w:rPr>
              <w:t>гумоткан</w:t>
            </w:r>
            <w:r>
              <w:rPr>
                <w:sz w:val="20"/>
                <w:szCs w:val="20"/>
                <w:lang w:val="uk-UA"/>
              </w:rPr>
              <w:t>инн</w:t>
            </w:r>
            <w:r w:rsidRPr="00A0635F">
              <w:rPr>
                <w:sz w:val="20"/>
                <w:szCs w:val="20"/>
                <w:lang w:val="uk-UA"/>
              </w:rPr>
              <w:t>а</w:t>
            </w:r>
            <w:proofErr w:type="spellEnd"/>
            <w:r w:rsidRPr="00A0635F">
              <w:rPr>
                <w:sz w:val="20"/>
                <w:szCs w:val="20"/>
                <w:lang w:val="uk-UA"/>
              </w:rPr>
              <w:t xml:space="preserve"> вид А</w:t>
            </w:r>
            <w:r>
              <w:rPr>
                <w:sz w:val="20"/>
                <w:szCs w:val="20"/>
                <w:lang w:val="uk-UA"/>
              </w:rPr>
              <w:t xml:space="preserve"> </w:t>
            </w:r>
            <w:r w:rsidRPr="00A0635F">
              <w:rPr>
                <w:sz w:val="20"/>
                <w:szCs w:val="20"/>
                <w:lang w:val="uk-UA"/>
              </w:rPr>
              <w:t>на основі бавовняних тканин</w:t>
            </w:r>
            <w:r>
              <w:rPr>
                <w:sz w:val="20"/>
                <w:szCs w:val="20"/>
                <w:lang w:val="uk-UA"/>
              </w:rPr>
              <w:t>. Е</w:t>
            </w:r>
            <w:r w:rsidRPr="00A0635F">
              <w:rPr>
                <w:sz w:val="20"/>
                <w:szCs w:val="20"/>
                <w:lang w:val="uk-UA"/>
              </w:rPr>
              <w:t xml:space="preserve">ластична, не липка </w:t>
            </w:r>
            <w:r>
              <w:rPr>
                <w:sz w:val="20"/>
                <w:szCs w:val="20"/>
                <w:lang w:val="uk-UA"/>
              </w:rPr>
              <w:t>і водонепроникна. Стійка до багаторазової</w:t>
            </w:r>
            <w:r w:rsidRPr="00A0635F">
              <w:rPr>
                <w:sz w:val="20"/>
                <w:szCs w:val="20"/>
                <w:lang w:val="uk-UA"/>
              </w:rPr>
              <w:t xml:space="preserve"> дезінфекції розчином хлораміну з масовою часткою 1% і до багаторазової стерилізації паром з попереднім </w:t>
            </w:r>
            <w:proofErr w:type="spellStart"/>
            <w:r w:rsidRPr="00A0635F">
              <w:rPr>
                <w:sz w:val="20"/>
                <w:szCs w:val="20"/>
                <w:lang w:val="uk-UA"/>
              </w:rPr>
              <w:t>передстерилізаційним</w:t>
            </w:r>
            <w:proofErr w:type="spellEnd"/>
            <w:r w:rsidRPr="00A0635F">
              <w:rPr>
                <w:sz w:val="20"/>
                <w:szCs w:val="20"/>
                <w:lang w:val="uk-UA"/>
              </w:rPr>
              <w:t xml:space="preserve"> очищенням</w:t>
            </w:r>
            <w:r>
              <w:rPr>
                <w:sz w:val="20"/>
                <w:szCs w:val="20"/>
                <w:lang w:val="uk-UA"/>
              </w:rPr>
              <w:t>.</w:t>
            </w:r>
          </w:p>
        </w:tc>
      </w:tr>
      <w:tr w:rsidR="0090387B"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90387B" w:rsidRDefault="0090387B" w:rsidP="00805EFE">
            <w:pPr>
              <w:jc w:val="center"/>
              <w:rPr>
                <w:sz w:val="20"/>
                <w:szCs w:val="20"/>
                <w:lang w:eastAsia="en-US"/>
              </w:rPr>
            </w:pPr>
            <w:r>
              <w:rPr>
                <w:sz w:val="20"/>
                <w:szCs w:val="20"/>
                <w:lang w:eastAsia="en-US"/>
              </w:rPr>
              <w:t>81.</w:t>
            </w:r>
          </w:p>
        </w:tc>
        <w:tc>
          <w:tcPr>
            <w:tcW w:w="170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rPr>
                <w:color w:val="000000"/>
                <w:sz w:val="20"/>
                <w:szCs w:val="20"/>
              </w:rPr>
            </w:pPr>
            <w:r>
              <w:rPr>
                <w:color w:val="000000"/>
                <w:sz w:val="20"/>
                <w:szCs w:val="20"/>
              </w:rPr>
              <w:t xml:space="preserve">Кетгут хірургічний стерильний </w:t>
            </w:r>
          </w:p>
          <w:p w:rsidR="0090387B" w:rsidRDefault="0090387B" w:rsidP="00805EFE">
            <w:pPr>
              <w:widowControl w:val="0"/>
              <w:rPr>
                <w:color w:val="000000"/>
                <w:sz w:val="20"/>
                <w:szCs w:val="20"/>
              </w:rPr>
            </w:pPr>
            <w:r w:rsidRPr="00646356">
              <w:rPr>
                <w:color w:val="000000"/>
                <w:sz w:val="20"/>
                <w:szCs w:val="20"/>
              </w:rPr>
              <w:t>1,5</w:t>
            </w:r>
            <w:r>
              <w:rPr>
                <w:color w:val="000000"/>
                <w:sz w:val="20"/>
                <w:szCs w:val="20"/>
              </w:rPr>
              <w:t xml:space="preserve"> </w:t>
            </w:r>
            <w:r w:rsidRPr="00646356">
              <w:rPr>
                <w:color w:val="000000"/>
                <w:sz w:val="20"/>
                <w:szCs w:val="20"/>
              </w:rPr>
              <w:t>м</w:t>
            </w:r>
            <w:r>
              <w:rPr>
                <w:color w:val="000000"/>
                <w:sz w:val="20"/>
                <w:szCs w:val="20"/>
              </w:rPr>
              <w:t xml:space="preserve"> довжина</w:t>
            </w:r>
            <w:r w:rsidRPr="00646356">
              <w:rPr>
                <w:color w:val="000000"/>
                <w:sz w:val="20"/>
                <w:szCs w:val="20"/>
              </w:rPr>
              <w:t xml:space="preserve">, </w:t>
            </w:r>
          </w:p>
          <w:p w:rsidR="0090387B" w:rsidRPr="00646356" w:rsidRDefault="0090387B" w:rsidP="00805EFE">
            <w:pPr>
              <w:widowControl w:val="0"/>
              <w:rPr>
                <w:color w:val="000000"/>
                <w:sz w:val="20"/>
                <w:szCs w:val="20"/>
              </w:rPr>
            </w:pPr>
            <w:r w:rsidRPr="00646356">
              <w:rPr>
                <w:color w:val="000000"/>
                <w:sz w:val="20"/>
                <w:szCs w:val="20"/>
              </w:rPr>
              <w:t>розмір №4</w:t>
            </w:r>
          </w:p>
        </w:tc>
        <w:tc>
          <w:tcPr>
            <w:tcW w:w="850"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90387B" w:rsidRDefault="0090387B" w:rsidP="00805EFE">
            <w:pPr>
              <w:widowControl w:val="0"/>
              <w:rPr>
                <w:sz w:val="20"/>
                <w:szCs w:val="20"/>
              </w:rPr>
            </w:pPr>
            <w:r w:rsidRPr="00646356">
              <w:rPr>
                <w:sz w:val="20"/>
                <w:szCs w:val="20"/>
              </w:rPr>
              <w:t xml:space="preserve">45671 </w:t>
            </w:r>
          </w:p>
          <w:p w:rsidR="0090387B" w:rsidRDefault="0090387B" w:rsidP="00805EFE">
            <w:pPr>
              <w:widowControl w:val="0"/>
              <w:rPr>
                <w:sz w:val="20"/>
                <w:szCs w:val="20"/>
              </w:rPr>
            </w:pPr>
            <w:r w:rsidRPr="00646356">
              <w:rPr>
                <w:sz w:val="20"/>
                <w:szCs w:val="20"/>
              </w:rPr>
              <w:t>Гладка синтетична нитка, кетгут</w:t>
            </w:r>
          </w:p>
        </w:tc>
        <w:tc>
          <w:tcPr>
            <w:tcW w:w="5386" w:type="dxa"/>
            <w:tcBorders>
              <w:top w:val="single" w:sz="4" w:space="0" w:color="auto"/>
              <w:left w:val="single" w:sz="4" w:space="0" w:color="auto"/>
              <w:bottom w:val="single" w:sz="4" w:space="0" w:color="auto"/>
              <w:right w:val="single" w:sz="4" w:space="0" w:color="auto"/>
            </w:tcBorders>
          </w:tcPr>
          <w:p w:rsidR="0090387B" w:rsidRPr="00A0635F" w:rsidRDefault="0090387B" w:rsidP="00805EFE">
            <w:pPr>
              <w:pStyle w:val="a5"/>
              <w:rPr>
                <w:sz w:val="20"/>
                <w:szCs w:val="20"/>
                <w:lang w:val="uk-UA"/>
              </w:rPr>
            </w:pPr>
            <w:r w:rsidRPr="0090387B">
              <w:rPr>
                <w:color w:val="000000"/>
                <w:sz w:val="20"/>
                <w:szCs w:val="20"/>
                <w:lang w:val="uk-UA"/>
              </w:rPr>
              <w:t xml:space="preserve">Хірургічний полірований стерильний шовний матеріал, має відмінні </w:t>
            </w:r>
            <w:proofErr w:type="spellStart"/>
            <w:r w:rsidRPr="0090387B">
              <w:rPr>
                <w:color w:val="000000"/>
                <w:sz w:val="20"/>
                <w:szCs w:val="20"/>
                <w:lang w:val="uk-UA"/>
              </w:rPr>
              <w:t>маніпуляційні</w:t>
            </w:r>
            <w:proofErr w:type="spellEnd"/>
            <w:r w:rsidRPr="0090387B">
              <w:rPr>
                <w:color w:val="000000"/>
                <w:sz w:val="20"/>
                <w:szCs w:val="20"/>
                <w:lang w:val="uk-UA"/>
              </w:rPr>
              <w:t xml:space="preserve"> властивості, високе навантаження н</w:t>
            </w:r>
            <w:r>
              <w:rPr>
                <w:color w:val="000000"/>
                <w:sz w:val="20"/>
                <w:szCs w:val="20"/>
                <w:lang w:val="uk-UA"/>
              </w:rPr>
              <w:t xml:space="preserve">а розрив і хорошу еластичність. </w:t>
            </w:r>
            <w:r w:rsidRPr="0090387B">
              <w:rPr>
                <w:color w:val="000000"/>
                <w:sz w:val="20"/>
                <w:szCs w:val="20"/>
                <w:lang w:val="uk-UA"/>
              </w:rPr>
              <w:t>Натуральний колагеновий м</w:t>
            </w:r>
            <w:r>
              <w:rPr>
                <w:color w:val="000000"/>
                <w:sz w:val="20"/>
                <w:szCs w:val="20"/>
                <w:lang w:val="uk-UA"/>
              </w:rPr>
              <w:t xml:space="preserve">атеріал органічного походження. </w:t>
            </w:r>
            <w:r w:rsidRPr="0090387B">
              <w:rPr>
                <w:color w:val="000000"/>
                <w:sz w:val="20"/>
                <w:szCs w:val="20"/>
                <w:lang w:val="uk-UA"/>
              </w:rPr>
              <w:t xml:space="preserve">Полірований </w:t>
            </w:r>
            <w:proofErr w:type="spellStart"/>
            <w:r w:rsidRPr="0090387B">
              <w:rPr>
                <w:color w:val="000000"/>
                <w:sz w:val="20"/>
                <w:szCs w:val="20"/>
                <w:lang w:val="uk-UA"/>
              </w:rPr>
              <w:t>К</w:t>
            </w:r>
            <w:r>
              <w:rPr>
                <w:color w:val="000000"/>
                <w:sz w:val="20"/>
                <w:szCs w:val="20"/>
                <w:lang w:val="uk-UA"/>
              </w:rPr>
              <w:t>кетгут</w:t>
            </w:r>
            <w:proofErr w:type="spellEnd"/>
            <w:r>
              <w:rPr>
                <w:color w:val="000000"/>
                <w:sz w:val="20"/>
                <w:szCs w:val="20"/>
                <w:lang w:val="uk-UA"/>
              </w:rPr>
              <w:t xml:space="preserve"> має солом’яний колір. </w:t>
            </w:r>
            <w:r w:rsidRPr="0090387B">
              <w:rPr>
                <w:color w:val="000000"/>
                <w:sz w:val="20"/>
                <w:szCs w:val="20"/>
                <w:lang w:val="uk-UA"/>
              </w:rPr>
              <w:t>Відрізняється високою якістю полірування,</w:t>
            </w:r>
            <w:r>
              <w:rPr>
                <w:color w:val="000000"/>
                <w:sz w:val="20"/>
                <w:szCs w:val="20"/>
                <w:lang w:val="uk-UA"/>
              </w:rPr>
              <w:t xml:space="preserve"> легко проходить крізь тканини. </w:t>
            </w:r>
            <w:r w:rsidRPr="0090387B">
              <w:rPr>
                <w:color w:val="000000"/>
                <w:sz w:val="20"/>
                <w:szCs w:val="20"/>
                <w:lang w:val="uk-UA"/>
              </w:rPr>
              <w:t xml:space="preserve">Має відмінні </w:t>
            </w:r>
            <w:proofErr w:type="spellStart"/>
            <w:r w:rsidRPr="0090387B">
              <w:rPr>
                <w:color w:val="000000"/>
                <w:sz w:val="20"/>
                <w:szCs w:val="20"/>
                <w:lang w:val="uk-UA"/>
              </w:rPr>
              <w:t>маніпуляційні</w:t>
            </w:r>
            <w:proofErr w:type="spellEnd"/>
            <w:r w:rsidRPr="0090387B">
              <w:rPr>
                <w:color w:val="000000"/>
                <w:sz w:val="20"/>
                <w:szCs w:val="20"/>
                <w:lang w:val="uk-UA"/>
              </w:rPr>
              <w:t xml:space="preserve"> властивості, високе навантаження н</w:t>
            </w:r>
            <w:r>
              <w:rPr>
                <w:color w:val="000000"/>
                <w:sz w:val="20"/>
                <w:szCs w:val="20"/>
                <w:lang w:val="uk-UA"/>
              </w:rPr>
              <w:t xml:space="preserve">а розрив і хорошу еластичність. Утворює надійний вузол. </w:t>
            </w:r>
            <w:r w:rsidRPr="0090387B">
              <w:rPr>
                <w:color w:val="000000"/>
                <w:sz w:val="20"/>
                <w:szCs w:val="20"/>
                <w:lang w:val="uk-UA"/>
              </w:rPr>
              <w:t>Стерильний.</w:t>
            </w:r>
          </w:p>
        </w:tc>
      </w:tr>
      <w:tr w:rsidR="0090387B"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90387B" w:rsidRDefault="0090387B" w:rsidP="00805EFE">
            <w:pPr>
              <w:jc w:val="center"/>
              <w:rPr>
                <w:sz w:val="20"/>
                <w:szCs w:val="20"/>
                <w:lang w:eastAsia="en-US"/>
              </w:rPr>
            </w:pPr>
            <w:r>
              <w:rPr>
                <w:sz w:val="20"/>
                <w:szCs w:val="20"/>
                <w:lang w:eastAsia="en-US"/>
              </w:rPr>
              <w:t>82.</w:t>
            </w:r>
          </w:p>
        </w:tc>
        <w:tc>
          <w:tcPr>
            <w:tcW w:w="170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rPr>
                <w:color w:val="000000"/>
                <w:sz w:val="20"/>
                <w:szCs w:val="20"/>
              </w:rPr>
            </w:pPr>
            <w:r>
              <w:rPr>
                <w:color w:val="000000"/>
                <w:sz w:val="20"/>
                <w:szCs w:val="20"/>
              </w:rPr>
              <w:t xml:space="preserve">Кетгут хірургічний стерильний </w:t>
            </w:r>
          </w:p>
          <w:p w:rsidR="0090387B" w:rsidRDefault="0090387B" w:rsidP="00805EFE">
            <w:pPr>
              <w:widowControl w:val="0"/>
              <w:rPr>
                <w:color w:val="000000"/>
                <w:sz w:val="20"/>
                <w:szCs w:val="20"/>
              </w:rPr>
            </w:pPr>
            <w:r w:rsidRPr="00646356">
              <w:rPr>
                <w:color w:val="000000"/>
                <w:sz w:val="20"/>
                <w:szCs w:val="20"/>
              </w:rPr>
              <w:t>1,5</w:t>
            </w:r>
            <w:r>
              <w:rPr>
                <w:color w:val="000000"/>
                <w:sz w:val="20"/>
                <w:szCs w:val="20"/>
              </w:rPr>
              <w:t xml:space="preserve"> </w:t>
            </w:r>
            <w:r w:rsidRPr="00646356">
              <w:rPr>
                <w:color w:val="000000"/>
                <w:sz w:val="20"/>
                <w:szCs w:val="20"/>
              </w:rPr>
              <w:t>м</w:t>
            </w:r>
            <w:r>
              <w:rPr>
                <w:color w:val="000000"/>
                <w:sz w:val="20"/>
                <w:szCs w:val="20"/>
              </w:rPr>
              <w:t xml:space="preserve"> довжина</w:t>
            </w:r>
            <w:r w:rsidRPr="00646356">
              <w:rPr>
                <w:color w:val="000000"/>
                <w:sz w:val="20"/>
                <w:szCs w:val="20"/>
              </w:rPr>
              <w:t xml:space="preserve">, </w:t>
            </w:r>
          </w:p>
          <w:p w:rsidR="0090387B" w:rsidRPr="00646356" w:rsidRDefault="0090387B" w:rsidP="00805EFE">
            <w:pPr>
              <w:widowControl w:val="0"/>
              <w:rPr>
                <w:color w:val="000000"/>
                <w:sz w:val="20"/>
                <w:szCs w:val="20"/>
              </w:rPr>
            </w:pPr>
            <w:r w:rsidRPr="00646356">
              <w:rPr>
                <w:color w:val="000000"/>
                <w:sz w:val="20"/>
                <w:szCs w:val="20"/>
              </w:rPr>
              <w:t>розмір №</w:t>
            </w:r>
            <w:r>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160</w:t>
            </w:r>
          </w:p>
        </w:tc>
        <w:tc>
          <w:tcPr>
            <w:tcW w:w="1559" w:type="dxa"/>
            <w:tcBorders>
              <w:top w:val="single" w:sz="4" w:space="0" w:color="auto"/>
              <w:left w:val="single" w:sz="4" w:space="0" w:color="auto"/>
              <w:bottom w:val="single" w:sz="4" w:space="0" w:color="auto"/>
              <w:right w:val="single" w:sz="4" w:space="0" w:color="auto"/>
            </w:tcBorders>
          </w:tcPr>
          <w:p w:rsidR="0090387B" w:rsidRDefault="0090387B" w:rsidP="00805EFE">
            <w:pPr>
              <w:widowControl w:val="0"/>
              <w:rPr>
                <w:sz w:val="20"/>
                <w:szCs w:val="20"/>
              </w:rPr>
            </w:pPr>
            <w:r w:rsidRPr="00646356">
              <w:rPr>
                <w:sz w:val="20"/>
                <w:szCs w:val="20"/>
              </w:rPr>
              <w:t xml:space="preserve">45671 </w:t>
            </w:r>
          </w:p>
          <w:p w:rsidR="0090387B" w:rsidRDefault="0090387B" w:rsidP="00805EFE">
            <w:pPr>
              <w:widowControl w:val="0"/>
              <w:rPr>
                <w:sz w:val="20"/>
                <w:szCs w:val="20"/>
              </w:rPr>
            </w:pPr>
            <w:r w:rsidRPr="00646356">
              <w:rPr>
                <w:sz w:val="20"/>
                <w:szCs w:val="20"/>
              </w:rPr>
              <w:t>Гладка синтетична нитка, кетгут</w:t>
            </w:r>
          </w:p>
        </w:tc>
        <w:tc>
          <w:tcPr>
            <w:tcW w:w="5386" w:type="dxa"/>
            <w:tcBorders>
              <w:top w:val="single" w:sz="4" w:space="0" w:color="auto"/>
              <w:left w:val="single" w:sz="4" w:space="0" w:color="auto"/>
              <w:bottom w:val="single" w:sz="4" w:space="0" w:color="auto"/>
              <w:right w:val="single" w:sz="4" w:space="0" w:color="auto"/>
            </w:tcBorders>
          </w:tcPr>
          <w:p w:rsidR="0090387B" w:rsidRPr="00A0635F" w:rsidRDefault="0090387B" w:rsidP="00805EFE">
            <w:pPr>
              <w:pStyle w:val="a5"/>
              <w:rPr>
                <w:sz w:val="20"/>
                <w:szCs w:val="20"/>
                <w:lang w:val="uk-UA"/>
              </w:rPr>
            </w:pPr>
            <w:r w:rsidRPr="0090387B">
              <w:rPr>
                <w:color w:val="000000"/>
                <w:sz w:val="20"/>
                <w:szCs w:val="20"/>
                <w:lang w:val="uk-UA"/>
              </w:rPr>
              <w:t xml:space="preserve">Хірургічний полірований стерильний шовний матеріал, має відмінні </w:t>
            </w:r>
            <w:proofErr w:type="spellStart"/>
            <w:r w:rsidRPr="0090387B">
              <w:rPr>
                <w:color w:val="000000"/>
                <w:sz w:val="20"/>
                <w:szCs w:val="20"/>
                <w:lang w:val="uk-UA"/>
              </w:rPr>
              <w:t>маніпуляційні</w:t>
            </w:r>
            <w:proofErr w:type="spellEnd"/>
            <w:r w:rsidRPr="0090387B">
              <w:rPr>
                <w:color w:val="000000"/>
                <w:sz w:val="20"/>
                <w:szCs w:val="20"/>
                <w:lang w:val="uk-UA"/>
              </w:rPr>
              <w:t xml:space="preserve"> властивості, високе навантаження н</w:t>
            </w:r>
            <w:r>
              <w:rPr>
                <w:color w:val="000000"/>
                <w:sz w:val="20"/>
                <w:szCs w:val="20"/>
                <w:lang w:val="uk-UA"/>
              </w:rPr>
              <w:t xml:space="preserve">а розрив і хорошу еластичність. </w:t>
            </w:r>
            <w:r w:rsidRPr="0090387B">
              <w:rPr>
                <w:color w:val="000000"/>
                <w:sz w:val="20"/>
                <w:szCs w:val="20"/>
                <w:lang w:val="uk-UA"/>
              </w:rPr>
              <w:t>Натуральний колагеновий м</w:t>
            </w:r>
            <w:r>
              <w:rPr>
                <w:color w:val="000000"/>
                <w:sz w:val="20"/>
                <w:szCs w:val="20"/>
                <w:lang w:val="uk-UA"/>
              </w:rPr>
              <w:t xml:space="preserve">атеріал органічного походження. </w:t>
            </w:r>
            <w:r w:rsidRPr="0090387B">
              <w:rPr>
                <w:color w:val="000000"/>
                <w:sz w:val="20"/>
                <w:szCs w:val="20"/>
                <w:lang w:val="uk-UA"/>
              </w:rPr>
              <w:t xml:space="preserve">Полірований </w:t>
            </w:r>
            <w:proofErr w:type="spellStart"/>
            <w:r w:rsidRPr="0090387B">
              <w:rPr>
                <w:color w:val="000000"/>
                <w:sz w:val="20"/>
                <w:szCs w:val="20"/>
                <w:lang w:val="uk-UA"/>
              </w:rPr>
              <w:t>К</w:t>
            </w:r>
            <w:r>
              <w:rPr>
                <w:color w:val="000000"/>
                <w:sz w:val="20"/>
                <w:szCs w:val="20"/>
                <w:lang w:val="uk-UA"/>
              </w:rPr>
              <w:t>кетгут</w:t>
            </w:r>
            <w:proofErr w:type="spellEnd"/>
            <w:r>
              <w:rPr>
                <w:color w:val="000000"/>
                <w:sz w:val="20"/>
                <w:szCs w:val="20"/>
                <w:lang w:val="uk-UA"/>
              </w:rPr>
              <w:t xml:space="preserve"> має солом’яний колір. </w:t>
            </w:r>
            <w:r w:rsidRPr="0090387B">
              <w:rPr>
                <w:color w:val="000000"/>
                <w:sz w:val="20"/>
                <w:szCs w:val="20"/>
                <w:lang w:val="uk-UA"/>
              </w:rPr>
              <w:t>Відрізняється високою якістю полірування,</w:t>
            </w:r>
            <w:r>
              <w:rPr>
                <w:color w:val="000000"/>
                <w:sz w:val="20"/>
                <w:szCs w:val="20"/>
                <w:lang w:val="uk-UA"/>
              </w:rPr>
              <w:t xml:space="preserve"> легко проходить крізь тканини. </w:t>
            </w:r>
            <w:r w:rsidRPr="0090387B">
              <w:rPr>
                <w:color w:val="000000"/>
                <w:sz w:val="20"/>
                <w:szCs w:val="20"/>
                <w:lang w:val="uk-UA"/>
              </w:rPr>
              <w:t xml:space="preserve">Має відмінні </w:t>
            </w:r>
            <w:proofErr w:type="spellStart"/>
            <w:r w:rsidRPr="0090387B">
              <w:rPr>
                <w:color w:val="000000"/>
                <w:sz w:val="20"/>
                <w:szCs w:val="20"/>
                <w:lang w:val="uk-UA"/>
              </w:rPr>
              <w:t>маніпуляційні</w:t>
            </w:r>
            <w:proofErr w:type="spellEnd"/>
            <w:r w:rsidRPr="0090387B">
              <w:rPr>
                <w:color w:val="000000"/>
                <w:sz w:val="20"/>
                <w:szCs w:val="20"/>
                <w:lang w:val="uk-UA"/>
              </w:rPr>
              <w:t xml:space="preserve"> властивості, високе навантаження н</w:t>
            </w:r>
            <w:r>
              <w:rPr>
                <w:color w:val="000000"/>
                <w:sz w:val="20"/>
                <w:szCs w:val="20"/>
                <w:lang w:val="uk-UA"/>
              </w:rPr>
              <w:t xml:space="preserve">а розрив і хорошу еластичність. Утворює надійний вузол. </w:t>
            </w:r>
            <w:r w:rsidRPr="0090387B">
              <w:rPr>
                <w:color w:val="000000"/>
                <w:sz w:val="20"/>
                <w:szCs w:val="20"/>
                <w:lang w:val="uk-UA"/>
              </w:rPr>
              <w:t>Стерильний.</w:t>
            </w:r>
          </w:p>
        </w:tc>
      </w:tr>
      <w:tr w:rsidR="0090387B"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90387B" w:rsidRDefault="0090387B" w:rsidP="00805EFE">
            <w:pPr>
              <w:jc w:val="center"/>
              <w:rPr>
                <w:sz w:val="20"/>
                <w:szCs w:val="20"/>
                <w:lang w:eastAsia="en-US"/>
              </w:rPr>
            </w:pPr>
            <w:r>
              <w:rPr>
                <w:sz w:val="20"/>
                <w:szCs w:val="20"/>
                <w:lang w:eastAsia="en-US"/>
              </w:rPr>
              <w:t>83.</w:t>
            </w:r>
          </w:p>
        </w:tc>
        <w:tc>
          <w:tcPr>
            <w:tcW w:w="170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rPr>
                <w:color w:val="000000"/>
                <w:sz w:val="20"/>
                <w:szCs w:val="20"/>
              </w:rPr>
            </w:pPr>
            <w:r>
              <w:rPr>
                <w:color w:val="000000"/>
                <w:sz w:val="20"/>
                <w:szCs w:val="20"/>
              </w:rPr>
              <w:t xml:space="preserve">Кетгут хірургічний стерильний </w:t>
            </w:r>
          </w:p>
          <w:p w:rsidR="0090387B" w:rsidRDefault="0090387B" w:rsidP="00805EFE">
            <w:pPr>
              <w:widowControl w:val="0"/>
              <w:rPr>
                <w:color w:val="000000"/>
                <w:sz w:val="20"/>
                <w:szCs w:val="20"/>
              </w:rPr>
            </w:pPr>
            <w:r w:rsidRPr="00646356">
              <w:rPr>
                <w:color w:val="000000"/>
                <w:sz w:val="20"/>
                <w:szCs w:val="20"/>
              </w:rPr>
              <w:t>1,5</w:t>
            </w:r>
            <w:r>
              <w:rPr>
                <w:color w:val="000000"/>
                <w:sz w:val="20"/>
                <w:szCs w:val="20"/>
              </w:rPr>
              <w:t xml:space="preserve"> </w:t>
            </w:r>
            <w:r w:rsidRPr="00646356">
              <w:rPr>
                <w:color w:val="000000"/>
                <w:sz w:val="20"/>
                <w:szCs w:val="20"/>
              </w:rPr>
              <w:t>м</w:t>
            </w:r>
            <w:r>
              <w:rPr>
                <w:color w:val="000000"/>
                <w:sz w:val="20"/>
                <w:szCs w:val="20"/>
              </w:rPr>
              <w:t xml:space="preserve"> довжина</w:t>
            </w:r>
            <w:r w:rsidRPr="00646356">
              <w:rPr>
                <w:color w:val="000000"/>
                <w:sz w:val="20"/>
                <w:szCs w:val="20"/>
              </w:rPr>
              <w:t xml:space="preserve">, </w:t>
            </w:r>
          </w:p>
          <w:p w:rsidR="0090387B" w:rsidRPr="00646356" w:rsidRDefault="0090387B" w:rsidP="00805EFE">
            <w:pPr>
              <w:widowControl w:val="0"/>
              <w:rPr>
                <w:color w:val="000000"/>
                <w:sz w:val="20"/>
                <w:szCs w:val="20"/>
              </w:rPr>
            </w:pPr>
            <w:r w:rsidRPr="00646356">
              <w:rPr>
                <w:color w:val="000000"/>
                <w:sz w:val="20"/>
                <w:szCs w:val="20"/>
              </w:rPr>
              <w:t>розмір №</w:t>
            </w:r>
            <w:r>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90387B" w:rsidRDefault="0090387B" w:rsidP="00805EFE">
            <w:pPr>
              <w:widowControl w:val="0"/>
              <w:rPr>
                <w:sz w:val="20"/>
                <w:szCs w:val="20"/>
              </w:rPr>
            </w:pPr>
            <w:r w:rsidRPr="00646356">
              <w:rPr>
                <w:sz w:val="20"/>
                <w:szCs w:val="20"/>
              </w:rPr>
              <w:t xml:space="preserve">45671 </w:t>
            </w:r>
          </w:p>
          <w:p w:rsidR="0090387B" w:rsidRDefault="0090387B" w:rsidP="00805EFE">
            <w:pPr>
              <w:widowControl w:val="0"/>
              <w:rPr>
                <w:sz w:val="20"/>
                <w:szCs w:val="20"/>
              </w:rPr>
            </w:pPr>
            <w:r w:rsidRPr="00646356">
              <w:rPr>
                <w:sz w:val="20"/>
                <w:szCs w:val="20"/>
              </w:rPr>
              <w:t>Гладка синтетична нитка, кетгут</w:t>
            </w:r>
          </w:p>
        </w:tc>
        <w:tc>
          <w:tcPr>
            <w:tcW w:w="5386" w:type="dxa"/>
            <w:tcBorders>
              <w:top w:val="single" w:sz="4" w:space="0" w:color="auto"/>
              <w:left w:val="single" w:sz="4" w:space="0" w:color="auto"/>
              <w:bottom w:val="single" w:sz="4" w:space="0" w:color="auto"/>
              <w:right w:val="single" w:sz="4" w:space="0" w:color="auto"/>
            </w:tcBorders>
          </w:tcPr>
          <w:p w:rsidR="0090387B" w:rsidRPr="00A0635F" w:rsidRDefault="0090387B" w:rsidP="00805EFE">
            <w:pPr>
              <w:pStyle w:val="a5"/>
              <w:rPr>
                <w:sz w:val="20"/>
                <w:szCs w:val="20"/>
                <w:lang w:val="uk-UA"/>
              </w:rPr>
            </w:pPr>
            <w:r w:rsidRPr="0090387B">
              <w:rPr>
                <w:color w:val="000000"/>
                <w:sz w:val="20"/>
                <w:szCs w:val="20"/>
                <w:lang w:val="uk-UA"/>
              </w:rPr>
              <w:t xml:space="preserve">Хірургічний полірований стерильний шовний матеріал, має відмінні </w:t>
            </w:r>
            <w:proofErr w:type="spellStart"/>
            <w:r w:rsidRPr="0090387B">
              <w:rPr>
                <w:color w:val="000000"/>
                <w:sz w:val="20"/>
                <w:szCs w:val="20"/>
                <w:lang w:val="uk-UA"/>
              </w:rPr>
              <w:t>маніпуляційні</w:t>
            </w:r>
            <w:proofErr w:type="spellEnd"/>
            <w:r w:rsidRPr="0090387B">
              <w:rPr>
                <w:color w:val="000000"/>
                <w:sz w:val="20"/>
                <w:szCs w:val="20"/>
                <w:lang w:val="uk-UA"/>
              </w:rPr>
              <w:t xml:space="preserve"> властивості, високе навантаження н</w:t>
            </w:r>
            <w:r>
              <w:rPr>
                <w:color w:val="000000"/>
                <w:sz w:val="20"/>
                <w:szCs w:val="20"/>
                <w:lang w:val="uk-UA"/>
              </w:rPr>
              <w:t xml:space="preserve">а розрив і хорошу еластичність. </w:t>
            </w:r>
            <w:r w:rsidRPr="0090387B">
              <w:rPr>
                <w:color w:val="000000"/>
                <w:sz w:val="20"/>
                <w:szCs w:val="20"/>
                <w:lang w:val="uk-UA"/>
              </w:rPr>
              <w:t>Натуральний колагеновий м</w:t>
            </w:r>
            <w:r>
              <w:rPr>
                <w:color w:val="000000"/>
                <w:sz w:val="20"/>
                <w:szCs w:val="20"/>
                <w:lang w:val="uk-UA"/>
              </w:rPr>
              <w:t xml:space="preserve">атеріал органічного походження. </w:t>
            </w:r>
            <w:r w:rsidRPr="0090387B">
              <w:rPr>
                <w:color w:val="000000"/>
                <w:sz w:val="20"/>
                <w:szCs w:val="20"/>
                <w:lang w:val="uk-UA"/>
              </w:rPr>
              <w:t xml:space="preserve">Полірований </w:t>
            </w:r>
            <w:proofErr w:type="spellStart"/>
            <w:r w:rsidRPr="0090387B">
              <w:rPr>
                <w:color w:val="000000"/>
                <w:sz w:val="20"/>
                <w:szCs w:val="20"/>
                <w:lang w:val="uk-UA"/>
              </w:rPr>
              <w:t>К</w:t>
            </w:r>
            <w:r>
              <w:rPr>
                <w:color w:val="000000"/>
                <w:sz w:val="20"/>
                <w:szCs w:val="20"/>
                <w:lang w:val="uk-UA"/>
              </w:rPr>
              <w:t>кетгут</w:t>
            </w:r>
            <w:proofErr w:type="spellEnd"/>
            <w:r>
              <w:rPr>
                <w:color w:val="000000"/>
                <w:sz w:val="20"/>
                <w:szCs w:val="20"/>
                <w:lang w:val="uk-UA"/>
              </w:rPr>
              <w:t xml:space="preserve"> має солом’яний колір. </w:t>
            </w:r>
            <w:r w:rsidRPr="0090387B">
              <w:rPr>
                <w:color w:val="000000"/>
                <w:sz w:val="20"/>
                <w:szCs w:val="20"/>
                <w:lang w:val="uk-UA"/>
              </w:rPr>
              <w:t>Відрізняється високою якістю полірування,</w:t>
            </w:r>
            <w:r>
              <w:rPr>
                <w:color w:val="000000"/>
                <w:sz w:val="20"/>
                <w:szCs w:val="20"/>
                <w:lang w:val="uk-UA"/>
              </w:rPr>
              <w:t xml:space="preserve"> легко проходить крізь тканини. </w:t>
            </w:r>
            <w:r w:rsidRPr="0090387B">
              <w:rPr>
                <w:color w:val="000000"/>
                <w:sz w:val="20"/>
                <w:szCs w:val="20"/>
                <w:lang w:val="uk-UA"/>
              </w:rPr>
              <w:t xml:space="preserve">Має відмінні </w:t>
            </w:r>
            <w:proofErr w:type="spellStart"/>
            <w:r w:rsidRPr="0090387B">
              <w:rPr>
                <w:color w:val="000000"/>
                <w:sz w:val="20"/>
                <w:szCs w:val="20"/>
                <w:lang w:val="uk-UA"/>
              </w:rPr>
              <w:t>маніпуляційні</w:t>
            </w:r>
            <w:proofErr w:type="spellEnd"/>
            <w:r w:rsidRPr="0090387B">
              <w:rPr>
                <w:color w:val="000000"/>
                <w:sz w:val="20"/>
                <w:szCs w:val="20"/>
                <w:lang w:val="uk-UA"/>
              </w:rPr>
              <w:t xml:space="preserve"> властивості, високе навантаження н</w:t>
            </w:r>
            <w:r>
              <w:rPr>
                <w:color w:val="000000"/>
                <w:sz w:val="20"/>
                <w:szCs w:val="20"/>
                <w:lang w:val="uk-UA"/>
              </w:rPr>
              <w:t xml:space="preserve">а розрив і хорошу еластичність. Утворює надійний вузол. </w:t>
            </w:r>
            <w:r w:rsidRPr="0090387B">
              <w:rPr>
                <w:color w:val="000000"/>
                <w:sz w:val="20"/>
                <w:szCs w:val="20"/>
                <w:lang w:val="uk-UA"/>
              </w:rPr>
              <w:t>Стерильний.</w:t>
            </w:r>
          </w:p>
        </w:tc>
      </w:tr>
      <w:tr w:rsidR="0090387B"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90387B" w:rsidRDefault="0090387B" w:rsidP="00805EFE">
            <w:pPr>
              <w:jc w:val="center"/>
              <w:rPr>
                <w:sz w:val="20"/>
                <w:szCs w:val="20"/>
                <w:lang w:eastAsia="en-US"/>
              </w:rPr>
            </w:pPr>
            <w:r>
              <w:rPr>
                <w:sz w:val="20"/>
                <w:szCs w:val="20"/>
                <w:lang w:eastAsia="en-US"/>
              </w:rPr>
              <w:t>84.</w:t>
            </w:r>
          </w:p>
        </w:tc>
        <w:tc>
          <w:tcPr>
            <w:tcW w:w="170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rPr>
                <w:color w:val="000000"/>
                <w:sz w:val="20"/>
                <w:szCs w:val="20"/>
              </w:rPr>
            </w:pPr>
            <w:r>
              <w:rPr>
                <w:color w:val="000000"/>
                <w:sz w:val="20"/>
                <w:szCs w:val="20"/>
              </w:rPr>
              <w:t>Труб</w:t>
            </w:r>
            <w:r w:rsidR="009D6304">
              <w:rPr>
                <w:color w:val="000000"/>
                <w:sz w:val="20"/>
                <w:szCs w:val="20"/>
              </w:rPr>
              <w:t xml:space="preserve">ка </w:t>
            </w:r>
            <w:proofErr w:type="spellStart"/>
            <w:r w:rsidR="009D6304">
              <w:rPr>
                <w:color w:val="000000"/>
                <w:sz w:val="20"/>
                <w:szCs w:val="20"/>
              </w:rPr>
              <w:t>ендотрахеальна</w:t>
            </w:r>
            <w:proofErr w:type="spellEnd"/>
            <w:r w:rsidR="009D6304">
              <w:rPr>
                <w:color w:val="000000"/>
                <w:sz w:val="20"/>
                <w:szCs w:val="20"/>
              </w:rPr>
              <w:t xml:space="preserve"> без манжети розміри </w:t>
            </w:r>
            <w:r>
              <w:rPr>
                <w:color w:val="000000"/>
                <w:sz w:val="20"/>
                <w:szCs w:val="20"/>
              </w:rPr>
              <w:t xml:space="preserve">2,5; 3,0; </w:t>
            </w:r>
            <w:r w:rsidRPr="00646356">
              <w:rPr>
                <w:color w:val="000000"/>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0387B" w:rsidRDefault="0090387B" w:rsidP="00805EFE">
            <w:pPr>
              <w:widowControl w:val="0"/>
              <w:jc w:val="center"/>
              <w:rPr>
                <w:color w:val="000000"/>
                <w:sz w:val="20"/>
                <w:szCs w:val="20"/>
              </w:rPr>
            </w:pP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9D6304" w:rsidRDefault="009D6304" w:rsidP="00805EFE">
            <w:pPr>
              <w:widowControl w:val="0"/>
              <w:rPr>
                <w:sz w:val="20"/>
                <w:szCs w:val="20"/>
              </w:rPr>
            </w:pPr>
            <w:r w:rsidRPr="009D6304">
              <w:rPr>
                <w:sz w:val="20"/>
                <w:szCs w:val="20"/>
              </w:rPr>
              <w:t xml:space="preserve">14085 </w:t>
            </w:r>
          </w:p>
          <w:p w:rsidR="0090387B" w:rsidRPr="009D6304" w:rsidRDefault="009D6304" w:rsidP="00805EFE">
            <w:pPr>
              <w:widowControl w:val="0"/>
              <w:rPr>
                <w:sz w:val="20"/>
                <w:szCs w:val="20"/>
              </w:rPr>
            </w:pPr>
            <w:r w:rsidRPr="009D6304">
              <w:rPr>
                <w:sz w:val="20"/>
                <w:szCs w:val="20"/>
              </w:rPr>
              <w:t xml:space="preserve">Разова </w:t>
            </w:r>
            <w:proofErr w:type="spellStart"/>
            <w:r w:rsidRPr="009D6304">
              <w:rPr>
                <w:sz w:val="20"/>
                <w:szCs w:val="20"/>
              </w:rPr>
              <w:t>ендотрахейна</w:t>
            </w:r>
            <w:proofErr w:type="spellEnd"/>
            <w:r w:rsidRPr="009D6304">
              <w:rPr>
                <w:sz w:val="20"/>
                <w:szCs w:val="20"/>
              </w:rPr>
              <w:t xml:space="preserve"> трубка</w:t>
            </w:r>
          </w:p>
        </w:tc>
        <w:tc>
          <w:tcPr>
            <w:tcW w:w="5386" w:type="dxa"/>
            <w:tcBorders>
              <w:top w:val="single" w:sz="4" w:space="0" w:color="auto"/>
              <w:left w:val="single" w:sz="4" w:space="0" w:color="auto"/>
              <w:bottom w:val="single" w:sz="4" w:space="0" w:color="auto"/>
              <w:right w:val="single" w:sz="4" w:space="0" w:color="auto"/>
            </w:tcBorders>
          </w:tcPr>
          <w:p w:rsidR="0090387B" w:rsidRPr="0090387B" w:rsidRDefault="0090387B" w:rsidP="00805EFE">
            <w:pPr>
              <w:pStyle w:val="a5"/>
              <w:rPr>
                <w:color w:val="000000"/>
                <w:sz w:val="20"/>
                <w:szCs w:val="20"/>
                <w:lang w:val="uk-UA"/>
              </w:rPr>
            </w:pPr>
            <w:r w:rsidRPr="0090387B">
              <w:rPr>
                <w:color w:val="000000"/>
                <w:sz w:val="20"/>
                <w:szCs w:val="20"/>
                <w:lang w:val="uk-UA"/>
              </w:rPr>
              <w:t>Виготовлена з прозорог</w:t>
            </w:r>
            <w:r>
              <w:rPr>
                <w:color w:val="000000"/>
                <w:sz w:val="20"/>
                <w:szCs w:val="20"/>
                <w:lang w:val="uk-UA"/>
              </w:rPr>
              <w:t>о нетоксичного полівінілхлориду.</w:t>
            </w:r>
            <w:r w:rsidRPr="0090387B">
              <w:rPr>
                <w:color w:val="000000"/>
                <w:sz w:val="20"/>
                <w:szCs w:val="20"/>
                <w:lang w:val="uk-UA"/>
              </w:rPr>
              <w:t xml:space="preserve"> </w:t>
            </w:r>
            <w:proofErr w:type="spellStart"/>
            <w:r w:rsidRPr="0090387B">
              <w:rPr>
                <w:color w:val="000000"/>
                <w:sz w:val="20"/>
                <w:szCs w:val="20"/>
                <w:lang w:val="uk-UA"/>
              </w:rPr>
              <w:t>Рентгенконтрастна</w:t>
            </w:r>
            <w:proofErr w:type="spellEnd"/>
            <w:r w:rsidRPr="0090387B">
              <w:rPr>
                <w:color w:val="000000"/>
                <w:sz w:val="20"/>
                <w:szCs w:val="20"/>
                <w:lang w:val="uk-UA"/>
              </w:rPr>
              <w:t xml:space="preserve"> см</w:t>
            </w:r>
            <w:r>
              <w:rPr>
                <w:color w:val="000000"/>
                <w:sz w:val="20"/>
                <w:szCs w:val="20"/>
                <w:lang w:val="uk-UA"/>
              </w:rPr>
              <w:t>ужка, вбудована у стінку трубки.</w:t>
            </w:r>
            <w:r w:rsidR="009D6304">
              <w:rPr>
                <w:color w:val="000000"/>
                <w:sz w:val="20"/>
                <w:szCs w:val="20"/>
                <w:lang w:val="uk-UA"/>
              </w:rPr>
              <w:t xml:space="preserve"> Шкала глибини </w:t>
            </w:r>
            <w:proofErr w:type="spellStart"/>
            <w:r w:rsidR="009D6304">
              <w:rPr>
                <w:color w:val="000000"/>
                <w:sz w:val="20"/>
                <w:szCs w:val="20"/>
                <w:lang w:val="uk-UA"/>
              </w:rPr>
              <w:t>інтубації</w:t>
            </w:r>
            <w:proofErr w:type="spellEnd"/>
            <w:r w:rsidR="009D6304">
              <w:rPr>
                <w:color w:val="000000"/>
                <w:sz w:val="20"/>
                <w:szCs w:val="20"/>
                <w:lang w:val="uk-UA"/>
              </w:rPr>
              <w:t xml:space="preserve">. </w:t>
            </w:r>
            <w:r w:rsidRPr="0090387B">
              <w:rPr>
                <w:color w:val="000000"/>
                <w:sz w:val="20"/>
                <w:szCs w:val="20"/>
                <w:lang w:val="uk-UA"/>
              </w:rPr>
              <w:t xml:space="preserve"> </w:t>
            </w:r>
            <w:proofErr w:type="spellStart"/>
            <w:r w:rsidRPr="0090387B">
              <w:rPr>
                <w:color w:val="000000"/>
                <w:sz w:val="20"/>
                <w:szCs w:val="20"/>
                <w:lang w:val="uk-UA"/>
              </w:rPr>
              <w:t>Ко</w:t>
            </w:r>
            <w:r w:rsidR="009D6304">
              <w:rPr>
                <w:color w:val="000000"/>
                <w:sz w:val="20"/>
                <w:szCs w:val="20"/>
                <w:lang w:val="uk-UA"/>
              </w:rPr>
              <w:t>нектор</w:t>
            </w:r>
            <w:proofErr w:type="spellEnd"/>
            <w:r w:rsidR="009D6304">
              <w:rPr>
                <w:color w:val="000000"/>
                <w:sz w:val="20"/>
                <w:szCs w:val="20"/>
                <w:lang w:val="uk-UA"/>
              </w:rPr>
              <w:t xml:space="preserve"> з «вушками» для фіксації.</w:t>
            </w:r>
            <w:r w:rsidRPr="0090387B">
              <w:rPr>
                <w:color w:val="000000"/>
                <w:sz w:val="20"/>
                <w:szCs w:val="20"/>
                <w:lang w:val="uk-UA"/>
              </w:rPr>
              <w:t xml:space="preserve"> На кі</w:t>
            </w:r>
            <w:r w:rsidR="009D6304">
              <w:rPr>
                <w:color w:val="000000"/>
                <w:sz w:val="20"/>
                <w:szCs w:val="20"/>
                <w:lang w:val="uk-UA"/>
              </w:rPr>
              <w:t>нці трубки віконце Мерфі. Б</w:t>
            </w:r>
            <w:r w:rsidRPr="0090387B">
              <w:rPr>
                <w:color w:val="000000"/>
                <w:sz w:val="20"/>
                <w:szCs w:val="20"/>
                <w:lang w:val="uk-UA"/>
              </w:rPr>
              <w:t>ез манжети</w:t>
            </w:r>
            <w:r w:rsidR="009D6304">
              <w:rPr>
                <w:color w:val="000000"/>
                <w:sz w:val="20"/>
                <w:szCs w:val="20"/>
                <w:lang w:val="uk-UA"/>
              </w:rPr>
              <w:t>.</w:t>
            </w:r>
          </w:p>
        </w:tc>
      </w:tr>
      <w:tr w:rsidR="009D6304"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9D6304" w:rsidRDefault="009D6304" w:rsidP="00805EFE">
            <w:pPr>
              <w:jc w:val="center"/>
              <w:rPr>
                <w:sz w:val="20"/>
                <w:szCs w:val="20"/>
                <w:lang w:eastAsia="en-US"/>
              </w:rPr>
            </w:pPr>
            <w:r>
              <w:rPr>
                <w:sz w:val="20"/>
                <w:szCs w:val="20"/>
                <w:lang w:eastAsia="en-US"/>
              </w:rPr>
              <w:t>85.</w:t>
            </w:r>
          </w:p>
        </w:tc>
        <w:tc>
          <w:tcPr>
            <w:tcW w:w="1701" w:type="dxa"/>
            <w:tcBorders>
              <w:top w:val="single" w:sz="4" w:space="0" w:color="auto"/>
              <w:left w:val="single" w:sz="4" w:space="0" w:color="auto"/>
              <w:bottom w:val="single" w:sz="4" w:space="0" w:color="auto"/>
              <w:right w:val="single" w:sz="4" w:space="0" w:color="auto"/>
            </w:tcBorders>
            <w:hideMark/>
          </w:tcPr>
          <w:p w:rsidR="009D6304" w:rsidRDefault="009D6304" w:rsidP="00805EFE">
            <w:pPr>
              <w:widowControl w:val="0"/>
              <w:rPr>
                <w:color w:val="000000"/>
                <w:sz w:val="20"/>
                <w:szCs w:val="20"/>
              </w:rPr>
            </w:pPr>
            <w:r w:rsidRPr="00646356">
              <w:rPr>
                <w:color w:val="000000"/>
                <w:sz w:val="20"/>
                <w:szCs w:val="20"/>
              </w:rPr>
              <w:t>Нейлон моно (</w:t>
            </w:r>
            <w:proofErr w:type="spellStart"/>
            <w:r w:rsidRPr="00646356">
              <w:rPr>
                <w:color w:val="000000"/>
                <w:sz w:val="20"/>
                <w:szCs w:val="20"/>
              </w:rPr>
              <w:t>поліамід</w:t>
            </w:r>
            <w:proofErr w:type="spellEnd"/>
            <w:r w:rsidRPr="00646356">
              <w:rPr>
                <w:color w:val="000000"/>
                <w:sz w:val="20"/>
                <w:szCs w:val="20"/>
              </w:rPr>
              <w:t>) №3 (USP 2-0), 75см, голка 36 мм ріжуча</w:t>
            </w:r>
            <w:r>
              <w:rPr>
                <w:color w:val="000000"/>
                <w:sz w:val="20"/>
                <w:szCs w:val="20"/>
              </w:rPr>
              <w:t xml:space="preserve"> </w:t>
            </w:r>
            <w:r w:rsidRPr="00646356">
              <w:rPr>
                <w:color w:val="000000"/>
                <w:sz w:val="20"/>
                <w:szCs w:val="20"/>
              </w:rPr>
              <w:t>1/2, стерильний</w:t>
            </w:r>
          </w:p>
        </w:tc>
        <w:tc>
          <w:tcPr>
            <w:tcW w:w="850" w:type="dxa"/>
            <w:tcBorders>
              <w:top w:val="single" w:sz="4" w:space="0" w:color="auto"/>
              <w:left w:val="single" w:sz="4" w:space="0" w:color="auto"/>
              <w:bottom w:val="single" w:sz="4" w:space="0" w:color="auto"/>
              <w:right w:val="single" w:sz="4" w:space="0" w:color="auto"/>
            </w:tcBorders>
            <w:hideMark/>
          </w:tcPr>
          <w:p w:rsidR="009D6304" w:rsidRDefault="009D6304"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D6304" w:rsidRDefault="009D6304"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8C58C3" w:rsidRDefault="008C58C3" w:rsidP="00805EFE">
            <w:pPr>
              <w:widowControl w:val="0"/>
              <w:rPr>
                <w:sz w:val="20"/>
                <w:szCs w:val="20"/>
              </w:rPr>
            </w:pPr>
            <w:r w:rsidRPr="00646356">
              <w:rPr>
                <w:sz w:val="20"/>
                <w:szCs w:val="20"/>
              </w:rPr>
              <w:t xml:space="preserve">13905 </w:t>
            </w:r>
          </w:p>
          <w:p w:rsidR="009D6304" w:rsidRPr="009D6304" w:rsidRDefault="008C58C3" w:rsidP="00805EFE">
            <w:pPr>
              <w:widowControl w:val="0"/>
              <w:rPr>
                <w:sz w:val="20"/>
                <w:szCs w:val="20"/>
              </w:rPr>
            </w:pPr>
            <w:proofErr w:type="spellStart"/>
            <w:r w:rsidRPr="00646356">
              <w:rPr>
                <w:sz w:val="20"/>
                <w:szCs w:val="20"/>
              </w:rPr>
              <w:t>Шво</w:t>
            </w:r>
            <w:proofErr w:type="spellEnd"/>
            <w:r w:rsidRPr="00646356">
              <w:rPr>
                <w:sz w:val="20"/>
                <w:szCs w:val="20"/>
              </w:rPr>
              <w:t>, нейлон</w:t>
            </w:r>
          </w:p>
        </w:tc>
        <w:tc>
          <w:tcPr>
            <w:tcW w:w="5386" w:type="dxa"/>
            <w:tcBorders>
              <w:top w:val="single" w:sz="4" w:space="0" w:color="auto"/>
              <w:left w:val="single" w:sz="4" w:space="0" w:color="auto"/>
              <w:bottom w:val="single" w:sz="4" w:space="0" w:color="auto"/>
              <w:right w:val="single" w:sz="4" w:space="0" w:color="auto"/>
            </w:tcBorders>
          </w:tcPr>
          <w:p w:rsidR="009D6304" w:rsidRPr="003774B3" w:rsidRDefault="003774B3" w:rsidP="00805EFE">
            <w:pPr>
              <w:pStyle w:val="a5"/>
              <w:rPr>
                <w:sz w:val="20"/>
                <w:szCs w:val="20"/>
                <w:lang w:val="uk-UA"/>
              </w:rPr>
            </w:pPr>
            <w:r w:rsidRPr="003774B3">
              <w:rPr>
                <w:sz w:val="20"/>
                <w:szCs w:val="20"/>
              </w:rPr>
              <w:t xml:space="preserve">Нейлон - </w:t>
            </w:r>
            <w:proofErr w:type="spellStart"/>
            <w:r w:rsidRPr="003774B3">
              <w:rPr>
                <w:sz w:val="20"/>
                <w:szCs w:val="20"/>
              </w:rPr>
              <w:t>синтетичний</w:t>
            </w:r>
            <w:proofErr w:type="spellEnd"/>
            <w:r w:rsidRPr="003774B3">
              <w:rPr>
                <w:sz w:val="20"/>
                <w:szCs w:val="20"/>
              </w:rPr>
              <w:t xml:space="preserve"> </w:t>
            </w:r>
            <w:proofErr w:type="spellStart"/>
            <w:r w:rsidRPr="003774B3">
              <w:rPr>
                <w:sz w:val="20"/>
                <w:szCs w:val="20"/>
              </w:rPr>
              <w:t>монофіламентний</w:t>
            </w:r>
            <w:proofErr w:type="spellEnd"/>
            <w:r w:rsidRPr="003774B3">
              <w:rPr>
                <w:sz w:val="20"/>
                <w:szCs w:val="20"/>
              </w:rPr>
              <w:t xml:space="preserve"> </w:t>
            </w:r>
            <w:proofErr w:type="spellStart"/>
            <w:r w:rsidRPr="003774B3">
              <w:rPr>
                <w:sz w:val="20"/>
                <w:szCs w:val="20"/>
              </w:rPr>
              <w:t>стерильний</w:t>
            </w:r>
            <w:proofErr w:type="spellEnd"/>
            <w:r w:rsidRPr="003774B3">
              <w:rPr>
                <w:sz w:val="20"/>
                <w:szCs w:val="20"/>
              </w:rPr>
              <w:t xml:space="preserve"> </w:t>
            </w:r>
            <w:proofErr w:type="spellStart"/>
            <w:r w:rsidRPr="003774B3">
              <w:rPr>
                <w:sz w:val="20"/>
                <w:szCs w:val="20"/>
              </w:rPr>
              <w:t>шовний</w:t>
            </w:r>
            <w:proofErr w:type="spellEnd"/>
            <w:r w:rsidRPr="003774B3">
              <w:rPr>
                <w:sz w:val="20"/>
                <w:szCs w:val="20"/>
              </w:rPr>
              <w:t xml:space="preserve"> </w:t>
            </w:r>
            <w:proofErr w:type="spellStart"/>
            <w:r w:rsidRPr="003774B3">
              <w:rPr>
                <w:sz w:val="20"/>
                <w:szCs w:val="20"/>
              </w:rPr>
              <w:t>матеріал</w:t>
            </w:r>
            <w:proofErr w:type="spellEnd"/>
            <w:r w:rsidRPr="003774B3">
              <w:rPr>
                <w:sz w:val="20"/>
                <w:szCs w:val="20"/>
              </w:rPr>
              <w:t xml:space="preserve">, </w:t>
            </w:r>
            <w:proofErr w:type="spellStart"/>
            <w:r w:rsidRPr="003774B3">
              <w:rPr>
                <w:sz w:val="20"/>
                <w:szCs w:val="20"/>
              </w:rPr>
              <w:t>що</w:t>
            </w:r>
            <w:proofErr w:type="spellEnd"/>
            <w:r w:rsidRPr="003774B3">
              <w:rPr>
                <w:sz w:val="20"/>
                <w:szCs w:val="20"/>
              </w:rPr>
              <w:t xml:space="preserve"> не </w:t>
            </w:r>
            <w:proofErr w:type="spellStart"/>
            <w:r w:rsidRPr="003774B3">
              <w:rPr>
                <w:sz w:val="20"/>
                <w:szCs w:val="20"/>
              </w:rPr>
              <w:t>розсмоктується</w:t>
            </w:r>
            <w:proofErr w:type="spellEnd"/>
            <w:r w:rsidRPr="003774B3">
              <w:rPr>
                <w:sz w:val="20"/>
                <w:szCs w:val="20"/>
              </w:rPr>
              <w:t>. Легко проходит</w:t>
            </w:r>
            <w:r w:rsidRPr="003774B3">
              <w:rPr>
                <w:sz w:val="20"/>
                <w:szCs w:val="20"/>
                <w:lang w:val="uk-UA"/>
              </w:rPr>
              <w:t>ь</w:t>
            </w:r>
            <w:r w:rsidRPr="003774B3">
              <w:rPr>
                <w:sz w:val="20"/>
                <w:szCs w:val="20"/>
              </w:rPr>
              <w:t xml:space="preserve"> через </w:t>
            </w:r>
            <w:proofErr w:type="spellStart"/>
            <w:r w:rsidRPr="003774B3">
              <w:rPr>
                <w:sz w:val="20"/>
                <w:szCs w:val="20"/>
              </w:rPr>
              <w:t>тканини</w:t>
            </w:r>
            <w:proofErr w:type="spellEnd"/>
            <w:r w:rsidRPr="003774B3">
              <w:rPr>
                <w:sz w:val="20"/>
                <w:szCs w:val="20"/>
              </w:rPr>
              <w:t xml:space="preserve"> </w:t>
            </w:r>
            <w:proofErr w:type="spellStart"/>
            <w:r w:rsidRPr="003774B3">
              <w:rPr>
                <w:sz w:val="20"/>
                <w:szCs w:val="20"/>
              </w:rPr>
              <w:t>завдяки</w:t>
            </w:r>
            <w:proofErr w:type="spellEnd"/>
            <w:r w:rsidRPr="003774B3">
              <w:rPr>
                <w:sz w:val="20"/>
                <w:szCs w:val="20"/>
              </w:rPr>
              <w:t xml:space="preserve"> </w:t>
            </w:r>
            <w:proofErr w:type="spellStart"/>
            <w:r w:rsidRPr="003774B3">
              <w:rPr>
                <w:sz w:val="20"/>
                <w:szCs w:val="20"/>
              </w:rPr>
              <w:t>низькому</w:t>
            </w:r>
            <w:proofErr w:type="spellEnd"/>
            <w:r w:rsidRPr="003774B3">
              <w:rPr>
                <w:sz w:val="20"/>
                <w:szCs w:val="20"/>
              </w:rPr>
              <w:t xml:space="preserve"> </w:t>
            </w:r>
            <w:proofErr w:type="spellStart"/>
            <w:r w:rsidRPr="003774B3">
              <w:rPr>
                <w:sz w:val="20"/>
                <w:szCs w:val="20"/>
              </w:rPr>
              <w:t>коефіцієнту</w:t>
            </w:r>
            <w:proofErr w:type="spellEnd"/>
            <w:r w:rsidRPr="003774B3">
              <w:rPr>
                <w:sz w:val="20"/>
                <w:szCs w:val="20"/>
              </w:rPr>
              <w:t xml:space="preserve"> </w:t>
            </w:r>
            <w:proofErr w:type="spellStart"/>
            <w:r w:rsidRPr="003774B3">
              <w:rPr>
                <w:sz w:val="20"/>
                <w:szCs w:val="20"/>
              </w:rPr>
              <w:t>тертя</w:t>
            </w:r>
            <w:proofErr w:type="spellEnd"/>
            <w:r w:rsidRPr="003774B3">
              <w:rPr>
                <w:sz w:val="20"/>
                <w:szCs w:val="20"/>
              </w:rPr>
              <w:t>.</w:t>
            </w:r>
            <w:r w:rsidRPr="003774B3">
              <w:rPr>
                <w:sz w:val="20"/>
                <w:szCs w:val="20"/>
                <w:lang w:val="uk-UA"/>
              </w:rPr>
              <w:t xml:space="preserve">                Склад: </w:t>
            </w:r>
            <w:proofErr w:type="spellStart"/>
            <w:r w:rsidRPr="003774B3">
              <w:rPr>
                <w:sz w:val="20"/>
                <w:szCs w:val="20"/>
                <w:lang w:val="uk-UA"/>
              </w:rPr>
              <w:t>поліамід</w:t>
            </w:r>
            <w:proofErr w:type="spellEnd"/>
            <w:r w:rsidRPr="003774B3">
              <w:rPr>
                <w:sz w:val="20"/>
                <w:szCs w:val="20"/>
                <w:lang w:val="uk-UA"/>
              </w:rPr>
              <w:t xml:space="preserve">.                                                    </w:t>
            </w:r>
            <w:proofErr w:type="spellStart"/>
            <w:r w:rsidRPr="003774B3">
              <w:rPr>
                <w:sz w:val="20"/>
                <w:szCs w:val="20"/>
                <w:lang w:val="uk-UA"/>
              </w:rPr>
              <w:t>Монофіламентна</w:t>
            </w:r>
            <w:proofErr w:type="spellEnd"/>
            <w:r w:rsidRPr="003774B3">
              <w:rPr>
                <w:sz w:val="20"/>
                <w:szCs w:val="20"/>
                <w:lang w:val="uk-UA"/>
              </w:rPr>
              <w:t xml:space="preserve"> нитка. Має гладку поверхню, що мінімізує пошкодження тканин та перешкоджає росту бактерій, низьку реактивність та високу міцність.                               Призначений для одноразового використання.                  </w:t>
            </w:r>
            <w:r w:rsidRPr="003774B3">
              <w:rPr>
                <w:sz w:val="20"/>
                <w:szCs w:val="20"/>
                <w:lang w:val="uk-UA" w:eastAsia="en-US"/>
              </w:rPr>
              <w:t xml:space="preserve">Розмір: </w:t>
            </w:r>
            <w:r w:rsidRPr="003774B3">
              <w:rPr>
                <w:sz w:val="20"/>
                <w:szCs w:val="20"/>
                <w:lang w:val="en-US" w:eastAsia="en-US"/>
              </w:rPr>
              <w:t>USP</w:t>
            </w:r>
            <w:r w:rsidRPr="003774B3">
              <w:rPr>
                <w:sz w:val="20"/>
                <w:szCs w:val="20"/>
                <w:lang w:val="uk-UA" w:eastAsia="en-US"/>
              </w:rPr>
              <w:t xml:space="preserve"> 2-0.                                                                 Голка: 36 мм 1/2 ріжуча.</w:t>
            </w:r>
          </w:p>
        </w:tc>
      </w:tr>
      <w:tr w:rsidR="00EE09C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EE09C1" w:rsidRDefault="00EE09C1" w:rsidP="00805EFE">
            <w:pPr>
              <w:jc w:val="center"/>
              <w:rPr>
                <w:sz w:val="20"/>
                <w:szCs w:val="20"/>
                <w:lang w:eastAsia="en-US"/>
              </w:rPr>
            </w:pPr>
            <w:r>
              <w:rPr>
                <w:sz w:val="20"/>
                <w:szCs w:val="20"/>
                <w:lang w:eastAsia="en-US"/>
              </w:rPr>
              <w:t>86.</w:t>
            </w:r>
          </w:p>
        </w:tc>
        <w:tc>
          <w:tcPr>
            <w:tcW w:w="1701" w:type="dxa"/>
            <w:tcBorders>
              <w:top w:val="single" w:sz="4" w:space="0" w:color="auto"/>
              <w:left w:val="single" w:sz="4" w:space="0" w:color="auto"/>
              <w:bottom w:val="single" w:sz="4" w:space="0" w:color="auto"/>
              <w:right w:val="single" w:sz="4" w:space="0" w:color="auto"/>
            </w:tcBorders>
            <w:hideMark/>
          </w:tcPr>
          <w:p w:rsidR="00010472" w:rsidRDefault="00EE09C1" w:rsidP="00805EFE">
            <w:pPr>
              <w:widowControl w:val="0"/>
              <w:rPr>
                <w:color w:val="000000"/>
                <w:sz w:val="20"/>
                <w:szCs w:val="20"/>
              </w:rPr>
            </w:pPr>
            <w:r w:rsidRPr="00646356">
              <w:rPr>
                <w:color w:val="000000"/>
                <w:sz w:val="20"/>
                <w:szCs w:val="20"/>
              </w:rPr>
              <w:t>Нейлон моно (</w:t>
            </w:r>
            <w:proofErr w:type="spellStart"/>
            <w:r w:rsidRPr="00646356">
              <w:rPr>
                <w:color w:val="000000"/>
                <w:sz w:val="20"/>
                <w:szCs w:val="20"/>
              </w:rPr>
              <w:t>поліамід</w:t>
            </w:r>
            <w:proofErr w:type="spellEnd"/>
            <w:r w:rsidRPr="00646356">
              <w:rPr>
                <w:color w:val="000000"/>
                <w:sz w:val="20"/>
                <w:szCs w:val="20"/>
              </w:rPr>
              <w:t xml:space="preserve">) №2 (USP 3-0), </w:t>
            </w:r>
          </w:p>
          <w:p w:rsidR="00EE09C1" w:rsidRPr="00010472" w:rsidRDefault="00EE09C1" w:rsidP="00805EFE">
            <w:pPr>
              <w:widowControl w:val="0"/>
              <w:rPr>
                <w:color w:val="000000"/>
                <w:sz w:val="20"/>
                <w:szCs w:val="20"/>
              </w:rPr>
            </w:pPr>
            <w:r w:rsidRPr="00646356">
              <w:rPr>
                <w:color w:val="000000"/>
                <w:sz w:val="20"/>
                <w:szCs w:val="20"/>
              </w:rPr>
              <w:t>голка 26 мм колюча 1/2, стерильний</w:t>
            </w:r>
          </w:p>
        </w:tc>
        <w:tc>
          <w:tcPr>
            <w:tcW w:w="850"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EE09C1" w:rsidRDefault="00EE09C1" w:rsidP="00805EFE">
            <w:pPr>
              <w:widowControl w:val="0"/>
              <w:rPr>
                <w:sz w:val="20"/>
                <w:szCs w:val="20"/>
              </w:rPr>
            </w:pPr>
            <w:r w:rsidRPr="00646356">
              <w:rPr>
                <w:sz w:val="20"/>
                <w:szCs w:val="20"/>
              </w:rPr>
              <w:t xml:space="preserve">13905 </w:t>
            </w:r>
          </w:p>
          <w:p w:rsidR="00EE09C1" w:rsidRPr="00646356" w:rsidRDefault="00EE09C1" w:rsidP="00805EFE">
            <w:pPr>
              <w:widowControl w:val="0"/>
              <w:rPr>
                <w:sz w:val="20"/>
                <w:szCs w:val="20"/>
              </w:rPr>
            </w:pPr>
            <w:proofErr w:type="spellStart"/>
            <w:r w:rsidRPr="00646356">
              <w:rPr>
                <w:sz w:val="20"/>
                <w:szCs w:val="20"/>
              </w:rPr>
              <w:t>Шво</w:t>
            </w:r>
            <w:proofErr w:type="spellEnd"/>
            <w:r w:rsidRPr="00646356">
              <w:rPr>
                <w:sz w:val="20"/>
                <w:szCs w:val="20"/>
              </w:rPr>
              <w:t>, нейлон</w:t>
            </w:r>
          </w:p>
        </w:tc>
        <w:tc>
          <w:tcPr>
            <w:tcW w:w="5386" w:type="dxa"/>
            <w:tcBorders>
              <w:top w:val="single" w:sz="4" w:space="0" w:color="auto"/>
              <w:left w:val="single" w:sz="4" w:space="0" w:color="auto"/>
              <w:bottom w:val="single" w:sz="4" w:space="0" w:color="auto"/>
              <w:right w:val="single" w:sz="4" w:space="0" w:color="auto"/>
            </w:tcBorders>
          </w:tcPr>
          <w:p w:rsidR="00EE09C1" w:rsidRPr="003774B3" w:rsidRDefault="00EE09C1" w:rsidP="00805EFE">
            <w:pPr>
              <w:pStyle w:val="a5"/>
              <w:rPr>
                <w:sz w:val="20"/>
                <w:szCs w:val="20"/>
              </w:rPr>
            </w:pPr>
            <w:r w:rsidRPr="00EE09C1">
              <w:rPr>
                <w:sz w:val="20"/>
                <w:szCs w:val="20"/>
                <w:lang w:val="uk-UA"/>
              </w:rPr>
              <w:t xml:space="preserve">Нейлон - синтетичний </w:t>
            </w:r>
            <w:proofErr w:type="spellStart"/>
            <w:r w:rsidRPr="00EE09C1">
              <w:rPr>
                <w:sz w:val="20"/>
                <w:szCs w:val="20"/>
                <w:lang w:val="uk-UA"/>
              </w:rPr>
              <w:t>мон</w:t>
            </w:r>
            <w:r w:rsidRPr="003774B3">
              <w:rPr>
                <w:sz w:val="20"/>
                <w:szCs w:val="20"/>
              </w:rPr>
              <w:t>офіламентний</w:t>
            </w:r>
            <w:proofErr w:type="spellEnd"/>
            <w:r w:rsidRPr="003774B3">
              <w:rPr>
                <w:sz w:val="20"/>
                <w:szCs w:val="20"/>
              </w:rPr>
              <w:t xml:space="preserve"> </w:t>
            </w:r>
            <w:proofErr w:type="spellStart"/>
            <w:r w:rsidRPr="003774B3">
              <w:rPr>
                <w:sz w:val="20"/>
                <w:szCs w:val="20"/>
              </w:rPr>
              <w:t>стерильний</w:t>
            </w:r>
            <w:proofErr w:type="spellEnd"/>
            <w:r w:rsidRPr="003774B3">
              <w:rPr>
                <w:sz w:val="20"/>
                <w:szCs w:val="20"/>
              </w:rPr>
              <w:t xml:space="preserve"> </w:t>
            </w:r>
            <w:proofErr w:type="spellStart"/>
            <w:r w:rsidRPr="003774B3">
              <w:rPr>
                <w:sz w:val="20"/>
                <w:szCs w:val="20"/>
              </w:rPr>
              <w:t>шовний</w:t>
            </w:r>
            <w:proofErr w:type="spellEnd"/>
            <w:r w:rsidRPr="003774B3">
              <w:rPr>
                <w:sz w:val="20"/>
                <w:szCs w:val="20"/>
              </w:rPr>
              <w:t xml:space="preserve"> </w:t>
            </w:r>
            <w:proofErr w:type="spellStart"/>
            <w:r w:rsidRPr="003774B3">
              <w:rPr>
                <w:sz w:val="20"/>
                <w:szCs w:val="20"/>
              </w:rPr>
              <w:t>матеріал</w:t>
            </w:r>
            <w:proofErr w:type="spellEnd"/>
            <w:r w:rsidRPr="003774B3">
              <w:rPr>
                <w:sz w:val="20"/>
                <w:szCs w:val="20"/>
              </w:rPr>
              <w:t xml:space="preserve">, </w:t>
            </w:r>
            <w:proofErr w:type="spellStart"/>
            <w:r w:rsidRPr="003774B3">
              <w:rPr>
                <w:sz w:val="20"/>
                <w:szCs w:val="20"/>
              </w:rPr>
              <w:t>що</w:t>
            </w:r>
            <w:proofErr w:type="spellEnd"/>
            <w:r w:rsidRPr="003774B3">
              <w:rPr>
                <w:sz w:val="20"/>
                <w:szCs w:val="20"/>
              </w:rPr>
              <w:t xml:space="preserve"> не </w:t>
            </w:r>
            <w:proofErr w:type="spellStart"/>
            <w:r w:rsidRPr="003774B3">
              <w:rPr>
                <w:sz w:val="20"/>
                <w:szCs w:val="20"/>
              </w:rPr>
              <w:t>розсмоктується</w:t>
            </w:r>
            <w:proofErr w:type="spellEnd"/>
            <w:r w:rsidRPr="003774B3">
              <w:rPr>
                <w:sz w:val="20"/>
                <w:szCs w:val="20"/>
              </w:rPr>
              <w:t>. Легко проходит</w:t>
            </w:r>
            <w:r w:rsidRPr="003774B3">
              <w:rPr>
                <w:sz w:val="20"/>
                <w:szCs w:val="20"/>
                <w:lang w:val="uk-UA"/>
              </w:rPr>
              <w:t>ь</w:t>
            </w:r>
            <w:r w:rsidRPr="003774B3">
              <w:rPr>
                <w:sz w:val="20"/>
                <w:szCs w:val="20"/>
              </w:rPr>
              <w:t xml:space="preserve"> через </w:t>
            </w:r>
            <w:proofErr w:type="spellStart"/>
            <w:r w:rsidRPr="003774B3">
              <w:rPr>
                <w:sz w:val="20"/>
                <w:szCs w:val="20"/>
              </w:rPr>
              <w:t>тканини</w:t>
            </w:r>
            <w:proofErr w:type="spellEnd"/>
            <w:r w:rsidRPr="003774B3">
              <w:rPr>
                <w:sz w:val="20"/>
                <w:szCs w:val="20"/>
              </w:rPr>
              <w:t xml:space="preserve"> </w:t>
            </w:r>
            <w:proofErr w:type="spellStart"/>
            <w:r w:rsidRPr="003774B3">
              <w:rPr>
                <w:sz w:val="20"/>
                <w:szCs w:val="20"/>
              </w:rPr>
              <w:t>завдяки</w:t>
            </w:r>
            <w:proofErr w:type="spellEnd"/>
            <w:r w:rsidRPr="003774B3">
              <w:rPr>
                <w:sz w:val="20"/>
                <w:szCs w:val="20"/>
              </w:rPr>
              <w:t xml:space="preserve"> </w:t>
            </w:r>
            <w:proofErr w:type="spellStart"/>
            <w:r w:rsidRPr="003774B3">
              <w:rPr>
                <w:sz w:val="20"/>
                <w:szCs w:val="20"/>
              </w:rPr>
              <w:t>низькому</w:t>
            </w:r>
            <w:proofErr w:type="spellEnd"/>
            <w:r w:rsidRPr="003774B3">
              <w:rPr>
                <w:sz w:val="20"/>
                <w:szCs w:val="20"/>
              </w:rPr>
              <w:t xml:space="preserve"> </w:t>
            </w:r>
            <w:proofErr w:type="spellStart"/>
            <w:r w:rsidRPr="003774B3">
              <w:rPr>
                <w:sz w:val="20"/>
                <w:szCs w:val="20"/>
              </w:rPr>
              <w:t>коефіцієнту</w:t>
            </w:r>
            <w:proofErr w:type="spellEnd"/>
            <w:r w:rsidRPr="003774B3">
              <w:rPr>
                <w:sz w:val="20"/>
                <w:szCs w:val="20"/>
              </w:rPr>
              <w:t xml:space="preserve"> </w:t>
            </w:r>
            <w:proofErr w:type="spellStart"/>
            <w:r w:rsidRPr="003774B3">
              <w:rPr>
                <w:sz w:val="20"/>
                <w:szCs w:val="20"/>
              </w:rPr>
              <w:t>тертя</w:t>
            </w:r>
            <w:proofErr w:type="spellEnd"/>
            <w:r w:rsidRPr="003774B3">
              <w:rPr>
                <w:sz w:val="20"/>
                <w:szCs w:val="20"/>
              </w:rPr>
              <w:t>.</w:t>
            </w:r>
            <w:r w:rsidRPr="003774B3">
              <w:rPr>
                <w:sz w:val="20"/>
                <w:szCs w:val="20"/>
                <w:lang w:val="uk-UA"/>
              </w:rPr>
              <w:t xml:space="preserve">                Склад: </w:t>
            </w:r>
            <w:proofErr w:type="spellStart"/>
            <w:r w:rsidRPr="003774B3">
              <w:rPr>
                <w:sz w:val="20"/>
                <w:szCs w:val="20"/>
                <w:lang w:val="uk-UA"/>
              </w:rPr>
              <w:t>поліамід</w:t>
            </w:r>
            <w:proofErr w:type="spellEnd"/>
            <w:r w:rsidRPr="003774B3">
              <w:rPr>
                <w:sz w:val="20"/>
                <w:szCs w:val="20"/>
                <w:lang w:val="uk-UA"/>
              </w:rPr>
              <w:t xml:space="preserve">.                                                    </w:t>
            </w:r>
            <w:proofErr w:type="spellStart"/>
            <w:r w:rsidRPr="003774B3">
              <w:rPr>
                <w:sz w:val="20"/>
                <w:szCs w:val="20"/>
                <w:lang w:val="uk-UA"/>
              </w:rPr>
              <w:t>Монофіламентна</w:t>
            </w:r>
            <w:proofErr w:type="spellEnd"/>
            <w:r w:rsidRPr="003774B3">
              <w:rPr>
                <w:sz w:val="20"/>
                <w:szCs w:val="20"/>
                <w:lang w:val="uk-UA"/>
              </w:rPr>
              <w:t xml:space="preserve"> нитка. Має гладку поверхню, що мінімізує пошкодження тканин та перешкоджає росту бактерій, низьку реактивність та високу міцність.                               Призначений для одноразового використання.                  </w:t>
            </w:r>
            <w:r w:rsidRPr="003774B3">
              <w:rPr>
                <w:sz w:val="20"/>
                <w:szCs w:val="20"/>
                <w:lang w:val="uk-UA" w:eastAsia="en-US"/>
              </w:rPr>
              <w:lastRenderedPageBreak/>
              <w:t xml:space="preserve">Розмір: </w:t>
            </w:r>
            <w:r w:rsidRPr="003774B3">
              <w:rPr>
                <w:sz w:val="20"/>
                <w:szCs w:val="20"/>
                <w:lang w:val="en-US" w:eastAsia="en-US"/>
              </w:rPr>
              <w:t>USP</w:t>
            </w:r>
            <w:r>
              <w:rPr>
                <w:sz w:val="20"/>
                <w:szCs w:val="20"/>
                <w:lang w:val="uk-UA" w:eastAsia="en-US"/>
              </w:rPr>
              <w:t xml:space="preserve"> 3</w:t>
            </w:r>
            <w:r w:rsidRPr="003774B3">
              <w:rPr>
                <w:sz w:val="20"/>
                <w:szCs w:val="20"/>
                <w:lang w:val="uk-UA" w:eastAsia="en-US"/>
              </w:rPr>
              <w:t xml:space="preserve">-0.                                                                 </w:t>
            </w:r>
            <w:r>
              <w:rPr>
                <w:sz w:val="20"/>
                <w:szCs w:val="20"/>
                <w:lang w:val="uk-UA" w:eastAsia="en-US"/>
              </w:rPr>
              <w:t>Голка: 2</w:t>
            </w:r>
            <w:r w:rsidRPr="003774B3">
              <w:rPr>
                <w:sz w:val="20"/>
                <w:szCs w:val="20"/>
                <w:lang w:val="uk-UA" w:eastAsia="en-US"/>
              </w:rPr>
              <w:t xml:space="preserve">6 </w:t>
            </w:r>
            <w:r>
              <w:rPr>
                <w:sz w:val="20"/>
                <w:szCs w:val="20"/>
                <w:lang w:val="uk-UA" w:eastAsia="en-US"/>
              </w:rPr>
              <w:t>мм 1/2 колю</w:t>
            </w:r>
            <w:r w:rsidRPr="003774B3">
              <w:rPr>
                <w:sz w:val="20"/>
                <w:szCs w:val="20"/>
                <w:lang w:val="uk-UA" w:eastAsia="en-US"/>
              </w:rPr>
              <w:t>ча.</w:t>
            </w:r>
          </w:p>
        </w:tc>
      </w:tr>
      <w:tr w:rsidR="00EE09C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EE09C1" w:rsidRDefault="00EE09C1" w:rsidP="00805EFE">
            <w:pPr>
              <w:jc w:val="center"/>
              <w:rPr>
                <w:sz w:val="20"/>
                <w:szCs w:val="20"/>
                <w:lang w:eastAsia="en-US"/>
              </w:rPr>
            </w:pPr>
            <w:r>
              <w:rPr>
                <w:sz w:val="20"/>
                <w:szCs w:val="20"/>
                <w:lang w:eastAsia="en-US"/>
              </w:rPr>
              <w:lastRenderedPageBreak/>
              <w:t>87.</w:t>
            </w:r>
          </w:p>
        </w:tc>
        <w:tc>
          <w:tcPr>
            <w:tcW w:w="1701"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rPr>
                <w:color w:val="000000"/>
                <w:sz w:val="20"/>
                <w:szCs w:val="20"/>
              </w:rPr>
            </w:pPr>
            <w:r w:rsidRPr="00646356">
              <w:rPr>
                <w:color w:val="000000"/>
                <w:sz w:val="20"/>
                <w:szCs w:val="20"/>
              </w:rPr>
              <w:t>Нейлон моно (</w:t>
            </w:r>
            <w:proofErr w:type="spellStart"/>
            <w:r w:rsidRPr="00646356">
              <w:rPr>
                <w:color w:val="000000"/>
                <w:sz w:val="20"/>
                <w:szCs w:val="20"/>
              </w:rPr>
              <w:t>поліамід</w:t>
            </w:r>
            <w:proofErr w:type="spellEnd"/>
            <w:r w:rsidRPr="00646356">
              <w:rPr>
                <w:color w:val="000000"/>
                <w:sz w:val="20"/>
                <w:szCs w:val="20"/>
              </w:rPr>
              <w:t xml:space="preserve">) </w:t>
            </w:r>
          </w:p>
          <w:p w:rsidR="00EE09C1" w:rsidRDefault="00EE09C1" w:rsidP="00805EFE">
            <w:pPr>
              <w:widowControl w:val="0"/>
              <w:rPr>
                <w:color w:val="000000"/>
                <w:sz w:val="20"/>
                <w:szCs w:val="20"/>
              </w:rPr>
            </w:pPr>
            <w:r w:rsidRPr="00646356">
              <w:rPr>
                <w:color w:val="000000"/>
                <w:sz w:val="20"/>
                <w:szCs w:val="20"/>
              </w:rPr>
              <w:t xml:space="preserve">USP 4-0, </w:t>
            </w:r>
          </w:p>
          <w:p w:rsidR="00EE09C1" w:rsidRPr="00646356" w:rsidRDefault="00EE09C1" w:rsidP="00805EFE">
            <w:pPr>
              <w:widowControl w:val="0"/>
              <w:rPr>
                <w:sz w:val="20"/>
                <w:szCs w:val="20"/>
              </w:rPr>
            </w:pPr>
            <w:r w:rsidRPr="00646356">
              <w:rPr>
                <w:color w:val="000000"/>
                <w:sz w:val="20"/>
                <w:szCs w:val="20"/>
              </w:rPr>
              <w:t>голка колюча, стерильний</w:t>
            </w:r>
          </w:p>
        </w:tc>
        <w:tc>
          <w:tcPr>
            <w:tcW w:w="850"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EE09C1" w:rsidRDefault="00EE09C1" w:rsidP="00805EFE">
            <w:pPr>
              <w:widowControl w:val="0"/>
              <w:rPr>
                <w:sz w:val="20"/>
                <w:szCs w:val="20"/>
              </w:rPr>
            </w:pPr>
            <w:r w:rsidRPr="00646356">
              <w:rPr>
                <w:sz w:val="20"/>
                <w:szCs w:val="20"/>
              </w:rPr>
              <w:t xml:space="preserve">13905 </w:t>
            </w:r>
          </w:p>
          <w:p w:rsidR="00EE09C1" w:rsidRPr="00646356" w:rsidRDefault="00EE09C1" w:rsidP="00805EFE">
            <w:pPr>
              <w:widowControl w:val="0"/>
              <w:rPr>
                <w:sz w:val="20"/>
                <w:szCs w:val="20"/>
              </w:rPr>
            </w:pPr>
            <w:proofErr w:type="spellStart"/>
            <w:r w:rsidRPr="00646356">
              <w:rPr>
                <w:sz w:val="20"/>
                <w:szCs w:val="20"/>
              </w:rPr>
              <w:t>Шво</w:t>
            </w:r>
            <w:proofErr w:type="spellEnd"/>
            <w:r w:rsidRPr="00646356">
              <w:rPr>
                <w:sz w:val="20"/>
                <w:szCs w:val="20"/>
              </w:rPr>
              <w:t>, нейлон</w:t>
            </w:r>
          </w:p>
        </w:tc>
        <w:tc>
          <w:tcPr>
            <w:tcW w:w="5386" w:type="dxa"/>
            <w:tcBorders>
              <w:top w:val="single" w:sz="4" w:space="0" w:color="auto"/>
              <w:left w:val="single" w:sz="4" w:space="0" w:color="auto"/>
              <w:bottom w:val="single" w:sz="4" w:space="0" w:color="auto"/>
              <w:right w:val="single" w:sz="4" w:space="0" w:color="auto"/>
            </w:tcBorders>
          </w:tcPr>
          <w:p w:rsidR="00EE09C1" w:rsidRPr="003774B3" w:rsidRDefault="00EE09C1" w:rsidP="00805EFE">
            <w:pPr>
              <w:pStyle w:val="a5"/>
              <w:rPr>
                <w:sz w:val="20"/>
                <w:szCs w:val="20"/>
              </w:rPr>
            </w:pPr>
            <w:r w:rsidRPr="003774B3">
              <w:rPr>
                <w:sz w:val="20"/>
                <w:szCs w:val="20"/>
              </w:rPr>
              <w:t xml:space="preserve">Нейлон - </w:t>
            </w:r>
            <w:proofErr w:type="spellStart"/>
            <w:r w:rsidRPr="003774B3">
              <w:rPr>
                <w:sz w:val="20"/>
                <w:szCs w:val="20"/>
              </w:rPr>
              <w:t>синтетичний</w:t>
            </w:r>
            <w:proofErr w:type="spellEnd"/>
            <w:r w:rsidRPr="003774B3">
              <w:rPr>
                <w:sz w:val="20"/>
                <w:szCs w:val="20"/>
              </w:rPr>
              <w:t xml:space="preserve"> </w:t>
            </w:r>
            <w:proofErr w:type="spellStart"/>
            <w:r w:rsidRPr="003774B3">
              <w:rPr>
                <w:sz w:val="20"/>
                <w:szCs w:val="20"/>
              </w:rPr>
              <w:t>монофіламентний</w:t>
            </w:r>
            <w:proofErr w:type="spellEnd"/>
            <w:r w:rsidRPr="003774B3">
              <w:rPr>
                <w:sz w:val="20"/>
                <w:szCs w:val="20"/>
              </w:rPr>
              <w:t xml:space="preserve"> </w:t>
            </w:r>
            <w:proofErr w:type="spellStart"/>
            <w:r w:rsidRPr="003774B3">
              <w:rPr>
                <w:sz w:val="20"/>
                <w:szCs w:val="20"/>
              </w:rPr>
              <w:t>стерильний</w:t>
            </w:r>
            <w:proofErr w:type="spellEnd"/>
            <w:r w:rsidRPr="003774B3">
              <w:rPr>
                <w:sz w:val="20"/>
                <w:szCs w:val="20"/>
              </w:rPr>
              <w:t xml:space="preserve"> </w:t>
            </w:r>
            <w:proofErr w:type="spellStart"/>
            <w:r w:rsidRPr="003774B3">
              <w:rPr>
                <w:sz w:val="20"/>
                <w:szCs w:val="20"/>
              </w:rPr>
              <w:t>шовний</w:t>
            </w:r>
            <w:proofErr w:type="spellEnd"/>
            <w:r w:rsidRPr="003774B3">
              <w:rPr>
                <w:sz w:val="20"/>
                <w:szCs w:val="20"/>
              </w:rPr>
              <w:t xml:space="preserve"> </w:t>
            </w:r>
            <w:proofErr w:type="spellStart"/>
            <w:r w:rsidRPr="003774B3">
              <w:rPr>
                <w:sz w:val="20"/>
                <w:szCs w:val="20"/>
              </w:rPr>
              <w:t>матеріал</w:t>
            </w:r>
            <w:proofErr w:type="spellEnd"/>
            <w:r w:rsidRPr="003774B3">
              <w:rPr>
                <w:sz w:val="20"/>
                <w:szCs w:val="20"/>
              </w:rPr>
              <w:t xml:space="preserve">, </w:t>
            </w:r>
            <w:proofErr w:type="spellStart"/>
            <w:r w:rsidRPr="003774B3">
              <w:rPr>
                <w:sz w:val="20"/>
                <w:szCs w:val="20"/>
              </w:rPr>
              <w:t>що</w:t>
            </w:r>
            <w:proofErr w:type="spellEnd"/>
            <w:r w:rsidRPr="003774B3">
              <w:rPr>
                <w:sz w:val="20"/>
                <w:szCs w:val="20"/>
              </w:rPr>
              <w:t xml:space="preserve"> не </w:t>
            </w:r>
            <w:proofErr w:type="spellStart"/>
            <w:r w:rsidRPr="003774B3">
              <w:rPr>
                <w:sz w:val="20"/>
                <w:szCs w:val="20"/>
              </w:rPr>
              <w:t>розсмоктується</w:t>
            </w:r>
            <w:proofErr w:type="spellEnd"/>
            <w:r w:rsidRPr="003774B3">
              <w:rPr>
                <w:sz w:val="20"/>
                <w:szCs w:val="20"/>
              </w:rPr>
              <w:t>. Легко проходит</w:t>
            </w:r>
            <w:r w:rsidRPr="003774B3">
              <w:rPr>
                <w:sz w:val="20"/>
                <w:szCs w:val="20"/>
                <w:lang w:val="uk-UA"/>
              </w:rPr>
              <w:t>ь</w:t>
            </w:r>
            <w:r w:rsidRPr="003774B3">
              <w:rPr>
                <w:sz w:val="20"/>
                <w:szCs w:val="20"/>
              </w:rPr>
              <w:t xml:space="preserve"> через </w:t>
            </w:r>
            <w:proofErr w:type="spellStart"/>
            <w:r w:rsidRPr="003774B3">
              <w:rPr>
                <w:sz w:val="20"/>
                <w:szCs w:val="20"/>
              </w:rPr>
              <w:t>тканини</w:t>
            </w:r>
            <w:proofErr w:type="spellEnd"/>
            <w:r w:rsidRPr="003774B3">
              <w:rPr>
                <w:sz w:val="20"/>
                <w:szCs w:val="20"/>
              </w:rPr>
              <w:t xml:space="preserve"> </w:t>
            </w:r>
            <w:proofErr w:type="spellStart"/>
            <w:r w:rsidRPr="003774B3">
              <w:rPr>
                <w:sz w:val="20"/>
                <w:szCs w:val="20"/>
              </w:rPr>
              <w:t>завдяки</w:t>
            </w:r>
            <w:proofErr w:type="spellEnd"/>
            <w:r w:rsidRPr="003774B3">
              <w:rPr>
                <w:sz w:val="20"/>
                <w:szCs w:val="20"/>
              </w:rPr>
              <w:t xml:space="preserve"> </w:t>
            </w:r>
            <w:proofErr w:type="spellStart"/>
            <w:r w:rsidRPr="003774B3">
              <w:rPr>
                <w:sz w:val="20"/>
                <w:szCs w:val="20"/>
              </w:rPr>
              <w:t>низькому</w:t>
            </w:r>
            <w:proofErr w:type="spellEnd"/>
            <w:r w:rsidRPr="003774B3">
              <w:rPr>
                <w:sz w:val="20"/>
                <w:szCs w:val="20"/>
              </w:rPr>
              <w:t xml:space="preserve"> </w:t>
            </w:r>
            <w:proofErr w:type="spellStart"/>
            <w:r w:rsidRPr="003774B3">
              <w:rPr>
                <w:sz w:val="20"/>
                <w:szCs w:val="20"/>
              </w:rPr>
              <w:t>коефіцієнту</w:t>
            </w:r>
            <w:proofErr w:type="spellEnd"/>
            <w:r w:rsidRPr="003774B3">
              <w:rPr>
                <w:sz w:val="20"/>
                <w:szCs w:val="20"/>
              </w:rPr>
              <w:t xml:space="preserve"> </w:t>
            </w:r>
            <w:proofErr w:type="spellStart"/>
            <w:r w:rsidRPr="003774B3">
              <w:rPr>
                <w:sz w:val="20"/>
                <w:szCs w:val="20"/>
              </w:rPr>
              <w:t>тертя</w:t>
            </w:r>
            <w:proofErr w:type="spellEnd"/>
            <w:r w:rsidRPr="003774B3">
              <w:rPr>
                <w:sz w:val="20"/>
                <w:szCs w:val="20"/>
              </w:rPr>
              <w:t>.</w:t>
            </w:r>
            <w:r w:rsidRPr="003774B3">
              <w:rPr>
                <w:sz w:val="20"/>
                <w:szCs w:val="20"/>
                <w:lang w:val="uk-UA"/>
              </w:rPr>
              <w:t xml:space="preserve">                Склад: </w:t>
            </w:r>
            <w:proofErr w:type="spellStart"/>
            <w:r w:rsidRPr="003774B3">
              <w:rPr>
                <w:sz w:val="20"/>
                <w:szCs w:val="20"/>
                <w:lang w:val="uk-UA"/>
              </w:rPr>
              <w:t>поліамід</w:t>
            </w:r>
            <w:proofErr w:type="spellEnd"/>
            <w:r w:rsidRPr="003774B3">
              <w:rPr>
                <w:sz w:val="20"/>
                <w:szCs w:val="20"/>
                <w:lang w:val="uk-UA"/>
              </w:rPr>
              <w:t xml:space="preserve">.                                                    </w:t>
            </w:r>
            <w:proofErr w:type="spellStart"/>
            <w:r w:rsidRPr="003774B3">
              <w:rPr>
                <w:sz w:val="20"/>
                <w:szCs w:val="20"/>
                <w:lang w:val="uk-UA"/>
              </w:rPr>
              <w:t>Монофіламентна</w:t>
            </w:r>
            <w:proofErr w:type="spellEnd"/>
            <w:r w:rsidRPr="003774B3">
              <w:rPr>
                <w:sz w:val="20"/>
                <w:szCs w:val="20"/>
                <w:lang w:val="uk-UA"/>
              </w:rPr>
              <w:t xml:space="preserve"> нитка. Має гладку поверхню, що мінімізує пошкодження тканин та перешкоджає росту бактерій, низьку реактивність та високу міцність.                               Призначений для одноразового використання.                  </w:t>
            </w:r>
            <w:r w:rsidRPr="003774B3">
              <w:rPr>
                <w:sz w:val="20"/>
                <w:szCs w:val="20"/>
                <w:lang w:val="uk-UA" w:eastAsia="en-US"/>
              </w:rPr>
              <w:t xml:space="preserve">Розмір: </w:t>
            </w:r>
            <w:r w:rsidRPr="003774B3">
              <w:rPr>
                <w:sz w:val="20"/>
                <w:szCs w:val="20"/>
                <w:lang w:val="en-US" w:eastAsia="en-US"/>
              </w:rPr>
              <w:t>USP</w:t>
            </w:r>
            <w:r>
              <w:rPr>
                <w:sz w:val="20"/>
                <w:szCs w:val="20"/>
                <w:lang w:val="uk-UA" w:eastAsia="en-US"/>
              </w:rPr>
              <w:t xml:space="preserve"> 4</w:t>
            </w:r>
            <w:r w:rsidRPr="003774B3">
              <w:rPr>
                <w:sz w:val="20"/>
                <w:szCs w:val="20"/>
                <w:lang w:val="uk-UA" w:eastAsia="en-US"/>
              </w:rPr>
              <w:t>-0.</w:t>
            </w:r>
            <w:r>
              <w:rPr>
                <w:sz w:val="20"/>
                <w:szCs w:val="20"/>
                <w:lang w:val="uk-UA"/>
              </w:rPr>
              <w:t xml:space="preserve">            </w:t>
            </w:r>
            <w:r w:rsidRPr="003774B3">
              <w:rPr>
                <w:sz w:val="20"/>
                <w:szCs w:val="20"/>
                <w:lang w:val="uk-UA" w:eastAsia="en-US"/>
              </w:rPr>
              <w:t xml:space="preserve">                                                                 </w:t>
            </w:r>
            <w:r>
              <w:rPr>
                <w:sz w:val="20"/>
                <w:szCs w:val="20"/>
                <w:lang w:val="uk-UA" w:eastAsia="en-US"/>
              </w:rPr>
              <w:t>Голка: колю</w:t>
            </w:r>
            <w:r w:rsidRPr="003774B3">
              <w:rPr>
                <w:sz w:val="20"/>
                <w:szCs w:val="20"/>
                <w:lang w:val="uk-UA" w:eastAsia="en-US"/>
              </w:rPr>
              <w:t>ча.</w:t>
            </w:r>
          </w:p>
        </w:tc>
      </w:tr>
      <w:tr w:rsidR="00EE09C1"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EE09C1" w:rsidRDefault="00EE09C1" w:rsidP="00805EFE">
            <w:pPr>
              <w:jc w:val="center"/>
              <w:rPr>
                <w:sz w:val="20"/>
                <w:szCs w:val="20"/>
                <w:lang w:eastAsia="en-US"/>
              </w:rPr>
            </w:pPr>
            <w:r>
              <w:rPr>
                <w:sz w:val="20"/>
                <w:szCs w:val="20"/>
                <w:lang w:eastAsia="en-US"/>
              </w:rPr>
              <w:t>88.</w:t>
            </w:r>
          </w:p>
        </w:tc>
        <w:tc>
          <w:tcPr>
            <w:tcW w:w="1701" w:type="dxa"/>
            <w:tcBorders>
              <w:top w:val="single" w:sz="4" w:space="0" w:color="auto"/>
              <w:left w:val="single" w:sz="4" w:space="0" w:color="auto"/>
              <w:bottom w:val="single" w:sz="4" w:space="0" w:color="auto"/>
              <w:right w:val="single" w:sz="4" w:space="0" w:color="auto"/>
            </w:tcBorders>
            <w:hideMark/>
          </w:tcPr>
          <w:p w:rsidR="00EE09C1" w:rsidRPr="00646356" w:rsidRDefault="00A12D98" w:rsidP="00805EFE">
            <w:pPr>
              <w:widowControl w:val="0"/>
              <w:rPr>
                <w:color w:val="000000"/>
                <w:sz w:val="20"/>
                <w:szCs w:val="20"/>
              </w:rPr>
            </w:pPr>
            <w:proofErr w:type="spellStart"/>
            <w:r>
              <w:rPr>
                <w:color w:val="000000"/>
                <w:sz w:val="20"/>
                <w:szCs w:val="20"/>
              </w:rPr>
              <w:t>Бахіли</w:t>
            </w:r>
            <w:proofErr w:type="spellEnd"/>
            <w:r w:rsidR="00EE09C1" w:rsidRPr="00646356">
              <w:rPr>
                <w:color w:val="000000"/>
                <w:sz w:val="20"/>
                <w:szCs w:val="20"/>
              </w:rPr>
              <w:t xml:space="preserve"> полі</w:t>
            </w:r>
            <w:r w:rsidR="00EE09C1">
              <w:rPr>
                <w:color w:val="000000"/>
                <w:sz w:val="20"/>
                <w:szCs w:val="20"/>
              </w:rPr>
              <w:t>етиленові не</w:t>
            </w:r>
            <w:r w:rsidR="00EE09C1" w:rsidRPr="00646356">
              <w:rPr>
                <w:color w:val="000000"/>
                <w:sz w:val="20"/>
                <w:szCs w:val="20"/>
              </w:rPr>
              <w:t>стерильні 2</w:t>
            </w:r>
            <w:r w:rsidR="00EE09C1">
              <w:rPr>
                <w:color w:val="000000"/>
                <w:sz w:val="20"/>
                <w:szCs w:val="20"/>
              </w:rPr>
              <w:t xml:space="preserve"> </w:t>
            </w:r>
            <w:r w:rsidR="00EE09C1" w:rsidRPr="00646356">
              <w:rPr>
                <w:color w:val="000000"/>
                <w:sz w:val="20"/>
                <w:szCs w:val="20"/>
              </w:rPr>
              <w:t>г</w:t>
            </w:r>
          </w:p>
        </w:tc>
        <w:tc>
          <w:tcPr>
            <w:tcW w:w="850"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jc w:val="center"/>
              <w:rPr>
                <w:color w:val="000000"/>
                <w:sz w:val="20"/>
                <w:szCs w:val="20"/>
              </w:rPr>
            </w:pPr>
            <w:r>
              <w:rPr>
                <w:color w:val="000000"/>
                <w:sz w:val="20"/>
                <w:szCs w:val="20"/>
              </w:rPr>
              <w:t>Пар</w:t>
            </w:r>
          </w:p>
        </w:tc>
        <w:tc>
          <w:tcPr>
            <w:tcW w:w="851" w:type="dxa"/>
            <w:tcBorders>
              <w:top w:val="single" w:sz="4" w:space="0" w:color="auto"/>
              <w:left w:val="single" w:sz="4" w:space="0" w:color="auto"/>
              <w:bottom w:val="single" w:sz="4" w:space="0" w:color="auto"/>
              <w:right w:val="single" w:sz="4" w:space="0" w:color="auto"/>
            </w:tcBorders>
            <w:hideMark/>
          </w:tcPr>
          <w:p w:rsidR="00EE09C1" w:rsidRDefault="00EE09C1" w:rsidP="00805EFE">
            <w:pPr>
              <w:widowControl w:val="0"/>
              <w:jc w:val="center"/>
              <w:rPr>
                <w:color w:val="000000"/>
                <w:sz w:val="20"/>
                <w:szCs w:val="20"/>
              </w:rPr>
            </w:pPr>
            <w:r>
              <w:rPr>
                <w:color w:val="000000"/>
                <w:sz w:val="20"/>
                <w:szCs w:val="20"/>
              </w:rPr>
              <w:t>10000</w:t>
            </w:r>
          </w:p>
        </w:tc>
        <w:tc>
          <w:tcPr>
            <w:tcW w:w="1559" w:type="dxa"/>
            <w:tcBorders>
              <w:top w:val="single" w:sz="4" w:space="0" w:color="auto"/>
              <w:left w:val="single" w:sz="4" w:space="0" w:color="auto"/>
              <w:bottom w:val="single" w:sz="4" w:space="0" w:color="auto"/>
              <w:right w:val="single" w:sz="4" w:space="0" w:color="auto"/>
            </w:tcBorders>
          </w:tcPr>
          <w:p w:rsidR="00A579F4" w:rsidRDefault="00A579F4" w:rsidP="00805EFE">
            <w:pPr>
              <w:widowControl w:val="0"/>
              <w:rPr>
                <w:sz w:val="20"/>
                <w:szCs w:val="20"/>
                <w:shd w:val="clear" w:color="auto" w:fill="FFFFFF"/>
              </w:rPr>
            </w:pPr>
            <w:r w:rsidRPr="00A579F4">
              <w:rPr>
                <w:sz w:val="20"/>
                <w:szCs w:val="20"/>
                <w:shd w:val="clear" w:color="auto" w:fill="FFFFFF"/>
              </w:rPr>
              <w:t xml:space="preserve">61937 </w:t>
            </w:r>
          </w:p>
          <w:p w:rsidR="00EE09C1" w:rsidRPr="00A579F4" w:rsidRDefault="00A579F4" w:rsidP="00805EFE">
            <w:pPr>
              <w:widowControl w:val="0"/>
              <w:rPr>
                <w:sz w:val="20"/>
                <w:szCs w:val="20"/>
              </w:rPr>
            </w:pPr>
            <w:proofErr w:type="spellStart"/>
            <w:r w:rsidRPr="00A579F4">
              <w:rPr>
                <w:sz w:val="20"/>
                <w:szCs w:val="20"/>
                <w:shd w:val="clear" w:color="auto" w:fill="FFFFFF"/>
              </w:rPr>
              <w:t>Бахіли</w:t>
            </w:r>
            <w:proofErr w:type="spellEnd"/>
            <w:r w:rsidRPr="00A579F4">
              <w:rPr>
                <w:sz w:val="20"/>
                <w:szCs w:val="20"/>
                <w:shd w:val="clear" w:color="auto" w:fill="FFFFFF"/>
              </w:rPr>
              <w:t xml:space="preserve"> хірургічні</w:t>
            </w:r>
          </w:p>
        </w:tc>
        <w:tc>
          <w:tcPr>
            <w:tcW w:w="5386" w:type="dxa"/>
            <w:tcBorders>
              <w:top w:val="single" w:sz="4" w:space="0" w:color="auto"/>
              <w:left w:val="single" w:sz="4" w:space="0" w:color="auto"/>
              <w:bottom w:val="single" w:sz="4" w:space="0" w:color="auto"/>
              <w:right w:val="single" w:sz="4" w:space="0" w:color="auto"/>
            </w:tcBorders>
          </w:tcPr>
          <w:p w:rsidR="00EE09C1" w:rsidRPr="00A579F4" w:rsidRDefault="00A579F4" w:rsidP="00805EFE">
            <w:pPr>
              <w:pStyle w:val="a5"/>
              <w:rPr>
                <w:sz w:val="20"/>
                <w:szCs w:val="20"/>
              </w:rPr>
            </w:pPr>
            <w:r w:rsidRPr="00A579F4">
              <w:rPr>
                <w:color w:val="000000"/>
                <w:sz w:val="20"/>
                <w:szCs w:val="20"/>
                <w:shd w:val="clear" w:color="auto" w:fill="FDFEFD"/>
                <w:lang w:val="uk-UA"/>
              </w:rPr>
              <w:t xml:space="preserve">Одноразові </w:t>
            </w:r>
            <w:proofErr w:type="spellStart"/>
            <w:r w:rsidRPr="00A579F4">
              <w:rPr>
                <w:color w:val="000000"/>
                <w:sz w:val="20"/>
                <w:szCs w:val="20"/>
                <w:shd w:val="clear" w:color="auto" w:fill="FDFEFD"/>
                <w:lang w:val="uk-UA"/>
              </w:rPr>
              <w:t>бахіли</w:t>
            </w:r>
            <w:proofErr w:type="spellEnd"/>
            <w:r w:rsidRPr="00A579F4">
              <w:rPr>
                <w:color w:val="000000"/>
                <w:sz w:val="20"/>
                <w:szCs w:val="20"/>
                <w:shd w:val="clear" w:color="auto" w:fill="FDFEFD"/>
                <w:lang w:val="uk-UA"/>
              </w:rPr>
              <w:t xml:space="preserve"> поліетиленові, нестерильні. </w:t>
            </w:r>
            <w:r w:rsidRPr="00A579F4">
              <w:rPr>
                <w:sz w:val="20"/>
                <w:szCs w:val="20"/>
                <w:bdr w:val="none" w:sz="0" w:space="0" w:color="auto" w:frame="1"/>
                <w:lang w:val="uk-UA"/>
              </w:rPr>
              <w:t>Матеріал</w:t>
            </w:r>
            <w:r w:rsidRPr="00A579F4">
              <w:rPr>
                <w:sz w:val="20"/>
                <w:szCs w:val="20"/>
                <w:lang w:val="uk-UA"/>
              </w:rPr>
              <w:t>:</w:t>
            </w:r>
            <w:r w:rsidRPr="00A579F4">
              <w:rPr>
                <w:sz w:val="20"/>
                <w:szCs w:val="20"/>
              </w:rPr>
              <w:t> </w:t>
            </w:r>
            <w:r>
              <w:rPr>
                <w:sz w:val="20"/>
                <w:szCs w:val="20"/>
                <w:bdr w:val="none" w:sz="0" w:space="0" w:color="auto" w:frame="1"/>
                <w:lang w:val="uk-UA"/>
              </w:rPr>
              <w:t>щіль</w:t>
            </w:r>
            <w:r w:rsidRPr="00A579F4">
              <w:rPr>
                <w:sz w:val="20"/>
                <w:szCs w:val="20"/>
                <w:bdr w:val="none" w:sz="0" w:space="0" w:color="auto" w:frame="1"/>
                <w:lang w:val="uk-UA"/>
              </w:rPr>
              <w:t>ний поліетилен.</w:t>
            </w:r>
            <w:r w:rsidRPr="00A579F4">
              <w:rPr>
                <w:sz w:val="20"/>
                <w:szCs w:val="20"/>
                <w:lang w:val="uk-UA"/>
              </w:rPr>
              <w:t xml:space="preserve"> В</w:t>
            </w:r>
            <w:r w:rsidRPr="00A579F4">
              <w:rPr>
                <w:sz w:val="20"/>
                <w:szCs w:val="20"/>
                <w:bdr w:val="none" w:sz="0" w:space="0" w:color="auto" w:frame="1"/>
                <w:lang w:val="uk-UA"/>
              </w:rPr>
              <w:t xml:space="preserve">ерхня частина </w:t>
            </w:r>
            <w:proofErr w:type="spellStart"/>
            <w:r w:rsidRPr="00A579F4">
              <w:rPr>
                <w:sz w:val="20"/>
                <w:szCs w:val="20"/>
                <w:bdr w:val="none" w:sz="0" w:space="0" w:color="auto" w:frame="1"/>
                <w:lang w:val="uk-UA"/>
              </w:rPr>
              <w:t>бахіл</w:t>
            </w:r>
            <w:proofErr w:type="spellEnd"/>
            <w:r w:rsidRPr="00A579F4">
              <w:rPr>
                <w:sz w:val="20"/>
                <w:szCs w:val="20"/>
                <w:bdr w:val="none" w:sz="0" w:space="0" w:color="auto" w:frame="1"/>
                <w:lang w:val="uk-UA"/>
              </w:rPr>
              <w:t xml:space="preserve"> на гумці</w:t>
            </w:r>
            <w:r w:rsidRPr="00A579F4">
              <w:rPr>
                <w:sz w:val="20"/>
                <w:szCs w:val="20"/>
                <w:lang w:val="uk-UA"/>
              </w:rPr>
              <w:t xml:space="preserve">. </w:t>
            </w:r>
            <w:r w:rsidRPr="00A579F4">
              <w:rPr>
                <w:sz w:val="20"/>
                <w:szCs w:val="20"/>
                <w:lang w:val="uk-UA" w:eastAsia="zh-CN"/>
              </w:rPr>
              <w:t xml:space="preserve">Розмір: повномірні, універсальний – підходить на обидві ноги. </w:t>
            </w:r>
            <w:r w:rsidRPr="00A579F4">
              <w:rPr>
                <w:sz w:val="20"/>
                <w:szCs w:val="20"/>
                <w:lang w:val="uk-UA"/>
              </w:rPr>
              <w:t>В</w:t>
            </w:r>
            <w:r w:rsidRPr="00A579F4">
              <w:rPr>
                <w:sz w:val="20"/>
                <w:szCs w:val="20"/>
                <w:bdr w:val="none" w:sz="0" w:space="0" w:color="auto" w:frame="1"/>
                <w:lang w:val="uk-UA"/>
              </w:rPr>
              <w:t>ага</w:t>
            </w:r>
            <w:r w:rsidRPr="00A579F4">
              <w:rPr>
                <w:sz w:val="20"/>
                <w:szCs w:val="20"/>
                <w:lang w:val="uk-UA"/>
              </w:rPr>
              <w:t>:</w:t>
            </w:r>
            <w:r w:rsidRPr="00A579F4">
              <w:rPr>
                <w:sz w:val="20"/>
                <w:szCs w:val="20"/>
              </w:rPr>
              <w:t> </w:t>
            </w:r>
            <w:r>
              <w:rPr>
                <w:sz w:val="20"/>
                <w:szCs w:val="20"/>
                <w:bdr w:val="none" w:sz="0" w:space="0" w:color="auto" w:frame="1"/>
                <w:lang w:val="uk-UA"/>
              </w:rPr>
              <w:t>2</w:t>
            </w:r>
            <w:r w:rsidRPr="00A579F4">
              <w:rPr>
                <w:sz w:val="20"/>
                <w:szCs w:val="20"/>
                <w:bdr w:val="none" w:sz="0" w:space="0" w:color="auto" w:frame="1"/>
                <w:lang w:val="uk-UA"/>
              </w:rPr>
              <w:t xml:space="preserve"> г</w:t>
            </w:r>
            <w:r>
              <w:rPr>
                <w:sz w:val="20"/>
                <w:szCs w:val="20"/>
                <w:bdr w:val="none" w:sz="0" w:space="0" w:color="auto" w:frame="1"/>
                <w:lang w:val="uk-UA"/>
              </w:rPr>
              <w:t>/шт</w:t>
            </w:r>
            <w:r w:rsidRPr="00A579F4">
              <w:rPr>
                <w:sz w:val="20"/>
                <w:szCs w:val="20"/>
                <w:bdr w:val="none" w:sz="0" w:space="0" w:color="auto" w:frame="1"/>
                <w:lang w:val="uk-UA"/>
              </w:rPr>
              <w:t>.</w:t>
            </w:r>
          </w:p>
        </w:tc>
      </w:tr>
      <w:tr w:rsidR="00A579F4"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A579F4" w:rsidRDefault="00A579F4" w:rsidP="00805EFE">
            <w:pPr>
              <w:jc w:val="center"/>
              <w:rPr>
                <w:sz w:val="20"/>
                <w:szCs w:val="20"/>
                <w:lang w:eastAsia="en-US"/>
              </w:rPr>
            </w:pPr>
            <w:r>
              <w:rPr>
                <w:sz w:val="20"/>
                <w:szCs w:val="20"/>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A579F4" w:rsidRPr="00646356" w:rsidRDefault="00A579F4" w:rsidP="00805EFE">
            <w:pPr>
              <w:widowControl w:val="0"/>
              <w:rPr>
                <w:color w:val="000000"/>
                <w:sz w:val="20"/>
                <w:szCs w:val="20"/>
              </w:rPr>
            </w:pPr>
            <w:r w:rsidRPr="00646356">
              <w:rPr>
                <w:color w:val="000000"/>
                <w:sz w:val="20"/>
                <w:szCs w:val="20"/>
              </w:rPr>
              <w:t>Покриття операційне 210</w:t>
            </w:r>
            <w:r>
              <w:rPr>
                <w:color w:val="000000"/>
                <w:sz w:val="20"/>
                <w:szCs w:val="20"/>
              </w:rPr>
              <w:t xml:space="preserve">см </w:t>
            </w:r>
            <w:r w:rsidRPr="00646356">
              <w:rPr>
                <w:color w:val="000000"/>
                <w:sz w:val="20"/>
                <w:szCs w:val="20"/>
              </w:rPr>
              <w:t>х</w:t>
            </w:r>
            <w:r>
              <w:rPr>
                <w:color w:val="000000"/>
                <w:sz w:val="20"/>
                <w:szCs w:val="20"/>
              </w:rPr>
              <w:t xml:space="preserve"> </w:t>
            </w:r>
            <w:r w:rsidRPr="00646356">
              <w:rPr>
                <w:color w:val="000000"/>
                <w:sz w:val="20"/>
                <w:szCs w:val="20"/>
              </w:rPr>
              <w:t>160см стер</w:t>
            </w:r>
            <w:r>
              <w:rPr>
                <w:color w:val="000000"/>
                <w:sz w:val="20"/>
                <w:szCs w:val="20"/>
              </w:rPr>
              <w:t>ильне</w:t>
            </w:r>
          </w:p>
        </w:tc>
        <w:tc>
          <w:tcPr>
            <w:tcW w:w="850" w:type="dxa"/>
            <w:tcBorders>
              <w:top w:val="single" w:sz="4" w:space="0" w:color="auto"/>
              <w:left w:val="single" w:sz="4" w:space="0" w:color="auto"/>
              <w:bottom w:val="single" w:sz="4" w:space="0" w:color="auto"/>
              <w:right w:val="single" w:sz="4" w:space="0" w:color="auto"/>
            </w:tcBorders>
            <w:hideMark/>
          </w:tcPr>
          <w:p w:rsidR="00A579F4" w:rsidRDefault="007B2833"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A579F4" w:rsidRDefault="007B2833" w:rsidP="00805EFE">
            <w:pPr>
              <w:widowControl w:val="0"/>
              <w:jc w:val="center"/>
              <w:rPr>
                <w:color w:val="000000"/>
                <w:sz w:val="20"/>
                <w:szCs w:val="20"/>
              </w:rPr>
            </w:pPr>
            <w:r>
              <w:rPr>
                <w:color w:val="000000"/>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A579F4" w:rsidRPr="007B2833" w:rsidRDefault="00A579F4" w:rsidP="00805EFE">
            <w:pPr>
              <w:widowControl w:val="0"/>
              <w:rPr>
                <w:sz w:val="20"/>
                <w:szCs w:val="20"/>
                <w:shd w:val="clear" w:color="auto" w:fill="FFFFFF"/>
              </w:rPr>
            </w:pPr>
            <w:r w:rsidRPr="007B2833">
              <w:rPr>
                <w:sz w:val="20"/>
                <w:szCs w:val="20"/>
              </w:rPr>
              <w:t>47783 Простирадло хірургічне загального призначення, одноразового використання, стерильне</w:t>
            </w:r>
          </w:p>
        </w:tc>
        <w:tc>
          <w:tcPr>
            <w:tcW w:w="5386" w:type="dxa"/>
            <w:tcBorders>
              <w:top w:val="single" w:sz="4" w:space="0" w:color="auto"/>
              <w:left w:val="single" w:sz="4" w:space="0" w:color="auto"/>
              <w:bottom w:val="single" w:sz="4" w:space="0" w:color="auto"/>
              <w:right w:val="single" w:sz="4" w:space="0" w:color="auto"/>
            </w:tcBorders>
          </w:tcPr>
          <w:p w:rsidR="00A579F4" w:rsidRPr="007B2833" w:rsidRDefault="007B2833" w:rsidP="00805EFE">
            <w:pPr>
              <w:pStyle w:val="a5"/>
              <w:rPr>
                <w:color w:val="000000"/>
                <w:sz w:val="20"/>
                <w:szCs w:val="20"/>
                <w:shd w:val="clear" w:color="auto" w:fill="FDFEFD"/>
                <w:lang w:val="uk-UA"/>
              </w:rPr>
            </w:pPr>
            <w:r>
              <w:rPr>
                <w:sz w:val="20"/>
                <w:szCs w:val="20"/>
                <w:lang w:val="uk-UA"/>
              </w:rPr>
              <w:t>В</w:t>
            </w:r>
            <w:proofErr w:type="spellStart"/>
            <w:r>
              <w:rPr>
                <w:sz w:val="20"/>
                <w:szCs w:val="20"/>
              </w:rPr>
              <w:t>иготовлен</w:t>
            </w:r>
            <w:proofErr w:type="spellEnd"/>
            <w:r>
              <w:rPr>
                <w:sz w:val="20"/>
                <w:szCs w:val="20"/>
                <w:lang w:val="uk-UA"/>
              </w:rPr>
              <w:t>е</w:t>
            </w:r>
            <w:r w:rsidRPr="007B2833">
              <w:rPr>
                <w:sz w:val="20"/>
                <w:szCs w:val="20"/>
              </w:rPr>
              <w:t xml:space="preserve"> </w:t>
            </w:r>
            <w:proofErr w:type="spellStart"/>
            <w:r w:rsidRPr="007B2833">
              <w:rPr>
                <w:sz w:val="20"/>
                <w:szCs w:val="20"/>
              </w:rPr>
              <w:t>з</w:t>
            </w:r>
            <w:proofErr w:type="spellEnd"/>
            <w:r w:rsidRPr="007B2833">
              <w:rPr>
                <w:sz w:val="20"/>
                <w:szCs w:val="20"/>
              </w:rPr>
              <w:t xml:space="preserve"> </w:t>
            </w:r>
            <w:proofErr w:type="spellStart"/>
            <w:r w:rsidRPr="007B2833">
              <w:rPr>
                <w:sz w:val="20"/>
                <w:szCs w:val="20"/>
              </w:rPr>
              <w:t>матеріалу</w:t>
            </w:r>
            <w:proofErr w:type="spellEnd"/>
            <w:r w:rsidRPr="007B2833">
              <w:rPr>
                <w:sz w:val="20"/>
                <w:szCs w:val="20"/>
              </w:rPr>
              <w:t xml:space="preserve"> SMS </w:t>
            </w:r>
            <w:proofErr w:type="spellStart"/>
            <w:r w:rsidRPr="007B2833">
              <w:rPr>
                <w:sz w:val="20"/>
                <w:szCs w:val="20"/>
              </w:rPr>
              <w:t>щільністю</w:t>
            </w:r>
            <w:proofErr w:type="spellEnd"/>
            <w:r w:rsidRPr="007B2833">
              <w:rPr>
                <w:sz w:val="20"/>
                <w:szCs w:val="20"/>
              </w:rPr>
              <w:t xml:space="preserve"> не </w:t>
            </w:r>
            <w:proofErr w:type="spellStart"/>
            <w:r w:rsidRPr="007B2833">
              <w:rPr>
                <w:sz w:val="20"/>
                <w:szCs w:val="20"/>
              </w:rPr>
              <w:t>менше</w:t>
            </w:r>
            <w:proofErr w:type="spellEnd"/>
            <w:r w:rsidRPr="007B2833">
              <w:rPr>
                <w:sz w:val="20"/>
                <w:szCs w:val="20"/>
              </w:rPr>
              <w:t xml:space="preserve"> 35</w:t>
            </w:r>
            <w:r>
              <w:rPr>
                <w:sz w:val="20"/>
                <w:szCs w:val="20"/>
                <w:lang w:val="uk-UA"/>
              </w:rPr>
              <w:t xml:space="preserve"> </w:t>
            </w:r>
            <w:r>
              <w:rPr>
                <w:sz w:val="20"/>
                <w:szCs w:val="20"/>
              </w:rPr>
              <w:t xml:space="preserve">г/м2. </w:t>
            </w:r>
            <w:r>
              <w:rPr>
                <w:sz w:val="20"/>
                <w:szCs w:val="20"/>
                <w:lang w:val="uk-UA"/>
              </w:rPr>
              <w:t>Р</w:t>
            </w:r>
            <w:proofErr w:type="spellStart"/>
            <w:r>
              <w:rPr>
                <w:sz w:val="20"/>
                <w:szCs w:val="20"/>
              </w:rPr>
              <w:t>озмір</w:t>
            </w:r>
            <w:proofErr w:type="spellEnd"/>
            <w:r>
              <w:rPr>
                <w:sz w:val="20"/>
                <w:szCs w:val="20"/>
              </w:rPr>
              <w:t xml:space="preserve"> </w:t>
            </w:r>
            <w:r>
              <w:rPr>
                <w:sz w:val="20"/>
                <w:szCs w:val="20"/>
                <w:lang w:val="uk-UA"/>
              </w:rPr>
              <w:t xml:space="preserve">210 </w:t>
            </w:r>
            <w:r>
              <w:rPr>
                <w:sz w:val="20"/>
                <w:szCs w:val="20"/>
              </w:rPr>
              <w:t xml:space="preserve">см </w:t>
            </w:r>
            <w:proofErr w:type="spellStart"/>
            <w:r>
              <w:rPr>
                <w:sz w:val="20"/>
                <w:szCs w:val="20"/>
              </w:rPr>
              <w:t>х</w:t>
            </w:r>
            <w:proofErr w:type="spellEnd"/>
            <w:r>
              <w:rPr>
                <w:sz w:val="20"/>
                <w:szCs w:val="20"/>
              </w:rPr>
              <w:t xml:space="preserve"> </w:t>
            </w:r>
            <w:r>
              <w:rPr>
                <w:sz w:val="20"/>
                <w:szCs w:val="20"/>
                <w:lang w:val="uk-UA"/>
              </w:rPr>
              <w:t xml:space="preserve">160 </w:t>
            </w:r>
            <w:r>
              <w:rPr>
                <w:sz w:val="20"/>
                <w:szCs w:val="20"/>
              </w:rPr>
              <w:t xml:space="preserve">см. </w:t>
            </w:r>
            <w:r>
              <w:rPr>
                <w:sz w:val="20"/>
                <w:szCs w:val="20"/>
                <w:lang w:val="uk-UA"/>
              </w:rPr>
              <w:t>С</w:t>
            </w:r>
            <w:proofErr w:type="spellStart"/>
            <w:r>
              <w:rPr>
                <w:sz w:val="20"/>
                <w:szCs w:val="20"/>
              </w:rPr>
              <w:t>терильн</w:t>
            </w:r>
            <w:proofErr w:type="spellEnd"/>
            <w:r>
              <w:rPr>
                <w:sz w:val="20"/>
                <w:szCs w:val="20"/>
                <w:lang w:val="uk-UA"/>
              </w:rPr>
              <w:t>е</w:t>
            </w:r>
            <w:r w:rsidRPr="007B2833">
              <w:rPr>
                <w:sz w:val="20"/>
                <w:szCs w:val="20"/>
              </w:rPr>
              <w:t xml:space="preserve">, для одноразового </w:t>
            </w:r>
            <w:proofErr w:type="spellStart"/>
            <w:r w:rsidRPr="007B2833">
              <w:rPr>
                <w:sz w:val="20"/>
                <w:szCs w:val="20"/>
              </w:rPr>
              <w:t>використання</w:t>
            </w:r>
            <w:proofErr w:type="spellEnd"/>
            <w:r w:rsidRPr="007B2833">
              <w:rPr>
                <w:sz w:val="20"/>
                <w:szCs w:val="20"/>
              </w:rPr>
              <w:t>.</w:t>
            </w:r>
          </w:p>
        </w:tc>
      </w:tr>
      <w:tr w:rsidR="007B2833"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7B2833" w:rsidRDefault="007B2833" w:rsidP="00805EFE">
            <w:pPr>
              <w:jc w:val="center"/>
              <w:rPr>
                <w:sz w:val="20"/>
                <w:szCs w:val="20"/>
                <w:lang w:eastAsia="en-US"/>
              </w:rPr>
            </w:pPr>
            <w:r>
              <w:rPr>
                <w:sz w:val="20"/>
                <w:szCs w:val="20"/>
                <w:lang w:eastAsia="en-US"/>
              </w:rPr>
              <w:t>90.</w:t>
            </w:r>
          </w:p>
        </w:tc>
        <w:tc>
          <w:tcPr>
            <w:tcW w:w="1701" w:type="dxa"/>
            <w:tcBorders>
              <w:top w:val="single" w:sz="4" w:space="0" w:color="auto"/>
              <w:left w:val="single" w:sz="4" w:space="0" w:color="auto"/>
              <w:bottom w:val="single" w:sz="4" w:space="0" w:color="auto"/>
              <w:right w:val="single" w:sz="4" w:space="0" w:color="auto"/>
            </w:tcBorders>
            <w:hideMark/>
          </w:tcPr>
          <w:p w:rsidR="007B2833" w:rsidRPr="00646356" w:rsidRDefault="007B2833" w:rsidP="00805EFE">
            <w:pPr>
              <w:widowControl w:val="0"/>
              <w:rPr>
                <w:color w:val="000000"/>
                <w:sz w:val="20"/>
                <w:szCs w:val="20"/>
              </w:rPr>
            </w:pPr>
            <w:r>
              <w:rPr>
                <w:color w:val="000000"/>
                <w:sz w:val="20"/>
                <w:szCs w:val="20"/>
              </w:rPr>
              <w:t>Комплект одягу та покриттів для к</w:t>
            </w:r>
            <w:r w:rsidRPr="00646356">
              <w:rPr>
                <w:color w:val="000000"/>
                <w:sz w:val="20"/>
                <w:szCs w:val="20"/>
              </w:rPr>
              <w:t>есаревого розтину</w:t>
            </w:r>
            <w:r>
              <w:rPr>
                <w:color w:val="000000"/>
                <w:sz w:val="20"/>
                <w:szCs w:val="20"/>
              </w:rPr>
              <w:t xml:space="preserve"> </w:t>
            </w:r>
            <w:r w:rsidRPr="00646356">
              <w:rPr>
                <w:color w:val="000000"/>
                <w:sz w:val="20"/>
                <w:szCs w:val="20"/>
              </w:rPr>
              <w:t>№1 стер</w:t>
            </w:r>
            <w:r>
              <w:rPr>
                <w:color w:val="000000"/>
                <w:sz w:val="20"/>
                <w:szCs w:val="20"/>
              </w:rPr>
              <w:t>ильний</w:t>
            </w:r>
          </w:p>
        </w:tc>
        <w:tc>
          <w:tcPr>
            <w:tcW w:w="850" w:type="dxa"/>
            <w:tcBorders>
              <w:top w:val="single" w:sz="4" w:space="0" w:color="auto"/>
              <w:left w:val="single" w:sz="4" w:space="0" w:color="auto"/>
              <w:bottom w:val="single" w:sz="4" w:space="0" w:color="auto"/>
              <w:right w:val="single" w:sz="4" w:space="0" w:color="auto"/>
            </w:tcBorders>
            <w:hideMark/>
          </w:tcPr>
          <w:p w:rsidR="007B2833" w:rsidRDefault="007B2833"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B2833" w:rsidRDefault="007B2833" w:rsidP="00805EFE">
            <w:pPr>
              <w:widowControl w:val="0"/>
              <w:jc w:val="center"/>
              <w:rPr>
                <w:color w:val="000000"/>
                <w:sz w:val="20"/>
                <w:szCs w:val="20"/>
              </w:rPr>
            </w:pPr>
            <w:r>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7B2833" w:rsidRPr="007B2833" w:rsidRDefault="000A5FD5" w:rsidP="00805EFE">
            <w:pPr>
              <w:widowControl w:val="0"/>
              <w:rPr>
                <w:sz w:val="20"/>
                <w:szCs w:val="20"/>
              </w:rPr>
            </w:pPr>
            <w:r>
              <w:rPr>
                <w:color w:val="000000"/>
                <w:sz w:val="20"/>
                <w:szCs w:val="20"/>
              </w:rPr>
              <w:t>44059 О</w:t>
            </w:r>
            <w:r w:rsidR="007B2833">
              <w:rPr>
                <w:color w:val="000000"/>
                <w:sz w:val="20"/>
                <w:szCs w:val="20"/>
              </w:rPr>
              <w:t>дноразовий а</w:t>
            </w:r>
            <w:r w:rsidR="007B2833" w:rsidRPr="00CF7AD4">
              <w:rPr>
                <w:color w:val="000000"/>
                <w:sz w:val="20"/>
                <w:szCs w:val="20"/>
              </w:rPr>
              <w:t>кушерсько-гін</w:t>
            </w:r>
            <w:r w:rsidR="007B2833">
              <w:rPr>
                <w:color w:val="000000"/>
                <w:sz w:val="20"/>
                <w:szCs w:val="20"/>
              </w:rPr>
              <w:t>екологічний хірургічний набір</w:t>
            </w:r>
            <w:r w:rsidR="007B2833" w:rsidRPr="00CF7AD4">
              <w:rPr>
                <w:color w:val="000000"/>
                <w:sz w:val="20"/>
                <w:szCs w:val="20"/>
              </w:rPr>
              <w:t xml:space="preserve">, </w:t>
            </w:r>
            <w:r w:rsidR="007B2833">
              <w:rPr>
                <w:color w:val="000000"/>
                <w:sz w:val="20"/>
                <w:szCs w:val="20"/>
              </w:rPr>
              <w:t>що не містить лікарських засобів</w:t>
            </w:r>
          </w:p>
        </w:tc>
        <w:tc>
          <w:tcPr>
            <w:tcW w:w="5386" w:type="dxa"/>
            <w:tcBorders>
              <w:top w:val="single" w:sz="4" w:space="0" w:color="auto"/>
              <w:left w:val="single" w:sz="4" w:space="0" w:color="auto"/>
              <w:bottom w:val="single" w:sz="4" w:space="0" w:color="auto"/>
              <w:right w:val="single" w:sz="4" w:space="0" w:color="auto"/>
            </w:tcBorders>
          </w:tcPr>
          <w:p w:rsidR="007B2833" w:rsidRPr="007B2833" w:rsidRDefault="007B2833" w:rsidP="00805EFE">
            <w:pPr>
              <w:pStyle w:val="a5"/>
              <w:rPr>
                <w:sz w:val="20"/>
                <w:szCs w:val="20"/>
                <w:lang w:val="uk-UA"/>
              </w:rPr>
            </w:pPr>
            <w:r w:rsidRPr="007B2833">
              <w:rPr>
                <w:color w:val="000000"/>
                <w:sz w:val="20"/>
                <w:szCs w:val="20"/>
              </w:rPr>
              <w:t xml:space="preserve">Склад: </w:t>
            </w:r>
            <w:r w:rsidRPr="007B2833">
              <w:rPr>
                <w:bCs/>
                <w:sz w:val="20"/>
                <w:szCs w:val="20"/>
              </w:rPr>
              <w:t xml:space="preserve">шапочка-берет </w:t>
            </w:r>
            <w:proofErr w:type="spellStart"/>
            <w:r w:rsidRPr="007B2833">
              <w:rPr>
                <w:bCs/>
                <w:sz w:val="20"/>
                <w:szCs w:val="20"/>
              </w:rPr>
              <w:t>медична</w:t>
            </w:r>
            <w:proofErr w:type="spellEnd"/>
            <w:r w:rsidRPr="007B2833">
              <w:rPr>
                <w:bCs/>
                <w:sz w:val="20"/>
                <w:szCs w:val="20"/>
              </w:rPr>
              <w:t xml:space="preserve"> - 1 шт. (</w:t>
            </w:r>
            <w:proofErr w:type="spellStart"/>
            <w:r w:rsidRPr="007B2833">
              <w:rPr>
                <w:bCs/>
                <w:sz w:val="20"/>
                <w:szCs w:val="20"/>
              </w:rPr>
              <w:t>спанбонд</w:t>
            </w:r>
            <w:proofErr w:type="spellEnd"/>
            <w:r w:rsidRPr="007B2833">
              <w:rPr>
                <w:bCs/>
                <w:sz w:val="20"/>
                <w:szCs w:val="20"/>
              </w:rPr>
              <w:t xml:space="preserve"> - 13 г/м2), </w:t>
            </w:r>
            <w:proofErr w:type="spellStart"/>
            <w:r w:rsidRPr="007B2833">
              <w:rPr>
                <w:bCs/>
                <w:sz w:val="20"/>
                <w:szCs w:val="20"/>
              </w:rPr>
              <w:t>сорочка-комбі</w:t>
            </w:r>
            <w:proofErr w:type="spellEnd"/>
            <w:r w:rsidRPr="007B2833">
              <w:rPr>
                <w:bCs/>
                <w:sz w:val="20"/>
                <w:szCs w:val="20"/>
              </w:rPr>
              <w:t xml:space="preserve"> для </w:t>
            </w:r>
            <w:proofErr w:type="spellStart"/>
            <w:r w:rsidRPr="007B2833">
              <w:rPr>
                <w:bCs/>
                <w:sz w:val="20"/>
                <w:szCs w:val="20"/>
              </w:rPr>
              <w:t>породіллі</w:t>
            </w:r>
            <w:proofErr w:type="spellEnd"/>
            <w:r w:rsidRPr="007B2833">
              <w:rPr>
                <w:bCs/>
                <w:sz w:val="20"/>
                <w:szCs w:val="20"/>
              </w:rPr>
              <w:t xml:space="preserve"> - 1 шт. (</w:t>
            </w:r>
            <w:proofErr w:type="spellStart"/>
            <w:r w:rsidRPr="007B2833">
              <w:rPr>
                <w:bCs/>
                <w:sz w:val="20"/>
                <w:szCs w:val="20"/>
              </w:rPr>
              <w:t>СМС+спанлейс</w:t>
            </w:r>
            <w:proofErr w:type="spellEnd"/>
            <w:r w:rsidRPr="007B2833">
              <w:rPr>
                <w:bCs/>
                <w:sz w:val="20"/>
                <w:szCs w:val="20"/>
              </w:rPr>
              <w:t xml:space="preserve"> - 35+50 г/м2), </w:t>
            </w:r>
            <w:proofErr w:type="spellStart"/>
            <w:r w:rsidRPr="007B2833">
              <w:rPr>
                <w:bCs/>
                <w:sz w:val="20"/>
                <w:szCs w:val="20"/>
              </w:rPr>
              <w:t>бахіли</w:t>
            </w:r>
            <w:proofErr w:type="spellEnd"/>
            <w:r w:rsidRPr="007B2833">
              <w:rPr>
                <w:bCs/>
                <w:sz w:val="20"/>
                <w:szCs w:val="20"/>
              </w:rPr>
              <w:t xml:space="preserve"> </w:t>
            </w:r>
            <w:proofErr w:type="spellStart"/>
            <w:r w:rsidRPr="007B2833">
              <w:rPr>
                <w:bCs/>
                <w:sz w:val="20"/>
                <w:szCs w:val="20"/>
              </w:rPr>
              <w:t>медичні</w:t>
            </w:r>
            <w:proofErr w:type="spellEnd"/>
            <w:r w:rsidRPr="007B2833">
              <w:rPr>
                <w:bCs/>
                <w:sz w:val="20"/>
                <w:szCs w:val="20"/>
              </w:rPr>
              <w:t xml:space="preserve"> </w:t>
            </w:r>
            <w:proofErr w:type="spellStart"/>
            <w:r w:rsidRPr="007B2833">
              <w:rPr>
                <w:bCs/>
                <w:sz w:val="20"/>
                <w:szCs w:val="20"/>
              </w:rPr>
              <w:t>середні</w:t>
            </w:r>
            <w:proofErr w:type="spellEnd"/>
            <w:r w:rsidRPr="007B2833">
              <w:rPr>
                <w:bCs/>
                <w:sz w:val="20"/>
                <w:szCs w:val="20"/>
              </w:rPr>
              <w:t xml:space="preserve"> - 1 пара (</w:t>
            </w:r>
            <w:proofErr w:type="spellStart"/>
            <w:r w:rsidRPr="007B2833">
              <w:rPr>
                <w:bCs/>
                <w:sz w:val="20"/>
                <w:szCs w:val="20"/>
              </w:rPr>
              <w:t>спанбонд</w:t>
            </w:r>
            <w:proofErr w:type="spellEnd"/>
            <w:r w:rsidRPr="007B2833">
              <w:rPr>
                <w:bCs/>
                <w:sz w:val="20"/>
                <w:szCs w:val="20"/>
              </w:rPr>
              <w:t xml:space="preserve"> - 30 г/м2), </w:t>
            </w:r>
            <w:proofErr w:type="spellStart"/>
            <w:r w:rsidRPr="007B2833">
              <w:rPr>
                <w:bCs/>
                <w:sz w:val="20"/>
                <w:szCs w:val="20"/>
              </w:rPr>
              <w:t>покриття</w:t>
            </w:r>
            <w:proofErr w:type="spellEnd"/>
            <w:r w:rsidRPr="007B2833">
              <w:rPr>
                <w:bCs/>
                <w:sz w:val="20"/>
                <w:szCs w:val="20"/>
              </w:rPr>
              <w:t xml:space="preserve"> </w:t>
            </w:r>
            <w:proofErr w:type="spellStart"/>
            <w:r w:rsidRPr="007B2833">
              <w:rPr>
                <w:bCs/>
                <w:sz w:val="20"/>
                <w:szCs w:val="20"/>
              </w:rPr>
              <w:t>операційне</w:t>
            </w:r>
            <w:proofErr w:type="spellEnd"/>
            <w:r w:rsidRPr="007B2833">
              <w:rPr>
                <w:bCs/>
                <w:sz w:val="20"/>
                <w:szCs w:val="20"/>
              </w:rPr>
              <w:t xml:space="preserve"> 300см </w:t>
            </w:r>
            <w:proofErr w:type="spellStart"/>
            <w:r w:rsidRPr="007B2833">
              <w:rPr>
                <w:bCs/>
                <w:sz w:val="20"/>
                <w:szCs w:val="20"/>
              </w:rPr>
              <w:t>х</w:t>
            </w:r>
            <w:proofErr w:type="spellEnd"/>
            <w:r w:rsidRPr="007B2833">
              <w:rPr>
                <w:bCs/>
                <w:sz w:val="20"/>
                <w:szCs w:val="20"/>
              </w:rPr>
              <w:t xml:space="preserve"> 160см - на дугу, </w:t>
            </w:r>
            <w:proofErr w:type="spellStart"/>
            <w:r w:rsidRPr="007B2833">
              <w:rPr>
                <w:bCs/>
                <w:sz w:val="20"/>
                <w:szCs w:val="20"/>
              </w:rPr>
              <w:t>з</w:t>
            </w:r>
            <w:proofErr w:type="spellEnd"/>
            <w:r w:rsidRPr="007B2833">
              <w:rPr>
                <w:bCs/>
                <w:sz w:val="20"/>
                <w:szCs w:val="20"/>
              </w:rPr>
              <w:t xml:space="preserve"> </w:t>
            </w:r>
            <w:proofErr w:type="spellStart"/>
            <w:r w:rsidRPr="007B2833">
              <w:rPr>
                <w:bCs/>
                <w:sz w:val="20"/>
                <w:szCs w:val="20"/>
              </w:rPr>
              <w:t>адгезивним</w:t>
            </w:r>
            <w:proofErr w:type="spellEnd"/>
            <w:r w:rsidRPr="007B2833">
              <w:rPr>
                <w:bCs/>
                <w:sz w:val="20"/>
                <w:szCs w:val="20"/>
              </w:rPr>
              <w:t xml:space="preserve"> </w:t>
            </w:r>
            <w:proofErr w:type="spellStart"/>
            <w:r w:rsidRPr="007B2833">
              <w:rPr>
                <w:bCs/>
                <w:sz w:val="20"/>
                <w:szCs w:val="20"/>
              </w:rPr>
              <w:t>операційним</w:t>
            </w:r>
            <w:proofErr w:type="spellEnd"/>
            <w:r w:rsidRPr="007B2833">
              <w:rPr>
                <w:bCs/>
                <w:sz w:val="20"/>
                <w:szCs w:val="20"/>
              </w:rPr>
              <w:t xml:space="preserve"> полем 25см </w:t>
            </w:r>
            <w:proofErr w:type="spellStart"/>
            <w:r w:rsidRPr="007B2833">
              <w:rPr>
                <w:bCs/>
                <w:sz w:val="20"/>
                <w:szCs w:val="20"/>
              </w:rPr>
              <w:t>х</w:t>
            </w:r>
            <w:proofErr w:type="spellEnd"/>
            <w:r w:rsidRPr="007B2833">
              <w:rPr>
                <w:bCs/>
                <w:sz w:val="20"/>
                <w:szCs w:val="20"/>
              </w:rPr>
              <w:t xml:space="preserve"> 25см та </w:t>
            </w:r>
            <w:proofErr w:type="spellStart"/>
            <w:r w:rsidRPr="007B2833">
              <w:rPr>
                <w:bCs/>
                <w:sz w:val="20"/>
                <w:szCs w:val="20"/>
              </w:rPr>
              <w:t>мішком</w:t>
            </w:r>
            <w:proofErr w:type="spellEnd"/>
            <w:r w:rsidRPr="007B2833">
              <w:rPr>
                <w:bCs/>
                <w:sz w:val="20"/>
                <w:szCs w:val="20"/>
              </w:rPr>
              <w:t xml:space="preserve"> для </w:t>
            </w:r>
            <w:proofErr w:type="spellStart"/>
            <w:r w:rsidRPr="007B2833">
              <w:rPr>
                <w:bCs/>
                <w:sz w:val="20"/>
                <w:szCs w:val="20"/>
              </w:rPr>
              <w:t>збирання</w:t>
            </w:r>
            <w:proofErr w:type="spellEnd"/>
            <w:r w:rsidRPr="007B2833">
              <w:rPr>
                <w:bCs/>
                <w:sz w:val="20"/>
                <w:szCs w:val="20"/>
              </w:rPr>
              <w:t xml:space="preserve"> </w:t>
            </w:r>
            <w:proofErr w:type="spellStart"/>
            <w:r w:rsidRPr="007B2833">
              <w:rPr>
                <w:bCs/>
                <w:sz w:val="20"/>
                <w:szCs w:val="20"/>
              </w:rPr>
              <w:t>рідини</w:t>
            </w:r>
            <w:proofErr w:type="spellEnd"/>
            <w:r w:rsidRPr="007B2833">
              <w:rPr>
                <w:bCs/>
                <w:sz w:val="20"/>
                <w:szCs w:val="20"/>
              </w:rPr>
              <w:t xml:space="preserve"> 80см </w:t>
            </w:r>
            <w:proofErr w:type="spellStart"/>
            <w:r w:rsidRPr="007B2833">
              <w:rPr>
                <w:bCs/>
                <w:sz w:val="20"/>
                <w:szCs w:val="20"/>
              </w:rPr>
              <w:t>х</w:t>
            </w:r>
            <w:proofErr w:type="spellEnd"/>
            <w:r w:rsidRPr="007B2833">
              <w:rPr>
                <w:bCs/>
                <w:sz w:val="20"/>
                <w:szCs w:val="20"/>
              </w:rPr>
              <w:t xml:space="preserve"> 70см (</w:t>
            </w:r>
            <w:proofErr w:type="spellStart"/>
            <w:r w:rsidRPr="007B2833">
              <w:rPr>
                <w:bCs/>
                <w:sz w:val="20"/>
                <w:szCs w:val="20"/>
              </w:rPr>
              <w:t>з</w:t>
            </w:r>
            <w:proofErr w:type="spellEnd"/>
            <w:r w:rsidRPr="007B2833">
              <w:rPr>
                <w:bCs/>
                <w:sz w:val="20"/>
                <w:szCs w:val="20"/>
              </w:rPr>
              <w:t xml:space="preserve"> </w:t>
            </w:r>
            <w:proofErr w:type="spellStart"/>
            <w:r w:rsidRPr="007B2833">
              <w:rPr>
                <w:bCs/>
                <w:sz w:val="20"/>
                <w:szCs w:val="20"/>
              </w:rPr>
              <w:t>відвідною</w:t>
            </w:r>
            <w:proofErr w:type="spellEnd"/>
            <w:r w:rsidRPr="007B2833">
              <w:rPr>
                <w:bCs/>
                <w:sz w:val="20"/>
                <w:szCs w:val="20"/>
              </w:rPr>
              <w:t xml:space="preserve"> трубою </w:t>
            </w:r>
            <w:proofErr w:type="spellStart"/>
            <w:r w:rsidRPr="007B2833">
              <w:rPr>
                <w:bCs/>
                <w:sz w:val="20"/>
                <w:szCs w:val="20"/>
              </w:rPr>
              <w:t>довжиною</w:t>
            </w:r>
            <w:proofErr w:type="spellEnd"/>
            <w:r w:rsidRPr="007B2833">
              <w:rPr>
                <w:bCs/>
                <w:sz w:val="20"/>
                <w:szCs w:val="20"/>
              </w:rPr>
              <w:t xml:space="preserve"> 130 см) - 1 шт. (</w:t>
            </w:r>
            <w:proofErr w:type="spellStart"/>
            <w:r w:rsidRPr="007B2833">
              <w:rPr>
                <w:bCs/>
                <w:sz w:val="20"/>
                <w:szCs w:val="20"/>
              </w:rPr>
              <w:t>ламінований</w:t>
            </w:r>
            <w:proofErr w:type="spellEnd"/>
            <w:r w:rsidRPr="007B2833">
              <w:rPr>
                <w:bCs/>
                <w:sz w:val="20"/>
                <w:szCs w:val="20"/>
              </w:rPr>
              <w:t xml:space="preserve"> </w:t>
            </w:r>
            <w:proofErr w:type="spellStart"/>
            <w:r w:rsidRPr="007B2833">
              <w:rPr>
                <w:bCs/>
                <w:sz w:val="20"/>
                <w:szCs w:val="20"/>
              </w:rPr>
              <w:t>спанбонд</w:t>
            </w:r>
            <w:proofErr w:type="spellEnd"/>
            <w:r w:rsidRPr="007B2833">
              <w:rPr>
                <w:bCs/>
                <w:sz w:val="20"/>
                <w:szCs w:val="20"/>
              </w:rPr>
              <w:t xml:space="preserve">  - 45 г/м2), </w:t>
            </w:r>
            <w:proofErr w:type="spellStart"/>
            <w:r w:rsidRPr="007B2833">
              <w:rPr>
                <w:bCs/>
                <w:sz w:val="20"/>
                <w:szCs w:val="20"/>
              </w:rPr>
              <w:t>покриття</w:t>
            </w:r>
            <w:proofErr w:type="spellEnd"/>
            <w:r w:rsidRPr="007B2833">
              <w:rPr>
                <w:bCs/>
                <w:sz w:val="20"/>
                <w:szCs w:val="20"/>
              </w:rPr>
              <w:t xml:space="preserve"> </w:t>
            </w:r>
            <w:proofErr w:type="spellStart"/>
            <w:r w:rsidRPr="007B2833">
              <w:rPr>
                <w:bCs/>
                <w:sz w:val="20"/>
                <w:szCs w:val="20"/>
              </w:rPr>
              <w:t>операційне</w:t>
            </w:r>
            <w:proofErr w:type="spellEnd"/>
            <w:r w:rsidRPr="007B2833">
              <w:rPr>
                <w:bCs/>
                <w:sz w:val="20"/>
                <w:szCs w:val="20"/>
              </w:rPr>
              <w:t xml:space="preserve"> 200см </w:t>
            </w:r>
            <w:proofErr w:type="spellStart"/>
            <w:r w:rsidRPr="007B2833">
              <w:rPr>
                <w:bCs/>
                <w:sz w:val="20"/>
                <w:szCs w:val="20"/>
              </w:rPr>
              <w:t>х</w:t>
            </w:r>
            <w:proofErr w:type="spellEnd"/>
            <w:r w:rsidRPr="007B2833">
              <w:rPr>
                <w:bCs/>
                <w:sz w:val="20"/>
                <w:szCs w:val="20"/>
              </w:rPr>
              <w:t xml:space="preserve"> 160см для </w:t>
            </w:r>
            <w:proofErr w:type="spellStart"/>
            <w:r w:rsidRPr="007B2833">
              <w:rPr>
                <w:bCs/>
                <w:sz w:val="20"/>
                <w:szCs w:val="20"/>
              </w:rPr>
              <w:t>операційного</w:t>
            </w:r>
            <w:proofErr w:type="spellEnd"/>
            <w:r w:rsidRPr="007B2833">
              <w:rPr>
                <w:bCs/>
                <w:sz w:val="20"/>
                <w:szCs w:val="20"/>
              </w:rPr>
              <w:t xml:space="preserve"> столу - 1 шт. (СМС - 35 г/м2), </w:t>
            </w:r>
            <w:proofErr w:type="spellStart"/>
            <w:r w:rsidRPr="007B2833">
              <w:rPr>
                <w:bCs/>
                <w:sz w:val="20"/>
                <w:szCs w:val="20"/>
              </w:rPr>
              <w:t>покриття</w:t>
            </w:r>
            <w:proofErr w:type="spellEnd"/>
            <w:r w:rsidRPr="007B2833">
              <w:rPr>
                <w:bCs/>
                <w:sz w:val="20"/>
                <w:szCs w:val="20"/>
              </w:rPr>
              <w:t xml:space="preserve"> </w:t>
            </w:r>
            <w:proofErr w:type="spellStart"/>
            <w:r w:rsidRPr="007B2833">
              <w:rPr>
                <w:bCs/>
                <w:sz w:val="20"/>
                <w:szCs w:val="20"/>
              </w:rPr>
              <w:t>операційне</w:t>
            </w:r>
            <w:proofErr w:type="spellEnd"/>
            <w:r w:rsidRPr="007B2833">
              <w:rPr>
                <w:bCs/>
                <w:sz w:val="20"/>
                <w:szCs w:val="20"/>
              </w:rPr>
              <w:t xml:space="preserve"> 140см </w:t>
            </w:r>
            <w:proofErr w:type="spellStart"/>
            <w:r w:rsidRPr="007B2833">
              <w:rPr>
                <w:bCs/>
                <w:sz w:val="20"/>
                <w:szCs w:val="20"/>
              </w:rPr>
              <w:t>х</w:t>
            </w:r>
            <w:proofErr w:type="spellEnd"/>
            <w:r w:rsidRPr="007B2833">
              <w:rPr>
                <w:bCs/>
                <w:sz w:val="20"/>
                <w:szCs w:val="20"/>
              </w:rPr>
              <w:t xml:space="preserve"> 80см для </w:t>
            </w:r>
            <w:proofErr w:type="spellStart"/>
            <w:r w:rsidRPr="007B2833">
              <w:rPr>
                <w:bCs/>
                <w:sz w:val="20"/>
                <w:szCs w:val="20"/>
              </w:rPr>
              <w:t>інструментального</w:t>
            </w:r>
            <w:proofErr w:type="spellEnd"/>
            <w:r w:rsidRPr="007B2833">
              <w:rPr>
                <w:bCs/>
                <w:sz w:val="20"/>
                <w:szCs w:val="20"/>
              </w:rPr>
              <w:t xml:space="preserve"> столу - 1 шт. (</w:t>
            </w:r>
            <w:proofErr w:type="spellStart"/>
            <w:r w:rsidRPr="007B2833">
              <w:rPr>
                <w:bCs/>
                <w:sz w:val="20"/>
                <w:szCs w:val="20"/>
              </w:rPr>
              <w:t>ламінований</w:t>
            </w:r>
            <w:proofErr w:type="spellEnd"/>
            <w:r w:rsidRPr="007B2833">
              <w:rPr>
                <w:bCs/>
                <w:sz w:val="20"/>
                <w:szCs w:val="20"/>
              </w:rPr>
              <w:t xml:space="preserve"> </w:t>
            </w:r>
            <w:proofErr w:type="spellStart"/>
            <w:r w:rsidRPr="007B2833">
              <w:rPr>
                <w:bCs/>
                <w:sz w:val="20"/>
                <w:szCs w:val="20"/>
              </w:rPr>
              <w:t>спанбонд</w:t>
            </w:r>
            <w:proofErr w:type="spellEnd"/>
            <w:r w:rsidRPr="007B2833">
              <w:rPr>
                <w:bCs/>
                <w:sz w:val="20"/>
                <w:szCs w:val="20"/>
              </w:rPr>
              <w:t xml:space="preserve"> - 45 г/м2), </w:t>
            </w:r>
            <w:proofErr w:type="spellStart"/>
            <w:r w:rsidRPr="007B2833">
              <w:rPr>
                <w:bCs/>
                <w:sz w:val="20"/>
                <w:szCs w:val="20"/>
              </w:rPr>
              <w:t>покриття</w:t>
            </w:r>
            <w:proofErr w:type="spellEnd"/>
            <w:r w:rsidRPr="007B2833">
              <w:rPr>
                <w:bCs/>
                <w:sz w:val="20"/>
                <w:szCs w:val="20"/>
              </w:rPr>
              <w:t xml:space="preserve"> </w:t>
            </w:r>
            <w:proofErr w:type="spellStart"/>
            <w:r w:rsidRPr="007B2833">
              <w:rPr>
                <w:bCs/>
                <w:sz w:val="20"/>
                <w:szCs w:val="20"/>
              </w:rPr>
              <w:t>операційне</w:t>
            </w:r>
            <w:proofErr w:type="spellEnd"/>
            <w:r w:rsidRPr="007B2833">
              <w:rPr>
                <w:bCs/>
                <w:sz w:val="20"/>
                <w:szCs w:val="20"/>
              </w:rPr>
              <w:t xml:space="preserve"> 80см </w:t>
            </w:r>
            <w:proofErr w:type="spellStart"/>
            <w:r w:rsidRPr="007B2833">
              <w:rPr>
                <w:bCs/>
                <w:sz w:val="20"/>
                <w:szCs w:val="20"/>
              </w:rPr>
              <w:t>х</w:t>
            </w:r>
            <w:proofErr w:type="spellEnd"/>
            <w:r w:rsidRPr="007B2833">
              <w:rPr>
                <w:bCs/>
                <w:sz w:val="20"/>
                <w:szCs w:val="20"/>
              </w:rPr>
              <w:t xml:space="preserve"> 70см - 1 шт. (</w:t>
            </w:r>
            <w:proofErr w:type="spellStart"/>
            <w:r w:rsidRPr="007B2833">
              <w:rPr>
                <w:bCs/>
                <w:sz w:val="20"/>
                <w:szCs w:val="20"/>
              </w:rPr>
              <w:t>спанлейс</w:t>
            </w:r>
            <w:proofErr w:type="spellEnd"/>
            <w:r w:rsidRPr="007B2833">
              <w:rPr>
                <w:bCs/>
                <w:sz w:val="20"/>
                <w:szCs w:val="20"/>
              </w:rPr>
              <w:t xml:space="preserve"> - 50 г/м2), </w:t>
            </w:r>
            <w:proofErr w:type="spellStart"/>
            <w:r w:rsidRPr="007B2833">
              <w:rPr>
                <w:bCs/>
                <w:sz w:val="20"/>
                <w:szCs w:val="20"/>
              </w:rPr>
              <w:t>пелюшка</w:t>
            </w:r>
            <w:proofErr w:type="spellEnd"/>
            <w:r w:rsidRPr="007B2833">
              <w:rPr>
                <w:bCs/>
                <w:sz w:val="20"/>
                <w:szCs w:val="20"/>
              </w:rPr>
              <w:t xml:space="preserve"> </w:t>
            </w:r>
            <w:proofErr w:type="spellStart"/>
            <w:r w:rsidRPr="007B2833">
              <w:rPr>
                <w:bCs/>
                <w:sz w:val="20"/>
                <w:szCs w:val="20"/>
              </w:rPr>
              <w:t>поглинаюча</w:t>
            </w:r>
            <w:proofErr w:type="spellEnd"/>
            <w:r w:rsidRPr="007B2833">
              <w:rPr>
                <w:bCs/>
                <w:sz w:val="20"/>
                <w:szCs w:val="20"/>
              </w:rPr>
              <w:t xml:space="preserve">    60см </w:t>
            </w:r>
            <w:proofErr w:type="spellStart"/>
            <w:r w:rsidRPr="007B2833">
              <w:rPr>
                <w:bCs/>
                <w:sz w:val="20"/>
                <w:szCs w:val="20"/>
              </w:rPr>
              <w:t>х</w:t>
            </w:r>
            <w:proofErr w:type="spellEnd"/>
            <w:r w:rsidRPr="007B2833">
              <w:rPr>
                <w:bCs/>
                <w:sz w:val="20"/>
                <w:szCs w:val="20"/>
              </w:rPr>
              <w:t xml:space="preserve"> 60см </w:t>
            </w:r>
            <w:proofErr w:type="spellStart"/>
            <w:r w:rsidRPr="007B2833">
              <w:rPr>
                <w:bCs/>
                <w:sz w:val="20"/>
                <w:szCs w:val="20"/>
              </w:rPr>
              <w:t>з</w:t>
            </w:r>
            <w:proofErr w:type="spellEnd"/>
            <w:r w:rsidRPr="007B2833">
              <w:rPr>
                <w:bCs/>
                <w:sz w:val="20"/>
                <w:szCs w:val="20"/>
              </w:rPr>
              <w:t xml:space="preserve"> </w:t>
            </w:r>
            <w:proofErr w:type="spellStart"/>
            <w:r w:rsidRPr="007B2833">
              <w:rPr>
                <w:bCs/>
                <w:sz w:val="20"/>
                <w:szCs w:val="20"/>
              </w:rPr>
              <w:t>адгезивним</w:t>
            </w:r>
            <w:proofErr w:type="spellEnd"/>
            <w:r w:rsidRPr="007B2833">
              <w:rPr>
                <w:bCs/>
                <w:sz w:val="20"/>
                <w:szCs w:val="20"/>
              </w:rPr>
              <w:t xml:space="preserve"> </w:t>
            </w:r>
            <w:proofErr w:type="spellStart"/>
            <w:r w:rsidRPr="007B2833">
              <w:rPr>
                <w:bCs/>
                <w:sz w:val="20"/>
                <w:szCs w:val="20"/>
              </w:rPr>
              <w:t>краєм</w:t>
            </w:r>
            <w:proofErr w:type="spellEnd"/>
            <w:r w:rsidRPr="007B2833">
              <w:rPr>
                <w:bCs/>
                <w:sz w:val="20"/>
                <w:szCs w:val="20"/>
              </w:rPr>
              <w:t xml:space="preserve"> - 1 шт. (</w:t>
            </w:r>
            <w:proofErr w:type="spellStart"/>
            <w:r w:rsidRPr="007B2833">
              <w:rPr>
                <w:bCs/>
                <w:sz w:val="20"/>
                <w:szCs w:val="20"/>
              </w:rPr>
              <w:t>целюлоза+абсорбент</w:t>
            </w:r>
            <w:proofErr w:type="spellEnd"/>
            <w:r w:rsidRPr="007B2833">
              <w:rPr>
                <w:bCs/>
                <w:sz w:val="20"/>
                <w:szCs w:val="20"/>
              </w:rPr>
              <w:t xml:space="preserve">), </w:t>
            </w:r>
            <w:proofErr w:type="spellStart"/>
            <w:r w:rsidRPr="007B2833">
              <w:rPr>
                <w:bCs/>
                <w:sz w:val="20"/>
                <w:szCs w:val="20"/>
              </w:rPr>
              <w:t>стерильний</w:t>
            </w:r>
            <w:proofErr w:type="spellEnd"/>
            <w:r>
              <w:rPr>
                <w:bCs/>
                <w:sz w:val="20"/>
                <w:szCs w:val="20"/>
                <w:lang w:val="uk-UA"/>
              </w:rPr>
              <w:t>.</w:t>
            </w:r>
          </w:p>
        </w:tc>
      </w:tr>
      <w:tr w:rsidR="000A5FD5"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0A5FD5" w:rsidRDefault="000A5FD5" w:rsidP="00805EFE">
            <w:pPr>
              <w:jc w:val="center"/>
              <w:rPr>
                <w:sz w:val="20"/>
                <w:szCs w:val="20"/>
                <w:lang w:eastAsia="en-US"/>
              </w:rPr>
            </w:pPr>
            <w:r>
              <w:rPr>
                <w:sz w:val="20"/>
                <w:szCs w:val="20"/>
                <w:lang w:eastAsia="en-US"/>
              </w:rPr>
              <w:t>91.</w:t>
            </w:r>
          </w:p>
        </w:tc>
        <w:tc>
          <w:tcPr>
            <w:tcW w:w="1701" w:type="dxa"/>
            <w:tcBorders>
              <w:top w:val="single" w:sz="4" w:space="0" w:color="auto"/>
              <w:left w:val="single" w:sz="4" w:space="0" w:color="auto"/>
              <w:bottom w:val="single" w:sz="4" w:space="0" w:color="auto"/>
              <w:right w:val="single" w:sz="4" w:space="0" w:color="auto"/>
            </w:tcBorders>
            <w:hideMark/>
          </w:tcPr>
          <w:p w:rsidR="000A5FD5" w:rsidRDefault="000A5FD5" w:rsidP="00805EFE">
            <w:pPr>
              <w:widowControl w:val="0"/>
              <w:rPr>
                <w:color w:val="000000"/>
                <w:sz w:val="20"/>
                <w:szCs w:val="20"/>
              </w:rPr>
            </w:pPr>
            <w:r w:rsidRPr="00646356">
              <w:rPr>
                <w:color w:val="000000"/>
                <w:sz w:val="20"/>
                <w:szCs w:val="20"/>
              </w:rPr>
              <w:t>Шапочка-берет одноразова н</w:t>
            </w:r>
            <w:r>
              <w:rPr>
                <w:color w:val="000000"/>
                <w:sz w:val="20"/>
                <w:szCs w:val="20"/>
              </w:rPr>
              <w:t>естерильна</w:t>
            </w:r>
          </w:p>
        </w:tc>
        <w:tc>
          <w:tcPr>
            <w:tcW w:w="850" w:type="dxa"/>
            <w:tcBorders>
              <w:top w:val="single" w:sz="4" w:space="0" w:color="auto"/>
              <w:left w:val="single" w:sz="4" w:space="0" w:color="auto"/>
              <w:bottom w:val="single" w:sz="4" w:space="0" w:color="auto"/>
              <w:right w:val="single" w:sz="4" w:space="0" w:color="auto"/>
            </w:tcBorders>
            <w:hideMark/>
          </w:tcPr>
          <w:p w:rsidR="000A5FD5" w:rsidRDefault="000A5FD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A5FD5" w:rsidRDefault="000A5FD5" w:rsidP="00805EFE">
            <w:pPr>
              <w:widowControl w:val="0"/>
              <w:jc w:val="center"/>
              <w:rPr>
                <w:color w:val="000000"/>
                <w:sz w:val="20"/>
                <w:szCs w:val="20"/>
              </w:rPr>
            </w:pPr>
            <w:r>
              <w:rPr>
                <w:color w:val="000000"/>
                <w:sz w:val="20"/>
                <w:szCs w:val="20"/>
              </w:rPr>
              <w:t>10000</w:t>
            </w:r>
          </w:p>
        </w:tc>
        <w:tc>
          <w:tcPr>
            <w:tcW w:w="1559" w:type="dxa"/>
            <w:tcBorders>
              <w:top w:val="single" w:sz="4" w:space="0" w:color="auto"/>
              <w:left w:val="single" w:sz="4" w:space="0" w:color="auto"/>
              <w:bottom w:val="single" w:sz="4" w:space="0" w:color="auto"/>
              <w:right w:val="single" w:sz="4" w:space="0" w:color="auto"/>
            </w:tcBorders>
          </w:tcPr>
          <w:p w:rsidR="000A5FD5" w:rsidRDefault="000A5FD5" w:rsidP="00805EFE">
            <w:pPr>
              <w:rPr>
                <w:sz w:val="20"/>
                <w:szCs w:val="20"/>
                <w:shd w:val="clear" w:color="auto" w:fill="FFFFFF"/>
              </w:rPr>
            </w:pPr>
            <w:r w:rsidRPr="000A5FD5">
              <w:rPr>
                <w:sz w:val="20"/>
                <w:szCs w:val="20"/>
                <w:shd w:val="clear" w:color="auto" w:fill="FFFFFF"/>
              </w:rPr>
              <w:t>32297</w:t>
            </w:r>
          </w:p>
          <w:p w:rsidR="000A5FD5" w:rsidRDefault="000A5FD5" w:rsidP="00805EFE">
            <w:pPr>
              <w:rPr>
                <w:sz w:val="20"/>
                <w:szCs w:val="20"/>
                <w:shd w:val="clear" w:color="auto" w:fill="FFFFFF"/>
              </w:rPr>
            </w:pPr>
            <w:r w:rsidRPr="000A5FD5">
              <w:rPr>
                <w:rStyle w:val="afe"/>
                <w:bCs/>
                <w:i w:val="0"/>
                <w:sz w:val="20"/>
                <w:szCs w:val="20"/>
                <w:shd w:val="clear" w:color="auto" w:fill="FFFFFF"/>
              </w:rPr>
              <w:t>Шапочка</w:t>
            </w:r>
            <w:r w:rsidRPr="000A5FD5">
              <w:rPr>
                <w:sz w:val="20"/>
                <w:szCs w:val="20"/>
                <w:shd w:val="clear" w:color="auto" w:fill="FFFFFF"/>
              </w:rPr>
              <w:t> </w:t>
            </w:r>
          </w:p>
          <w:p w:rsidR="000A5FD5" w:rsidRPr="000A5FD5" w:rsidRDefault="000A5FD5" w:rsidP="00805EFE">
            <w:pPr>
              <w:rPr>
                <w:sz w:val="20"/>
                <w:szCs w:val="20"/>
                <w:shd w:val="clear" w:color="auto" w:fill="FFFFFF"/>
              </w:rPr>
            </w:pPr>
            <w:r w:rsidRPr="000A5FD5">
              <w:rPr>
                <w:sz w:val="20"/>
                <w:szCs w:val="20"/>
                <w:shd w:val="clear" w:color="auto" w:fill="FFFFFF"/>
              </w:rPr>
              <w:t>хірургічна, </w:t>
            </w:r>
          </w:p>
          <w:p w:rsidR="000A5FD5" w:rsidRDefault="000A5FD5" w:rsidP="00805EFE">
            <w:pPr>
              <w:widowControl w:val="0"/>
              <w:rPr>
                <w:sz w:val="20"/>
                <w:szCs w:val="20"/>
                <w:shd w:val="clear" w:color="auto" w:fill="FFFFFF"/>
              </w:rPr>
            </w:pPr>
            <w:r w:rsidRPr="000A5FD5">
              <w:rPr>
                <w:rStyle w:val="afe"/>
                <w:bCs/>
                <w:i w:val="0"/>
                <w:sz w:val="20"/>
                <w:szCs w:val="20"/>
                <w:shd w:val="clear" w:color="auto" w:fill="FFFFFF"/>
              </w:rPr>
              <w:t>одноразового</w:t>
            </w:r>
            <w:r w:rsidRPr="000A5FD5">
              <w:rPr>
                <w:sz w:val="20"/>
                <w:szCs w:val="20"/>
                <w:shd w:val="clear" w:color="auto" w:fill="FFFFFF"/>
              </w:rPr>
              <w:t> </w:t>
            </w:r>
          </w:p>
          <w:p w:rsidR="000A5FD5" w:rsidRDefault="000A5FD5" w:rsidP="00805EFE">
            <w:pPr>
              <w:widowControl w:val="0"/>
              <w:rPr>
                <w:color w:val="000000"/>
                <w:sz w:val="20"/>
                <w:szCs w:val="20"/>
              </w:rPr>
            </w:pPr>
            <w:r w:rsidRPr="000A5FD5">
              <w:rPr>
                <w:sz w:val="20"/>
                <w:szCs w:val="20"/>
                <w:shd w:val="clear" w:color="auto" w:fill="FFFFFF"/>
              </w:rPr>
              <w:t>використання, нестерильна</w:t>
            </w:r>
          </w:p>
        </w:tc>
        <w:tc>
          <w:tcPr>
            <w:tcW w:w="5386" w:type="dxa"/>
            <w:tcBorders>
              <w:top w:val="single" w:sz="4" w:space="0" w:color="auto"/>
              <w:left w:val="single" w:sz="4" w:space="0" w:color="auto"/>
              <w:bottom w:val="single" w:sz="4" w:space="0" w:color="auto"/>
              <w:right w:val="single" w:sz="4" w:space="0" w:color="auto"/>
            </w:tcBorders>
          </w:tcPr>
          <w:p w:rsidR="000A5FD5" w:rsidRPr="000A5FD5" w:rsidRDefault="000A5FD5" w:rsidP="00805EFE">
            <w:pPr>
              <w:pStyle w:val="a5"/>
              <w:rPr>
                <w:color w:val="000000"/>
                <w:sz w:val="20"/>
                <w:szCs w:val="20"/>
              </w:rPr>
            </w:pPr>
            <w:r w:rsidRPr="000A5FD5">
              <w:rPr>
                <w:sz w:val="20"/>
                <w:szCs w:val="20"/>
              </w:rPr>
              <w:t xml:space="preserve">Шапочка одноразова - </w:t>
            </w:r>
            <w:proofErr w:type="spellStart"/>
            <w:r w:rsidRPr="000A5FD5">
              <w:rPr>
                <w:sz w:val="20"/>
                <w:szCs w:val="20"/>
              </w:rPr>
              <w:t>призначена</w:t>
            </w:r>
            <w:proofErr w:type="spellEnd"/>
            <w:r w:rsidRPr="000A5FD5">
              <w:rPr>
                <w:sz w:val="20"/>
                <w:szCs w:val="20"/>
              </w:rPr>
              <w:t xml:space="preserve"> для </w:t>
            </w:r>
            <w:proofErr w:type="spellStart"/>
            <w:r w:rsidRPr="000A5FD5">
              <w:rPr>
                <w:sz w:val="20"/>
                <w:szCs w:val="20"/>
                <w:highlight w:val="white"/>
              </w:rPr>
              <w:t>забезпечення</w:t>
            </w:r>
            <w:proofErr w:type="spellEnd"/>
            <w:r w:rsidRPr="000A5FD5">
              <w:rPr>
                <w:sz w:val="20"/>
                <w:szCs w:val="20"/>
                <w:highlight w:val="white"/>
              </w:rPr>
              <w:t xml:space="preserve"> </w:t>
            </w:r>
            <w:proofErr w:type="spellStart"/>
            <w:r w:rsidRPr="000A5FD5">
              <w:rPr>
                <w:sz w:val="20"/>
                <w:szCs w:val="20"/>
                <w:highlight w:val="white"/>
              </w:rPr>
              <w:t>стерильності</w:t>
            </w:r>
            <w:proofErr w:type="spellEnd"/>
            <w:r w:rsidRPr="000A5FD5">
              <w:rPr>
                <w:sz w:val="20"/>
                <w:szCs w:val="20"/>
                <w:highlight w:val="white"/>
              </w:rPr>
              <w:t xml:space="preserve"> в </w:t>
            </w:r>
            <w:proofErr w:type="spellStart"/>
            <w:r w:rsidRPr="000A5FD5">
              <w:rPr>
                <w:sz w:val="20"/>
                <w:szCs w:val="20"/>
                <w:highlight w:val="white"/>
              </w:rPr>
              <w:t>приміщеннях</w:t>
            </w:r>
            <w:proofErr w:type="spellEnd"/>
            <w:r w:rsidRPr="000A5FD5">
              <w:rPr>
                <w:sz w:val="20"/>
                <w:szCs w:val="20"/>
                <w:highlight w:val="white"/>
              </w:rPr>
              <w:t xml:space="preserve"> </w:t>
            </w:r>
            <w:proofErr w:type="spellStart"/>
            <w:r w:rsidRPr="000A5FD5">
              <w:rPr>
                <w:sz w:val="20"/>
                <w:szCs w:val="20"/>
                <w:highlight w:val="white"/>
              </w:rPr>
              <w:t>лікарні</w:t>
            </w:r>
            <w:proofErr w:type="spellEnd"/>
            <w:r w:rsidRPr="000A5FD5">
              <w:rPr>
                <w:sz w:val="20"/>
                <w:szCs w:val="20"/>
                <w:highlight w:val="white"/>
              </w:rPr>
              <w:t xml:space="preserve">. </w:t>
            </w:r>
            <w:r w:rsidRPr="000A5FD5">
              <w:rPr>
                <w:sz w:val="20"/>
                <w:szCs w:val="20"/>
              </w:rPr>
              <w:t xml:space="preserve">Шапочка-берет - </w:t>
            </w:r>
            <w:proofErr w:type="spellStart"/>
            <w:r w:rsidRPr="000A5FD5">
              <w:rPr>
                <w:sz w:val="20"/>
                <w:szCs w:val="20"/>
              </w:rPr>
              <w:t>це</w:t>
            </w:r>
            <w:proofErr w:type="spellEnd"/>
            <w:r w:rsidRPr="000A5FD5">
              <w:rPr>
                <w:sz w:val="20"/>
                <w:szCs w:val="20"/>
              </w:rPr>
              <w:t xml:space="preserve"> </w:t>
            </w:r>
            <w:proofErr w:type="spellStart"/>
            <w:r w:rsidRPr="000A5FD5">
              <w:rPr>
                <w:sz w:val="20"/>
                <w:szCs w:val="20"/>
              </w:rPr>
              <w:t>мішечок</w:t>
            </w:r>
            <w:proofErr w:type="spellEnd"/>
            <w:r w:rsidRPr="000A5FD5">
              <w:rPr>
                <w:sz w:val="20"/>
                <w:szCs w:val="20"/>
              </w:rPr>
              <w:t xml:space="preserve"> </w:t>
            </w:r>
            <w:proofErr w:type="spellStart"/>
            <w:r w:rsidRPr="000A5FD5">
              <w:rPr>
                <w:sz w:val="20"/>
                <w:szCs w:val="20"/>
              </w:rPr>
              <w:t>із</w:t>
            </w:r>
            <w:proofErr w:type="spellEnd"/>
            <w:r w:rsidRPr="000A5FD5">
              <w:rPr>
                <w:sz w:val="20"/>
                <w:szCs w:val="20"/>
              </w:rPr>
              <w:t xml:space="preserve"> </w:t>
            </w:r>
            <w:proofErr w:type="spellStart"/>
            <w:r w:rsidRPr="000A5FD5">
              <w:rPr>
                <w:sz w:val="20"/>
                <w:szCs w:val="20"/>
              </w:rPr>
              <w:t>збіркою</w:t>
            </w:r>
            <w:proofErr w:type="spellEnd"/>
            <w:r w:rsidRPr="000A5FD5">
              <w:rPr>
                <w:sz w:val="20"/>
                <w:szCs w:val="20"/>
              </w:rPr>
              <w:t xml:space="preserve"> </w:t>
            </w:r>
            <w:proofErr w:type="spellStart"/>
            <w:r w:rsidRPr="000A5FD5">
              <w:rPr>
                <w:sz w:val="20"/>
                <w:szCs w:val="20"/>
              </w:rPr>
              <w:t>навколо</w:t>
            </w:r>
            <w:proofErr w:type="spellEnd"/>
            <w:r w:rsidRPr="000A5FD5">
              <w:rPr>
                <w:sz w:val="20"/>
                <w:szCs w:val="20"/>
              </w:rPr>
              <w:t xml:space="preserve"> </w:t>
            </w:r>
            <w:proofErr w:type="spellStart"/>
            <w:r w:rsidRPr="000A5FD5">
              <w:rPr>
                <w:sz w:val="20"/>
                <w:szCs w:val="20"/>
              </w:rPr>
              <w:t>голови</w:t>
            </w:r>
            <w:proofErr w:type="spellEnd"/>
            <w:r w:rsidRPr="000A5FD5">
              <w:rPr>
                <w:sz w:val="20"/>
                <w:szCs w:val="20"/>
              </w:rPr>
              <w:t xml:space="preserve">, </w:t>
            </w:r>
            <w:proofErr w:type="spellStart"/>
            <w:r w:rsidRPr="000A5FD5">
              <w:rPr>
                <w:sz w:val="20"/>
                <w:szCs w:val="20"/>
              </w:rPr>
              <w:t>виготовлений</w:t>
            </w:r>
            <w:proofErr w:type="spellEnd"/>
            <w:r w:rsidRPr="000A5FD5">
              <w:rPr>
                <w:sz w:val="20"/>
                <w:szCs w:val="20"/>
              </w:rPr>
              <w:t xml:space="preserve"> </w:t>
            </w:r>
            <w:proofErr w:type="spellStart"/>
            <w:r w:rsidRPr="000A5FD5">
              <w:rPr>
                <w:sz w:val="20"/>
                <w:szCs w:val="20"/>
              </w:rPr>
              <w:t>з</w:t>
            </w:r>
            <w:proofErr w:type="spellEnd"/>
            <w:r w:rsidRPr="000A5FD5">
              <w:rPr>
                <w:sz w:val="20"/>
                <w:szCs w:val="20"/>
              </w:rPr>
              <w:t xml:space="preserve"> нетканого</w:t>
            </w:r>
            <w:r w:rsidRPr="000A5FD5">
              <w:rPr>
                <w:sz w:val="20"/>
                <w:szCs w:val="20"/>
                <w:lang w:eastAsia="zh-CN"/>
              </w:rPr>
              <w:t xml:space="preserve"> полотна </w:t>
            </w:r>
            <w:proofErr w:type="spellStart"/>
            <w:r w:rsidRPr="000A5FD5">
              <w:rPr>
                <w:sz w:val="20"/>
                <w:szCs w:val="20"/>
                <w:lang w:val="en-US" w:eastAsia="zh-CN"/>
              </w:rPr>
              <w:t>Spandbond</w:t>
            </w:r>
            <w:proofErr w:type="spellEnd"/>
            <w:r w:rsidRPr="000A5FD5">
              <w:rPr>
                <w:rStyle w:val="ad"/>
                <w:color w:val="454545"/>
                <w:sz w:val="20"/>
                <w:szCs w:val="20"/>
              </w:rPr>
              <w:t xml:space="preserve"> </w:t>
            </w:r>
            <w:proofErr w:type="spellStart"/>
            <w:r w:rsidRPr="000A5FD5">
              <w:rPr>
                <w:rStyle w:val="ad"/>
                <w:b w:val="0"/>
                <w:sz w:val="20"/>
                <w:szCs w:val="20"/>
              </w:rPr>
              <w:t>щільністю</w:t>
            </w:r>
            <w:proofErr w:type="spellEnd"/>
            <w:r w:rsidRPr="000A5FD5">
              <w:rPr>
                <w:rStyle w:val="ad"/>
                <w:b w:val="0"/>
                <w:sz w:val="20"/>
                <w:szCs w:val="20"/>
              </w:rPr>
              <w:t xml:space="preserve"> 14 г/м</w:t>
            </w:r>
            <w:r w:rsidRPr="000A5FD5">
              <w:rPr>
                <w:rStyle w:val="ad"/>
                <w:b w:val="0"/>
                <w:sz w:val="20"/>
                <w:szCs w:val="20"/>
                <w:vertAlign w:val="superscript"/>
              </w:rPr>
              <w:t>2</w:t>
            </w:r>
            <w:r w:rsidRPr="000A5FD5">
              <w:rPr>
                <w:rStyle w:val="ad"/>
                <w:b w:val="0"/>
                <w:sz w:val="20"/>
                <w:szCs w:val="20"/>
              </w:rPr>
              <w:t>,</w:t>
            </w:r>
            <w:r w:rsidRPr="000A5FD5">
              <w:rPr>
                <w:rStyle w:val="ad"/>
                <w:color w:val="454545"/>
                <w:sz w:val="20"/>
                <w:szCs w:val="20"/>
              </w:rPr>
              <w:t xml:space="preserve"> </w:t>
            </w:r>
            <w:proofErr w:type="spellStart"/>
            <w:r w:rsidRPr="000A5FD5">
              <w:rPr>
                <w:sz w:val="20"/>
                <w:szCs w:val="20"/>
              </w:rPr>
              <w:t>який</w:t>
            </w:r>
            <w:proofErr w:type="spellEnd"/>
            <w:r w:rsidRPr="000A5FD5">
              <w:rPr>
                <w:sz w:val="20"/>
                <w:szCs w:val="20"/>
              </w:rPr>
              <w:t xml:space="preserve"> добре </w:t>
            </w:r>
            <w:proofErr w:type="spellStart"/>
            <w:r w:rsidRPr="000A5FD5">
              <w:rPr>
                <w:sz w:val="20"/>
                <w:szCs w:val="20"/>
              </w:rPr>
              <w:t>пропускає</w:t>
            </w:r>
            <w:proofErr w:type="spellEnd"/>
            <w:r w:rsidRPr="000A5FD5">
              <w:rPr>
                <w:sz w:val="20"/>
                <w:szCs w:val="20"/>
              </w:rPr>
              <w:t xml:space="preserve"> </w:t>
            </w:r>
            <w:proofErr w:type="spellStart"/>
            <w:r w:rsidRPr="000A5FD5">
              <w:rPr>
                <w:sz w:val="20"/>
                <w:szCs w:val="20"/>
              </w:rPr>
              <w:t>повітря</w:t>
            </w:r>
            <w:proofErr w:type="spellEnd"/>
            <w:r w:rsidRPr="000A5FD5">
              <w:rPr>
                <w:sz w:val="20"/>
                <w:szCs w:val="20"/>
              </w:rPr>
              <w:t xml:space="preserve">, </w:t>
            </w:r>
            <w:proofErr w:type="spellStart"/>
            <w:r w:rsidRPr="000A5FD5">
              <w:rPr>
                <w:sz w:val="20"/>
                <w:szCs w:val="20"/>
              </w:rPr>
              <w:t>забезпечуючи</w:t>
            </w:r>
            <w:proofErr w:type="spellEnd"/>
            <w:r w:rsidRPr="000A5FD5">
              <w:rPr>
                <w:sz w:val="20"/>
                <w:szCs w:val="20"/>
              </w:rPr>
              <w:t xml:space="preserve"> </w:t>
            </w:r>
            <w:proofErr w:type="spellStart"/>
            <w:r w:rsidRPr="000A5FD5">
              <w:rPr>
                <w:sz w:val="20"/>
                <w:szCs w:val="20"/>
              </w:rPr>
              <w:t>вентиляцію</w:t>
            </w:r>
            <w:proofErr w:type="spellEnd"/>
            <w:r w:rsidRPr="000A5FD5">
              <w:rPr>
                <w:sz w:val="20"/>
                <w:szCs w:val="20"/>
              </w:rPr>
              <w:t xml:space="preserve">. Для </w:t>
            </w:r>
            <w:proofErr w:type="spellStart"/>
            <w:r w:rsidRPr="000A5FD5">
              <w:rPr>
                <w:sz w:val="20"/>
                <w:szCs w:val="20"/>
              </w:rPr>
              <w:t>кріплення</w:t>
            </w:r>
            <w:proofErr w:type="spellEnd"/>
            <w:r w:rsidRPr="000A5FD5">
              <w:rPr>
                <w:sz w:val="20"/>
                <w:szCs w:val="20"/>
              </w:rPr>
              <w:t xml:space="preserve"> на </w:t>
            </w:r>
            <w:proofErr w:type="spellStart"/>
            <w:r w:rsidRPr="000A5FD5">
              <w:rPr>
                <w:sz w:val="20"/>
                <w:szCs w:val="20"/>
              </w:rPr>
              <w:t>голові</w:t>
            </w:r>
            <w:proofErr w:type="spellEnd"/>
            <w:r w:rsidRPr="000A5FD5">
              <w:rPr>
                <w:sz w:val="20"/>
                <w:szCs w:val="20"/>
              </w:rPr>
              <w:t xml:space="preserve"> </w:t>
            </w:r>
            <w:proofErr w:type="spellStart"/>
            <w:r w:rsidRPr="000A5FD5">
              <w:rPr>
                <w:sz w:val="20"/>
                <w:szCs w:val="20"/>
              </w:rPr>
              <w:t>використана</w:t>
            </w:r>
            <w:proofErr w:type="spellEnd"/>
            <w:r w:rsidRPr="000A5FD5">
              <w:rPr>
                <w:sz w:val="20"/>
                <w:szCs w:val="20"/>
              </w:rPr>
              <w:t xml:space="preserve"> </w:t>
            </w:r>
            <w:proofErr w:type="spellStart"/>
            <w:r w:rsidRPr="000A5FD5">
              <w:rPr>
                <w:sz w:val="20"/>
                <w:szCs w:val="20"/>
              </w:rPr>
              <w:t>вклеєна</w:t>
            </w:r>
            <w:proofErr w:type="spellEnd"/>
            <w:r w:rsidRPr="000A5FD5">
              <w:rPr>
                <w:sz w:val="20"/>
                <w:szCs w:val="20"/>
              </w:rPr>
              <w:t xml:space="preserve"> </w:t>
            </w:r>
            <w:proofErr w:type="spellStart"/>
            <w:r w:rsidRPr="000A5FD5">
              <w:rPr>
                <w:sz w:val="20"/>
                <w:szCs w:val="20"/>
              </w:rPr>
              <w:t>м’яка</w:t>
            </w:r>
            <w:proofErr w:type="spellEnd"/>
            <w:r w:rsidRPr="000A5FD5">
              <w:rPr>
                <w:sz w:val="20"/>
                <w:szCs w:val="20"/>
              </w:rPr>
              <w:t xml:space="preserve"> </w:t>
            </w:r>
            <w:proofErr w:type="spellStart"/>
            <w:r w:rsidRPr="000A5FD5">
              <w:rPr>
                <w:sz w:val="20"/>
                <w:szCs w:val="20"/>
              </w:rPr>
              <w:t>гумка</w:t>
            </w:r>
            <w:proofErr w:type="spellEnd"/>
            <w:r w:rsidRPr="000A5FD5">
              <w:rPr>
                <w:sz w:val="20"/>
                <w:szCs w:val="20"/>
              </w:rPr>
              <w:t xml:space="preserve">, яка </w:t>
            </w:r>
            <w:proofErr w:type="spellStart"/>
            <w:r w:rsidRPr="000A5FD5">
              <w:rPr>
                <w:sz w:val="20"/>
                <w:szCs w:val="20"/>
              </w:rPr>
              <w:t>забезпечує</w:t>
            </w:r>
            <w:proofErr w:type="spellEnd"/>
            <w:r w:rsidRPr="000A5FD5">
              <w:rPr>
                <w:sz w:val="20"/>
                <w:szCs w:val="20"/>
              </w:rPr>
              <w:t xml:space="preserve"> </w:t>
            </w:r>
            <w:proofErr w:type="spellStart"/>
            <w:r w:rsidRPr="000A5FD5">
              <w:rPr>
                <w:sz w:val="20"/>
                <w:szCs w:val="20"/>
              </w:rPr>
              <w:t>щільне</w:t>
            </w:r>
            <w:proofErr w:type="spellEnd"/>
            <w:r>
              <w:rPr>
                <w:sz w:val="20"/>
                <w:szCs w:val="20"/>
                <w:lang w:val="uk-UA"/>
              </w:rPr>
              <w:t xml:space="preserve"> прилягання</w:t>
            </w:r>
            <w:r w:rsidRPr="000A5FD5">
              <w:rPr>
                <w:sz w:val="20"/>
                <w:szCs w:val="20"/>
              </w:rPr>
              <w:t xml:space="preserve">, </w:t>
            </w:r>
            <w:r>
              <w:rPr>
                <w:sz w:val="20"/>
                <w:szCs w:val="20"/>
                <w:lang w:val="uk-UA"/>
              </w:rPr>
              <w:t xml:space="preserve">що </w:t>
            </w:r>
            <w:proofErr w:type="spellStart"/>
            <w:r>
              <w:rPr>
                <w:sz w:val="20"/>
                <w:szCs w:val="20"/>
              </w:rPr>
              <w:t>ідеально</w:t>
            </w:r>
            <w:proofErr w:type="spellEnd"/>
            <w:r>
              <w:rPr>
                <w:sz w:val="20"/>
                <w:szCs w:val="20"/>
              </w:rPr>
              <w:t xml:space="preserve"> повтор</w:t>
            </w:r>
            <w:proofErr w:type="spellStart"/>
            <w:r>
              <w:rPr>
                <w:sz w:val="20"/>
                <w:szCs w:val="20"/>
                <w:lang w:val="uk-UA"/>
              </w:rPr>
              <w:t>ює</w:t>
            </w:r>
            <w:proofErr w:type="spellEnd"/>
            <w:r w:rsidRPr="000A5FD5">
              <w:rPr>
                <w:sz w:val="20"/>
                <w:szCs w:val="20"/>
              </w:rPr>
              <w:t xml:space="preserve"> форму.</w:t>
            </w:r>
          </w:p>
        </w:tc>
      </w:tr>
      <w:tr w:rsidR="000A5FD5"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0A5FD5" w:rsidRDefault="000A5FD5" w:rsidP="00805EFE">
            <w:pPr>
              <w:jc w:val="center"/>
              <w:rPr>
                <w:sz w:val="20"/>
                <w:szCs w:val="20"/>
                <w:lang w:eastAsia="en-US"/>
              </w:rPr>
            </w:pPr>
            <w:r>
              <w:rPr>
                <w:sz w:val="20"/>
                <w:szCs w:val="20"/>
                <w:lang w:eastAsia="en-US"/>
              </w:rPr>
              <w:t>92.</w:t>
            </w:r>
          </w:p>
        </w:tc>
        <w:tc>
          <w:tcPr>
            <w:tcW w:w="1701" w:type="dxa"/>
            <w:tcBorders>
              <w:top w:val="single" w:sz="4" w:space="0" w:color="auto"/>
              <w:left w:val="single" w:sz="4" w:space="0" w:color="auto"/>
              <w:bottom w:val="single" w:sz="4" w:space="0" w:color="auto"/>
              <w:right w:val="single" w:sz="4" w:space="0" w:color="auto"/>
            </w:tcBorders>
            <w:hideMark/>
          </w:tcPr>
          <w:p w:rsidR="00D52003" w:rsidRDefault="00D52003" w:rsidP="00805EFE">
            <w:pPr>
              <w:widowControl w:val="0"/>
              <w:rPr>
                <w:color w:val="000000"/>
                <w:sz w:val="20"/>
                <w:szCs w:val="20"/>
              </w:rPr>
            </w:pPr>
            <w:r>
              <w:rPr>
                <w:color w:val="000000"/>
                <w:sz w:val="20"/>
                <w:szCs w:val="20"/>
              </w:rPr>
              <w:t>Халат медичний</w:t>
            </w:r>
            <w:r w:rsidRPr="00646356">
              <w:rPr>
                <w:color w:val="000000"/>
                <w:sz w:val="20"/>
                <w:szCs w:val="20"/>
              </w:rPr>
              <w:t xml:space="preserve"> (хірургічний)</w:t>
            </w:r>
          </w:p>
          <w:p w:rsidR="00D52003" w:rsidRDefault="00D52003" w:rsidP="00805EFE">
            <w:pPr>
              <w:widowControl w:val="0"/>
              <w:rPr>
                <w:color w:val="000000"/>
                <w:sz w:val="20"/>
                <w:szCs w:val="20"/>
              </w:rPr>
            </w:pPr>
            <w:r w:rsidRPr="00646356">
              <w:rPr>
                <w:color w:val="000000"/>
                <w:sz w:val="20"/>
                <w:szCs w:val="20"/>
              </w:rPr>
              <w:t xml:space="preserve">стерильний </w:t>
            </w:r>
          </w:p>
          <w:p w:rsidR="00D52003" w:rsidRDefault="00D52003" w:rsidP="00805EFE">
            <w:pPr>
              <w:widowControl w:val="0"/>
              <w:rPr>
                <w:color w:val="000000"/>
                <w:sz w:val="20"/>
                <w:szCs w:val="20"/>
              </w:rPr>
            </w:pPr>
            <w:r>
              <w:rPr>
                <w:color w:val="000000"/>
                <w:sz w:val="20"/>
                <w:szCs w:val="20"/>
              </w:rPr>
              <w:t xml:space="preserve">130 см </w:t>
            </w:r>
          </w:p>
          <w:p w:rsidR="000A5FD5" w:rsidRPr="00646356" w:rsidRDefault="00D52003" w:rsidP="00805EFE">
            <w:pPr>
              <w:widowControl w:val="0"/>
              <w:rPr>
                <w:color w:val="000000"/>
                <w:sz w:val="20"/>
                <w:szCs w:val="20"/>
              </w:rPr>
            </w:pPr>
            <w:r>
              <w:rPr>
                <w:color w:val="000000"/>
                <w:sz w:val="20"/>
                <w:szCs w:val="20"/>
              </w:rPr>
              <w:t xml:space="preserve">розмір </w:t>
            </w:r>
            <w:r>
              <w:rPr>
                <w:color w:val="000000"/>
                <w:sz w:val="20"/>
                <w:szCs w:val="20"/>
                <w:lang w:val="en-US"/>
              </w:rPr>
              <w:t>L</w:t>
            </w:r>
            <w:r>
              <w:rPr>
                <w:color w:val="000000"/>
                <w:sz w:val="20"/>
                <w:szCs w:val="20"/>
              </w:rPr>
              <w:t>/</w:t>
            </w:r>
            <w:r w:rsidRPr="00646356">
              <w:rPr>
                <w:color w:val="000000"/>
                <w:sz w:val="20"/>
                <w:szCs w:val="20"/>
              </w:rPr>
              <w:t>ХL</w:t>
            </w:r>
          </w:p>
        </w:tc>
        <w:tc>
          <w:tcPr>
            <w:tcW w:w="850" w:type="dxa"/>
            <w:tcBorders>
              <w:top w:val="single" w:sz="4" w:space="0" w:color="auto"/>
              <w:left w:val="single" w:sz="4" w:space="0" w:color="auto"/>
              <w:bottom w:val="single" w:sz="4" w:space="0" w:color="auto"/>
              <w:right w:val="single" w:sz="4" w:space="0" w:color="auto"/>
            </w:tcBorders>
            <w:hideMark/>
          </w:tcPr>
          <w:p w:rsidR="000A5FD5" w:rsidRPr="00D52003" w:rsidRDefault="00D52003"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A5FD5" w:rsidRPr="00D52003" w:rsidRDefault="00D52003" w:rsidP="00805EFE">
            <w:pPr>
              <w:widowControl w:val="0"/>
              <w:jc w:val="center"/>
              <w:rPr>
                <w:color w:val="000000"/>
                <w:sz w:val="20"/>
                <w:szCs w:val="20"/>
                <w:lang w:val="en-US"/>
              </w:rPr>
            </w:pPr>
            <w:r>
              <w:rPr>
                <w:color w:val="000000"/>
                <w:sz w:val="20"/>
                <w:szCs w:val="20"/>
                <w:lang w:val="en-US"/>
              </w:rPr>
              <w:t>3600</w:t>
            </w:r>
          </w:p>
        </w:tc>
        <w:tc>
          <w:tcPr>
            <w:tcW w:w="1559" w:type="dxa"/>
            <w:tcBorders>
              <w:top w:val="single" w:sz="4" w:space="0" w:color="auto"/>
              <w:left w:val="single" w:sz="4" w:space="0" w:color="auto"/>
              <w:bottom w:val="single" w:sz="4" w:space="0" w:color="auto"/>
              <w:right w:val="single" w:sz="4" w:space="0" w:color="auto"/>
            </w:tcBorders>
          </w:tcPr>
          <w:p w:rsidR="00D52003" w:rsidRDefault="00D52003" w:rsidP="00805EFE">
            <w:pPr>
              <w:rPr>
                <w:sz w:val="20"/>
                <w:szCs w:val="20"/>
              </w:rPr>
            </w:pPr>
            <w:r w:rsidRPr="00646356">
              <w:rPr>
                <w:sz w:val="20"/>
                <w:szCs w:val="20"/>
              </w:rPr>
              <w:t xml:space="preserve">35091 </w:t>
            </w:r>
          </w:p>
          <w:p w:rsidR="000A5FD5" w:rsidRPr="000A5FD5" w:rsidRDefault="00D52003" w:rsidP="00805EFE">
            <w:pPr>
              <w:rPr>
                <w:sz w:val="20"/>
                <w:szCs w:val="20"/>
                <w:shd w:val="clear" w:color="auto" w:fill="FFFFFF"/>
              </w:rPr>
            </w:pPr>
            <w:r w:rsidRPr="00646356">
              <w:rPr>
                <w:sz w:val="20"/>
                <w:szCs w:val="20"/>
              </w:rPr>
              <w:t>Халат операційний, одноразового застосування</w:t>
            </w:r>
          </w:p>
        </w:tc>
        <w:tc>
          <w:tcPr>
            <w:tcW w:w="5386" w:type="dxa"/>
            <w:tcBorders>
              <w:top w:val="single" w:sz="4" w:space="0" w:color="auto"/>
              <w:left w:val="single" w:sz="4" w:space="0" w:color="auto"/>
              <w:bottom w:val="single" w:sz="4" w:space="0" w:color="auto"/>
              <w:right w:val="single" w:sz="4" w:space="0" w:color="auto"/>
            </w:tcBorders>
          </w:tcPr>
          <w:p w:rsidR="000A5FD5" w:rsidRPr="00D52003" w:rsidRDefault="00D52003" w:rsidP="00805EFE">
            <w:pPr>
              <w:pStyle w:val="a5"/>
              <w:rPr>
                <w:sz w:val="20"/>
                <w:szCs w:val="20"/>
              </w:rPr>
            </w:pPr>
            <w:r w:rsidRPr="00D52003">
              <w:rPr>
                <w:sz w:val="20"/>
                <w:szCs w:val="20"/>
              </w:rPr>
              <w:t xml:space="preserve">Халат </w:t>
            </w:r>
            <w:r w:rsidRPr="00D52003">
              <w:rPr>
                <w:color w:val="000000"/>
                <w:sz w:val="20"/>
                <w:szCs w:val="20"/>
              </w:rPr>
              <w:t xml:space="preserve">на </w:t>
            </w:r>
            <w:proofErr w:type="spellStart"/>
            <w:r w:rsidRPr="00D52003">
              <w:rPr>
                <w:color w:val="000000"/>
                <w:sz w:val="20"/>
                <w:szCs w:val="20"/>
              </w:rPr>
              <w:t>зав’язках</w:t>
            </w:r>
            <w:proofErr w:type="spellEnd"/>
            <w:r w:rsidRPr="00D52003">
              <w:rPr>
                <w:color w:val="000000"/>
                <w:sz w:val="20"/>
                <w:szCs w:val="20"/>
              </w:rPr>
              <w:t xml:space="preserve"> </w:t>
            </w:r>
            <w:proofErr w:type="spellStart"/>
            <w:r w:rsidRPr="00D52003">
              <w:rPr>
                <w:color w:val="000000"/>
                <w:sz w:val="20"/>
                <w:szCs w:val="20"/>
              </w:rPr>
              <w:t>довжиною</w:t>
            </w:r>
            <w:proofErr w:type="spellEnd"/>
            <w:r w:rsidRPr="00D52003">
              <w:rPr>
                <w:color w:val="000000"/>
                <w:sz w:val="20"/>
                <w:szCs w:val="20"/>
              </w:rPr>
              <w:t xml:space="preserve"> не </w:t>
            </w:r>
            <w:proofErr w:type="spellStart"/>
            <w:r w:rsidRPr="00D52003">
              <w:rPr>
                <w:color w:val="000000"/>
                <w:sz w:val="20"/>
                <w:szCs w:val="20"/>
              </w:rPr>
              <w:t>менше</w:t>
            </w:r>
            <w:proofErr w:type="spellEnd"/>
            <w:r w:rsidRPr="00D52003">
              <w:rPr>
                <w:color w:val="000000"/>
                <w:sz w:val="20"/>
                <w:szCs w:val="20"/>
              </w:rPr>
              <w:t xml:space="preserve"> 130 см. </w:t>
            </w:r>
            <w:proofErr w:type="spellStart"/>
            <w:r w:rsidRPr="00D52003">
              <w:rPr>
                <w:color w:val="000000"/>
                <w:sz w:val="20"/>
                <w:szCs w:val="20"/>
              </w:rPr>
              <w:t>Розмір</w:t>
            </w:r>
            <w:proofErr w:type="spellEnd"/>
            <w:r w:rsidRPr="00D52003">
              <w:rPr>
                <w:color w:val="000000"/>
                <w:sz w:val="20"/>
                <w:szCs w:val="20"/>
              </w:rPr>
              <w:t>: L/X</w:t>
            </w:r>
            <w:r w:rsidRPr="00D52003">
              <w:rPr>
                <w:color w:val="000000"/>
                <w:sz w:val="20"/>
                <w:szCs w:val="20"/>
                <w:lang w:val="en-US"/>
              </w:rPr>
              <w:t>L</w:t>
            </w:r>
            <w:r w:rsidRPr="00D52003">
              <w:rPr>
                <w:color w:val="000000"/>
                <w:sz w:val="20"/>
                <w:szCs w:val="20"/>
              </w:rPr>
              <w:t xml:space="preserve">. </w:t>
            </w:r>
            <w:proofErr w:type="spellStart"/>
            <w:r w:rsidRPr="00D52003">
              <w:rPr>
                <w:color w:val="000000"/>
                <w:sz w:val="20"/>
                <w:szCs w:val="20"/>
              </w:rPr>
              <w:t>Матеріал</w:t>
            </w:r>
            <w:proofErr w:type="spellEnd"/>
            <w:r w:rsidRPr="00D52003">
              <w:rPr>
                <w:color w:val="000000"/>
                <w:sz w:val="20"/>
                <w:szCs w:val="20"/>
              </w:rPr>
              <w:t>: СМС – 30-35 г/м</w:t>
            </w:r>
            <w:r w:rsidRPr="00D52003">
              <w:rPr>
                <w:color w:val="000000"/>
                <w:sz w:val="20"/>
                <w:szCs w:val="20"/>
                <w:vertAlign w:val="superscript"/>
              </w:rPr>
              <w:t>2</w:t>
            </w:r>
            <w:r w:rsidRPr="00D52003">
              <w:rPr>
                <w:color w:val="000000"/>
                <w:sz w:val="20"/>
                <w:szCs w:val="20"/>
              </w:rPr>
              <w:t xml:space="preserve">, </w:t>
            </w:r>
            <w:proofErr w:type="spellStart"/>
            <w:r w:rsidRPr="00D52003">
              <w:rPr>
                <w:color w:val="000000"/>
                <w:sz w:val="20"/>
                <w:szCs w:val="20"/>
              </w:rPr>
              <w:t>стерильний</w:t>
            </w:r>
            <w:proofErr w:type="spellEnd"/>
            <w:r w:rsidRPr="00D52003">
              <w:rPr>
                <w:color w:val="000000"/>
                <w:sz w:val="20"/>
                <w:szCs w:val="20"/>
              </w:rPr>
              <w:t>.</w:t>
            </w:r>
          </w:p>
        </w:tc>
      </w:tr>
      <w:tr w:rsidR="00D52003"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D52003" w:rsidRDefault="00D52003" w:rsidP="00805EFE">
            <w:pPr>
              <w:jc w:val="center"/>
              <w:rPr>
                <w:sz w:val="20"/>
                <w:szCs w:val="20"/>
                <w:lang w:eastAsia="en-US"/>
              </w:rPr>
            </w:pPr>
            <w:r>
              <w:rPr>
                <w:sz w:val="20"/>
                <w:szCs w:val="20"/>
                <w:lang w:eastAsia="en-US"/>
              </w:rPr>
              <w:t>93.</w:t>
            </w:r>
          </w:p>
        </w:tc>
        <w:tc>
          <w:tcPr>
            <w:tcW w:w="1701" w:type="dxa"/>
            <w:tcBorders>
              <w:top w:val="single" w:sz="4" w:space="0" w:color="auto"/>
              <w:left w:val="single" w:sz="4" w:space="0" w:color="auto"/>
              <w:bottom w:val="single" w:sz="4" w:space="0" w:color="auto"/>
              <w:right w:val="single" w:sz="4" w:space="0" w:color="auto"/>
            </w:tcBorders>
            <w:hideMark/>
          </w:tcPr>
          <w:p w:rsidR="00D52003" w:rsidRDefault="00D52003" w:rsidP="00805EFE">
            <w:pPr>
              <w:widowControl w:val="0"/>
              <w:rPr>
                <w:color w:val="000000"/>
                <w:sz w:val="20"/>
                <w:szCs w:val="20"/>
              </w:rPr>
            </w:pPr>
            <w:r>
              <w:rPr>
                <w:color w:val="000000"/>
                <w:sz w:val="20"/>
                <w:szCs w:val="20"/>
              </w:rPr>
              <w:t xml:space="preserve">Ємність для сечі стерильна </w:t>
            </w:r>
          </w:p>
          <w:p w:rsidR="00D52003" w:rsidRDefault="00D52003" w:rsidP="00805EFE">
            <w:pPr>
              <w:widowControl w:val="0"/>
              <w:rPr>
                <w:color w:val="000000"/>
                <w:sz w:val="20"/>
                <w:szCs w:val="20"/>
              </w:rPr>
            </w:pPr>
            <w:r w:rsidRPr="00646356">
              <w:rPr>
                <w:color w:val="000000"/>
                <w:sz w:val="20"/>
                <w:szCs w:val="20"/>
              </w:rPr>
              <w:t>120</w:t>
            </w:r>
            <w:r>
              <w:rPr>
                <w:color w:val="000000"/>
                <w:sz w:val="20"/>
                <w:szCs w:val="20"/>
              </w:rPr>
              <w:t xml:space="preserve"> </w:t>
            </w:r>
            <w:proofErr w:type="spellStart"/>
            <w:r w:rsidRPr="00646356">
              <w:rPr>
                <w:color w:val="000000"/>
                <w:sz w:val="20"/>
                <w:szCs w:val="20"/>
              </w:rPr>
              <w:t>мл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52003" w:rsidRDefault="00D52003"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D52003" w:rsidRPr="00D52003" w:rsidRDefault="00D52003" w:rsidP="00805EFE">
            <w:pPr>
              <w:widowControl w:val="0"/>
              <w:jc w:val="center"/>
              <w:rPr>
                <w:color w:val="000000"/>
                <w:sz w:val="20"/>
                <w:szCs w:val="20"/>
                <w:lang w:val="ru-RU"/>
              </w:rPr>
            </w:pPr>
            <w:r>
              <w:rPr>
                <w:color w:val="000000"/>
                <w:sz w:val="20"/>
                <w:szCs w:val="20"/>
                <w:lang w:val="ru-RU"/>
              </w:rPr>
              <w:t>800</w:t>
            </w:r>
          </w:p>
        </w:tc>
        <w:tc>
          <w:tcPr>
            <w:tcW w:w="1559" w:type="dxa"/>
            <w:tcBorders>
              <w:top w:val="single" w:sz="4" w:space="0" w:color="auto"/>
              <w:left w:val="single" w:sz="4" w:space="0" w:color="auto"/>
              <w:bottom w:val="single" w:sz="4" w:space="0" w:color="auto"/>
              <w:right w:val="single" w:sz="4" w:space="0" w:color="auto"/>
            </w:tcBorders>
          </w:tcPr>
          <w:p w:rsidR="00D52003" w:rsidRPr="00D52003" w:rsidRDefault="00D52003" w:rsidP="00805EFE">
            <w:pPr>
              <w:rPr>
                <w:sz w:val="20"/>
                <w:szCs w:val="20"/>
                <w:lang w:val="ru-RU"/>
              </w:rPr>
            </w:pPr>
            <w:r>
              <w:rPr>
                <w:sz w:val="20"/>
                <w:szCs w:val="20"/>
              </w:rPr>
              <w:t>31400 К</w:t>
            </w:r>
            <w:r w:rsidRPr="00646356">
              <w:rPr>
                <w:sz w:val="20"/>
                <w:szCs w:val="20"/>
              </w:rPr>
              <w:t>онтейнер для збору проб сечі</w:t>
            </w:r>
            <w:r>
              <w:rPr>
                <w:sz w:val="20"/>
                <w:szCs w:val="20"/>
              </w:rPr>
              <w:t xml:space="preserve"> стерильний IVD</w:t>
            </w:r>
          </w:p>
        </w:tc>
        <w:tc>
          <w:tcPr>
            <w:tcW w:w="5386" w:type="dxa"/>
            <w:tcBorders>
              <w:top w:val="single" w:sz="4" w:space="0" w:color="auto"/>
              <w:left w:val="single" w:sz="4" w:space="0" w:color="auto"/>
              <w:bottom w:val="single" w:sz="4" w:space="0" w:color="auto"/>
              <w:right w:val="single" w:sz="4" w:space="0" w:color="auto"/>
            </w:tcBorders>
          </w:tcPr>
          <w:p w:rsidR="00D52003" w:rsidRPr="0042622C" w:rsidRDefault="0042622C" w:rsidP="00805EFE">
            <w:pPr>
              <w:pStyle w:val="a5"/>
              <w:rPr>
                <w:sz w:val="20"/>
                <w:szCs w:val="20"/>
                <w:lang w:val="uk-UA"/>
              </w:rPr>
            </w:pPr>
            <w:r w:rsidRPr="0042622C">
              <w:rPr>
                <w:sz w:val="20"/>
                <w:szCs w:val="20"/>
                <w:lang w:val="uk-UA"/>
              </w:rPr>
              <w:t>П</w:t>
            </w:r>
            <w:proofErr w:type="spellStart"/>
            <w:r w:rsidR="00D52003" w:rsidRPr="0042622C">
              <w:rPr>
                <w:sz w:val="20"/>
                <w:szCs w:val="20"/>
              </w:rPr>
              <w:t>ризначена</w:t>
            </w:r>
            <w:proofErr w:type="spellEnd"/>
            <w:r w:rsidR="00D52003" w:rsidRPr="0042622C">
              <w:rPr>
                <w:sz w:val="20"/>
                <w:szCs w:val="20"/>
              </w:rPr>
              <w:t xml:space="preserve"> для забору та </w:t>
            </w:r>
            <w:proofErr w:type="spellStart"/>
            <w:r w:rsidR="00D52003" w:rsidRPr="0042622C">
              <w:rPr>
                <w:sz w:val="20"/>
                <w:szCs w:val="20"/>
              </w:rPr>
              <w:t>зберігання</w:t>
            </w:r>
            <w:proofErr w:type="spellEnd"/>
            <w:r w:rsidR="00D52003" w:rsidRPr="0042622C">
              <w:rPr>
                <w:sz w:val="20"/>
                <w:szCs w:val="20"/>
              </w:rPr>
              <w:t xml:space="preserve"> </w:t>
            </w:r>
            <w:proofErr w:type="spellStart"/>
            <w:r w:rsidR="00D52003" w:rsidRPr="0042622C">
              <w:rPr>
                <w:sz w:val="20"/>
                <w:szCs w:val="20"/>
              </w:rPr>
              <w:t>сечі</w:t>
            </w:r>
            <w:proofErr w:type="spellEnd"/>
            <w:r w:rsidR="00D52003" w:rsidRPr="0042622C">
              <w:rPr>
                <w:sz w:val="20"/>
                <w:szCs w:val="20"/>
              </w:rPr>
              <w:t xml:space="preserve"> для </w:t>
            </w:r>
            <w:proofErr w:type="spellStart"/>
            <w:r w:rsidR="00D52003" w:rsidRPr="0042622C">
              <w:rPr>
                <w:sz w:val="20"/>
                <w:szCs w:val="20"/>
              </w:rPr>
              <w:t>медико-біологічних</w:t>
            </w:r>
            <w:proofErr w:type="spellEnd"/>
            <w:r w:rsidR="00D52003" w:rsidRPr="0042622C">
              <w:rPr>
                <w:sz w:val="20"/>
                <w:szCs w:val="20"/>
              </w:rPr>
              <w:t xml:space="preserve"> </w:t>
            </w:r>
            <w:proofErr w:type="spellStart"/>
            <w:r w:rsidR="00D52003" w:rsidRPr="0042622C">
              <w:rPr>
                <w:sz w:val="20"/>
                <w:szCs w:val="20"/>
              </w:rPr>
              <w:t>досліджень</w:t>
            </w:r>
            <w:proofErr w:type="spellEnd"/>
            <w:r w:rsidR="00D52003" w:rsidRPr="0042622C">
              <w:rPr>
                <w:sz w:val="20"/>
                <w:szCs w:val="20"/>
              </w:rPr>
              <w:t>.</w:t>
            </w:r>
            <w:r w:rsidRPr="0042622C">
              <w:rPr>
                <w:sz w:val="20"/>
                <w:szCs w:val="20"/>
                <w:lang w:val="uk-UA"/>
              </w:rPr>
              <w:t xml:space="preserve"> С</w:t>
            </w:r>
            <w:proofErr w:type="spellStart"/>
            <w:r w:rsidRPr="0042622C">
              <w:rPr>
                <w:sz w:val="20"/>
                <w:szCs w:val="20"/>
              </w:rPr>
              <w:t>терильн</w:t>
            </w:r>
            <w:proofErr w:type="spellEnd"/>
            <w:r w:rsidRPr="0042622C">
              <w:rPr>
                <w:sz w:val="20"/>
                <w:szCs w:val="20"/>
                <w:lang w:val="uk-UA"/>
              </w:rPr>
              <w:t>а</w:t>
            </w:r>
            <w:r w:rsidR="00D52003" w:rsidRPr="0042622C">
              <w:rPr>
                <w:sz w:val="20"/>
                <w:szCs w:val="20"/>
              </w:rPr>
              <w:t xml:space="preserve">, </w:t>
            </w:r>
            <w:proofErr w:type="spellStart"/>
            <w:r w:rsidR="00D52003" w:rsidRPr="0042622C">
              <w:rPr>
                <w:sz w:val="20"/>
                <w:szCs w:val="20"/>
              </w:rPr>
              <w:t>призначен</w:t>
            </w:r>
            <w:r w:rsidRPr="0042622C">
              <w:rPr>
                <w:sz w:val="20"/>
                <w:szCs w:val="20"/>
              </w:rPr>
              <w:t>а</w:t>
            </w:r>
            <w:proofErr w:type="spellEnd"/>
            <w:r w:rsidRPr="0042622C">
              <w:rPr>
                <w:sz w:val="20"/>
                <w:szCs w:val="20"/>
              </w:rPr>
              <w:t xml:space="preserve"> для одноразового </w:t>
            </w:r>
            <w:proofErr w:type="spellStart"/>
            <w:r w:rsidRPr="0042622C">
              <w:rPr>
                <w:sz w:val="20"/>
                <w:szCs w:val="20"/>
              </w:rPr>
              <w:t>застосування</w:t>
            </w:r>
            <w:proofErr w:type="spellEnd"/>
            <w:r w:rsidRPr="0042622C">
              <w:rPr>
                <w:sz w:val="20"/>
                <w:szCs w:val="20"/>
                <w:lang w:val="uk-UA"/>
              </w:rPr>
              <w:t xml:space="preserve">. Кришка </w:t>
            </w:r>
            <w:r w:rsidR="00D52003" w:rsidRPr="0042622C">
              <w:rPr>
                <w:sz w:val="20"/>
                <w:szCs w:val="20"/>
                <w:lang w:val="uk-UA"/>
              </w:rPr>
              <w:t>нагвинчує</w:t>
            </w:r>
            <w:r w:rsidRPr="0042622C">
              <w:rPr>
                <w:sz w:val="20"/>
                <w:szCs w:val="20"/>
                <w:lang w:val="uk-UA"/>
              </w:rPr>
              <w:t>ться</w:t>
            </w:r>
            <w:r w:rsidR="00D52003" w:rsidRPr="0042622C">
              <w:rPr>
                <w:sz w:val="20"/>
                <w:szCs w:val="20"/>
                <w:lang w:val="uk-UA"/>
              </w:rPr>
              <w:t xml:space="preserve"> на корпус, що створює повну герметичність і міцність закр</w:t>
            </w:r>
            <w:r w:rsidRPr="0042622C">
              <w:rPr>
                <w:sz w:val="20"/>
                <w:szCs w:val="20"/>
                <w:lang w:val="uk-UA"/>
              </w:rPr>
              <w:t>иття. Н</w:t>
            </w:r>
            <w:r w:rsidR="00D52003" w:rsidRPr="0042622C">
              <w:rPr>
                <w:sz w:val="20"/>
                <w:szCs w:val="20"/>
                <w:lang w:val="uk-UA"/>
              </w:rPr>
              <w:t>а контейнер наклеєна картка для внесення контактних даних пацієнта, що проходить дослідження</w:t>
            </w:r>
            <w:r w:rsidRPr="0042622C">
              <w:rPr>
                <w:sz w:val="20"/>
                <w:szCs w:val="20"/>
                <w:lang w:val="uk-UA"/>
              </w:rPr>
              <w:t>. П</w:t>
            </w:r>
            <w:r w:rsidR="00D52003" w:rsidRPr="0042622C">
              <w:rPr>
                <w:sz w:val="20"/>
                <w:szCs w:val="20"/>
                <w:lang w:val="uk-UA"/>
              </w:rPr>
              <w:t>ластик контейнера має високу ступінь прозорості</w:t>
            </w:r>
            <w:r w:rsidRPr="0042622C">
              <w:rPr>
                <w:sz w:val="20"/>
                <w:szCs w:val="20"/>
                <w:lang w:val="uk-UA"/>
              </w:rPr>
              <w:t>. П</w:t>
            </w:r>
            <w:r w:rsidR="00D52003" w:rsidRPr="0042622C">
              <w:rPr>
                <w:sz w:val="20"/>
                <w:szCs w:val="20"/>
                <w:lang w:val="uk-UA"/>
              </w:rPr>
              <w:t>ри натисканні корпус ємності не деформується і не тріскається.</w:t>
            </w:r>
            <w:r>
              <w:rPr>
                <w:sz w:val="20"/>
                <w:szCs w:val="20"/>
                <w:lang w:val="uk-UA"/>
              </w:rPr>
              <w:t xml:space="preserve"> </w:t>
            </w:r>
            <w:r w:rsidRPr="0042622C">
              <w:rPr>
                <w:sz w:val="20"/>
                <w:szCs w:val="20"/>
                <w:lang w:val="uk-UA"/>
              </w:rPr>
              <w:t xml:space="preserve">Об'єм: 120мл. </w:t>
            </w:r>
            <w:r w:rsidR="00D52003" w:rsidRPr="0042622C">
              <w:rPr>
                <w:sz w:val="20"/>
                <w:szCs w:val="20"/>
                <w:lang w:val="uk-UA"/>
              </w:rPr>
              <w:t>Індивідуальна упаковка.</w:t>
            </w:r>
          </w:p>
        </w:tc>
      </w:tr>
      <w:tr w:rsidR="0042622C"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42622C" w:rsidRDefault="0042622C" w:rsidP="00805EFE">
            <w:pPr>
              <w:jc w:val="center"/>
              <w:rPr>
                <w:sz w:val="20"/>
                <w:szCs w:val="20"/>
                <w:lang w:eastAsia="en-US"/>
              </w:rPr>
            </w:pPr>
            <w:r>
              <w:rPr>
                <w:sz w:val="20"/>
                <w:szCs w:val="20"/>
                <w:lang w:eastAsia="en-US"/>
              </w:rPr>
              <w:t>94.</w:t>
            </w:r>
          </w:p>
        </w:tc>
        <w:tc>
          <w:tcPr>
            <w:tcW w:w="1701"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rPr>
                <w:color w:val="000000"/>
                <w:sz w:val="20"/>
                <w:szCs w:val="20"/>
              </w:rPr>
            </w:pPr>
            <w:r w:rsidRPr="00646356">
              <w:rPr>
                <w:color w:val="000000"/>
                <w:sz w:val="20"/>
                <w:szCs w:val="20"/>
              </w:rPr>
              <w:t>Дренаж прямий №15</w:t>
            </w:r>
          </w:p>
        </w:tc>
        <w:tc>
          <w:tcPr>
            <w:tcW w:w="850"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jc w:val="center"/>
              <w:rPr>
                <w:color w:val="000000"/>
                <w:sz w:val="20"/>
                <w:szCs w:val="20"/>
                <w:lang w:val="ru-RU"/>
              </w:rPr>
            </w:pPr>
            <w:r>
              <w:rPr>
                <w:color w:val="000000"/>
                <w:sz w:val="20"/>
                <w:szCs w:val="20"/>
                <w:lang w:val="ru-RU"/>
              </w:rPr>
              <w:t>300</w:t>
            </w:r>
          </w:p>
        </w:tc>
        <w:tc>
          <w:tcPr>
            <w:tcW w:w="1559" w:type="dxa"/>
            <w:tcBorders>
              <w:top w:val="single" w:sz="4" w:space="0" w:color="auto"/>
              <w:left w:val="single" w:sz="4" w:space="0" w:color="auto"/>
              <w:bottom w:val="single" w:sz="4" w:space="0" w:color="auto"/>
              <w:right w:val="single" w:sz="4" w:space="0" w:color="auto"/>
            </w:tcBorders>
          </w:tcPr>
          <w:p w:rsidR="0042622C" w:rsidRDefault="0042622C" w:rsidP="00805EFE">
            <w:pPr>
              <w:rPr>
                <w:sz w:val="20"/>
                <w:szCs w:val="20"/>
              </w:rPr>
            </w:pPr>
            <w:r>
              <w:rPr>
                <w:sz w:val="20"/>
                <w:szCs w:val="20"/>
              </w:rPr>
              <w:t>14191</w:t>
            </w:r>
          </w:p>
          <w:p w:rsidR="0042622C" w:rsidRDefault="0042622C" w:rsidP="00805EFE">
            <w:pPr>
              <w:rPr>
                <w:sz w:val="20"/>
                <w:szCs w:val="20"/>
              </w:rPr>
            </w:pPr>
            <w:r w:rsidRPr="00646356">
              <w:rPr>
                <w:sz w:val="20"/>
                <w:szCs w:val="20"/>
              </w:rPr>
              <w:t>Трубка, дренаж</w:t>
            </w:r>
          </w:p>
        </w:tc>
        <w:tc>
          <w:tcPr>
            <w:tcW w:w="5386" w:type="dxa"/>
            <w:tcBorders>
              <w:top w:val="single" w:sz="4" w:space="0" w:color="auto"/>
              <w:left w:val="single" w:sz="4" w:space="0" w:color="auto"/>
              <w:bottom w:val="single" w:sz="4" w:space="0" w:color="auto"/>
              <w:right w:val="single" w:sz="4" w:space="0" w:color="auto"/>
            </w:tcBorders>
          </w:tcPr>
          <w:p w:rsidR="0042622C" w:rsidRPr="0042622C" w:rsidRDefault="0042622C" w:rsidP="00805EFE">
            <w:pPr>
              <w:pStyle w:val="a5"/>
              <w:rPr>
                <w:sz w:val="20"/>
                <w:szCs w:val="20"/>
                <w:lang w:val="uk-UA"/>
              </w:rPr>
            </w:pPr>
            <w:r w:rsidRPr="0042622C">
              <w:rPr>
                <w:sz w:val="20"/>
                <w:szCs w:val="20"/>
                <w:lang w:val="uk-UA"/>
              </w:rPr>
              <w:t>П</w:t>
            </w:r>
            <w:proofErr w:type="spellStart"/>
            <w:r w:rsidRPr="0042622C">
              <w:rPr>
                <w:sz w:val="20"/>
                <w:szCs w:val="20"/>
              </w:rPr>
              <w:t>ризначений</w:t>
            </w:r>
            <w:proofErr w:type="spellEnd"/>
            <w:r w:rsidRPr="0042622C">
              <w:rPr>
                <w:sz w:val="20"/>
                <w:szCs w:val="20"/>
              </w:rPr>
              <w:t xml:space="preserve"> для </w:t>
            </w:r>
            <w:proofErr w:type="spellStart"/>
            <w:r w:rsidRPr="0042622C">
              <w:rPr>
                <w:sz w:val="20"/>
                <w:szCs w:val="20"/>
              </w:rPr>
              <w:t>дренування</w:t>
            </w:r>
            <w:proofErr w:type="spellEnd"/>
            <w:r w:rsidRPr="0042622C">
              <w:rPr>
                <w:sz w:val="20"/>
                <w:szCs w:val="20"/>
              </w:rPr>
              <w:t xml:space="preserve"> </w:t>
            </w:r>
            <w:proofErr w:type="spellStart"/>
            <w:r w:rsidRPr="0042622C">
              <w:rPr>
                <w:sz w:val="20"/>
                <w:szCs w:val="20"/>
              </w:rPr>
              <w:t>опер</w:t>
            </w:r>
            <w:r>
              <w:rPr>
                <w:sz w:val="20"/>
                <w:szCs w:val="20"/>
              </w:rPr>
              <w:t>аційних</w:t>
            </w:r>
            <w:proofErr w:type="spellEnd"/>
            <w:r>
              <w:rPr>
                <w:sz w:val="20"/>
                <w:szCs w:val="20"/>
              </w:rPr>
              <w:t xml:space="preserve"> ран </w:t>
            </w:r>
            <w:proofErr w:type="spellStart"/>
            <w:r>
              <w:rPr>
                <w:sz w:val="20"/>
                <w:szCs w:val="20"/>
              </w:rPr>
              <w:t>і</w:t>
            </w:r>
            <w:proofErr w:type="spellEnd"/>
            <w:r>
              <w:rPr>
                <w:sz w:val="20"/>
                <w:szCs w:val="20"/>
              </w:rPr>
              <w:t xml:space="preserve"> </w:t>
            </w:r>
            <w:proofErr w:type="spellStart"/>
            <w:r>
              <w:rPr>
                <w:sz w:val="20"/>
                <w:szCs w:val="20"/>
              </w:rPr>
              <w:t>гнійних</w:t>
            </w:r>
            <w:proofErr w:type="spellEnd"/>
            <w:r>
              <w:rPr>
                <w:sz w:val="20"/>
                <w:szCs w:val="20"/>
              </w:rPr>
              <w:t xml:space="preserve"> </w:t>
            </w:r>
            <w:proofErr w:type="spellStart"/>
            <w:r>
              <w:rPr>
                <w:sz w:val="20"/>
                <w:szCs w:val="20"/>
              </w:rPr>
              <w:t>порожнин</w:t>
            </w:r>
            <w:proofErr w:type="spellEnd"/>
            <w:r>
              <w:rPr>
                <w:sz w:val="20"/>
                <w:szCs w:val="20"/>
              </w:rPr>
              <w:t>.</w:t>
            </w:r>
            <w:r>
              <w:rPr>
                <w:sz w:val="20"/>
                <w:szCs w:val="20"/>
                <w:lang w:val="uk-UA"/>
              </w:rPr>
              <w:t xml:space="preserve"> </w:t>
            </w:r>
            <w:proofErr w:type="spellStart"/>
            <w:r w:rsidRPr="0042622C">
              <w:rPr>
                <w:sz w:val="20"/>
                <w:szCs w:val="20"/>
              </w:rPr>
              <w:t>Виготовлений</w:t>
            </w:r>
            <w:proofErr w:type="spellEnd"/>
            <w:r w:rsidRPr="0042622C">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еластичного</w:t>
            </w:r>
            <w:proofErr w:type="spellEnd"/>
            <w:r>
              <w:rPr>
                <w:sz w:val="20"/>
                <w:szCs w:val="20"/>
              </w:rPr>
              <w:t xml:space="preserve"> </w:t>
            </w:r>
            <w:proofErr w:type="spellStart"/>
            <w:r>
              <w:rPr>
                <w:sz w:val="20"/>
                <w:szCs w:val="20"/>
              </w:rPr>
              <w:t>матеріалу</w:t>
            </w:r>
            <w:proofErr w:type="spellEnd"/>
            <w:r>
              <w:rPr>
                <w:sz w:val="20"/>
                <w:szCs w:val="20"/>
              </w:rPr>
              <w:t>.</w:t>
            </w:r>
            <w:r>
              <w:rPr>
                <w:sz w:val="20"/>
                <w:szCs w:val="20"/>
                <w:lang w:val="uk-UA"/>
              </w:rPr>
              <w:t xml:space="preserve"> </w:t>
            </w:r>
            <w:proofErr w:type="spellStart"/>
            <w:r w:rsidRPr="0042622C">
              <w:rPr>
                <w:sz w:val="20"/>
                <w:szCs w:val="20"/>
              </w:rPr>
              <w:t>Можлив</w:t>
            </w:r>
            <w:proofErr w:type="spellEnd"/>
            <w:r w:rsidRPr="0042622C">
              <w:rPr>
                <w:sz w:val="20"/>
                <w:szCs w:val="20"/>
                <w:lang w:val="uk-UA"/>
              </w:rPr>
              <w:t>е</w:t>
            </w:r>
            <w:r w:rsidRPr="0042622C">
              <w:rPr>
                <w:sz w:val="20"/>
                <w:szCs w:val="20"/>
              </w:rPr>
              <w:t xml:space="preserve"> </w:t>
            </w:r>
            <w:proofErr w:type="spellStart"/>
            <w:r w:rsidRPr="0042622C">
              <w:rPr>
                <w:sz w:val="20"/>
                <w:szCs w:val="20"/>
              </w:rPr>
              <w:t>під'єднання</w:t>
            </w:r>
            <w:proofErr w:type="spellEnd"/>
            <w:r w:rsidRPr="0042622C">
              <w:rPr>
                <w:sz w:val="20"/>
                <w:szCs w:val="20"/>
              </w:rPr>
              <w:t xml:space="preserve"> дренажу до сильфону 300 мл </w:t>
            </w:r>
            <w:proofErr w:type="spellStart"/>
            <w:r w:rsidRPr="0042622C">
              <w:rPr>
                <w:sz w:val="20"/>
                <w:szCs w:val="20"/>
              </w:rPr>
              <w:t>або</w:t>
            </w:r>
            <w:proofErr w:type="spellEnd"/>
            <w:r w:rsidRPr="0042622C">
              <w:rPr>
                <w:sz w:val="20"/>
                <w:szCs w:val="20"/>
              </w:rPr>
              <w:t xml:space="preserve"> 500 мл</w:t>
            </w:r>
            <w:r w:rsidRPr="0042622C">
              <w:rPr>
                <w:sz w:val="20"/>
                <w:szCs w:val="20"/>
                <w:lang w:val="uk-UA"/>
              </w:rPr>
              <w:t>.</w:t>
            </w:r>
            <w:r>
              <w:rPr>
                <w:sz w:val="20"/>
                <w:szCs w:val="20"/>
                <w:lang w:val="uk-UA"/>
              </w:rPr>
              <w:t xml:space="preserve"> </w:t>
            </w:r>
            <w:proofErr w:type="spellStart"/>
            <w:r w:rsidRPr="0042622C">
              <w:rPr>
                <w:rStyle w:val="ad"/>
                <w:b w:val="0"/>
                <w:sz w:val="20"/>
                <w:szCs w:val="20"/>
              </w:rPr>
              <w:t>Розмір</w:t>
            </w:r>
            <w:proofErr w:type="spellEnd"/>
            <w:r w:rsidRPr="0042622C">
              <w:rPr>
                <w:rStyle w:val="ad"/>
                <w:sz w:val="20"/>
                <w:szCs w:val="20"/>
              </w:rPr>
              <w:t xml:space="preserve"> </w:t>
            </w:r>
            <w:r w:rsidRPr="0042622C">
              <w:rPr>
                <w:sz w:val="20"/>
                <w:szCs w:val="20"/>
              </w:rPr>
              <w:t xml:space="preserve">трубки за шкалою </w:t>
            </w:r>
            <w:proofErr w:type="spellStart"/>
            <w:r w:rsidRPr="0042622C">
              <w:rPr>
                <w:sz w:val="20"/>
                <w:szCs w:val="20"/>
              </w:rPr>
              <w:t>Шарьера</w:t>
            </w:r>
            <w:proofErr w:type="spellEnd"/>
            <w:r w:rsidRPr="0042622C">
              <w:rPr>
                <w:sz w:val="20"/>
                <w:szCs w:val="20"/>
              </w:rPr>
              <w:t>: 15.</w:t>
            </w:r>
            <w:r>
              <w:rPr>
                <w:sz w:val="20"/>
                <w:szCs w:val="20"/>
                <w:lang w:val="uk-UA"/>
              </w:rPr>
              <w:t xml:space="preserve"> </w:t>
            </w:r>
            <w:proofErr w:type="spellStart"/>
            <w:r w:rsidRPr="0042622C">
              <w:rPr>
                <w:sz w:val="20"/>
                <w:szCs w:val="20"/>
              </w:rPr>
              <w:t>Стерильн</w:t>
            </w:r>
            <w:r w:rsidRPr="0042622C">
              <w:rPr>
                <w:sz w:val="20"/>
                <w:szCs w:val="20"/>
                <w:lang w:val="uk-UA"/>
              </w:rPr>
              <w:t>ий</w:t>
            </w:r>
            <w:proofErr w:type="spellEnd"/>
            <w:r w:rsidRPr="0042622C">
              <w:rPr>
                <w:sz w:val="20"/>
                <w:szCs w:val="20"/>
              </w:rPr>
              <w:t xml:space="preserve">, </w:t>
            </w:r>
            <w:proofErr w:type="spellStart"/>
            <w:r w:rsidRPr="0042622C">
              <w:rPr>
                <w:sz w:val="20"/>
                <w:szCs w:val="20"/>
              </w:rPr>
              <w:lastRenderedPageBreak/>
              <w:t>апірогенн</w:t>
            </w:r>
            <w:r w:rsidRPr="0042622C">
              <w:rPr>
                <w:sz w:val="20"/>
                <w:szCs w:val="20"/>
                <w:lang w:val="uk-UA"/>
              </w:rPr>
              <w:t>ий</w:t>
            </w:r>
            <w:proofErr w:type="spellEnd"/>
            <w:r w:rsidRPr="0042622C">
              <w:rPr>
                <w:sz w:val="20"/>
                <w:szCs w:val="20"/>
              </w:rPr>
              <w:t xml:space="preserve">, </w:t>
            </w:r>
            <w:proofErr w:type="spellStart"/>
            <w:r w:rsidRPr="0042622C">
              <w:rPr>
                <w:sz w:val="20"/>
                <w:szCs w:val="20"/>
              </w:rPr>
              <w:t>нетоксичн</w:t>
            </w:r>
            <w:r w:rsidRPr="0042622C">
              <w:rPr>
                <w:sz w:val="20"/>
                <w:szCs w:val="20"/>
                <w:lang w:val="uk-UA"/>
              </w:rPr>
              <w:t>ий</w:t>
            </w:r>
            <w:proofErr w:type="spellEnd"/>
            <w:r w:rsidRPr="0042622C">
              <w:rPr>
                <w:sz w:val="20"/>
                <w:szCs w:val="20"/>
                <w:lang w:val="uk-UA"/>
              </w:rPr>
              <w:t>.</w:t>
            </w:r>
          </w:p>
        </w:tc>
      </w:tr>
      <w:tr w:rsidR="0042622C"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42622C" w:rsidRDefault="0042622C" w:rsidP="00805EFE">
            <w:pPr>
              <w:jc w:val="center"/>
              <w:rPr>
                <w:sz w:val="20"/>
                <w:szCs w:val="20"/>
                <w:lang w:eastAsia="en-US"/>
              </w:rPr>
            </w:pPr>
            <w:r>
              <w:rPr>
                <w:sz w:val="20"/>
                <w:szCs w:val="20"/>
                <w:lang w:eastAsia="en-US"/>
              </w:rPr>
              <w:lastRenderedPageBreak/>
              <w:t>95.</w:t>
            </w:r>
          </w:p>
        </w:tc>
        <w:tc>
          <w:tcPr>
            <w:tcW w:w="1701"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rPr>
                <w:color w:val="000000"/>
                <w:sz w:val="20"/>
                <w:szCs w:val="20"/>
              </w:rPr>
            </w:pPr>
            <w:r w:rsidRPr="00646356">
              <w:rPr>
                <w:color w:val="000000"/>
                <w:sz w:val="20"/>
                <w:szCs w:val="20"/>
              </w:rPr>
              <w:t xml:space="preserve">Подовжувач </w:t>
            </w:r>
            <w:proofErr w:type="spellStart"/>
            <w:r w:rsidRPr="00646356">
              <w:rPr>
                <w:color w:val="000000"/>
                <w:sz w:val="20"/>
                <w:szCs w:val="20"/>
              </w:rPr>
              <w:t>інфуз</w:t>
            </w:r>
            <w:r>
              <w:rPr>
                <w:color w:val="000000"/>
                <w:sz w:val="20"/>
                <w:szCs w:val="20"/>
              </w:rPr>
              <w:t>ійних</w:t>
            </w:r>
            <w:proofErr w:type="spellEnd"/>
            <w:r w:rsidRPr="00646356">
              <w:rPr>
                <w:color w:val="000000"/>
                <w:sz w:val="20"/>
                <w:szCs w:val="20"/>
              </w:rPr>
              <w:t xml:space="preserve"> магістралей </w:t>
            </w:r>
          </w:p>
          <w:p w:rsidR="0042622C" w:rsidRPr="00646356" w:rsidRDefault="0042622C" w:rsidP="00805EFE">
            <w:pPr>
              <w:widowControl w:val="0"/>
              <w:rPr>
                <w:color w:val="000000"/>
                <w:sz w:val="20"/>
                <w:szCs w:val="20"/>
              </w:rPr>
            </w:pPr>
            <w:r w:rsidRPr="00646356">
              <w:rPr>
                <w:color w:val="000000"/>
                <w:sz w:val="20"/>
                <w:szCs w:val="20"/>
              </w:rPr>
              <w:t>150 см</w:t>
            </w:r>
          </w:p>
        </w:tc>
        <w:tc>
          <w:tcPr>
            <w:tcW w:w="850"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jc w:val="center"/>
              <w:rPr>
                <w:color w:val="000000"/>
                <w:sz w:val="20"/>
                <w:szCs w:val="20"/>
                <w:lang w:val="ru-RU"/>
              </w:rPr>
            </w:pPr>
            <w:r>
              <w:rPr>
                <w:color w:val="000000"/>
                <w:sz w:val="20"/>
                <w:szCs w:val="20"/>
                <w:lang w:val="ru-RU"/>
              </w:rPr>
              <w:t>60</w:t>
            </w:r>
          </w:p>
        </w:tc>
        <w:tc>
          <w:tcPr>
            <w:tcW w:w="1559" w:type="dxa"/>
            <w:tcBorders>
              <w:top w:val="single" w:sz="4" w:space="0" w:color="auto"/>
              <w:left w:val="single" w:sz="4" w:space="0" w:color="auto"/>
              <w:bottom w:val="single" w:sz="4" w:space="0" w:color="auto"/>
              <w:right w:val="single" w:sz="4" w:space="0" w:color="auto"/>
            </w:tcBorders>
          </w:tcPr>
          <w:p w:rsidR="0042622C" w:rsidRDefault="0042622C" w:rsidP="00805EFE">
            <w:pPr>
              <w:rPr>
                <w:sz w:val="20"/>
                <w:szCs w:val="20"/>
                <w:lang w:eastAsia="en-US"/>
              </w:rPr>
            </w:pPr>
            <w:r w:rsidRPr="00256724">
              <w:rPr>
                <w:sz w:val="20"/>
                <w:szCs w:val="20"/>
                <w:lang w:eastAsia="en-US"/>
              </w:rPr>
              <w:t xml:space="preserve">12170 </w:t>
            </w:r>
          </w:p>
          <w:p w:rsidR="0042622C" w:rsidRPr="00256724" w:rsidRDefault="0042622C" w:rsidP="00805EFE">
            <w:pPr>
              <w:rPr>
                <w:sz w:val="20"/>
                <w:szCs w:val="20"/>
                <w:lang w:eastAsia="en-US"/>
              </w:rPr>
            </w:pPr>
            <w:r w:rsidRPr="00256724">
              <w:rPr>
                <w:sz w:val="20"/>
                <w:szCs w:val="20"/>
                <w:lang w:eastAsia="en-US"/>
              </w:rPr>
              <w:t>Набір для подовження магістралі</w:t>
            </w:r>
            <w:r>
              <w:rPr>
                <w:sz w:val="20"/>
                <w:szCs w:val="20"/>
                <w:lang w:eastAsia="en-US"/>
              </w:rPr>
              <w:t xml:space="preserve">  для </w:t>
            </w:r>
            <w:proofErr w:type="spellStart"/>
            <w:r>
              <w:rPr>
                <w:sz w:val="20"/>
                <w:szCs w:val="20"/>
                <w:lang w:eastAsia="en-US"/>
              </w:rPr>
              <w:t>внутрішньо-венних</w:t>
            </w:r>
            <w:proofErr w:type="spellEnd"/>
            <w:r>
              <w:rPr>
                <w:sz w:val="20"/>
                <w:szCs w:val="20"/>
                <w:lang w:eastAsia="en-US"/>
              </w:rPr>
              <w:t xml:space="preserve"> вливань</w:t>
            </w:r>
          </w:p>
        </w:tc>
        <w:tc>
          <w:tcPr>
            <w:tcW w:w="5386" w:type="dxa"/>
            <w:tcBorders>
              <w:top w:val="single" w:sz="4" w:space="0" w:color="auto"/>
              <w:left w:val="single" w:sz="4" w:space="0" w:color="auto"/>
              <w:bottom w:val="single" w:sz="4" w:space="0" w:color="auto"/>
              <w:right w:val="single" w:sz="4" w:space="0" w:color="auto"/>
            </w:tcBorders>
          </w:tcPr>
          <w:p w:rsidR="0042622C" w:rsidRDefault="0042622C" w:rsidP="00805EFE">
            <w:pPr>
              <w:rPr>
                <w:color w:val="000000"/>
                <w:sz w:val="20"/>
                <w:szCs w:val="20"/>
              </w:rPr>
            </w:pPr>
            <w:r w:rsidRPr="00256724">
              <w:rPr>
                <w:color w:val="000000"/>
                <w:sz w:val="20"/>
                <w:szCs w:val="20"/>
              </w:rPr>
              <w:t>Застос</w:t>
            </w:r>
            <w:r>
              <w:rPr>
                <w:color w:val="000000"/>
                <w:sz w:val="20"/>
                <w:szCs w:val="20"/>
              </w:rPr>
              <w:t>овуються для приєднання шприцевих</w:t>
            </w:r>
            <w:r w:rsidRPr="00256724">
              <w:rPr>
                <w:color w:val="000000"/>
                <w:sz w:val="20"/>
                <w:szCs w:val="20"/>
              </w:rPr>
              <w:t xml:space="preserve"> </w:t>
            </w:r>
            <w:r>
              <w:rPr>
                <w:color w:val="000000"/>
                <w:sz w:val="20"/>
                <w:szCs w:val="20"/>
              </w:rPr>
              <w:t xml:space="preserve">насосів-дозаторів до </w:t>
            </w:r>
            <w:proofErr w:type="spellStart"/>
            <w:r>
              <w:rPr>
                <w:color w:val="000000"/>
                <w:sz w:val="20"/>
                <w:szCs w:val="20"/>
              </w:rPr>
              <w:t>інфузійних</w:t>
            </w:r>
            <w:proofErr w:type="spellEnd"/>
            <w:r>
              <w:rPr>
                <w:color w:val="000000"/>
                <w:sz w:val="20"/>
                <w:szCs w:val="20"/>
              </w:rPr>
              <w:t xml:space="preserve"> </w:t>
            </w:r>
            <w:r w:rsidRPr="00256724">
              <w:rPr>
                <w:color w:val="000000"/>
                <w:sz w:val="20"/>
                <w:szCs w:val="20"/>
              </w:rPr>
              <w:t xml:space="preserve">систем. Мають надійний </w:t>
            </w:r>
            <w:proofErr w:type="spellStart"/>
            <w:r w:rsidRPr="00256724">
              <w:rPr>
                <w:color w:val="000000"/>
                <w:sz w:val="20"/>
                <w:szCs w:val="20"/>
              </w:rPr>
              <w:t>роз'єм</w:t>
            </w:r>
            <w:proofErr w:type="spellEnd"/>
            <w:r w:rsidRPr="00256724">
              <w:rPr>
                <w:color w:val="000000"/>
                <w:sz w:val="20"/>
                <w:szCs w:val="20"/>
              </w:rPr>
              <w:t xml:space="preserve"> Luer-Lock. Трубка за замовчуванням прозора. Довжина </w:t>
            </w:r>
          </w:p>
          <w:p w:rsidR="0042622C" w:rsidRPr="00256724" w:rsidRDefault="0042622C" w:rsidP="00805EFE">
            <w:pPr>
              <w:rPr>
                <w:sz w:val="20"/>
                <w:szCs w:val="20"/>
                <w:lang w:eastAsia="en-US"/>
              </w:rPr>
            </w:pPr>
            <w:r w:rsidRPr="00256724">
              <w:rPr>
                <w:color w:val="000000"/>
                <w:sz w:val="20"/>
                <w:szCs w:val="20"/>
              </w:rPr>
              <w:t>150 см</w:t>
            </w:r>
            <w:r>
              <w:rPr>
                <w:color w:val="000000"/>
                <w:sz w:val="20"/>
                <w:szCs w:val="20"/>
              </w:rPr>
              <w:t>.</w:t>
            </w:r>
          </w:p>
        </w:tc>
      </w:tr>
      <w:tr w:rsidR="0042622C"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42622C" w:rsidRDefault="0042622C" w:rsidP="00805EFE">
            <w:pPr>
              <w:jc w:val="center"/>
              <w:rPr>
                <w:sz w:val="20"/>
                <w:szCs w:val="20"/>
                <w:lang w:eastAsia="en-US"/>
              </w:rPr>
            </w:pPr>
            <w:r>
              <w:rPr>
                <w:sz w:val="20"/>
                <w:szCs w:val="20"/>
                <w:lang w:eastAsia="en-US"/>
              </w:rPr>
              <w:t>96.</w:t>
            </w:r>
          </w:p>
        </w:tc>
        <w:tc>
          <w:tcPr>
            <w:tcW w:w="1701"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rPr>
                <w:color w:val="000000"/>
                <w:sz w:val="20"/>
                <w:szCs w:val="20"/>
              </w:rPr>
            </w:pPr>
            <w:r w:rsidRPr="00646356">
              <w:rPr>
                <w:color w:val="000000"/>
                <w:sz w:val="20"/>
                <w:szCs w:val="20"/>
              </w:rPr>
              <w:t xml:space="preserve">Одноразові електроди </w:t>
            </w:r>
          </w:p>
          <w:p w:rsidR="0042622C" w:rsidRPr="00646356" w:rsidRDefault="0042622C" w:rsidP="00805EFE">
            <w:pPr>
              <w:widowControl w:val="0"/>
              <w:rPr>
                <w:color w:val="000000"/>
                <w:sz w:val="20"/>
                <w:szCs w:val="20"/>
              </w:rPr>
            </w:pPr>
            <w:r w:rsidRPr="00646356">
              <w:rPr>
                <w:color w:val="000000"/>
                <w:sz w:val="20"/>
                <w:szCs w:val="20"/>
              </w:rPr>
              <w:t>FS 50 мм №30</w:t>
            </w:r>
          </w:p>
        </w:tc>
        <w:tc>
          <w:tcPr>
            <w:tcW w:w="850"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42622C" w:rsidRDefault="0042622C" w:rsidP="00805EFE">
            <w:pPr>
              <w:widowControl w:val="0"/>
              <w:jc w:val="center"/>
              <w:rPr>
                <w:color w:val="000000"/>
                <w:sz w:val="20"/>
                <w:szCs w:val="20"/>
                <w:lang w:val="ru-RU"/>
              </w:rPr>
            </w:pPr>
            <w:r>
              <w:rPr>
                <w:color w:val="000000"/>
                <w:sz w:val="20"/>
                <w:szCs w:val="20"/>
                <w:lang w:val="ru-RU"/>
              </w:rPr>
              <w:t>50</w:t>
            </w:r>
          </w:p>
        </w:tc>
        <w:tc>
          <w:tcPr>
            <w:tcW w:w="1559" w:type="dxa"/>
            <w:tcBorders>
              <w:top w:val="single" w:sz="4" w:space="0" w:color="auto"/>
              <w:left w:val="single" w:sz="4" w:space="0" w:color="auto"/>
              <w:bottom w:val="single" w:sz="4" w:space="0" w:color="auto"/>
              <w:right w:val="single" w:sz="4" w:space="0" w:color="auto"/>
            </w:tcBorders>
          </w:tcPr>
          <w:p w:rsidR="0042622C" w:rsidRPr="00256724" w:rsidRDefault="0042622C" w:rsidP="00805EFE">
            <w:pPr>
              <w:rPr>
                <w:sz w:val="20"/>
                <w:szCs w:val="20"/>
                <w:lang w:eastAsia="en-US"/>
              </w:rPr>
            </w:pPr>
            <w:r w:rsidRPr="00646356">
              <w:rPr>
                <w:sz w:val="20"/>
                <w:szCs w:val="20"/>
              </w:rPr>
              <w:t xml:space="preserve">35035 </w:t>
            </w:r>
            <w:proofErr w:type="spellStart"/>
            <w:r>
              <w:rPr>
                <w:sz w:val="20"/>
                <w:szCs w:val="20"/>
              </w:rPr>
              <w:t>Електрокардіо-графічний</w:t>
            </w:r>
            <w:proofErr w:type="spellEnd"/>
            <w:r>
              <w:rPr>
                <w:sz w:val="20"/>
                <w:szCs w:val="20"/>
              </w:rPr>
              <w:t xml:space="preserve"> </w:t>
            </w:r>
            <w:r w:rsidRPr="00646356">
              <w:rPr>
                <w:sz w:val="20"/>
                <w:szCs w:val="20"/>
              </w:rPr>
              <w:t>електрод, одноразовий</w:t>
            </w:r>
          </w:p>
        </w:tc>
        <w:tc>
          <w:tcPr>
            <w:tcW w:w="5386" w:type="dxa"/>
            <w:tcBorders>
              <w:top w:val="single" w:sz="4" w:space="0" w:color="auto"/>
              <w:left w:val="single" w:sz="4" w:space="0" w:color="auto"/>
              <w:bottom w:val="single" w:sz="4" w:space="0" w:color="auto"/>
              <w:right w:val="single" w:sz="4" w:space="0" w:color="auto"/>
            </w:tcBorders>
          </w:tcPr>
          <w:p w:rsidR="0042622C" w:rsidRPr="005C05FD" w:rsidRDefault="005C05FD" w:rsidP="00805EFE">
            <w:pPr>
              <w:pStyle w:val="a5"/>
              <w:rPr>
                <w:b/>
                <w:sz w:val="20"/>
                <w:szCs w:val="20"/>
                <w:lang w:val="uk-UA"/>
              </w:rPr>
            </w:pPr>
            <w:r w:rsidRPr="005C05FD">
              <w:rPr>
                <w:sz w:val="20"/>
                <w:szCs w:val="20"/>
                <w:lang w:val="uk-UA"/>
              </w:rPr>
              <w:t>Електроди</w:t>
            </w:r>
            <w:r w:rsidRPr="005C05FD">
              <w:rPr>
                <w:sz w:val="20"/>
                <w:szCs w:val="20"/>
              </w:rPr>
              <w:t> </w:t>
            </w:r>
            <w:r>
              <w:rPr>
                <w:sz w:val="20"/>
                <w:szCs w:val="20"/>
                <w:lang w:val="uk-UA"/>
              </w:rPr>
              <w:t>одноразові, універсальні</w:t>
            </w:r>
            <w:r w:rsidRPr="005C05FD">
              <w:rPr>
                <w:sz w:val="20"/>
                <w:szCs w:val="20"/>
                <w:lang w:val="uk-UA"/>
              </w:rPr>
              <w:t>, високої якості, підходять як для зняття ЕКГ спокою, так і для моніторингу ЕКГ до</w:t>
            </w:r>
            <w:r w:rsidRPr="005C05FD">
              <w:rPr>
                <w:sz w:val="20"/>
                <w:szCs w:val="20"/>
              </w:rPr>
              <w:t> </w:t>
            </w:r>
            <w:proofErr w:type="spellStart"/>
            <w:r w:rsidRPr="005C05FD">
              <w:rPr>
                <w:sz w:val="20"/>
                <w:szCs w:val="20"/>
                <w:lang w:val="uk-UA"/>
              </w:rPr>
              <w:t>Холтеру</w:t>
            </w:r>
            <w:proofErr w:type="spellEnd"/>
            <w:r w:rsidRPr="005C05FD">
              <w:rPr>
                <w:sz w:val="20"/>
                <w:szCs w:val="20"/>
              </w:rPr>
              <w:t> </w:t>
            </w:r>
            <w:r w:rsidRPr="005C05FD">
              <w:rPr>
                <w:sz w:val="20"/>
                <w:szCs w:val="20"/>
                <w:lang w:val="uk-UA"/>
              </w:rPr>
              <w:t>протягом 48 годин.</w:t>
            </w:r>
            <w:r w:rsidRPr="005C05FD">
              <w:rPr>
                <w:rStyle w:val="20"/>
                <w:b w:val="0"/>
                <w:sz w:val="20"/>
                <w:szCs w:val="20"/>
              </w:rPr>
              <w:t xml:space="preserve"> </w:t>
            </w:r>
            <w:r w:rsidRPr="005C05FD">
              <w:rPr>
                <w:rStyle w:val="ad"/>
                <w:b w:val="0"/>
                <w:sz w:val="20"/>
                <w:szCs w:val="20"/>
                <w:lang w:val="uk-UA"/>
              </w:rPr>
              <w:t>Гель:</w:t>
            </w:r>
            <w:r w:rsidRPr="005C05FD">
              <w:rPr>
                <w:sz w:val="20"/>
                <w:szCs w:val="20"/>
              </w:rPr>
              <w:t> </w:t>
            </w:r>
            <w:r w:rsidRPr="005C05FD">
              <w:rPr>
                <w:sz w:val="20"/>
                <w:szCs w:val="20"/>
                <w:lang w:val="uk-UA"/>
              </w:rPr>
              <w:t>рідкий.</w:t>
            </w:r>
            <w:r>
              <w:rPr>
                <w:b/>
                <w:sz w:val="20"/>
                <w:szCs w:val="20"/>
                <w:lang w:val="uk-UA"/>
              </w:rPr>
              <w:t xml:space="preserve"> </w:t>
            </w:r>
            <w:r w:rsidRPr="005C05FD">
              <w:rPr>
                <w:rStyle w:val="ad"/>
                <w:b w:val="0"/>
                <w:sz w:val="20"/>
                <w:szCs w:val="20"/>
                <w:lang w:val="uk-UA"/>
              </w:rPr>
              <w:t>Підкладка:</w:t>
            </w:r>
            <w:r w:rsidRPr="005C05FD">
              <w:rPr>
                <w:sz w:val="20"/>
                <w:szCs w:val="20"/>
              </w:rPr>
              <w:t> </w:t>
            </w:r>
            <w:r w:rsidRPr="005C05FD">
              <w:rPr>
                <w:sz w:val="20"/>
                <w:szCs w:val="20"/>
                <w:lang w:val="uk-UA"/>
              </w:rPr>
              <w:t>пінна основа.</w:t>
            </w:r>
            <w:r w:rsidRPr="005C05FD">
              <w:rPr>
                <w:b/>
                <w:sz w:val="20"/>
                <w:szCs w:val="20"/>
                <w:lang w:val="uk-UA"/>
              </w:rPr>
              <w:t xml:space="preserve"> </w:t>
            </w:r>
            <w:r w:rsidRPr="005C05FD">
              <w:rPr>
                <w:rStyle w:val="ad"/>
                <w:b w:val="0"/>
                <w:sz w:val="20"/>
                <w:szCs w:val="20"/>
                <w:lang w:val="uk-UA"/>
              </w:rPr>
              <w:t>Діаметр</w:t>
            </w:r>
            <w:r w:rsidRPr="005C05FD">
              <w:rPr>
                <w:sz w:val="20"/>
                <w:szCs w:val="20"/>
                <w:lang w:val="uk-UA"/>
              </w:rPr>
              <w:t xml:space="preserve">: 50 мм. </w:t>
            </w:r>
            <w:r>
              <w:rPr>
                <w:rStyle w:val="ad"/>
                <w:b w:val="0"/>
                <w:sz w:val="20"/>
                <w:szCs w:val="20"/>
                <w:lang w:val="uk-UA"/>
              </w:rPr>
              <w:t xml:space="preserve">Тип </w:t>
            </w:r>
            <w:proofErr w:type="spellStart"/>
            <w:r>
              <w:rPr>
                <w:rStyle w:val="ad"/>
                <w:b w:val="0"/>
                <w:sz w:val="20"/>
                <w:szCs w:val="20"/>
                <w:lang w:val="uk-UA"/>
              </w:rPr>
              <w:t>ко</w:t>
            </w:r>
            <w:r w:rsidRPr="005C05FD">
              <w:rPr>
                <w:rStyle w:val="ad"/>
                <w:b w:val="0"/>
                <w:sz w:val="20"/>
                <w:szCs w:val="20"/>
                <w:lang w:val="uk-UA"/>
              </w:rPr>
              <w:t>нектора</w:t>
            </w:r>
            <w:proofErr w:type="spellEnd"/>
            <w:r w:rsidRPr="005C05FD">
              <w:rPr>
                <w:rStyle w:val="ad"/>
                <w:b w:val="0"/>
                <w:sz w:val="20"/>
                <w:szCs w:val="20"/>
                <w:lang w:val="uk-UA"/>
              </w:rPr>
              <w:t>:</w:t>
            </w:r>
            <w:r w:rsidRPr="005C05FD">
              <w:rPr>
                <w:sz w:val="20"/>
                <w:szCs w:val="20"/>
              </w:rPr>
              <w:t> </w:t>
            </w:r>
            <w:r w:rsidRPr="005C05FD">
              <w:rPr>
                <w:sz w:val="20"/>
                <w:szCs w:val="20"/>
                <w:lang w:val="uk-UA"/>
              </w:rPr>
              <w:t>кнопка.</w:t>
            </w:r>
          </w:p>
        </w:tc>
      </w:tr>
      <w:tr w:rsidR="005C05FD"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5C05FD" w:rsidRDefault="005C05FD" w:rsidP="00805EFE">
            <w:pPr>
              <w:jc w:val="center"/>
              <w:rPr>
                <w:sz w:val="20"/>
                <w:szCs w:val="20"/>
                <w:lang w:eastAsia="en-US"/>
              </w:rPr>
            </w:pPr>
            <w:r>
              <w:rPr>
                <w:sz w:val="20"/>
                <w:szCs w:val="20"/>
                <w:lang w:eastAsia="en-US"/>
              </w:rPr>
              <w:t>97.</w:t>
            </w:r>
          </w:p>
        </w:tc>
        <w:tc>
          <w:tcPr>
            <w:tcW w:w="1701" w:type="dxa"/>
            <w:tcBorders>
              <w:top w:val="single" w:sz="4" w:space="0" w:color="auto"/>
              <w:left w:val="single" w:sz="4" w:space="0" w:color="auto"/>
              <w:bottom w:val="single" w:sz="4" w:space="0" w:color="auto"/>
              <w:right w:val="single" w:sz="4" w:space="0" w:color="auto"/>
            </w:tcBorders>
            <w:hideMark/>
          </w:tcPr>
          <w:p w:rsidR="005C05FD" w:rsidRPr="00646356" w:rsidRDefault="005C05FD" w:rsidP="00805EFE">
            <w:pPr>
              <w:widowControl w:val="0"/>
              <w:rPr>
                <w:color w:val="000000"/>
                <w:sz w:val="20"/>
                <w:szCs w:val="20"/>
              </w:rPr>
            </w:pPr>
            <w:r w:rsidRPr="00646356">
              <w:rPr>
                <w:color w:val="000000"/>
                <w:sz w:val="20"/>
                <w:szCs w:val="20"/>
              </w:rPr>
              <w:t>Набір гінекологічний оглядовий №5 стер</w:t>
            </w:r>
            <w:r>
              <w:rPr>
                <w:color w:val="000000"/>
                <w:sz w:val="20"/>
                <w:szCs w:val="20"/>
              </w:rPr>
              <w:t>ильний</w:t>
            </w:r>
          </w:p>
        </w:tc>
        <w:tc>
          <w:tcPr>
            <w:tcW w:w="850" w:type="dxa"/>
            <w:tcBorders>
              <w:top w:val="single" w:sz="4" w:space="0" w:color="auto"/>
              <w:left w:val="single" w:sz="4" w:space="0" w:color="auto"/>
              <w:bottom w:val="single" w:sz="4" w:space="0" w:color="auto"/>
              <w:right w:val="single" w:sz="4" w:space="0" w:color="auto"/>
            </w:tcBorders>
            <w:hideMark/>
          </w:tcPr>
          <w:p w:rsidR="005C05FD" w:rsidRDefault="00AD610F"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5C05FD" w:rsidRDefault="00AD610F" w:rsidP="00805EFE">
            <w:pPr>
              <w:widowControl w:val="0"/>
              <w:jc w:val="center"/>
              <w:rPr>
                <w:color w:val="000000"/>
                <w:sz w:val="20"/>
                <w:szCs w:val="20"/>
                <w:lang w:val="ru-RU"/>
              </w:rPr>
            </w:pPr>
            <w:r>
              <w:rPr>
                <w:color w:val="000000"/>
                <w:sz w:val="20"/>
                <w:szCs w:val="20"/>
                <w:lang w:val="ru-RU"/>
              </w:rPr>
              <w:t>1000</w:t>
            </w:r>
          </w:p>
        </w:tc>
        <w:tc>
          <w:tcPr>
            <w:tcW w:w="1559" w:type="dxa"/>
            <w:tcBorders>
              <w:top w:val="single" w:sz="4" w:space="0" w:color="auto"/>
              <w:left w:val="single" w:sz="4" w:space="0" w:color="auto"/>
              <w:bottom w:val="single" w:sz="4" w:space="0" w:color="auto"/>
              <w:right w:val="single" w:sz="4" w:space="0" w:color="auto"/>
            </w:tcBorders>
          </w:tcPr>
          <w:p w:rsidR="005C05FD" w:rsidRPr="00646356" w:rsidRDefault="00AD610F" w:rsidP="00805EFE">
            <w:pPr>
              <w:rPr>
                <w:sz w:val="20"/>
                <w:szCs w:val="20"/>
              </w:rPr>
            </w:pPr>
            <w:r>
              <w:rPr>
                <w:color w:val="000000"/>
                <w:sz w:val="20"/>
                <w:szCs w:val="20"/>
              </w:rPr>
              <w:t>44059 Одноразовий а</w:t>
            </w:r>
            <w:r w:rsidRPr="00CF7AD4">
              <w:rPr>
                <w:color w:val="000000"/>
                <w:sz w:val="20"/>
                <w:szCs w:val="20"/>
              </w:rPr>
              <w:t>кушерсько-гін</w:t>
            </w:r>
            <w:r>
              <w:rPr>
                <w:color w:val="000000"/>
                <w:sz w:val="20"/>
                <w:szCs w:val="20"/>
              </w:rPr>
              <w:t>екологічний хірургічний набір</w:t>
            </w:r>
            <w:r w:rsidRPr="00CF7AD4">
              <w:rPr>
                <w:color w:val="000000"/>
                <w:sz w:val="20"/>
                <w:szCs w:val="20"/>
              </w:rPr>
              <w:t xml:space="preserve">, </w:t>
            </w:r>
            <w:r>
              <w:rPr>
                <w:color w:val="000000"/>
                <w:sz w:val="20"/>
                <w:szCs w:val="20"/>
              </w:rPr>
              <w:t>що не містить лікарських засобів</w:t>
            </w:r>
          </w:p>
        </w:tc>
        <w:tc>
          <w:tcPr>
            <w:tcW w:w="5386" w:type="dxa"/>
            <w:tcBorders>
              <w:top w:val="single" w:sz="4" w:space="0" w:color="auto"/>
              <w:left w:val="single" w:sz="4" w:space="0" w:color="auto"/>
              <w:bottom w:val="single" w:sz="4" w:space="0" w:color="auto"/>
              <w:right w:val="single" w:sz="4" w:space="0" w:color="auto"/>
            </w:tcBorders>
          </w:tcPr>
          <w:p w:rsidR="005C05FD" w:rsidRPr="005C05FD" w:rsidRDefault="00AD610F" w:rsidP="00805EFE">
            <w:pPr>
              <w:pStyle w:val="a5"/>
              <w:rPr>
                <w:sz w:val="20"/>
                <w:szCs w:val="20"/>
                <w:lang w:val="uk-UA"/>
              </w:rPr>
            </w:pPr>
            <w:r>
              <w:rPr>
                <w:sz w:val="20"/>
                <w:szCs w:val="20"/>
                <w:lang w:val="uk-UA"/>
              </w:rPr>
              <w:t xml:space="preserve">Склад: </w:t>
            </w:r>
            <w:r w:rsidRPr="00AD610F">
              <w:rPr>
                <w:sz w:val="20"/>
                <w:szCs w:val="20"/>
                <w:shd w:val="clear" w:color="auto" w:fill="FFFFFF"/>
                <w:lang w:val="uk-UA"/>
              </w:rPr>
              <w:t>дзеркало вагінальне -</w:t>
            </w:r>
            <w:r>
              <w:rPr>
                <w:sz w:val="20"/>
                <w:szCs w:val="20"/>
                <w:shd w:val="clear" w:color="auto" w:fill="FFFFFF"/>
                <w:lang w:val="uk-UA"/>
              </w:rPr>
              <w:t xml:space="preserve"> </w:t>
            </w:r>
            <w:r w:rsidRPr="00AD610F">
              <w:rPr>
                <w:sz w:val="20"/>
                <w:szCs w:val="20"/>
                <w:shd w:val="clear" w:color="auto" w:fill="FFFFFF"/>
                <w:lang w:val="uk-UA"/>
              </w:rPr>
              <w:t>1шт</w:t>
            </w:r>
            <w:r>
              <w:rPr>
                <w:sz w:val="20"/>
                <w:szCs w:val="20"/>
                <w:shd w:val="clear" w:color="auto" w:fill="FFFFFF"/>
                <w:lang w:val="uk-UA"/>
              </w:rPr>
              <w:t xml:space="preserve">., рукавички (розмір «М») </w:t>
            </w:r>
            <w:r w:rsidRPr="00AD610F">
              <w:rPr>
                <w:sz w:val="20"/>
                <w:szCs w:val="20"/>
                <w:shd w:val="clear" w:color="auto" w:fill="FFFFFF"/>
                <w:lang w:val="uk-UA"/>
              </w:rPr>
              <w:t>-</w:t>
            </w:r>
            <w:r>
              <w:rPr>
                <w:sz w:val="20"/>
                <w:szCs w:val="20"/>
                <w:shd w:val="clear" w:color="auto" w:fill="FFFFFF"/>
                <w:lang w:val="uk-UA"/>
              </w:rPr>
              <w:t xml:space="preserve"> 1 пара, </w:t>
            </w:r>
            <w:r w:rsidRPr="00AD610F">
              <w:rPr>
                <w:sz w:val="20"/>
                <w:szCs w:val="20"/>
                <w:shd w:val="clear" w:color="auto" w:fill="FFFFFF"/>
                <w:lang w:val="uk-UA"/>
              </w:rPr>
              <w:t>пелюшка гігієнічна 60</w:t>
            </w:r>
            <w:r>
              <w:rPr>
                <w:sz w:val="20"/>
                <w:szCs w:val="20"/>
                <w:shd w:val="clear" w:color="auto" w:fill="FFFFFF"/>
                <w:lang w:val="uk-UA"/>
              </w:rPr>
              <w:t xml:space="preserve">см </w:t>
            </w:r>
            <w:r w:rsidRPr="00AD610F">
              <w:rPr>
                <w:sz w:val="20"/>
                <w:szCs w:val="20"/>
                <w:shd w:val="clear" w:color="auto" w:fill="FFFFFF"/>
                <w:lang w:val="uk-UA"/>
              </w:rPr>
              <w:t>х</w:t>
            </w:r>
            <w:r>
              <w:rPr>
                <w:sz w:val="20"/>
                <w:szCs w:val="20"/>
                <w:shd w:val="clear" w:color="auto" w:fill="FFFFFF"/>
                <w:lang w:val="uk-UA"/>
              </w:rPr>
              <w:t xml:space="preserve"> </w:t>
            </w:r>
            <w:r w:rsidRPr="00AD610F">
              <w:rPr>
                <w:sz w:val="20"/>
                <w:szCs w:val="20"/>
                <w:shd w:val="clear" w:color="auto" w:fill="FFFFFF"/>
                <w:lang w:val="uk-UA"/>
              </w:rPr>
              <w:t>50см -</w:t>
            </w:r>
            <w:r>
              <w:rPr>
                <w:sz w:val="20"/>
                <w:szCs w:val="20"/>
                <w:shd w:val="clear" w:color="auto" w:fill="FFFFFF"/>
                <w:lang w:val="uk-UA"/>
              </w:rPr>
              <w:t xml:space="preserve"> </w:t>
            </w:r>
            <w:r w:rsidRPr="00AD610F">
              <w:rPr>
                <w:sz w:val="20"/>
                <w:szCs w:val="20"/>
                <w:shd w:val="clear" w:color="auto" w:fill="FFFFFF"/>
                <w:lang w:val="uk-UA"/>
              </w:rPr>
              <w:t xml:space="preserve">1шт, </w:t>
            </w:r>
            <w:proofErr w:type="spellStart"/>
            <w:r>
              <w:rPr>
                <w:sz w:val="20"/>
                <w:szCs w:val="20"/>
                <w:shd w:val="clear" w:color="auto" w:fill="FFFFFF"/>
                <w:lang w:val="uk-UA"/>
              </w:rPr>
              <w:t>бахіли</w:t>
            </w:r>
            <w:proofErr w:type="spellEnd"/>
            <w:r>
              <w:rPr>
                <w:sz w:val="20"/>
                <w:szCs w:val="20"/>
                <w:shd w:val="clear" w:color="auto" w:fill="FFFFFF"/>
                <w:lang w:val="uk-UA"/>
              </w:rPr>
              <w:t xml:space="preserve"> - 1 пара,</w:t>
            </w:r>
            <w:r w:rsidRPr="00AD610F">
              <w:rPr>
                <w:sz w:val="20"/>
                <w:szCs w:val="20"/>
                <w:shd w:val="clear" w:color="auto" w:fill="FFFFFF"/>
                <w:lang w:val="uk-UA"/>
              </w:rPr>
              <w:t xml:space="preserve"> стерильний</w:t>
            </w:r>
            <w:r>
              <w:rPr>
                <w:sz w:val="20"/>
                <w:szCs w:val="20"/>
                <w:shd w:val="clear" w:color="auto" w:fill="FFFFFF"/>
                <w:lang w:val="uk-UA"/>
              </w:rPr>
              <w:t>.</w:t>
            </w:r>
          </w:p>
        </w:tc>
      </w:tr>
      <w:tr w:rsidR="00AD610F"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AD610F" w:rsidRDefault="00AD610F" w:rsidP="00805EFE">
            <w:pPr>
              <w:jc w:val="center"/>
              <w:rPr>
                <w:sz w:val="20"/>
                <w:szCs w:val="20"/>
                <w:lang w:eastAsia="en-US"/>
              </w:rPr>
            </w:pPr>
            <w:r>
              <w:rPr>
                <w:sz w:val="20"/>
                <w:szCs w:val="20"/>
                <w:lang w:eastAsia="en-US"/>
              </w:rPr>
              <w:t>98.</w:t>
            </w:r>
          </w:p>
        </w:tc>
        <w:tc>
          <w:tcPr>
            <w:tcW w:w="1701" w:type="dxa"/>
            <w:tcBorders>
              <w:top w:val="single" w:sz="4" w:space="0" w:color="auto"/>
              <w:left w:val="single" w:sz="4" w:space="0" w:color="auto"/>
              <w:bottom w:val="single" w:sz="4" w:space="0" w:color="auto"/>
              <w:right w:val="single" w:sz="4" w:space="0" w:color="auto"/>
            </w:tcBorders>
            <w:hideMark/>
          </w:tcPr>
          <w:p w:rsidR="00AD610F" w:rsidRPr="00646356" w:rsidRDefault="00AD610F" w:rsidP="00805EFE">
            <w:pPr>
              <w:widowControl w:val="0"/>
              <w:rPr>
                <w:color w:val="000000"/>
                <w:sz w:val="20"/>
                <w:szCs w:val="20"/>
              </w:rPr>
            </w:pPr>
            <w:r w:rsidRPr="00646356">
              <w:rPr>
                <w:color w:val="000000"/>
                <w:sz w:val="20"/>
                <w:szCs w:val="20"/>
              </w:rPr>
              <w:t>Швидкі тести для визначення COVID-19 №25</w:t>
            </w:r>
          </w:p>
        </w:tc>
        <w:tc>
          <w:tcPr>
            <w:tcW w:w="850" w:type="dxa"/>
            <w:tcBorders>
              <w:top w:val="single" w:sz="4" w:space="0" w:color="auto"/>
              <w:left w:val="single" w:sz="4" w:space="0" w:color="auto"/>
              <w:bottom w:val="single" w:sz="4" w:space="0" w:color="auto"/>
              <w:right w:val="single" w:sz="4" w:space="0" w:color="auto"/>
            </w:tcBorders>
            <w:hideMark/>
          </w:tcPr>
          <w:p w:rsidR="00AD610F" w:rsidRDefault="00AD610F"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D610F" w:rsidRDefault="00AD610F" w:rsidP="00805EFE">
            <w:pPr>
              <w:widowControl w:val="0"/>
              <w:jc w:val="center"/>
              <w:rPr>
                <w:color w:val="000000"/>
                <w:sz w:val="20"/>
                <w:szCs w:val="20"/>
                <w:lang w:val="ru-RU"/>
              </w:rPr>
            </w:pPr>
            <w:r>
              <w:rPr>
                <w:color w:val="000000"/>
                <w:sz w:val="20"/>
                <w:szCs w:val="20"/>
                <w:lang w:val="ru-RU"/>
              </w:rPr>
              <w:t>200</w:t>
            </w:r>
          </w:p>
        </w:tc>
        <w:tc>
          <w:tcPr>
            <w:tcW w:w="1559" w:type="dxa"/>
            <w:tcBorders>
              <w:top w:val="single" w:sz="4" w:space="0" w:color="auto"/>
              <w:left w:val="single" w:sz="4" w:space="0" w:color="auto"/>
              <w:bottom w:val="single" w:sz="4" w:space="0" w:color="auto"/>
              <w:right w:val="single" w:sz="4" w:space="0" w:color="auto"/>
            </w:tcBorders>
          </w:tcPr>
          <w:p w:rsidR="00AD610F" w:rsidRDefault="00AD610F" w:rsidP="00805EFE">
            <w:pPr>
              <w:rPr>
                <w:sz w:val="20"/>
                <w:szCs w:val="20"/>
              </w:rPr>
            </w:pPr>
            <w:r>
              <w:rPr>
                <w:sz w:val="20"/>
                <w:szCs w:val="20"/>
              </w:rPr>
              <w:t>50280</w:t>
            </w:r>
          </w:p>
          <w:p w:rsidR="00AD610F" w:rsidRDefault="00AD610F" w:rsidP="00805EFE">
            <w:pPr>
              <w:rPr>
                <w:color w:val="000000"/>
                <w:sz w:val="20"/>
                <w:szCs w:val="20"/>
              </w:rPr>
            </w:pPr>
            <w:r w:rsidRPr="00646356">
              <w:rPr>
                <w:sz w:val="20"/>
                <w:szCs w:val="20"/>
              </w:rPr>
              <w:t xml:space="preserve">Антигени IVD, набір, </w:t>
            </w:r>
            <w:proofErr w:type="spellStart"/>
            <w:r w:rsidRPr="00646356">
              <w:rPr>
                <w:sz w:val="20"/>
                <w:szCs w:val="20"/>
              </w:rPr>
              <w:t>імунохромато</w:t>
            </w:r>
            <w:r>
              <w:rPr>
                <w:sz w:val="20"/>
                <w:szCs w:val="20"/>
              </w:rPr>
              <w:t>-</w:t>
            </w:r>
            <w:r w:rsidRPr="00646356">
              <w:rPr>
                <w:sz w:val="20"/>
                <w:szCs w:val="20"/>
              </w:rPr>
              <w:t>графічний</w:t>
            </w:r>
            <w:proofErr w:type="spellEnd"/>
            <w:r w:rsidRPr="00646356">
              <w:rPr>
                <w:sz w:val="20"/>
                <w:szCs w:val="20"/>
              </w:rPr>
              <w:t>, експрес-аналіз</w:t>
            </w:r>
          </w:p>
        </w:tc>
        <w:tc>
          <w:tcPr>
            <w:tcW w:w="5386" w:type="dxa"/>
            <w:tcBorders>
              <w:top w:val="single" w:sz="4" w:space="0" w:color="auto"/>
              <w:left w:val="single" w:sz="4" w:space="0" w:color="auto"/>
              <w:bottom w:val="single" w:sz="4" w:space="0" w:color="auto"/>
              <w:right w:val="single" w:sz="4" w:space="0" w:color="auto"/>
            </w:tcBorders>
          </w:tcPr>
          <w:p w:rsidR="00AD610F" w:rsidRPr="00AD610F" w:rsidRDefault="00AD610F" w:rsidP="00805EFE">
            <w:pPr>
              <w:shd w:val="clear" w:color="auto" w:fill="FDFEFD"/>
              <w:textAlignment w:val="baseline"/>
              <w:rPr>
                <w:sz w:val="20"/>
                <w:szCs w:val="20"/>
                <w:lang w:val="ru-RU"/>
              </w:rPr>
            </w:pPr>
            <w:r w:rsidRPr="00AD610F">
              <w:rPr>
                <w:sz w:val="20"/>
                <w:szCs w:val="20"/>
                <w:bdr w:val="none" w:sz="0" w:space="0" w:color="auto" w:frame="1"/>
                <w:lang w:val="ru-RU"/>
              </w:rPr>
              <w:t xml:space="preserve">Метод </w:t>
            </w:r>
            <w:proofErr w:type="spellStart"/>
            <w:r w:rsidRPr="00AD610F">
              <w:rPr>
                <w:sz w:val="20"/>
                <w:szCs w:val="20"/>
                <w:bdr w:val="none" w:sz="0" w:space="0" w:color="auto" w:frame="1"/>
                <w:lang w:val="ru-RU"/>
              </w:rPr>
              <w:t>аналізу</w:t>
            </w:r>
            <w:proofErr w:type="spellEnd"/>
            <w:r w:rsidRPr="00AD610F">
              <w:rPr>
                <w:sz w:val="20"/>
                <w:szCs w:val="20"/>
                <w:lang w:val="ru-RU"/>
              </w:rPr>
              <w:t>: </w:t>
            </w:r>
            <w:r w:rsidRPr="00AD610F">
              <w:rPr>
                <w:sz w:val="20"/>
                <w:szCs w:val="20"/>
                <w:bdr w:val="none" w:sz="0" w:space="0" w:color="auto" w:frame="1"/>
                <w:lang w:val="ru-RU"/>
              </w:rPr>
              <w:t>ІХА (антиген)</w:t>
            </w:r>
            <w:r>
              <w:rPr>
                <w:sz w:val="20"/>
                <w:szCs w:val="20"/>
                <w:bdr w:val="none" w:sz="0" w:space="0" w:color="auto" w:frame="1"/>
                <w:lang w:val="ru-RU"/>
              </w:rPr>
              <w:t>.</w:t>
            </w:r>
          </w:p>
          <w:p w:rsidR="00AD610F" w:rsidRPr="00AD610F" w:rsidRDefault="00AD610F" w:rsidP="00805EFE">
            <w:pPr>
              <w:shd w:val="clear" w:color="auto" w:fill="FDFEFD"/>
              <w:textAlignment w:val="baseline"/>
              <w:rPr>
                <w:sz w:val="20"/>
                <w:szCs w:val="20"/>
                <w:lang w:val="ru-RU"/>
              </w:rPr>
            </w:pPr>
            <w:proofErr w:type="spellStart"/>
            <w:r w:rsidRPr="00AD610F">
              <w:rPr>
                <w:sz w:val="20"/>
                <w:szCs w:val="20"/>
                <w:bdr w:val="none" w:sz="0" w:space="0" w:color="auto" w:frame="1"/>
                <w:lang w:val="ru-RU"/>
              </w:rPr>
              <w:t>Чутливість</w:t>
            </w:r>
            <w:proofErr w:type="spellEnd"/>
            <w:r w:rsidRPr="00AD610F">
              <w:rPr>
                <w:sz w:val="20"/>
                <w:szCs w:val="20"/>
                <w:lang w:val="ru-RU"/>
              </w:rPr>
              <w:t>: </w:t>
            </w:r>
            <w:r w:rsidRPr="00AD610F">
              <w:rPr>
                <w:sz w:val="20"/>
                <w:szCs w:val="20"/>
                <w:bdr w:val="none" w:sz="0" w:space="0" w:color="auto" w:frame="1"/>
                <w:lang w:val="ru-RU"/>
              </w:rPr>
              <w:t>97,</w:t>
            </w:r>
            <w:r>
              <w:rPr>
                <w:sz w:val="20"/>
                <w:szCs w:val="20"/>
                <w:bdr w:val="none" w:sz="0" w:space="0" w:color="auto" w:frame="1"/>
                <w:lang w:val="ru-RU"/>
              </w:rPr>
              <w:t>3</w:t>
            </w:r>
            <w:r w:rsidRPr="00AD610F">
              <w:rPr>
                <w:sz w:val="20"/>
                <w:szCs w:val="20"/>
                <w:bdr w:val="none" w:sz="0" w:space="0" w:color="auto" w:frame="1"/>
                <w:lang w:val="ru-RU"/>
              </w:rPr>
              <w:t>%</w:t>
            </w:r>
            <w:r>
              <w:rPr>
                <w:sz w:val="20"/>
                <w:szCs w:val="20"/>
                <w:bdr w:val="none" w:sz="0" w:space="0" w:color="auto" w:frame="1"/>
                <w:lang w:val="ru-RU"/>
              </w:rPr>
              <w:t>.</w:t>
            </w:r>
          </w:p>
          <w:p w:rsidR="00AD610F" w:rsidRPr="00AD610F" w:rsidRDefault="00AD610F" w:rsidP="00805EFE">
            <w:pPr>
              <w:shd w:val="clear" w:color="auto" w:fill="FDFEFD"/>
              <w:textAlignment w:val="baseline"/>
              <w:rPr>
                <w:sz w:val="20"/>
                <w:szCs w:val="20"/>
                <w:lang w:val="ru-RU"/>
              </w:rPr>
            </w:pPr>
            <w:proofErr w:type="spellStart"/>
            <w:r w:rsidRPr="00AD610F">
              <w:rPr>
                <w:sz w:val="20"/>
                <w:szCs w:val="20"/>
                <w:bdr w:val="none" w:sz="0" w:space="0" w:color="auto" w:frame="1"/>
                <w:lang w:val="ru-RU"/>
              </w:rPr>
              <w:t>Специфічність</w:t>
            </w:r>
            <w:proofErr w:type="spellEnd"/>
            <w:r w:rsidRPr="00AD610F">
              <w:rPr>
                <w:sz w:val="20"/>
                <w:szCs w:val="20"/>
                <w:lang w:val="ru-RU"/>
              </w:rPr>
              <w:t>: </w:t>
            </w:r>
            <w:r>
              <w:rPr>
                <w:sz w:val="20"/>
                <w:szCs w:val="20"/>
                <w:bdr w:val="none" w:sz="0" w:space="0" w:color="auto" w:frame="1"/>
                <w:lang w:val="ru-RU"/>
              </w:rPr>
              <w:t>100</w:t>
            </w:r>
            <w:r w:rsidRPr="00AD610F">
              <w:rPr>
                <w:sz w:val="20"/>
                <w:szCs w:val="20"/>
                <w:bdr w:val="none" w:sz="0" w:space="0" w:color="auto" w:frame="1"/>
                <w:lang w:val="ru-RU"/>
              </w:rPr>
              <w:t>%</w:t>
            </w:r>
            <w:r>
              <w:rPr>
                <w:sz w:val="20"/>
                <w:szCs w:val="20"/>
                <w:bdr w:val="none" w:sz="0" w:space="0" w:color="auto" w:frame="1"/>
                <w:lang w:val="ru-RU"/>
              </w:rPr>
              <w:t>.</w:t>
            </w:r>
          </w:p>
          <w:p w:rsidR="00AD610F" w:rsidRPr="00AD610F" w:rsidRDefault="00AD610F" w:rsidP="00805EFE">
            <w:pPr>
              <w:shd w:val="clear" w:color="auto" w:fill="FDFEFD"/>
              <w:textAlignment w:val="baseline"/>
              <w:rPr>
                <w:sz w:val="20"/>
                <w:szCs w:val="20"/>
                <w:lang w:val="ru-RU"/>
              </w:rPr>
            </w:pPr>
            <w:proofErr w:type="spellStart"/>
            <w:r w:rsidRPr="00AD610F">
              <w:rPr>
                <w:sz w:val="20"/>
                <w:szCs w:val="20"/>
                <w:bdr w:val="none" w:sz="0" w:space="0" w:color="auto" w:frame="1"/>
                <w:lang w:val="ru-RU"/>
              </w:rPr>
              <w:t>Розрахунок</w:t>
            </w:r>
            <w:proofErr w:type="spellEnd"/>
            <w:r w:rsidRPr="00AD610F">
              <w:rPr>
                <w:sz w:val="20"/>
                <w:szCs w:val="20"/>
                <w:bdr w:val="none" w:sz="0" w:space="0" w:color="auto" w:frame="1"/>
                <w:lang w:val="ru-RU"/>
              </w:rPr>
              <w:t xml:space="preserve"> </w:t>
            </w:r>
            <w:proofErr w:type="spellStart"/>
            <w:r w:rsidRPr="00AD610F">
              <w:rPr>
                <w:sz w:val="20"/>
                <w:szCs w:val="20"/>
                <w:bdr w:val="none" w:sz="0" w:space="0" w:color="auto" w:frame="1"/>
                <w:lang w:val="ru-RU"/>
              </w:rPr>
              <w:t>тестів</w:t>
            </w:r>
            <w:proofErr w:type="spellEnd"/>
            <w:r w:rsidRPr="00AD610F">
              <w:rPr>
                <w:sz w:val="20"/>
                <w:szCs w:val="20"/>
                <w:bdr w:val="none" w:sz="0" w:space="0" w:color="auto" w:frame="1"/>
                <w:lang w:val="ru-RU"/>
              </w:rPr>
              <w:t xml:space="preserve"> на людей</w:t>
            </w:r>
            <w:r w:rsidRPr="00AD610F">
              <w:rPr>
                <w:sz w:val="20"/>
                <w:szCs w:val="20"/>
                <w:lang w:val="ru-RU"/>
              </w:rPr>
              <w:t>: </w:t>
            </w:r>
            <w:r w:rsidRPr="00AD610F">
              <w:rPr>
                <w:sz w:val="20"/>
                <w:szCs w:val="20"/>
                <w:bdr w:val="none" w:sz="0" w:space="0" w:color="auto" w:frame="1"/>
                <w:lang w:val="ru-RU"/>
              </w:rPr>
              <w:t>1 шт</w:t>
            </w:r>
            <w:r>
              <w:rPr>
                <w:sz w:val="20"/>
                <w:szCs w:val="20"/>
                <w:bdr w:val="none" w:sz="0" w:space="0" w:color="auto" w:frame="1"/>
                <w:lang w:val="ru-RU"/>
              </w:rPr>
              <w:t>.</w:t>
            </w:r>
          </w:p>
          <w:p w:rsidR="00AD610F" w:rsidRPr="00AD610F" w:rsidRDefault="00AD610F" w:rsidP="00805EFE">
            <w:pPr>
              <w:shd w:val="clear" w:color="auto" w:fill="FDFEFD"/>
              <w:textAlignment w:val="baseline"/>
              <w:rPr>
                <w:sz w:val="20"/>
                <w:szCs w:val="20"/>
                <w:lang w:val="ru-RU"/>
              </w:rPr>
            </w:pPr>
            <w:proofErr w:type="spellStart"/>
            <w:r w:rsidRPr="00AD610F">
              <w:rPr>
                <w:sz w:val="20"/>
                <w:szCs w:val="20"/>
                <w:bdr w:val="none" w:sz="0" w:space="0" w:color="auto" w:frame="1"/>
                <w:lang w:val="ru-RU"/>
              </w:rPr>
              <w:t>Кількість</w:t>
            </w:r>
            <w:proofErr w:type="spellEnd"/>
            <w:r w:rsidRPr="00AD610F">
              <w:rPr>
                <w:sz w:val="20"/>
                <w:szCs w:val="20"/>
                <w:bdr w:val="none" w:sz="0" w:space="0" w:color="auto" w:frame="1"/>
                <w:lang w:val="ru-RU"/>
              </w:rPr>
              <w:t xml:space="preserve"> </w:t>
            </w:r>
            <w:proofErr w:type="spellStart"/>
            <w:r w:rsidRPr="00AD610F">
              <w:rPr>
                <w:sz w:val="20"/>
                <w:szCs w:val="20"/>
                <w:bdr w:val="none" w:sz="0" w:space="0" w:color="auto" w:frame="1"/>
                <w:lang w:val="ru-RU"/>
              </w:rPr>
              <w:t>касет</w:t>
            </w:r>
            <w:proofErr w:type="spellEnd"/>
            <w:r w:rsidRPr="00AD610F">
              <w:rPr>
                <w:sz w:val="20"/>
                <w:szCs w:val="20"/>
                <w:bdr w:val="none" w:sz="0" w:space="0" w:color="auto" w:frame="1"/>
                <w:lang w:val="ru-RU"/>
              </w:rPr>
              <w:t xml:space="preserve"> та </w:t>
            </w:r>
            <w:proofErr w:type="spellStart"/>
            <w:r w:rsidRPr="00AD610F">
              <w:rPr>
                <w:sz w:val="20"/>
                <w:szCs w:val="20"/>
                <w:bdr w:val="none" w:sz="0" w:space="0" w:color="auto" w:frame="1"/>
                <w:lang w:val="ru-RU"/>
              </w:rPr>
              <w:t>піпеток</w:t>
            </w:r>
            <w:proofErr w:type="spellEnd"/>
            <w:r w:rsidRPr="00AD610F">
              <w:rPr>
                <w:sz w:val="20"/>
                <w:szCs w:val="20"/>
                <w:lang w:val="ru-RU"/>
              </w:rPr>
              <w:t>: </w:t>
            </w:r>
            <w:r w:rsidRPr="00AD610F">
              <w:rPr>
                <w:sz w:val="20"/>
                <w:szCs w:val="20"/>
                <w:bdr w:val="none" w:sz="0" w:space="0" w:color="auto" w:frame="1"/>
                <w:lang w:val="ru-RU"/>
              </w:rPr>
              <w:t>1 шт</w:t>
            </w:r>
            <w:r>
              <w:rPr>
                <w:sz w:val="20"/>
                <w:szCs w:val="20"/>
                <w:bdr w:val="none" w:sz="0" w:space="0" w:color="auto" w:frame="1"/>
                <w:lang w:val="ru-RU"/>
              </w:rPr>
              <w:t>.</w:t>
            </w:r>
          </w:p>
          <w:p w:rsidR="00AD610F" w:rsidRPr="00AD610F" w:rsidRDefault="00AD610F" w:rsidP="00805EFE">
            <w:pPr>
              <w:shd w:val="clear" w:color="auto" w:fill="FDFEFD"/>
              <w:textAlignment w:val="baseline"/>
              <w:rPr>
                <w:sz w:val="20"/>
                <w:szCs w:val="20"/>
                <w:lang w:val="ru-RU"/>
              </w:rPr>
            </w:pPr>
            <w:proofErr w:type="spellStart"/>
            <w:r w:rsidRPr="00AD610F">
              <w:rPr>
                <w:sz w:val="20"/>
                <w:szCs w:val="20"/>
                <w:bdr w:val="none" w:sz="0" w:space="0" w:color="auto" w:frame="1"/>
                <w:lang w:val="ru-RU"/>
              </w:rPr>
              <w:t>Кількість</w:t>
            </w:r>
            <w:proofErr w:type="spellEnd"/>
            <w:r w:rsidRPr="00AD610F">
              <w:rPr>
                <w:sz w:val="20"/>
                <w:szCs w:val="20"/>
                <w:bdr w:val="none" w:sz="0" w:space="0" w:color="auto" w:frame="1"/>
                <w:lang w:val="ru-RU"/>
              </w:rPr>
              <w:t xml:space="preserve"> </w:t>
            </w:r>
            <w:proofErr w:type="spellStart"/>
            <w:r w:rsidRPr="00AD610F">
              <w:rPr>
                <w:sz w:val="20"/>
                <w:szCs w:val="20"/>
                <w:bdr w:val="none" w:sz="0" w:space="0" w:color="auto" w:frame="1"/>
                <w:lang w:val="ru-RU"/>
              </w:rPr>
              <w:t>розчинників</w:t>
            </w:r>
            <w:proofErr w:type="spellEnd"/>
            <w:r w:rsidRPr="00AD610F">
              <w:rPr>
                <w:sz w:val="20"/>
                <w:szCs w:val="20"/>
                <w:bdr w:val="none" w:sz="0" w:space="0" w:color="auto" w:frame="1"/>
                <w:lang w:val="ru-RU"/>
              </w:rPr>
              <w:t xml:space="preserve"> (</w:t>
            </w:r>
            <w:proofErr w:type="spellStart"/>
            <w:r w:rsidRPr="00AD610F">
              <w:rPr>
                <w:sz w:val="20"/>
                <w:szCs w:val="20"/>
                <w:bdr w:val="none" w:sz="0" w:space="0" w:color="auto" w:frame="1"/>
                <w:lang w:val="ru-RU"/>
              </w:rPr>
              <w:t>буферів</w:t>
            </w:r>
            <w:proofErr w:type="spellEnd"/>
            <w:r w:rsidRPr="00AD610F">
              <w:rPr>
                <w:sz w:val="20"/>
                <w:szCs w:val="20"/>
                <w:bdr w:val="none" w:sz="0" w:space="0" w:color="auto" w:frame="1"/>
                <w:lang w:val="ru-RU"/>
              </w:rPr>
              <w:t>)</w:t>
            </w:r>
            <w:r w:rsidRPr="00AD610F">
              <w:rPr>
                <w:sz w:val="20"/>
                <w:szCs w:val="20"/>
                <w:lang w:val="ru-RU"/>
              </w:rPr>
              <w:t>: </w:t>
            </w:r>
            <w:r w:rsidRPr="00AD610F">
              <w:rPr>
                <w:sz w:val="20"/>
                <w:szCs w:val="20"/>
                <w:bdr w:val="none" w:sz="0" w:space="0" w:color="auto" w:frame="1"/>
                <w:lang w:val="ru-RU"/>
              </w:rPr>
              <w:t>1 шт.</w:t>
            </w:r>
          </w:p>
          <w:p w:rsidR="00AD610F" w:rsidRPr="00AD610F" w:rsidRDefault="00AD610F" w:rsidP="00805EFE">
            <w:pPr>
              <w:shd w:val="clear" w:color="auto" w:fill="FDFEFD"/>
              <w:textAlignment w:val="baseline"/>
              <w:rPr>
                <w:sz w:val="20"/>
                <w:szCs w:val="20"/>
                <w:bdr w:val="none" w:sz="0" w:space="0" w:color="auto" w:frame="1"/>
                <w:lang w:val="ru-RU"/>
              </w:rPr>
            </w:pPr>
            <w:proofErr w:type="spellStart"/>
            <w:r w:rsidRPr="00AD610F">
              <w:rPr>
                <w:sz w:val="20"/>
                <w:szCs w:val="20"/>
                <w:bdr w:val="none" w:sz="0" w:space="0" w:color="auto" w:frame="1"/>
                <w:lang w:val="ru-RU"/>
              </w:rPr>
              <w:t>Матеріал</w:t>
            </w:r>
            <w:proofErr w:type="spellEnd"/>
            <w:r w:rsidRPr="00AD610F">
              <w:rPr>
                <w:sz w:val="20"/>
                <w:szCs w:val="20"/>
                <w:bdr w:val="none" w:sz="0" w:space="0" w:color="auto" w:frame="1"/>
                <w:lang w:val="ru-RU"/>
              </w:rPr>
              <w:t xml:space="preserve"> </w:t>
            </w:r>
            <w:proofErr w:type="spellStart"/>
            <w:r w:rsidRPr="00AD610F">
              <w:rPr>
                <w:sz w:val="20"/>
                <w:szCs w:val="20"/>
                <w:bdr w:val="none" w:sz="0" w:space="0" w:color="auto" w:frame="1"/>
                <w:lang w:val="ru-RU"/>
              </w:rPr>
              <w:t>дослідження</w:t>
            </w:r>
            <w:proofErr w:type="spellEnd"/>
            <w:r w:rsidRPr="00AD610F">
              <w:rPr>
                <w:sz w:val="20"/>
                <w:szCs w:val="20"/>
                <w:lang w:val="ru-RU"/>
              </w:rPr>
              <w:t>: </w:t>
            </w:r>
            <w:proofErr w:type="spellStart"/>
            <w:r>
              <w:rPr>
                <w:sz w:val="20"/>
                <w:szCs w:val="20"/>
                <w:bdr w:val="none" w:sz="0" w:space="0" w:color="auto" w:frame="1"/>
                <w:lang w:val="ru-RU"/>
              </w:rPr>
              <w:t>с</w:t>
            </w:r>
            <w:r w:rsidRPr="00AD610F">
              <w:rPr>
                <w:sz w:val="20"/>
                <w:szCs w:val="20"/>
                <w:bdr w:val="none" w:sz="0" w:space="0" w:color="auto" w:frame="1"/>
                <w:lang w:val="ru-RU"/>
              </w:rPr>
              <w:t>лиз</w:t>
            </w:r>
            <w:proofErr w:type="spellEnd"/>
            <w:r>
              <w:rPr>
                <w:sz w:val="20"/>
                <w:szCs w:val="20"/>
                <w:bdr w:val="none" w:sz="0" w:space="0" w:color="auto" w:frame="1"/>
                <w:lang w:val="ru-RU"/>
              </w:rPr>
              <w:t>.</w:t>
            </w:r>
          </w:p>
          <w:p w:rsidR="00AD610F" w:rsidRPr="00AD610F" w:rsidRDefault="00AD610F" w:rsidP="00805EFE">
            <w:pPr>
              <w:shd w:val="clear" w:color="auto" w:fill="FDFEFD"/>
              <w:textAlignment w:val="baseline"/>
              <w:rPr>
                <w:lang w:val="ru-RU"/>
              </w:rPr>
            </w:pPr>
            <w:proofErr w:type="spellStart"/>
            <w:r w:rsidRPr="00AD610F">
              <w:rPr>
                <w:sz w:val="20"/>
                <w:szCs w:val="20"/>
                <w:bdr w:val="none" w:sz="0" w:space="0" w:color="auto" w:frame="1"/>
                <w:lang w:val="ru-RU"/>
              </w:rPr>
              <w:t>Швидкість</w:t>
            </w:r>
            <w:proofErr w:type="spellEnd"/>
            <w:r w:rsidRPr="00AD610F">
              <w:rPr>
                <w:sz w:val="20"/>
                <w:szCs w:val="20"/>
                <w:bdr w:val="none" w:sz="0" w:space="0" w:color="auto" w:frame="1"/>
                <w:lang w:val="ru-RU"/>
              </w:rPr>
              <w:t xml:space="preserve"> тесту</w:t>
            </w:r>
            <w:r w:rsidRPr="00AD610F">
              <w:rPr>
                <w:sz w:val="20"/>
                <w:szCs w:val="20"/>
                <w:lang w:val="ru-RU"/>
              </w:rPr>
              <w:t>: </w:t>
            </w:r>
            <w:r w:rsidRPr="00AD610F">
              <w:rPr>
                <w:sz w:val="20"/>
                <w:szCs w:val="20"/>
                <w:bdr w:val="none" w:sz="0" w:space="0" w:color="auto" w:frame="1"/>
                <w:lang w:val="ru-RU"/>
              </w:rPr>
              <w:t xml:space="preserve">15 </w:t>
            </w:r>
            <w:proofErr w:type="spellStart"/>
            <w:r w:rsidRPr="00AD610F">
              <w:rPr>
                <w:sz w:val="20"/>
                <w:szCs w:val="20"/>
                <w:bdr w:val="none" w:sz="0" w:space="0" w:color="auto" w:frame="1"/>
                <w:lang w:val="ru-RU"/>
              </w:rPr>
              <w:t>хвилин</w:t>
            </w:r>
            <w:proofErr w:type="spellEnd"/>
            <w:r>
              <w:rPr>
                <w:sz w:val="20"/>
                <w:szCs w:val="20"/>
                <w:bdr w:val="none" w:sz="0" w:space="0" w:color="auto" w:frame="1"/>
                <w:lang w:val="ru-RU"/>
              </w:rPr>
              <w:t>.</w:t>
            </w:r>
          </w:p>
        </w:tc>
      </w:tr>
      <w:tr w:rsidR="00AD610F"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AD610F" w:rsidRDefault="00AD610F" w:rsidP="00805EFE">
            <w:pPr>
              <w:jc w:val="center"/>
              <w:rPr>
                <w:sz w:val="20"/>
                <w:szCs w:val="20"/>
                <w:lang w:eastAsia="en-US"/>
              </w:rPr>
            </w:pPr>
            <w:r>
              <w:rPr>
                <w:sz w:val="20"/>
                <w:szCs w:val="20"/>
                <w:lang w:eastAsia="en-US"/>
              </w:rPr>
              <w:t>99.</w:t>
            </w:r>
          </w:p>
        </w:tc>
        <w:tc>
          <w:tcPr>
            <w:tcW w:w="1701" w:type="dxa"/>
            <w:tcBorders>
              <w:top w:val="single" w:sz="4" w:space="0" w:color="auto"/>
              <w:left w:val="single" w:sz="4" w:space="0" w:color="auto"/>
              <w:bottom w:val="single" w:sz="4" w:space="0" w:color="auto"/>
              <w:right w:val="single" w:sz="4" w:space="0" w:color="auto"/>
            </w:tcBorders>
            <w:hideMark/>
          </w:tcPr>
          <w:p w:rsidR="00AD610F" w:rsidRPr="00646356" w:rsidRDefault="00BD7DD0" w:rsidP="00805EFE">
            <w:pPr>
              <w:widowControl w:val="0"/>
              <w:rPr>
                <w:color w:val="000000"/>
                <w:sz w:val="20"/>
                <w:szCs w:val="20"/>
              </w:rPr>
            </w:pPr>
            <w:r w:rsidRPr="00646356">
              <w:rPr>
                <w:color w:val="000000"/>
                <w:sz w:val="20"/>
                <w:szCs w:val="20"/>
              </w:rPr>
              <w:t>Комплект для забору та транс</w:t>
            </w:r>
            <w:r>
              <w:rPr>
                <w:color w:val="000000"/>
                <w:sz w:val="20"/>
                <w:szCs w:val="20"/>
              </w:rPr>
              <w:t>портування біологічних зразків</w:t>
            </w:r>
          </w:p>
        </w:tc>
        <w:tc>
          <w:tcPr>
            <w:tcW w:w="850" w:type="dxa"/>
            <w:tcBorders>
              <w:top w:val="single" w:sz="4" w:space="0" w:color="auto"/>
              <w:left w:val="single" w:sz="4" w:space="0" w:color="auto"/>
              <w:bottom w:val="single" w:sz="4" w:space="0" w:color="auto"/>
              <w:right w:val="single" w:sz="4" w:space="0" w:color="auto"/>
            </w:tcBorders>
            <w:hideMark/>
          </w:tcPr>
          <w:p w:rsidR="00AD610F" w:rsidRDefault="00BD7DD0" w:rsidP="00805EFE">
            <w:pPr>
              <w:widowControl w:val="0"/>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D610F" w:rsidRDefault="00BD7DD0" w:rsidP="00805EFE">
            <w:pPr>
              <w:widowControl w:val="0"/>
              <w:jc w:val="center"/>
              <w:rPr>
                <w:color w:val="000000"/>
                <w:sz w:val="20"/>
                <w:szCs w:val="20"/>
                <w:lang w:val="ru-RU"/>
              </w:rPr>
            </w:pPr>
            <w:r>
              <w:rPr>
                <w:color w:val="000000"/>
                <w:sz w:val="20"/>
                <w:szCs w:val="20"/>
                <w:lang w:val="ru-RU"/>
              </w:rPr>
              <w:t>200</w:t>
            </w:r>
          </w:p>
        </w:tc>
        <w:tc>
          <w:tcPr>
            <w:tcW w:w="1559" w:type="dxa"/>
            <w:tcBorders>
              <w:top w:val="single" w:sz="4" w:space="0" w:color="auto"/>
              <w:left w:val="single" w:sz="4" w:space="0" w:color="auto"/>
              <w:bottom w:val="single" w:sz="4" w:space="0" w:color="auto"/>
              <w:right w:val="single" w:sz="4" w:space="0" w:color="auto"/>
            </w:tcBorders>
          </w:tcPr>
          <w:p w:rsidR="00BD7DD0" w:rsidRDefault="00BD7DD0" w:rsidP="00805EFE">
            <w:pPr>
              <w:rPr>
                <w:sz w:val="20"/>
                <w:szCs w:val="20"/>
              </w:rPr>
            </w:pPr>
            <w:r>
              <w:rPr>
                <w:sz w:val="20"/>
                <w:szCs w:val="20"/>
              </w:rPr>
              <w:t>57935</w:t>
            </w:r>
          </w:p>
          <w:p w:rsidR="00AD610F" w:rsidRDefault="00BD7DD0" w:rsidP="00805EFE">
            <w:pPr>
              <w:rPr>
                <w:sz w:val="20"/>
                <w:szCs w:val="20"/>
              </w:rPr>
            </w:pPr>
            <w:r w:rsidRPr="00646356">
              <w:rPr>
                <w:sz w:val="20"/>
                <w:szCs w:val="20"/>
              </w:rPr>
              <w:t>Набір для збору зразків із транспортним середовищем</w:t>
            </w:r>
          </w:p>
        </w:tc>
        <w:tc>
          <w:tcPr>
            <w:tcW w:w="5386" w:type="dxa"/>
            <w:tcBorders>
              <w:top w:val="single" w:sz="4" w:space="0" w:color="auto"/>
              <w:left w:val="single" w:sz="4" w:space="0" w:color="auto"/>
              <w:bottom w:val="single" w:sz="4" w:space="0" w:color="auto"/>
              <w:right w:val="single" w:sz="4" w:space="0" w:color="auto"/>
            </w:tcBorders>
          </w:tcPr>
          <w:p w:rsidR="00BD7DD0" w:rsidRDefault="00BD7DD0" w:rsidP="00805EFE">
            <w:pPr>
              <w:widowControl w:val="0"/>
              <w:rPr>
                <w:color w:val="000000"/>
                <w:sz w:val="20"/>
                <w:szCs w:val="20"/>
              </w:rPr>
            </w:pPr>
            <w:r>
              <w:rPr>
                <w:color w:val="000000"/>
                <w:sz w:val="20"/>
                <w:szCs w:val="20"/>
              </w:rPr>
              <w:t xml:space="preserve">Склад: </w:t>
            </w:r>
            <w:r w:rsidRPr="00646356">
              <w:rPr>
                <w:color w:val="000000"/>
                <w:sz w:val="20"/>
                <w:szCs w:val="20"/>
              </w:rPr>
              <w:t>1.Пробірка пластикова 4</w:t>
            </w:r>
            <w:r>
              <w:rPr>
                <w:color w:val="000000"/>
                <w:sz w:val="20"/>
                <w:szCs w:val="20"/>
              </w:rPr>
              <w:t xml:space="preserve"> </w:t>
            </w:r>
            <w:proofErr w:type="spellStart"/>
            <w:r w:rsidRPr="00646356">
              <w:rPr>
                <w:color w:val="000000"/>
                <w:sz w:val="20"/>
                <w:szCs w:val="20"/>
              </w:rPr>
              <w:t>мл</w:t>
            </w:r>
            <w:proofErr w:type="spellEnd"/>
            <w:r w:rsidRPr="00646356">
              <w:rPr>
                <w:color w:val="000000"/>
                <w:sz w:val="20"/>
                <w:szCs w:val="20"/>
              </w:rPr>
              <w:t xml:space="preserve"> з транспортним середовищем VLM, 1мл; </w:t>
            </w:r>
          </w:p>
          <w:p w:rsidR="00BD7DD0" w:rsidRDefault="00BD7DD0" w:rsidP="00805EFE">
            <w:pPr>
              <w:widowControl w:val="0"/>
              <w:rPr>
                <w:color w:val="000000"/>
                <w:sz w:val="20"/>
                <w:szCs w:val="20"/>
              </w:rPr>
            </w:pPr>
            <w:r w:rsidRPr="00646356">
              <w:rPr>
                <w:color w:val="000000"/>
                <w:sz w:val="20"/>
                <w:szCs w:val="20"/>
              </w:rPr>
              <w:t xml:space="preserve">2. Пластиковий </w:t>
            </w:r>
            <w:proofErr w:type="spellStart"/>
            <w:r w:rsidRPr="00646356">
              <w:rPr>
                <w:color w:val="000000"/>
                <w:sz w:val="20"/>
                <w:szCs w:val="20"/>
              </w:rPr>
              <w:t>аплікатор</w:t>
            </w:r>
            <w:proofErr w:type="spellEnd"/>
            <w:r w:rsidRPr="00646356">
              <w:rPr>
                <w:color w:val="000000"/>
                <w:sz w:val="20"/>
                <w:szCs w:val="20"/>
              </w:rPr>
              <w:t xml:space="preserve"> для забору біологічного зразку </w:t>
            </w:r>
          </w:p>
          <w:p w:rsidR="00AD610F" w:rsidRPr="00AD610F" w:rsidRDefault="00BD7DD0" w:rsidP="00805EFE">
            <w:pPr>
              <w:shd w:val="clear" w:color="auto" w:fill="FDFEFD"/>
              <w:textAlignment w:val="baseline"/>
              <w:rPr>
                <w:sz w:val="20"/>
                <w:szCs w:val="20"/>
                <w:bdr w:val="none" w:sz="0" w:space="0" w:color="auto" w:frame="1"/>
                <w:lang w:val="ru-RU"/>
              </w:rPr>
            </w:pPr>
            <w:r w:rsidRPr="00646356">
              <w:rPr>
                <w:color w:val="000000"/>
                <w:sz w:val="20"/>
                <w:szCs w:val="20"/>
              </w:rPr>
              <w:t xml:space="preserve">(2 </w:t>
            </w:r>
            <w:proofErr w:type="spellStart"/>
            <w:r w:rsidRPr="00646356">
              <w:rPr>
                <w:color w:val="000000"/>
                <w:sz w:val="20"/>
                <w:szCs w:val="20"/>
              </w:rPr>
              <w:t>аплікатори</w:t>
            </w:r>
            <w:proofErr w:type="spellEnd"/>
            <w:r w:rsidRPr="00646356">
              <w:rPr>
                <w:color w:val="000000"/>
                <w:sz w:val="20"/>
                <w:szCs w:val="20"/>
              </w:rPr>
              <w:t xml:space="preserve"> у комплекті)</w:t>
            </w:r>
            <w:r>
              <w:rPr>
                <w:color w:val="000000"/>
                <w:sz w:val="20"/>
                <w:szCs w:val="20"/>
              </w:rPr>
              <w:t>.</w:t>
            </w:r>
          </w:p>
        </w:tc>
      </w:tr>
      <w:tr w:rsidR="00BD7DD0"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BD7DD0" w:rsidRDefault="00BD7DD0" w:rsidP="00805EFE">
            <w:pPr>
              <w:jc w:val="center"/>
              <w:rPr>
                <w:sz w:val="20"/>
                <w:szCs w:val="20"/>
                <w:lang w:eastAsia="en-US"/>
              </w:rPr>
            </w:pPr>
            <w:r>
              <w:rPr>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BD7DD0" w:rsidRPr="00646356" w:rsidRDefault="00140B2F" w:rsidP="00805EFE">
            <w:pPr>
              <w:widowControl w:val="0"/>
              <w:rPr>
                <w:color w:val="000000"/>
                <w:sz w:val="20"/>
                <w:szCs w:val="20"/>
              </w:rPr>
            </w:pPr>
            <w:r>
              <w:rPr>
                <w:color w:val="000000"/>
                <w:sz w:val="20"/>
                <w:szCs w:val="20"/>
              </w:rPr>
              <w:t>Дж</w:t>
            </w:r>
            <w:r w:rsidRPr="00646356">
              <w:rPr>
                <w:color w:val="000000"/>
                <w:sz w:val="20"/>
                <w:szCs w:val="20"/>
              </w:rPr>
              <w:t>гут кровоспинний турнікет</w:t>
            </w:r>
          </w:p>
        </w:tc>
        <w:tc>
          <w:tcPr>
            <w:tcW w:w="850" w:type="dxa"/>
            <w:tcBorders>
              <w:top w:val="single" w:sz="4" w:space="0" w:color="auto"/>
              <w:left w:val="single" w:sz="4" w:space="0" w:color="auto"/>
              <w:bottom w:val="single" w:sz="4" w:space="0" w:color="auto"/>
              <w:right w:val="single" w:sz="4" w:space="0" w:color="auto"/>
            </w:tcBorders>
            <w:hideMark/>
          </w:tcPr>
          <w:p w:rsidR="00BD7DD0" w:rsidRDefault="00140B2F"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BD7DD0" w:rsidRDefault="00140B2F" w:rsidP="00805EFE">
            <w:pPr>
              <w:widowControl w:val="0"/>
              <w:jc w:val="center"/>
              <w:rPr>
                <w:color w:val="000000"/>
                <w:sz w:val="20"/>
                <w:szCs w:val="20"/>
                <w:lang w:val="ru-RU"/>
              </w:rPr>
            </w:pPr>
            <w:r>
              <w:rPr>
                <w:color w:val="000000"/>
                <w:sz w:val="20"/>
                <w:szCs w:val="20"/>
                <w:lang w:val="ru-RU"/>
              </w:rPr>
              <w:t>20</w:t>
            </w:r>
          </w:p>
        </w:tc>
        <w:tc>
          <w:tcPr>
            <w:tcW w:w="1559" w:type="dxa"/>
            <w:tcBorders>
              <w:top w:val="single" w:sz="4" w:space="0" w:color="auto"/>
              <w:left w:val="single" w:sz="4" w:space="0" w:color="auto"/>
              <w:bottom w:val="single" w:sz="4" w:space="0" w:color="auto"/>
              <w:right w:val="single" w:sz="4" w:space="0" w:color="auto"/>
            </w:tcBorders>
          </w:tcPr>
          <w:p w:rsidR="00140B2F" w:rsidRDefault="00140B2F" w:rsidP="00805EFE">
            <w:pPr>
              <w:rPr>
                <w:sz w:val="20"/>
                <w:szCs w:val="20"/>
              </w:rPr>
            </w:pPr>
            <w:r>
              <w:rPr>
                <w:sz w:val="20"/>
                <w:szCs w:val="20"/>
              </w:rPr>
              <w:t>35844</w:t>
            </w:r>
          </w:p>
          <w:p w:rsidR="00BD7DD0" w:rsidRDefault="00140B2F" w:rsidP="00805EFE">
            <w:pPr>
              <w:rPr>
                <w:sz w:val="20"/>
                <w:szCs w:val="20"/>
              </w:rPr>
            </w:pPr>
            <w:r w:rsidRPr="00646356">
              <w:rPr>
                <w:sz w:val="20"/>
                <w:szCs w:val="20"/>
              </w:rPr>
              <w:t>Джгут на верхню / нижню кінцівку</w:t>
            </w:r>
            <w:r>
              <w:rPr>
                <w:sz w:val="20"/>
                <w:szCs w:val="20"/>
              </w:rPr>
              <w:t>, багаторазового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BD7DD0" w:rsidRPr="00140B2F" w:rsidRDefault="00140B2F" w:rsidP="00805EFE">
            <w:pPr>
              <w:widowControl w:val="0"/>
              <w:rPr>
                <w:color w:val="000000"/>
                <w:sz w:val="20"/>
                <w:szCs w:val="20"/>
              </w:rPr>
            </w:pPr>
            <w:r w:rsidRPr="00140B2F">
              <w:rPr>
                <w:color w:val="1A1A1A"/>
                <w:spacing w:val="2"/>
                <w:sz w:val="20"/>
                <w:szCs w:val="20"/>
                <w:shd w:val="clear" w:color="auto" w:fill="FFFFFF"/>
              </w:rPr>
              <w:t>Високоефективний джгут, здатний зупиняти рясні кровотечі верхніх і нижніх кінцівок за лічені секунди. Турнікет складається з невеликої пластикової платформи, до якої приєднані пластиковий оборотний стрижень, зачепи для фіксації стрижня і широкої пов'язки з липучкою, всередині якої по всій довжині проходить вужча стропа, пропущена крізь поворотний стрижень. На одному кінці C-A-T розташована платформа із зачепами, поворотним стрижнем та пластиковою пряжкою, через яку пропускається вільний кінець джгута.</w:t>
            </w:r>
          </w:p>
        </w:tc>
      </w:tr>
      <w:tr w:rsidR="00140B2F"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140B2F" w:rsidRDefault="00140B2F" w:rsidP="00805EFE">
            <w:pPr>
              <w:jc w:val="center"/>
              <w:rPr>
                <w:sz w:val="20"/>
                <w:szCs w:val="20"/>
                <w:lang w:eastAsia="en-US"/>
              </w:rPr>
            </w:pPr>
            <w:r>
              <w:rPr>
                <w:sz w:val="20"/>
                <w:szCs w:val="20"/>
                <w:lang w:eastAsia="en-US"/>
              </w:rPr>
              <w:t>101.</w:t>
            </w:r>
          </w:p>
        </w:tc>
        <w:tc>
          <w:tcPr>
            <w:tcW w:w="1701" w:type="dxa"/>
            <w:tcBorders>
              <w:top w:val="single" w:sz="4" w:space="0" w:color="auto"/>
              <w:left w:val="single" w:sz="4" w:space="0" w:color="auto"/>
              <w:bottom w:val="single" w:sz="4" w:space="0" w:color="auto"/>
              <w:right w:val="single" w:sz="4" w:space="0" w:color="auto"/>
            </w:tcBorders>
            <w:hideMark/>
          </w:tcPr>
          <w:p w:rsidR="00140B2F" w:rsidRDefault="00140B2F" w:rsidP="00805EFE">
            <w:pPr>
              <w:widowControl w:val="0"/>
              <w:rPr>
                <w:color w:val="000000"/>
                <w:sz w:val="20"/>
                <w:szCs w:val="20"/>
              </w:rPr>
            </w:pPr>
            <w:r w:rsidRPr="00646356">
              <w:rPr>
                <w:color w:val="000000"/>
                <w:sz w:val="20"/>
                <w:szCs w:val="20"/>
              </w:rPr>
              <w:t xml:space="preserve">Мішок </w:t>
            </w:r>
            <w:proofErr w:type="spellStart"/>
            <w:r w:rsidRPr="00646356">
              <w:rPr>
                <w:color w:val="000000"/>
                <w:sz w:val="20"/>
                <w:szCs w:val="20"/>
              </w:rPr>
              <w:t>паталого</w:t>
            </w:r>
            <w:r>
              <w:rPr>
                <w:color w:val="000000"/>
                <w:sz w:val="20"/>
                <w:szCs w:val="20"/>
              </w:rPr>
              <w:t>-</w:t>
            </w:r>
            <w:r w:rsidRPr="00646356">
              <w:rPr>
                <w:color w:val="000000"/>
                <w:sz w:val="20"/>
                <w:szCs w:val="20"/>
              </w:rPr>
              <w:t>анатомічний</w:t>
            </w:r>
            <w:proofErr w:type="spellEnd"/>
            <w:r w:rsidRPr="00646356">
              <w:rPr>
                <w:color w:val="000000"/>
                <w:sz w:val="20"/>
                <w:szCs w:val="20"/>
              </w:rPr>
              <w:t xml:space="preserve"> дорослий 150 кг</w:t>
            </w:r>
          </w:p>
        </w:tc>
        <w:tc>
          <w:tcPr>
            <w:tcW w:w="850" w:type="dxa"/>
            <w:tcBorders>
              <w:top w:val="single" w:sz="4" w:space="0" w:color="auto"/>
              <w:left w:val="single" w:sz="4" w:space="0" w:color="auto"/>
              <w:bottom w:val="single" w:sz="4" w:space="0" w:color="auto"/>
              <w:right w:val="single" w:sz="4" w:space="0" w:color="auto"/>
            </w:tcBorders>
            <w:hideMark/>
          </w:tcPr>
          <w:p w:rsidR="00140B2F" w:rsidRDefault="00140B2F"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140B2F" w:rsidRDefault="00140B2F" w:rsidP="00805EFE">
            <w:pPr>
              <w:widowControl w:val="0"/>
              <w:jc w:val="center"/>
              <w:rPr>
                <w:color w:val="000000"/>
                <w:sz w:val="20"/>
                <w:szCs w:val="20"/>
                <w:lang w:val="ru-RU"/>
              </w:rPr>
            </w:pPr>
            <w:r>
              <w:rPr>
                <w:color w:val="000000"/>
                <w:sz w:val="20"/>
                <w:szCs w:val="20"/>
                <w:lang w:val="ru-RU"/>
              </w:rPr>
              <w:t>50</w:t>
            </w:r>
          </w:p>
        </w:tc>
        <w:tc>
          <w:tcPr>
            <w:tcW w:w="1559" w:type="dxa"/>
            <w:tcBorders>
              <w:top w:val="single" w:sz="4" w:space="0" w:color="auto"/>
              <w:left w:val="single" w:sz="4" w:space="0" w:color="auto"/>
              <w:bottom w:val="single" w:sz="4" w:space="0" w:color="auto"/>
              <w:right w:val="single" w:sz="4" w:space="0" w:color="auto"/>
            </w:tcBorders>
          </w:tcPr>
          <w:p w:rsidR="00546F2B" w:rsidRDefault="00546F2B" w:rsidP="00805EFE">
            <w:pPr>
              <w:rPr>
                <w:sz w:val="20"/>
                <w:szCs w:val="20"/>
              </w:rPr>
            </w:pPr>
            <w:r>
              <w:rPr>
                <w:sz w:val="20"/>
                <w:szCs w:val="20"/>
              </w:rPr>
              <w:t>35975</w:t>
            </w:r>
          </w:p>
          <w:p w:rsidR="00140B2F" w:rsidRDefault="00546F2B" w:rsidP="00805EFE">
            <w:pPr>
              <w:rPr>
                <w:sz w:val="20"/>
                <w:szCs w:val="20"/>
              </w:rPr>
            </w:pPr>
            <w:r w:rsidRPr="00646356">
              <w:rPr>
                <w:sz w:val="20"/>
                <w:szCs w:val="20"/>
              </w:rPr>
              <w:t xml:space="preserve">Мішок </w:t>
            </w:r>
            <w:proofErr w:type="spellStart"/>
            <w:r w:rsidRPr="00646356">
              <w:rPr>
                <w:sz w:val="20"/>
                <w:szCs w:val="20"/>
              </w:rPr>
              <w:t>паталогоанато</w:t>
            </w:r>
            <w:r>
              <w:rPr>
                <w:sz w:val="20"/>
                <w:szCs w:val="20"/>
              </w:rPr>
              <w:t>-</w:t>
            </w:r>
            <w:r w:rsidRPr="00646356">
              <w:rPr>
                <w:sz w:val="20"/>
                <w:szCs w:val="20"/>
              </w:rPr>
              <w:t>мічний</w:t>
            </w:r>
            <w:proofErr w:type="spellEnd"/>
          </w:p>
        </w:tc>
        <w:tc>
          <w:tcPr>
            <w:tcW w:w="5386" w:type="dxa"/>
            <w:tcBorders>
              <w:top w:val="single" w:sz="4" w:space="0" w:color="auto"/>
              <w:left w:val="single" w:sz="4" w:space="0" w:color="auto"/>
              <w:bottom w:val="single" w:sz="4" w:space="0" w:color="auto"/>
              <w:right w:val="single" w:sz="4" w:space="0" w:color="auto"/>
            </w:tcBorders>
          </w:tcPr>
          <w:p w:rsidR="00140B2F" w:rsidRPr="00A060C5" w:rsidRDefault="00A060C5" w:rsidP="00805EFE">
            <w:pPr>
              <w:pStyle w:val="a5"/>
              <w:shd w:val="clear" w:color="auto" w:fill="FFFFFF"/>
              <w:spacing w:before="0" w:beforeAutospacing="0" w:after="0" w:afterAutospacing="0"/>
              <w:rPr>
                <w:b/>
                <w:sz w:val="20"/>
                <w:szCs w:val="20"/>
                <w:lang w:val="uk-UA"/>
              </w:rPr>
            </w:pPr>
            <w:r w:rsidRPr="00A060C5">
              <w:rPr>
                <w:rStyle w:val="ad"/>
                <w:b w:val="0"/>
                <w:sz w:val="20"/>
                <w:szCs w:val="20"/>
                <w:bdr w:val="none" w:sz="0" w:space="0" w:color="auto" w:frame="1"/>
                <w:lang w:val="uk-UA"/>
              </w:rPr>
              <w:t>Мішок патологоанатомічний - це спеціальний пакет, який призначений для транспортування тіла в морг і крематорій.</w:t>
            </w:r>
            <w:r>
              <w:rPr>
                <w:rStyle w:val="ad"/>
                <w:b w:val="0"/>
                <w:sz w:val="20"/>
                <w:szCs w:val="20"/>
                <w:bdr w:val="none" w:sz="0" w:space="0" w:color="auto" w:frame="1"/>
                <w:lang w:val="uk-UA"/>
              </w:rPr>
              <w:t xml:space="preserve"> </w:t>
            </w:r>
            <w:r w:rsidRPr="00A060C5">
              <w:rPr>
                <w:rStyle w:val="ad"/>
                <w:b w:val="0"/>
                <w:sz w:val="20"/>
                <w:szCs w:val="20"/>
                <w:bdr w:val="none" w:sz="0" w:space="0" w:color="auto" w:frame="1"/>
                <w:lang w:val="uk-UA"/>
              </w:rPr>
              <w:t>Мішок патологоанатомічний зроблений з якіс</w:t>
            </w:r>
            <w:r>
              <w:rPr>
                <w:rStyle w:val="ad"/>
                <w:b w:val="0"/>
                <w:sz w:val="20"/>
                <w:szCs w:val="20"/>
                <w:bdr w:val="none" w:sz="0" w:space="0" w:color="auto" w:frame="1"/>
                <w:lang w:val="uk-UA"/>
              </w:rPr>
              <w:t>ного поліетилену високого тиску</w:t>
            </w:r>
            <w:r w:rsidRPr="00A060C5">
              <w:rPr>
                <w:rStyle w:val="ad"/>
                <w:b w:val="0"/>
                <w:sz w:val="20"/>
                <w:szCs w:val="20"/>
                <w:bdr w:val="none" w:sz="0" w:space="0" w:color="auto" w:frame="1"/>
                <w:lang w:val="uk-UA"/>
              </w:rPr>
              <w:t xml:space="preserve"> і якісної змійки з двома бігунками, яка розташовується по центру пакета.</w:t>
            </w:r>
            <w:r>
              <w:rPr>
                <w:rStyle w:val="ad"/>
                <w:b w:val="0"/>
                <w:sz w:val="20"/>
                <w:szCs w:val="20"/>
                <w:bdr w:val="none" w:sz="0" w:space="0" w:color="auto" w:frame="1"/>
                <w:lang w:val="uk-UA"/>
              </w:rPr>
              <w:t xml:space="preserve"> </w:t>
            </w:r>
            <w:proofErr w:type="spellStart"/>
            <w:r>
              <w:rPr>
                <w:rStyle w:val="ad"/>
                <w:b w:val="0"/>
                <w:sz w:val="20"/>
                <w:szCs w:val="20"/>
                <w:bdr w:val="none" w:sz="0" w:space="0" w:color="auto" w:frame="1"/>
                <w:shd w:val="clear" w:color="auto" w:fill="FFFFFF"/>
              </w:rPr>
              <w:t>Пакети</w:t>
            </w:r>
            <w:proofErr w:type="spellEnd"/>
            <w:r w:rsidRPr="00A060C5">
              <w:rPr>
                <w:rStyle w:val="ad"/>
                <w:b w:val="0"/>
                <w:sz w:val="20"/>
                <w:szCs w:val="20"/>
                <w:bdr w:val="none" w:sz="0" w:space="0" w:color="auto" w:frame="1"/>
                <w:shd w:val="clear" w:color="auto" w:fill="FFFFFF"/>
              </w:rPr>
              <w:t xml:space="preserve"> </w:t>
            </w:r>
            <w:proofErr w:type="spellStart"/>
            <w:r w:rsidRPr="00A060C5">
              <w:rPr>
                <w:rStyle w:val="ad"/>
                <w:b w:val="0"/>
                <w:sz w:val="20"/>
                <w:szCs w:val="20"/>
                <w:bdr w:val="none" w:sz="0" w:space="0" w:color="auto" w:frame="1"/>
                <w:shd w:val="clear" w:color="auto" w:fill="FFFFFF"/>
              </w:rPr>
              <w:t>здатні</w:t>
            </w:r>
            <w:proofErr w:type="spellEnd"/>
            <w:r w:rsidRPr="00A060C5">
              <w:rPr>
                <w:rStyle w:val="ad"/>
                <w:b w:val="0"/>
                <w:sz w:val="20"/>
                <w:szCs w:val="20"/>
                <w:bdr w:val="none" w:sz="0" w:space="0" w:color="auto" w:frame="1"/>
                <w:shd w:val="clear" w:color="auto" w:fill="FFFFFF"/>
              </w:rPr>
              <w:t xml:space="preserve"> </w:t>
            </w:r>
            <w:proofErr w:type="spellStart"/>
            <w:r w:rsidRPr="00A060C5">
              <w:rPr>
                <w:rStyle w:val="ad"/>
                <w:b w:val="0"/>
                <w:sz w:val="20"/>
                <w:szCs w:val="20"/>
                <w:bdr w:val="none" w:sz="0" w:space="0" w:color="auto" w:frame="1"/>
                <w:shd w:val="clear" w:color="auto" w:fill="FFFFFF"/>
              </w:rPr>
              <w:t>витримуват</w:t>
            </w:r>
            <w:r>
              <w:rPr>
                <w:rStyle w:val="ad"/>
                <w:b w:val="0"/>
                <w:sz w:val="20"/>
                <w:szCs w:val="20"/>
                <w:bdr w:val="none" w:sz="0" w:space="0" w:color="auto" w:frame="1"/>
                <w:shd w:val="clear" w:color="auto" w:fill="FFFFFF"/>
              </w:rPr>
              <w:t>и</w:t>
            </w:r>
            <w:proofErr w:type="spellEnd"/>
            <w:r>
              <w:rPr>
                <w:rStyle w:val="ad"/>
                <w:b w:val="0"/>
                <w:sz w:val="20"/>
                <w:szCs w:val="20"/>
                <w:bdr w:val="none" w:sz="0" w:space="0" w:color="auto" w:frame="1"/>
                <w:shd w:val="clear" w:color="auto" w:fill="FFFFFF"/>
              </w:rPr>
              <w:t xml:space="preserve"> вагу 150 кг</w:t>
            </w:r>
            <w:r w:rsidRPr="00A060C5">
              <w:rPr>
                <w:rStyle w:val="ad"/>
                <w:b w:val="0"/>
                <w:sz w:val="20"/>
                <w:szCs w:val="20"/>
                <w:bdr w:val="none" w:sz="0" w:space="0" w:color="auto" w:frame="1"/>
                <w:shd w:val="clear" w:color="auto" w:fill="FFFFFF"/>
              </w:rPr>
              <w:t>.</w:t>
            </w:r>
          </w:p>
        </w:tc>
      </w:tr>
      <w:tr w:rsidR="00546F2B" w:rsidRPr="00256724" w:rsidTr="00BD7DD0">
        <w:trPr>
          <w:trHeight w:val="181"/>
        </w:trPr>
        <w:tc>
          <w:tcPr>
            <w:tcW w:w="568" w:type="dxa"/>
            <w:tcBorders>
              <w:top w:val="single" w:sz="4" w:space="0" w:color="auto"/>
              <w:left w:val="single" w:sz="4" w:space="0" w:color="auto"/>
              <w:bottom w:val="single" w:sz="4" w:space="0" w:color="auto"/>
              <w:right w:val="single" w:sz="4" w:space="0" w:color="auto"/>
            </w:tcBorders>
            <w:hideMark/>
          </w:tcPr>
          <w:p w:rsidR="00546F2B" w:rsidRDefault="00546F2B" w:rsidP="00805EFE">
            <w:pPr>
              <w:jc w:val="center"/>
              <w:rPr>
                <w:sz w:val="20"/>
                <w:szCs w:val="20"/>
                <w:lang w:eastAsia="en-US"/>
              </w:rPr>
            </w:pPr>
            <w:r>
              <w:rPr>
                <w:sz w:val="20"/>
                <w:szCs w:val="20"/>
                <w:lang w:eastAsia="en-US"/>
              </w:rPr>
              <w:t>102.</w:t>
            </w:r>
          </w:p>
        </w:tc>
        <w:tc>
          <w:tcPr>
            <w:tcW w:w="1701" w:type="dxa"/>
            <w:tcBorders>
              <w:top w:val="single" w:sz="4" w:space="0" w:color="auto"/>
              <w:left w:val="single" w:sz="4" w:space="0" w:color="auto"/>
              <w:bottom w:val="single" w:sz="4" w:space="0" w:color="auto"/>
              <w:right w:val="single" w:sz="4" w:space="0" w:color="auto"/>
            </w:tcBorders>
            <w:hideMark/>
          </w:tcPr>
          <w:p w:rsidR="00983CA5" w:rsidRDefault="00546F2B" w:rsidP="00805EFE">
            <w:pPr>
              <w:widowControl w:val="0"/>
              <w:rPr>
                <w:color w:val="000000"/>
                <w:sz w:val="20"/>
                <w:szCs w:val="20"/>
              </w:rPr>
            </w:pPr>
            <w:proofErr w:type="spellStart"/>
            <w:r w:rsidRPr="00646356">
              <w:rPr>
                <w:color w:val="000000"/>
                <w:sz w:val="20"/>
                <w:szCs w:val="20"/>
              </w:rPr>
              <w:t>Крафт</w:t>
            </w:r>
            <w:proofErr w:type="spellEnd"/>
            <w:r w:rsidRPr="00646356">
              <w:rPr>
                <w:color w:val="000000"/>
                <w:sz w:val="20"/>
                <w:szCs w:val="20"/>
              </w:rPr>
              <w:t xml:space="preserve"> папір для стер</w:t>
            </w:r>
            <w:r>
              <w:rPr>
                <w:color w:val="000000"/>
                <w:sz w:val="20"/>
                <w:szCs w:val="20"/>
              </w:rPr>
              <w:t>илізації</w:t>
            </w:r>
            <w:r w:rsidRPr="00646356">
              <w:rPr>
                <w:color w:val="000000"/>
                <w:sz w:val="20"/>
                <w:szCs w:val="20"/>
              </w:rPr>
              <w:t xml:space="preserve"> </w:t>
            </w:r>
          </w:p>
          <w:p w:rsidR="00546F2B" w:rsidRPr="00646356" w:rsidRDefault="00546F2B" w:rsidP="00805EFE">
            <w:pPr>
              <w:widowControl w:val="0"/>
              <w:rPr>
                <w:color w:val="000000"/>
                <w:sz w:val="20"/>
                <w:szCs w:val="20"/>
              </w:rPr>
            </w:pPr>
            <w:r w:rsidRPr="00646356">
              <w:rPr>
                <w:color w:val="000000"/>
                <w:sz w:val="20"/>
                <w:szCs w:val="20"/>
              </w:rPr>
              <w:t>10</w:t>
            </w:r>
            <w:r w:rsidR="00983CA5">
              <w:rPr>
                <w:color w:val="000000"/>
                <w:sz w:val="20"/>
                <w:szCs w:val="20"/>
              </w:rPr>
              <w:t xml:space="preserve"> </w:t>
            </w:r>
            <w:r w:rsidRPr="00646356">
              <w:rPr>
                <w:color w:val="000000"/>
                <w:sz w:val="20"/>
                <w:szCs w:val="20"/>
              </w:rPr>
              <w:t>кг</w:t>
            </w:r>
          </w:p>
        </w:tc>
        <w:tc>
          <w:tcPr>
            <w:tcW w:w="850" w:type="dxa"/>
            <w:tcBorders>
              <w:top w:val="single" w:sz="4" w:space="0" w:color="auto"/>
              <w:left w:val="single" w:sz="4" w:space="0" w:color="auto"/>
              <w:bottom w:val="single" w:sz="4" w:space="0" w:color="auto"/>
              <w:right w:val="single" w:sz="4" w:space="0" w:color="auto"/>
            </w:tcBorders>
            <w:hideMark/>
          </w:tcPr>
          <w:p w:rsidR="00546F2B" w:rsidRDefault="00546F2B" w:rsidP="00805EFE">
            <w:pPr>
              <w:widowControl w:val="0"/>
              <w:jc w:val="center"/>
              <w:rPr>
                <w:color w:val="000000"/>
                <w:sz w:val="20"/>
                <w:szCs w:val="20"/>
              </w:rPr>
            </w:pPr>
            <w:proofErr w:type="spellStart"/>
            <w:r>
              <w:rPr>
                <w:color w:val="000000"/>
                <w:sz w:val="20"/>
                <w:szCs w:val="20"/>
              </w:rPr>
              <w:t>Уп</w:t>
            </w:r>
            <w:proofErr w:type="spellEnd"/>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546F2B" w:rsidRDefault="00546F2B" w:rsidP="00805EFE">
            <w:pPr>
              <w:widowControl w:val="0"/>
              <w:jc w:val="center"/>
              <w:rPr>
                <w:color w:val="000000"/>
                <w:sz w:val="20"/>
                <w:szCs w:val="20"/>
                <w:lang w:val="ru-RU"/>
              </w:rPr>
            </w:pPr>
            <w:r>
              <w:rPr>
                <w:color w:val="000000"/>
                <w:sz w:val="20"/>
                <w:szCs w:val="20"/>
                <w:lang w:val="ru-RU"/>
              </w:rPr>
              <w:t>3</w:t>
            </w:r>
          </w:p>
        </w:tc>
        <w:tc>
          <w:tcPr>
            <w:tcW w:w="1559" w:type="dxa"/>
            <w:tcBorders>
              <w:top w:val="single" w:sz="4" w:space="0" w:color="auto"/>
              <w:left w:val="single" w:sz="4" w:space="0" w:color="auto"/>
              <w:bottom w:val="single" w:sz="4" w:space="0" w:color="auto"/>
              <w:right w:val="single" w:sz="4" w:space="0" w:color="auto"/>
            </w:tcBorders>
          </w:tcPr>
          <w:p w:rsidR="00546F2B" w:rsidRDefault="00546F2B" w:rsidP="00805EFE">
            <w:pPr>
              <w:rPr>
                <w:sz w:val="20"/>
                <w:szCs w:val="20"/>
                <w:lang w:eastAsia="en-US"/>
              </w:rPr>
            </w:pPr>
            <w:r>
              <w:rPr>
                <w:sz w:val="20"/>
                <w:szCs w:val="20"/>
                <w:lang w:eastAsia="en-US"/>
              </w:rPr>
              <w:t xml:space="preserve">13735 </w:t>
            </w:r>
          </w:p>
          <w:p w:rsidR="00546F2B" w:rsidRDefault="00546F2B" w:rsidP="00805EFE">
            <w:pPr>
              <w:rPr>
                <w:sz w:val="20"/>
                <w:szCs w:val="20"/>
              </w:rPr>
            </w:pPr>
            <w:r w:rsidRPr="00256724">
              <w:rPr>
                <w:sz w:val="20"/>
                <w:szCs w:val="20"/>
                <w:lang w:eastAsia="en-US"/>
              </w:rPr>
              <w:t xml:space="preserve">Разове </w:t>
            </w:r>
            <w:proofErr w:type="spellStart"/>
            <w:r w:rsidRPr="00256724">
              <w:rPr>
                <w:sz w:val="20"/>
                <w:szCs w:val="20"/>
                <w:lang w:eastAsia="en-US"/>
              </w:rPr>
              <w:t>опаковання</w:t>
            </w:r>
            <w:proofErr w:type="spellEnd"/>
            <w:r w:rsidRPr="00256724">
              <w:rPr>
                <w:sz w:val="20"/>
                <w:szCs w:val="20"/>
                <w:lang w:eastAsia="en-US"/>
              </w:rPr>
              <w:t xml:space="preserve"> для стерилізації</w:t>
            </w:r>
          </w:p>
        </w:tc>
        <w:tc>
          <w:tcPr>
            <w:tcW w:w="5386" w:type="dxa"/>
            <w:tcBorders>
              <w:top w:val="single" w:sz="4" w:space="0" w:color="auto"/>
              <w:left w:val="single" w:sz="4" w:space="0" w:color="auto"/>
              <w:bottom w:val="single" w:sz="4" w:space="0" w:color="auto"/>
              <w:right w:val="single" w:sz="4" w:space="0" w:color="auto"/>
            </w:tcBorders>
          </w:tcPr>
          <w:p w:rsidR="00546F2B" w:rsidRPr="002013A4" w:rsidRDefault="002013A4" w:rsidP="00805EFE">
            <w:pPr>
              <w:pStyle w:val="a5"/>
              <w:rPr>
                <w:rStyle w:val="ad"/>
                <w:b w:val="0"/>
                <w:bCs w:val="0"/>
                <w:sz w:val="20"/>
                <w:szCs w:val="20"/>
                <w:lang w:val="uk-UA"/>
              </w:rPr>
            </w:pPr>
            <w:r w:rsidRPr="002013A4">
              <w:rPr>
                <w:sz w:val="20"/>
                <w:szCs w:val="20"/>
                <w:lang w:val="uk-UA"/>
              </w:rPr>
              <w:t xml:space="preserve">Спеціальний обгортковий папір із гідрофобним покриттям для використання під час повітряної, парової або газової стерилізації. </w:t>
            </w:r>
            <w:proofErr w:type="spellStart"/>
            <w:r w:rsidRPr="002013A4">
              <w:rPr>
                <w:sz w:val="20"/>
                <w:szCs w:val="20"/>
              </w:rPr>
              <w:t>Призначен</w:t>
            </w:r>
            <w:r w:rsidRPr="002013A4">
              <w:rPr>
                <w:sz w:val="20"/>
                <w:szCs w:val="20"/>
                <w:lang w:val="uk-UA"/>
              </w:rPr>
              <w:t>ий</w:t>
            </w:r>
            <w:proofErr w:type="spellEnd"/>
            <w:r w:rsidRPr="002013A4">
              <w:rPr>
                <w:sz w:val="20"/>
                <w:szCs w:val="20"/>
              </w:rPr>
              <w:t xml:space="preserve"> для </w:t>
            </w:r>
            <w:proofErr w:type="spellStart"/>
            <w:r w:rsidRPr="002013A4">
              <w:rPr>
                <w:sz w:val="20"/>
                <w:szCs w:val="20"/>
              </w:rPr>
              <w:t>пакування</w:t>
            </w:r>
            <w:proofErr w:type="spellEnd"/>
            <w:r w:rsidRPr="002013A4">
              <w:rPr>
                <w:sz w:val="20"/>
                <w:szCs w:val="20"/>
              </w:rPr>
              <w:t xml:space="preserve"> </w:t>
            </w:r>
            <w:proofErr w:type="spellStart"/>
            <w:r w:rsidRPr="002013A4">
              <w:rPr>
                <w:sz w:val="20"/>
                <w:szCs w:val="20"/>
              </w:rPr>
              <w:t>комплектів</w:t>
            </w:r>
            <w:proofErr w:type="spellEnd"/>
            <w:r w:rsidRPr="002013A4">
              <w:rPr>
                <w:sz w:val="20"/>
                <w:szCs w:val="20"/>
              </w:rPr>
              <w:t xml:space="preserve"> </w:t>
            </w:r>
            <w:proofErr w:type="spellStart"/>
            <w:r w:rsidRPr="002013A4">
              <w:rPr>
                <w:sz w:val="20"/>
                <w:szCs w:val="20"/>
              </w:rPr>
              <w:t>інструментів</w:t>
            </w:r>
            <w:proofErr w:type="spellEnd"/>
            <w:r w:rsidRPr="002013A4">
              <w:rPr>
                <w:sz w:val="20"/>
                <w:szCs w:val="20"/>
              </w:rPr>
              <w:t xml:space="preserve">, великих </w:t>
            </w:r>
            <w:proofErr w:type="spellStart"/>
            <w:r w:rsidRPr="002013A4">
              <w:rPr>
                <w:sz w:val="20"/>
                <w:szCs w:val="20"/>
              </w:rPr>
              <w:t>виробів</w:t>
            </w:r>
            <w:proofErr w:type="spellEnd"/>
            <w:r w:rsidRPr="002013A4">
              <w:rPr>
                <w:sz w:val="20"/>
                <w:szCs w:val="20"/>
              </w:rPr>
              <w:t xml:space="preserve"> </w:t>
            </w:r>
            <w:proofErr w:type="spellStart"/>
            <w:r w:rsidRPr="002013A4">
              <w:rPr>
                <w:sz w:val="20"/>
                <w:szCs w:val="20"/>
              </w:rPr>
              <w:t>і</w:t>
            </w:r>
            <w:proofErr w:type="spellEnd"/>
            <w:r w:rsidRPr="002013A4">
              <w:rPr>
                <w:sz w:val="20"/>
                <w:szCs w:val="20"/>
              </w:rPr>
              <w:t xml:space="preserve"> </w:t>
            </w:r>
            <w:proofErr w:type="spellStart"/>
            <w:r w:rsidRPr="002013A4">
              <w:rPr>
                <w:sz w:val="20"/>
                <w:szCs w:val="20"/>
              </w:rPr>
              <w:t>білизни</w:t>
            </w:r>
            <w:proofErr w:type="spellEnd"/>
            <w:r w:rsidRPr="002013A4">
              <w:rPr>
                <w:sz w:val="20"/>
                <w:szCs w:val="20"/>
              </w:rPr>
              <w:t xml:space="preserve">, </w:t>
            </w:r>
            <w:proofErr w:type="spellStart"/>
            <w:r w:rsidRPr="002013A4">
              <w:rPr>
                <w:sz w:val="20"/>
                <w:szCs w:val="20"/>
              </w:rPr>
              <w:t>що</w:t>
            </w:r>
            <w:proofErr w:type="spellEnd"/>
            <w:r w:rsidRPr="002013A4">
              <w:rPr>
                <w:sz w:val="20"/>
                <w:szCs w:val="20"/>
              </w:rPr>
              <w:t xml:space="preserve"> </w:t>
            </w:r>
            <w:proofErr w:type="spellStart"/>
            <w:r w:rsidRPr="002013A4">
              <w:rPr>
                <w:sz w:val="20"/>
                <w:szCs w:val="20"/>
              </w:rPr>
              <w:t>підлягають</w:t>
            </w:r>
            <w:proofErr w:type="spellEnd"/>
            <w:r w:rsidRPr="002013A4">
              <w:rPr>
                <w:sz w:val="20"/>
                <w:szCs w:val="20"/>
              </w:rPr>
              <w:t xml:space="preserve"> </w:t>
            </w:r>
            <w:proofErr w:type="spellStart"/>
            <w:r w:rsidRPr="002013A4">
              <w:rPr>
                <w:sz w:val="20"/>
                <w:szCs w:val="20"/>
              </w:rPr>
              <w:t>стерилізації</w:t>
            </w:r>
            <w:proofErr w:type="spellEnd"/>
            <w:r w:rsidRPr="002013A4">
              <w:rPr>
                <w:sz w:val="20"/>
                <w:szCs w:val="20"/>
              </w:rPr>
              <w:t xml:space="preserve">, </w:t>
            </w:r>
            <w:proofErr w:type="spellStart"/>
            <w:r w:rsidRPr="002013A4">
              <w:rPr>
                <w:sz w:val="20"/>
                <w:szCs w:val="20"/>
              </w:rPr>
              <w:t>виготовлення</w:t>
            </w:r>
            <w:proofErr w:type="spellEnd"/>
            <w:r w:rsidRPr="002013A4">
              <w:rPr>
                <w:sz w:val="20"/>
                <w:szCs w:val="20"/>
              </w:rPr>
              <w:t xml:space="preserve"> </w:t>
            </w:r>
            <w:proofErr w:type="spellStart"/>
            <w:r w:rsidRPr="002013A4">
              <w:rPr>
                <w:sz w:val="20"/>
                <w:szCs w:val="20"/>
              </w:rPr>
              <w:t>пакетів</w:t>
            </w:r>
            <w:proofErr w:type="spellEnd"/>
            <w:r w:rsidRPr="002013A4">
              <w:rPr>
                <w:sz w:val="20"/>
                <w:szCs w:val="20"/>
              </w:rPr>
              <w:t xml:space="preserve"> для </w:t>
            </w:r>
            <w:proofErr w:type="spellStart"/>
            <w:r w:rsidRPr="002013A4">
              <w:rPr>
                <w:sz w:val="20"/>
                <w:szCs w:val="20"/>
              </w:rPr>
              <w:t>стерилізації</w:t>
            </w:r>
            <w:proofErr w:type="spellEnd"/>
            <w:r w:rsidRPr="002013A4">
              <w:rPr>
                <w:sz w:val="20"/>
                <w:szCs w:val="20"/>
              </w:rPr>
              <w:t xml:space="preserve">. </w:t>
            </w:r>
            <w:r w:rsidRPr="002013A4">
              <w:rPr>
                <w:sz w:val="20"/>
                <w:szCs w:val="20"/>
                <w:lang w:val="uk-UA"/>
              </w:rPr>
              <w:t>Його</w:t>
            </w:r>
            <w:r w:rsidRPr="002013A4">
              <w:rPr>
                <w:sz w:val="20"/>
                <w:szCs w:val="20"/>
              </w:rPr>
              <w:t xml:space="preserve"> </w:t>
            </w:r>
            <w:proofErr w:type="spellStart"/>
            <w:r w:rsidRPr="002013A4">
              <w:rPr>
                <w:sz w:val="20"/>
                <w:szCs w:val="20"/>
              </w:rPr>
              <w:t>головним</w:t>
            </w:r>
            <w:proofErr w:type="spellEnd"/>
            <w:r w:rsidRPr="002013A4">
              <w:rPr>
                <w:sz w:val="20"/>
                <w:szCs w:val="20"/>
              </w:rPr>
              <w:t xml:space="preserve"> </w:t>
            </w:r>
            <w:proofErr w:type="spellStart"/>
            <w:r w:rsidRPr="002013A4">
              <w:rPr>
                <w:sz w:val="20"/>
                <w:szCs w:val="20"/>
              </w:rPr>
              <w:t>завданням</w:t>
            </w:r>
            <w:proofErr w:type="spellEnd"/>
            <w:r w:rsidRPr="002013A4">
              <w:rPr>
                <w:sz w:val="20"/>
                <w:szCs w:val="20"/>
              </w:rPr>
              <w:t xml:space="preserve"> </w:t>
            </w:r>
            <w:proofErr w:type="spellStart"/>
            <w:r w:rsidRPr="002013A4">
              <w:rPr>
                <w:sz w:val="20"/>
                <w:szCs w:val="20"/>
              </w:rPr>
              <w:t>є</w:t>
            </w:r>
            <w:proofErr w:type="spellEnd"/>
            <w:r w:rsidRPr="002013A4">
              <w:rPr>
                <w:sz w:val="20"/>
                <w:szCs w:val="20"/>
              </w:rPr>
              <w:t xml:space="preserve"> </w:t>
            </w:r>
            <w:proofErr w:type="spellStart"/>
            <w:r w:rsidRPr="002013A4">
              <w:rPr>
                <w:sz w:val="20"/>
                <w:szCs w:val="20"/>
              </w:rPr>
              <w:t>забезпечення</w:t>
            </w:r>
            <w:proofErr w:type="spellEnd"/>
            <w:r w:rsidRPr="002013A4">
              <w:rPr>
                <w:sz w:val="20"/>
                <w:szCs w:val="20"/>
              </w:rPr>
              <w:t xml:space="preserve"> </w:t>
            </w:r>
            <w:proofErr w:type="spellStart"/>
            <w:r w:rsidRPr="002013A4">
              <w:rPr>
                <w:sz w:val="20"/>
                <w:szCs w:val="20"/>
              </w:rPr>
              <w:t>і</w:t>
            </w:r>
            <w:proofErr w:type="spellEnd"/>
            <w:r w:rsidRPr="002013A4">
              <w:rPr>
                <w:sz w:val="20"/>
                <w:szCs w:val="20"/>
              </w:rPr>
              <w:t xml:space="preserve"> </w:t>
            </w:r>
            <w:proofErr w:type="spellStart"/>
            <w:r w:rsidRPr="002013A4">
              <w:rPr>
                <w:sz w:val="20"/>
                <w:szCs w:val="20"/>
              </w:rPr>
              <w:t>збереження</w:t>
            </w:r>
            <w:proofErr w:type="spellEnd"/>
            <w:r w:rsidRPr="002013A4">
              <w:rPr>
                <w:sz w:val="20"/>
                <w:szCs w:val="20"/>
              </w:rPr>
              <w:t xml:space="preserve"> </w:t>
            </w:r>
            <w:proofErr w:type="spellStart"/>
            <w:r w:rsidRPr="002013A4">
              <w:rPr>
                <w:sz w:val="20"/>
                <w:szCs w:val="20"/>
              </w:rPr>
              <w:t>стерильності</w:t>
            </w:r>
            <w:proofErr w:type="spellEnd"/>
            <w:r w:rsidRPr="002013A4">
              <w:rPr>
                <w:sz w:val="20"/>
                <w:szCs w:val="20"/>
              </w:rPr>
              <w:t xml:space="preserve"> </w:t>
            </w:r>
            <w:proofErr w:type="spellStart"/>
            <w:r w:rsidRPr="002013A4">
              <w:rPr>
                <w:sz w:val="20"/>
                <w:szCs w:val="20"/>
              </w:rPr>
              <w:t>інструментів</w:t>
            </w:r>
            <w:proofErr w:type="spellEnd"/>
            <w:r w:rsidRPr="002013A4">
              <w:rPr>
                <w:sz w:val="20"/>
                <w:szCs w:val="20"/>
              </w:rPr>
              <w:t xml:space="preserve">. </w:t>
            </w:r>
            <w:proofErr w:type="spellStart"/>
            <w:r w:rsidRPr="002013A4">
              <w:rPr>
                <w:sz w:val="20"/>
                <w:szCs w:val="20"/>
              </w:rPr>
              <w:t>Основна</w:t>
            </w:r>
            <w:proofErr w:type="spellEnd"/>
            <w:r w:rsidRPr="002013A4">
              <w:rPr>
                <w:sz w:val="20"/>
                <w:szCs w:val="20"/>
              </w:rPr>
              <w:t xml:space="preserve"> </w:t>
            </w:r>
            <w:proofErr w:type="spellStart"/>
            <w:r w:rsidRPr="002013A4">
              <w:rPr>
                <w:sz w:val="20"/>
                <w:szCs w:val="20"/>
              </w:rPr>
              <w:t>властивість</w:t>
            </w:r>
            <w:proofErr w:type="spellEnd"/>
            <w:r w:rsidRPr="002013A4">
              <w:rPr>
                <w:sz w:val="20"/>
                <w:szCs w:val="20"/>
              </w:rPr>
              <w:t>, як</w:t>
            </w:r>
            <w:r w:rsidRPr="002013A4">
              <w:rPr>
                <w:sz w:val="20"/>
                <w:szCs w:val="20"/>
                <w:lang w:val="uk-UA"/>
              </w:rPr>
              <w:t>у</w:t>
            </w:r>
            <w:r w:rsidRPr="002013A4">
              <w:rPr>
                <w:sz w:val="20"/>
                <w:szCs w:val="20"/>
              </w:rPr>
              <w:t xml:space="preserve"> </w:t>
            </w:r>
            <w:proofErr w:type="spellStart"/>
            <w:r w:rsidRPr="002013A4">
              <w:rPr>
                <w:rStyle w:val="ad"/>
                <w:b w:val="0"/>
                <w:sz w:val="20"/>
                <w:szCs w:val="20"/>
              </w:rPr>
              <w:t>має</w:t>
            </w:r>
            <w:proofErr w:type="spellEnd"/>
            <w:r w:rsidRPr="002013A4">
              <w:rPr>
                <w:rStyle w:val="ad"/>
                <w:b w:val="0"/>
                <w:sz w:val="20"/>
                <w:szCs w:val="20"/>
              </w:rPr>
              <w:t xml:space="preserve"> </w:t>
            </w:r>
            <w:proofErr w:type="spellStart"/>
            <w:r w:rsidRPr="002013A4">
              <w:rPr>
                <w:rStyle w:val="ad"/>
                <w:b w:val="0"/>
                <w:sz w:val="20"/>
                <w:szCs w:val="20"/>
              </w:rPr>
              <w:t>крафт-папір</w:t>
            </w:r>
            <w:proofErr w:type="spellEnd"/>
            <w:r>
              <w:rPr>
                <w:sz w:val="20"/>
                <w:szCs w:val="20"/>
              </w:rPr>
              <w:t xml:space="preserve"> як </w:t>
            </w:r>
            <w:proofErr w:type="spellStart"/>
            <w:r>
              <w:rPr>
                <w:sz w:val="20"/>
                <w:szCs w:val="20"/>
              </w:rPr>
              <w:t>пакувальний</w:t>
            </w:r>
            <w:proofErr w:type="spellEnd"/>
            <w:r>
              <w:rPr>
                <w:sz w:val="20"/>
                <w:szCs w:val="20"/>
              </w:rPr>
              <w:t xml:space="preserve"> </w:t>
            </w:r>
            <w:proofErr w:type="spellStart"/>
            <w:r>
              <w:rPr>
                <w:sz w:val="20"/>
                <w:szCs w:val="20"/>
              </w:rPr>
              <w:t>матеріал</w:t>
            </w:r>
            <w:proofErr w:type="spellEnd"/>
            <w:r>
              <w:rPr>
                <w:sz w:val="20"/>
                <w:szCs w:val="20"/>
              </w:rPr>
              <w:t xml:space="preserve"> </w:t>
            </w:r>
            <w:r>
              <w:rPr>
                <w:sz w:val="20"/>
                <w:szCs w:val="20"/>
                <w:lang w:val="uk-UA"/>
              </w:rPr>
              <w:t xml:space="preserve"> - </w:t>
            </w:r>
            <w:proofErr w:type="spellStart"/>
            <w:r w:rsidRPr="002013A4">
              <w:rPr>
                <w:sz w:val="20"/>
                <w:szCs w:val="20"/>
              </w:rPr>
              <w:t>висока</w:t>
            </w:r>
            <w:proofErr w:type="spellEnd"/>
            <w:r w:rsidRPr="002013A4">
              <w:rPr>
                <w:sz w:val="20"/>
                <w:szCs w:val="20"/>
              </w:rPr>
              <w:t xml:space="preserve"> </w:t>
            </w:r>
            <w:proofErr w:type="spellStart"/>
            <w:r w:rsidRPr="002013A4">
              <w:rPr>
                <w:sz w:val="20"/>
                <w:szCs w:val="20"/>
              </w:rPr>
              <w:t>стійкість</w:t>
            </w:r>
            <w:proofErr w:type="spellEnd"/>
            <w:r w:rsidRPr="002013A4">
              <w:rPr>
                <w:sz w:val="20"/>
                <w:szCs w:val="20"/>
              </w:rPr>
              <w:t xml:space="preserve"> до </w:t>
            </w:r>
            <w:proofErr w:type="spellStart"/>
            <w:r w:rsidRPr="002013A4">
              <w:rPr>
                <w:sz w:val="20"/>
                <w:szCs w:val="20"/>
              </w:rPr>
              <w:t>зовнішніх</w:t>
            </w:r>
            <w:proofErr w:type="spellEnd"/>
            <w:r w:rsidRPr="002013A4">
              <w:rPr>
                <w:sz w:val="20"/>
                <w:szCs w:val="20"/>
              </w:rPr>
              <w:t xml:space="preserve"> </w:t>
            </w:r>
            <w:proofErr w:type="spellStart"/>
            <w:r w:rsidRPr="002013A4">
              <w:rPr>
                <w:sz w:val="20"/>
                <w:szCs w:val="20"/>
              </w:rPr>
              <w:t>механічних</w:t>
            </w:r>
            <w:proofErr w:type="spellEnd"/>
            <w:r w:rsidRPr="002013A4">
              <w:rPr>
                <w:sz w:val="20"/>
                <w:szCs w:val="20"/>
              </w:rPr>
              <w:t xml:space="preserve"> </w:t>
            </w:r>
            <w:proofErr w:type="spellStart"/>
            <w:r w:rsidRPr="002013A4">
              <w:rPr>
                <w:sz w:val="20"/>
                <w:szCs w:val="20"/>
              </w:rPr>
              <w:t>пошкоджень</w:t>
            </w:r>
            <w:proofErr w:type="spellEnd"/>
            <w:r w:rsidRPr="002013A4">
              <w:rPr>
                <w:sz w:val="20"/>
                <w:szCs w:val="20"/>
              </w:rPr>
              <w:t>.</w:t>
            </w:r>
            <w:r>
              <w:rPr>
                <w:sz w:val="20"/>
                <w:szCs w:val="20"/>
                <w:lang w:val="uk-UA"/>
              </w:rPr>
              <w:t xml:space="preserve"> </w:t>
            </w:r>
            <w:r w:rsidRPr="002013A4">
              <w:rPr>
                <w:rStyle w:val="ad"/>
                <w:b w:val="0"/>
                <w:sz w:val="20"/>
                <w:szCs w:val="20"/>
                <w:lang w:val="uk-UA"/>
              </w:rPr>
              <w:t>Папір для стерилізації</w:t>
            </w:r>
            <w:r w:rsidRPr="002013A4">
              <w:rPr>
                <w:sz w:val="20"/>
                <w:szCs w:val="20"/>
                <w:lang w:val="uk-UA"/>
              </w:rPr>
              <w:t xml:space="preserve"> має високий рівень еластичності, міцності та водостійкості.</w:t>
            </w:r>
            <w:r>
              <w:rPr>
                <w:sz w:val="20"/>
                <w:szCs w:val="20"/>
                <w:lang w:val="uk-UA"/>
              </w:rPr>
              <w:t xml:space="preserve"> </w:t>
            </w:r>
            <w:proofErr w:type="spellStart"/>
            <w:r w:rsidRPr="002013A4">
              <w:rPr>
                <w:sz w:val="20"/>
                <w:szCs w:val="20"/>
              </w:rPr>
              <w:t>Специфічний</w:t>
            </w:r>
            <w:proofErr w:type="spellEnd"/>
            <w:r w:rsidRPr="002013A4">
              <w:rPr>
                <w:sz w:val="20"/>
                <w:szCs w:val="20"/>
              </w:rPr>
              <w:t xml:space="preserve"> </w:t>
            </w:r>
            <w:proofErr w:type="spellStart"/>
            <w:r w:rsidRPr="002013A4">
              <w:rPr>
                <w:sz w:val="20"/>
                <w:szCs w:val="20"/>
              </w:rPr>
              <w:t>розподіл</w:t>
            </w:r>
            <w:proofErr w:type="spellEnd"/>
            <w:r w:rsidRPr="002013A4">
              <w:rPr>
                <w:sz w:val="20"/>
                <w:szCs w:val="20"/>
              </w:rPr>
              <w:t xml:space="preserve"> пор </w:t>
            </w:r>
            <w:proofErr w:type="spellStart"/>
            <w:r w:rsidRPr="002013A4">
              <w:rPr>
                <w:sz w:val="20"/>
                <w:szCs w:val="20"/>
              </w:rPr>
              <w:t>і</w:t>
            </w:r>
            <w:proofErr w:type="spellEnd"/>
            <w:r w:rsidRPr="002013A4">
              <w:rPr>
                <w:sz w:val="20"/>
                <w:szCs w:val="20"/>
              </w:rPr>
              <w:t xml:space="preserve"> </w:t>
            </w:r>
            <w:proofErr w:type="spellStart"/>
            <w:r w:rsidRPr="002013A4">
              <w:rPr>
                <w:sz w:val="20"/>
                <w:szCs w:val="20"/>
              </w:rPr>
              <w:t>висока</w:t>
            </w:r>
            <w:proofErr w:type="spellEnd"/>
            <w:r w:rsidRPr="002013A4">
              <w:rPr>
                <w:sz w:val="20"/>
                <w:szCs w:val="20"/>
              </w:rPr>
              <w:t xml:space="preserve"> </w:t>
            </w:r>
            <w:proofErr w:type="spellStart"/>
            <w:r w:rsidRPr="002013A4">
              <w:rPr>
                <w:sz w:val="20"/>
                <w:szCs w:val="20"/>
              </w:rPr>
              <w:t>стійкість</w:t>
            </w:r>
            <w:proofErr w:type="spellEnd"/>
            <w:r w:rsidRPr="002013A4">
              <w:rPr>
                <w:sz w:val="20"/>
                <w:szCs w:val="20"/>
              </w:rPr>
              <w:t xml:space="preserve"> </w:t>
            </w:r>
            <w:r>
              <w:rPr>
                <w:sz w:val="20"/>
                <w:szCs w:val="20"/>
                <w:lang w:val="uk-UA"/>
              </w:rPr>
              <w:t xml:space="preserve">до </w:t>
            </w:r>
            <w:r w:rsidRPr="002013A4">
              <w:rPr>
                <w:sz w:val="20"/>
                <w:szCs w:val="20"/>
              </w:rPr>
              <w:t xml:space="preserve">потоку </w:t>
            </w:r>
            <w:proofErr w:type="spellStart"/>
            <w:r w:rsidRPr="002013A4">
              <w:rPr>
                <w:sz w:val="20"/>
                <w:szCs w:val="20"/>
              </w:rPr>
              <w:t>повітря</w:t>
            </w:r>
            <w:proofErr w:type="spellEnd"/>
            <w:r w:rsidRPr="002013A4">
              <w:rPr>
                <w:sz w:val="20"/>
                <w:szCs w:val="20"/>
              </w:rPr>
              <w:t xml:space="preserve"> </w:t>
            </w:r>
            <w:proofErr w:type="spellStart"/>
            <w:r w:rsidRPr="002013A4">
              <w:rPr>
                <w:sz w:val="20"/>
                <w:szCs w:val="20"/>
              </w:rPr>
              <w:t>забезпечує</w:t>
            </w:r>
            <w:proofErr w:type="spellEnd"/>
            <w:r w:rsidRPr="002013A4">
              <w:rPr>
                <w:sz w:val="20"/>
                <w:szCs w:val="20"/>
              </w:rPr>
              <w:t xml:space="preserve"> </w:t>
            </w:r>
            <w:proofErr w:type="spellStart"/>
            <w:r w:rsidRPr="002013A4">
              <w:rPr>
                <w:sz w:val="20"/>
                <w:szCs w:val="20"/>
              </w:rPr>
              <w:t>безпечне</w:t>
            </w:r>
            <w:proofErr w:type="spellEnd"/>
            <w:r w:rsidRPr="002013A4">
              <w:rPr>
                <w:sz w:val="20"/>
                <w:szCs w:val="20"/>
              </w:rPr>
              <w:t xml:space="preserve"> </w:t>
            </w:r>
            <w:proofErr w:type="spellStart"/>
            <w:r w:rsidRPr="002013A4">
              <w:rPr>
                <w:sz w:val="20"/>
                <w:szCs w:val="20"/>
              </w:rPr>
              <w:t>збереження</w:t>
            </w:r>
            <w:proofErr w:type="spellEnd"/>
            <w:r w:rsidRPr="002013A4">
              <w:rPr>
                <w:sz w:val="20"/>
                <w:szCs w:val="20"/>
              </w:rPr>
              <w:t xml:space="preserve"> </w:t>
            </w:r>
            <w:proofErr w:type="spellStart"/>
            <w:r w:rsidRPr="002013A4">
              <w:rPr>
                <w:sz w:val="20"/>
                <w:szCs w:val="20"/>
              </w:rPr>
              <w:t>властивостей</w:t>
            </w:r>
            <w:proofErr w:type="spellEnd"/>
            <w:r w:rsidRPr="002013A4">
              <w:rPr>
                <w:sz w:val="20"/>
                <w:szCs w:val="20"/>
              </w:rPr>
              <w:t xml:space="preserve"> </w:t>
            </w:r>
            <w:proofErr w:type="spellStart"/>
            <w:r w:rsidRPr="002013A4">
              <w:rPr>
                <w:sz w:val="20"/>
                <w:szCs w:val="20"/>
              </w:rPr>
              <w:t>стерилізованих</w:t>
            </w:r>
            <w:proofErr w:type="spellEnd"/>
            <w:r w:rsidRPr="002013A4">
              <w:rPr>
                <w:sz w:val="20"/>
                <w:szCs w:val="20"/>
              </w:rPr>
              <w:t xml:space="preserve"> </w:t>
            </w:r>
            <w:proofErr w:type="spellStart"/>
            <w:r w:rsidRPr="002013A4">
              <w:rPr>
                <w:sz w:val="20"/>
                <w:szCs w:val="20"/>
              </w:rPr>
              <w:t>предметів</w:t>
            </w:r>
            <w:proofErr w:type="spellEnd"/>
            <w:r w:rsidRPr="002013A4">
              <w:rPr>
                <w:sz w:val="20"/>
                <w:szCs w:val="20"/>
              </w:rPr>
              <w:t xml:space="preserve"> </w:t>
            </w:r>
            <w:proofErr w:type="spellStart"/>
            <w:r w:rsidRPr="002013A4">
              <w:rPr>
                <w:sz w:val="20"/>
                <w:szCs w:val="20"/>
              </w:rPr>
              <w:t>і</w:t>
            </w:r>
            <w:proofErr w:type="spellEnd"/>
            <w:r w:rsidRPr="002013A4">
              <w:rPr>
                <w:sz w:val="20"/>
                <w:szCs w:val="20"/>
              </w:rPr>
              <w:t xml:space="preserve"> </w:t>
            </w:r>
            <w:proofErr w:type="spellStart"/>
            <w:r w:rsidRPr="002013A4">
              <w:rPr>
                <w:sz w:val="20"/>
                <w:szCs w:val="20"/>
              </w:rPr>
              <w:t>матеріалів</w:t>
            </w:r>
            <w:proofErr w:type="spellEnd"/>
            <w:r w:rsidRPr="002013A4">
              <w:rPr>
                <w:sz w:val="20"/>
                <w:szCs w:val="20"/>
              </w:rPr>
              <w:t>.</w:t>
            </w:r>
            <w:r>
              <w:rPr>
                <w:sz w:val="20"/>
                <w:szCs w:val="20"/>
                <w:lang w:val="uk-UA"/>
              </w:rPr>
              <w:t xml:space="preserve"> </w:t>
            </w:r>
            <w:r>
              <w:rPr>
                <w:sz w:val="20"/>
                <w:szCs w:val="20"/>
              </w:rPr>
              <w:t>Упакован</w:t>
            </w:r>
            <w:proofErr w:type="spellStart"/>
            <w:r>
              <w:rPr>
                <w:sz w:val="20"/>
                <w:szCs w:val="20"/>
                <w:lang w:val="uk-UA"/>
              </w:rPr>
              <w:t>ий</w:t>
            </w:r>
            <w:proofErr w:type="spellEnd"/>
            <w:r w:rsidRPr="002013A4">
              <w:rPr>
                <w:sz w:val="20"/>
                <w:szCs w:val="20"/>
              </w:rPr>
              <w:t xml:space="preserve"> в пачках по 10 кг в </w:t>
            </w:r>
            <w:proofErr w:type="spellStart"/>
            <w:r w:rsidRPr="002013A4">
              <w:rPr>
                <w:sz w:val="20"/>
                <w:szCs w:val="20"/>
              </w:rPr>
              <w:t>пакованні</w:t>
            </w:r>
            <w:proofErr w:type="spellEnd"/>
            <w:r w:rsidRPr="002013A4">
              <w:rPr>
                <w:sz w:val="20"/>
                <w:szCs w:val="20"/>
              </w:rPr>
              <w:t xml:space="preserve">, </w:t>
            </w:r>
            <w:proofErr w:type="spellStart"/>
            <w:r w:rsidRPr="002013A4">
              <w:rPr>
                <w:sz w:val="20"/>
                <w:szCs w:val="20"/>
              </w:rPr>
              <w:t>що</w:t>
            </w:r>
            <w:proofErr w:type="spellEnd"/>
            <w:r w:rsidRPr="002013A4">
              <w:rPr>
                <w:sz w:val="20"/>
                <w:szCs w:val="20"/>
              </w:rPr>
              <w:t xml:space="preserve"> </w:t>
            </w:r>
            <w:proofErr w:type="spellStart"/>
            <w:r w:rsidRPr="002013A4">
              <w:rPr>
                <w:sz w:val="20"/>
                <w:szCs w:val="20"/>
              </w:rPr>
              <w:t>запобігає</w:t>
            </w:r>
            <w:proofErr w:type="spellEnd"/>
            <w:r w:rsidRPr="002013A4">
              <w:rPr>
                <w:sz w:val="20"/>
                <w:szCs w:val="20"/>
              </w:rPr>
              <w:t xml:space="preserve"> </w:t>
            </w:r>
            <w:proofErr w:type="spellStart"/>
            <w:r w:rsidRPr="002013A4">
              <w:rPr>
                <w:sz w:val="20"/>
                <w:szCs w:val="20"/>
              </w:rPr>
              <w:t>забрудненню</w:t>
            </w:r>
            <w:proofErr w:type="spellEnd"/>
            <w:r w:rsidRPr="002013A4">
              <w:rPr>
                <w:sz w:val="20"/>
                <w:szCs w:val="20"/>
              </w:rPr>
              <w:t xml:space="preserve"> </w:t>
            </w:r>
            <w:proofErr w:type="spellStart"/>
            <w:r w:rsidRPr="002013A4">
              <w:rPr>
                <w:sz w:val="20"/>
                <w:szCs w:val="20"/>
              </w:rPr>
              <w:t>під</w:t>
            </w:r>
            <w:proofErr w:type="spellEnd"/>
            <w:r w:rsidRPr="002013A4">
              <w:rPr>
                <w:sz w:val="20"/>
                <w:szCs w:val="20"/>
              </w:rPr>
              <w:t xml:space="preserve"> час </w:t>
            </w:r>
            <w:proofErr w:type="spellStart"/>
            <w:r w:rsidRPr="002013A4">
              <w:rPr>
                <w:sz w:val="20"/>
                <w:szCs w:val="20"/>
              </w:rPr>
              <w:lastRenderedPageBreak/>
              <w:t>транспортування</w:t>
            </w:r>
            <w:proofErr w:type="spellEnd"/>
            <w:r w:rsidRPr="002013A4">
              <w:rPr>
                <w:sz w:val="20"/>
                <w:szCs w:val="20"/>
              </w:rPr>
              <w:t>.</w:t>
            </w:r>
          </w:p>
        </w:tc>
      </w:tr>
      <w:tr w:rsidR="00983CA5" w:rsidRPr="00256724" w:rsidTr="00035F1E">
        <w:trPr>
          <w:trHeight w:val="1758"/>
        </w:trPr>
        <w:tc>
          <w:tcPr>
            <w:tcW w:w="568" w:type="dxa"/>
            <w:tcBorders>
              <w:top w:val="single" w:sz="4" w:space="0" w:color="auto"/>
              <w:left w:val="single" w:sz="4" w:space="0" w:color="auto"/>
              <w:bottom w:val="single" w:sz="4" w:space="0" w:color="auto"/>
              <w:right w:val="single" w:sz="4" w:space="0" w:color="auto"/>
            </w:tcBorders>
            <w:hideMark/>
          </w:tcPr>
          <w:p w:rsidR="00983CA5" w:rsidRDefault="00983CA5" w:rsidP="00805EFE">
            <w:pPr>
              <w:jc w:val="center"/>
              <w:rPr>
                <w:sz w:val="20"/>
                <w:szCs w:val="20"/>
                <w:lang w:eastAsia="en-US"/>
              </w:rPr>
            </w:pPr>
            <w:r>
              <w:rPr>
                <w:sz w:val="20"/>
                <w:szCs w:val="20"/>
                <w:lang w:eastAsia="en-US"/>
              </w:rPr>
              <w:lastRenderedPageBreak/>
              <w:t>103.</w:t>
            </w:r>
          </w:p>
        </w:tc>
        <w:tc>
          <w:tcPr>
            <w:tcW w:w="1701" w:type="dxa"/>
            <w:tcBorders>
              <w:top w:val="single" w:sz="4" w:space="0" w:color="auto"/>
              <w:left w:val="single" w:sz="4" w:space="0" w:color="auto"/>
              <w:bottom w:val="single" w:sz="4" w:space="0" w:color="auto"/>
              <w:right w:val="single" w:sz="4" w:space="0" w:color="auto"/>
            </w:tcBorders>
            <w:hideMark/>
          </w:tcPr>
          <w:p w:rsidR="00983CA5" w:rsidRPr="00646356" w:rsidRDefault="00983CA5" w:rsidP="00805EFE">
            <w:pPr>
              <w:widowControl w:val="0"/>
              <w:rPr>
                <w:color w:val="000000"/>
                <w:sz w:val="20"/>
                <w:szCs w:val="20"/>
              </w:rPr>
            </w:pPr>
            <w:r>
              <w:rPr>
                <w:color w:val="000000"/>
                <w:sz w:val="20"/>
                <w:szCs w:val="20"/>
              </w:rPr>
              <w:t>Нако</w:t>
            </w:r>
            <w:r w:rsidRPr="00646356">
              <w:rPr>
                <w:color w:val="000000"/>
                <w:sz w:val="20"/>
                <w:szCs w:val="20"/>
              </w:rPr>
              <w:t>нечник для клізм одноразовий</w:t>
            </w:r>
          </w:p>
        </w:tc>
        <w:tc>
          <w:tcPr>
            <w:tcW w:w="850" w:type="dxa"/>
            <w:tcBorders>
              <w:top w:val="single" w:sz="4" w:space="0" w:color="auto"/>
              <w:left w:val="single" w:sz="4" w:space="0" w:color="auto"/>
              <w:bottom w:val="single" w:sz="4" w:space="0" w:color="auto"/>
              <w:right w:val="single" w:sz="4" w:space="0" w:color="auto"/>
            </w:tcBorders>
            <w:hideMark/>
          </w:tcPr>
          <w:p w:rsidR="00983CA5" w:rsidRDefault="00983CA5"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83CA5" w:rsidRDefault="00983CA5" w:rsidP="00805EFE">
            <w:pPr>
              <w:widowControl w:val="0"/>
              <w:jc w:val="center"/>
              <w:rPr>
                <w:color w:val="000000"/>
                <w:sz w:val="20"/>
                <w:szCs w:val="20"/>
                <w:lang w:val="ru-RU"/>
              </w:rPr>
            </w:pPr>
            <w:r>
              <w:rPr>
                <w:color w:val="000000"/>
                <w:sz w:val="20"/>
                <w:szCs w:val="20"/>
                <w:lang w:val="ru-RU"/>
              </w:rPr>
              <w:t>300</w:t>
            </w:r>
          </w:p>
        </w:tc>
        <w:tc>
          <w:tcPr>
            <w:tcW w:w="1559" w:type="dxa"/>
            <w:tcBorders>
              <w:top w:val="single" w:sz="4" w:space="0" w:color="auto"/>
              <w:left w:val="single" w:sz="4" w:space="0" w:color="auto"/>
              <w:bottom w:val="single" w:sz="4" w:space="0" w:color="auto"/>
              <w:right w:val="single" w:sz="4" w:space="0" w:color="auto"/>
            </w:tcBorders>
          </w:tcPr>
          <w:p w:rsidR="00983CA5" w:rsidRPr="00646356" w:rsidRDefault="00983CA5" w:rsidP="00805EFE">
            <w:pPr>
              <w:widowControl w:val="0"/>
              <w:rPr>
                <w:sz w:val="20"/>
                <w:szCs w:val="20"/>
              </w:rPr>
            </w:pPr>
            <w:r w:rsidRPr="00646356">
              <w:rPr>
                <w:sz w:val="20"/>
                <w:szCs w:val="20"/>
              </w:rPr>
              <w:t>11583</w:t>
            </w:r>
          </w:p>
          <w:p w:rsidR="00983CA5" w:rsidRDefault="00983CA5" w:rsidP="00805EFE">
            <w:pPr>
              <w:rPr>
                <w:sz w:val="20"/>
                <w:szCs w:val="20"/>
                <w:lang w:eastAsia="en-US"/>
              </w:rPr>
            </w:pPr>
            <w:r w:rsidRPr="00646356">
              <w:rPr>
                <w:sz w:val="20"/>
                <w:szCs w:val="20"/>
              </w:rPr>
              <w:t>Наконечник для клізми</w:t>
            </w:r>
          </w:p>
        </w:tc>
        <w:tc>
          <w:tcPr>
            <w:tcW w:w="5386" w:type="dxa"/>
            <w:tcBorders>
              <w:top w:val="single" w:sz="4" w:space="0" w:color="auto"/>
              <w:left w:val="single" w:sz="4" w:space="0" w:color="auto"/>
              <w:bottom w:val="single" w:sz="4" w:space="0" w:color="auto"/>
              <w:right w:val="single" w:sz="4" w:space="0" w:color="auto"/>
            </w:tcBorders>
          </w:tcPr>
          <w:p w:rsidR="00983CA5" w:rsidRPr="00035F1E" w:rsidRDefault="00035F1E" w:rsidP="00805EFE">
            <w:pPr>
              <w:shd w:val="clear" w:color="auto" w:fill="FFFFFF"/>
              <w:spacing w:after="136"/>
              <w:rPr>
                <w:sz w:val="20"/>
                <w:szCs w:val="20"/>
              </w:rPr>
            </w:pPr>
            <w:r w:rsidRPr="00035F1E">
              <w:rPr>
                <w:sz w:val="20"/>
                <w:szCs w:val="20"/>
                <w:shd w:val="clear" w:color="auto" w:fill="FFFFFF"/>
              </w:rPr>
              <w:t xml:space="preserve">Змінна деталь у вигляді порожнистої трубки, що використовується при проведенні лікувальних або очисних клізм. </w:t>
            </w:r>
            <w:r>
              <w:rPr>
                <w:sz w:val="20"/>
                <w:szCs w:val="20"/>
              </w:rPr>
              <w:t>М</w:t>
            </w:r>
            <w:r w:rsidRPr="00035F1E">
              <w:rPr>
                <w:sz w:val="20"/>
                <w:szCs w:val="20"/>
              </w:rPr>
              <w:t>атеріал – прозорий високояк</w:t>
            </w:r>
            <w:r>
              <w:rPr>
                <w:sz w:val="20"/>
                <w:szCs w:val="20"/>
              </w:rPr>
              <w:t xml:space="preserve">існий </w:t>
            </w:r>
            <w:proofErr w:type="spellStart"/>
            <w:r>
              <w:rPr>
                <w:sz w:val="20"/>
                <w:szCs w:val="20"/>
              </w:rPr>
              <w:t>термопластик</w:t>
            </w:r>
            <w:proofErr w:type="spellEnd"/>
            <w:r>
              <w:rPr>
                <w:sz w:val="20"/>
                <w:szCs w:val="20"/>
              </w:rPr>
              <w:t>, який пом’якшується</w:t>
            </w:r>
            <w:r w:rsidRPr="00035F1E">
              <w:rPr>
                <w:sz w:val="20"/>
                <w:szCs w:val="20"/>
              </w:rPr>
              <w:t xml:space="preserve"> під впливом температури тіла пацієнта, повністю безпечний для здоро</w:t>
            </w:r>
            <w:r>
              <w:rPr>
                <w:sz w:val="20"/>
                <w:szCs w:val="20"/>
              </w:rPr>
              <w:t>в'я людини. С</w:t>
            </w:r>
            <w:r w:rsidRPr="00035F1E">
              <w:rPr>
                <w:sz w:val="20"/>
                <w:szCs w:val="20"/>
              </w:rPr>
              <w:t>пеціальна конструкція нако</w:t>
            </w:r>
            <w:r>
              <w:rPr>
                <w:sz w:val="20"/>
                <w:szCs w:val="20"/>
              </w:rPr>
              <w:t xml:space="preserve">нечника і ретельно </w:t>
            </w:r>
            <w:r w:rsidRPr="00035F1E">
              <w:rPr>
                <w:sz w:val="20"/>
                <w:szCs w:val="20"/>
              </w:rPr>
              <w:t xml:space="preserve">оброблений робочий кінець полегшують введення </w:t>
            </w:r>
            <w:r>
              <w:rPr>
                <w:sz w:val="20"/>
                <w:szCs w:val="20"/>
              </w:rPr>
              <w:t>і зменшують дискомфорт пацієнта. Ш</w:t>
            </w:r>
            <w:r w:rsidRPr="00035F1E">
              <w:rPr>
                <w:sz w:val="20"/>
                <w:szCs w:val="20"/>
              </w:rPr>
              <w:t xml:space="preserve">туцер типу «ялинка» на проксимальному кінці надійно </w:t>
            </w:r>
            <w:proofErr w:type="spellStart"/>
            <w:r w:rsidRPr="00035F1E">
              <w:rPr>
                <w:sz w:val="20"/>
                <w:szCs w:val="20"/>
              </w:rPr>
              <w:t>під'єднується</w:t>
            </w:r>
            <w:proofErr w:type="spellEnd"/>
            <w:r w:rsidRPr="00035F1E">
              <w:rPr>
                <w:sz w:val="20"/>
                <w:szCs w:val="20"/>
              </w:rPr>
              <w:t xml:space="preserve"> до тр</w:t>
            </w:r>
            <w:r>
              <w:rPr>
                <w:sz w:val="20"/>
                <w:szCs w:val="20"/>
              </w:rPr>
              <w:t>убки - переноски. Ф</w:t>
            </w:r>
            <w:r w:rsidRPr="00035F1E">
              <w:rPr>
                <w:sz w:val="20"/>
                <w:szCs w:val="20"/>
              </w:rPr>
              <w:t>аска на робочому кінці наконечника запобігає тр</w:t>
            </w:r>
            <w:r>
              <w:rPr>
                <w:sz w:val="20"/>
                <w:szCs w:val="20"/>
              </w:rPr>
              <w:t xml:space="preserve">авмуванню прямої кишки пацієнта. Стерильний, </w:t>
            </w:r>
            <w:proofErr w:type="spellStart"/>
            <w:r>
              <w:rPr>
                <w:sz w:val="20"/>
                <w:szCs w:val="20"/>
              </w:rPr>
              <w:t>апірогенний</w:t>
            </w:r>
            <w:proofErr w:type="spellEnd"/>
            <w:r>
              <w:rPr>
                <w:sz w:val="20"/>
                <w:szCs w:val="20"/>
              </w:rPr>
              <w:t>.</w:t>
            </w:r>
          </w:p>
        </w:tc>
      </w:tr>
      <w:tr w:rsidR="00035F1E" w:rsidRPr="00256724" w:rsidTr="00035F1E">
        <w:trPr>
          <w:trHeight w:val="64"/>
        </w:trPr>
        <w:tc>
          <w:tcPr>
            <w:tcW w:w="568" w:type="dxa"/>
            <w:tcBorders>
              <w:top w:val="single" w:sz="4" w:space="0" w:color="auto"/>
              <w:left w:val="single" w:sz="4" w:space="0" w:color="auto"/>
              <w:bottom w:val="single" w:sz="4" w:space="0" w:color="auto"/>
              <w:right w:val="single" w:sz="4" w:space="0" w:color="auto"/>
            </w:tcBorders>
            <w:hideMark/>
          </w:tcPr>
          <w:p w:rsidR="00035F1E" w:rsidRDefault="00035F1E" w:rsidP="00805EFE">
            <w:pPr>
              <w:jc w:val="center"/>
              <w:rPr>
                <w:sz w:val="20"/>
                <w:szCs w:val="20"/>
                <w:lang w:eastAsia="en-US"/>
              </w:rPr>
            </w:pPr>
            <w:r>
              <w:rPr>
                <w:sz w:val="20"/>
                <w:szCs w:val="20"/>
                <w:lang w:eastAsia="en-US"/>
              </w:rPr>
              <w:t>104.</w:t>
            </w:r>
          </w:p>
        </w:tc>
        <w:tc>
          <w:tcPr>
            <w:tcW w:w="1701" w:type="dxa"/>
            <w:tcBorders>
              <w:top w:val="single" w:sz="4" w:space="0" w:color="auto"/>
              <w:left w:val="single" w:sz="4" w:space="0" w:color="auto"/>
              <w:bottom w:val="single" w:sz="4" w:space="0" w:color="auto"/>
              <w:right w:val="single" w:sz="4" w:space="0" w:color="auto"/>
            </w:tcBorders>
            <w:hideMark/>
          </w:tcPr>
          <w:p w:rsidR="00035F1E" w:rsidRDefault="00035F1E" w:rsidP="00805EFE">
            <w:pPr>
              <w:widowControl w:val="0"/>
              <w:rPr>
                <w:color w:val="000000"/>
                <w:sz w:val="20"/>
                <w:szCs w:val="20"/>
              </w:rPr>
            </w:pPr>
            <w:r w:rsidRPr="00646356">
              <w:rPr>
                <w:color w:val="000000"/>
                <w:sz w:val="20"/>
                <w:szCs w:val="20"/>
              </w:rPr>
              <w:t>Затискач на пуповину</w:t>
            </w:r>
          </w:p>
        </w:tc>
        <w:tc>
          <w:tcPr>
            <w:tcW w:w="850" w:type="dxa"/>
            <w:tcBorders>
              <w:top w:val="single" w:sz="4" w:space="0" w:color="auto"/>
              <w:left w:val="single" w:sz="4" w:space="0" w:color="auto"/>
              <w:bottom w:val="single" w:sz="4" w:space="0" w:color="auto"/>
              <w:right w:val="single" w:sz="4" w:space="0" w:color="auto"/>
            </w:tcBorders>
            <w:hideMark/>
          </w:tcPr>
          <w:p w:rsidR="00035F1E" w:rsidRDefault="00035F1E"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35F1E" w:rsidRDefault="00035F1E" w:rsidP="00805EFE">
            <w:pPr>
              <w:widowControl w:val="0"/>
              <w:jc w:val="center"/>
              <w:rPr>
                <w:color w:val="000000"/>
                <w:sz w:val="20"/>
                <w:szCs w:val="20"/>
                <w:lang w:val="ru-RU"/>
              </w:rPr>
            </w:pPr>
            <w:r>
              <w:rPr>
                <w:color w:val="000000"/>
                <w:sz w:val="20"/>
                <w:szCs w:val="20"/>
                <w:lang w:val="ru-RU"/>
              </w:rPr>
              <w:t>200</w:t>
            </w:r>
          </w:p>
        </w:tc>
        <w:tc>
          <w:tcPr>
            <w:tcW w:w="1559" w:type="dxa"/>
            <w:tcBorders>
              <w:top w:val="single" w:sz="4" w:space="0" w:color="auto"/>
              <w:left w:val="single" w:sz="4" w:space="0" w:color="auto"/>
              <w:bottom w:val="single" w:sz="4" w:space="0" w:color="auto"/>
              <w:right w:val="single" w:sz="4" w:space="0" w:color="auto"/>
            </w:tcBorders>
          </w:tcPr>
          <w:p w:rsidR="00035F1E" w:rsidRPr="00245025" w:rsidRDefault="00035F1E" w:rsidP="00805EFE">
            <w:pPr>
              <w:rPr>
                <w:sz w:val="20"/>
                <w:szCs w:val="20"/>
              </w:rPr>
            </w:pPr>
            <w:r w:rsidRPr="00245025">
              <w:rPr>
                <w:sz w:val="20"/>
                <w:szCs w:val="20"/>
              </w:rPr>
              <w:t>43998</w:t>
            </w:r>
          </w:p>
          <w:p w:rsidR="00035F1E" w:rsidRPr="00256724" w:rsidRDefault="00035F1E" w:rsidP="00805EFE">
            <w:pPr>
              <w:rPr>
                <w:sz w:val="20"/>
                <w:szCs w:val="20"/>
                <w:lang w:eastAsia="en-US"/>
              </w:rPr>
            </w:pPr>
            <w:r w:rsidRPr="00633540">
              <w:rPr>
                <w:sz w:val="20"/>
                <w:szCs w:val="20"/>
                <w:shd w:val="clear" w:color="auto" w:fill="FFFFFF"/>
              </w:rPr>
              <w:t>Затискач для пуповини, одноразового використання</w:t>
            </w:r>
          </w:p>
        </w:tc>
        <w:tc>
          <w:tcPr>
            <w:tcW w:w="5386" w:type="dxa"/>
            <w:tcBorders>
              <w:top w:val="single" w:sz="4" w:space="0" w:color="auto"/>
              <w:left w:val="single" w:sz="4" w:space="0" w:color="auto"/>
              <w:bottom w:val="single" w:sz="4" w:space="0" w:color="auto"/>
              <w:right w:val="single" w:sz="4" w:space="0" w:color="auto"/>
            </w:tcBorders>
          </w:tcPr>
          <w:p w:rsidR="00035F1E" w:rsidRPr="00256724" w:rsidRDefault="00035F1E" w:rsidP="00805EFE">
            <w:pPr>
              <w:rPr>
                <w:sz w:val="20"/>
                <w:szCs w:val="20"/>
                <w:lang w:eastAsia="en-US"/>
              </w:rPr>
            </w:pPr>
            <w:r w:rsidRPr="00256724">
              <w:rPr>
                <w:color w:val="000000"/>
                <w:sz w:val="20"/>
                <w:szCs w:val="20"/>
              </w:rPr>
              <w:t xml:space="preserve">Чітка фіксація </w:t>
            </w:r>
            <w:proofErr w:type="spellStart"/>
            <w:r w:rsidRPr="00256724">
              <w:rPr>
                <w:color w:val="000000"/>
                <w:sz w:val="20"/>
                <w:szCs w:val="20"/>
              </w:rPr>
              <w:t>браншів</w:t>
            </w:r>
            <w:proofErr w:type="spellEnd"/>
            <w:r w:rsidRPr="00256724">
              <w:rPr>
                <w:color w:val="000000"/>
                <w:sz w:val="20"/>
                <w:szCs w:val="20"/>
              </w:rPr>
              <w:t xml:space="preserve"> затискача на пупо</w:t>
            </w:r>
            <w:r>
              <w:rPr>
                <w:color w:val="000000"/>
                <w:sz w:val="20"/>
                <w:szCs w:val="20"/>
              </w:rPr>
              <w:t>вині забезпечує повний гемостаз.</w:t>
            </w:r>
            <w:r w:rsidRPr="00256724">
              <w:rPr>
                <w:color w:val="000000"/>
                <w:sz w:val="20"/>
                <w:szCs w:val="20"/>
              </w:rPr>
              <w:t xml:space="preserve"> Біологічно бе</w:t>
            </w:r>
            <w:r>
              <w:rPr>
                <w:color w:val="000000"/>
                <w:sz w:val="20"/>
                <w:szCs w:val="20"/>
              </w:rPr>
              <w:t xml:space="preserve">зпечний та </w:t>
            </w:r>
            <w:proofErr w:type="spellStart"/>
            <w:r>
              <w:rPr>
                <w:color w:val="000000"/>
                <w:sz w:val="20"/>
                <w:szCs w:val="20"/>
              </w:rPr>
              <w:t>атравматичний</w:t>
            </w:r>
            <w:proofErr w:type="spellEnd"/>
            <w:r>
              <w:rPr>
                <w:color w:val="000000"/>
                <w:sz w:val="20"/>
                <w:szCs w:val="20"/>
              </w:rPr>
              <w:t>.</w:t>
            </w:r>
            <w:r w:rsidRPr="00256724">
              <w:rPr>
                <w:color w:val="000000"/>
                <w:sz w:val="20"/>
                <w:szCs w:val="20"/>
              </w:rPr>
              <w:t xml:space="preserve"> Насічки </w:t>
            </w:r>
            <w:r>
              <w:rPr>
                <w:color w:val="000000"/>
                <w:sz w:val="20"/>
                <w:szCs w:val="20"/>
              </w:rPr>
              <w:t>на внутрішній стороні затискача.</w:t>
            </w:r>
            <w:r w:rsidRPr="00256724">
              <w:rPr>
                <w:color w:val="000000"/>
                <w:sz w:val="20"/>
                <w:szCs w:val="20"/>
              </w:rPr>
              <w:t xml:space="preserve"> Максимальне відкриття 15</w:t>
            </w:r>
            <w:r>
              <w:rPr>
                <w:color w:val="000000"/>
                <w:sz w:val="20"/>
                <w:szCs w:val="20"/>
              </w:rPr>
              <w:t xml:space="preserve"> мм.</w:t>
            </w:r>
            <w:r w:rsidRPr="00256724">
              <w:rPr>
                <w:color w:val="000000"/>
                <w:sz w:val="20"/>
                <w:szCs w:val="20"/>
              </w:rPr>
              <w:t xml:space="preserve"> Затискач виго</w:t>
            </w:r>
            <w:r>
              <w:rPr>
                <w:color w:val="000000"/>
                <w:sz w:val="20"/>
                <w:szCs w:val="20"/>
              </w:rPr>
              <w:t>товлено з нетоксичного пластику.</w:t>
            </w:r>
            <w:r w:rsidRPr="00256724">
              <w:rPr>
                <w:color w:val="000000"/>
                <w:sz w:val="20"/>
                <w:szCs w:val="20"/>
              </w:rPr>
              <w:t xml:space="preserve"> Термін придатності 5 років з дати</w:t>
            </w:r>
            <w:r>
              <w:rPr>
                <w:color w:val="000000"/>
                <w:sz w:val="20"/>
                <w:szCs w:val="20"/>
              </w:rPr>
              <w:t>, вказаної на упаковці.</w:t>
            </w:r>
            <w:r w:rsidRPr="00256724">
              <w:rPr>
                <w:color w:val="000000"/>
                <w:sz w:val="20"/>
                <w:szCs w:val="20"/>
              </w:rPr>
              <w:t xml:space="preserve"> Стери</w:t>
            </w:r>
            <w:r>
              <w:rPr>
                <w:color w:val="000000"/>
                <w:sz w:val="20"/>
                <w:szCs w:val="20"/>
              </w:rPr>
              <w:t xml:space="preserve">льний, </w:t>
            </w:r>
            <w:proofErr w:type="spellStart"/>
            <w:r>
              <w:rPr>
                <w:color w:val="000000"/>
                <w:sz w:val="20"/>
                <w:szCs w:val="20"/>
              </w:rPr>
              <w:t>апірогенний</w:t>
            </w:r>
            <w:proofErr w:type="spellEnd"/>
            <w:r>
              <w:rPr>
                <w:color w:val="000000"/>
                <w:sz w:val="20"/>
                <w:szCs w:val="20"/>
              </w:rPr>
              <w:t>, нетоксичний.</w:t>
            </w:r>
            <w:r w:rsidRPr="00256724">
              <w:rPr>
                <w:color w:val="000000"/>
                <w:sz w:val="20"/>
                <w:szCs w:val="20"/>
              </w:rPr>
              <w:t xml:space="preserve"> Індивідуальне пакування.</w:t>
            </w:r>
          </w:p>
        </w:tc>
      </w:tr>
      <w:tr w:rsidR="0056305F" w:rsidRPr="00256724" w:rsidTr="00035F1E">
        <w:trPr>
          <w:trHeight w:val="64"/>
        </w:trPr>
        <w:tc>
          <w:tcPr>
            <w:tcW w:w="568" w:type="dxa"/>
            <w:tcBorders>
              <w:top w:val="single" w:sz="4" w:space="0" w:color="auto"/>
              <w:left w:val="single" w:sz="4" w:space="0" w:color="auto"/>
              <w:bottom w:val="single" w:sz="4" w:space="0" w:color="auto"/>
              <w:right w:val="single" w:sz="4" w:space="0" w:color="auto"/>
            </w:tcBorders>
            <w:hideMark/>
          </w:tcPr>
          <w:p w:rsidR="0056305F" w:rsidRDefault="0056305F" w:rsidP="00805EFE">
            <w:pPr>
              <w:jc w:val="center"/>
              <w:rPr>
                <w:sz w:val="20"/>
                <w:szCs w:val="20"/>
                <w:lang w:eastAsia="en-US"/>
              </w:rPr>
            </w:pPr>
            <w:r>
              <w:rPr>
                <w:sz w:val="20"/>
                <w:szCs w:val="20"/>
                <w:lang w:eastAsia="en-US"/>
              </w:rPr>
              <w:t>105.</w:t>
            </w:r>
          </w:p>
        </w:tc>
        <w:tc>
          <w:tcPr>
            <w:tcW w:w="1701" w:type="dxa"/>
            <w:tcBorders>
              <w:top w:val="single" w:sz="4" w:space="0" w:color="auto"/>
              <w:left w:val="single" w:sz="4" w:space="0" w:color="auto"/>
              <w:bottom w:val="single" w:sz="4" w:space="0" w:color="auto"/>
              <w:right w:val="single" w:sz="4" w:space="0" w:color="auto"/>
            </w:tcBorders>
            <w:hideMark/>
          </w:tcPr>
          <w:p w:rsidR="0056305F" w:rsidRPr="00646356" w:rsidRDefault="0056305F" w:rsidP="00805EFE">
            <w:pPr>
              <w:widowControl w:val="0"/>
              <w:rPr>
                <w:color w:val="000000"/>
                <w:sz w:val="20"/>
                <w:szCs w:val="20"/>
              </w:rPr>
            </w:pPr>
            <w:r w:rsidRPr="00646356">
              <w:rPr>
                <w:color w:val="000000"/>
                <w:sz w:val="20"/>
                <w:szCs w:val="20"/>
              </w:rPr>
              <w:t>Кран трьохходовий</w:t>
            </w:r>
          </w:p>
        </w:tc>
        <w:tc>
          <w:tcPr>
            <w:tcW w:w="850" w:type="dxa"/>
            <w:tcBorders>
              <w:top w:val="single" w:sz="4" w:space="0" w:color="auto"/>
              <w:left w:val="single" w:sz="4" w:space="0" w:color="auto"/>
              <w:bottom w:val="single" w:sz="4" w:space="0" w:color="auto"/>
              <w:right w:val="single" w:sz="4" w:space="0" w:color="auto"/>
            </w:tcBorders>
            <w:hideMark/>
          </w:tcPr>
          <w:p w:rsidR="0056305F" w:rsidRDefault="0056305F"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56305F" w:rsidRDefault="0056305F" w:rsidP="00805EFE">
            <w:pPr>
              <w:widowControl w:val="0"/>
              <w:jc w:val="center"/>
              <w:rPr>
                <w:color w:val="000000"/>
                <w:sz w:val="20"/>
                <w:szCs w:val="20"/>
                <w:lang w:val="ru-RU"/>
              </w:rPr>
            </w:pPr>
            <w:r>
              <w:rPr>
                <w:color w:val="000000"/>
                <w:sz w:val="20"/>
                <w:szCs w:val="20"/>
                <w:lang w:val="ru-RU"/>
              </w:rPr>
              <w:t>10</w:t>
            </w:r>
          </w:p>
        </w:tc>
        <w:tc>
          <w:tcPr>
            <w:tcW w:w="1559" w:type="dxa"/>
            <w:tcBorders>
              <w:top w:val="single" w:sz="4" w:space="0" w:color="auto"/>
              <w:left w:val="single" w:sz="4" w:space="0" w:color="auto"/>
              <w:bottom w:val="single" w:sz="4" w:space="0" w:color="auto"/>
              <w:right w:val="single" w:sz="4" w:space="0" w:color="auto"/>
            </w:tcBorders>
          </w:tcPr>
          <w:p w:rsidR="00055BEB" w:rsidRDefault="00055BEB" w:rsidP="00805EFE">
            <w:pPr>
              <w:rPr>
                <w:sz w:val="20"/>
                <w:szCs w:val="20"/>
              </w:rPr>
            </w:pPr>
            <w:r>
              <w:rPr>
                <w:sz w:val="20"/>
                <w:szCs w:val="20"/>
              </w:rPr>
              <w:t>16858</w:t>
            </w:r>
          </w:p>
          <w:p w:rsidR="0056305F" w:rsidRPr="00245025" w:rsidRDefault="00055BEB" w:rsidP="00805EFE">
            <w:pPr>
              <w:rPr>
                <w:sz w:val="20"/>
                <w:szCs w:val="20"/>
              </w:rPr>
            </w:pPr>
            <w:r w:rsidRPr="00646356">
              <w:rPr>
                <w:sz w:val="20"/>
                <w:szCs w:val="20"/>
              </w:rPr>
              <w:t>Ін’єкційний порт для катетера</w:t>
            </w:r>
          </w:p>
        </w:tc>
        <w:tc>
          <w:tcPr>
            <w:tcW w:w="5386" w:type="dxa"/>
            <w:tcBorders>
              <w:top w:val="single" w:sz="4" w:space="0" w:color="auto"/>
              <w:left w:val="single" w:sz="4" w:space="0" w:color="auto"/>
              <w:bottom w:val="single" w:sz="4" w:space="0" w:color="auto"/>
              <w:right w:val="single" w:sz="4" w:space="0" w:color="auto"/>
            </w:tcBorders>
          </w:tcPr>
          <w:p w:rsidR="0056305F" w:rsidRPr="0056305F" w:rsidRDefault="0056305F" w:rsidP="00805EFE">
            <w:pPr>
              <w:rPr>
                <w:color w:val="000000"/>
                <w:sz w:val="20"/>
                <w:szCs w:val="20"/>
              </w:rPr>
            </w:pPr>
            <w:r w:rsidRPr="0056305F">
              <w:rPr>
                <w:sz w:val="20"/>
                <w:szCs w:val="20"/>
              </w:rPr>
              <w:t>Забезпечення надійного венозного доступу для ін’єкцій та аспірації</w:t>
            </w:r>
            <w:r w:rsidR="00055BEB">
              <w:rPr>
                <w:sz w:val="20"/>
                <w:szCs w:val="20"/>
              </w:rPr>
              <w:t>.</w:t>
            </w:r>
            <w:r w:rsidRPr="0056305F">
              <w:rPr>
                <w:sz w:val="20"/>
                <w:szCs w:val="20"/>
              </w:rPr>
              <w:t xml:space="preserve"> Стійкість до небезпечного впливу на матеріал </w:t>
            </w:r>
            <w:proofErr w:type="spellStart"/>
            <w:r w:rsidRPr="0056305F">
              <w:rPr>
                <w:sz w:val="20"/>
                <w:szCs w:val="20"/>
              </w:rPr>
              <w:t>інфузійних</w:t>
            </w:r>
            <w:proofErr w:type="spellEnd"/>
            <w:r w:rsidRPr="0056305F">
              <w:rPr>
                <w:sz w:val="20"/>
                <w:szCs w:val="20"/>
              </w:rPr>
              <w:t xml:space="preserve"> кранів лікарських засобів. Точне регулювання потоків завдяки </w:t>
            </w:r>
            <w:r w:rsidR="00055BEB">
              <w:rPr>
                <w:sz w:val="20"/>
                <w:szCs w:val="20"/>
              </w:rPr>
              <w:t>тактильним відчуттям.</w:t>
            </w:r>
            <w:r w:rsidRPr="0056305F">
              <w:rPr>
                <w:sz w:val="20"/>
                <w:szCs w:val="20"/>
              </w:rPr>
              <w:t xml:space="preserve"> Герметичні з’єднання </w:t>
            </w:r>
            <w:proofErr w:type="spellStart"/>
            <w:r w:rsidRPr="0056305F">
              <w:rPr>
                <w:sz w:val="20"/>
                <w:szCs w:val="20"/>
              </w:rPr>
              <w:t>Луер-Лок</w:t>
            </w:r>
            <w:proofErr w:type="spellEnd"/>
            <w:r w:rsidR="00055BEB">
              <w:rPr>
                <w:sz w:val="20"/>
                <w:szCs w:val="20"/>
              </w:rPr>
              <w:t>.</w:t>
            </w:r>
            <w:r w:rsidRPr="0056305F">
              <w:rPr>
                <w:sz w:val="20"/>
                <w:szCs w:val="20"/>
              </w:rPr>
              <w:t xml:space="preserve"> Прямоточні канали, що важливо під час проведення моніторингу тиску</w:t>
            </w:r>
            <w:r w:rsidR="00055BEB">
              <w:rPr>
                <w:sz w:val="20"/>
                <w:szCs w:val="20"/>
              </w:rPr>
              <w:t>.</w:t>
            </w:r>
            <w:r w:rsidRPr="0056305F">
              <w:rPr>
                <w:sz w:val="20"/>
                <w:szCs w:val="20"/>
              </w:rPr>
              <w:t xml:space="preserve"> Резистентність до тиску (до 4 бар)</w:t>
            </w:r>
            <w:r w:rsidR="00055BEB">
              <w:rPr>
                <w:sz w:val="20"/>
                <w:szCs w:val="20"/>
              </w:rPr>
              <w:t>.</w:t>
            </w:r>
            <w:r w:rsidRPr="0056305F">
              <w:rPr>
                <w:sz w:val="20"/>
                <w:szCs w:val="20"/>
              </w:rPr>
              <w:t xml:space="preserve"> Герметичність поворотного механізму</w:t>
            </w:r>
            <w:r w:rsidR="00055BEB">
              <w:rPr>
                <w:sz w:val="20"/>
                <w:szCs w:val="20"/>
              </w:rPr>
              <w:t>.</w:t>
            </w:r>
            <w:r w:rsidRPr="0056305F">
              <w:rPr>
                <w:sz w:val="20"/>
                <w:szCs w:val="20"/>
              </w:rPr>
              <w:t xml:space="preserve"> Надійна гвинтова муфта з адаптером вільного повороту навколо своєї осі. В індивідуальній упаковці.</w:t>
            </w:r>
          </w:p>
        </w:tc>
      </w:tr>
      <w:tr w:rsidR="00055BEB" w:rsidRPr="00256724" w:rsidTr="00055BEB">
        <w:trPr>
          <w:trHeight w:val="64"/>
        </w:trPr>
        <w:tc>
          <w:tcPr>
            <w:tcW w:w="568" w:type="dxa"/>
            <w:tcBorders>
              <w:top w:val="single" w:sz="4" w:space="0" w:color="auto"/>
              <w:left w:val="single" w:sz="4" w:space="0" w:color="auto"/>
              <w:bottom w:val="single" w:sz="4" w:space="0" w:color="auto"/>
              <w:right w:val="single" w:sz="4" w:space="0" w:color="auto"/>
            </w:tcBorders>
            <w:hideMark/>
          </w:tcPr>
          <w:p w:rsidR="00055BEB" w:rsidRDefault="00055BEB" w:rsidP="00805EFE">
            <w:pPr>
              <w:jc w:val="center"/>
              <w:rPr>
                <w:sz w:val="20"/>
                <w:szCs w:val="20"/>
                <w:lang w:eastAsia="en-US"/>
              </w:rPr>
            </w:pPr>
            <w:r>
              <w:rPr>
                <w:sz w:val="20"/>
                <w:szCs w:val="20"/>
                <w:lang w:eastAsia="en-US"/>
              </w:rPr>
              <w:t>106.</w:t>
            </w:r>
          </w:p>
        </w:tc>
        <w:tc>
          <w:tcPr>
            <w:tcW w:w="1701" w:type="dxa"/>
            <w:tcBorders>
              <w:top w:val="single" w:sz="4" w:space="0" w:color="auto"/>
              <w:left w:val="single" w:sz="4" w:space="0" w:color="auto"/>
              <w:bottom w:val="single" w:sz="4" w:space="0" w:color="auto"/>
              <w:right w:val="single" w:sz="4" w:space="0" w:color="auto"/>
            </w:tcBorders>
            <w:hideMark/>
          </w:tcPr>
          <w:p w:rsidR="00055BEB" w:rsidRPr="00646356" w:rsidRDefault="00805EFE" w:rsidP="00805EFE">
            <w:pPr>
              <w:widowControl w:val="0"/>
              <w:rPr>
                <w:sz w:val="20"/>
                <w:szCs w:val="20"/>
              </w:rPr>
            </w:pPr>
            <w:r>
              <w:rPr>
                <w:color w:val="000000"/>
                <w:sz w:val="20"/>
                <w:szCs w:val="20"/>
              </w:rPr>
              <w:t xml:space="preserve">Катетер пупковий </w:t>
            </w:r>
            <w:r w:rsidR="00055BEB" w:rsidRPr="00646356">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55BEB" w:rsidRDefault="00055BEB"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55BEB" w:rsidRDefault="00055BEB" w:rsidP="00805EFE">
            <w:pPr>
              <w:widowControl w:val="0"/>
              <w:jc w:val="center"/>
              <w:rPr>
                <w:color w:val="000000"/>
                <w:sz w:val="20"/>
                <w:szCs w:val="20"/>
                <w:lang w:val="ru-RU"/>
              </w:rPr>
            </w:pPr>
            <w:r>
              <w:rPr>
                <w:color w:val="000000"/>
                <w:sz w:val="20"/>
                <w:szCs w:val="20"/>
                <w:lang w:val="ru-RU"/>
              </w:rPr>
              <w:t>10</w:t>
            </w:r>
          </w:p>
        </w:tc>
        <w:tc>
          <w:tcPr>
            <w:tcW w:w="1559" w:type="dxa"/>
            <w:tcBorders>
              <w:top w:val="single" w:sz="4" w:space="0" w:color="auto"/>
              <w:left w:val="single" w:sz="4" w:space="0" w:color="auto"/>
              <w:bottom w:val="single" w:sz="4" w:space="0" w:color="auto"/>
              <w:right w:val="single" w:sz="4" w:space="0" w:color="auto"/>
            </w:tcBorders>
          </w:tcPr>
          <w:p w:rsidR="00055BEB" w:rsidRDefault="00055BEB" w:rsidP="00805EFE">
            <w:pPr>
              <w:rPr>
                <w:sz w:val="20"/>
                <w:szCs w:val="20"/>
                <w:lang w:eastAsia="en-US"/>
              </w:rPr>
            </w:pPr>
            <w:r w:rsidRPr="00256724">
              <w:rPr>
                <w:sz w:val="20"/>
                <w:szCs w:val="20"/>
                <w:lang w:eastAsia="en-US"/>
              </w:rPr>
              <w:t xml:space="preserve">10759 </w:t>
            </w:r>
          </w:p>
          <w:p w:rsidR="00055BEB" w:rsidRDefault="00055BEB" w:rsidP="00805EFE">
            <w:pPr>
              <w:rPr>
                <w:sz w:val="20"/>
                <w:szCs w:val="20"/>
              </w:rPr>
            </w:pPr>
            <w:r w:rsidRPr="00256724">
              <w:rPr>
                <w:sz w:val="20"/>
                <w:szCs w:val="20"/>
                <w:lang w:eastAsia="en-US"/>
              </w:rPr>
              <w:t>Катетер пупковий</w:t>
            </w:r>
          </w:p>
        </w:tc>
        <w:tc>
          <w:tcPr>
            <w:tcW w:w="5386" w:type="dxa"/>
            <w:tcBorders>
              <w:top w:val="single" w:sz="4" w:space="0" w:color="auto"/>
              <w:left w:val="single" w:sz="4" w:space="0" w:color="auto"/>
              <w:bottom w:val="single" w:sz="4" w:space="0" w:color="auto"/>
              <w:right w:val="single" w:sz="4" w:space="0" w:color="auto"/>
            </w:tcBorders>
          </w:tcPr>
          <w:p w:rsidR="00055BEB" w:rsidRPr="0056305F" w:rsidRDefault="00055BEB" w:rsidP="00805EFE">
            <w:pPr>
              <w:rPr>
                <w:sz w:val="20"/>
                <w:szCs w:val="20"/>
                <w:lang w:eastAsia="en-US"/>
              </w:rPr>
            </w:pPr>
            <w:r>
              <w:rPr>
                <w:sz w:val="20"/>
                <w:szCs w:val="20"/>
                <w:lang w:eastAsia="en-US"/>
              </w:rPr>
              <w:t>П</w:t>
            </w:r>
            <w:r w:rsidRPr="00256724">
              <w:rPr>
                <w:sz w:val="20"/>
                <w:szCs w:val="20"/>
                <w:lang w:eastAsia="en-US"/>
              </w:rPr>
              <w:t>розора</w:t>
            </w:r>
            <w:r>
              <w:rPr>
                <w:sz w:val="20"/>
                <w:szCs w:val="20"/>
                <w:lang w:eastAsia="en-US"/>
              </w:rPr>
              <w:t xml:space="preserve"> термопластична трубка. З</w:t>
            </w:r>
            <w:r w:rsidRPr="00256724">
              <w:rPr>
                <w:sz w:val="20"/>
                <w:szCs w:val="20"/>
                <w:lang w:eastAsia="en-US"/>
              </w:rPr>
              <w:t>акрит</w:t>
            </w:r>
            <w:r>
              <w:rPr>
                <w:sz w:val="20"/>
                <w:szCs w:val="20"/>
                <w:lang w:eastAsia="en-US"/>
              </w:rPr>
              <w:t xml:space="preserve">ий </w:t>
            </w:r>
            <w:proofErr w:type="spellStart"/>
            <w:r>
              <w:rPr>
                <w:sz w:val="20"/>
                <w:szCs w:val="20"/>
                <w:lang w:eastAsia="en-US"/>
              </w:rPr>
              <w:t>атравматичний</w:t>
            </w:r>
            <w:proofErr w:type="spellEnd"/>
            <w:r>
              <w:rPr>
                <w:sz w:val="20"/>
                <w:szCs w:val="20"/>
                <w:lang w:eastAsia="en-US"/>
              </w:rPr>
              <w:t xml:space="preserve"> робочий кінець. Д</w:t>
            </w:r>
            <w:r w:rsidRPr="00256724">
              <w:rPr>
                <w:sz w:val="20"/>
                <w:szCs w:val="20"/>
                <w:lang w:eastAsia="en-US"/>
              </w:rPr>
              <w:t>ва бі</w:t>
            </w:r>
            <w:r>
              <w:rPr>
                <w:sz w:val="20"/>
                <w:szCs w:val="20"/>
                <w:lang w:eastAsia="en-US"/>
              </w:rPr>
              <w:t xml:space="preserve">чні отвори на дистальному кінці. </w:t>
            </w:r>
            <w:proofErr w:type="spellStart"/>
            <w:r>
              <w:rPr>
                <w:sz w:val="20"/>
                <w:szCs w:val="20"/>
                <w:lang w:eastAsia="en-US"/>
              </w:rPr>
              <w:t>К</w:t>
            </w:r>
            <w:r w:rsidR="00805EFE">
              <w:rPr>
                <w:sz w:val="20"/>
                <w:szCs w:val="20"/>
                <w:lang w:eastAsia="en-US"/>
              </w:rPr>
              <w:t>анюля</w:t>
            </w:r>
            <w:proofErr w:type="spellEnd"/>
            <w:r w:rsidR="00805EFE">
              <w:rPr>
                <w:sz w:val="20"/>
                <w:szCs w:val="20"/>
                <w:lang w:eastAsia="en-US"/>
              </w:rPr>
              <w:t xml:space="preserve"> </w:t>
            </w:r>
            <w:proofErr w:type="spellStart"/>
            <w:r w:rsidR="00805EFE">
              <w:rPr>
                <w:sz w:val="20"/>
                <w:szCs w:val="20"/>
                <w:lang w:eastAsia="en-US"/>
              </w:rPr>
              <w:t>Лю</w:t>
            </w:r>
            <w:r w:rsidRPr="00256724">
              <w:rPr>
                <w:sz w:val="20"/>
                <w:szCs w:val="20"/>
                <w:lang w:eastAsia="en-US"/>
              </w:rPr>
              <w:t>ера</w:t>
            </w:r>
            <w:proofErr w:type="spellEnd"/>
            <w:r w:rsidRPr="00256724">
              <w:rPr>
                <w:sz w:val="20"/>
                <w:szCs w:val="20"/>
                <w:lang w:eastAsia="en-US"/>
              </w:rPr>
              <w:t xml:space="preserve"> на проксимальному кінці</w:t>
            </w:r>
            <w:r w:rsidR="00805EFE">
              <w:rPr>
                <w:sz w:val="20"/>
                <w:szCs w:val="20"/>
                <w:lang w:eastAsia="en-US"/>
              </w:rPr>
              <w:t>. П</w:t>
            </w:r>
            <w:r>
              <w:rPr>
                <w:sz w:val="20"/>
                <w:szCs w:val="20"/>
                <w:lang w:eastAsia="en-US"/>
              </w:rPr>
              <w:t>олімерний провідник.</w:t>
            </w:r>
            <w:r w:rsidR="00805EFE">
              <w:rPr>
                <w:sz w:val="20"/>
                <w:szCs w:val="20"/>
                <w:lang w:eastAsia="en-US"/>
              </w:rPr>
              <w:t xml:space="preserve"> </w:t>
            </w:r>
            <w:r w:rsidRPr="00256724">
              <w:rPr>
                <w:sz w:val="20"/>
                <w:szCs w:val="20"/>
                <w:lang w:eastAsia="en-US"/>
              </w:rPr>
              <w:t>Ін'єкційний вузол з латексною вставкою.</w:t>
            </w:r>
          </w:p>
        </w:tc>
      </w:tr>
      <w:tr w:rsidR="00055BEB" w:rsidRPr="00256724" w:rsidTr="00055BEB">
        <w:trPr>
          <w:trHeight w:val="64"/>
        </w:trPr>
        <w:tc>
          <w:tcPr>
            <w:tcW w:w="568" w:type="dxa"/>
            <w:tcBorders>
              <w:top w:val="single" w:sz="4" w:space="0" w:color="auto"/>
              <w:left w:val="single" w:sz="4" w:space="0" w:color="auto"/>
              <w:bottom w:val="single" w:sz="4" w:space="0" w:color="auto"/>
              <w:right w:val="single" w:sz="4" w:space="0" w:color="auto"/>
            </w:tcBorders>
            <w:hideMark/>
          </w:tcPr>
          <w:p w:rsidR="00055BEB" w:rsidRDefault="00055BEB" w:rsidP="00805EFE">
            <w:pPr>
              <w:jc w:val="center"/>
              <w:rPr>
                <w:sz w:val="20"/>
                <w:szCs w:val="20"/>
                <w:lang w:eastAsia="en-US"/>
              </w:rPr>
            </w:pPr>
            <w:r>
              <w:rPr>
                <w:sz w:val="20"/>
                <w:szCs w:val="20"/>
                <w:lang w:eastAsia="en-US"/>
              </w:rPr>
              <w:t>107.</w:t>
            </w:r>
          </w:p>
        </w:tc>
        <w:tc>
          <w:tcPr>
            <w:tcW w:w="1701" w:type="dxa"/>
            <w:tcBorders>
              <w:top w:val="single" w:sz="4" w:space="0" w:color="auto"/>
              <w:left w:val="single" w:sz="4" w:space="0" w:color="auto"/>
              <w:bottom w:val="single" w:sz="4" w:space="0" w:color="auto"/>
              <w:right w:val="single" w:sz="4" w:space="0" w:color="auto"/>
            </w:tcBorders>
            <w:hideMark/>
          </w:tcPr>
          <w:p w:rsidR="00055BEB" w:rsidRPr="00646356" w:rsidRDefault="00805EFE" w:rsidP="00805EFE">
            <w:pPr>
              <w:widowControl w:val="0"/>
              <w:rPr>
                <w:sz w:val="20"/>
                <w:szCs w:val="20"/>
              </w:rPr>
            </w:pPr>
            <w:r>
              <w:rPr>
                <w:color w:val="000000"/>
                <w:sz w:val="20"/>
                <w:szCs w:val="20"/>
              </w:rPr>
              <w:t xml:space="preserve">Катетер пупковий </w:t>
            </w:r>
            <w:r w:rsidR="00055BEB" w:rsidRPr="00646356">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55BEB" w:rsidRDefault="00055BEB" w:rsidP="00805EFE">
            <w:pPr>
              <w:widowControl w:val="0"/>
              <w:jc w:val="center"/>
              <w:rPr>
                <w:color w:val="000000"/>
                <w:sz w:val="20"/>
                <w:szCs w:val="20"/>
              </w:rPr>
            </w:pPr>
            <w:r>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055BEB" w:rsidRPr="00055BEB" w:rsidRDefault="00055BEB" w:rsidP="00805EFE">
            <w:pPr>
              <w:widowControl w:val="0"/>
              <w:jc w:val="center"/>
              <w:rPr>
                <w:color w:val="000000"/>
                <w:sz w:val="20"/>
                <w:szCs w:val="20"/>
              </w:rPr>
            </w:pPr>
            <w:r w:rsidRPr="00055BEB">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055BEB" w:rsidRDefault="00055BEB" w:rsidP="00805EFE">
            <w:pPr>
              <w:rPr>
                <w:sz w:val="20"/>
                <w:szCs w:val="20"/>
                <w:lang w:eastAsia="en-US"/>
              </w:rPr>
            </w:pPr>
            <w:r w:rsidRPr="00256724">
              <w:rPr>
                <w:sz w:val="20"/>
                <w:szCs w:val="20"/>
                <w:lang w:eastAsia="en-US"/>
              </w:rPr>
              <w:t xml:space="preserve">10759 </w:t>
            </w:r>
          </w:p>
          <w:p w:rsidR="00055BEB" w:rsidRDefault="00055BEB" w:rsidP="00805EFE">
            <w:pPr>
              <w:rPr>
                <w:sz w:val="20"/>
                <w:szCs w:val="20"/>
              </w:rPr>
            </w:pPr>
            <w:r w:rsidRPr="00256724">
              <w:rPr>
                <w:sz w:val="20"/>
                <w:szCs w:val="20"/>
                <w:lang w:eastAsia="en-US"/>
              </w:rPr>
              <w:t>Катетер пупковий</w:t>
            </w:r>
          </w:p>
        </w:tc>
        <w:tc>
          <w:tcPr>
            <w:tcW w:w="5386" w:type="dxa"/>
            <w:tcBorders>
              <w:top w:val="single" w:sz="4" w:space="0" w:color="auto"/>
              <w:left w:val="single" w:sz="4" w:space="0" w:color="auto"/>
              <w:bottom w:val="single" w:sz="4" w:space="0" w:color="auto"/>
              <w:right w:val="single" w:sz="4" w:space="0" w:color="auto"/>
            </w:tcBorders>
          </w:tcPr>
          <w:p w:rsidR="00055BEB" w:rsidRPr="0056305F" w:rsidRDefault="00805EFE" w:rsidP="00805EFE">
            <w:pPr>
              <w:rPr>
                <w:sz w:val="20"/>
                <w:szCs w:val="20"/>
              </w:rPr>
            </w:pPr>
            <w:r>
              <w:rPr>
                <w:sz w:val="20"/>
                <w:szCs w:val="20"/>
                <w:lang w:eastAsia="en-US"/>
              </w:rPr>
              <w:t>П</w:t>
            </w:r>
            <w:r w:rsidRPr="00256724">
              <w:rPr>
                <w:sz w:val="20"/>
                <w:szCs w:val="20"/>
                <w:lang w:eastAsia="en-US"/>
              </w:rPr>
              <w:t>розора</w:t>
            </w:r>
            <w:r>
              <w:rPr>
                <w:sz w:val="20"/>
                <w:szCs w:val="20"/>
                <w:lang w:eastAsia="en-US"/>
              </w:rPr>
              <w:t xml:space="preserve"> термопластична трубка. З</w:t>
            </w:r>
            <w:r w:rsidRPr="00256724">
              <w:rPr>
                <w:sz w:val="20"/>
                <w:szCs w:val="20"/>
                <w:lang w:eastAsia="en-US"/>
              </w:rPr>
              <w:t>акрит</w:t>
            </w:r>
            <w:r>
              <w:rPr>
                <w:sz w:val="20"/>
                <w:szCs w:val="20"/>
                <w:lang w:eastAsia="en-US"/>
              </w:rPr>
              <w:t xml:space="preserve">ий </w:t>
            </w:r>
            <w:proofErr w:type="spellStart"/>
            <w:r>
              <w:rPr>
                <w:sz w:val="20"/>
                <w:szCs w:val="20"/>
                <w:lang w:eastAsia="en-US"/>
              </w:rPr>
              <w:t>атравматичний</w:t>
            </w:r>
            <w:proofErr w:type="spellEnd"/>
            <w:r>
              <w:rPr>
                <w:sz w:val="20"/>
                <w:szCs w:val="20"/>
                <w:lang w:eastAsia="en-US"/>
              </w:rPr>
              <w:t xml:space="preserve"> робочий кінець. Д</w:t>
            </w:r>
            <w:r w:rsidRPr="00256724">
              <w:rPr>
                <w:sz w:val="20"/>
                <w:szCs w:val="20"/>
                <w:lang w:eastAsia="en-US"/>
              </w:rPr>
              <w:t>ва бі</w:t>
            </w:r>
            <w:r>
              <w:rPr>
                <w:sz w:val="20"/>
                <w:szCs w:val="20"/>
                <w:lang w:eastAsia="en-US"/>
              </w:rPr>
              <w:t xml:space="preserve">чні отвори на дистальному кінці. </w:t>
            </w:r>
            <w:proofErr w:type="spellStart"/>
            <w:r>
              <w:rPr>
                <w:sz w:val="20"/>
                <w:szCs w:val="20"/>
                <w:lang w:eastAsia="en-US"/>
              </w:rPr>
              <w:t>Канюля</w:t>
            </w:r>
            <w:proofErr w:type="spellEnd"/>
            <w:r>
              <w:rPr>
                <w:sz w:val="20"/>
                <w:szCs w:val="20"/>
                <w:lang w:eastAsia="en-US"/>
              </w:rPr>
              <w:t xml:space="preserve"> </w:t>
            </w:r>
            <w:proofErr w:type="spellStart"/>
            <w:r>
              <w:rPr>
                <w:sz w:val="20"/>
                <w:szCs w:val="20"/>
                <w:lang w:eastAsia="en-US"/>
              </w:rPr>
              <w:t>Лю</w:t>
            </w:r>
            <w:r w:rsidRPr="00256724">
              <w:rPr>
                <w:sz w:val="20"/>
                <w:szCs w:val="20"/>
                <w:lang w:eastAsia="en-US"/>
              </w:rPr>
              <w:t>ера</w:t>
            </w:r>
            <w:proofErr w:type="spellEnd"/>
            <w:r w:rsidRPr="00256724">
              <w:rPr>
                <w:sz w:val="20"/>
                <w:szCs w:val="20"/>
                <w:lang w:eastAsia="en-US"/>
              </w:rPr>
              <w:t xml:space="preserve"> на проксимальному кінці</w:t>
            </w:r>
            <w:r>
              <w:rPr>
                <w:sz w:val="20"/>
                <w:szCs w:val="20"/>
                <w:lang w:eastAsia="en-US"/>
              </w:rPr>
              <w:t xml:space="preserve">. Полімерний провідник. </w:t>
            </w:r>
            <w:r w:rsidRPr="00256724">
              <w:rPr>
                <w:sz w:val="20"/>
                <w:szCs w:val="20"/>
                <w:lang w:eastAsia="en-US"/>
              </w:rPr>
              <w:t>Ін'єкційний вузол з латексною вставкою.</w:t>
            </w:r>
          </w:p>
        </w:tc>
      </w:tr>
      <w:tr w:rsidR="006E3E67" w:rsidRPr="00256724" w:rsidTr="00CE09E1">
        <w:trPr>
          <w:trHeight w:val="64"/>
        </w:trPr>
        <w:tc>
          <w:tcPr>
            <w:tcW w:w="10915" w:type="dxa"/>
            <w:gridSpan w:val="6"/>
            <w:tcBorders>
              <w:top w:val="single" w:sz="4" w:space="0" w:color="auto"/>
              <w:left w:val="single" w:sz="4" w:space="0" w:color="auto"/>
              <w:bottom w:val="single" w:sz="4" w:space="0" w:color="auto"/>
              <w:right w:val="single" w:sz="4" w:space="0" w:color="auto"/>
            </w:tcBorders>
            <w:hideMark/>
          </w:tcPr>
          <w:p w:rsidR="006E3E67" w:rsidRDefault="006E3E67" w:rsidP="006E3E67">
            <w:pPr>
              <w:jc w:val="center"/>
              <w:rPr>
                <w:sz w:val="20"/>
                <w:szCs w:val="20"/>
                <w:lang w:eastAsia="en-US"/>
              </w:rPr>
            </w:pPr>
            <w:r w:rsidRPr="001B04C0">
              <w:rPr>
                <w:b/>
                <w:sz w:val="28"/>
                <w:szCs w:val="28"/>
                <w:lang w:eastAsia="hi-IN" w:bidi="hi-IN"/>
              </w:rPr>
              <w:t>Лот № 2</w:t>
            </w:r>
            <w:r>
              <w:rPr>
                <w:b/>
                <w:sz w:val="28"/>
                <w:szCs w:val="28"/>
                <w:lang w:eastAsia="hi-IN" w:bidi="hi-IN"/>
              </w:rPr>
              <w:t xml:space="preserve"> - Витратні матеріали для комп’ютерного томографа</w:t>
            </w:r>
          </w:p>
        </w:tc>
      </w:tr>
      <w:tr w:rsidR="006E3E67" w:rsidRPr="00256724" w:rsidTr="00055BEB">
        <w:trPr>
          <w:trHeight w:val="64"/>
        </w:trPr>
        <w:tc>
          <w:tcPr>
            <w:tcW w:w="568" w:type="dxa"/>
            <w:tcBorders>
              <w:top w:val="single" w:sz="4" w:space="0" w:color="auto"/>
              <w:left w:val="single" w:sz="4" w:space="0" w:color="auto"/>
              <w:bottom w:val="single" w:sz="4" w:space="0" w:color="auto"/>
              <w:right w:val="single" w:sz="4" w:space="0" w:color="auto"/>
            </w:tcBorders>
            <w:hideMark/>
          </w:tcPr>
          <w:p w:rsidR="006E3E67" w:rsidRPr="009D0256" w:rsidRDefault="006E3E67" w:rsidP="00805EFE">
            <w:pPr>
              <w:jc w:val="center"/>
              <w:rPr>
                <w:sz w:val="20"/>
                <w:szCs w:val="20"/>
                <w:lang w:eastAsia="en-US"/>
              </w:rPr>
            </w:pPr>
            <w:r w:rsidRPr="009D0256">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E3E67" w:rsidRPr="009D0256" w:rsidRDefault="006E3E67" w:rsidP="006E3E67">
            <w:pPr>
              <w:rPr>
                <w:sz w:val="20"/>
                <w:szCs w:val="20"/>
              </w:rPr>
            </w:pPr>
            <w:r w:rsidRPr="009D0256">
              <w:rPr>
                <w:sz w:val="20"/>
                <w:szCs w:val="20"/>
              </w:rPr>
              <w:t xml:space="preserve">Трубка насосу </w:t>
            </w:r>
          </w:p>
        </w:tc>
        <w:tc>
          <w:tcPr>
            <w:tcW w:w="850" w:type="dxa"/>
            <w:tcBorders>
              <w:top w:val="single" w:sz="4" w:space="0" w:color="auto"/>
              <w:left w:val="single" w:sz="4" w:space="0" w:color="auto"/>
              <w:bottom w:val="single" w:sz="4" w:space="0" w:color="auto"/>
              <w:right w:val="single" w:sz="4" w:space="0" w:color="auto"/>
            </w:tcBorders>
            <w:hideMark/>
          </w:tcPr>
          <w:p w:rsidR="006E3E67" w:rsidRPr="009D0256" w:rsidRDefault="009D0256" w:rsidP="00805EFE">
            <w:pPr>
              <w:widowControl w:val="0"/>
              <w:jc w:val="center"/>
              <w:rPr>
                <w:color w:val="000000"/>
                <w:sz w:val="20"/>
                <w:szCs w:val="20"/>
              </w:rPr>
            </w:pPr>
            <w:r w:rsidRPr="009D0256">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6E3E67" w:rsidRPr="009D0256" w:rsidRDefault="009D0256" w:rsidP="00805EFE">
            <w:pPr>
              <w:widowControl w:val="0"/>
              <w:jc w:val="center"/>
              <w:rPr>
                <w:color w:val="000000"/>
                <w:sz w:val="20"/>
                <w:szCs w:val="20"/>
              </w:rPr>
            </w:pPr>
            <w:r w:rsidRPr="009D0256">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tcPr>
          <w:p w:rsidR="006E3E67" w:rsidRPr="009D0256" w:rsidRDefault="009D0256" w:rsidP="00805EFE">
            <w:pPr>
              <w:rPr>
                <w:sz w:val="20"/>
                <w:szCs w:val="20"/>
                <w:lang w:eastAsia="en-US"/>
              </w:rPr>
            </w:pPr>
            <w:r w:rsidRPr="009D0256">
              <w:rPr>
                <w:sz w:val="20"/>
                <w:szCs w:val="20"/>
                <w:lang w:eastAsia="en-US"/>
              </w:rPr>
              <w:t>61657</w:t>
            </w:r>
          </w:p>
          <w:p w:rsidR="009D0256" w:rsidRPr="009D0256" w:rsidRDefault="009D0256" w:rsidP="00805EFE">
            <w:pPr>
              <w:rPr>
                <w:sz w:val="20"/>
                <w:szCs w:val="20"/>
              </w:rPr>
            </w:pPr>
            <w:r w:rsidRPr="009D0256">
              <w:rPr>
                <w:sz w:val="20"/>
                <w:szCs w:val="20"/>
              </w:rPr>
              <w:t xml:space="preserve">Набір для введення лікарських засобів для </w:t>
            </w:r>
            <w:proofErr w:type="spellStart"/>
            <w:r w:rsidRPr="009D0256">
              <w:rPr>
                <w:sz w:val="20"/>
                <w:szCs w:val="20"/>
              </w:rPr>
              <w:t>інфузійного</w:t>
            </w:r>
            <w:proofErr w:type="spellEnd"/>
            <w:r w:rsidRPr="009D0256">
              <w:rPr>
                <w:sz w:val="20"/>
                <w:szCs w:val="20"/>
              </w:rPr>
              <w:t xml:space="preserve"> насосу з </w:t>
            </w:r>
            <w:proofErr w:type="spellStart"/>
            <w:r w:rsidRPr="009D0256">
              <w:rPr>
                <w:sz w:val="20"/>
                <w:szCs w:val="20"/>
              </w:rPr>
              <w:t>електрожив-ленням</w:t>
            </w:r>
            <w:proofErr w:type="spellEnd"/>
            <w:r w:rsidRPr="009D0256">
              <w:rPr>
                <w:sz w:val="20"/>
                <w:szCs w:val="20"/>
              </w:rPr>
              <w:t xml:space="preserve">, багаторазового використання </w:t>
            </w:r>
          </w:p>
        </w:tc>
        <w:tc>
          <w:tcPr>
            <w:tcW w:w="5386" w:type="dxa"/>
            <w:tcBorders>
              <w:top w:val="single" w:sz="4" w:space="0" w:color="auto"/>
              <w:left w:val="single" w:sz="4" w:space="0" w:color="auto"/>
              <w:bottom w:val="single" w:sz="4" w:space="0" w:color="auto"/>
              <w:right w:val="single" w:sz="4" w:space="0" w:color="auto"/>
            </w:tcBorders>
          </w:tcPr>
          <w:p w:rsidR="006E3E67" w:rsidRPr="009D0256" w:rsidRDefault="009D0256" w:rsidP="009D0256">
            <w:pPr>
              <w:rPr>
                <w:sz w:val="20"/>
                <w:szCs w:val="20"/>
              </w:rPr>
            </w:pPr>
            <w:r w:rsidRPr="009D0256">
              <w:rPr>
                <w:sz w:val="20"/>
                <w:szCs w:val="20"/>
              </w:rPr>
              <w:t xml:space="preserve">Наявність </w:t>
            </w:r>
            <w:proofErr w:type="spellStart"/>
            <w:r w:rsidRPr="009D0256">
              <w:rPr>
                <w:sz w:val="20"/>
                <w:szCs w:val="20"/>
              </w:rPr>
              <w:t>канюлі</w:t>
            </w:r>
            <w:proofErr w:type="spellEnd"/>
            <w:r w:rsidRPr="009D0256">
              <w:rPr>
                <w:sz w:val="20"/>
                <w:szCs w:val="20"/>
              </w:rPr>
              <w:t xml:space="preserve"> для під’єднання </w:t>
            </w:r>
            <w:proofErr w:type="spellStart"/>
            <w:r w:rsidRPr="009D0256">
              <w:rPr>
                <w:sz w:val="20"/>
                <w:szCs w:val="20"/>
              </w:rPr>
              <w:t>NaCl</w:t>
            </w:r>
            <w:proofErr w:type="spellEnd"/>
            <w:r w:rsidRPr="009D0256">
              <w:rPr>
                <w:sz w:val="20"/>
                <w:szCs w:val="20"/>
              </w:rPr>
              <w:t xml:space="preserve"> з бактеріальним фільтром. Наявність двох </w:t>
            </w:r>
            <w:proofErr w:type="spellStart"/>
            <w:r w:rsidRPr="009D0256">
              <w:rPr>
                <w:sz w:val="20"/>
                <w:szCs w:val="20"/>
              </w:rPr>
              <w:t>канюль</w:t>
            </w:r>
            <w:proofErr w:type="spellEnd"/>
            <w:r w:rsidRPr="009D0256">
              <w:rPr>
                <w:sz w:val="20"/>
                <w:szCs w:val="20"/>
              </w:rPr>
              <w:t xml:space="preserve"> для під’єднання флаконів з контрастною рідиною з бактеріальним фільтром. Наявність фільтру дрібних часток. Наявність датчику тиску для контролю швидкості рідини.</w:t>
            </w:r>
          </w:p>
        </w:tc>
      </w:tr>
      <w:tr w:rsidR="009D0256" w:rsidRPr="00256724" w:rsidTr="00055BEB">
        <w:trPr>
          <w:trHeight w:val="64"/>
        </w:trPr>
        <w:tc>
          <w:tcPr>
            <w:tcW w:w="568" w:type="dxa"/>
            <w:tcBorders>
              <w:top w:val="single" w:sz="4" w:space="0" w:color="auto"/>
              <w:left w:val="single" w:sz="4" w:space="0" w:color="auto"/>
              <w:bottom w:val="single" w:sz="4" w:space="0" w:color="auto"/>
              <w:right w:val="single" w:sz="4" w:space="0" w:color="auto"/>
            </w:tcBorders>
            <w:hideMark/>
          </w:tcPr>
          <w:p w:rsidR="009D0256" w:rsidRPr="009D0256" w:rsidRDefault="009D0256" w:rsidP="00805EFE">
            <w:pPr>
              <w:jc w:val="center"/>
              <w:rPr>
                <w:sz w:val="20"/>
                <w:szCs w:val="20"/>
                <w:lang w:eastAsia="en-US"/>
              </w:rPr>
            </w:pPr>
            <w:r w:rsidRPr="009D0256">
              <w:rPr>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D0256" w:rsidRPr="009D0256" w:rsidRDefault="009D0256" w:rsidP="006E3E67">
            <w:pPr>
              <w:rPr>
                <w:sz w:val="20"/>
                <w:szCs w:val="20"/>
              </w:rPr>
            </w:pPr>
            <w:r w:rsidRPr="009D0256">
              <w:rPr>
                <w:sz w:val="20"/>
                <w:szCs w:val="20"/>
              </w:rPr>
              <w:t xml:space="preserve">Трубка пацієнта, </w:t>
            </w:r>
          </w:p>
          <w:p w:rsidR="009D0256" w:rsidRPr="009D0256" w:rsidRDefault="009D0256" w:rsidP="006E3E67">
            <w:pPr>
              <w:rPr>
                <w:sz w:val="20"/>
                <w:szCs w:val="20"/>
              </w:rPr>
            </w:pPr>
            <w:r w:rsidRPr="009D0256">
              <w:rPr>
                <w:sz w:val="20"/>
                <w:szCs w:val="20"/>
              </w:rPr>
              <w:t>250 см</w:t>
            </w:r>
          </w:p>
        </w:tc>
        <w:tc>
          <w:tcPr>
            <w:tcW w:w="850" w:type="dxa"/>
            <w:tcBorders>
              <w:top w:val="single" w:sz="4" w:space="0" w:color="auto"/>
              <w:left w:val="single" w:sz="4" w:space="0" w:color="auto"/>
              <w:bottom w:val="single" w:sz="4" w:space="0" w:color="auto"/>
              <w:right w:val="single" w:sz="4" w:space="0" w:color="auto"/>
            </w:tcBorders>
            <w:hideMark/>
          </w:tcPr>
          <w:p w:rsidR="009D0256" w:rsidRPr="009D0256" w:rsidRDefault="009D0256" w:rsidP="00805EFE">
            <w:pPr>
              <w:widowControl w:val="0"/>
              <w:jc w:val="center"/>
              <w:rPr>
                <w:color w:val="000000"/>
                <w:sz w:val="20"/>
                <w:szCs w:val="20"/>
              </w:rPr>
            </w:pPr>
            <w:r w:rsidRPr="009D0256">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hideMark/>
          </w:tcPr>
          <w:p w:rsidR="009D0256" w:rsidRPr="009D0256" w:rsidRDefault="009D0256" w:rsidP="00805EFE">
            <w:pPr>
              <w:widowControl w:val="0"/>
              <w:jc w:val="center"/>
              <w:rPr>
                <w:color w:val="000000"/>
                <w:sz w:val="20"/>
                <w:szCs w:val="20"/>
              </w:rPr>
            </w:pPr>
            <w:r w:rsidRPr="009D0256">
              <w:rPr>
                <w:color w:val="000000"/>
                <w:sz w:val="20"/>
                <w:szCs w:val="20"/>
              </w:rPr>
              <w:t>900</w:t>
            </w:r>
          </w:p>
        </w:tc>
        <w:tc>
          <w:tcPr>
            <w:tcW w:w="1559" w:type="dxa"/>
            <w:tcBorders>
              <w:top w:val="single" w:sz="4" w:space="0" w:color="auto"/>
              <w:left w:val="single" w:sz="4" w:space="0" w:color="auto"/>
              <w:bottom w:val="single" w:sz="4" w:space="0" w:color="auto"/>
              <w:right w:val="single" w:sz="4" w:space="0" w:color="auto"/>
            </w:tcBorders>
          </w:tcPr>
          <w:p w:rsidR="009D0256" w:rsidRPr="009D0256" w:rsidRDefault="009D0256" w:rsidP="00805EFE">
            <w:pPr>
              <w:rPr>
                <w:sz w:val="20"/>
                <w:szCs w:val="20"/>
                <w:lang w:eastAsia="en-US"/>
              </w:rPr>
            </w:pPr>
            <w:r w:rsidRPr="009D0256">
              <w:rPr>
                <w:sz w:val="20"/>
                <w:szCs w:val="20"/>
                <w:lang w:eastAsia="en-US"/>
              </w:rPr>
              <w:t>35833</w:t>
            </w:r>
          </w:p>
          <w:p w:rsidR="009D0256" w:rsidRPr="009D0256" w:rsidRDefault="009D0256" w:rsidP="00805EFE">
            <w:pPr>
              <w:rPr>
                <w:sz w:val="20"/>
                <w:szCs w:val="20"/>
              </w:rPr>
            </w:pPr>
            <w:r w:rsidRPr="009D0256">
              <w:rPr>
                <w:sz w:val="20"/>
                <w:szCs w:val="20"/>
              </w:rPr>
              <w:t xml:space="preserve">Електричний </w:t>
            </w:r>
            <w:proofErr w:type="spellStart"/>
            <w:r w:rsidRPr="009D0256">
              <w:rPr>
                <w:sz w:val="20"/>
                <w:szCs w:val="20"/>
              </w:rPr>
              <w:t>інфузійний</w:t>
            </w:r>
            <w:proofErr w:type="spellEnd"/>
            <w:r w:rsidRPr="009D0256">
              <w:rPr>
                <w:sz w:val="20"/>
                <w:szCs w:val="20"/>
              </w:rPr>
              <w:t xml:space="preserve"> насос, призначений для введення, одноразовий</w:t>
            </w:r>
          </w:p>
        </w:tc>
        <w:tc>
          <w:tcPr>
            <w:tcW w:w="5386" w:type="dxa"/>
            <w:tcBorders>
              <w:top w:val="single" w:sz="4" w:space="0" w:color="auto"/>
              <w:left w:val="single" w:sz="4" w:space="0" w:color="auto"/>
              <w:bottom w:val="single" w:sz="4" w:space="0" w:color="auto"/>
              <w:right w:val="single" w:sz="4" w:space="0" w:color="auto"/>
            </w:tcBorders>
          </w:tcPr>
          <w:p w:rsidR="009D0256" w:rsidRPr="009D0256" w:rsidRDefault="009D0256" w:rsidP="009D0256">
            <w:pPr>
              <w:rPr>
                <w:sz w:val="20"/>
                <w:szCs w:val="20"/>
              </w:rPr>
            </w:pPr>
            <w:r w:rsidRPr="009D0256">
              <w:rPr>
                <w:sz w:val="20"/>
                <w:szCs w:val="20"/>
              </w:rPr>
              <w:t>Довжина 250 см. Наявність двох зворотних клапанів потоку рідини.</w:t>
            </w:r>
          </w:p>
        </w:tc>
      </w:tr>
      <w:tr w:rsidR="009D0256" w:rsidRPr="00256724" w:rsidTr="00CE09E1">
        <w:trPr>
          <w:trHeight w:val="64"/>
        </w:trPr>
        <w:tc>
          <w:tcPr>
            <w:tcW w:w="10915" w:type="dxa"/>
            <w:gridSpan w:val="6"/>
            <w:tcBorders>
              <w:top w:val="single" w:sz="4" w:space="0" w:color="auto"/>
              <w:left w:val="single" w:sz="4" w:space="0" w:color="auto"/>
              <w:bottom w:val="single" w:sz="4" w:space="0" w:color="auto"/>
              <w:right w:val="single" w:sz="4" w:space="0" w:color="auto"/>
            </w:tcBorders>
            <w:hideMark/>
          </w:tcPr>
          <w:p w:rsidR="009D0256" w:rsidRPr="009D0256" w:rsidRDefault="009D0256" w:rsidP="009D0256">
            <w:pPr>
              <w:rPr>
                <w:sz w:val="20"/>
                <w:szCs w:val="20"/>
              </w:rPr>
            </w:pPr>
            <w:r w:rsidRPr="009D0256">
              <w:rPr>
                <w:sz w:val="20"/>
                <w:szCs w:val="20"/>
              </w:rPr>
              <w:t>Відповідність технічних</w:t>
            </w:r>
            <w:r w:rsidR="00E4598C">
              <w:rPr>
                <w:sz w:val="20"/>
                <w:szCs w:val="20"/>
              </w:rPr>
              <w:t xml:space="preserve"> характеристик запропонованого У</w:t>
            </w:r>
            <w:r w:rsidRPr="009D0256">
              <w:rPr>
                <w:sz w:val="20"/>
                <w:szCs w:val="20"/>
              </w:rPr>
              <w:t xml:space="preserve">часником товару, що викладені </w:t>
            </w:r>
            <w:r w:rsidR="009200B0">
              <w:rPr>
                <w:sz w:val="20"/>
                <w:szCs w:val="20"/>
              </w:rPr>
              <w:t>у лоті № 2</w:t>
            </w:r>
            <w:r w:rsidRPr="009D0256">
              <w:rPr>
                <w:sz w:val="20"/>
                <w:szCs w:val="20"/>
              </w:rPr>
              <w:t>, повинна бути обов’язково підтверджена шляхом надання заповненої таблиці,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укра</w:t>
            </w:r>
            <w:r w:rsidR="00E4598C">
              <w:rPr>
                <w:sz w:val="20"/>
                <w:szCs w:val="20"/>
              </w:rPr>
              <w:t>їнською, або російською мовами)</w:t>
            </w:r>
            <w:r w:rsidR="009200B0">
              <w:rPr>
                <w:sz w:val="20"/>
                <w:szCs w:val="20"/>
              </w:rPr>
              <w:t>,</w:t>
            </w:r>
            <w:r w:rsidR="00E4598C">
              <w:rPr>
                <w:sz w:val="20"/>
                <w:szCs w:val="20"/>
              </w:rPr>
              <w:t xml:space="preserve"> </w:t>
            </w:r>
            <w:r w:rsidRPr="009D0256">
              <w:rPr>
                <w:sz w:val="20"/>
                <w:szCs w:val="20"/>
              </w:rPr>
              <w:t>в якому міститься ця інформація, разом з додаванням оригіналів таких документів (або витягів з документів), або їх завірених копій.</w:t>
            </w:r>
          </w:p>
        </w:tc>
      </w:tr>
    </w:tbl>
    <w:p w:rsidR="00A31EC2" w:rsidRDefault="00A31EC2" w:rsidP="00663563">
      <w:pPr>
        <w:pStyle w:val="a7"/>
        <w:jc w:val="both"/>
        <w:rPr>
          <w:rFonts w:ascii="Times New Roman" w:hAnsi="Times New Roman"/>
          <w:bCs/>
          <w:sz w:val="24"/>
          <w:szCs w:val="24"/>
        </w:rPr>
      </w:pPr>
      <w:r>
        <w:rPr>
          <w:rFonts w:ascii="Times New Roman" w:hAnsi="Times New Roman"/>
          <w:bCs/>
          <w:sz w:val="24"/>
          <w:szCs w:val="24"/>
        </w:rPr>
        <w:lastRenderedPageBreak/>
        <w:t xml:space="preserve">1) </w:t>
      </w:r>
      <w:r w:rsidR="00E4598C">
        <w:rPr>
          <w:rFonts w:ascii="Times New Roman" w:hAnsi="Times New Roman"/>
          <w:bCs/>
          <w:color w:val="000000"/>
          <w:sz w:val="24"/>
          <w:szCs w:val="24"/>
        </w:rPr>
        <w:t>Запропоновані У</w:t>
      </w:r>
      <w:r>
        <w:rPr>
          <w:rFonts w:ascii="Times New Roman" w:hAnsi="Times New Roman"/>
          <w:bCs/>
          <w:color w:val="000000"/>
          <w:sz w:val="24"/>
          <w:szCs w:val="24"/>
        </w:rPr>
        <w:t xml:space="preserve">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наданням при поставці наступних документів: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сканованою копією реєстраційного посвідчення МОЗ України (з додатками) або сканованою копією свідоцтва про державну реєстрацію МОЗ України (з додатками), що свідчить про наявність товару в Державному реєстрі медичної техніки та виробів медичного </w:t>
      </w:r>
      <w:r w:rsidRPr="004F340B">
        <w:rPr>
          <w:rFonts w:ascii="Times New Roman" w:hAnsi="Times New Roman"/>
          <w:bCs/>
          <w:color w:val="000000"/>
          <w:sz w:val="24"/>
          <w:szCs w:val="24"/>
        </w:rPr>
        <w:t>призначення</w:t>
      </w:r>
      <w:r>
        <w:rPr>
          <w:rFonts w:ascii="Times New Roman" w:hAnsi="Times New Roman"/>
          <w:bCs/>
          <w:color w:val="000000"/>
          <w:sz w:val="24"/>
          <w:szCs w:val="24"/>
        </w:rPr>
        <w:t xml:space="preserve"> (н</w:t>
      </w:r>
      <w:r w:rsidRPr="004F340B">
        <w:rPr>
          <w:rFonts w:ascii="Times New Roman" w:hAnsi="Times New Roman"/>
          <w:bCs/>
          <w:color w:val="000000"/>
          <w:sz w:val="24"/>
          <w:szCs w:val="24"/>
        </w:rPr>
        <w:t>адати гарантійний лист про наявність та гарантію надання при поставці відповідних документів).</w:t>
      </w:r>
    </w:p>
    <w:p w:rsidR="00A31EC2" w:rsidRPr="00E4598C" w:rsidRDefault="00A31EC2" w:rsidP="00E4598C">
      <w:pPr>
        <w:pStyle w:val="a7"/>
        <w:jc w:val="both"/>
        <w:rPr>
          <w:rFonts w:ascii="Times New Roman" w:hAnsi="Times New Roman"/>
          <w:bCs/>
          <w:sz w:val="24"/>
          <w:szCs w:val="24"/>
        </w:rPr>
      </w:pPr>
      <w:r>
        <w:rPr>
          <w:rFonts w:ascii="Times New Roman" w:hAnsi="Times New Roman"/>
          <w:bCs/>
          <w:sz w:val="24"/>
          <w:szCs w:val="24"/>
        </w:rPr>
        <w:t xml:space="preserve">2) </w:t>
      </w:r>
      <w:r w:rsidR="00E4598C" w:rsidRPr="00E4598C">
        <w:rPr>
          <w:rFonts w:ascii="Times New Roman" w:hAnsi="Times New Roman"/>
          <w:bCs/>
          <w:sz w:val="24"/>
          <w:szCs w:val="24"/>
        </w:rPr>
        <w:t>Учасник повинен підтвердити можливість поставки запропонованого ним товару, у кількості та в терміни, визначені цією Докумен</w:t>
      </w:r>
      <w:r w:rsidR="00E4598C">
        <w:rPr>
          <w:rFonts w:ascii="Times New Roman" w:hAnsi="Times New Roman"/>
          <w:bCs/>
          <w:sz w:val="24"/>
          <w:szCs w:val="24"/>
        </w:rPr>
        <w:t xml:space="preserve">тацією та пропозицією Учасника. </w:t>
      </w:r>
      <w:r w:rsidR="00E4598C" w:rsidRPr="00E4598C">
        <w:rPr>
          <w:rFonts w:ascii="Times New Roman" w:hAnsi="Times New Roman"/>
          <w:bCs/>
          <w:sz w:val="24"/>
          <w:szCs w:val="24"/>
        </w:rPr>
        <w:t>На підтвердження Учасник повинен надати 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487ED4" w:rsidRDefault="00A31EC2" w:rsidP="00A31EC2">
      <w:pPr>
        <w:ind w:right="-5"/>
        <w:jc w:val="both"/>
        <w:rPr>
          <w:bCs/>
          <w:iCs/>
          <w:color w:val="000000"/>
        </w:rPr>
      </w:pPr>
      <w:r>
        <w:rPr>
          <w:bCs/>
          <w:iCs/>
        </w:rPr>
        <w:t xml:space="preserve">3) </w:t>
      </w:r>
      <w:r w:rsidR="00E4598C">
        <w:rPr>
          <w:bCs/>
          <w:iCs/>
          <w:color w:val="000000"/>
        </w:rPr>
        <w:t>Надати довідку</w:t>
      </w:r>
      <w:r>
        <w:rPr>
          <w:bCs/>
          <w:iCs/>
          <w:color w:val="000000"/>
        </w:rPr>
        <w:t xml:space="preserve"> в довільній формі про гарантії належного</w:t>
      </w:r>
      <w:bookmarkStart w:id="39" w:name="_Hlk112072089"/>
      <w:r>
        <w:rPr>
          <w:bCs/>
          <w:iCs/>
          <w:color w:val="000000"/>
        </w:rPr>
        <w:t xml:space="preserve"> терміну придатності на товари не менше 80% від загального терміну, визначеного виробником</w:t>
      </w:r>
      <w:bookmarkEnd w:id="39"/>
      <w:r>
        <w:rPr>
          <w:bCs/>
          <w:iCs/>
          <w:color w:val="000000"/>
        </w:rPr>
        <w:t>.</w:t>
      </w:r>
    </w:p>
    <w:p w:rsidR="00663563" w:rsidRPr="00570C0E" w:rsidRDefault="00663563" w:rsidP="00663563">
      <w:pPr>
        <w:widowControl w:val="0"/>
        <w:autoSpaceDE w:val="0"/>
        <w:autoSpaceDN w:val="0"/>
        <w:adjustRightInd w:val="0"/>
        <w:jc w:val="both"/>
        <w:rPr>
          <w:rFonts w:eastAsia="Calibri"/>
        </w:rPr>
      </w:pPr>
      <w:r>
        <w:rPr>
          <w:rFonts w:eastAsia="Calibri"/>
        </w:rPr>
        <w:t xml:space="preserve">4) </w:t>
      </w:r>
      <w:r w:rsidRPr="007E1934">
        <w:rPr>
          <w:rFonts w:eastAsia="Calibri"/>
        </w:rPr>
        <w:t>Період постачання товару: з</w:t>
      </w:r>
      <w:r>
        <w:rPr>
          <w:rFonts w:eastAsia="Calibri"/>
        </w:rPr>
        <w:t xml:space="preserve"> моменту підписання договору до 31.12.2023</w:t>
      </w:r>
      <w:r w:rsidRPr="007E1934">
        <w:rPr>
          <w:rFonts w:eastAsia="Calibri"/>
        </w:rPr>
        <w:t xml:space="preserve"> р.</w:t>
      </w:r>
    </w:p>
    <w:p w:rsidR="00663563" w:rsidRPr="00AA4695" w:rsidRDefault="00663563" w:rsidP="00663563">
      <w:pPr>
        <w:ind w:right="-5"/>
        <w:jc w:val="both"/>
        <w:rPr>
          <w:b/>
          <w:bCs/>
        </w:rPr>
      </w:pPr>
      <w:r w:rsidRPr="00322D4C">
        <w:rPr>
          <w:rFonts w:eastAsia="Calibri"/>
        </w:rPr>
        <w:t>Постачання товару, що є предметом закупівлі</w:t>
      </w:r>
      <w:r>
        <w:rPr>
          <w:rFonts w:eastAsia="Calibri"/>
        </w:rPr>
        <w:t>,</w:t>
      </w:r>
      <w:r w:rsidRPr="00322D4C">
        <w:rPr>
          <w:rFonts w:eastAsia="Calibri"/>
        </w:rPr>
        <w:t xml:space="preserve"> здійснює</w:t>
      </w:r>
      <w:r>
        <w:rPr>
          <w:rFonts w:eastAsia="Calibri"/>
        </w:rPr>
        <w:t>ться транспортом та за рахунок постачальника за адресою з</w:t>
      </w:r>
      <w:r w:rsidRPr="00322D4C">
        <w:rPr>
          <w:rFonts w:eastAsia="Calibri"/>
        </w:rPr>
        <w:t>амовника.</w:t>
      </w:r>
    </w:p>
    <w:p w:rsidR="009F08EE" w:rsidRPr="00AA4695" w:rsidRDefault="009F08EE" w:rsidP="00F14350">
      <w:pPr>
        <w:ind w:right="-5"/>
        <w:rPr>
          <w:b/>
          <w:bCs/>
          <w:sz w:val="28"/>
          <w:szCs w:val="28"/>
        </w:rPr>
      </w:pPr>
    </w:p>
    <w:p w:rsidR="009F08EE" w:rsidRPr="00AA4695" w:rsidRDefault="009F08EE" w:rsidP="00F14350">
      <w:pPr>
        <w:jc w:val="both"/>
        <w:sectPr w:rsidR="009F08EE" w:rsidRPr="00AA4695" w:rsidSect="00350E7F">
          <w:pgSz w:w="11906" w:h="16838"/>
          <w:pgMar w:top="719" w:right="746" w:bottom="1134" w:left="1260" w:header="708" w:footer="708" w:gutter="0"/>
          <w:cols w:space="720" w:equalWidth="0">
            <w:col w:w="9900"/>
          </w:cols>
        </w:sectPr>
      </w:pPr>
    </w:p>
    <w:p w:rsidR="009F08EE" w:rsidRPr="00AA4695" w:rsidRDefault="009F08EE" w:rsidP="00F14350">
      <w:pPr>
        <w:widowControl w:val="0"/>
        <w:spacing w:line="360" w:lineRule="auto"/>
        <w:ind w:left="180"/>
        <w:jc w:val="right"/>
        <w:rPr>
          <w:b/>
          <w:bCs/>
          <w:sz w:val="28"/>
          <w:szCs w:val="28"/>
        </w:rPr>
      </w:pPr>
      <w:r w:rsidRPr="00AA4695">
        <w:rPr>
          <w:b/>
          <w:bCs/>
          <w:sz w:val="28"/>
          <w:szCs w:val="28"/>
        </w:rPr>
        <w:lastRenderedPageBreak/>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8A0B44"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00BB3A87">
        <w:rPr>
          <w:color w:val="000000"/>
          <w:lang w:eastAsia="uk-UA"/>
        </w:rPr>
        <w:t>33140000-3 - Медичні матеріали</w:t>
      </w:r>
      <w:r w:rsidR="004C48B2">
        <w:t xml:space="preserve"> </w:t>
      </w:r>
      <w:r w:rsidR="004C48B2" w:rsidRPr="00C70E76">
        <w:rPr>
          <w:b/>
        </w:rPr>
        <w:t>(</w:t>
      </w:r>
      <w:r w:rsidR="00BB3A87">
        <w:rPr>
          <w:b/>
        </w:rPr>
        <w:t>Медичні матеріали</w:t>
      </w:r>
      <w:r w:rsidR="00E005FD">
        <w:rPr>
          <w:b/>
        </w:rPr>
        <w:t xml:space="preserve">: </w:t>
      </w:r>
      <w:r w:rsidR="00E005FD" w:rsidRPr="001504BA">
        <w:rPr>
          <w:b/>
          <w:color w:val="000000"/>
        </w:rPr>
        <w:t>Лот №______</w:t>
      </w:r>
      <w:r w:rsidR="00E005FD" w:rsidRPr="00E005FD">
        <w:rPr>
          <w:color w:val="000000"/>
        </w:rPr>
        <w:t xml:space="preserve"> </w:t>
      </w:r>
      <w:r w:rsidR="00E005FD" w:rsidRPr="00E005FD">
        <w:rPr>
          <w:i/>
          <w:color w:val="000000"/>
        </w:rPr>
        <w:t>(зазначається номер та/або найменування лоту)</w:t>
      </w:r>
      <w:r w:rsidR="004C48B2" w:rsidRPr="00C70E76">
        <w:rPr>
          <w:b/>
        </w:rPr>
        <w:t>)</w:t>
      </w:r>
    </w:p>
    <w:p w:rsidR="009F08EE" w:rsidRPr="00AA4695" w:rsidRDefault="009F08EE" w:rsidP="00F14350">
      <w:pPr>
        <w:ind w:left="180" w:firstLine="284"/>
        <w:jc w:val="right"/>
        <w:rPr>
          <w:i/>
          <w:iCs/>
          <w:sz w:val="16"/>
          <w:szCs w:val="16"/>
        </w:rPr>
      </w:pPr>
      <w:r w:rsidRPr="00AA469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AD28DB" w:rsidRPr="00AA4695" w:rsidTr="00BE7E37">
        <w:trPr>
          <w:trHeight w:val="653"/>
        </w:trPr>
        <w:tc>
          <w:tcPr>
            <w:tcW w:w="541"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п/п</w:t>
            </w:r>
          </w:p>
        </w:tc>
        <w:tc>
          <w:tcPr>
            <w:tcW w:w="2316"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країна походження</w:t>
            </w:r>
          </w:p>
        </w:tc>
        <w:tc>
          <w:tcPr>
            <w:tcW w:w="1027"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 xml:space="preserve">кількість </w:t>
            </w:r>
            <w:r w:rsidRPr="00CE18D0">
              <w:rPr>
                <w:sz w:val="23"/>
                <w:szCs w:val="23"/>
              </w:rPr>
              <w:t>та</w:t>
            </w:r>
            <w:r w:rsidRPr="00CE18D0">
              <w:rPr>
                <w:b/>
                <w:bCs/>
                <w:sz w:val="23"/>
                <w:szCs w:val="23"/>
              </w:rPr>
              <w:t xml:space="preserve"> одиниця виміру</w:t>
            </w:r>
          </w:p>
        </w:tc>
        <w:tc>
          <w:tcPr>
            <w:tcW w:w="1345" w:type="dxa"/>
            <w:shd w:val="clear" w:color="auto" w:fill="F8F8F8"/>
            <w:vAlign w:val="center"/>
          </w:tcPr>
          <w:p w:rsidR="00AD28DB" w:rsidRPr="00CE18D0" w:rsidRDefault="00AD28DB" w:rsidP="00BE7E37">
            <w:pPr>
              <w:ind w:left="-108" w:right="-108"/>
              <w:jc w:val="center"/>
              <w:rPr>
                <w:b/>
                <w:bCs/>
                <w:sz w:val="23"/>
                <w:szCs w:val="23"/>
              </w:rPr>
            </w:pPr>
            <w:r w:rsidRPr="00CE18D0">
              <w:rPr>
                <w:b/>
                <w:bCs/>
                <w:sz w:val="23"/>
                <w:szCs w:val="23"/>
              </w:rPr>
              <w:t xml:space="preserve">ЦІНА </w:t>
            </w:r>
          </w:p>
          <w:p w:rsidR="00AD28DB" w:rsidRPr="00CE18D0" w:rsidRDefault="00AD28DB" w:rsidP="00BE7E37">
            <w:pPr>
              <w:ind w:left="-108" w:right="-108"/>
              <w:jc w:val="center"/>
              <w:rPr>
                <w:b/>
                <w:bCs/>
                <w:sz w:val="23"/>
                <w:szCs w:val="23"/>
              </w:rPr>
            </w:pPr>
            <w:r w:rsidRPr="00CE18D0">
              <w:rPr>
                <w:b/>
                <w:bCs/>
                <w:sz w:val="23"/>
                <w:szCs w:val="23"/>
              </w:rPr>
              <w:t xml:space="preserve">за одиницю, </w:t>
            </w:r>
          </w:p>
          <w:p w:rsidR="00AD28DB" w:rsidRPr="00CE18D0" w:rsidRDefault="00AD28DB" w:rsidP="00BE7E37">
            <w:pPr>
              <w:ind w:left="-108" w:right="-108"/>
              <w:jc w:val="center"/>
              <w:rPr>
                <w:b/>
                <w:bCs/>
                <w:sz w:val="23"/>
                <w:szCs w:val="23"/>
              </w:rPr>
            </w:pPr>
            <w:r w:rsidRPr="00CE18D0">
              <w:rPr>
                <w:b/>
                <w:bCs/>
                <w:sz w:val="23"/>
                <w:szCs w:val="23"/>
              </w:rPr>
              <w:t xml:space="preserve">грн., </w:t>
            </w:r>
          </w:p>
          <w:p w:rsidR="00AD28DB" w:rsidRPr="00AA4695" w:rsidRDefault="00AD28DB" w:rsidP="00BE7E37">
            <w:pPr>
              <w:ind w:left="-108" w:right="-108"/>
              <w:jc w:val="center"/>
              <w:rPr>
                <w:b/>
                <w:bCs/>
                <w:sz w:val="20"/>
                <w:szCs w:val="20"/>
              </w:rPr>
            </w:pPr>
            <w:r w:rsidRPr="00CE18D0">
              <w:rPr>
                <w:b/>
                <w:bCs/>
                <w:sz w:val="23"/>
                <w:szCs w:val="23"/>
              </w:rPr>
              <w:t>без ПДВ</w:t>
            </w:r>
          </w:p>
        </w:tc>
        <w:tc>
          <w:tcPr>
            <w:tcW w:w="1512" w:type="dxa"/>
            <w:shd w:val="clear" w:color="auto" w:fill="F8F8F8"/>
          </w:tcPr>
          <w:p w:rsidR="00AD28DB" w:rsidRDefault="00AD28DB" w:rsidP="00BE7E37">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AD28DB" w:rsidRPr="00AA4695" w:rsidRDefault="00AD28DB" w:rsidP="00BE7E37">
            <w:pPr>
              <w:ind w:left="-108" w:right="-108"/>
              <w:jc w:val="center"/>
              <w:rPr>
                <w:b/>
                <w:bCs/>
                <w:sz w:val="20"/>
                <w:szCs w:val="20"/>
              </w:rPr>
            </w:pPr>
            <w:r w:rsidRPr="00CE18D0">
              <w:rPr>
                <w:b/>
                <w:bCs/>
                <w:sz w:val="19"/>
                <w:szCs w:val="19"/>
              </w:rPr>
              <w:t>без ПДВ</w:t>
            </w:r>
          </w:p>
        </w:tc>
      </w:tr>
      <w:tr w:rsidR="00AD28DB" w:rsidRPr="00AA4695" w:rsidTr="00BE7E37">
        <w:tc>
          <w:tcPr>
            <w:tcW w:w="10441" w:type="dxa"/>
            <w:gridSpan w:val="7"/>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AA4695">
              <w:rPr>
                <w:sz w:val="18"/>
                <w:szCs w:val="18"/>
              </w:rPr>
              <w:t>ДК</w:t>
            </w:r>
            <w:proofErr w:type="spellEnd"/>
            <w:r w:rsidRPr="00AA4695">
              <w:rPr>
                <w:sz w:val="18"/>
                <w:szCs w:val="18"/>
              </w:rPr>
              <w:t xml:space="preserve"> 021:2015 (CPV 2008) – </w:t>
            </w:r>
            <w:r w:rsidR="00E005FD" w:rsidRPr="003709AF">
              <w:rPr>
                <w:color w:val="000000"/>
                <w:sz w:val="18"/>
                <w:szCs w:val="18"/>
                <w:lang w:eastAsia="uk-UA"/>
              </w:rPr>
              <w:t>33140000-3 - Медичні матеріали</w:t>
            </w:r>
            <w:r w:rsidR="00E005FD">
              <w:rPr>
                <w:sz w:val="18"/>
                <w:szCs w:val="18"/>
              </w:rPr>
              <w:t xml:space="preserve"> (М</w:t>
            </w:r>
            <w:r w:rsidR="00E005FD" w:rsidRPr="003709AF">
              <w:rPr>
                <w:color w:val="000000"/>
                <w:sz w:val="18"/>
                <w:szCs w:val="18"/>
                <w:lang w:eastAsia="uk-UA"/>
              </w:rPr>
              <w:t>едичні матеріали</w:t>
            </w:r>
            <w:r w:rsidR="00E005FD">
              <w:rPr>
                <w:color w:val="000000"/>
                <w:sz w:val="18"/>
                <w:szCs w:val="18"/>
                <w:lang w:eastAsia="uk-UA"/>
              </w:rPr>
              <w:t xml:space="preserve">: </w:t>
            </w:r>
            <w:r w:rsidR="00E005FD" w:rsidRPr="00CD4F8C">
              <w:rPr>
                <w:color w:val="000000"/>
                <w:sz w:val="18"/>
                <w:szCs w:val="18"/>
              </w:rPr>
              <w:t xml:space="preserve">Лот №______ </w:t>
            </w:r>
            <w:r w:rsidR="00E005FD" w:rsidRPr="00E005FD">
              <w:rPr>
                <w:i/>
                <w:color w:val="000000"/>
                <w:sz w:val="18"/>
                <w:szCs w:val="18"/>
              </w:rPr>
              <w:t>(зазначається номер та/або найменування лоту)</w:t>
            </w:r>
            <w:r w:rsidR="00E005FD">
              <w:rPr>
                <w:color w:val="000000"/>
                <w:sz w:val="18"/>
                <w:szCs w:val="18"/>
              </w:rPr>
              <w:t>)</w:t>
            </w:r>
          </w:p>
        </w:tc>
      </w:tr>
      <w:tr w:rsidR="00AD28DB" w:rsidRPr="00AA4695" w:rsidTr="00BE7E37">
        <w:tc>
          <w:tcPr>
            <w:tcW w:w="541" w:type="dxa"/>
          </w:tcPr>
          <w:p w:rsidR="00AD28DB" w:rsidRPr="00AA4695" w:rsidRDefault="00AD28DB" w:rsidP="00BE7E3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D28DB" w:rsidRPr="00AA4695" w:rsidRDefault="00AD28DB" w:rsidP="00BE7E37">
            <w:pPr>
              <w:rPr>
                <w:b/>
                <w:bCs/>
                <w:sz w:val="20"/>
                <w:szCs w:val="20"/>
              </w:rPr>
            </w:pPr>
          </w:p>
        </w:tc>
        <w:tc>
          <w:tcPr>
            <w:tcW w:w="2355" w:type="dxa"/>
            <w:vAlign w:val="center"/>
          </w:tcPr>
          <w:p w:rsidR="00AD28DB" w:rsidRPr="00AA4695" w:rsidRDefault="00AD28DB" w:rsidP="00BE7E37">
            <w:pPr>
              <w:ind w:left="-85"/>
              <w:rPr>
                <w:b/>
                <w:bCs/>
                <w:sz w:val="20"/>
                <w:szCs w:val="20"/>
              </w:rPr>
            </w:pPr>
          </w:p>
        </w:tc>
        <w:tc>
          <w:tcPr>
            <w:tcW w:w="1345" w:type="dxa"/>
            <w:vAlign w:val="center"/>
          </w:tcPr>
          <w:p w:rsidR="00AD28DB" w:rsidRPr="00AA4695" w:rsidRDefault="00AD28DB" w:rsidP="00BE7E37">
            <w:pPr>
              <w:ind w:left="-85"/>
              <w:jc w:val="center"/>
              <w:rPr>
                <w:b/>
                <w:bCs/>
                <w:sz w:val="20"/>
                <w:szCs w:val="20"/>
              </w:rPr>
            </w:pPr>
          </w:p>
        </w:tc>
        <w:tc>
          <w:tcPr>
            <w:tcW w:w="1027" w:type="dxa"/>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34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w:t>
      </w:r>
      <w:r w:rsidR="003629FF">
        <w:t>,</w:t>
      </w:r>
      <w:r w:rsidRPr="00AA4695">
        <w:t xml:space="preserve"> передбачені розділом ІІ Додатку 3 тендерної документації, що підтверджують відсутність підстав, визначених пунктами </w:t>
      </w:r>
      <w:r w:rsidRPr="00AA4695">
        <w:rPr>
          <w:shd w:val="solid" w:color="FFFFFF" w:fill="FFFFFF"/>
        </w:rPr>
        <w:t>3, 5, 6 і 12 частини першої</w:t>
      </w:r>
      <w:r w:rsidRPr="00AA4695">
        <w:rPr>
          <w:color w:val="000000"/>
          <w:shd w:val="solid" w:color="FFFFFF" w:fill="FFFFFF"/>
        </w:rPr>
        <w:t xml:space="preserve"> </w:t>
      </w:r>
      <w:r w:rsidRPr="00AA4695">
        <w:t>та частиною другою статті 17 Закону, на умовах, які викладені у Розділі II Додатку 3 тендерної документації.</w:t>
      </w:r>
    </w:p>
    <w:p w:rsidR="009F08EE" w:rsidRPr="00AA4695" w:rsidRDefault="009F08EE" w:rsidP="006A262B">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про намір укласти договір надати замовнику документи</w:t>
      </w:r>
      <w:r w:rsidR="00B5728A">
        <w:t>, передбачені розділом ІІІ Д</w:t>
      </w:r>
      <w:r w:rsidRPr="00AA4695">
        <w:t xml:space="preserve">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w:t>
      </w:r>
      <w:r w:rsidRPr="00AA4695">
        <w:lastRenderedPageBreak/>
        <w:t>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1886359"/>
    <w:multiLevelType w:val="hybridMultilevel"/>
    <w:tmpl w:val="9D58CA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DB4725"/>
    <w:multiLevelType w:val="hybridMultilevel"/>
    <w:tmpl w:val="32F423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8A1F00"/>
    <w:multiLevelType w:val="multilevel"/>
    <w:tmpl w:val="F440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8">
    <w:nsid w:val="17BF3282"/>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760E95"/>
    <w:multiLevelType w:val="hybridMultilevel"/>
    <w:tmpl w:val="45EAB31A"/>
    <w:lvl w:ilvl="0" w:tplc="20E683AC">
      <w:start w:val="26"/>
      <w:numFmt w:val="bullet"/>
      <w:lvlText w:val="-"/>
      <w:lvlJc w:val="left"/>
      <w:pPr>
        <w:tabs>
          <w:tab w:val="num" w:pos="459"/>
        </w:tabs>
        <w:ind w:left="867" w:hanging="360"/>
      </w:pPr>
      <w:rPr>
        <w:rFonts w:ascii="Times New Roman" w:eastAsia="Times New Roman" w:hAnsi="Times New Roman" w:hint="default"/>
        <w:b/>
        <w:bCs/>
      </w:rPr>
    </w:lvl>
    <w:lvl w:ilvl="1" w:tplc="04190003">
      <w:start w:val="1"/>
      <w:numFmt w:val="bullet"/>
      <w:lvlText w:val="o"/>
      <w:lvlJc w:val="left"/>
      <w:pPr>
        <w:tabs>
          <w:tab w:val="num" w:pos="1899"/>
        </w:tabs>
        <w:ind w:left="1899" w:hanging="360"/>
      </w:pPr>
      <w:rPr>
        <w:rFonts w:ascii="Courier New" w:hAnsi="Courier New" w:cs="Courier New" w:hint="default"/>
      </w:rPr>
    </w:lvl>
    <w:lvl w:ilvl="2" w:tplc="04190005">
      <w:start w:val="1"/>
      <w:numFmt w:val="bullet"/>
      <w:lvlText w:val=""/>
      <w:lvlJc w:val="left"/>
      <w:pPr>
        <w:tabs>
          <w:tab w:val="num" w:pos="2619"/>
        </w:tabs>
        <w:ind w:left="2619" w:hanging="360"/>
      </w:pPr>
      <w:rPr>
        <w:rFonts w:ascii="Wingdings" w:hAnsi="Wingdings" w:cs="Wingdings" w:hint="default"/>
      </w:rPr>
    </w:lvl>
    <w:lvl w:ilvl="3" w:tplc="04190001">
      <w:start w:val="1"/>
      <w:numFmt w:val="bullet"/>
      <w:lvlText w:val=""/>
      <w:lvlJc w:val="left"/>
      <w:pPr>
        <w:tabs>
          <w:tab w:val="num" w:pos="3339"/>
        </w:tabs>
        <w:ind w:left="3339" w:hanging="360"/>
      </w:pPr>
      <w:rPr>
        <w:rFonts w:ascii="Symbol" w:hAnsi="Symbol" w:cs="Symbol" w:hint="default"/>
      </w:rPr>
    </w:lvl>
    <w:lvl w:ilvl="4" w:tplc="04190003">
      <w:start w:val="1"/>
      <w:numFmt w:val="bullet"/>
      <w:lvlText w:val="o"/>
      <w:lvlJc w:val="left"/>
      <w:pPr>
        <w:tabs>
          <w:tab w:val="num" w:pos="4059"/>
        </w:tabs>
        <w:ind w:left="4059" w:hanging="360"/>
      </w:pPr>
      <w:rPr>
        <w:rFonts w:ascii="Courier New" w:hAnsi="Courier New" w:cs="Courier New" w:hint="default"/>
      </w:rPr>
    </w:lvl>
    <w:lvl w:ilvl="5" w:tplc="04190005">
      <w:start w:val="1"/>
      <w:numFmt w:val="bullet"/>
      <w:lvlText w:val=""/>
      <w:lvlJc w:val="left"/>
      <w:pPr>
        <w:tabs>
          <w:tab w:val="num" w:pos="4779"/>
        </w:tabs>
        <w:ind w:left="4779" w:hanging="360"/>
      </w:pPr>
      <w:rPr>
        <w:rFonts w:ascii="Wingdings" w:hAnsi="Wingdings" w:cs="Wingdings" w:hint="default"/>
      </w:rPr>
    </w:lvl>
    <w:lvl w:ilvl="6" w:tplc="04190001">
      <w:start w:val="1"/>
      <w:numFmt w:val="bullet"/>
      <w:lvlText w:val=""/>
      <w:lvlJc w:val="left"/>
      <w:pPr>
        <w:tabs>
          <w:tab w:val="num" w:pos="5499"/>
        </w:tabs>
        <w:ind w:left="5499" w:hanging="360"/>
      </w:pPr>
      <w:rPr>
        <w:rFonts w:ascii="Symbol" w:hAnsi="Symbol" w:cs="Symbol" w:hint="default"/>
      </w:rPr>
    </w:lvl>
    <w:lvl w:ilvl="7" w:tplc="04190003">
      <w:start w:val="1"/>
      <w:numFmt w:val="bullet"/>
      <w:lvlText w:val="o"/>
      <w:lvlJc w:val="left"/>
      <w:pPr>
        <w:tabs>
          <w:tab w:val="num" w:pos="6219"/>
        </w:tabs>
        <w:ind w:left="6219" w:hanging="360"/>
      </w:pPr>
      <w:rPr>
        <w:rFonts w:ascii="Courier New" w:hAnsi="Courier New" w:cs="Courier New" w:hint="default"/>
      </w:rPr>
    </w:lvl>
    <w:lvl w:ilvl="8" w:tplc="04190005">
      <w:start w:val="1"/>
      <w:numFmt w:val="bullet"/>
      <w:lvlText w:val=""/>
      <w:lvlJc w:val="left"/>
      <w:pPr>
        <w:tabs>
          <w:tab w:val="num" w:pos="6939"/>
        </w:tabs>
        <w:ind w:left="6939" w:hanging="360"/>
      </w:pPr>
      <w:rPr>
        <w:rFonts w:ascii="Wingdings" w:hAnsi="Wingdings" w:cs="Wingdings" w:hint="default"/>
      </w:rPr>
    </w:lvl>
  </w:abstractNum>
  <w:abstractNum w:abstractNumId="10">
    <w:nsid w:val="18B50704"/>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0E94C59"/>
    <w:multiLevelType w:val="hybridMultilevel"/>
    <w:tmpl w:val="4E00E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96BFA"/>
    <w:multiLevelType w:val="hybridMultilevel"/>
    <w:tmpl w:val="78782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6222A10"/>
    <w:multiLevelType w:val="hybridMultilevel"/>
    <w:tmpl w:val="BEAEC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B504E09"/>
    <w:multiLevelType w:val="multilevel"/>
    <w:tmpl w:val="3070C820"/>
    <w:lvl w:ilvl="0">
      <w:start w:val="1"/>
      <w:numFmt w:val="decimal"/>
      <w:lvlText w:val="%1."/>
      <w:lvlJc w:val="left"/>
      <w:pPr>
        <w:ind w:left="363" w:hanging="360"/>
      </w:pPr>
      <w:rPr>
        <w:rFonts w:hint="default"/>
        <w:lang w:val="uk-UA"/>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9">
    <w:nsid w:val="2BCA10AA"/>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21">
    <w:nsid w:val="32633A0B"/>
    <w:multiLevelType w:val="hybridMultilevel"/>
    <w:tmpl w:val="C0FC02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92034E9"/>
    <w:multiLevelType w:val="multilevel"/>
    <w:tmpl w:val="3070C820"/>
    <w:lvl w:ilvl="0">
      <w:start w:val="1"/>
      <w:numFmt w:val="decimal"/>
      <w:lvlText w:val="%1."/>
      <w:lvlJc w:val="left"/>
      <w:pPr>
        <w:ind w:left="363" w:hanging="360"/>
      </w:pPr>
      <w:rPr>
        <w:rFonts w:hint="default"/>
        <w:lang w:val="uk-UA"/>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25">
    <w:nsid w:val="39B0433F"/>
    <w:multiLevelType w:val="hybridMultilevel"/>
    <w:tmpl w:val="1A2C749A"/>
    <w:lvl w:ilvl="0" w:tplc="20E683AC">
      <w:start w:val="26"/>
      <w:numFmt w:val="bullet"/>
      <w:lvlText w:val="-"/>
      <w:lvlJc w:val="left"/>
      <w:pPr>
        <w:tabs>
          <w:tab w:val="num" w:pos="0"/>
        </w:tabs>
        <w:ind w:left="408"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B9576F4"/>
    <w:multiLevelType w:val="multilevel"/>
    <w:tmpl w:val="9922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8">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nsid w:val="44A07D48"/>
    <w:multiLevelType w:val="multilevel"/>
    <w:tmpl w:val="09F8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9D1BB4"/>
    <w:multiLevelType w:val="multilevel"/>
    <w:tmpl w:val="0B6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D01F85"/>
    <w:multiLevelType w:val="hybridMultilevel"/>
    <w:tmpl w:val="D53E5DA6"/>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188E8470">
      <w:start w:val="1"/>
      <w:numFmt w:val="decimal"/>
      <w:lvlText w:val="%4."/>
      <w:lvlJc w:val="left"/>
      <w:pPr>
        <w:tabs>
          <w:tab w:val="num" w:pos="2772"/>
        </w:tabs>
        <w:ind w:left="2772" w:hanging="360"/>
      </w:pPr>
      <w:rPr>
        <w:color w:val="auto"/>
      </w:r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33">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nsid w:val="57116D33"/>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36">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39">
    <w:nsid w:val="5E117E1E"/>
    <w:multiLevelType w:val="hybridMultilevel"/>
    <w:tmpl w:val="D8747E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E5E11CA"/>
    <w:multiLevelType w:val="multilevel"/>
    <w:tmpl w:val="1E784DB0"/>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25E76CE"/>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2">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3">
    <w:nsid w:val="65913DAB"/>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5FF2C29"/>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6">
    <w:nsid w:val="6EC12CC8"/>
    <w:multiLevelType w:val="hybridMultilevel"/>
    <w:tmpl w:val="4DFE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49">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28"/>
  </w:num>
  <w:num w:numId="5">
    <w:abstractNumId w:val="30"/>
  </w:num>
  <w:num w:numId="6">
    <w:abstractNumId w:val="33"/>
  </w:num>
  <w:num w:numId="7">
    <w:abstractNumId w:val="22"/>
  </w:num>
  <w:num w:numId="8">
    <w:abstractNumId w:val="17"/>
  </w:num>
  <w:num w:numId="9">
    <w:abstractNumId w:val="27"/>
  </w:num>
  <w:num w:numId="10">
    <w:abstractNumId w:val="45"/>
  </w:num>
  <w:num w:numId="11">
    <w:abstractNumId w:val="23"/>
  </w:num>
  <w:num w:numId="12">
    <w:abstractNumId w:val="0"/>
  </w:num>
  <w:num w:numId="13">
    <w:abstractNumId w:val="48"/>
  </w:num>
  <w:num w:numId="14">
    <w:abstractNumId w:val="18"/>
  </w:num>
  <w:num w:numId="15">
    <w:abstractNumId w:val="46"/>
  </w:num>
  <w:num w:numId="16">
    <w:abstractNumId w:val="41"/>
  </w:num>
  <w:num w:numId="17">
    <w:abstractNumId w:val="24"/>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7"/>
  </w:num>
  <w:num w:numId="23">
    <w:abstractNumId w:val="7"/>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2"/>
  </w:num>
  <w:num w:numId="27">
    <w:abstractNumId w:val="35"/>
  </w:num>
  <w:num w:numId="28">
    <w:abstractNumId w:val="11"/>
  </w:num>
  <w:num w:numId="29">
    <w:abstractNumId w:val="5"/>
  </w:num>
  <w:num w:numId="30">
    <w:abstractNumId w:val="37"/>
  </w:num>
  <w:num w:numId="31">
    <w:abstractNumId w:val="9"/>
  </w:num>
  <w:num w:numId="32">
    <w:abstractNumId w:val="25"/>
  </w:num>
  <w:num w:numId="33">
    <w:abstractNumId w:val="1"/>
  </w:num>
  <w:num w:numId="34">
    <w:abstractNumId w:val="2"/>
  </w:num>
  <w:num w:numId="35">
    <w:abstractNumId w:val="40"/>
  </w:num>
  <w:num w:numId="36">
    <w:abstractNumId w:val="49"/>
  </w:num>
  <w:num w:numId="37">
    <w:abstractNumId w:val="8"/>
  </w:num>
  <w:num w:numId="38">
    <w:abstractNumId w:val="21"/>
  </w:num>
  <w:num w:numId="39">
    <w:abstractNumId w:val="43"/>
  </w:num>
  <w:num w:numId="40">
    <w:abstractNumId w:val="19"/>
  </w:num>
  <w:num w:numId="41">
    <w:abstractNumId w:val="34"/>
  </w:num>
  <w:num w:numId="42">
    <w:abstractNumId w:val="44"/>
  </w:num>
  <w:num w:numId="43">
    <w:abstractNumId w:val="15"/>
  </w:num>
  <w:num w:numId="44">
    <w:abstractNumId w:val="10"/>
  </w:num>
  <w:num w:numId="45">
    <w:abstractNumId w:val="39"/>
  </w:num>
  <w:num w:numId="46">
    <w:abstractNumId w:val="12"/>
  </w:num>
  <w:num w:numId="47">
    <w:abstractNumId w:val="31"/>
  </w:num>
  <w:num w:numId="48">
    <w:abstractNumId w:val="26"/>
  </w:num>
  <w:num w:numId="49">
    <w:abstractNumId w:val="6"/>
  </w:num>
  <w:num w:numId="50">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6C4"/>
    <w:rsid w:val="0000280D"/>
    <w:rsid w:val="00002EE8"/>
    <w:rsid w:val="00003C16"/>
    <w:rsid w:val="000052D4"/>
    <w:rsid w:val="000055E8"/>
    <w:rsid w:val="00006041"/>
    <w:rsid w:val="00006418"/>
    <w:rsid w:val="00006B9A"/>
    <w:rsid w:val="00006EE5"/>
    <w:rsid w:val="000072C2"/>
    <w:rsid w:val="00010472"/>
    <w:rsid w:val="00010B46"/>
    <w:rsid w:val="00011898"/>
    <w:rsid w:val="00012335"/>
    <w:rsid w:val="00012700"/>
    <w:rsid w:val="0001350C"/>
    <w:rsid w:val="000136D2"/>
    <w:rsid w:val="00013C41"/>
    <w:rsid w:val="00021048"/>
    <w:rsid w:val="00022B87"/>
    <w:rsid w:val="0002361A"/>
    <w:rsid w:val="00023ABC"/>
    <w:rsid w:val="00023C43"/>
    <w:rsid w:val="00023EBF"/>
    <w:rsid w:val="00026227"/>
    <w:rsid w:val="000263A3"/>
    <w:rsid w:val="00027503"/>
    <w:rsid w:val="00027F15"/>
    <w:rsid w:val="0003073F"/>
    <w:rsid w:val="00030AC2"/>
    <w:rsid w:val="00031054"/>
    <w:rsid w:val="0003160D"/>
    <w:rsid w:val="00032CCB"/>
    <w:rsid w:val="000333F5"/>
    <w:rsid w:val="00033D13"/>
    <w:rsid w:val="00035F1E"/>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55BEB"/>
    <w:rsid w:val="0006137B"/>
    <w:rsid w:val="00061B6D"/>
    <w:rsid w:val="00061E06"/>
    <w:rsid w:val="0006432B"/>
    <w:rsid w:val="000645EA"/>
    <w:rsid w:val="00065B8F"/>
    <w:rsid w:val="00066389"/>
    <w:rsid w:val="0006708F"/>
    <w:rsid w:val="000676B1"/>
    <w:rsid w:val="000676EC"/>
    <w:rsid w:val="00070940"/>
    <w:rsid w:val="00070A25"/>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87892"/>
    <w:rsid w:val="000928A3"/>
    <w:rsid w:val="000937D2"/>
    <w:rsid w:val="00094CAB"/>
    <w:rsid w:val="00095135"/>
    <w:rsid w:val="00096775"/>
    <w:rsid w:val="000975A8"/>
    <w:rsid w:val="000A0382"/>
    <w:rsid w:val="000A081F"/>
    <w:rsid w:val="000A0F80"/>
    <w:rsid w:val="000A1A62"/>
    <w:rsid w:val="000A21D7"/>
    <w:rsid w:val="000A490C"/>
    <w:rsid w:val="000A5C51"/>
    <w:rsid w:val="000A5FD5"/>
    <w:rsid w:val="000B0512"/>
    <w:rsid w:val="000B0795"/>
    <w:rsid w:val="000B2C61"/>
    <w:rsid w:val="000B3790"/>
    <w:rsid w:val="000B4967"/>
    <w:rsid w:val="000B5ECE"/>
    <w:rsid w:val="000C023C"/>
    <w:rsid w:val="000C5A13"/>
    <w:rsid w:val="000C5D31"/>
    <w:rsid w:val="000C6059"/>
    <w:rsid w:val="000C608A"/>
    <w:rsid w:val="000D1617"/>
    <w:rsid w:val="000D3DE0"/>
    <w:rsid w:val="000D4291"/>
    <w:rsid w:val="000D50A8"/>
    <w:rsid w:val="000D591D"/>
    <w:rsid w:val="000D600C"/>
    <w:rsid w:val="000D63A9"/>
    <w:rsid w:val="000D65E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0D75"/>
    <w:rsid w:val="00111BC4"/>
    <w:rsid w:val="001123A3"/>
    <w:rsid w:val="001132BE"/>
    <w:rsid w:val="00113B62"/>
    <w:rsid w:val="00116ABC"/>
    <w:rsid w:val="00120359"/>
    <w:rsid w:val="0012046D"/>
    <w:rsid w:val="00121190"/>
    <w:rsid w:val="00121D3A"/>
    <w:rsid w:val="0012249A"/>
    <w:rsid w:val="001232E1"/>
    <w:rsid w:val="00123B55"/>
    <w:rsid w:val="00123D5D"/>
    <w:rsid w:val="00126225"/>
    <w:rsid w:val="001301BF"/>
    <w:rsid w:val="0013129D"/>
    <w:rsid w:val="00131933"/>
    <w:rsid w:val="0013301D"/>
    <w:rsid w:val="001357CB"/>
    <w:rsid w:val="00136758"/>
    <w:rsid w:val="00136C9B"/>
    <w:rsid w:val="00140B17"/>
    <w:rsid w:val="00140B2F"/>
    <w:rsid w:val="001418B1"/>
    <w:rsid w:val="00142A0E"/>
    <w:rsid w:val="001441A3"/>
    <w:rsid w:val="001456CB"/>
    <w:rsid w:val="00145DB4"/>
    <w:rsid w:val="001469F3"/>
    <w:rsid w:val="00146E5B"/>
    <w:rsid w:val="001471E3"/>
    <w:rsid w:val="00147254"/>
    <w:rsid w:val="001476B9"/>
    <w:rsid w:val="00147912"/>
    <w:rsid w:val="001504BA"/>
    <w:rsid w:val="001517C2"/>
    <w:rsid w:val="0015270A"/>
    <w:rsid w:val="00152F2B"/>
    <w:rsid w:val="0015521F"/>
    <w:rsid w:val="00155BEF"/>
    <w:rsid w:val="00156C69"/>
    <w:rsid w:val="0015710A"/>
    <w:rsid w:val="00157B33"/>
    <w:rsid w:val="001621E2"/>
    <w:rsid w:val="001632DD"/>
    <w:rsid w:val="00166202"/>
    <w:rsid w:val="0016695D"/>
    <w:rsid w:val="00167215"/>
    <w:rsid w:val="00170B32"/>
    <w:rsid w:val="00172B79"/>
    <w:rsid w:val="001739C2"/>
    <w:rsid w:val="00174021"/>
    <w:rsid w:val="001744D9"/>
    <w:rsid w:val="00176349"/>
    <w:rsid w:val="00177CEC"/>
    <w:rsid w:val="0018050C"/>
    <w:rsid w:val="00180FBA"/>
    <w:rsid w:val="001811DE"/>
    <w:rsid w:val="001849AA"/>
    <w:rsid w:val="001867EE"/>
    <w:rsid w:val="001870AE"/>
    <w:rsid w:val="00187AE7"/>
    <w:rsid w:val="00187BB1"/>
    <w:rsid w:val="001904B5"/>
    <w:rsid w:val="001908F5"/>
    <w:rsid w:val="0019594E"/>
    <w:rsid w:val="00195B17"/>
    <w:rsid w:val="001966B2"/>
    <w:rsid w:val="00196BBC"/>
    <w:rsid w:val="00197FEB"/>
    <w:rsid w:val="001A0219"/>
    <w:rsid w:val="001A10E1"/>
    <w:rsid w:val="001A2285"/>
    <w:rsid w:val="001A4F64"/>
    <w:rsid w:val="001A6F09"/>
    <w:rsid w:val="001A735C"/>
    <w:rsid w:val="001A775C"/>
    <w:rsid w:val="001B2DBA"/>
    <w:rsid w:val="001B3F4C"/>
    <w:rsid w:val="001B700F"/>
    <w:rsid w:val="001B7F16"/>
    <w:rsid w:val="001C07E6"/>
    <w:rsid w:val="001C1384"/>
    <w:rsid w:val="001C159B"/>
    <w:rsid w:val="001C5B36"/>
    <w:rsid w:val="001D1982"/>
    <w:rsid w:val="001D226B"/>
    <w:rsid w:val="001D48ED"/>
    <w:rsid w:val="001D4E6E"/>
    <w:rsid w:val="001D53A3"/>
    <w:rsid w:val="001E2BD2"/>
    <w:rsid w:val="001E3CDB"/>
    <w:rsid w:val="001F002B"/>
    <w:rsid w:val="001F0168"/>
    <w:rsid w:val="001F1B99"/>
    <w:rsid w:val="001F42EA"/>
    <w:rsid w:val="001F4E2F"/>
    <w:rsid w:val="001F52B6"/>
    <w:rsid w:val="001F7FC4"/>
    <w:rsid w:val="00200435"/>
    <w:rsid w:val="00200A6D"/>
    <w:rsid w:val="0020138F"/>
    <w:rsid w:val="002013A4"/>
    <w:rsid w:val="002017EA"/>
    <w:rsid w:val="00204A91"/>
    <w:rsid w:val="00204D71"/>
    <w:rsid w:val="002064F6"/>
    <w:rsid w:val="002074B6"/>
    <w:rsid w:val="002078C7"/>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11EA"/>
    <w:rsid w:val="00232D94"/>
    <w:rsid w:val="0023507D"/>
    <w:rsid w:val="002351E0"/>
    <w:rsid w:val="00236304"/>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5E30"/>
    <w:rsid w:val="0025613D"/>
    <w:rsid w:val="00257D32"/>
    <w:rsid w:val="00260224"/>
    <w:rsid w:val="00263301"/>
    <w:rsid w:val="00263A7F"/>
    <w:rsid w:val="00264C69"/>
    <w:rsid w:val="00267536"/>
    <w:rsid w:val="00267E58"/>
    <w:rsid w:val="002716D6"/>
    <w:rsid w:val="002723F1"/>
    <w:rsid w:val="00275AD9"/>
    <w:rsid w:val="00275B65"/>
    <w:rsid w:val="0027708B"/>
    <w:rsid w:val="00277F56"/>
    <w:rsid w:val="002839C1"/>
    <w:rsid w:val="002843C1"/>
    <w:rsid w:val="002849C0"/>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4945"/>
    <w:rsid w:val="002B6544"/>
    <w:rsid w:val="002B66BE"/>
    <w:rsid w:val="002B7927"/>
    <w:rsid w:val="002B794B"/>
    <w:rsid w:val="002B7FDF"/>
    <w:rsid w:val="002C0A9E"/>
    <w:rsid w:val="002C1EC6"/>
    <w:rsid w:val="002C32FE"/>
    <w:rsid w:val="002C3B54"/>
    <w:rsid w:val="002C4243"/>
    <w:rsid w:val="002C52F9"/>
    <w:rsid w:val="002C6ADE"/>
    <w:rsid w:val="002D0443"/>
    <w:rsid w:val="002D0806"/>
    <w:rsid w:val="002D0B7F"/>
    <w:rsid w:val="002D0CA7"/>
    <w:rsid w:val="002D1291"/>
    <w:rsid w:val="002D25E7"/>
    <w:rsid w:val="002D5ADA"/>
    <w:rsid w:val="002D5B41"/>
    <w:rsid w:val="002D5CF9"/>
    <w:rsid w:val="002D6538"/>
    <w:rsid w:val="002D6D1D"/>
    <w:rsid w:val="002D715D"/>
    <w:rsid w:val="002E0247"/>
    <w:rsid w:val="002E026D"/>
    <w:rsid w:val="002E16CC"/>
    <w:rsid w:val="002E1E21"/>
    <w:rsid w:val="002E24C1"/>
    <w:rsid w:val="002E59D9"/>
    <w:rsid w:val="002E5B14"/>
    <w:rsid w:val="002E5ED0"/>
    <w:rsid w:val="002E7589"/>
    <w:rsid w:val="002F053D"/>
    <w:rsid w:val="002F0F4C"/>
    <w:rsid w:val="002F142E"/>
    <w:rsid w:val="002F1CC1"/>
    <w:rsid w:val="002F2286"/>
    <w:rsid w:val="002F261C"/>
    <w:rsid w:val="002F29FD"/>
    <w:rsid w:val="002F5B2F"/>
    <w:rsid w:val="002F6D8D"/>
    <w:rsid w:val="00301822"/>
    <w:rsid w:val="003032FD"/>
    <w:rsid w:val="003040A6"/>
    <w:rsid w:val="00304DB1"/>
    <w:rsid w:val="00304FAF"/>
    <w:rsid w:val="00305BC7"/>
    <w:rsid w:val="003064EA"/>
    <w:rsid w:val="003104C9"/>
    <w:rsid w:val="00310521"/>
    <w:rsid w:val="00310647"/>
    <w:rsid w:val="00311622"/>
    <w:rsid w:val="0031272B"/>
    <w:rsid w:val="003145C1"/>
    <w:rsid w:val="003158F9"/>
    <w:rsid w:val="00315968"/>
    <w:rsid w:val="00315BE6"/>
    <w:rsid w:val="003174E6"/>
    <w:rsid w:val="00320CE7"/>
    <w:rsid w:val="00320DAB"/>
    <w:rsid w:val="00321F3C"/>
    <w:rsid w:val="003225A5"/>
    <w:rsid w:val="00325D8E"/>
    <w:rsid w:val="00326693"/>
    <w:rsid w:val="00326B6D"/>
    <w:rsid w:val="003272F2"/>
    <w:rsid w:val="003273A9"/>
    <w:rsid w:val="00327AB8"/>
    <w:rsid w:val="00327B4C"/>
    <w:rsid w:val="00334428"/>
    <w:rsid w:val="00334897"/>
    <w:rsid w:val="003350D7"/>
    <w:rsid w:val="00335247"/>
    <w:rsid w:val="00337E26"/>
    <w:rsid w:val="00340E2D"/>
    <w:rsid w:val="00343DC2"/>
    <w:rsid w:val="00343DFE"/>
    <w:rsid w:val="00344E2D"/>
    <w:rsid w:val="003450A8"/>
    <w:rsid w:val="00347314"/>
    <w:rsid w:val="00347874"/>
    <w:rsid w:val="00350E03"/>
    <w:rsid w:val="00350E7F"/>
    <w:rsid w:val="00351B89"/>
    <w:rsid w:val="00352376"/>
    <w:rsid w:val="003530A8"/>
    <w:rsid w:val="00353E28"/>
    <w:rsid w:val="00354630"/>
    <w:rsid w:val="00355A26"/>
    <w:rsid w:val="00360CED"/>
    <w:rsid w:val="003629FF"/>
    <w:rsid w:val="003669A3"/>
    <w:rsid w:val="00366FCE"/>
    <w:rsid w:val="003709AF"/>
    <w:rsid w:val="00371173"/>
    <w:rsid w:val="003748A6"/>
    <w:rsid w:val="0037572E"/>
    <w:rsid w:val="00376033"/>
    <w:rsid w:val="00376703"/>
    <w:rsid w:val="003774B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07D4"/>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1847"/>
    <w:rsid w:val="003D2298"/>
    <w:rsid w:val="003D2BE1"/>
    <w:rsid w:val="003D2C5C"/>
    <w:rsid w:val="003D3912"/>
    <w:rsid w:val="003D41F0"/>
    <w:rsid w:val="003D637E"/>
    <w:rsid w:val="003E2340"/>
    <w:rsid w:val="003E4129"/>
    <w:rsid w:val="003E4466"/>
    <w:rsid w:val="003E4587"/>
    <w:rsid w:val="003E50E9"/>
    <w:rsid w:val="003E5E91"/>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622C"/>
    <w:rsid w:val="0042725A"/>
    <w:rsid w:val="0042797B"/>
    <w:rsid w:val="00427F2D"/>
    <w:rsid w:val="0043152E"/>
    <w:rsid w:val="00431D36"/>
    <w:rsid w:val="004325BA"/>
    <w:rsid w:val="00432B22"/>
    <w:rsid w:val="00433758"/>
    <w:rsid w:val="00433ADE"/>
    <w:rsid w:val="004340D9"/>
    <w:rsid w:val="00434C7E"/>
    <w:rsid w:val="0043535A"/>
    <w:rsid w:val="00440E25"/>
    <w:rsid w:val="0044209A"/>
    <w:rsid w:val="00442E79"/>
    <w:rsid w:val="004434A9"/>
    <w:rsid w:val="004455E6"/>
    <w:rsid w:val="00450CD6"/>
    <w:rsid w:val="0045241D"/>
    <w:rsid w:val="0045491C"/>
    <w:rsid w:val="00454CC0"/>
    <w:rsid w:val="00460900"/>
    <w:rsid w:val="00460E3C"/>
    <w:rsid w:val="00462B8C"/>
    <w:rsid w:val="00462D36"/>
    <w:rsid w:val="00463837"/>
    <w:rsid w:val="00467B58"/>
    <w:rsid w:val="004710FE"/>
    <w:rsid w:val="00473771"/>
    <w:rsid w:val="00473B7A"/>
    <w:rsid w:val="00474051"/>
    <w:rsid w:val="00474CFF"/>
    <w:rsid w:val="004752F6"/>
    <w:rsid w:val="00475A1E"/>
    <w:rsid w:val="004768DF"/>
    <w:rsid w:val="00477151"/>
    <w:rsid w:val="00477E6A"/>
    <w:rsid w:val="00480D65"/>
    <w:rsid w:val="00480F82"/>
    <w:rsid w:val="00485265"/>
    <w:rsid w:val="00487820"/>
    <w:rsid w:val="00487ED4"/>
    <w:rsid w:val="00490601"/>
    <w:rsid w:val="004910EB"/>
    <w:rsid w:val="0049158E"/>
    <w:rsid w:val="00491782"/>
    <w:rsid w:val="0049194C"/>
    <w:rsid w:val="00492C00"/>
    <w:rsid w:val="00494001"/>
    <w:rsid w:val="004965BD"/>
    <w:rsid w:val="004A02A4"/>
    <w:rsid w:val="004A2F92"/>
    <w:rsid w:val="004A399A"/>
    <w:rsid w:val="004A4F7B"/>
    <w:rsid w:val="004A657E"/>
    <w:rsid w:val="004A7DAD"/>
    <w:rsid w:val="004B0731"/>
    <w:rsid w:val="004B0B2A"/>
    <w:rsid w:val="004B112A"/>
    <w:rsid w:val="004B1204"/>
    <w:rsid w:val="004B12E8"/>
    <w:rsid w:val="004B134B"/>
    <w:rsid w:val="004B3291"/>
    <w:rsid w:val="004B3732"/>
    <w:rsid w:val="004B437F"/>
    <w:rsid w:val="004B43A7"/>
    <w:rsid w:val="004B4DCD"/>
    <w:rsid w:val="004B5EC2"/>
    <w:rsid w:val="004B5F0D"/>
    <w:rsid w:val="004B6299"/>
    <w:rsid w:val="004B6EA8"/>
    <w:rsid w:val="004C0EC8"/>
    <w:rsid w:val="004C154C"/>
    <w:rsid w:val="004C1E9C"/>
    <w:rsid w:val="004C48B2"/>
    <w:rsid w:val="004D0F9A"/>
    <w:rsid w:val="004D16E9"/>
    <w:rsid w:val="004D1DBC"/>
    <w:rsid w:val="004D1DDC"/>
    <w:rsid w:val="004D22FB"/>
    <w:rsid w:val="004D5F19"/>
    <w:rsid w:val="004D629A"/>
    <w:rsid w:val="004D66B4"/>
    <w:rsid w:val="004D67C5"/>
    <w:rsid w:val="004D797D"/>
    <w:rsid w:val="004E05BB"/>
    <w:rsid w:val="004E0716"/>
    <w:rsid w:val="004E10A5"/>
    <w:rsid w:val="004E1E73"/>
    <w:rsid w:val="004E23C1"/>
    <w:rsid w:val="004E2E3C"/>
    <w:rsid w:val="004E3003"/>
    <w:rsid w:val="004E4DCC"/>
    <w:rsid w:val="004E5164"/>
    <w:rsid w:val="004E5843"/>
    <w:rsid w:val="004F0C05"/>
    <w:rsid w:val="004F20C9"/>
    <w:rsid w:val="004F2A4B"/>
    <w:rsid w:val="004F3831"/>
    <w:rsid w:val="004F4C2E"/>
    <w:rsid w:val="004F6C71"/>
    <w:rsid w:val="004F7447"/>
    <w:rsid w:val="004F79EC"/>
    <w:rsid w:val="005002DD"/>
    <w:rsid w:val="00501610"/>
    <w:rsid w:val="0050264D"/>
    <w:rsid w:val="00504135"/>
    <w:rsid w:val="0050497E"/>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1CDE"/>
    <w:rsid w:val="005323CD"/>
    <w:rsid w:val="00532897"/>
    <w:rsid w:val="0053615A"/>
    <w:rsid w:val="00537019"/>
    <w:rsid w:val="005370BF"/>
    <w:rsid w:val="005405D5"/>
    <w:rsid w:val="00540798"/>
    <w:rsid w:val="00540A80"/>
    <w:rsid w:val="0054114F"/>
    <w:rsid w:val="00541CE1"/>
    <w:rsid w:val="005425B2"/>
    <w:rsid w:val="00542B95"/>
    <w:rsid w:val="00542C73"/>
    <w:rsid w:val="00542FC1"/>
    <w:rsid w:val="005444BB"/>
    <w:rsid w:val="00545912"/>
    <w:rsid w:val="00545DF2"/>
    <w:rsid w:val="00546F2B"/>
    <w:rsid w:val="00547236"/>
    <w:rsid w:val="00547A7F"/>
    <w:rsid w:val="00547B2E"/>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05F"/>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225B"/>
    <w:rsid w:val="005925AD"/>
    <w:rsid w:val="0059387E"/>
    <w:rsid w:val="00594A5D"/>
    <w:rsid w:val="00595FA8"/>
    <w:rsid w:val="00596C5A"/>
    <w:rsid w:val="0059719C"/>
    <w:rsid w:val="005A219D"/>
    <w:rsid w:val="005A27F0"/>
    <w:rsid w:val="005A28D9"/>
    <w:rsid w:val="005A49DC"/>
    <w:rsid w:val="005A7B54"/>
    <w:rsid w:val="005B005B"/>
    <w:rsid w:val="005B2375"/>
    <w:rsid w:val="005B25F2"/>
    <w:rsid w:val="005B301D"/>
    <w:rsid w:val="005B4049"/>
    <w:rsid w:val="005B4D37"/>
    <w:rsid w:val="005B4EE0"/>
    <w:rsid w:val="005B511F"/>
    <w:rsid w:val="005B55FE"/>
    <w:rsid w:val="005B7095"/>
    <w:rsid w:val="005C05FD"/>
    <w:rsid w:val="005C2834"/>
    <w:rsid w:val="005C29C7"/>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254E"/>
    <w:rsid w:val="005F4083"/>
    <w:rsid w:val="005F4552"/>
    <w:rsid w:val="005F456A"/>
    <w:rsid w:val="005F4B12"/>
    <w:rsid w:val="005F4EFC"/>
    <w:rsid w:val="005F5632"/>
    <w:rsid w:val="005F69D4"/>
    <w:rsid w:val="005F731E"/>
    <w:rsid w:val="005F7A14"/>
    <w:rsid w:val="006008A4"/>
    <w:rsid w:val="00600A12"/>
    <w:rsid w:val="00601A97"/>
    <w:rsid w:val="00602CD2"/>
    <w:rsid w:val="0060331F"/>
    <w:rsid w:val="0060474D"/>
    <w:rsid w:val="00604FA7"/>
    <w:rsid w:val="0060571C"/>
    <w:rsid w:val="00610CD1"/>
    <w:rsid w:val="0061162E"/>
    <w:rsid w:val="00611B29"/>
    <w:rsid w:val="00614054"/>
    <w:rsid w:val="00616828"/>
    <w:rsid w:val="00617FDD"/>
    <w:rsid w:val="006200F6"/>
    <w:rsid w:val="00621CD2"/>
    <w:rsid w:val="00622501"/>
    <w:rsid w:val="0062251A"/>
    <w:rsid w:val="0062327D"/>
    <w:rsid w:val="00625326"/>
    <w:rsid w:val="00625943"/>
    <w:rsid w:val="00626AA0"/>
    <w:rsid w:val="00626DEB"/>
    <w:rsid w:val="006273DB"/>
    <w:rsid w:val="0062740A"/>
    <w:rsid w:val="0063016F"/>
    <w:rsid w:val="00630579"/>
    <w:rsid w:val="00630D60"/>
    <w:rsid w:val="0063124A"/>
    <w:rsid w:val="006318DD"/>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5E35"/>
    <w:rsid w:val="00656BF4"/>
    <w:rsid w:val="00660458"/>
    <w:rsid w:val="006616ED"/>
    <w:rsid w:val="00663563"/>
    <w:rsid w:val="006642A9"/>
    <w:rsid w:val="0066674E"/>
    <w:rsid w:val="006668B1"/>
    <w:rsid w:val="00666B37"/>
    <w:rsid w:val="00666DE8"/>
    <w:rsid w:val="00667C08"/>
    <w:rsid w:val="00667F47"/>
    <w:rsid w:val="0067041A"/>
    <w:rsid w:val="00670538"/>
    <w:rsid w:val="00670765"/>
    <w:rsid w:val="006709DD"/>
    <w:rsid w:val="00670FF1"/>
    <w:rsid w:val="00673B53"/>
    <w:rsid w:val="00674FDF"/>
    <w:rsid w:val="00675D97"/>
    <w:rsid w:val="006768FA"/>
    <w:rsid w:val="00676A4A"/>
    <w:rsid w:val="00681C75"/>
    <w:rsid w:val="00681D4E"/>
    <w:rsid w:val="00682B2D"/>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62B"/>
    <w:rsid w:val="006A2BF4"/>
    <w:rsid w:val="006A48A1"/>
    <w:rsid w:val="006A4A6E"/>
    <w:rsid w:val="006A71F3"/>
    <w:rsid w:val="006A7C70"/>
    <w:rsid w:val="006B1483"/>
    <w:rsid w:val="006B4565"/>
    <w:rsid w:val="006B4AAD"/>
    <w:rsid w:val="006B4CEA"/>
    <w:rsid w:val="006B7DA9"/>
    <w:rsid w:val="006C057C"/>
    <w:rsid w:val="006C05D5"/>
    <w:rsid w:val="006C06D4"/>
    <w:rsid w:val="006C1F37"/>
    <w:rsid w:val="006C27B5"/>
    <w:rsid w:val="006C2F92"/>
    <w:rsid w:val="006C3033"/>
    <w:rsid w:val="006C4373"/>
    <w:rsid w:val="006C60C1"/>
    <w:rsid w:val="006D0013"/>
    <w:rsid w:val="006D02DE"/>
    <w:rsid w:val="006D0811"/>
    <w:rsid w:val="006D0F86"/>
    <w:rsid w:val="006D2E10"/>
    <w:rsid w:val="006D3E65"/>
    <w:rsid w:val="006D4BFA"/>
    <w:rsid w:val="006D6667"/>
    <w:rsid w:val="006D6B75"/>
    <w:rsid w:val="006E2147"/>
    <w:rsid w:val="006E2570"/>
    <w:rsid w:val="006E29B8"/>
    <w:rsid w:val="006E309E"/>
    <w:rsid w:val="006E3E67"/>
    <w:rsid w:val="006E4507"/>
    <w:rsid w:val="006E5524"/>
    <w:rsid w:val="006E5644"/>
    <w:rsid w:val="006E7E51"/>
    <w:rsid w:val="006F0944"/>
    <w:rsid w:val="006F1C98"/>
    <w:rsid w:val="006F2209"/>
    <w:rsid w:val="006F413A"/>
    <w:rsid w:val="006F522D"/>
    <w:rsid w:val="006F527B"/>
    <w:rsid w:val="00700727"/>
    <w:rsid w:val="00700C3D"/>
    <w:rsid w:val="007026CD"/>
    <w:rsid w:val="00702F2D"/>
    <w:rsid w:val="007032EE"/>
    <w:rsid w:val="007040F0"/>
    <w:rsid w:val="0070414D"/>
    <w:rsid w:val="00704181"/>
    <w:rsid w:val="00705F76"/>
    <w:rsid w:val="0070672C"/>
    <w:rsid w:val="00707005"/>
    <w:rsid w:val="007071DE"/>
    <w:rsid w:val="00707246"/>
    <w:rsid w:val="0070741D"/>
    <w:rsid w:val="00707B00"/>
    <w:rsid w:val="007111E6"/>
    <w:rsid w:val="00713A6A"/>
    <w:rsid w:val="00715E15"/>
    <w:rsid w:val="00716345"/>
    <w:rsid w:val="00720069"/>
    <w:rsid w:val="007212A1"/>
    <w:rsid w:val="00721556"/>
    <w:rsid w:val="00722489"/>
    <w:rsid w:val="00725729"/>
    <w:rsid w:val="007257F9"/>
    <w:rsid w:val="00726D59"/>
    <w:rsid w:val="007273EA"/>
    <w:rsid w:val="00727C50"/>
    <w:rsid w:val="00727EEB"/>
    <w:rsid w:val="00730C43"/>
    <w:rsid w:val="007316BC"/>
    <w:rsid w:val="00735979"/>
    <w:rsid w:val="0073677E"/>
    <w:rsid w:val="00740380"/>
    <w:rsid w:val="00740498"/>
    <w:rsid w:val="00740566"/>
    <w:rsid w:val="00740640"/>
    <w:rsid w:val="007413EB"/>
    <w:rsid w:val="00741996"/>
    <w:rsid w:val="00741CA3"/>
    <w:rsid w:val="00741E3C"/>
    <w:rsid w:val="00743243"/>
    <w:rsid w:val="00743F79"/>
    <w:rsid w:val="007461F1"/>
    <w:rsid w:val="0074681F"/>
    <w:rsid w:val="00746887"/>
    <w:rsid w:val="00746DE4"/>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1E7A"/>
    <w:rsid w:val="00773913"/>
    <w:rsid w:val="0077477A"/>
    <w:rsid w:val="00774F07"/>
    <w:rsid w:val="00776D28"/>
    <w:rsid w:val="00777BAA"/>
    <w:rsid w:val="007803B6"/>
    <w:rsid w:val="007816BB"/>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833"/>
    <w:rsid w:val="007B2D99"/>
    <w:rsid w:val="007C043F"/>
    <w:rsid w:val="007C103F"/>
    <w:rsid w:val="007C12F4"/>
    <w:rsid w:val="007C1F44"/>
    <w:rsid w:val="007C22B9"/>
    <w:rsid w:val="007C25CC"/>
    <w:rsid w:val="007C6488"/>
    <w:rsid w:val="007C76D1"/>
    <w:rsid w:val="007C7BAE"/>
    <w:rsid w:val="007D0885"/>
    <w:rsid w:val="007D225E"/>
    <w:rsid w:val="007D2519"/>
    <w:rsid w:val="007D2A07"/>
    <w:rsid w:val="007D3757"/>
    <w:rsid w:val="007D3A2B"/>
    <w:rsid w:val="007D3D90"/>
    <w:rsid w:val="007D7770"/>
    <w:rsid w:val="007D7972"/>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5EFE"/>
    <w:rsid w:val="00806BB3"/>
    <w:rsid w:val="00810A73"/>
    <w:rsid w:val="0081147C"/>
    <w:rsid w:val="00812CD7"/>
    <w:rsid w:val="00812E38"/>
    <w:rsid w:val="00814E0B"/>
    <w:rsid w:val="00815778"/>
    <w:rsid w:val="00820976"/>
    <w:rsid w:val="008218E2"/>
    <w:rsid w:val="00821D6D"/>
    <w:rsid w:val="008233D6"/>
    <w:rsid w:val="0082357E"/>
    <w:rsid w:val="00825651"/>
    <w:rsid w:val="0082778A"/>
    <w:rsid w:val="008303B9"/>
    <w:rsid w:val="008304C7"/>
    <w:rsid w:val="0083068D"/>
    <w:rsid w:val="00832173"/>
    <w:rsid w:val="0083255A"/>
    <w:rsid w:val="00836129"/>
    <w:rsid w:val="008368E6"/>
    <w:rsid w:val="008419D0"/>
    <w:rsid w:val="00844E27"/>
    <w:rsid w:val="00847A1B"/>
    <w:rsid w:val="00850327"/>
    <w:rsid w:val="008508FE"/>
    <w:rsid w:val="00850F1C"/>
    <w:rsid w:val="0085152F"/>
    <w:rsid w:val="00852502"/>
    <w:rsid w:val="00852A9B"/>
    <w:rsid w:val="00852C22"/>
    <w:rsid w:val="00853384"/>
    <w:rsid w:val="008534BC"/>
    <w:rsid w:val="0085403D"/>
    <w:rsid w:val="0085418F"/>
    <w:rsid w:val="00854342"/>
    <w:rsid w:val="00854B38"/>
    <w:rsid w:val="00856696"/>
    <w:rsid w:val="008609B3"/>
    <w:rsid w:val="00861251"/>
    <w:rsid w:val="00861A6D"/>
    <w:rsid w:val="008629E6"/>
    <w:rsid w:val="00864B74"/>
    <w:rsid w:val="00865939"/>
    <w:rsid w:val="008707CB"/>
    <w:rsid w:val="008718A0"/>
    <w:rsid w:val="00871A3E"/>
    <w:rsid w:val="008736B4"/>
    <w:rsid w:val="008736BA"/>
    <w:rsid w:val="00873F92"/>
    <w:rsid w:val="0087438F"/>
    <w:rsid w:val="0087633F"/>
    <w:rsid w:val="00877DE1"/>
    <w:rsid w:val="0088231F"/>
    <w:rsid w:val="0088242F"/>
    <w:rsid w:val="00882CC7"/>
    <w:rsid w:val="00883C40"/>
    <w:rsid w:val="008852D0"/>
    <w:rsid w:val="00885767"/>
    <w:rsid w:val="00886273"/>
    <w:rsid w:val="0088630A"/>
    <w:rsid w:val="00886909"/>
    <w:rsid w:val="0088694F"/>
    <w:rsid w:val="00886A25"/>
    <w:rsid w:val="00886FCE"/>
    <w:rsid w:val="00887DA0"/>
    <w:rsid w:val="00890692"/>
    <w:rsid w:val="00890B58"/>
    <w:rsid w:val="00891A37"/>
    <w:rsid w:val="008931E2"/>
    <w:rsid w:val="008943E0"/>
    <w:rsid w:val="0089485F"/>
    <w:rsid w:val="00894C9A"/>
    <w:rsid w:val="0089502C"/>
    <w:rsid w:val="00897AAF"/>
    <w:rsid w:val="008A0B44"/>
    <w:rsid w:val="008A1C47"/>
    <w:rsid w:val="008A1E11"/>
    <w:rsid w:val="008A1F5E"/>
    <w:rsid w:val="008A2C1D"/>
    <w:rsid w:val="008A2D10"/>
    <w:rsid w:val="008A2E24"/>
    <w:rsid w:val="008A305D"/>
    <w:rsid w:val="008A3F62"/>
    <w:rsid w:val="008A4872"/>
    <w:rsid w:val="008A4955"/>
    <w:rsid w:val="008A54B8"/>
    <w:rsid w:val="008A59B1"/>
    <w:rsid w:val="008A5FC2"/>
    <w:rsid w:val="008A717E"/>
    <w:rsid w:val="008A7620"/>
    <w:rsid w:val="008A7EC0"/>
    <w:rsid w:val="008B296B"/>
    <w:rsid w:val="008B43C7"/>
    <w:rsid w:val="008B5191"/>
    <w:rsid w:val="008B5A26"/>
    <w:rsid w:val="008B5A77"/>
    <w:rsid w:val="008B6629"/>
    <w:rsid w:val="008B755F"/>
    <w:rsid w:val="008B7CA3"/>
    <w:rsid w:val="008B7D9E"/>
    <w:rsid w:val="008C040B"/>
    <w:rsid w:val="008C05D8"/>
    <w:rsid w:val="008C06FE"/>
    <w:rsid w:val="008C0B6C"/>
    <w:rsid w:val="008C1484"/>
    <w:rsid w:val="008C16F2"/>
    <w:rsid w:val="008C1AAD"/>
    <w:rsid w:val="008C1EB3"/>
    <w:rsid w:val="008C4003"/>
    <w:rsid w:val="008C47BB"/>
    <w:rsid w:val="008C49C9"/>
    <w:rsid w:val="008C4F89"/>
    <w:rsid w:val="008C58C3"/>
    <w:rsid w:val="008C596A"/>
    <w:rsid w:val="008C5EB0"/>
    <w:rsid w:val="008C6F17"/>
    <w:rsid w:val="008C7367"/>
    <w:rsid w:val="008C7583"/>
    <w:rsid w:val="008D10FC"/>
    <w:rsid w:val="008D2FDD"/>
    <w:rsid w:val="008D32A9"/>
    <w:rsid w:val="008D4A89"/>
    <w:rsid w:val="008D524E"/>
    <w:rsid w:val="008D60DA"/>
    <w:rsid w:val="008D77BD"/>
    <w:rsid w:val="008D7B0C"/>
    <w:rsid w:val="008E007E"/>
    <w:rsid w:val="008E16ED"/>
    <w:rsid w:val="008E1BBE"/>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D6"/>
    <w:rsid w:val="008F774E"/>
    <w:rsid w:val="00900B1F"/>
    <w:rsid w:val="00900F88"/>
    <w:rsid w:val="009025AF"/>
    <w:rsid w:val="00902C15"/>
    <w:rsid w:val="0090387B"/>
    <w:rsid w:val="009039E6"/>
    <w:rsid w:val="00903C7F"/>
    <w:rsid w:val="00903FEA"/>
    <w:rsid w:val="00907724"/>
    <w:rsid w:val="00907931"/>
    <w:rsid w:val="00912B53"/>
    <w:rsid w:val="00914DB2"/>
    <w:rsid w:val="00914F7A"/>
    <w:rsid w:val="00915E59"/>
    <w:rsid w:val="009161F4"/>
    <w:rsid w:val="00916CF5"/>
    <w:rsid w:val="00917416"/>
    <w:rsid w:val="009200B0"/>
    <w:rsid w:val="00920295"/>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617"/>
    <w:rsid w:val="00943C2E"/>
    <w:rsid w:val="0094592B"/>
    <w:rsid w:val="009459AE"/>
    <w:rsid w:val="00946A50"/>
    <w:rsid w:val="0094765B"/>
    <w:rsid w:val="00951FEE"/>
    <w:rsid w:val="00954CF5"/>
    <w:rsid w:val="0095502F"/>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3CA5"/>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0256"/>
    <w:rsid w:val="009D2831"/>
    <w:rsid w:val="009D2886"/>
    <w:rsid w:val="009D319A"/>
    <w:rsid w:val="009D3390"/>
    <w:rsid w:val="009D361E"/>
    <w:rsid w:val="009D3E2F"/>
    <w:rsid w:val="009D579E"/>
    <w:rsid w:val="009D593A"/>
    <w:rsid w:val="009D5E77"/>
    <w:rsid w:val="009D6304"/>
    <w:rsid w:val="009D7AE9"/>
    <w:rsid w:val="009E02DB"/>
    <w:rsid w:val="009E0AF6"/>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5587"/>
    <w:rsid w:val="009F63B3"/>
    <w:rsid w:val="009F794B"/>
    <w:rsid w:val="00A01171"/>
    <w:rsid w:val="00A02714"/>
    <w:rsid w:val="00A0292F"/>
    <w:rsid w:val="00A05988"/>
    <w:rsid w:val="00A05E05"/>
    <w:rsid w:val="00A060C5"/>
    <w:rsid w:val="00A0635F"/>
    <w:rsid w:val="00A07F7A"/>
    <w:rsid w:val="00A11012"/>
    <w:rsid w:val="00A11BB7"/>
    <w:rsid w:val="00A12619"/>
    <w:rsid w:val="00A12C1E"/>
    <w:rsid w:val="00A12D98"/>
    <w:rsid w:val="00A13C71"/>
    <w:rsid w:val="00A13F85"/>
    <w:rsid w:val="00A14152"/>
    <w:rsid w:val="00A15CC9"/>
    <w:rsid w:val="00A15CF8"/>
    <w:rsid w:val="00A17AF4"/>
    <w:rsid w:val="00A21B23"/>
    <w:rsid w:val="00A224C0"/>
    <w:rsid w:val="00A23F77"/>
    <w:rsid w:val="00A24C37"/>
    <w:rsid w:val="00A25832"/>
    <w:rsid w:val="00A27B35"/>
    <w:rsid w:val="00A305DC"/>
    <w:rsid w:val="00A308FF"/>
    <w:rsid w:val="00A31EC2"/>
    <w:rsid w:val="00A32FF3"/>
    <w:rsid w:val="00A33206"/>
    <w:rsid w:val="00A33EFF"/>
    <w:rsid w:val="00A34899"/>
    <w:rsid w:val="00A363AE"/>
    <w:rsid w:val="00A405DD"/>
    <w:rsid w:val="00A409C2"/>
    <w:rsid w:val="00A41BDA"/>
    <w:rsid w:val="00A44253"/>
    <w:rsid w:val="00A44E40"/>
    <w:rsid w:val="00A45456"/>
    <w:rsid w:val="00A4727F"/>
    <w:rsid w:val="00A51EE3"/>
    <w:rsid w:val="00A52015"/>
    <w:rsid w:val="00A53B66"/>
    <w:rsid w:val="00A53BCA"/>
    <w:rsid w:val="00A555D7"/>
    <w:rsid w:val="00A56594"/>
    <w:rsid w:val="00A5669F"/>
    <w:rsid w:val="00A56897"/>
    <w:rsid w:val="00A57722"/>
    <w:rsid w:val="00A579F4"/>
    <w:rsid w:val="00A57A42"/>
    <w:rsid w:val="00A60AA6"/>
    <w:rsid w:val="00A61337"/>
    <w:rsid w:val="00A61437"/>
    <w:rsid w:val="00A62041"/>
    <w:rsid w:val="00A63598"/>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0197"/>
    <w:rsid w:val="00A833B6"/>
    <w:rsid w:val="00A836F9"/>
    <w:rsid w:val="00A87DA7"/>
    <w:rsid w:val="00A9083E"/>
    <w:rsid w:val="00A912DF"/>
    <w:rsid w:val="00A91571"/>
    <w:rsid w:val="00A92B7C"/>
    <w:rsid w:val="00A93A5C"/>
    <w:rsid w:val="00A946D9"/>
    <w:rsid w:val="00A94FA9"/>
    <w:rsid w:val="00A95532"/>
    <w:rsid w:val="00A969C3"/>
    <w:rsid w:val="00A96BB2"/>
    <w:rsid w:val="00A97D2D"/>
    <w:rsid w:val="00AA224F"/>
    <w:rsid w:val="00AA2525"/>
    <w:rsid w:val="00AA2EE3"/>
    <w:rsid w:val="00AA328F"/>
    <w:rsid w:val="00AA4695"/>
    <w:rsid w:val="00AA481E"/>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09A"/>
    <w:rsid w:val="00AD2149"/>
    <w:rsid w:val="00AD28DB"/>
    <w:rsid w:val="00AD312E"/>
    <w:rsid w:val="00AD42D3"/>
    <w:rsid w:val="00AD4B2E"/>
    <w:rsid w:val="00AD4E12"/>
    <w:rsid w:val="00AD5AFD"/>
    <w:rsid w:val="00AD610F"/>
    <w:rsid w:val="00AD64F6"/>
    <w:rsid w:val="00AD66A7"/>
    <w:rsid w:val="00AD70D5"/>
    <w:rsid w:val="00AD7F93"/>
    <w:rsid w:val="00AE0116"/>
    <w:rsid w:val="00AE1357"/>
    <w:rsid w:val="00AE32D2"/>
    <w:rsid w:val="00AE37B6"/>
    <w:rsid w:val="00AE6282"/>
    <w:rsid w:val="00AE6E4C"/>
    <w:rsid w:val="00AF0B83"/>
    <w:rsid w:val="00AF0ECB"/>
    <w:rsid w:val="00AF1303"/>
    <w:rsid w:val="00AF2215"/>
    <w:rsid w:val="00AF35F5"/>
    <w:rsid w:val="00AF3922"/>
    <w:rsid w:val="00AF69FE"/>
    <w:rsid w:val="00AF7022"/>
    <w:rsid w:val="00AF7CC4"/>
    <w:rsid w:val="00B023E0"/>
    <w:rsid w:val="00B04E40"/>
    <w:rsid w:val="00B07725"/>
    <w:rsid w:val="00B10A4F"/>
    <w:rsid w:val="00B118FB"/>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743"/>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35EF"/>
    <w:rsid w:val="00B54F8D"/>
    <w:rsid w:val="00B56DA6"/>
    <w:rsid w:val="00B5728A"/>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5A57"/>
    <w:rsid w:val="00B86175"/>
    <w:rsid w:val="00B86356"/>
    <w:rsid w:val="00B87829"/>
    <w:rsid w:val="00B878F3"/>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163"/>
    <w:rsid w:val="00BA4C97"/>
    <w:rsid w:val="00BA4CCD"/>
    <w:rsid w:val="00BA6A0B"/>
    <w:rsid w:val="00BB043F"/>
    <w:rsid w:val="00BB0E4C"/>
    <w:rsid w:val="00BB2247"/>
    <w:rsid w:val="00BB231A"/>
    <w:rsid w:val="00BB2E86"/>
    <w:rsid w:val="00BB3359"/>
    <w:rsid w:val="00BB338B"/>
    <w:rsid w:val="00BB3A87"/>
    <w:rsid w:val="00BB3B78"/>
    <w:rsid w:val="00BB716D"/>
    <w:rsid w:val="00BB76B6"/>
    <w:rsid w:val="00BC09E1"/>
    <w:rsid w:val="00BC17AC"/>
    <w:rsid w:val="00BC24BB"/>
    <w:rsid w:val="00BC3AC5"/>
    <w:rsid w:val="00BC46D1"/>
    <w:rsid w:val="00BC6A53"/>
    <w:rsid w:val="00BC6B2B"/>
    <w:rsid w:val="00BC7B83"/>
    <w:rsid w:val="00BD04C8"/>
    <w:rsid w:val="00BD1CB6"/>
    <w:rsid w:val="00BD62D9"/>
    <w:rsid w:val="00BD6C79"/>
    <w:rsid w:val="00BD7DD0"/>
    <w:rsid w:val="00BE01DD"/>
    <w:rsid w:val="00BE04F8"/>
    <w:rsid w:val="00BE0962"/>
    <w:rsid w:val="00BE0DF2"/>
    <w:rsid w:val="00BE0EF9"/>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E58"/>
    <w:rsid w:val="00BF4F44"/>
    <w:rsid w:val="00BF6EDD"/>
    <w:rsid w:val="00BF7AA4"/>
    <w:rsid w:val="00C0012B"/>
    <w:rsid w:val="00C00E7A"/>
    <w:rsid w:val="00C00EE5"/>
    <w:rsid w:val="00C0456A"/>
    <w:rsid w:val="00C07584"/>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1D55"/>
    <w:rsid w:val="00C328CE"/>
    <w:rsid w:val="00C32E7D"/>
    <w:rsid w:val="00C330DB"/>
    <w:rsid w:val="00C35541"/>
    <w:rsid w:val="00C36EAC"/>
    <w:rsid w:val="00C3774A"/>
    <w:rsid w:val="00C37D88"/>
    <w:rsid w:val="00C4019A"/>
    <w:rsid w:val="00C4209C"/>
    <w:rsid w:val="00C4522E"/>
    <w:rsid w:val="00C454D2"/>
    <w:rsid w:val="00C462BD"/>
    <w:rsid w:val="00C46CF7"/>
    <w:rsid w:val="00C4710E"/>
    <w:rsid w:val="00C473E2"/>
    <w:rsid w:val="00C51912"/>
    <w:rsid w:val="00C53A0A"/>
    <w:rsid w:val="00C56164"/>
    <w:rsid w:val="00C56BF7"/>
    <w:rsid w:val="00C576C4"/>
    <w:rsid w:val="00C57B93"/>
    <w:rsid w:val="00C605D2"/>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1E5F"/>
    <w:rsid w:val="00C820E5"/>
    <w:rsid w:val="00C8329B"/>
    <w:rsid w:val="00C8515F"/>
    <w:rsid w:val="00C857BE"/>
    <w:rsid w:val="00C85EEA"/>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4F8C"/>
    <w:rsid w:val="00CD668B"/>
    <w:rsid w:val="00CD709B"/>
    <w:rsid w:val="00CE09E1"/>
    <w:rsid w:val="00CE18D0"/>
    <w:rsid w:val="00CE33F7"/>
    <w:rsid w:val="00CE4762"/>
    <w:rsid w:val="00CE4B84"/>
    <w:rsid w:val="00CE4E53"/>
    <w:rsid w:val="00CE682C"/>
    <w:rsid w:val="00CF2262"/>
    <w:rsid w:val="00CF2B70"/>
    <w:rsid w:val="00CF2C8C"/>
    <w:rsid w:val="00CF3A87"/>
    <w:rsid w:val="00CF4167"/>
    <w:rsid w:val="00CF4A02"/>
    <w:rsid w:val="00CF5396"/>
    <w:rsid w:val="00D0058C"/>
    <w:rsid w:val="00D00CD9"/>
    <w:rsid w:val="00D00CF7"/>
    <w:rsid w:val="00D060E7"/>
    <w:rsid w:val="00D06239"/>
    <w:rsid w:val="00D07D5C"/>
    <w:rsid w:val="00D1063E"/>
    <w:rsid w:val="00D110AB"/>
    <w:rsid w:val="00D1149C"/>
    <w:rsid w:val="00D117AA"/>
    <w:rsid w:val="00D12BAF"/>
    <w:rsid w:val="00D12E14"/>
    <w:rsid w:val="00D13174"/>
    <w:rsid w:val="00D13A40"/>
    <w:rsid w:val="00D13A85"/>
    <w:rsid w:val="00D20DC2"/>
    <w:rsid w:val="00D221EB"/>
    <w:rsid w:val="00D22380"/>
    <w:rsid w:val="00D229CB"/>
    <w:rsid w:val="00D24839"/>
    <w:rsid w:val="00D256E4"/>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003"/>
    <w:rsid w:val="00D5253D"/>
    <w:rsid w:val="00D5442D"/>
    <w:rsid w:val="00D548FB"/>
    <w:rsid w:val="00D553B2"/>
    <w:rsid w:val="00D55818"/>
    <w:rsid w:val="00D610BD"/>
    <w:rsid w:val="00D62F26"/>
    <w:rsid w:val="00D65A56"/>
    <w:rsid w:val="00D71290"/>
    <w:rsid w:val="00D712D9"/>
    <w:rsid w:val="00D71343"/>
    <w:rsid w:val="00D7134C"/>
    <w:rsid w:val="00D71D41"/>
    <w:rsid w:val="00D72AC5"/>
    <w:rsid w:val="00D73307"/>
    <w:rsid w:val="00D73390"/>
    <w:rsid w:val="00D7543F"/>
    <w:rsid w:val="00D75881"/>
    <w:rsid w:val="00D77964"/>
    <w:rsid w:val="00D809FD"/>
    <w:rsid w:val="00D81AB6"/>
    <w:rsid w:val="00D82DA1"/>
    <w:rsid w:val="00D84430"/>
    <w:rsid w:val="00D8563E"/>
    <w:rsid w:val="00D85D5C"/>
    <w:rsid w:val="00D86271"/>
    <w:rsid w:val="00D86C6A"/>
    <w:rsid w:val="00D8744C"/>
    <w:rsid w:val="00D902A6"/>
    <w:rsid w:val="00D92299"/>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3DF3"/>
    <w:rsid w:val="00DC468E"/>
    <w:rsid w:val="00DC5664"/>
    <w:rsid w:val="00DC6061"/>
    <w:rsid w:val="00DD031E"/>
    <w:rsid w:val="00DD0F5C"/>
    <w:rsid w:val="00DD20DD"/>
    <w:rsid w:val="00DD2EE6"/>
    <w:rsid w:val="00DD6E7D"/>
    <w:rsid w:val="00DE2694"/>
    <w:rsid w:val="00DE2B26"/>
    <w:rsid w:val="00DE2BCE"/>
    <w:rsid w:val="00DE34A6"/>
    <w:rsid w:val="00DE3C7A"/>
    <w:rsid w:val="00DE3D87"/>
    <w:rsid w:val="00DE4382"/>
    <w:rsid w:val="00DE4B92"/>
    <w:rsid w:val="00DE561B"/>
    <w:rsid w:val="00DE5A29"/>
    <w:rsid w:val="00DE7790"/>
    <w:rsid w:val="00DF089A"/>
    <w:rsid w:val="00DF094A"/>
    <w:rsid w:val="00DF17C2"/>
    <w:rsid w:val="00DF272A"/>
    <w:rsid w:val="00DF37A6"/>
    <w:rsid w:val="00DF39EA"/>
    <w:rsid w:val="00DF433A"/>
    <w:rsid w:val="00DF48AA"/>
    <w:rsid w:val="00DF48E3"/>
    <w:rsid w:val="00DF55D1"/>
    <w:rsid w:val="00DF56D9"/>
    <w:rsid w:val="00DF587C"/>
    <w:rsid w:val="00DF5E43"/>
    <w:rsid w:val="00DF7C68"/>
    <w:rsid w:val="00DF7FC7"/>
    <w:rsid w:val="00E005FD"/>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23E"/>
    <w:rsid w:val="00E34854"/>
    <w:rsid w:val="00E34909"/>
    <w:rsid w:val="00E404C0"/>
    <w:rsid w:val="00E410A3"/>
    <w:rsid w:val="00E4151C"/>
    <w:rsid w:val="00E42A14"/>
    <w:rsid w:val="00E42D75"/>
    <w:rsid w:val="00E431C5"/>
    <w:rsid w:val="00E44894"/>
    <w:rsid w:val="00E4598C"/>
    <w:rsid w:val="00E51FD6"/>
    <w:rsid w:val="00E521CA"/>
    <w:rsid w:val="00E52867"/>
    <w:rsid w:val="00E53B6B"/>
    <w:rsid w:val="00E53F4C"/>
    <w:rsid w:val="00E53FDC"/>
    <w:rsid w:val="00E55808"/>
    <w:rsid w:val="00E56BCD"/>
    <w:rsid w:val="00E57FF2"/>
    <w:rsid w:val="00E603BB"/>
    <w:rsid w:val="00E60E06"/>
    <w:rsid w:val="00E613C6"/>
    <w:rsid w:val="00E61CF9"/>
    <w:rsid w:val="00E629E4"/>
    <w:rsid w:val="00E63560"/>
    <w:rsid w:val="00E63AD7"/>
    <w:rsid w:val="00E63D3B"/>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6DAC"/>
    <w:rsid w:val="00E9192E"/>
    <w:rsid w:val="00E954E6"/>
    <w:rsid w:val="00E95C29"/>
    <w:rsid w:val="00EA19CB"/>
    <w:rsid w:val="00EA52EE"/>
    <w:rsid w:val="00EA5C5F"/>
    <w:rsid w:val="00EB063F"/>
    <w:rsid w:val="00EB19C9"/>
    <w:rsid w:val="00EB1F1E"/>
    <w:rsid w:val="00EB2246"/>
    <w:rsid w:val="00EB3AAF"/>
    <w:rsid w:val="00EB4529"/>
    <w:rsid w:val="00EB5173"/>
    <w:rsid w:val="00EB6093"/>
    <w:rsid w:val="00EB6460"/>
    <w:rsid w:val="00EB6A1F"/>
    <w:rsid w:val="00EB704C"/>
    <w:rsid w:val="00EB75FD"/>
    <w:rsid w:val="00EB7ACD"/>
    <w:rsid w:val="00EC001F"/>
    <w:rsid w:val="00EC0906"/>
    <w:rsid w:val="00EC10A1"/>
    <w:rsid w:val="00EC18E3"/>
    <w:rsid w:val="00EC3723"/>
    <w:rsid w:val="00EC4EBB"/>
    <w:rsid w:val="00EC7CE8"/>
    <w:rsid w:val="00ED11DB"/>
    <w:rsid w:val="00ED26A0"/>
    <w:rsid w:val="00ED313A"/>
    <w:rsid w:val="00ED3860"/>
    <w:rsid w:val="00ED4173"/>
    <w:rsid w:val="00ED4682"/>
    <w:rsid w:val="00ED5567"/>
    <w:rsid w:val="00ED559C"/>
    <w:rsid w:val="00ED771A"/>
    <w:rsid w:val="00EE09C1"/>
    <w:rsid w:val="00EE1698"/>
    <w:rsid w:val="00EE1701"/>
    <w:rsid w:val="00EE1950"/>
    <w:rsid w:val="00EE23F7"/>
    <w:rsid w:val="00EE2B6B"/>
    <w:rsid w:val="00EE2E1C"/>
    <w:rsid w:val="00EE2FBA"/>
    <w:rsid w:val="00EE389A"/>
    <w:rsid w:val="00EE42EF"/>
    <w:rsid w:val="00EE4E23"/>
    <w:rsid w:val="00EE58AE"/>
    <w:rsid w:val="00EE63F5"/>
    <w:rsid w:val="00EE6D86"/>
    <w:rsid w:val="00EF007D"/>
    <w:rsid w:val="00EF1010"/>
    <w:rsid w:val="00EF36C9"/>
    <w:rsid w:val="00EF419A"/>
    <w:rsid w:val="00EF580B"/>
    <w:rsid w:val="00EF77C0"/>
    <w:rsid w:val="00F002A0"/>
    <w:rsid w:val="00F00C50"/>
    <w:rsid w:val="00F00C9B"/>
    <w:rsid w:val="00F025B4"/>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16780"/>
    <w:rsid w:val="00F20616"/>
    <w:rsid w:val="00F21395"/>
    <w:rsid w:val="00F2171D"/>
    <w:rsid w:val="00F221B6"/>
    <w:rsid w:val="00F225DA"/>
    <w:rsid w:val="00F24F2D"/>
    <w:rsid w:val="00F26089"/>
    <w:rsid w:val="00F266A0"/>
    <w:rsid w:val="00F301FC"/>
    <w:rsid w:val="00F30E08"/>
    <w:rsid w:val="00F32787"/>
    <w:rsid w:val="00F332D9"/>
    <w:rsid w:val="00F335D8"/>
    <w:rsid w:val="00F34427"/>
    <w:rsid w:val="00F34DC1"/>
    <w:rsid w:val="00F35FE7"/>
    <w:rsid w:val="00F405CC"/>
    <w:rsid w:val="00F41120"/>
    <w:rsid w:val="00F44A9F"/>
    <w:rsid w:val="00F45071"/>
    <w:rsid w:val="00F45AA5"/>
    <w:rsid w:val="00F45B4B"/>
    <w:rsid w:val="00F45FF6"/>
    <w:rsid w:val="00F46B72"/>
    <w:rsid w:val="00F50714"/>
    <w:rsid w:val="00F51112"/>
    <w:rsid w:val="00F51493"/>
    <w:rsid w:val="00F51F41"/>
    <w:rsid w:val="00F525B7"/>
    <w:rsid w:val="00F52C29"/>
    <w:rsid w:val="00F53C69"/>
    <w:rsid w:val="00F53D21"/>
    <w:rsid w:val="00F53E89"/>
    <w:rsid w:val="00F54DF7"/>
    <w:rsid w:val="00F55803"/>
    <w:rsid w:val="00F560FC"/>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69B"/>
    <w:rsid w:val="00F76DAF"/>
    <w:rsid w:val="00F820A7"/>
    <w:rsid w:val="00F822CB"/>
    <w:rsid w:val="00F8285A"/>
    <w:rsid w:val="00F83A84"/>
    <w:rsid w:val="00F8445C"/>
    <w:rsid w:val="00F8643A"/>
    <w:rsid w:val="00F87D53"/>
    <w:rsid w:val="00F9132F"/>
    <w:rsid w:val="00F92111"/>
    <w:rsid w:val="00F93093"/>
    <w:rsid w:val="00F93E97"/>
    <w:rsid w:val="00F94715"/>
    <w:rsid w:val="00F95B8C"/>
    <w:rsid w:val="00F95F44"/>
    <w:rsid w:val="00F9757B"/>
    <w:rsid w:val="00F97F26"/>
    <w:rsid w:val="00FA1272"/>
    <w:rsid w:val="00FA149B"/>
    <w:rsid w:val="00FA241A"/>
    <w:rsid w:val="00FA2426"/>
    <w:rsid w:val="00FA28EE"/>
    <w:rsid w:val="00FA2CAC"/>
    <w:rsid w:val="00FA3344"/>
    <w:rsid w:val="00FA3862"/>
    <w:rsid w:val="00FA3BE5"/>
    <w:rsid w:val="00FA57BE"/>
    <w:rsid w:val="00FB1B79"/>
    <w:rsid w:val="00FB2639"/>
    <w:rsid w:val="00FB3076"/>
    <w:rsid w:val="00FB34A2"/>
    <w:rsid w:val="00FB41FA"/>
    <w:rsid w:val="00FB446F"/>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0926"/>
    <w:rsid w:val="00FE22C3"/>
    <w:rsid w:val="00FE3581"/>
    <w:rsid w:val="00FE3864"/>
    <w:rsid w:val="00FE3B80"/>
    <w:rsid w:val="00FE5FBB"/>
    <w:rsid w:val="00FE6A72"/>
    <w:rsid w:val="00FE6CDF"/>
    <w:rsid w:val="00FE74EE"/>
    <w:rsid w:val="00FE7BA6"/>
    <w:rsid w:val="00FF03E9"/>
    <w:rsid w:val="00FF0977"/>
    <w:rsid w:val="00FF0D5B"/>
    <w:rsid w:val="00FF0D6E"/>
    <w:rsid w:val="00FF2090"/>
    <w:rsid w:val="00FF3917"/>
    <w:rsid w:val="00FF4C31"/>
    <w:rsid w:val="00FF4D41"/>
    <w:rsid w:val="00FF5555"/>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aa">
    <w:name w:val="Основной текст Знак"/>
    <w:link w:val="a9"/>
    <w:uiPriority w:val="9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uiPriority w:val="22"/>
    <w:qFormat/>
    <w:locked/>
    <w:rsid w:val="007D225E"/>
    <w:rPr>
      <w:b/>
      <w:bCs/>
    </w:rPr>
  </w:style>
  <w:style w:type="paragraph" w:customStyle="1" w:styleId="normal">
    <w:name w:val="normal"/>
    <w:uiPriority w:val="99"/>
    <w:rsid w:val="00F054D0"/>
    <w:rPr>
      <w:sz w:val="24"/>
      <w:szCs w:val="24"/>
      <w:lang w:val="uk-UA"/>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semiHidden/>
    <w:unhideWhenUsed/>
    <w:rsid w:val="000D65E9"/>
    <w:pPr>
      <w:tabs>
        <w:tab w:val="center" w:pos="4677"/>
        <w:tab w:val="right" w:pos="9355"/>
      </w:tabs>
    </w:pPr>
  </w:style>
  <w:style w:type="character" w:customStyle="1" w:styleId="af9">
    <w:name w:val="Верхний колонтитул Знак"/>
    <w:basedOn w:val="a0"/>
    <w:link w:val="af8"/>
    <w:uiPriority w:val="99"/>
    <w:semiHidden/>
    <w:rsid w:val="000D65E9"/>
    <w:rPr>
      <w:sz w:val="24"/>
      <w:szCs w:val="24"/>
      <w:lang w:val="uk-UA"/>
    </w:rPr>
  </w:style>
  <w:style w:type="paragraph" w:styleId="afa">
    <w:name w:val="footer"/>
    <w:basedOn w:val="a"/>
    <w:link w:val="afb"/>
    <w:uiPriority w:val="99"/>
    <w:semiHidden/>
    <w:unhideWhenUsed/>
    <w:rsid w:val="000D65E9"/>
    <w:pPr>
      <w:tabs>
        <w:tab w:val="center" w:pos="4677"/>
        <w:tab w:val="right" w:pos="9355"/>
      </w:tabs>
    </w:pPr>
  </w:style>
  <w:style w:type="character" w:customStyle="1" w:styleId="afb">
    <w:name w:val="Нижний колонтитул Знак"/>
    <w:basedOn w:val="a0"/>
    <w:link w:val="afa"/>
    <w:uiPriority w:val="99"/>
    <w:semiHidden/>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rsid w:val="000D65E9"/>
    <w:rPr>
      <w:rFonts w:ascii="Calibri" w:hAnsi="Calibri"/>
      <w:sz w:val="24"/>
      <w:szCs w:val="22"/>
      <w:lang w:eastAsia="en-US"/>
    </w:rPr>
  </w:style>
  <w:style w:type="paragraph" w:customStyle="1" w:styleId="afd">
    <w:name w:val="Знак Знак Знак"/>
    <w:basedOn w:val="a"/>
    <w:rsid w:val="000D65E9"/>
    <w:rPr>
      <w:rFonts w:ascii="Verdana" w:hAnsi="Verdana" w:cs="Verdana"/>
      <w:sz w:val="20"/>
      <w:szCs w:val="20"/>
      <w:lang w:val="en-US" w:eastAsia="en-US"/>
    </w:rPr>
  </w:style>
  <w:style w:type="character" w:customStyle="1" w:styleId="a8">
    <w:name w:val="Без интервала Знак"/>
    <w:link w:val="a7"/>
    <w:uiPriority w:val="1"/>
    <w:locked/>
    <w:rsid w:val="000D65E9"/>
    <w:rPr>
      <w:rFonts w:ascii="Calibri" w:hAnsi="Calibri"/>
      <w:sz w:val="22"/>
      <w:szCs w:val="22"/>
      <w:lang w:val="uk-UA" w:eastAsia="en-US" w:bidi="ar-SA"/>
    </w:rPr>
  </w:style>
  <w:style w:type="paragraph" w:customStyle="1" w:styleId="1c">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e">
    <w:name w:val="Emphasis"/>
    <w:basedOn w:val="a0"/>
    <w:uiPriority w:val="20"/>
    <w:qFormat/>
    <w:locked/>
    <w:rsid w:val="000A5FD5"/>
    <w:rPr>
      <w:i/>
      <w:iCs/>
    </w:rPr>
  </w:style>
</w:styles>
</file>

<file path=word/webSettings.xml><?xml version="1.0" encoding="utf-8"?>
<w:webSettings xmlns:r="http://schemas.openxmlformats.org/officeDocument/2006/relationships" xmlns:w="http://schemas.openxmlformats.org/wordprocessingml/2006/main">
  <w:divs>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D2FD-83DF-48F7-BC4A-926FDA40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6686</TotalTime>
  <Pages>58</Pages>
  <Words>26146</Words>
  <Characters>149033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174830</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Пользователь Windows</cp:lastModifiedBy>
  <cp:revision>65</cp:revision>
  <cp:lastPrinted>2023-01-24T11:23:00Z</cp:lastPrinted>
  <dcterms:created xsi:type="dcterms:W3CDTF">2015-05-29T12:53:00Z</dcterms:created>
  <dcterms:modified xsi:type="dcterms:W3CDTF">2023-01-24T11:52:00Z</dcterms:modified>
  <cp:category>Документи закупівлі за процедурою ВІДКРИТІ ТОРГИ</cp:category>
</cp:coreProperties>
</file>