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31170" w14:textId="77777777" w:rsidR="00D72E0F" w:rsidRPr="006410EA" w:rsidRDefault="00D72E0F" w:rsidP="006410EA">
      <w:pPr>
        <w:pStyle w:val="8"/>
        <w:jc w:val="center"/>
        <w:rPr>
          <w:rFonts w:ascii="Times New Roman" w:hAnsi="Times New Roman"/>
          <w:b/>
          <w:i w:val="0"/>
        </w:rPr>
      </w:pPr>
      <w:r w:rsidRPr="006410EA">
        <w:rPr>
          <w:rFonts w:ascii="Times New Roman" w:hAnsi="Times New Roman"/>
          <w:b/>
          <w:i w:val="0"/>
        </w:rPr>
        <w:t>ДЕРЖАВНА УСТАНОВА «ЛЬВІВСЬКИЙ ОБЛАСНИЙ ЦЕНТР КОНТРОЛЮ</w:t>
      </w:r>
    </w:p>
    <w:p w14:paraId="2B70E64E" w14:textId="77777777" w:rsidR="00D72E0F" w:rsidRPr="006410EA" w:rsidRDefault="00D72E0F" w:rsidP="006410EA">
      <w:pPr>
        <w:pStyle w:val="aff3"/>
        <w:spacing w:line="276" w:lineRule="auto"/>
        <w:jc w:val="center"/>
        <w:rPr>
          <w:rFonts w:ascii="Times New Roman" w:hAnsi="Times New Roman"/>
          <w:b/>
          <w:sz w:val="24"/>
          <w:szCs w:val="24"/>
          <w:lang w:val="uk-UA"/>
        </w:rPr>
      </w:pPr>
      <w:r w:rsidRPr="006410EA">
        <w:rPr>
          <w:rFonts w:ascii="Times New Roman" w:hAnsi="Times New Roman"/>
          <w:b/>
          <w:sz w:val="24"/>
          <w:szCs w:val="24"/>
          <w:lang w:val="uk-UA"/>
        </w:rPr>
        <w:t>ТА ПРОФІЛАКТИКИ ХВОРОБ МІНІСТЕРСТВА ОХОРОНИ ЗДОРОВ’Я УКРАЇНИ»</w:t>
      </w:r>
    </w:p>
    <w:p w14:paraId="2540187A" w14:textId="77777777" w:rsidR="00D72E0F" w:rsidRPr="006410EA" w:rsidRDefault="00D72E0F" w:rsidP="006410EA">
      <w:pPr>
        <w:pStyle w:val="aff3"/>
        <w:spacing w:line="276" w:lineRule="auto"/>
        <w:jc w:val="center"/>
        <w:rPr>
          <w:rFonts w:ascii="Times New Roman" w:hAnsi="Times New Roman"/>
          <w:b/>
          <w:sz w:val="24"/>
          <w:szCs w:val="24"/>
          <w:lang w:val="uk-UA"/>
        </w:rPr>
      </w:pPr>
      <w:r w:rsidRPr="006410EA">
        <w:rPr>
          <w:rFonts w:ascii="Times New Roman" w:hAnsi="Times New Roman"/>
          <w:b/>
          <w:sz w:val="24"/>
          <w:szCs w:val="24"/>
          <w:lang w:val="uk-UA"/>
        </w:rPr>
        <w:t>(ДУ «ЛЬВІВСЬКИЙ ОЦКПХ МОЗ»)</w:t>
      </w:r>
    </w:p>
    <w:p w14:paraId="26F7C781" w14:textId="77777777" w:rsidR="00D72E0F" w:rsidRPr="006410EA" w:rsidRDefault="00D72E0F" w:rsidP="00D72E0F">
      <w:pPr>
        <w:ind w:left="-1418"/>
        <w:jc w:val="center"/>
        <w:rPr>
          <w:rFonts w:ascii="Times New Roman" w:hAnsi="Times New Roman"/>
          <w:b/>
          <w:sz w:val="24"/>
          <w:szCs w:val="24"/>
        </w:rPr>
      </w:pPr>
    </w:p>
    <w:p w14:paraId="0AAD68C6" w14:textId="77777777" w:rsidR="00D72E0F" w:rsidRPr="006410EA" w:rsidRDefault="00D72E0F" w:rsidP="00D72E0F">
      <w:pPr>
        <w:spacing w:line="240" w:lineRule="auto"/>
        <w:ind w:left="-1418"/>
        <w:jc w:val="right"/>
        <w:rPr>
          <w:rFonts w:ascii="Times New Roman" w:hAnsi="Times New Roman"/>
          <w:b/>
          <w:sz w:val="24"/>
          <w:szCs w:val="24"/>
        </w:rPr>
      </w:pPr>
    </w:p>
    <w:p w14:paraId="39991D4A" w14:textId="77777777" w:rsidR="00D72E0F" w:rsidRPr="006410EA" w:rsidRDefault="00D72E0F" w:rsidP="00D72E0F">
      <w:pPr>
        <w:spacing w:line="240" w:lineRule="auto"/>
        <w:ind w:left="-1418"/>
        <w:jc w:val="right"/>
        <w:rPr>
          <w:rFonts w:ascii="Times New Roman" w:hAnsi="Times New Roman"/>
          <w:b/>
          <w:sz w:val="24"/>
          <w:szCs w:val="24"/>
        </w:rPr>
      </w:pPr>
    </w:p>
    <w:p w14:paraId="420583EA" w14:textId="77777777" w:rsidR="00D72E0F" w:rsidRPr="006410EA" w:rsidRDefault="00D72E0F" w:rsidP="00D72E0F">
      <w:pPr>
        <w:spacing w:line="240" w:lineRule="auto"/>
        <w:ind w:left="-1418"/>
        <w:jc w:val="right"/>
        <w:rPr>
          <w:rFonts w:ascii="Times New Roman" w:hAnsi="Times New Roman"/>
          <w:b/>
          <w:sz w:val="24"/>
          <w:szCs w:val="24"/>
        </w:rPr>
      </w:pPr>
      <w:r w:rsidRPr="006410EA">
        <w:rPr>
          <w:rFonts w:ascii="Times New Roman" w:hAnsi="Times New Roman"/>
          <w:b/>
          <w:sz w:val="24"/>
          <w:szCs w:val="24"/>
        </w:rPr>
        <w:t>«ЗАТВЕРДЖЕНО»</w:t>
      </w:r>
    </w:p>
    <w:p w14:paraId="68A26E4A" w14:textId="77777777" w:rsidR="00D72E0F" w:rsidRPr="006410EA" w:rsidRDefault="00D72E0F" w:rsidP="00D72E0F">
      <w:pPr>
        <w:spacing w:line="240" w:lineRule="auto"/>
        <w:ind w:left="-1418"/>
        <w:jc w:val="right"/>
        <w:rPr>
          <w:rFonts w:ascii="Times New Roman" w:hAnsi="Times New Roman"/>
          <w:b/>
          <w:sz w:val="24"/>
          <w:szCs w:val="24"/>
        </w:rPr>
      </w:pPr>
      <w:r w:rsidRPr="006410EA">
        <w:rPr>
          <w:rFonts w:ascii="Times New Roman" w:hAnsi="Times New Roman"/>
          <w:b/>
          <w:sz w:val="24"/>
          <w:szCs w:val="24"/>
        </w:rPr>
        <w:t>Протокол</w:t>
      </w:r>
      <w:r w:rsidRPr="006410EA">
        <w:rPr>
          <w:rFonts w:ascii="Times New Roman" w:hAnsi="Times New Roman"/>
          <w:sz w:val="24"/>
          <w:szCs w:val="24"/>
        </w:rPr>
        <w:t xml:space="preserve"> </w:t>
      </w:r>
      <w:r w:rsidRPr="006410EA">
        <w:rPr>
          <w:rFonts w:ascii="Times New Roman" w:hAnsi="Times New Roman"/>
          <w:b/>
          <w:sz w:val="24"/>
          <w:szCs w:val="24"/>
        </w:rPr>
        <w:t>Уповноваженої особи</w:t>
      </w:r>
    </w:p>
    <w:p w14:paraId="290E6AE0" w14:textId="77777777" w:rsidR="00AC6122" w:rsidRDefault="00D72E0F" w:rsidP="00D72E0F">
      <w:pPr>
        <w:spacing w:line="240" w:lineRule="auto"/>
        <w:ind w:left="-1418"/>
        <w:jc w:val="right"/>
        <w:rPr>
          <w:rFonts w:ascii="Times New Roman" w:hAnsi="Times New Roman"/>
          <w:b/>
          <w:sz w:val="24"/>
          <w:szCs w:val="24"/>
        </w:rPr>
      </w:pPr>
      <w:r w:rsidRPr="006410EA">
        <w:rPr>
          <w:rFonts w:ascii="Times New Roman" w:hAnsi="Times New Roman"/>
          <w:b/>
          <w:sz w:val="24"/>
          <w:szCs w:val="24"/>
        </w:rPr>
        <w:t>Роксолани ПШИГРОЦЬКОЇ</w:t>
      </w:r>
    </w:p>
    <w:p w14:paraId="2766BFCB" w14:textId="7A5FBCE0" w:rsidR="00D72E0F" w:rsidRPr="006410EA" w:rsidRDefault="00A52C79" w:rsidP="00D72E0F">
      <w:pPr>
        <w:spacing w:line="240" w:lineRule="auto"/>
        <w:ind w:left="-1418"/>
        <w:jc w:val="right"/>
        <w:rPr>
          <w:rFonts w:ascii="Times New Roman" w:hAnsi="Times New Roman"/>
          <w:b/>
          <w:sz w:val="24"/>
          <w:szCs w:val="24"/>
        </w:rPr>
      </w:pPr>
      <w:r>
        <w:rPr>
          <w:rFonts w:ascii="Times New Roman" w:hAnsi="Times New Roman"/>
          <w:sz w:val="24"/>
          <w:szCs w:val="24"/>
        </w:rPr>
        <w:t>02</w:t>
      </w:r>
      <w:r w:rsidR="001A4D1E">
        <w:rPr>
          <w:rFonts w:ascii="Times New Roman" w:hAnsi="Times New Roman"/>
          <w:sz w:val="24"/>
          <w:szCs w:val="24"/>
        </w:rPr>
        <w:t xml:space="preserve"> </w:t>
      </w:r>
      <w:r>
        <w:rPr>
          <w:rFonts w:ascii="Times New Roman" w:hAnsi="Times New Roman"/>
          <w:sz w:val="24"/>
          <w:szCs w:val="24"/>
        </w:rPr>
        <w:t>червня</w:t>
      </w:r>
      <w:r w:rsidR="00D72E0F" w:rsidRPr="006410EA">
        <w:rPr>
          <w:rFonts w:ascii="Times New Roman" w:hAnsi="Times New Roman"/>
          <w:sz w:val="24"/>
          <w:szCs w:val="24"/>
        </w:rPr>
        <w:t xml:space="preserve"> 2023 року № </w:t>
      </w:r>
      <w:r>
        <w:rPr>
          <w:rFonts w:ascii="Times New Roman" w:hAnsi="Times New Roman"/>
          <w:sz w:val="24"/>
          <w:szCs w:val="24"/>
        </w:rPr>
        <w:t>87</w:t>
      </w:r>
    </w:p>
    <w:p w14:paraId="2BD887EB" w14:textId="77777777" w:rsidR="00D72E0F" w:rsidRPr="006410EA" w:rsidRDefault="00D72E0F" w:rsidP="00D72E0F">
      <w:pPr>
        <w:jc w:val="center"/>
        <w:rPr>
          <w:rFonts w:ascii="Times New Roman" w:hAnsi="Times New Roman"/>
          <w:b/>
          <w:bCs/>
          <w:sz w:val="24"/>
          <w:szCs w:val="24"/>
        </w:rPr>
      </w:pPr>
      <w:bookmarkStart w:id="0" w:name="_GoBack"/>
      <w:bookmarkEnd w:id="0"/>
    </w:p>
    <w:p w14:paraId="2CE30C8D" w14:textId="77777777" w:rsidR="00D72E0F" w:rsidRPr="006410EA" w:rsidRDefault="00D72E0F" w:rsidP="00D72E0F">
      <w:pPr>
        <w:jc w:val="center"/>
        <w:rPr>
          <w:rFonts w:ascii="Times New Roman" w:hAnsi="Times New Roman"/>
          <w:b/>
          <w:bCs/>
          <w:sz w:val="24"/>
          <w:szCs w:val="24"/>
        </w:rPr>
      </w:pPr>
    </w:p>
    <w:p w14:paraId="1D655052" w14:textId="77777777" w:rsidR="00D72E0F" w:rsidRPr="006410EA" w:rsidRDefault="00D72E0F" w:rsidP="00D72E0F">
      <w:pPr>
        <w:jc w:val="center"/>
        <w:rPr>
          <w:rFonts w:ascii="Times New Roman" w:hAnsi="Times New Roman"/>
          <w:b/>
          <w:bCs/>
          <w:sz w:val="24"/>
          <w:szCs w:val="24"/>
        </w:rPr>
      </w:pPr>
    </w:p>
    <w:p w14:paraId="52C71E1F" w14:textId="77777777" w:rsidR="00D72E0F" w:rsidRPr="006410EA" w:rsidRDefault="00D72E0F" w:rsidP="00D72E0F">
      <w:pPr>
        <w:jc w:val="center"/>
        <w:rPr>
          <w:rFonts w:ascii="Times New Roman" w:hAnsi="Times New Roman"/>
          <w:b/>
          <w:bCs/>
          <w:sz w:val="24"/>
          <w:szCs w:val="24"/>
        </w:rPr>
      </w:pPr>
    </w:p>
    <w:p w14:paraId="3BDB7E47" w14:textId="77777777" w:rsidR="00D72E0F" w:rsidRPr="006410EA" w:rsidRDefault="00D72E0F" w:rsidP="00D72E0F">
      <w:pPr>
        <w:jc w:val="center"/>
        <w:rPr>
          <w:rFonts w:ascii="Times New Roman" w:hAnsi="Times New Roman"/>
          <w:sz w:val="24"/>
          <w:szCs w:val="24"/>
        </w:rPr>
      </w:pPr>
      <w:r w:rsidRPr="006410EA">
        <w:rPr>
          <w:rFonts w:ascii="Times New Roman" w:hAnsi="Times New Roman"/>
          <w:b/>
          <w:sz w:val="24"/>
          <w:szCs w:val="24"/>
        </w:rPr>
        <w:t>ТЕНДЕРНА ДОКУМЕНТАЦІЯ</w:t>
      </w:r>
    </w:p>
    <w:p w14:paraId="6E883CA9" w14:textId="77777777" w:rsidR="00D72E0F" w:rsidRPr="006410EA" w:rsidRDefault="00D72E0F" w:rsidP="00D72E0F">
      <w:pPr>
        <w:spacing w:before="240"/>
        <w:jc w:val="center"/>
        <w:rPr>
          <w:rFonts w:ascii="Times New Roman" w:hAnsi="Times New Roman"/>
          <w:sz w:val="24"/>
          <w:szCs w:val="24"/>
        </w:rPr>
      </w:pPr>
      <w:r w:rsidRPr="006410EA">
        <w:rPr>
          <w:rFonts w:ascii="Times New Roman" w:hAnsi="Times New Roman"/>
          <w:b/>
          <w:sz w:val="24"/>
          <w:szCs w:val="24"/>
        </w:rPr>
        <w:t> </w:t>
      </w:r>
      <w:r w:rsidRPr="006410EA">
        <w:rPr>
          <w:rFonts w:ascii="Times New Roman" w:hAnsi="Times New Roman"/>
          <w:sz w:val="24"/>
          <w:szCs w:val="24"/>
        </w:rPr>
        <w:t>по процедурі</w:t>
      </w:r>
      <w:r w:rsidRPr="006410EA">
        <w:rPr>
          <w:rFonts w:ascii="Times New Roman" w:hAnsi="Times New Roman"/>
          <w:b/>
          <w:sz w:val="24"/>
          <w:szCs w:val="24"/>
        </w:rPr>
        <w:t xml:space="preserve"> ВІДКРИТІ ТОРГИ (з особливостями)</w:t>
      </w:r>
    </w:p>
    <w:p w14:paraId="7B8C1B8C" w14:textId="77777777" w:rsidR="00D72E0F" w:rsidRPr="006410EA" w:rsidRDefault="00D72E0F" w:rsidP="00D72E0F">
      <w:pPr>
        <w:shd w:val="clear" w:color="auto" w:fill="FFFFFF"/>
        <w:jc w:val="center"/>
        <w:rPr>
          <w:rFonts w:ascii="Times New Roman" w:hAnsi="Times New Roman"/>
          <w:sz w:val="24"/>
          <w:szCs w:val="24"/>
        </w:rPr>
      </w:pPr>
      <w:r w:rsidRPr="006410EA">
        <w:rPr>
          <w:rFonts w:ascii="Times New Roman" w:hAnsi="Times New Roman"/>
          <w:sz w:val="24"/>
          <w:szCs w:val="24"/>
        </w:rPr>
        <w:t>за предметом закупівлі</w:t>
      </w:r>
    </w:p>
    <w:p w14:paraId="4909C950" w14:textId="77777777" w:rsidR="00D72E0F" w:rsidRPr="006410EA" w:rsidRDefault="00D72E0F" w:rsidP="00D72E0F">
      <w:pPr>
        <w:ind w:left="142"/>
        <w:jc w:val="center"/>
        <w:rPr>
          <w:rFonts w:ascii="Times New Roman" w:hAnsi="Times New Roman"/>
          <w:b/>
          <w:bCs/>
          <w:sz w:val="24"/>
          <w:szCs w:val="24"/>
        </w:rPr>
      </w:pPr>
    </w:p>
    <w:p w14:paraId="2BE4C067" w14:textId="138BBEB9" w:rsidR="00D72E0F" w:rsidRPr="006410EA" w:rsidRDefault="004F5B3A" w:rsidP="004F5B3A">
      <w:pPr>
        <w:tabs>
          <w:tab w:val="left" w:pos="4820"/>
        </w:tabs>
        <w:jc w:val="center"/>
        <w:rPr>
          <w:rFonts w:ascii="Times New Roman" w:hAnsi="Times New Roman"/>
          <w:b/>
          <w:bCs/>
          <w:sz w:val="24"/>
          <w:szCs w:val="24"/>
        </w:rPr>
      </w:pPr>
      <w:r w:rsidRPr="006410EA">
        <w:rPr>
          <w:rStyle w:val="aff4"/>
          <w:rFonts w:ascii="Times New Roman" w:hAnsi="Times New Roman"/>
          <w:b/>
          <w:sz w:val="24"/>
          <w:szCs w:val="24"/>
        </w:rPr>
        <w:t>Діагностичні набори (тест-системи), код національного класифікатора України ДК 021:2015 “Єдиний закупівельний словник” – 33140000-3 Медичні матеріали</w:t>
      </w:r>
    </w:p>
    <w:p w14:paraId="01B5F5C8" w14:textId="77777777" w:rsidR="00D72E0F" w:rsidRPr="006410EA" w:rsidRDefault="00D72E0F" w:rsidP="00D72E0F">
      <w:pPr>
        <w:tabs>
          <w:tab w:val="left" w:pos="4820"/>
        </w:tabs>
        <w:rPr>
          <w:rFonts w:ascii="Times New Roman" w:hAnsi="Times New Roman"/>
          <w:b/>
          <w:bCs/>
          <w:sz w:val="24"/>
          <w:szCs w:val="24"/>
        </w:rPr>
      </w:pPr>
    </w:p>
    <w:p w14:paraId="3CA29C46" w14:textId="77777777" w:rsidR="00D72E0F" w:rsidRPr="006410EA" w:rsidRDefault="00D72E0F" w:rsidP="00D72E0F">
      <w:pPr>
        <w:tabs>
          <w:tab w:val="left" w:pos="4820"/>
        </w:tabs>
        <w:rPr>
          <w:rFonts w:ascii="Times New Roman" w:hAnsi="Times New Roman"/>
          <w:b/>
          <w:bCs/>
          <w:sz w:val="24"/>
          <w:szCs w:val="24"/>
        </w:rPr>
      </w:pPr>
    </w:p>
    <w:p w14:paraId="45520020" w14:textId="77777777" w:rsidR="00D72E0F" w:rsidRPr="006410EA" w:rsidRDefault="00D72E0F" w:rsidP="00D72E0F">
      <w:pPr>
        <w:tabs>
          <w:tab w:val="left" w:pos="4820"/>
        </w:tabs>
        <w:rPr>
          <w:rFonts w:ascii="Times New Roman" w:hAnsi="Times New Roman"/>
          <w:b/>
          <w:bCs/>
          <w:sz w:val="24"/>
          <w:szCs w:val="24"/>
        </w:rPr>
      </w:pPr>
    </w:p>
    <w:p w14:paraId="75DB9C2C" w14:textId="77777777" w:rsidR="00D72E0F" w:rsidRPr="006410EA" w:rsidRDefault="00D72E0F" w:rsidP="00D72E0F">
      <w:pPr>
        <w:tabs>
          <w:tab w:val="left" w:pos="4820"/>
        </w:tabs>
        <w:rPr>
          <w:rFonts w:ascii="Times New Roman" w:hAnsi="Times New Roman"/>
          <w:b/>
          <w:bCs/>
          <w:sz w:val="24"/>
          <w:szCs w:val="24"/>
        </w:rPr>
      </w:pPr>
    </w:p>
    <w:p w14:paraId="050327F1" w14:textId="77777777" w:rsidR="00D72E0F" w:rsidRPr="006410EA" w:rsidRDefault="00D72E0F" w:rsidP="00D72E0F">
      <w:pPr>
        <w:tabs>
          <w:tab w:val="left" w:pos="4820"/>
        </w:tabs>
        <w:rPr>
          <w:rFonts w:ascii="Times New Roman" w:hAnsi="Times New Roman"/>
          <w:b/>
          <w:bCs/>
          <w:sz w:val="24"/>
          <w:szCs w:val="24"/>
        </w:rPr>
      </w:pPr>
    </w:p>
    <w:p w14:paraId="65200803" w14:textId="77777777" w:rsidR="00D72E0F" w:rsidRPr="006410EA" w:rsidRDefault="00D72E0F" w:rsidP="00D72E0F">
      <w:pPr>
        <w:tabs>
          <w:tab w:val="left" w:pos="4820"/>
        </w:tabs>
        <w:rPr>
          <w:rFonts w:ascii="Times New Roman" w:hAnsi="Times New Roman"/>
          <w:b/>
          <w:bCs/>
          <w:sz w:val="24"/>
          <w:szCs w:val="24"/>
        </w:rPr>
      </w:pPr>
    </w:p>
    <w:p w14:paraId="18E05586" w14:textId="77777777" w:rsidR="00D72E0F" w:rsidRPr="006410EA" w:rsidRDefault="00D72E0F" w:rsidP="00D72E0F">
      <w:pPr>
        <w:tabs>
          <w:tab w:val="left" w:pos="4820"/>
        </w:tabs>
        <w:rPr>
          <w:rFonts w:ascii="Times New Roman" w:hAnsi="Times New Roman"/>
          <w:b/>
          <w:bCs/>
          <w:sz w:val="24"/>
          <w:szCs w:val="24"/>
        </w:rPr>
      </w:pPr>
    </w:p>
    <w:p w14:paraId="713DC7E0" w14:textId="77777777" w:rsidR="00D72E0F" w:rsidRPr="006410EA" w:rsidRDefault="00D72E0F" w:rsidP="00D72E0F">
      <w:pPr>
        <w:jc w:val="center"/>
        <w:rPr>
          <w:rFonts w:ascii="Times New Roman" w:hAnsi="Times New Roman"/>
          <w:b/>
          <w:bCs/>
          <w:sz w:val="24"/>
          <w:szCs w:val="24"/>
        </w:rPr>
      </w:pPr>
    </w:p>
    <w:p w14:paraId="3D75256A" w14:textId="77777777" w:rsidR="004F5B3A" w:rsidRPr="006410EA" w:rsidRDefault="004F5B3A" w:rsidP="00D72E0F">
      <w:pPr>
        <w:jc w:val="center"/>
        <w:rPr>
          <w:rFonts w:ascii="Times New Roman" w:hAnsi="Times New Roman"/>
          <w:b/>
          <w:bCs/>
          <w:sz w:val="24"/>
          <w:szCs w:val="24"/>
        </w:rPr>
      </w:pPr>
    </w:p>
    <w:p w14:paraId="52291704" w14:textId="77777777" w:rsidR="004F5B3A" w:rsidRPr="006410EA" w:rsidRDefault="004F5B3A" w:rsidP="00D72E0F">
      <w:pPr>
        <w:jc w:val="center"/>
        <w:rPr>
          <w:rFonts w:ascii="Times New Roman" w:hAnsi="Times New Roman"/>
          <w:b/>
          <w:bCs/>
          <w:sz w:val="24"/>
          <w:szCs w:val="24"/>
        </w:rPr>
      </w:pPr>
    </w:p>
    <w:p w14:paraId="6A29C02D" w14:textId="77777777" w:rsidR="00D72E0F" w:rsidRPr="006410EA" w:rsidRDefault="00D72E0F" w:rsidP="00D72E0F">
      <w:pPr>
        <w:jc w:val="center"/>
        <w:rPr>
          <w:rFonts w:ascii="Times New Roman" w:hAnsi="Times New Roman"/>
          <w:b/>
          <w:bCs/>
          <w:sz w:val="24"/>
          <w:szCs w:val="24"/>
        </w:rPr>
      </w:pPr>
      <w:r w:rsidRPr="006410EA">
        <w:rPr>
          <w:rFonts w:ascii="Times New Roman" w:hAnsi="Times New Roman"/>
          <w:b/>
          <w:bCs/>
          <w:sz w:val="24"/>
          <w:szCs w:val="24"/>
        </w:rPr>
        <w:t>м. Львів – 2023</w:t>
      </w:r>
      <w:bookmarkStart w:id="1" w:name="_heading=h.1fob9te" w:colFirst="0" w:colLast="0"/>
      <w:bookmarkEnd w:id="1"/>
    </w:p>
    <w:p w14:paraId="405B991A" w14:textId="77777777" w:rsidR="00667643" w:rsidRPr="006410EA" w:rsidRDefault="00667643" w:rsidP="00D96DFF">
      <w:pPr>
        <w:jc w:val="center"/>
        <w:rPr>
          <w:rFonts w:ascii="Times New Roman" w:hAnsi="Times New Roman"/>
          <w:sz w:val="24"/>
          <w:szCs w:val="24"/>
        </w:rPr>
      </w:pPr>
    </w:p>
    <w:p w14:paraId="150D59E8" w14:textId="77777777" w:rsidR="00667643" w:rsidRPr="006410EA" w:rsidRDefault="00667643" w:rsidP="00EE6114">
      <w:pPr>
        <w:spacing w:after="0" w:line="240" w:lineRule="auto"/>
        <w:jc w:val="center"/>
        <w:outlineLvl w:val="0"/>
        <w:rPr>
          <w:rFonts w:ascii="Times New Roman" w:hAnsi="Times New Roman"/>
          <w:b/>
          <w:bCs/>
          <w:sz w:val="24"/>
          <w:szCs w:val="24"/>
        </w:rPr>
      </w:pPr>
    </w:p>
    <w:p w14:paraId="3C3EDC7E" w14:textId="1B741EF0" w:rsidR="00667643" w:rsidRPr="006410EA" w:rsidRDefault="00667643" w:rsidP="00EE6114">
      <w:pPr>
        <w:spacing w:after="0" w:line="240" w:lineRule="auto"/>
        <w:jc w:val="center"/>
        <w:outlineLvl w:val="0"/>
        <w:rPr>
          <w:rFonts w:ascii="Times New Roman" w:hAnsi="Times New Roman"/>
          <w:b/>
          <w:bCs/>
          <w:sz w:val="24"/>
          <w:szCs w:val="24"/>
        </w:rPr>
      </w:pPr>
      <w:r w:rsidRPr="006410EA">
        <w:rPr>
          <w:rFonts w:ascii="Times New Roman" w:hAnsi="Times New Roman"/>
          <w:b/>
          <w:bCs/>
          <w:sz w:val="24"/>
          <w:szCs w:val="24"/>
        </w:rPr>
        <w:t>ЗМІСТ</w:t>
      </w:r>
    </w:p>
    <w:p w14:paraId="529DA4FD" w14:textId="77777777" w:rsidR="00667643" w:rsidRPr="006410EA" w:rsidRDefault="00667643" w:rsidP="00EE6114">
      <w:pPr>
        <w:pStyle w:val="14"/>
        <w:widowControl w:val="0"/>
        <w:spacing w:line="240" w:lineRule="auto"/>
        <w:rPr>
          <w:rFonts w:ascii="Times New Roman" w:hAnsi="Times New Roman" w:cs="Times New Roman"/>
          <w:b/>
          <w:sz w:val="24"/>
          <w:szCs w:val="24"/>
          <w:lang w:val="uk-UA"/>
        </w:rPr>
      </w:pPr>
      <w:r w:rsidRPr="006410EA">
        <w:rPr>
          <w:rFonts w:ascii="Times New Roman" w:hAnsi="Times New Roman" w:cs="Times New Roman"/>
          <w:b/>
          <w:sz w:val="24"/>
          <w:szCs w:val="24"/>
          <w:lang w:val="uk-UA"/>
        </w:rPr>
        <w:t>Розділ І. Загальні положення</w:t>
      </w:r>
    </w:p>
    <w:p w14:paraId="04CF683D" w14:textId="77777777" w:rsidR="00667643" w:rsidRPr="006410EA" w:rsidRDefault="00667643" w:rsidP="00661533">
      <w:pPr>
        <w:pStyle w:val="14"/>
        <w:widowControl w:val="0"/>
        <w:numPr>
          <w:ilvl w:val="0"/>
          <w:numId w:val="2"/>
        </w:numPr>
        <w:spacing w:line="240" w:lineRule="auto"/>
        <w:ind w:left="0" w:firstLine="0"/>
        <w:rPr>
          <w:rFonts w:ascii="Times New Roman" w:hAnsi="Times New Roman" w:cs="Times New Roman"/>
          <w:sz w:val="24"/>
          <w:szCs w:val="24"/>
          <w:lang w:val="uk-UA"/>
        </w:rPr>
      </w:pPr>
      <w:r w:rsidRPr="006410EA">
        <w:rPr>
          <w:rFonts w:ascii="Times New Roman" w:hAnsi="Times New Roman" w:cs="Times New Roman"/>
          <w:sz w:val="24"/>
          <w:szCs w:val="24"/>
          <w:lang w:val="uk-UA"/>
        </w:rPr>
        <w:t>Терміни, які вживаються в тендерній документації</w:t>
      </w:r>
    </w:p>
    <w:p w14:paraId="23DE95F9" w14:textId="77777777" w:rsidR="00667643" w:rsidRPr="006410EA" w:rsidRDefault="00667643" w:rsidP="00661533">
      <w:pPr>
        <w:pStyle w:val="14"/>
        <w:widowControl w:val="0"/>
        <w:numPr>
          <w:ilvl w:val="0"/>
          <w:numId w:val="2"/>
        </w:numPr>
        <w:spacing w:line="240" w:lineRule="auto"/>
        <w:ind w:left="0" w:firstLine="0"/>
        <w:rPr>
          <w:rFonts w:ascii="Times New Roman" w:hAnsi="Times New Roman" w:cs="Times New Roman"/>
          <w:sz w:val="24"/>
          <w:szCs w:val="24"/>
          <w:lang w:val="uk-UA"/>
        </w:rPr>
      </w:pPr>
      <w:r w:rsidRPr="006410EA">
        <w:rPr>
          <w:rFonts w:ascii="Times New Roman" w:hAnsi="Times New Roman" w:cs="Times New Roman"/>
          <w:sz w:val="24"/>
          <w:szCs w:val="24"/>
          <w:lang w:val="uk-UA"/>
        </w:rPr>
        <w:t>Інформація про замовника торгів</w:t>
      </w:r>
    </w:p>
    <w:p w14:paraId="2D2C3292" w14:textId="77777777" w:rsidR="00667643" w:rsidRPr="006410EA" w:rsidRDefault="00667643" w:rsidP="00661533">
      <w:pPr>
        <w:pStyle w:val="14"/>
        <w:widowControl w:val="0"/>
        <w:numPr>
          <w:ilvl w:val="0"/>
          <w:numId w:val="2"/>
        </w:numPr>
        <w:spacing w:line="240" w:lineRule="auto"/>
        <w:ind w:left="0" w:firstLine="0"/>
        <w:rPr>
          <w:rFonts w:ascii="Times New Roman" w:hAnsi="Times New Roman" w:cs="Times New Roman"/>
          <w:sz w:val="24"/>
          <w:szCs w:val="24"/>
          <w:lang w:val="uk-UA"/>
        </w:rPr>
      </w:pPr>
      <w:r w:rsidRPr="006410EA">
        <w:rPr>
          <w:rFonts w:ascii="Times New Roman" w:hAnsi="Times New Roman" w:cs="Times New Roman"/>
          <w:sz w:val="24"/>
          <w:szCs w:val="24"/>
          <w:lang w:val="uk-UA"/>
        </w:rPr>
        <w:t xml:space="preserve">Процедура закупівлі </w:t>
      </w:r>
    </w:p>
    <w:p w14:paraId="139CDEF6" w14:textId="77777777" w:rsidR="00667643" w:rsidRPr="006410EA" w:rsidRDefault="00667643" w:rsidP="00661533">
      <w:pPr>
        <w:pStyle w:val="14"/>
        <w:widowControl w:val="0"/>
        <w:numPr>
          <w:ilvl w:val="0"/>
          <w:numId w:val="2"/>
        </w:numPr>
        <w:spacing w:line="240" w:lineRule="auto"/>
        <w:ind w:left="0" w:firstLine="0"/>
        <w:rPr>
          <w:rFonts w:ascii="Times New Roman" w:hAnsi="Times New Roman" w:cs="Times New Roman"/>
          <w:sz w:val="24"/>
          <w:szCs w:val="24"/>
          <w:lang w:val="uk-UA"/>
        </w:rPr>
      </w:pPr>
      <w:r w:rsidRPr="006410EA">
        <w:rPr>
          <w:rFonts w:ascii="Times New Roman" w:hAnsi="Times New Roman" w:cs="Times New Roman"/>
          <w:sz w:val="24"/>
          <w:szCs w:val="24"/>
          <w:lang w:val="uk-UA"/>
        </w:rPr>
        <w:t xml:space="preserve">Інформація про предмет закупівлі </w:t>
      </w:r>
    </w:p>
    <w:p w14:paraId="042247A1" w14:textId="77777777" w:rsidR="00667643" w:rsidRPr="006410EA" w:rsidRDefault="00667643" w:rsidP="00661533">
      <w:pPr>
        <w:pStyle w:val="14"/>
        <w:widowControl w:val="0"/>
        <w:numPr>
          <w:ilvl w:val="0"/>
          <w:numId w:val="2"/>
        </w:numPr>
        <w:spacing w:line="240" w:lineRule="auto"/>
        <w:ind w:left="0" w:firstLine="0"/>
        <w:rPr>
          <w:rFonts w:ascii="Times New Roman" w:hAnsi="Times New Roman" w:cs="Times New Roman"/>
          <w:sz w:val="24"/>
          <w:szCs w:val="24"/>
          <w:lang w:val="uk-UA"/>
        </w:rPr>
      </w:pPr>
      <w:r w:rsidRPr="006410EA">
        <w:rPr>
          <w:rFonts w:ascii="Times New Roman" w:hAnsi="Times New Roman" w:cs="Times New Roman"/>
          <w:sz w:val="24"/>
          <w:szCs w:val="24"/>
          <w:lang w:val="uk-UA"/>
        </w:rPr>
        <w:t>Недискримінація учасників</w:t>
      </w:r>
    </w:p>
    <w:p w14:paraId="3222B12C" w14:textId="77777777" w:rsidR="00667643" w:rsidRPr="006410EA" w:rsidRDefault="00667643" w:rsidP="00661533">
      <w:pPr>
        <w:pStyle w:val="14"/>
        <w:widowControl w:val="0"/>
        <w:numPr>
          <w:ilvl w:val="0"/>
          <w:numId w:val="2"/>
        </w:numPr>
        <w:spacing w:line="240" w:lineRule="auto"/>
        <w:ind w:left="0" w:firstLine="0"/>
        <w:rPr>
          <w:rFonts w:ascii="Times New Roman" w:hAnsi="Times New Roman" w:cs="Times New Roman"/>
          <w:sz w:val="24"/>
          <w:szCs w:val="24"/>
          <w:lang w:val="uk-UA"/>
        </w:rPr>
      </w:pPr>
      <w:r w:rsidRPr="006410EA">
        <w:rPr>
          <w:rFonts w:ascii="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p w14:paraId="77F3BBF9" w14:textId="77777777" w:rsidR="00667643" w:rsidRPr="006410EA" w:rsidRDefault="00667643" w:rsidP="00661533">
      <w:pPr>
        <w:pStyle w:val="14"/>
        <w:widowControl w:val="0"/>
        <w:numPr>
          <w:ilvl w:val="0"/>
          <w:numId w:val="2"/>
        </w:numPr>
        <w:spacing w:line="240" w:lineRule="auto"/>
        <w:ind w:left="0" w:firstLine="0"/>
        <w:rPr>
          <w:rFonts w:ascii="Times New Roman" w:hAnsi="Times New Roman" w:cs="Times New Roman"/>
          <w:sz w:val="24"/>
          <w:szCs w:val="24"/>
          <w:lang w:val="uk-UA"/>
        </w:rPr>
      </w:pPr>
      <w:r w:rsidRPr="006410EA">
        <w:rPr>
          <w:rFonts w:ascii="Times New Roman" w:hAnsi="Times New Roman" w:cs="Times New Roman"/>
          <w:sz w:val="24"/>
          <w:szCs w:val="24"/>
          <w:lang w:val="uk-UA"/>
        </w:rPr>
        <w:t>Інформація  про  мову (мови),  якою  (якими) повинно  бути  складено тендерні пропозиції</w:t>
      </w:r>
    </w:p>
    <w:p w14:paraId="5C7F3B3D" w14:textId="77777777" w:rsidR="00667643" w:rsidRPr="006410EA" w:rsidRDefault="00667643" w:rsidP="00EE6114">
      <w:pPr>
        <w:pStyle w:val="14"/>
        <w:widowControl w:val="0"/>
        <w:spacing w:line="240" w:lineRule="auto"/>
        <w:rPr>
          <w:rFonts w:ascii="Times New Roman" w:hAnsi="Times New Roman" w:cs="Times New Roman"/>
          <w:sz w:val="24"/>
          <w:szCs w:val="24"/>
          <w:lang w:val="uk-UA"/>
        </w:rPr>
      </w:pPr>
    </w:p>
    <w:p w14:paraId="18106FB3" w14:textId="77777777" w:rsidR="00667643" w:rsidRPr="006410EA" w:rsidRDefault="00667643" w:rsidP="00EE6114">
      <w:pPr>
        <w:pStyle w:val="14"/>
        <w:widowControl w:val="0"/>
        <w:spacing w:line="240" w:lineRule="auto"/>
        <w:rPr>
          <w:rFonts w:ascii="Times New Roman" w:hAnsi="Times New Roman" w:cs="Times New Roman"/>
          <w:b/>
          <w:sz w:val="24"/>
          <w:szCs w:val="24"/>
          <w:lang w:val="uk-UA"/>
        </w:rPr>
      </w:pPr>
      <w:r w:rsidRPr="006410EA">
        <w:rPr>
          <w:rFonts w:ascii="Times New Roman" w:hAnsi="Times New Roman" w:cs="Times New Roman"/>
          <w:b/>
          <w:sz w:val="24"/>
          <w:szCs w:val="24"/>
          <w:lang w:val="uk-UA"/>
        </w:rPr>
        <w:t>Розділ ІІ. Порядок унесення змін та надання роз’яснень до тендерної документації</w:t>
      </w:r>
    </w:p>
    <w:p w14:paraId="4999E604" w14:textId="77777777" w:rsidR="00667643" w:rsidRPr="006410EA" w:rsidRDefault="00667643" w:rsidP="00661533">
      <w:pPr>
        <w:pStyle w:val="14"/>
        <w:widowControl w:val="0"/>
        <w:numPr>
          <w:ilvl w:val="0"/>
          <w:numId w:val="3"/>
        </w:numPr>
        <w:spacing w:line="240" w:lineRule="auto"/>
        <w:ind w:left="0" w:firstLine="0"/>
        <w:rPr>
          <w:rFonts w:ascii="Times New Roman" w:hAnsi="Times New Roman" w:cs="Times New Roman"/>
          <w:sz w:val="24"/>
          <w:szCs w:val="24"/>
          <w:lang w:val="uk-UA"/>
        </w:rPr>
      </w:pPr>
      <w:r w:rsidRPr="006410EA">
        <w:rPr>
          <w:rFonts w:ascii="Times New Roman" w:hAnsi="Times New Roman" w:cs="Times New Roman"/>
          <w:sz w:val="24"/>
          <w:szCs w:val="24"/>
          <w:lang w:val="uk-UA"/>
        </w:rPr>
        <w:t>Процедура надання роз’яснень щодо тендерної документації</w:t>
      </w:r>
    </w:p>
    <w:p w14:paraId="301A05F0" w14:textId="77777777" w:rsidR="00667643" w:rsidRPr="006410EA" w:rsidRDefault="00667643" w:rsidP="00661533">
      <w:pPr>
        <w:pStyle w:val="14"/>
        <w:widowControl w:val="0"/>
        <w:numPr>
          <w:ilvl w:val="0"/>
          <w:numId w:val="3"/>
        </w:numPr>
        <w:spacing w:line="240" w:lineRule="auto"/>
        <w:ind w:left="0" w:firstLine="0"/>
        <w:rPr>
          <w:rFonts w:ascii="Times New Roman" w:hAnsi="Times New Roman" w:cs="Times New Roman"/>
          <w:sz w:val="24"/>
          <w:szCs w:val="24"/>
          <w:lang w:val="uk-UA"/>
        </w:rPr>
      </w:pPr>
      <w:r w:rsidRPr="006410EA">
        <w:rPr>
          <w:rFonts w:ascii="Times New Roman" w:hAnsi="Times New Roman" w:cs="Times New Roman"/>
          <w:sz w:val="24"/>
          <w:szCs w:val="24"/>
          <w:lang w:val="uk-UA"/>
        </w:rPr>
        <w:t>Унесення змін до тендерної документації</w:t>
      </w:r>
    </w:p>
    <w:p w14:paraId="7162A3E6" w14:textId="77777777" w:rsidR="00667643" w:rsidRPr="006410EA" w:rsidRDefault="00667643" w:rsidP="00EE6114">
      <w:pPr>
        <w:pStyle w:val="14"/>
        <w:widowControl w:val="0"/>
        <w:spacing w:line="240" w:lineRule="auto"/>
        <w:rPr>
          <w:rFonts w:ascii="Times New Roman" w:hAnsi="Times New Roman" w:cs="Times New Roman"/>
          <w:b/>
          <w:i/>
          <w:sz w:val="24"/>
          <w:szCs w:val="24"/>
          <w:lang w:val="uk-UA"/>
        </w:rPr>
      </w:pPr>
    </w:p>
    <w:p w14:paraId="703694FB" w14:textId="77777777" w:rsidR="00667643" w:rsidRPr="006410EA" w:rsidRDefault="00667643" w:rsidP="00EE6114">
      <w:pPr>
        <w:pStyle w:val="14"/>
        <w:widowControl w:val="0"/>
        <w:spacing w:line="240" w:lineRule="auto"/>
        <w:rPr>
          <w:rFonts w:ascii="Times New Roman" w:hAnsi="Times New Roman" w:cs="Times New Roman"/>
          <w:b/>
          <w:sz w:val="24"/>
          <w:szCs w:val="24"/>
          <w:lang w:val="uk-UA"/>
        </w:rPr>
      </w:pPr>
      <w:r w:rsidRPr="006410EA">
        <w:rPr>
          <w:rFonts w:ascii="Times New Roman" w:hAnsi="Times New Roman" w:cs="Times New Roman"/>
          <w:b/>
          <w:sz w:val="24"/>
          <w:szCs w:val="24"/>
          <w:lang w:val="uk-UA"/>
        </w:rPr>
        <w:t>Розділ ІІІ. Інструкція з підготовки тендерної пропозиції</w:t>
      </w:r>
    </w:p>
    <w:p w14:paraId="78FE46B5" w14:textId="77777777" w:rsidR="00667643" w:rsidRPr="006410EA" w:rsidRDefault="00667643" w:rsidP="00661533">
      <w:pPr>
        <w:pStyle w:val="14"/>
        <w:widowControl w:val="0"/>
        <w:numPr>
          <w:ilvl w:val="0"/>
          <w:numId w:val="4"/>
        </w:numPr>
        <w:spacing w:line="240" w:lineRule="auto"/>
        <w:ind w:left="0" w:firstLine="0"/>
        <w:rPr>
          <w:rFonts w:ascii="Times New Roman" w:hAnsi="Times New Roman" w:cs="Times New Roman"/>
          <w:sz w:val="24"/>
          <w:szCs w:val="24"/>
          <w:lang w:val="uk-UA"/>
        </w:rPr>
      </w:pPr>
      <w:r w:rsidRPr="006410EA">
        <w:rPr>
          <w:rFonts w:ascii="Times New Roman" w:hAnsi="Times New Roman" w:cs="Times New Roman"/>
          <w:sz w:val="24"/>
          <w:szCs w:val="24"/>
          <w:lang w:val="uk-UA"/>
        </w:rPr>
        <w:t>Зміст і спосіб подання тендерної пропозиції</w:t>
      </w:r>
    </w:p>
    <w:p w14:paraId="4DEB92C0" w14:textId="77777777" w:rsidR="00667643" w:rsidRPr="006410EA" w:rsidRDefault="00667643" w:rsidP="00661533">
      <w:pPr>
        <w:pStyle w:val="14"/>
        <w:widowControl w:val="0"/>
        <w:numPr>
          <w:ilvl w:val="0"/>
          <w:numId w:val="4"/>
        </w:numPr>
        <w:spacing w:line="240" w:lineRule="auto"/>
        <w:ind w:left="0" w:firstLine="0"/>
        <w:rPr>
          <w:rFonts w:ascii="Times New Roman" w:hAnsi="Times New Roman" w:cs="Times New Roman"/>
          <w:sz w:val="24"/>
          <w:szCs w:val="24"/>
          <w:lang w:val="uk-UA"/>
        </w:rPr>
      </w:pPr>
      <w:r w:rsidRPr="006410EA">
        <w:rPr>
          <w:rFonts w:ascii="Times New Roman" w:hAnsi="Times New Roman" w:cs="Times New Roman"/>
          <w:sz w:val="24"/>
          <w:szCs w:val="24"/>
          <w:lang w:val="uk-UA"/>
        </w:rPr>
        <w:t>Забезпечення тендерної пропозиції</w:t>
      </w:r>
    </w:p>
    <w:p w14:paraId="6169B979" w14:textId="77777777" w:rsidR="00667643" w:rsidRPr="006410EA" w:rsidRDefault="00667643" w:rsidP="00661533">
      <w:pPr>
        <w:pStyle w:val="14"/>
        <w:widowControl w:val="0"/>
        <w:numPr>
          <w:ilvl w:val="0"/>
          <w:numId w:val="4"/>
        </w:numPr>
        <w:spacing w:line="240" w:lineRule="auto"/>
        <w:ind w:left="0" w:firstLine="0"/>
        <w:rPr>
          <w:rFonts w:ascii="Times New Roman" w:hAnsi="Times New Roman" w:cs="Times New Roman"/>
          <w:sz w:val="24"/>
          <w:szCs w:val="24"/>
          <w:lang w:val="uk-UA"/>
        </w:rPr>
      </w:pPr>
      <w:r w:rsidRPr="006410EA">
        <w:rPr>
          <w:rFonts w:ascii="Times New Roman" w:hAnsi="Times New Roman" w:cs="Times New Roman"/>
          <w:sz w:val="24"/>
          <w:szCs w:val="24"/>
          <w:lang w:val="uk-UA"/>
        </w:rPr>
        <w:t>Умови повернення чи неповернення забезпечення тендерної пропозиції</w:t>
      </w:r>
    </w:p>
    <w:p w14:paraId="2FFD3C1D" w14:textId="77777777" w:rsidR="00667643" w:rsidRPr="006410EA" w:rsidRDefault="00667643" w:rsidP="00661533">
      <w:pPr>
        <w:pStyle w:val="14"/>
        <w:widowControl w:val="0"/>
        <w:numPr>
          <w:ilvl w:val="0"/>
          <w:numId w:val="4"/>
        </w:numPr>
        <w:spacing w:line="240" w:lineRule="auto"/>
        <w:ind w:left="0" w:firstLine="0"/>
        <w:rPr>
          <w:rFonts w:ascii="Times New Roman" w:hAnsi="Times New Roman" w:cs="Times New Roman"/>
          <w:sz w:val="24"/>
          <w:szCs w:val="24"/>
          <w:lang w:val="uk-UA"/>
        </w:rPr>
      </w:pPr>
      <w:r w:rsidRPr="006410EA">
        <w:rPr>
          <w:rFonts w:ascii="Times New Roman" w:hAnsi="Times New Roman" w:cs="Times New Roman"/>
          <w:sz w:val="24"/>
          <w:szCs w:val="24"/>
          <w:lang w:val="uk-UA"/>
        </w:rPr>
        <w:t>Строк, протягом якого тендерні пропозиції є дійсними</w:t>
      </w:r>
    </w:p>
    <w:p w14:paraId="20F7E041" w14:textId="77777777" w:rsidR="00667643" w:rsidRPr="006410EA" w:rsidRDefault="00667643" w:rsidP="00661533">
      <w:pPr>
        <w:pStyle w:val="14"/>
        <w:widowControl w:val="0"/>
        <w:numPr>
          <w:ilvl w:val="0"/>
          <w:numId w:val="4"/>
        </w:numPr>
        <w:spacing w:line="240" w:lineRule="auto"/>
        <w:ind w:left="0" w:firstLine="0"/>
        <w:rPr>
          <w:rFonts w:ascii="Times New Roman" w:hAnsi="Times New Roman" w:cs="Times New Roman"/>
          <w:sz w:val="24"/>
          <w:szCs w:val="24"/>
          <w:lang w:val="uk-UA"/>
        </w:rPr>
      </w:pPr>
      <w:r w:rsidRPr="006410EA">
        <w:rPr>
          <w:rFonts w:ascii="Times New Roman" w:hAnsi="Times New Roman" w:cs="Times New Roman"/>
          <w:sz w:val="24"/>
          <w:szCs w:val="24"/>
          <w:lang w:val="uk-UA"/>
        </w:rPr>
        <w:t>Кваліфікаційні критерії до учасників та вимоги, установлені статтею 17 Закону</w:t>
      </w:r>
    </w:p>
    <w:p w14:paraId="6062EE89" w14:textId="77777777" w:rsidR="00667643" w:rsidRPr="006410EA" w:rsidRDefault="00667643" w:rsidP="00661533">
      <w:pPr>
        <w:pStyle w:val="14"/>
        <w:widowControl w:val="0"/>
        <w:numPr>
          <w:ilvl w:val="0"/>
          <w:numId w:val="4"/>
        </w:numPr>
        <w:spacing w:line="240" w:lineRule="auto"/>
        <w:ind w:left="0" w:firstLine="0"/>
        <w:rPr>
          <w:rFonts w:ascii="Times New Roman" w:hAnsi="Times New Roman" w:cs="Times New Roman"/>
          <w:sz w:val="24"/>
          <w:szCs w:val="24"/>
          <w:lang w:val="uk-UA"/>
        </w:rPr>
      </w:pPr>
      <w:r w:rsidRPr="006410EA">
        <w:rPr>
          <w:rFonts w:ascii="Times New Roman" w:hAnsi="Times New Roman" w:cs="Times New Roman"/>
          <w:sz w:val="24"/>
          <w:szCs w:val="24"/>
          <w:lang w:val="uk-UA"/>
        </w:rPr>
        <w:t>Інформація про технічні, якісні та кількісні характеристики предмета закупівлі</w:t>
      </w:r>
    </w:p>
    <w:p w14:paraId="4E65DE34" w14:textId="77777777" w:rsidR="00667643" w:rsidRPr="006410EA" w:rsidRDefault="00667643" w:rsidP="00661533">
      <w:pPr>
        <w:pStyle w:val="14"/>
        <w:widowControl w:val="0"/>
        <w:numPr>
          <w:ilvl w:val="0"/>
          <w:numId w:val="4"/>
        </w:numPr>
        <w:spacing w:line="240" w:lineRule="auto"/>
        <w:ind w:left="0" w:firstLine="0"/>
        <w:rPr>
          <w:rFonts w:ascii="Times New Roman" w:hAnsi="Times New Roman" w:cs="Times New Roman"/>
          <w:sz w:val="24"/>
          <w:szCs w:val="24"/>
          <w:lang w:val="uk-UA"/>
        </w:rPr>
      </w:pPr>
      <w:r w:rsidRPr="006410EA">
        <w:rPr>
          <w:rFonts w:ascii="Times New Roman" w:hAnsi="Times New Roman" w:cs="Times New Roman"/>
          <w:sz w:val="24"/>
          <w:szCs w:val="24"/>
          <w:lang w:val="uk-UA"/>
        </w:rPr>
        <w:t>Інформація про субпідрядника (у випадку закупівлі робіт)</w:t>
      </w:r>
    </w:p>
    <w:p w14:paraId="350A41F7" w14:textId="77777777" w:rsidR="00667643" w:rsidRPr="006410EA" w:rsidRDefault="00667643" w:rsidP="00661533">
      <w:pPr>
        <w:pStyle w:val="14"/>
        <w:widowControl w:val="0"/>
        <w:numPr>
          <w:ilvl w:val="0"/>
          <w:numId w:val="4"/>
        </w:numPr>
        <w:spacing w:line="240" w:lineRule="auto"/>
        <w:ind w:left="0" w:firstLine="0"/>
        <w:rPr>
          <w:rFonts w:ascii="Times New Roman" w:hAnsi="Times New Roman" w:cs="Times New Roman"/>
          <w:sz w:val="24"/>
          <w:szCs w:val="24"/>
          <w:lang w:val="uk-UA"/>
        </w:rPr>
      </w:pPr>
      <w:r w:rsidRPr="006410EA">
        <w:rPr>
          <w:rFonts w:ascii="Times New Roman" w:hAnsi="Times New Roman" w:cs="Times New Roman"/>
          <w:sz w:val="24"/>
          <w:szCs w:val="24"/>
          <w:lang w:val="uk-UA"/>
        </w:rPr>
        <w:t>Унесення змін або відкликання тендерної пропозиції учасником</w:t>
      </w:r>
    </w:p>
    <w:p w14:paraId="659168BC" w14:textId="77777777" w:rsidR="00667643" w:rsidRPr="006410EA" w:rsidRDefault="00667643" w:rsidP="00EE6114">
      <w:pPr>
        <w:pStyle w:val="14"/>
        <w:widowControl w:val="0"/>
        <w:spacing w:line="240" w:lineRule="auto"/>
        <w:rPr>
          <w:rFonts w:ascii="Times New Roman" w:hAnsi="Times New Roman" w:cs="Times New Roman"/>
          <w:b/>
          <w:i/>
          <w:sz w:val="24"/>
          <w:szCs w:val="24"/>
          <w:lang w:val="uk-UA"/>
        </w:rPr>
      </w:pPr>
    </w:p>
    <w:p w14:paraId="166BE37E" w14:textId="77777777" w:rsidR="00667643" w:rsidRPr="006410EA" w:rsidRDefault="00667643" w:rsidP="00EE6114">
      <w:pPr>
        <w:pStyle w:val="14"/>
        <w:widowControl w:val="0"/>
        <w:spacing w:line="240" w:lineRule="auto"/>
        <w:rPr>
          <w:rFonts w:ascii="Times New Roman" w:hAnsi="Times New Roman" w:cs="Times New Roman"/>
          <w:b/>
          <w:sz w:val="24"/>
          <w:szCs w:val="24"/>
          <w:lang w:val="uk-UA"/>
        </w:rPr>
      </w:pPr>
      <w:r w:rsidRPr="006410EA">
        <w:rPr>
          <w:rFonts w:ascii="Times New Roman" w:hAnsi="Times New Roman" w:cs="Times New Roman"/>
          <w:b/>
          <w:sz w:val="24"/>
          <w:szCs w:val="24"/>
          <w:lang w:val="uk-UA"/>
        </w:rPr>
        <w:t>Розділ ІV. Подання та розкриття тендерної пропозиції</w:t>
      </w:r>
    </w:p>
    <w:p w14:paraId="44032187" w14:textId="77777777" w:rsidR="00667643" w:rsidRPr="006410EA" w:rsidRDefault="00667643" w:rsidP="00661533">
      <w:pPr>
        <w:pStyle w:val="14"/>
        <w:widowControl w:val="0"/>
        <w:numPr>
          <w:ilvl w:val="0"/>
          <w:numId w:val="5"/>
        </w:numPr>
        <w:spacing w:line="240" w:lineRule="auto"/>
        <w:ind w:left="0" w:firstLine="0"/>
        <w:rPr>
          <w:rFonts w:ascii="Times New Roman" w:hAnsi="Times New Roman" w:cs="Times New Roman"/>
          <w:sz w:val="24"/>
          <w:szCs w:val="24"/>
          <w:lang w:val="uk-UA"/>
        </w:rPr>
      </w:pPr>
      <w:r w:rsidRPr="006410EA">
        <w:rPr>
          <w:rFonts w:ascii="Times New Roman" w:hAnsi="Times New Roman" w:cs="Times New Roman"/>
          <w:sz w:val="24"/>
          <w:szCs w:val="24"/>
          <w:lang w:val="uk-UA"/>
        </w:rPr>
        <w:t>Кінцевий строк подання тендерної пропозиції</w:t>
      </w:r>
    </w:p>
    <w:p w14:paraId="472A2031" w14:textId="77777777" w:rsidR="00667643" w:rsidRPr="006410EA" w:rsidRDefault="00667643" w:rsidP="00661533">
      <w:pPr>
        <w:pStyle w:val="14"/>
        <w:widowControl w:val="0"/>
        <w:numPr>
          <w:ilvl w:val="0"/>
          <w:numId w:val="5"/>
        </w:numPr>
        <w:spacing w:line="240" w:lineRule="auto"/>
        <w:ind w:left="0" w:firstLine="0"/>
        <w:rPr>
          <w:rFonts w:ascii="Times New Roman" w:hAnsi="Times New Roman" w:cs="Times New Roman"/>
          <w:sz w:val="24"/>
          <w:szCs w:val="24"/>
          <w:lang w:val="uk-UA"/>
        </w:rPr>
      </w:pPr>
      <w:r w:rsidRPr="006410EA">
        <w:rPr>
          <w:rFonts w:ascii="Times New Roman" w:hAnsi="Times New Roman" w:cs="Times New Roman"/>
          <w:sz w:val="24"/>
          <w:szCs w:val="24"/>
          <w:lang w:val="uk-UA"/>
        </w:rPr>
        <w:t>Дата та час розкриття тендерної пропозиції</w:t>
      </w:r>
    </w:p>
    <w:p w14:paraId="3621E413" w14:textId="77777777" w:rsidR="00667643" w:rsidRPr="006410EA" w:rsidRDefault="00667643" w:rsidP="00EE6114">
      <w:pPr>
        <w:pStyle w:val="14"/>
        <w:widowControl w:val="0"/>
        <w:spacing w:line="240" w:lineRule="auto"/>
        <w:rPr>
          <w:rFonts w:ascii="Times New Roman" w:hAnsi="Times New Roman" w:cs="Times New Roman"/>
          <w:b/>
          <w:i/>
          <w:sz w:val="24"/>
          <w:szCs w:val="24"/>
          <w:lang w:val="uk-UA"/>
        </w:rPr>
      </w:pPr>
    </w:p>
    <w:p w14:paraId="4D37726F" w14:textId="77777777" w:rsidR="00667643" w:rsidRPr="006410EA" w:rsidRDefault="00667643" w:rsidP="00EE6114">
      <w:pPr>
        <w:pStyle w:val="14"/>
        <w:widowControl w:val="0"/>
        <w:spacing w:line="240" w:lineRule="auto"/>
        <w:rPr>
          <w:rFonts w:ascii="Times New Roman" w:hAnsi="Times New Roman" w:cs="Times New Roman"/>
          <w:b/>
          <w:sz w:val="24"/>
          <w:szCs w:val="24"/>
          <w:lang w:val="uk-UA"/>
        </w:rPr>
      </w:pPr>
      <w:r w:rsidRPr="006410EA">
        <w:rPr>
          <w:rFonts w:ascii="Times New Roman" w:hAnsi="Times New Roman" w:cs="Times New Roman"/>
          <w:b/>
          <w:sz w:val="24"/>
          <w:szCs w:val="24"/>
          <w:lang w:val="uk-UA"/>
        </w:rPr>
        <w:t>Розділ V. Оцінка тендерної пропозиції</w:t>
      </w:r>
    </w:p>
    <w:p w14:paraId="632DFBBE" w14:textId="77777777" w:rsidR="00667643" w:rsidRPr="006410EA" w:rsidRDefault="00667643" w:rsidP="00661533">
      <w:pPr>
        <w:pStyle w:val="14"/>
        <w:widowControl w:val="0"/>
        <w:numPr>
          <w:ilvl w:val="0"/>
          <w:numId w:val="6"/>
        </w:numPr>
        <w:spacing w:line="240" w:lineRule="auto"/>
        <w:ind w:left="0" w:firstLine="0"/>
        <w:rPr>
          <w:rFonts w:ascii="Times New Roman" w:hAnsi="Times New Roman" w:cs="Times New Roman"/>
          <w:sz w:val="24"/>
          <w:szCs w:val="24"/>
          <w:lang w:val="uk-UA"/>
        </w:rPr>
      </w:pPr>
      <w:r w:rsidRPr="006410EA">
        <w:rPr>
          <w:rFonts w:ascii="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p w14:paraId="761F85AE" w14:textId="77777777" w:rsidR="00667643" w:rsidRPr="006410EA" w:rsidRDefault="00667643" w:rsidP="00661533">
      <w:pPr>
        <w:pStyle w:val="14"/>
        <w:widowControl w:val="0"/>
        <w:numPr>
          <w:ilvl w:val="0"/>
          <w:numId w:val="6"/>
        </w:numPr>
        <w:spacing w:line="240" w:lineRule="auto"/>
        <w:ind w:left="0" w:firstLine="0"/>
        <w:rPr>
          <w:rFonts w:ascii="Times New Roman" w:hAnsi="Times New Roman" w:cs="Times New Roman"/>
          <w:sz w:val="24"/>
          <w:szCs w:val="24"/>
          <w:lang w:val="uk-UA"/>
        </w:rPr>
      </w:pPr>
      <w:r w:rsidRPr="006410EA">
        <w:rPr>
          <w:rFonts w:ascii="Times New Roman" w:hAnsi="Times New Roman" w:cs="Times New Roman"/>
          <w:sz w:val="24"/>
          <w:szCs w:val="24"/>
          <w:lang w:val="uk-UA"/>
        </w:rPr>
        <w:t>Інша інформація</w:t>
      </w:r>
    </w:p>
    <w:p w14:paraId="3258665D" w14:textId="77777777" w:rsidR="00667643" w:rsidRPr="006410EA" w:rsidRDefault="00667643" w:rsidP="00661533">
      <w:pPr>
        <w:pStyle w:val="14"/>
        <w:widowControl w:val="0"/>
        <w:numPr>
          <w:ilvl w:val="0"/>
          <w:numId w:val="6"/>
        </w:numPr>
        <w:spacing w:line="240" w:lineRule="auto"/>
        <w:ind w:left="0" w:firstLine="0"/>
        <w:rPr>
          <w:rFonts w:ascii="Times New Roman" w:hAnsi="Times New Roman" w:cs="Times New Roman"/>
          <w:sz w:val="24"/>
          <w:szCs w:val="24"/>
          <w:lang w:val="uk-UA"/>
        </w:rPr>
      </w:pPr>
      <w:r w:rsidRPr="006410EA">
        <w:rPr>
          <w:rFonts w:ascii="Times New Roman" w:hAnsi="Times New Roman" w:cs="Times New Roman"/>
          <w:sz w:val="24"/>
          <w:szCs w:val="24"/>
          <w:lang w:val="uk-UA"/>
        </w:rPr>
        <w:t>Відхилення тендерних пропозицій</w:t>
      </w:r>
    </w:p>
    <w:p w14:paraId="045BC4E5" w14:textId="77777777" w:rsidR="00667643" w:rsidRPr="006410EA" w:rsidRDefault="00667643" w:rsidP="00EE6114">
      <w:pPr>
        <w:pStyle w:val="14"/>
        <w:widowControl w:val="0"/>
        <w:spacing w:line="240" w:lineRule="auto"/>
        <w:rPr>
          <w:rFonts w:ascii="Times New Roman" w:hAnsi="Times New Roman" w:cs="Times New Roman"/>
          <w:b/>
          <w:i/>
          <w:sz w:val="24"/>
          <w:szCs w:val="24"/>
          <w:lang w:val="uk-UA"/>
        </w:rPr>
      </w:pPr>
    </w:p>
    <w:p w14:paraId="4F9D4721" w14:textId="77777777" w:rsidR="00667643" w:rsidRPr="006410EA" w:rsidRDefault="00667643" w:rsidP="00EE6114">
      <w:pPr>
        <w:pStyle w:val="14"/>
        <w:widowControl w:val="0"/>
        <w:spacing w:line="240" w:lineRule="auto"/>
        <w:rPr>
          <w:rFonts w:ascii="Times New Roman" w:hAnsi="Times New Roman" w:cs="Times New Roman"/>
          <w:b/>
          <w:sz w:val="24"/>
          <w:szCs w:val="24"/>
          <w:lang w:val="uk-UA"/>
        </w:rPr>
      </w:pPr>
      <w:r w:rsidRPr="006410EA">
        <w:rPr>
          <w:rFonts w:ascii="Times New Roman" w:hAnsi="Times New Roman" w:cs="Times New Roman"/>
          <w:b/>
          <w:sz w:val="24"/>
          <w:szCs w:val="24"/>
          <w:lang w:val="uk-UA"/>
        </w:rPr>
        <w:t>Розділ VI. Результати торгів та укладання договору про закупівлю</w:t>
      </w:r>
    </w:p>
    <w:p w14:paraId="5FBE90D5" w14:textId="77777777" w:rsidR="00667643" w:rsidRPr="006410EA" w:rsidRDefault="00667643" w:rsidP="00661533">
      <w:pPr>
        <w:pStyle w:val="14"/>
        <w:widowControl w:val="0"/>
        <w:numPr>
          <w:ilvl w:val="0"/>
          <w:numId w:val="7"/>
        </w:numPr>
        <w:spacing w:line="240" w:lineRule="auto"/>
        <w:ind w:left="0" w:firstLine="0"/>
        <w:rPr>
          <w:rFonts w:ascii="Times New Roman" w:hAnsi="Times New Roman" w:cs="Times New Roman"/>
          <w:sz w:val="24"/>
          <w:szCs w:val="24"/>
          <w:lang w:val="uk-UA"/>
        </w:rPr>
      </w:pPr>
      <w:r w:rsidRPr="006410EA">
        <w:rPr>
          <w:rFonts w:ascii="Times New Roman" w:hAnsi="Times New Roman" w:cs="Times New Roman"/>
          <w:sz w:val="24"/>
          <w:szCs w:val="24"/>
          <w:lang w:val="uk-UA"/>
        </w:rPr>
        <w:t>Відміна замовником торгів чи визнання їх такими, що не відбулися</w:t>
      </w:r>
    </w:p>
    <w:p w14:paraId="2CC71F09" w14:textId="77777777" w:rsidR="00667643" w:rsidRPr="006410EA" w:rsidRDefault="00667643" w:rsidP="00661533">
      <w:pPr>
        <w:pStyle w:val="14"/>
        <w:widowControl w:val="0"/>
        <w:numPr>
          <w:ilvl w:val="0"/>
          <w:numId w:val="7"/>
        </w:numPr>
        <w:spacing w:line="240" w:lineRule="auto"/>
        <w:ind w:left="0" w:firstLine="0"/>
        <w:rPr>
          <w:rFonts w:ascii="Times New Roman" w:hAnsi="Times New Roman" w:cs="Times New Roman"/>
          <w:sz w:val="24"/>
          <w:szCs w:val="24"/>
          <w:lang w:val="uk-UA"/>
        </w:rPr>
      </w:pPr>
      <w:r w:rsidRPr="006410EA">
        <w:rPr>
          <w:rFonts w:ascii="Times New Roman" w:hAnsi="Times New Roman" w:cs="Times New Roman"/>
          <w:sz w:val="24"/>
          <w:szCs w:val="24"/>
          <w:lang w:val="uk-UA"/>
        </w:rPr>
        <w:t>Строк укладання договору</w:t>
      </w:r>
    </w:p>
    <w:p w14:paraId="6DFE6612" w14:textId="77777777" w:rsidR="00667643" w:rsidRPr="006410EA" w:rsidRDefault="00667643" w:rsidP="00661533">
      <w:pPr>
        <w:pStyle w:val="14"/>
        <w:widowControl w:val="0"/>
        <w:numPr>
          <w:ilvl w:val="0"/>
          <w:numId w:val="7"/>
        </w:numPr>
        <w:spacing w:line="240" w:lineRule="auto"/>
        <w:ind w:left="0" w:firstLine="0"/>
        <w:rPr>
          <w:rFonts w:ascii="Times New Roman" w:hAnsi="Times New Roman" w:cs="Times New Roman"/>
          <w:sz w:val="24"/>
          <w:szCs w:val="24"/>
          <w:lang w:val="uk-UA"/>
        </w:rPr>
      </w:pPr>
      <w:r w:rsidRPr="006410EA">
        <w:rPr>
          <w:rFonts w:ascii="Times New Roman" w:hAnsi="Times New Roman" w:cs="Times New Roman"/>
          <w:sz w:val="24"/>
          <w:szCs w:val="24"/>
          <w:lang w:val="uk-UA"/>
        </w:rPr>
        <w:t xml:space="preserve">Проект договору про закупівлю </w:t>
      </w:r>
    </w:p>
    <w:p w14:paraId="539EBD85" w14:textId="77777777" w:rsidR="00667643" w:rsidRPr="006410EA" w:rsidRDefault="00667643" w:rsidP="00661533">
      <w:pPr>
        <w:pStyle w:val="14"/>
        <w:widowControl w:val="0"/>
        <w:numPr>
          <w:ilvl w:val="0"/>
          <w:numId w:val="7"/>
        </w:numPr>
        <w:spacing w:line="240" w:lineRule="auto"/>
        <w:ind w:left="0" w:firstLine="0"/>
        <w:rPr>
          <w:rFonts w:ascii="Times New Roman" w:hAnsi="Times New Roman" w:cs="Times New Roman"/>
          <w:sz w:val="24"/>
          <w:szCs w:val="24"/>
          <w:lang w:val="uk-UA"/>
        </w:rPr>
      </w:pPr>
      <w:r w:rsidRPr="006410EA">
        <w:rPr>
          <w:rFonts w:ascii="Times New Roman" w:hAnsi="Times New Roman" w:cs="Times New Roman"/>
          <w:sz w:val="24"/>
          <w:szCs w:val="24"/>
          <w:lang w:val="uk-UA"/>
        </w:rPr>
        <w:t>Істотні умови, що обов’язково включаються до договору про закупівлю</w:t>
      </w:r>
    </w:p>
    <w:p w14:paraId="0BD97043" w14:textId="77777777" w:rsidR="00667643" w:rsidRPr="006410EA" w:rsidRDefault="00667643" w:rsidP="00661533">
      <w:pPr>
        <w:pStyle w:val="14"/>
        <w:widowControl w:val="0"/>
        <w:numPr>
          <w:ilvl w:val="0"/>
          <w:numId w:val="7"/>
        </w:numPr>
        <w:spacing w:line="240" w:lineRule="auto"/>
        <w:ind w:left="0" w:firstLine="0"/>
        <w:rPr>
          <w:rFonts w:ascii="Times New Roman" w:hAnsi="Times New Roman" w:cs="Times New Roman"/>
          <w:sz w:val="24"/>
          <w:szCs w:val="24"/>
          <w:lang w:val="uk-UA"/>
        </w:rPr>
      </w:pPr>
      <w:r w:rsidRPr="006410EA">
        <w:rPr>
          <w:rFonts w:ascii="Times New Roman" w:hAnsi="Times New Roman" w:cs="Times New Roman"/>
          <w:sz w:val="24"/>
          <w:szCs w:val="24"/>
          <w:lang w:val="uk-UA"/>
        </w:rPr>
        <w:t>Дії замовника при відмові переможця торгів підписати договір про закупівлю</w:t>
      </w:r>
    </w:p>
    <w:p w14:paraId="2FB45EC2" w14:textId="77777777" w:rsidR="00667643" w:rsidRPr="006410EA" w:rsidRDefault="00667643" w:rsidP="00661533">
      <w:pPr>
        <w:pStyle w:val="14"/>
        <w:widowControl w:val="0"/>
        <w:numPr>
          <w:ilvl w:val="0"/>
          <w:numId w:val="7"/>
        </w:numPr>
        <w:spacing w:line="240" w:lineRule="auto"/>
        <w:ind w:left="0" w:firstLine="0"/>
        <w:rPr>
          <w:rFonts w:ascii="Times New Roman" w:hAnsi="Times New Roman" w:cs="Times New Roman"/>
          <w:sz w:val="24"/>
          <w:szCs w:val="24"/>
          <w:lang w:val="uk-UA"/>
        </w:rPr>
      </w:pPr>
      <w:r w:rsidRPr="006410EA">
        <w:rPr>
          <w:rFonts w:ascii="Times New Roman" w:hAnsi="Times New Roman" w:cs="Times New Roman"/>
          <w:sz w:val="24"/>
          <w:szCs w:val="24"/>
          <w:lang w:val="uk-UA"/>
        </w:rPr>
        <w:t>Забезпечення виконання договору про закупівлю</w:t>
      </w:r>
    </w:p>
    <w:p w14:paraId="35A3F698" w14:textId="77777777" w:rsidR="00667643" w:rsidRPr="006410EA" w:rsidRDefault="00667643" w:rsidP="00EE6114">
      <w:pPr>
        <w:pStyle w:val="14"/>
        <w:widowControl w:val="0"/>
        <w:spacing w:line="240" w:lineRule="auto"/>
        <w:rPr>
          <w:rFonts w:ascii="Times New Roman" w:hAnsi="Times New Roman" w:cs="Times New Roman"/>
          <w:b/>
          <w:i/>
          <w:sz w:val="24"/>
          <w:szCs w:val="24"/>
          <w:lang w:val="uk-UA"/>
        </w:rPr>
      </w:pPr>
    </w:p>
    <w:p w14:paraId="6E37EEF2" w14:textId="77777777" w:rsidR="00667643" w:rsidRPr="006410EA" w:rsidRDefault="00667643" w:rsidP="00EE6114">
      <w:pPr>
        <w:pStyle w:val="14"/>
        <w:widowControl w:val="0"/>
        <w:spacing w:line="240" w:lineRule="auto"/>
        <w:rPr>
          <w:rFonts w:ascii="Times New Roman" w:hAnsi="Times New Roman" w:cs="Times New Roman"/>
          <w:b/>
          <w:i/>
          <w:sz w:val="24"/>
          <w:szCs w:val="24"/>
          <w:lang w:val="uk-UA"/>
        </w:rPr>
      </w:pPr>
    </w:p>
    <w:p w14:paraId="3127F43C" w14:textId="6D8059AB" w:rsidR="00667643" w:rsidRPr="006410EA" w:rsidRDefault="00667643" w:rsidP="00EE6114">
      <w:pPr>
        <w:spacing w:after="0" w:line="240" w:lineRule="auto"/>
        <w:ind w:firstLine="284"/>
        <w:jc w:val="both"/>
        <w:rPr>
          <w:rFonts w:ascii="Times New Roman" w:hAnsi="Times New Roman"/>
          <w:b/>
          <w:bCs/>
          <w:sz w:val="24"/>
          <w:szCs w:val="24"/>
        </w:rPr>
      </w:pPr>
      <w:r w:rsidRPr="006410EA">
        <w:rPr>
          <w:rFonts w:ascii="Times New Roman" w:hAnsi="Times New Roman"/>
          <w:b/>
          <w:sz w:val="24"/>
          <w:szCs w:val="24"/>
        </w:rPr>
        <w:t xml:space="preserve">Додаток </w:t>
      </w:r>
      <w:r w:rsidR="006410EA" w:rsidRPr="006410EA">
        <w:rPr>
          <w:rFonts w:ascii="Times New Roman" w:hAnsi="Times New Roman"/>
          <w:b/>
          <w:sz w:val="24"/>
          <w:szCs w:val="24"/>
        </w:rPr>
        <w:t>1</w:t>
      </w:r>
      <w:r w:rsidRPr="006410EA">
        <w:rPr>
          <w:rFonts w:ascii="Times New Roman" w:hAnsi="Times New Roman"/>
          <w:b/>
          <w:sz w:val="24"/>
          <w:szCs w:val="24"/>
        </w:rPr>
        <w:t xml:space="preserve">. </w:t>
      </w:r>
      <w:r w:rsidRPr="006410EA">
        <w:rPr>
          <w:rFonts w:ascii="Times New Roman" w:hAnsi="Times New Roman"/>
          <w:sz w:val="24"/>
          <w:szCs w:val="24"/>
        </w:rPr>
        <w:t xml:space="preserve">Тендерна форма «Пропозиція»  </w:t>
      </w:r>
    </w:p>
    <w:p w14:paraId="282C70A1" w14:textId="3463A366" w:rsidR="00312FFD" w:rsidRDefault="00312FFD" w:rsidP="00312FFD">
      <w:pPr>
        <w:spacing w:after="0" w:line="240" w:lineRule="auto"/>
        <w:ind w:firstLine="284"/>
        <w:jc w:val="both"/>
        <w:outlineLvl w:val="0"/>
        <w:rPr>
          <w:rFonts w:ascii="Times New Roman" w:hAnsi="Times New Roman"/>
          <w:sz w:val="24"/>
          <w:szCs w:val="24"/>
        </w:rPr>
      </w:pPr>
      <w:r>
        <w:rPr>
          <w:rFonts w:ascii="Times New Roman" w:hAnsi="Times New Roman"/>
          <w:b/>
          <w:sz w:val="24"/>
          <w:szCs w:val="24"/>
        </w:rPr>
        <w:t xml:space="preserve">Додаток </w:t>
      </w:r>
      <w:r w:rsidR="006410EA" w:rsidRPr="006410EA">
        <w:rPr>
          <w:rFonts w:ascii="Times New Roman" w:hAnsi="Times New Roman"/>
          <w:b/>
          <w:sz w:val="24"/>
          <w:szCs w:val="24"/>
        </w:rPr>
        <w:t>2</w:t>
      </w:r>
      <w:r w:rsidR="00667643" w:rsidRPr="006410EA">
        <w:rPr>
          <w:rFonts w:ascii="Times New Roman" w:hAnsi="Times New Roman"/>
          <w:b/>
          <w:sz w:val="24"/>
          <w:szCs w:val="24"/>
        </w:rPr>
        <w:t xml:space="preserve">. </w:t>
      </w:r>
      <w:r w:rsidR="00667643" w:rsidRPr="006410EA">
        <w:rPr>
          <w:rFonts w:ascii="Times New Roman" w:hAnsi="Times New Roman"/>
          <w:sz w:val="24"/>
          <w:szCs w:val="24"/>
        </w:rPr>
        <w:t>Про</w:t>
      </w:r>
      <w:r w:rsidR="006410EA" w:rsidRPr="006410EA">
        <w:rPr>
          <w:rFonts w:ascii="Times New Roman" w:hAnsi="Times New Roman"/>
          <w:sz w:val="24"/>
          <w:szCs w:val="24"/>
        </w:rPr>
        <w:t>є</w:t>
      </w:r>
      <w:r w:rsidR="00667643" w:rsidRPr="006410EA">
        <w:rPr>
          <w:rFonts w:ascii="Times New Roman" w:hAnsi="Times New Roman"/>
          <w:sz w:val="24"/>
          <w:szCs w:val="24"/>
        </w:rPr>
        <w:t>кт договору</w:t>
      </w:r>
    </w:p>
    <w:p w14:paraId="0B7F085C" w14:textId="091D2B8B" w:rsidR="00312FFD" w:rsidRPr="00312FFD" w:rsidRDefault="006410EA" w:rsidP="00312FFD">
      <w:pPr>
        <w:spacing w:after="0" w:line="240" w:lineRule="auto"/>
        <w:ind w:firstLine="284"/>
        <w:jc w:val="both"/>
        <w:outlineLvl w:val="0"/>
        <w:rPr>
          <w:rFonts w:ascii="Times New Roman" w:hAnsi="Times New Roman"/>
          <w:sz w:val="24"/>
          <w:szCs w:val="24"/>
        </w:rPr>
      </w:pPr>
      <w:r w:rsidRPr="006410EA">
        <w:rPr>
          <w:rFonts w:ascii="Times New Roman" w:hAnsi="Times New Roman"/>
          <w:b/>
          <w:bCs/>
          <w:sz w:val="24"/>
          <w:szCs w:val="24"/>
        </w:rPr>
        <w:t>Додаток 3</w:t>
      </w:r>
      <w:r w:rsidR="00667643" w:rsidRPr="006410EA">
        <w:rPr>
          <w:rFonts w:ascii="Times New Roman" w:hAnsi="Times New Roman"/>
          <w:b/>
          <w:bCs/>
          <w:sz w:val="24"/>
          <w:szCs w:val="24"/>
        </w:rPr>
        <w:t xml:space="preserve">. </w:t>
      </w:r>
      <w:r w:rsidR="00312FFD" w:rsidRPr="00312FFD">
        <w:rPr>
          <w:rFonts w:ascii="Times New Roman" w:hAnsi="Times New Roman"/>
          <w:sz w:val="24"/>
          <w:szCs w:val="24"/>
        </w:rPr>
        <w:t>Інформація про технічні, якісні та кількісні характеристики предмета закупівлі</w:t>
      </w:r>
      <w:r w:rsidR="00312FFD" w:rsidRPr="006410EA">
        <w:rPr>
          <w:rFonts w:ascii="Times New Roman" w:hAnsi="Times New Roman"/>
          <w:b/>
          <w:sz w:val="24"/>
          <w:szCs w:val="24"/>
        </w:rPr>
        <w:t xml:space="preserve"> </w:t>
      </w:r>
    </w:p>
    <w:p w14:paraId="5CDF3FAF" w14:textId="425C7284" w:rsidR="006410EA" w:rsidRPr="006410EA" w:rsidRDefault="00A52C79" w:rsidP="006410EA">
      <w:pPr>
        <w:spacing w:after="0" w:line="240" w:lineRule="auto"/>
        <w:ind w:firstLine="284"/>
        <w:jc w:val="both"/>
        <w:rPr>
          <w:rFonts w:ascii="Times New Roman" w:hAnsi="Times New Roman"/>
          <w:sz w:val="24"/>
          <w:szCs w:val="24"/>
        </w:rPr>
      </w:pPr>
      <w:r>
        <w:rPr>
          <w:rFonts w:ascii="Times New Roman" w:hAnsi="Times New Roman"/>
          <w:b/>
          <w:sz w:val="24"/>
          <w:szCs w:val="24"/>
        </w:rPr>
        <w:t xml:space="preserve">Додаток </w:t>
      </w:r>
      <w:r w:rsidR="00342E4C">
        <w:rPr>
          <w:rFonts w:ascii="Times New Roman" w:hAnsi="Times New Roman"/>
          <w:b/>
          <w:sz w:val="24"/>
          <w:szCs w:val="24"/>
        </w:rPr>
        <w:t xml:space="preserve">4. </w:t>
      </w:r>
      <w:r w:rsidR="006410EA" w:rsidRPr="006410EA">
        <w:rPr>
          <w:rFonts w:ascii="Times New Roman" w:hAnsi="Times New Roman"/>
          <w:sz w:val="24"/>
          <w:szCs w:val="24"/>
        </w:rPr>
        <w:t xml:space="preserve">Перелік документів які вимагаються для підтвердження відповідності учасника кваліфікаційних та іншим вимогам.  </w:t>
      </w:r>
    </w:p>
    <w:p w14:paraId="10D1E714" w14:textId="37A51462" w:rsidR="00667643" w:rsidRPr="006410EA" w:rsidRDefault="00B41847">
      <w:pPr>
        <w:rPr>
          <w:rFonts w:ascii="Times New Roman" w:hAnsi="Times New Roman"/>
          <w:sz w:val="24"/>
          <w:szCs w:val="24"/>
        </w:rPr>
      </w:pPr>
      <w:r w:rsidRPr="006410EA">
        <w:rPr>
          <w:rFonts w:ascii="Times New Roman" w:hAnsi="Times New Roman"/>
          <w:sz w:val="24"/>
          <w:szCs w:val="24"/>
        </w:rPr>
        <w:br w:type="page"/>
      </w:r>
    </w:p>
    <w:tbl>
      <w:tblPr>
        <w:tblW w:w="10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4"/>
        <w:gridCol w:w="2868"/>
        <w:gridCol w:w="6962"/>
      </w:tblGrid>
      <w:tr w:rsidR="00667643" w:rsidRPr="006410EA" w14:paraId="7F5779DC" w14:textId="77777777" w:rsidTr="00DE2CA6">
        <w:trPr>
          <w:trHeight w:val="522"/>
          <w:jc w:val="center"/>
        </w:trPr>
        <w:tc>
          <w:tcPr>
            <w:tcW w:w="564" w:type="dxa"/>
            <w:vAlign w:val="center"/>
          </w:tcPr>
          <w:p w14:paraId="5F9A9A71" w14:textId="77777777" w:rsidR="00667643" w:rsidRPr="006410EA" w:rsidRDefault="00667643" w:rsidP="00813805">
            <w:pPr>
              <w:widowControl w:val="0"/>
              <w:spacing w:after="0" w:line="240" w:lineRule="auto"/>
              <w:contextualSpacing/>
              <w:jc w:val="center"/>
              <w:rPr>
                <w:rFonts w:ascii="Times New Roman" w:hAnsi="Times New Roman"/>
                <w:color w:val="000000"/>
                <w:sz w:val="24"/>
                <w:szCs w:val="24"/>
                <w:lang w:eastAsia="uk-UA"/>
              </w:rPr>
            </w:pPr>
            <w:r w:rsidRPr="006410EA">
              <w:rPr>
                <w:rFonts w:ascii="Times New Roman" w:hAnsi="Times New Roman"/>
                <w:color w:val="000000"/>
                <w:sz w:val="24"/>
                <w:szCs w:val="24"/>
                <w:lang w:eastAsia="uk-UA"/>
              </w:rPr>
              <w:t>№</w:t>
            </w:r>
          </w:p>
        </w:tc>
        <w:tc>
          <w:tcPr>
            <w:tcW w:w="9830" w:type="dxa"/>
            <w:gridSpan w:val="2"/>
            <w:vAlign w:val="center"/>
          </w:tcPr>
          <w:p w14:paraId="4923D963" w14:textId="77777777" w:rsidR="00667643" w:rsidRPr="006410EA" w:rsidRDefault="00667643" w:rsidP="00813805">
            <w:pPr>
              <w:widowControl w:val="0"/>
              <w:spacing w:after="0" w:line="240" w:lineRule="auto"/>
              <w:contextualSpacing/>
              <w:jc w:val="center"/>
              <w:rPr>
                <w:rFonts w:ascii="Times New Roman" w:hAnsi="Times New Roman"/>
                <w:b/>
                <w:color w:val="000000"/>
                <w:sz w:val="24"/>
                <w:szCs w:val="24"/>
                <w:lang w:eastAsia="uk-UA"/>
              </w:rPr>
            </w:pPr>
            <w:r w:rsidRPr="006410EA">
              <w:rPr>
                <w:rFonts w:ascii="Times New Roman" w:hAnsi="Times New Roman"/>
                <w:b/>
                <w:sz w:val="24"/>
                <w:szCs w:val="24"/>
                <w:bdr w:val="none" w:sz="0" w:space="0" w:color="auto" w:frame="1"/>
                <w:lang w:eastAsia="uk-UA"/>
              </w:rPr>
              <w:t>Розділ І. Загальні положення</w:t>
            </w:r>
          </w:p>
        </w:tc>
      </w:tr>
      <w:tr w:rsidR="00667643" w:rsidRPr="006410EA" w14:paraId="563BC901" w14:textId="77777777" w:rsidTr="00B41847">
        <w:trPr>
          <w:trHeight w:val="351"/>
          <w:jc w:val="center"/>
        </w:trPr>
        <w:tc>
          <w:tcPr>
            <w:tcW w:w="564" w:type="dxa"/>
            <w:vAlign w:val="center"/>
          </w:tcPr>
          <w:p w14:paraId="59EAF763" w14:textId="77777777" w:rsidR="00667643" w:rsidRPr="006410EA" w:rsidRDefault="00667643" w:rsidP="00813805">
            <w:pPr>
              <w:widowControl w:val="0"/>
              <w:spacing w:after="0" w:line="240" w:lineRule="auto"/>
              <w:contextualSpacing/>
              <w:jc w:val="center"/>
              <w:rPr>
                <w:rFonts w:ascii="Times New Roman" w:hAnsi="Times New Roman"/>
                <w:color w:val="000000"/>
                <w:sz w:val="24"/>
                <w:szCs w:val="24"/>
                <w:lang w:eastAsia="uk-UA"/>
              </w:rPr>
            </w:pPr>
            <w:r w:rsidRPr="006410EA">
              <w:rPr>
                <w:rFonts w:ascii="Times New Roman" w:hAnsi="Times New Roman"/>
                <w:color w:val="000000"/>
                <w:sz w:val="24"/>
                <w:szCs w:val="24"/>
                <w:lang w:eastAsia="uk-UA"/>
              </w:rPr>
              <w:t>1</w:t>
            </w:r>
          </w:p>
        </w:tc>
        <w:tc>
          <w:tcPr>
            <w:tcW w:w="2868" w:type="dxa"/>
            <w:vAlign w:val="center"/>
          </w:tcPr>
          <w:p w14:paraId="26218495" w14:textId="77777777" w:rsidR="00667643" w:rsidRPr="006410EA" w:rsidRDefault="00667643" w:rsidP="00813805">
            <w:pPr>
              <w:widowControl w:val="0"/>
              <w:spacing w:after="0" w:line="240" w:lineRule="auto"/>
              <w:contextualSpacing/>
              <w:jc w:val="center"/>
              <w:rPr>
                <w:rFonts w:ascii="Times New Roman" w:hAnsi="Times New Roman"/>
                <w:color w:val="000000"/>
                <w:sz w:val="24"/>
                <w:szCs w:val="24"/>
                <w:lang w:eastAsia="uk-UA"/>
              </w:rPr>
            </w:pPr>
            <w:r w:rsidRPr="006410EA">
              <w:rPr>
                <w:rFonts w:ascii="Times New Roman" w:hAnsi="Times New Roman"/>
                <w:color w:val="000000"/>
                <w:sz w:val="24"/>
                <w:szCs w:val="24"/>
                <w:lang w:eastAsia="uk-UA"/>
              </w:rPr>
              <w:t>2</w:t>
            </w:r>
          </w:p>
        </w:tc>
        <w:tc>
          <w:tcPr>
            <w:tcW w:w="6962" w:type="dxa"/>
            <w:vAlign w:val="center"/>
          </w:tcPr>
          <w:p w14:paraId="6EE80604" w14:textId="77777777" w:rsidR="00667643" w:rsidRPr="006410EA" w:rsidRDefault="00667643" w:rsidP="00813805">
            <w:pPr>
              <w:widowControl w:val="0"/>
              <w:spacing w:after="0" w:line="240" w:lineRule="auto"/>
              <w:contextualSpacing/>
              <w:jc w:val="center"/>
              <w:rPr>
                <w:rFonts w:ascii="Times New Roman" w:hAnsi="Times New Roman"/>
                <w:color w:val="000000"/>
                <w:sz w:val="24"/>
                <w:szCs w:val="24"/>
                <w:lang w:eastAsia="uk-UA"/>
              </w:rPr>
            </w:pPr>
            <w:r w:rsidRPr="006410EA">
              <w:rPr>
                <w:rFonts w:ascii="Times New Roman" w:hAnsi="Times New Roman"/>
                <w:color w:val="000000"/>
                <w:sz w:val="24"/>
                <w:szCs w:val="24"/>
                <w:lang w:eastAsia="uk-UA"/>
              </w:rPr>
              <w:t>3</w:t>
            </w:r>
          </w:p>
        </w:tc>
      </w:tr>
      <w:tr w:rsidR="00667643" w:rsidRPr="006410EA" w14:paraId="18125BB4" w14:textId="77777777" w:rsidTr="00165693">
        <w:trPr>
          <w:trHeight w:val="522"/>
          <w:jc w:val="center"/>
        </w:trPr>
        <w:tc>
          <w:tcPr>
            <w:tcW w:w="564" w:type="dxa"/>
          </w:tcPr>
          <w:p w14:paraId="4E9B0773" w14:textId="77777777" w:rsidR="00667643" w:rsidRPr="006410EA" w:rsidRDefault="00667643" w:rsidP="00813805">
            <w:pPr>
              <w:widowControl w:val="0"/>
              <w:spacing w:after="0" w:line="240" w:lineRule="auto"/>
              <w:contextualSpacing/>
              <w:rPr>
                <w:rFonts w:ascii="Times New Roman" w:hAnsi="Times New Roman"/>
                <w:color w:val="000000"/>
                <w:sz w:val="24"/>
                <w:szCs w:val="24"/>
                <w:lang w:eastAsia="uk-UA"/>
              </w:rPr>
            </w:pPr>
            <w:r w:rsidRPr="006410EA">
              <w:rPr>
                <w:rFonts w:ascii="Times New Roman" w:hAnsi="Times New Roman"/>
                <w:color w:val="000000"/>
                <w:sz w:val="24"/>
                <w:szCs w:val="24"/>
                <w:lang w:eastAsia="uk-UA"/>
              </w:rPr>
              <w:t>1</w:t>
            </w:r>
          </w:p>
        </w:tc>
        <w:tc>
          <w:tcPr>
            <w:tcW w:w="2868" w:type="dxa"/>
          </w:tcPr>
          <w:p w14:paraId="2C79A9AF" w14:textId="77777777" w:rsidR="00667643" w:rsidRPr="006410EA" w:rsidRDefault="00667643" w:rsidP="004039E4">
            <w:pPr>
              <w:widowControl w:val="0"/>
              <w:spacing w:after="0" w:line="240" w:lineRule="auto"/>
              <w:contextualSpacing/>
              <w:rPr>
                <w:rFonts w:ascii="Times New Roman" w:hAnsi="Times New Roman"/>
                <w:color w:val="000000"/>
                <w:sz w:val="24"/>
                <w:szCs w:val="24"/>
                <w:lang w:eastAsia="uk-UA"/>
              </w:rPr>
            </w:pPr>
            <w:r w:rsidRPr="006410EA">
              <w:rPr>
                <w:rFonts w:ascii="Times New Roman" w:hAnsi="Times New Roman"/>
                <w:sz w:val="24"/>
                <w:szCs w:val="24"/>
                <w:lang w:eastAsia="uk-UA"/>
              </w:rPr>
              <w:t>Терміни, які вживаються в тендерній документації</w:t>
            </w:r>
          </w:p>
        </w:tc>
        <w:tc>
          <w:tcPr>
            <w:tcW w:w="6962" w:type="dxa"/>
            <w:vAlign w:val="center"/>
          </w:tcPr>
          <w:p w14:paraId="526F6F6C" w14:textId="77777777" w:rsidR="00667643" w:rsidRPr="006410EA" w:rsidRDefault="00667643" w:rsidP="00D101C0">
            <w:pPr>
              <w:widowControl w:val="0"/>
              <w:spacing w:after="0" w:line="240" w:lineRule="auto"/>
              <w:contextualSpacing/>
              <w:jc w:val="both"/>
              <w:rPr>
                <w:rFonts w:ascii="Times New Roman" w:hAnsi="Times New Roman"/>
                <w:color w:val="000000"/>
                <w:sz w:val="24"/>
                <w:szCs w:val="24"/>
                <w:lang w:eastAsia="uk-UA"/>
              </w:rPr>
            </w:pPr>
            <w:r w:rsidRPr="006410EA">
              <w:rPr>
                <w:rFonts w:ascii="Times New Roman" w:hAnsi="Times New Roman"/>
                <w:sz w:val="24"/>
                <w:szCs w:val="24"/>
                <w:lang w:eastAsia="uk-UA"/>
              </w:rPr>
              <w:t xml:space="preserve">Тендерну документацію розроблено відповідно до вимог </w:t>
            </w:r>
            <w:hyperlink r:id="rId8" w:tgtFrame="_blank" w:history="1">
              <w:r w:rsidRPr="006410EA">
                <w:rPr>
                  <w:rFonts w:ascii="Times New Roman" w:hAnsi="Times New Roman"/>
                  <w:sz w:val="24"/>
                  <w:szCs w:val="24"/>
                  <w:bdr w:val="none" w:sz="0" w:space="0" w:color="auto" w:frame="1"/>
                  <w:lang w:eastAsia="uk-UA"/>
                </w:rPr>
                <w:t>Закону</w:t>
              </w:r>
            </w:hyperlink>
            <w:r w:rsidRPr="006410EA">
              <w:rPr>
                <w:rFonts w:ascii="Times New Roman" w:hAnsi="Times New Roman"/>
                <w:sz w:val="24"/>
                <w:szCs w:val="24"/>
                <w:lang w:eastAsia="uk-UA"/>
              </w:rPr>
              <w:t xml:space="preserve">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Терміни вживаються у значенні, наведеному в Законі.</w:t>
            </w:r>
          </w:p>
        </w:tc>
      </w:tr>
      <w:tr w:rsidR="00667643" w:rsidRPr="006410EA" w14:paraId="5D18EA5D" w14:textId="77777777" w:rsidTr="00F60B86">
        <w:trPr>
          <w:trHeight w:val="633"/>
          <w:jc w:val="center"/>
        </w:trPr>
        <w:tc>
          <w:tcPr>
            <w:tcW w:w="564" w:type="dxa"/>
          </w:tcPr>
          <w:p w14:paraId="1354B739" w14:textId="77777777" w:rsidR="00667643" w:rsidRPr="006410EA" w:rsidRDefault="00667643" w:rsidP="00813805">
            <w:pPr>
              <w:widowControl w:val="0"/>
              <w:spacing w:after="0" w:line="240" w:lineRule="auto"/>
              <w:contextualSpacing/>
              <w:rPr>
                <w:rFonts w:ascii="Times New Roman" w:hAnsi="Times New Roman"/>
                <w:color w:val="000000"/>
                <w:sz w:val="24"/>
                <w:szCs w:val="24"/>
                <w:lang w:eastAsia="uk-UA"/>
              </w:rPr>
            </w:pPr>
            <w:r w:rsidRPr="006410EA">
              <w:rPr>
                <w:rFonts w:ascii="Times New Roman" w:hAnsi="Times New Roman"/>
                <w:color w:val="000000"/>
                <w:sz w:val="24"/>
                <w:szCs w:val="24"/>
                <w:lang w:eastAsia="uk-UA"/>
              </w:rPr>
              <w:t>2</w:t>
            </w:r>
          </w:p>
        </w:tc>
        <w:tc>
          <w:tcPr>
            <w:tcW w:w="2868" w:type="dxa"/>
          </w:tcPr>
          <w:p w14:paraId="3405CD57" w14:textId="77777777" w:rsidR="00667643" w:rsidRPr="006410EA" w:rsidRDefault="00667643" w:rsidP="004039E4">
            <w:pPr>
              <w:widowControl w:val="0"/>
              <w:spacing w:after="0" w:line="240" w:lineRule="auto"/>
              <w:contextualSpacing/>
              <w:rPr>
                <w:rFonts w:ascii="Times New Roman" w:hAnsi="Times New Roman"/>
                <w:color w:val="000000"/>
                <w:sz w:val="24"/>
                <w:szCs w:val="24"/>
                <w:lang w:eastAsia="uk-UA"/>
              </w:rPr>
            </w:pPr>
            <w:r w:rsidRPr="006410EA">
              <w:rPr>
                <w:rFonts w:ascii="Times New Roman" w:hAnsi="Times New Roman"/>
                <w:sz w:val="24"/>
                <w:szCs w:val="24"/>
                <w:lang w:eastAsia="uk-UA"/>
              </w:rPr>
              <w:t>Інформація про замовника торгів</w:t>
            </w:r>
          </w:p>
        </w:tc>
        <w:tc>
          <w:tcPr>
            <w:tcW w:w="6962" w:type="dxa"/>
          </w:tcPr>
          <w:p w14:paraId="5DA34EF5" w14:textId="77777777" w:rsidR="00667643" w:rsidRPr="006410EA" w:rsidRDefault="00667643" w:rsidP="00813805">
            <w:pPr>
              <w:widowControl w:val="0"/>
              <w:spacing w:after="0" w:line="240" w:lineRule="auto"/>
              <w:contextualSpacing/>
              <w:jc w:val="both"/>
              <w:rPr>
                <w:rFonts w:ascii="Times New Roman" w:hAnsi="Times New Roman"/>
                <w:b/>
                <w:color w:val="000000"/>
                <w:sz w:val="24"/>
                <w:szCs w:val="24"/>
                <w:lang w:eastAsia="uk-UA"/>
              </w:rPr>
            </w:pPr>
          </w:p>
        </w:tc>
      </w:tr>
      <w:tr w:rsidR="00667643" w:rsidRPr="006410EA" w14:paraId="65113763" w14:textId="77777777" w:rsidTr="00165693">
        <w:trPr>
          <w:trHeight w:val="522"/>
          <w:jc w:val="center"/>
        </w:trPr>
        <w:tc>
          <w:tcPr>
            <w:tcW w:w="564" w:type="dxa"/>
          </w:tcPr>
          <w:p w14:paraId="1FE3D811" w14:textId="77777777" w:rsidR="00667643" w:rsidRPr="006410EA" w:rsidRDefault="00667643" w:rsidP="00813805">
            <w:pPr>
              <w:widowControl w:val="0"/>
              <w:spacing w:after="0" w:line="240" w:lineRule="auto"/>
              <w:contextualSpacing/>
              <w:rPr>
                <w:rFonts w:ascii="Times New Roman" w:hAnsi="Times New Roman"/>
                <w:color w:val="000000"/>
                <w:sz w:val="24"/>
                <w:szCs w:val="24"/>
                <w:lang w:eastAsia="uk-UA"/>
              </w:rPr>
            </w:pPr>
            <w:r w:rsidRPr="006410EA">
              <w:rPr>
                <w:rFonts w:ascii="Times New Roman" w:hAnsi="Times New Roman"/>
                <w:color w:val="000000"/>
                <w:sz w:val="24"/>
                <w:szCs w:val="24"/>
                <w:lang w:eastAsia="uk-UA"/>
              </w:rPr>
              <w:t>2.1</w:t>
            </w:r>
          </w:p>
        </w:tc>
        <w:tc>
          <w:tcPr>
            <w:tcW w:w="2868" w:type="dxa"/>
          </w:tcPr>
          <w:p w14:paraId="02E4B555" w14:textId="77777777" w:rsidR="00667643" w:rsidRPr="006410EA" w:rsidRDefault="00667643" w:rsidP="004039E4">
            <w:pPr>
              <w:widowControl w:val="0"/>
              <w:spacing w:after="0" w:line="240" w:lineRule="auto"/>
              <w:ind w:right="113"/>
              <w:contextualSpacing/>
              <w:rPr>
                <w:rFonts w:ascii="Times New Roman" w:hAnsi="Times New Roman"/>
                <w:sz w:val="24"/>
                <w:szCs w:val="24"/>
                <w:lang w:eastAsia="uk-UA"/>
              </w:rPr>
            </w:pPr>
            <w:r w:rsidRPr="006410EA">
              <w:rPr>
                <w:rFonts w:ascii="Times New Roman" w:hAnsi="Times New Roman"/>
                <w:sz w:val="24"/>
                <w:szCs w:val="24"/>
                <w:lang w:eastAsia="uk-UA"/>
              </w:rPr>
              <w:t>повне найменування</w:t>
            </w:r>
          </w:p>
        </w:tc>
        <w:tc>
          <w:tcPr>
            <w:tcW w:w="6962" w:type="dxa"/>
          </w:tcPr>
          <w:p w14:paraId="1B0D375A" w14:textId="79536DA4" w:rsidR="00667643" w:rsidRPr="006410EA" w:rsidRDefault="00D72E0F" w:rsidP="009A71C8">
            <w:pPr>
              <w:spacing w:after="0" w:line="240" w:lineRule="auto"/>
              <w:rPr>
                <w:rFonts w:ascii="Times New Roman" w:hAnsi="Times New Roman"/>
                <w:b/>
                <w:sz w:val="24"/>
                <w:szCs w:val="24"/>
              </w:rPr>
            </w:pPr>
            <w:r w:rsidRPr="006410EA">
              <w:rPr>
                <w:rFonts w:ascii="Times New Roman" w:hAnsi="Times New Roman"/>
                <w:sz w:val="24"/>
                <w:szCs w:val="24"/>
              </w:rPr>
              <w:t>Державна установа «Львівський обласний центр контролю та профілактики хвороб Міністерства охорони здоров’я України»</w:t>
            </w:r>
          </w:p>
        </w:tc>
      </w:tr>
      <w:tr w:rsidR="00667643" w:rsidRPr="006410EA" w14:paraId="54249104" w14:textId="77777777" w:rsidTr="00165693">
        <w:trPr>
          <w:trHeight w:val="522"/>
          <w:jc w:val="center"/>
        </w:trPr>
        <w:tc>
          <w:tcPr>
            <w:tcW w:w="564" w:type="dxa"/>
          </w:tcPr>
          <w:p w14:paraId="6086AA94" w14:textId="77777777" w:rsidR="00667643" w:rsidRPr="006410EA" w:rsidRDefault="00667643" w:rsidP="00813805">
            <w:pPr>
              <w:widowControl w:val="0"/>
              <w:spacing w:after="0" w:line="240" w:lineRule="auto"/>
              <w:contextualSpacing/>
              <w:rPr>
                <w:rFonts w:ascii="Times New Roman" w:hAnsi="Times New Roman"/>
                <w:color w:val="000000"/>
                <w:sz w:val="24"/>
                <w:szCs w:val="24"/>
                <w:lang w:eastAsia="uk-UA"/>
              </w:rPr>
            </w:pPr>
            <w:r w:rsidRPr="006410EA">
              <w:rPr>
                <w:rFonts w:ascii="Times New Roman" w:hAnsi="Times New Roman"/>
                <w:color w:val="000000"/>
                <w:sz w:val="24"/>
                <w:szCs w:val="24"/>
                <w:lang w:eastAsia="uk-UA"/>
              </w:rPr>
              <w:t>2.2</w:t>
            </w:r>
          </w:p>
        </w:tc>
        <w:tc>
          <w:tcPr>
            <w:tcW w:w="2868" w:type="dxa"/>
          </w:tcPr>
          <w:p w14:paraId="294AD2E6" w14:textId="77777777" w:rsidR="00667643" w:rsidRPr="006410EA" w:rsidRDefault="00667643" w:rsidP="004039E4">
            <w:pPr>
              <w:widowControl w:val="0"/>
              <w:spacing w:after="0" w:line="240" w:lineRule="auto"/>
              <w:ind w:right="113"/>
              <w:contextualSpacing/>
              <w:rPr>
                <w:rFonts w:ascii="Times New Roman" w:hAnsi="Times New Roman"/>
                <w:sz w:val="24"/>
                <w:szCs w:val="24"/>
                <w:lang w:eastAsia="uk-UA"/>
              </w:rPr>
            </w:pPr>
            <w:r w:rsidRPr="006410EA">
              <w:rPr>
                <w:rFonts w:ascii="Times New Roman" w:hAnsi="Times New Roman"/>
                <w:sz w:val="24"/>
                <w:szCs w:val="24"/>
                <w:lang w:eastAsia="uk-UA"/>
              </w:rPr>
              <w:t>місцезнаходження</w:t>
            </w:r>
          </w:p>
        </w:tc>
        <w:tc>
          <w:tcPr>
            <w:tcW w:w="6962" w:type="dxa"/>
          </w:tcPr>
          <w:p w14:paraId="368980F2" w14:textId="583BEFB0" w:rsidR="00667643" w:rsidRPr="006410EA" w:rsidRDefault="00D72E0F" w:rsidP="006A54DE">
            <w:pPr>
              <w:spacing w:after="0" w:line="240" w:lineRule="auto"/>
              <w:rPr>
                <w:rFonts w:ascii="Times New Roman" w:hAnsi="Times New Roman"/>
                <w:b/>
                <w:sz w:val="24"/>
                <w:szCs w:val="24"/>
              </w:rPr>
            </w:pPr>
            <w:r w:rsidRPr="006410EA">
              <w:rPr>
                <w:rFonts w:ascii="Times New Roman" w:hAnsi="Times New Roman"/>
                <w:sz w:val="24"/>
                <w:szCs w:val="24"/>
              </w:rPr>
              <w:t>79014, м. Львів, вул. Круп’ярська, 27</w:t>
            </w:r>
          </w:p>
        </w:tc>
      </w:tr>
      <w:tr w:rsidR="00667643" w:rsidRPr="006410EA" w14:paraId="5782BB89" w14:textId="77777777" w:rsidTr="00165693">
        <w:trPr>
          <w:trHeight w:val="522"/>
          <w:jc w:val="center"/>
        </w:trPr>
        <w:tc>
          <w:tcPr>
            <w:tcW w:w="564" w:type="dxa"/>
          </w:tcPr>
          <w:p w14:paraId="19DC1CC6" w14:textId="77777777" w:rsidR="00667643" w:rsidRPr="006410EA" w:rsidRDefault="00667643" w:rsidP="00813805">
            <w:pPr>
              <w:widowControl w:val="0"/>
              <w:spacing w:after="0" w:line="240" w:lineRule="auto"/>
              <w:contextualSpacing/>
              <w:rPr>
                <w:rFonts w:ascii="Times New Roman" w:hAnsi="Times New Roman"/>
                <w:color w:val="000000"/>
                <w:sz w:val="24"/>
                <w:szCs w:val="24"/>
                <w:lang w:eastAsia="uk-UA"/>
              </w:rPr>
            </w:pPr>
            <w:r w:rsidRPr="006410EA">
              <w:rPr>
                <w:rFonts w:ascii="Times New Roman" w:hAnsi="Times New Roman"/>
                <w:color w:val="000000"/>
                <w:sz w:val="24"/>
                <w:szCs w:val="24"/>
                <w:lang w:eastAsia="uk-UA"/>
              </w:rPr>
              <w:t>2.3</w:t>
            </w:r>
          </w:p>
        </w:tc>
        <w:tc>
          <w:tcPr>
            <w:tcW w:w="2868" w:type="dxa"/>
          </w:tcPr>
          <w:p w14:paraId="2C4894FF" w14:textId="77777777" w:rsidR="00667643" w:rsidRPr="006410EA" w:rsidRDefault="00667643" w:rsidP="004039E4">
            <w:pPr>
              <w:widowControl w:val="0"/>
              <w:spacing w:after="0" w:line="240" w:lineRule="auto"/>
              <w:contextualSpacing/>
              <w:rPr>
                <w:rFonts w:ascii="Times New Roman" w:hAnsi="Times New Roman"/>
                <w:color w:val="000000"/>
                <w:sz w:val="24"/>
                <w:szCs w:val="24"/>
                <w:lang w:eastAsia="uk-UA"/>
              </w:rPr>
            </w:pPr>
            <w:r w:rsidRPr="006410EA">
              <w:rPr>
                <w:rFonts w:ascii="Times New Roman" w:hAnsi="Times New Roman"/>
                <w:sz w:val="24"/>
                <w:szCs w:val="24"/>
                <w:lang w:eastAsia="uk-UA"/>
              </w:rPr>
              <w:t>посадова особа замовника, уповноважена здійснювати зв'язок з учасниками</w:t>
            </w:r>
          </w:p>
        </w:tc>
        <w:tc>
          <w:tcPr>
            <w:tcW w:w="6962" w:type="dxa"/>
          </w:tcPr>
          <w:p w14:paraId="7A81AA92" w14:textId="77777777" w:rsidR="00D72E0F" w:rsidRPr="006410EA" w:rsidRDefault="00D72E0F" w:rsidP="00D72E0F">
            <w:pPr>
              <w:pStyle w:val="aff3"/>
              <w:rPr>
                <w:rFonts w:ascii="Times New Roman" w:hAnsi="Times New Roman"/>
                <w:sz w:val="24"/>
                <w:szCs w:val="24"/>
                <w:lang w:val="uk-UA"/>
              </w:rPr>
            </w:pPr>
            <w:r w:rsidRPr="006410EA">
              <w:rPr>
                <w:rFonts w:ascii="Times New Roman" w:hAnsi="Times New Roman"/>
                <w:sz w:val="24"/>
                <w:szCs w:val="24"/>
                <w:lang w:val="uk-UA"/>
              </w:rPr>
              <w:t>Пшигроцька Роксолана Андріївна – начальник фінансово-економічного відділу</w:t>
            </w:r>
          </w:p>
          <w:p w14:paraId="023DF023" w14:textId="5B79A45D" w:rsidR="00D72E0F" w:rsidRPr="006410EA" w:rsidRDefault="00D72E0F" w:rsidP="00D72E0F">
            <w:pPr>
              <w:pStyle w:val="aff3"/>
              <w:rPr>
                <w:rFonts w:ascii="Times New Roman" w:hAnsi="Times New Roman"/>
                <w:sz w:val="24"/>
                <w:szCs w:val="24"/>
                <w:lang w:val="uk-UA"/>
              </w:rPr>
            </w:pPr>
            <w:r w:rsidRPr="006410EA">
              <w:rPr>
                <w:rFonts w:ascii="Times New Roman" w:hAnsi="Times New Roman"/>
                <w:sz w:val="24"/>
                <w:szCs w:val="24"/>
                <w:lang w:val="uk-UA"/>
              </w:rPr>
              <w:t xml:space="preserve">e-mail: </w:t>
            </w:r>
            <w:hyperlink r:id="rId9" w:history="1">
              <w:r w:rsidRPr="006410EA">
                <w:rPr>
                  <w:rStyle w:val="a7"/>
                  <w:rFonts w:ascii="Times New Roman" w:hAnsi="Times New Roman"/>
                  <w:sz w:val="24"/>
                  <w:szCs w:val="24"/>
                  <w:lang w:val="uk-UA"/>
                </w:rPr>
                <w:t>econ.lvivsescentr@gmail.com</w:t>
              </w:r>
            </w:hyperlink>
          </w:p>
          <w:p w14:paraId="1D320F89" w14:textId="77777777" w:rsidR="00D72E0F" w:rsidRPr="006410EA" w:rsidRDefault="00D72E0F" w:rsidP="00D72E0F">
            <w:pPr>
              <w:pStyle w:val="aff3"/>
              <w:rPr>
                <w:rFonts w:ascii="Times New Roman" w:hAnsi="Times New Roman"/>
                <w:sz w:val="24"/>
                <w:szCs w:val="24"/>
                <w:lang w:val="uk-UA"/>
              </w:rPr>
            </w:pPr>
            <w:r w:rsidRPr="006410EA">
              <w:rPr>
                <w:rFonts w:ascii="Times New Roman" w:hAnsi="Times New Roman"/>
                <w:sz w:val="24"/>
                <w:szCs w:val="24"/>
                <w:lang w:val="uk-UA"/>
              </w:rPr>
              <w:t>тел./факс: 032 2601413, 0934345297</w:t>
            </w:r>
          </w:p>
          <w:p w14:paraId="7788D5E5" w14:textId="704CDFD8" w:rsidR="00667643" w:rsidRPr="006410EA" w:rsidRDefault="00667643" w:rsidP="00BF1ADF">
            <w:pPr>
              <w:spacing w:after="0" w:line="240" w:lineRule="auto"/>
              <w:rPr>
                <w:rFonts w:ascii="Times New Roman" w:hAnsi="Times New Roman"/>
                <w:sz w:val="24"/>
                <w:szCs w:val="24"/>
              </w:rPr>
            </w:pPr>
          </w:p>
        </w:tc>
      </w:tr>
      <w:tr w:rsidR="00667643" w:rsidRPr="006410EA" w14:paraId="4AE18960" w14:textId="77777777" w:rsidTr="00165693">
        <w:trPr>
          <w:trHeight w:val="522"/>
          <w:jc w:val="center"/>
        </w:trPr>
        <w:tc>
          <w:tcPr>
            <w:tcW w:w="564" w:type="dxa"/>
          </w:tcPr>
          <w:p w14:paraId="4D614EA9" w14:textId="77777777" w:rsidR="00667643" w:rsidRPr="006410EA" w:rsidRDefault="00667643" w:rsidP="00813805">
            <w:pPr>
              <w:widowControl w:val="0"/>
              <w:spacing w:after="0" w:line="240" w:lineRule="auto"/>
              <w:contextualSpacing/>
              <w:rPr>
                <w:rFonts w:ascii="Times New Roman" w:hAnsi="Times New Roman"/>
                <w:color w:val="000000"/>
                <w:sz w:val="24"/>
                <w:szCs w:val="24"/>
                <w:lang w:eastAsia="uk-UA"/>
              </w:rPr>
            </w:pPr>
            <w:r w:rsidRPr="006410EA">
              <w:rPr>
                <w:rFonts w:ascii="Times New Roman" w:hAnsi="Times New Roman"/>
                <w:color w:val="000000"/>
                <w:sz w:val="24"/>
                <w:szCs w:val="24"/>
                <w:lang w:eastAsia="uk-UA"/>
              </w:rPr>
              <w:t>3</w:t>
            </w:r>
          </w:p>
        </w:tc>
        <w:tc>
          <w:tcPr>
            <w:tcW w:w="2868" w:type="dxa"/>
          </w:tcPr>
          <w:p w14:paraId="291385B5" w14:textId="77777777" w:rsidR="00667643" w:rsidRPr="006410EA" w:rsidRDefault="00667643" w:rsidP="004039E4">
            <w:pPr>
              <w:widowControl w:val="0"/>
              <w:spacing w:after="0" w:line="240" w:lineRule="auto"/>
              <w:contextualSpacing/>
              <w:rPr>
                <w:rFonts w:ascii="Times New Roman" w:hAnsi="Times New Roman"/>
                <w:color w:val="000000"/>
                <w:sz w:val="24"/>
                <w:szCs w:val="24"/>
                <w:lang w:eastAsia="uk-UA"/>
              </w:rPr>
            </w:pPr>
            <w:r w:rsidRPr="006410EA">
              <w:rPr>
                <w:rFonts w:ascii="Times New Roman" w:hAnsi="Times New Roman"/>
                <w:sz w:val="24"/>
                <w:szCs w:val="24"/>
                <w:lang w:eastAsia="uk-UA"/>
              </w:rPr>
              <w:t>Процедура закупівлі</w:t>
            </w:r>
          </w:p>
        </w:tc>
        <w:tc>
          <w:tcPr>
            <w:tcW w:w="6962" w:type="dxa"/>
          </w:tcPr>
          <w:p w14:paraId="6CFD4233" w14:textId="77777777" w:rsidR="00667643" w:rsidRPr="006410EA" w:rsidRDefault="00667643" w:rsidP="00813805">
            <w:pPr>
              <w:widowControl w:val="0"/>
              <w:spacing w:after="0" w:line="240" w:lineRule="auto"/>
              <w:contextualSpacing/>
              <w:jc w:val="both"/>
              <w:rPr>
                <w:rFonts w:ascii="Times New Roman" w:hAnsi="Times New Roman"/>
                <w:b/>
                <w:sz w:val="24"/>
                <w:szCs w:val="24"/>
                <w:lang w:eastAsia="uk-UA"/>
              </w:rPr>
            </w:pPr>
            <w:r w:rsidRPr="006410EA">
              <w:rPr>
                <w:rFonts w:ascii="Times New Roman" w:hAnsi="Times New Roman"/>
                <w:b/>
                <w:sz w:val="24"/>
                <w:szCs w:val="24"/>
                <w:lang w:eastAsia="uk-UA"/>
              </w:rPr>
              <w:t>Відкриті торги з особливостями</w:t>
            </w:r>
          </w:p>
        </w:tc>
      </w:tr>
      <w:tr w:rsidR="00667643" w:rsidRPr="006410EA" w14:paraId="6BCCFE9C" w14:textId="77777777" w:rsidTr="00165693">
        <w:trPr>
          <w:trHeight w:val="522"/>
          <w:jc w:val="center"/>
        </w:trPr>
        <w:tc>
          <w:tcPr>
            <w:tcW w:w="564" w:type="dxa"/>
          </w:tcPr>
          <w:p w14:paraId="4960029D" w14:textId="77777777" w:rsidR="00667643" w:rsidRPr="006410EA" w:rsidRDefault="00667643" w:rsidP="00813805">
            <w:pPr>
              <w:widowControl w:val="0"/>
              <w:spacing w:after="0" w:line="240" w:lineRule="auto"/>
              <w:contextualSpacing/>
              <w:rPr>
                <w:rFonts w:ascii="Times New Roman" w:hAnsi="Times New Roman"/>
                <w:color w:val="000000"/>
                <w:sz w:val="24"/>
                <w:szCs w:val="24"/>
                <w:lang w:eastAsia="uk-UA"/>
              </w:rPr>
            </w:pPr>
            <w:r w:rsidRPr="006410EA">
              <w:rPr>
                <w:rFonts w:ascii="Times New Roman" w:hAnsi="Times New Roman"/>
                <w:color w:val="000000"/>
                <w:sz w:val="24"/>
                <w:szCs w:val="24"/>
                <w:lang w:eastAsia="uk-UA"/>
              </w:rPr>
              <w:t>4</w:t>
            </w:r>
          </w:p>
        </w:tc>
        <w:tc>
          <w:tcPr>
            <w:tcW w:w="2868" w:type="dxa"/>
          </w:tcPr>
          <w:p w14:paraId="0351199B" w14:textId="77777777" w:rsidR="00667643" w:rsidRPr="006410EA" w:rsidRDefault="00667643" w:rsidP="004039E4">
            <w:pPr>
              <w:widowControl w:val="0"/>
              <w:spacing w:after="0" w:line="240" w:lineRule="auto"/>
              <w:contextualSpacing/>
              <w:rPr>
                <w:rFonts w:ascii="Times New Roman" w:hAnsi="Times New Roman"/>
                <w:sz w:val="24"/>
                <w:szCs w:val="24"/>
                <w:lang w:eastAsia="uk-UA"/>
              </w:rPr>
            </w:pPr>
            <w:r w:rsidRPr="006410EA">
              <w:rPr>
                <w:rFonts w:ascii="Times New Roman" w:hAnsi="Times New Roman"/>
                <w:sz w:val="24"/>
                <w:szCs w:val="24"/>
                <w:lang w:eastAsia="uk-UA"/>
              </w:rPr>
              <w:t>Інформація про предмет закупівлі</w:t>
            </w:r>
          </w:p>
        </w:tc>
        <w:tc>
          <w:tcPr>
            <w:tcW w:w="6962" w:type="dxa"/>
          </w:tcPr>
          <w:p w14:paraId="594FF73F" w14:textId="77777777" w:rsidR="00667643" w:rsidRPr="006410EA" w:rsidRDefault="00667643" w:rsidP="00813805">
            <w:pPr>
              <w:widowControl w:val="0"/>
              <w:spacing w:after="0" w:line="240" w:lineRule="auto"/>
              <w:contextualSpacing/>
              <w:jc w:val="both"/>
              <w:rPr>
                <w:rFonts w:ascii="Times New Roman" w:hAnsi="Times New Roman"/>
                <w:b/>
                <w:sz w:val="24"/>
                <w:szCs w:val="24"/>
                <w:lang w:eastAsia="uk-UA"/>
              </w:rPr>
            </w:pPr>
          </w:p>
        </w:tc>
      </w:tr>
      <w:tr w:rsidR="00667643" w:rsidRPr="006410EA" w14:paraId="7FA4E786" w14:textId="77777777" w:rsidTr="00165693">
        <w:trPr>
          <w:trHeight w:val="522"/>
          <w:jc w:val="center"/>
        </w:trPr>
        <w:tc>
          <w:tcPr>
            <w:tcW w:w="564" w:type="dxa"/>
          </w:tcPr>
          <w:p w14:paraId="32508588" w14:textId="77777777" w:rsidR="00667643" w:rsidRPr="006410EA" w:rsidRDefault="00667643" w:rsidP="00813805">
            <w:pPr>
              <w:widowControl w:val="0"/>
              <w:spacing w:after="0" w:line="240" w:lineRule="auto"/>
              <w:contextualSpacing/>
              <w:rPr>
                <w:rFonts w:ascii="Times New Roman" w:hAnsi="Times New Roman"/>
                <w:color w:val="000000"/>
                <w:sz w:val="24"/>
                <w:szCs w:val="24"/>
                <w:lang w:eastAsia="uk-UA"/>
              </w:rPr>
            </w:pPr>
            <w:r w:rsidRPr="006410EA">
              <w:rPr>
                <w:rFonts w:ascii="Times New Roman" w:hAnsi="Times New Roman"/>
                <w:color w:val="000000"/>
                <w:sz w:val="24"/>
                <w:szCs w:val="24"/>
                <w:lang w:eastAsia="uk-UA"/>
              </w:rPr>
              <w:t>4.1</w:t>
            </w:r>
          </w:p>
        </w:tc>
        <w:tc>
          <w:tcPr>
            <w:tcW w:w="2868" w:type="dxa"/>
          </w:tcPr>
          <w:p w14:paraId="561F8ABF" w14:textId="77777777" w:rsidR="00667643" w:rsidRPr="006410EA" w:rsidRDefault="00667643" w:rsidP="004039E4">
            <w:pPr>
              <w:widowControl w:val="0"/>
              <w:spacing w:after="0" w:line="240" w:lineRule="auto"/>
              <w:ind w:left="-9" w:right="113"/>
              <w:contextualSpacing/>
              <w:rPr>
                <w:rFonts w:ascii="Times New Roman" w:hAnsi="Times New Roman"/>
                <w:sz w:val="24"/>
                <w:szCs w:val="24"/>
                <w:lang w:eastAsia="uk-UA"/>
              </w:rPr>
            </w:pPr>
            <w:r w:rsidRPr="006410EA">
              <w:rPr>
                <w:rFonts w:ascii="Times New Roman" w:hAnsi="Times New Roman"/>
                <w:sz w:val="24"/>
                <w:szCs w:val="24"/>
                <w:lang w:eastAsia="uk-UA"/>
              </w:rPr>
              <w:t>назва предмета закупівлі</w:t>
            </w:r>
          </w:p>
        </w:tc>
        <w:tc>
          <w:tcPr>
            <w:tcW w:w="6962" w:type="dxa"/>
          </w:tcPr>
          <w:p w14:paraId="131AA126" w14:textId="73139955" w:rsidR="00667643" w:rsidRPr="006410EA" w:rsidRDefault="004F5B3A" w:rsidP="00B429D8">
            <w:pPr>
              <w:spacing w:after="0" w:line="240" w:lineRule="auto"/>
              <w:jc w:val="both"/>
              <w:rPr>
                <w:rFonts w:ascii="Times New Roman" w:hAnsi="Times New Roman"/>
                <w:b/>
                <w:color w:val="00FFFF"/>
                <w:sz w:val="24"/>
                <w:szCs w:val="24"/>
              </w:rPr>
            </w:pPr>
            <w:r w:rsidRPr="006410EA">
              <w:rPr>
                <w:rStyle w:val="aff4"/>
                <w:rFonts w:ascii="Times New Roman" w:hAnsi="Times New Roman"/>
                <w:sz w:val="24"/>
                <w:szCs w:val="24"/>
              </w:rPr>
              <w:t>Діагностичні набори (тест-системи), код національного класифікатора України ДК 021:2015 “Єдиний закупівельний словник” – 33140000-3 Медичні матеріали</w:t>
            </w:r>
          </w:p>
        </w:tc>
      </w:tr>
      <w:tr w:rsidR="00667643" w:rsidRPr="006410EA" w14:paraId="29F9C72E" w14:textId="77777777" w:rsidTr="00165693">
        <w:trPr>
          <w:trHeight w:val="522"/>
          <w:jc w:val="center"/>
        </w:trPr>
        <w:tc>
          <w:tcPr>
            <w:tcW w:w="564" w:type="dxa"/>
          </w:tcPr>
          <w:p w14:paraId="7452ECC6" w14:textId="77777777" w:rsidR="00667643" w:rsidRPr="006410EA" w:rsidRDefault="00667643" w:rsidP="00813805">
            <w:pPr>
              <w:widowControl w:val="0"/>
              <w:spacing w:after="0" w:line="240" w:lineRule="auto"/>
              <w:contextualSpacing/>
              <w:rPr>
                <w:rFonts w:ascii="Times New Roman" w:hAnsi="Times New Roman"/>
                <w:color w:val="000000"/>
                <w:sz w:val="24"/>
                <w:szCs w:val="24"/>
                <w:lang w:eastAsia="uk-UA"/>
              </w:rPr>
            </w:pPr>
            <w:r w:rsidRPr="006410EA">
              <w:rPr>
                <w:rFonts w:ascii="Times New Roman" w:hAnsi="Times New Roman"/>
                <w:color w:val="000000"/>
                <w:sz w:val="24"/>
                <w:szCs w:val="24"/>
                <w:lang w:eastAsia="uk-UA"/>
              </w:rPr>
              <w:t>4.2</w:t>
            </w:r>
          </w:p>
        </w:tc>
        <w:tc>
          <w:tcPr>
            <w:tcW w:w="2868" w:type="dxa"/>
          </w:tcPr>
          <w:p w14:paraId="2C5253C1" w14:textId="77777777" w:rsidR="00667643" w:rsidRPr="006410EA" w:rsidRDefault="00667643" w:rsidP="004039E4">
            <w:pPr>
              <w:widowControl w:val="0"/>
              <w:spacing w:after="0" w:line="240" w:lineRule="auto"/>
              <w:ind w:left="-9" w:right="113"/>
              <w:contextualSpacing/>
              <w:rPr>
                <w:rFonts w:ascii="Times New Roman" w:hAnsi="Times New Roman"/>
                <w:sz w:val="24"/>
                <w:szCs w:val="24"/>
                <w:lang w:eastAsia="uk-UA"/>
              </w:rPr>
            </w:pPr>
            <w:r w:rsidRPr="006410EA">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962" w:type="dxa"/>
          </w:tcPr>
          <w:p w14:paraId="6D63D546" w14:textId="77777777" w:rsidR="00667643" w:rsidRPr="006410EA" w:rsidRDefault="00667643" w:rsidP="00204219">
            <w:pPr>
              <w:widowControl w:val="0"/>
              <w:autoSpaceDE w:val="0"/>
              <w:autoSpaceDN w:val="0"/>
              <w:adjustRightInd w:val="0"/>
              <w:spacing w:after="0" w:line="240" w:lineRule="auto"/>
              <w:jc w:val="both"/>
              <w:rPr>
                <w:rFonts w:ascii="Times New Roman" w:hAnsi="Times New Roman"/>
                <w:sz w:val="24"/>
                <w:szCs w:val="24"/>
              </w:rPr>
            </w:pPr>
            <w:r w:rsidRPr="006410EA">
              <w:rPr>
                <w:rFonts w:ascii="Times New Roman" w:hAnsi="Times New Roman"/>
                <w:sz w:val="24"/>
                <w:szCs w:val="24"/>
              </w:rPr>
              <w:t>Без поділу на лоти</w:t>
            </w:r>
          </w:p>
        </w:tc>
      </w:tr>
      <w:tr w:rsidR="00667643" w:rsidRPr="006410EA" w14:paraId="1210BDCA" w14:textId="77777777" w:rsidTr="00165693">
        <w:trPr>
          <w:trHeight w:val="522"/>
          <w:jc w:val="center"/>
        </w:trPr>
        <w:tc>
          <w:tcPr>
            <w:tcW w:w="564" w:type="dxa"/>
          </w:tcPr>
          <w:p w14:paraId="6E5B0726" w14:textId="77777777" w:rsidR="00667643" w:rsidRPr="006410EA" w:rsidRDefault="00667643" w:rsidP="00813805">
            <w:pPr>
              <w:widowControl w:val="0"/>
              <w:spacing w:after="0" w:line="240" w:lineRule="auto"/>
              <w:contextualSpacing/>
              <w:rPr>
                <w:rFonts w:ascii="Times New Roman" w:hAnsi="Times New Roman"/>
                <w:color w:val="000000"/>
                <w:sz w:val="24"/>
                <w:szCs w:val="24"/>
                <w:lang w:eastAsia="uk-UA"/>
              </w:rPr>
            </w:pPr>
            <w:r w:rsidRPr="006410EA">
              <w:rPr>
                <w:rFonts w:ascii="Times New Roman" w:hAnsi="Times New Roman"/>
                <w:color w:val="000000"/>
                <w:sz w:val="24"/>
                <w:szCs w:val="24"/>
                <w:lang w:eastAsia="uk-UA"/>
              </w:rPr>
              <w:t>4.3</w:t>
            </w:r>
          </w:p>
        </w:tc>
        <w:tc>
          <w:tcPr>
            <w:tcW w:w="2868" w:type="dxa"/>
          </w:tcPr>
          <w:p w14:paraId="352E3C09" w14:textId="77777777" w:rsidR="00667643" w:rsidRPr="006410EA" w:rsidRDefault="00667643" w:rsidP="004039E4">
            <w:pPr>
              <w:widowControl w:val="0"/>
              <w:spacing w:after="0" w:line="240" w:lineRule="auto"/>
              <w:ind w:left="-9" w:right="113"/>
              <w:contextualSpacing/>
              <w:rPr>
                <w:rFonts w:ascii="Times New Roman" w:hAnsi="Times New Roman"/>
                <w:sz w:val="24"/>
                <w:szCs w:val="24"/>
              </w:rPr>
            </w:pPr>
            <w:r w:rsidRPr="006410EA">
              <w:rPr>
                <w:rFonts w:ascii="Times New Roman" w:hAnsi="Times New Roman"/>
                <w:sz w:val="24"/>
                <w:szCs w:val="24"/>
              </w:rPr>
              <w:t>місце, кількість, обсяг поставки товарів (надання послуг, виконання робіт)</w:t>
            </w:r>
          </w:p>
        </w:tc>
        <w:tc>
          <w:tcPr>
            <w:tcW w:w="6962" w:type="dxa"/>
          </w:tcPr>
          <w:p w14:paraId="49C1E93B" w14:textId="77777777" w:rsidR="00667643" w:rsidRPr="006410EA" w:rsidRDefault="00667643" w:rsidP="000474DC">
            <w:pPr>
              <w:spacing w:after="0" w:line="240" w:lineRule="auto"/>
              <w:jc w:val="both"/>
              <w:rPr>
                <w:rFonts w:ascii="Times New Roman" w:hAnsi="Times New Roman"/>
                <w:sz w:val="24"/>
                <w:szCs w:val="24"/>
              </w:rPr>
            </w:pPr>
            <w:r w:rsidRPr="006410EA">
              <w:rPr>
                <w:rFonts w:ascii="Times New Roman" w:hAnsi="Times New Roman"/>
                <w:sz w:val="24"/>
                <w:szCs w:val="24"/>
              </w:rPr>
              <w:t xml:space="preserve">Кількість (обсяг) поставки товарів: </w:t>
            </w:r>
          </w:p>
          <w:p w14:paraId="2F1D4C9C" w14:textId="77777777" w:rsidR="00667643" w:rsidRPr="006410EA" w:rsidRDefault="00667643" w:rsidP="00D5416D">
            <w:pPr>
              <w:widowControl w:val="0"/>
              <w:spacing w:after="0" w:line="240" w:lineRule="auto"/>
              <w:ind w:right="113" w:hanging="2"/>
              <w:contextualSpacing/>
              <w:jc w:val="both"/>
              <w:rPr>
                <w:rFonts w:ascii="Times New Roman" w:hAnsi="Times New Roman"/>
                <w:sz w:val="24"/>
                <w:szCs w:val="24"/>
              </w:rPr>
            </w:pPr>
            <w:r w:rsidRPr="006410EA">
              <w:rPr>
                <w:rFonts w:ascii="Times New Roman" w:hAnsi="Times New Roman"/>
                <w:sz w:val="24"/>
                <w:szCs w:val="24"/>
              </w:rPr>
              <w:t xml:space="preserve">(технічні, якісні, кількісні та інші вимоги до предмета закупівлі, встановлені замовником в </w:t>
            </w:r>
            <w:r w:rsidRPr="006410EA">
              <w:rPr>
                <w:rFonts w:ascii="Times New Roman" w:hAnsi="Times New Roman"/>
                <w:b/>
                <w:sz w:val="24"/>
                <w:szCs w:val="24"/>
              </w:rPr>
              <w:t xml:space="preserve">Додатку №3 </w:t>
            </w:r>
            <w:r w:rsidRPr="006410EA">
              <w:rPr>
                <w:rFonts w:ascii="Times New Roman" w:hAnsi="Times New Roman"/>
                <w:sz w:val="24"/>
                <w:szCs w:val="24"/>
              </w:rPr>
              <w:t>до  тендерної документації )</w:t>
            </w:r>
          </w:p>
        </w:tc>
      </w:tr>
      <w:tr w:rsidR="00667643" w:rsidRPr="006410EA" w14:paraId="74EC84E0" w14:textId="77777777" w:rsidTr="00165693">
        <w:trPr>
          <w:trHeight w:val="522"/>
          <w:jc w:val="center"/>
        </w:trPr>
        <w:tc>
          <w:tcPr>
            <w:tcW w:w="564" w:type="dxa"/>
          </w:tcPr>
          <w:p w14:paraId="274D9BF1" w14:textId="77777777" w:rsidR="00667643" w:rsidRPr="006410EA" w:rsidRDefault="00667643" w:rsidP="00813805">
            <w:pPr>
              <w:widowControl w:val="0"/>
              <w:spacing w:after="0" w:line="240" w:lineRule="auto"/>
              <w:contextualSpacing/>
              <w:rPr>
                <w:rFonts w:ascii="Times New Roman" w:hAnsi="Times New Roman"/>
                <w:color w:val="000000"/>
                <w:sz w:val="24"/>
                <w:szCs w:val="24"/>
                <w:lang w:eastAsia="uk-UA"/>
              </w:rPr>
            </w:pPr>
            <w:r w:rsidRPr="006410EA">
              <w:rPr>
                <w:rFonts w:ascii="Times New Roman" w:hAnsi="Times New Roman"/>
                <w:color w:val="000000"/>
                <w:sz w:val="24"/>
                <w:szCs w:val="24"/>
                <w:lang w:eastAsia="uk-UA"/>
              </w:rPr>
              <w:t>4.4</w:t>
            </w:r>
          </w:p>
        </w:tc>
        <w:tc>
          <w:tcPr>
            <w:tcW w:w="2868" w:type="dxa"/>
          </w:tcPr>
          <w:p w14:paraId="676430CF" w14:textId="77777777" w:rsidR="00667643" w:rsidRPr="006410EA" w:rsidRDefault="00667643" w:rsidP="004039E4">
            <w:pPr>
              <w:widowControl w:val="0"/>
              <w:spacing w:after="0" w:line="240" w:lineRule="auto"/>
              <w:ind w:left="-9" w:right="113"/>
              <w:contextualSpacing/>
              <w:rPr>
                <w:rFonts w:ascii="Times New Roman" w:hAnsi="Times New Roman"/>
                <w:sz w:val="24"/>
                <w:szCs w:val="24"/>
              </w:rPr>
            </w:pPr>
            <w:r w:rsidRPr="006410EA">
              <w:rPr>
                <w:rFonts w:ascii="Times New Roman" w:hAnsi="Times New Roman"/>
                <w:sz w:val="24"/>
                <w:szCs w:val="24"/>
              </w:rPr>
              <w:t>строк поставки товарів (надання послуг, виконання робіт)</w:t>
            </w:r>
          </w:p>
        </w:tc>
        <w:tc>
          <w:tcPr>
            <w:tcW w:w="6962" w:type="dxa"/>
          </w:tcPr>
          <w:p w14:paraId="09B16140" w14:textId="77777777" w:rsidR="00667643" w:rsidRPr="006410EA" w:rsidRDefault="00667643" w:rsidP="00765D18">
            <w:pPr>
              <w:widowControl w:val="0"/>
              <w:spacing w:after="0" w:line="240" w:lineRule="auto"/>
              <w:ind w:right="113" w:hanging="2"/>
              <w:contextualSpacing/>
              <w:jc w:val="both"/>
              <w:rPr>
                <w:rFonts w:ascii="Times New Roman" w:hAnsi="Times New Roman"/>
                <w:b/>
                <w:sz w:val="24"/>
                <w:szCs w:val="24"/>
                <w:highlight w:val="yellow"/>
              </w:rPr>
            </w:pPr>
            <w:r w:rsidRPr="006410EA">
              <w:rPr>
                <w:rFonts w:ascii="Times New Roman" w:hAnsi="Times New Roman"/>
                <w:b/>
                <w:sz w:val="24"/>
                <w:szCs w:val="24"/>
              </w:rPr>
              <w:t>До 31.12.2023р.</w:t>
            </w:r>
          </w:p>
        </w:tc>
      </w:tr>
      <w:tr w:rsidR="00667643" w:rsidRPr="006410EA" w14:paraId="086AFB88" w14:textId="77777777" w:rsidTr="00165693">
        <w:trPr>
          <w:trHeight w:val="522"/>
          <w:jc w:val="center"/>
        </w:trPr>
        <w:tc>
          <w:tcPr>
            <w:tcW w:w="564" w:type="dxa"/>
          </w:tcPr>
          <w:p w14:paraId="30B28128" w14:textId="77777777" w:rsidR="00667643" w:rsidRPr="006410EA" w:rsidRDefault="00667643" w:rsidP="00813805">
            <w:pPr>
              <w:widowControl w:val="0"/>
              <w:spacing w:after="0" w:line="240" w:lineRule="auto"/>
              <w:contextualSpacing/>
              <w:rPr>
                <w:rFonts w:ascii="Times New Roman" w:hAnsi="Times New Roman"/>
                <w:color w:val="000000"/>
                <w:sz w:val="24"/>
                <w:szCs w:val="24"/>
                <w:lang w:eastAsia="uk-UA"/>
              </w:rPr>
            </w:pPr>
            <w:r w:rsidRPr="006410EA">
              <w:rPr>
                <w:rFonts w:ascii="Times New Roman" w:hAnsi="Times New Roman"/>
                <w:color w:val="000000"/>
                <w:sz w:val="24"/>
                <w:szCs w:val="24"/>
                <w:lang w:eastAsia="uk-UA"/>
              </w:rPr>
              <w:t>5</w:t>
            </w:r>
          </w:p>
        </w:tc>
        <w:tc>
          <w:tcPr>
            <w:tcW w:w="2868" w:type="dxa"/>
          </w:tcPr>
          <w:p w14:paraId="4B11B811" w14:textId="77777777" w:rsidR="00667643" w:rsidRPr="006410EA" w:rsidRDefault="00667643" w:rsidP="004039E4">
            <w:pPr>
              <w:widowControl w:val="0"/>
              <w:spacing w:after="0" w:line="240" w:lineRule="auto"/>
              <w:ind w:right="113"/>
              <w:contextualSpacing/>
              <w:rPr>
                <w:rFonts w:ascii="Times New Roman" w:hAnsi="Times New Roman"/>
                <w:sz w:val="24"/>
                <w:szCs w:val="24"/>
                <w:lang w:eastAsia="uk-UA"/>
              </w:rPr>
            </w:pPr>
            <w:r w:rsidRPr="006410EA">
              <w:rPr>
                <w:rFonts w:ascii="Times New Roman" w:hAnsi="Times New Roman"/>
                <w:sz w:val="24"/>
                <w:szCs w:val="24"/>
                <w:lang w:eastAsia="uk-UA"/>
              </w:rPr>
              <w:t>Недискримінація учасників</w:t>
            </w:r>
          </w:p>
        </w:tc>
        <w:tc>
          <w:tcPr>
            <w:tcW w:w="6962" w:type="dxa"/>
          </w:tcPr>
          <w:p w14:paraId="01CF4A88" w14:textId="77777777" w:rsidR="00667643" w:rsidRPr="006410EA" w:rsidRDefault="00667643" w:rsidP="00813805">
            <w:pPr>
              <w:widowControl w:val="0"/>
              <w:spacing w:after="0" w:line="240" w:lineRule="auto"/>
              <w:ind w:left="34" w:right="113" w:hanging="21"/>
              <w:contextualSpacing/>
              <w:jc w:val="both"/>
              <w:rPr>
                <w:rFonts w:ascii="Times New Roman" w:hAnsi="Times New Roman"/>
                <w:sz w:val="24"/>
                <w:szCs w:val="24"/>
              </w:rPr>
            </w:pPr>
            <w:r w:rsidRPr="006410EA">
              <w:rPr>
                <w:rFonts w:ascii="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667643" w:rsidRPr="006410EA" w14:paraId="4150A28C" w14:textId="77777777" w:rsidTr="00165693">
        <w:trPr>
          <w:trHeight w:val="522"/>
          <w:jc w:val="center"/>
        </w:trPr>
        <w:tc>
          <w:tcPr>
            <w:tcW w:w="564" w:type="dxa"/>
          </w:tcPr>
          <w:p w14:paraId="0B4045C3" w14:textId="77777777" w:rsidR="00667643" w:rsidRPr="006410EA" w:rsidRDefault="00667643" w:rsidP="00813805">
            <w:pPr>
              <w:widowControl w:val="0"/>
              <w:spacing w:after="0" w:line="240" w:lineRule="auto"/>
              <w:contextualSpacing/>
              <w:rPr>
                <w:rFonts w:ascii="Times New Roman" w:hAnsi="Times New Roman"/>
                <w:color w:val="000000"/>
                <w:sz w:val="24"/>
                <w:szCs w:val="24"/>
                <w:lang w:eastAsia="uk-UA"/>
              </w:rPr>
            </w:pPr>
            <w:r w:rsidRPr="006410EA">
              <w:rPr>
                <w:rFonts w:ascii="Times New Roman" w:hAnsi="Times New Roman"/>
                <w:color w:val="000000"/>
                <w:sz w:val="24"/>
                <w:szCs w:val="24"/>
                <w:lang w:eastAsia="uk-UA"/>
              </w:rPr>
              <w:t>6</w:t>
            </w:r>
          </w:p>
        </w:tc>
        <w:tc>
          <w:tcPr>
            <w:tcW w:w="2868" w:type="dxa"/>
          </w:tcPr>
          <w:p w14:paraId="3BC0FA89" w14:textId="77777777" w:rsidR="00667643" w:rsidRPr="006410EA" w:rsidRDefault="00667643" w:rsidP="004039E4">
            <w:pPr>
              <w:widowControl w:val="0"/>
              <w:spacing w:after="0" w:line="240" w:lineRule="auto"/>
              <w:ind w:right="113"/>
              <w:contextualSpacing/>
              <w:rPr>
                <w:rFonts w:ascii="Times New Roman" w:hAnsi="Times New Roman"/>
                <w:sz w:val="24"/>
                <w:szCs w:val="24"/>
                <w:lang w:eastAsia="uk-UA"/>
              </w:rPr>
            </w:pPr>
            <w:r w:rsidRPr="006410EA">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6962" w:type="dxa"/>
          </w:tcPr>
          <w:p w14:paraId="755826E5" w14:textId="77777777" w:rsidR="00667643" w:rsidRPr="006410EA" w:rsidRDefault="00667643" w:rsidP="00813805">
            <w:pPr>
              <w:widowControl w:val="0"/>
              <w:spacing w:after="0" w:line="240" w:lineRule="auto"/>
              <w:ind w:left="34" w:right="113" w:hanging="23"/>
              <w:contextualSpacing/>
              <w:jc w:val="both"/>
              <w:rPr>
                <w:rFonts w:ascii="Times New Roman" w:hAnsi="Times New Roman"/>
                <w:color w:val="000000"/>
                <w:sz w:val="24"/>
                <w:szCs w:val="24"/>
              </w:rPr>
            </w:pPr>
            <w:r w:rsidRPr="006410EA">
              <w:rPr>
                <w:rFonts w:ascii="Times New Roman" w:hAnsi="Times New Roman"/>
                <w:color w:val="000000"/>
                <w:sz w:val="24"/>
                <w:szCs w:val="24"/>
              </w:rPr>
              <w:t xml:space="preserve">Валютою пропозиції є гривня. У разі якщо учасником процедури закупівлі є нерезидент, такий учасник може зазначити ціну пропозиції у іншій валюті. При цьому при розкритті ціна такої пропозиції перераховується у гривні за офіційним курсом гривні до зазначеної валюти, встановленим Національним банком України на дату розкриття пропозицій. </w:t>
            </w:r>
          </w:p>
          <w:p w14:paraId="51D9234A" w14:textId="4CAFFF7B" w:rsidR="00667643" w:rsidRPr="00AC6122" w:rsidRDefault="00667643" w:rsidP="00612997">
            <w:pPr>
              <w:widowControl w:val="0"/>
              <w:spacing w:after="0" w:line="240" w:lineRule="auto"/>
              <w:ind w:left="34" w:right="113" w:hanging="23"/>
              <w:contextualSpacing/>
              <w:jc w:val="both"/>
              <w:rPr>
                <w:rFonts w:ascii="Times New Roman" w:hAnsi="Times New Roman"/>
                <w:sz w:val="24"/>
                <w:szCs w:val="24"/>
                <w:lang w:eastAsia="uk-UA"/>
              </w:rPr>
            </w:pPr>
            <w:r w:rsidRPr="006410EA">
              <w:rPr>
                <w:rFonts w:ascii="Times New Roman" w:hAnsi="Times New Roman"/>
                <w:sz w:val="24"/>
                <w:szCs w:val="24"/>
                <w:lang w:eastAsia="uk-UA"/>
              </w:rPr>
              <w:t xml:space="preserve">Розмір очікуваної вартості </w:t>
            </w:r>
            <w:r w:rsidRPr="00AC6122">
              <w:rPr>
                <w:rFonts w:ascii="Times New Roman" w:hAnsi="Times New Roman"/>
                <w:sz w:val="24"/>
                <w:szCs w:val="24"/>
                <w:lang w:eastAsia="uk-UA"/>
              </w:rPr>
              <w:t xml:space="preserve">закупівлі товарів </w:t>
            </w:r>
            <w:r w:rsidR="00A52C79" w:rsidRPr="00A52C79">
              <w:rPr>
                <w:rFonts w:ascii="Times New Roman" w:hAnsi="Times New Roman"/>
                <w:b/>
                <w:sz w:val="24"/>
                <w:szCs w:val="24"/>
                <w:lang w:eastAsia="uk-UA"/>
              </w:rPr>
              <w:t xml:space="preserve">1 </w:t>
            </w:r>
            <w:r w:rsidR="00AC6122" w:rsidRPr="00A52C79">
              <w:rPr>
                <w:rFonts w:ascii="Times New Roman" w:hAnsi="Times New Roman"/>
                <w:b/>
                <w:sz w:val="24"/>
                <w:szCs w:val="24"/>
                <w:lang w:eastAsia="uk-UA"/>
              </w:rPr>
              <w:t>2</w:t>
            </w:r>
            <w:r w:rsidR="00A52C79">
              <w:rPr>
                <w:rFonts w:ascii="Times New Roman" w:hAnsi="Times New Roman"/>
                <w:b/>
                <w:sz w:val="24"/>
                <w:szCs w:val="24"/>
                <w:lang w:eastAsia="uk-UA"/>
              </w:rPr>
              <w:t>00</w:t>
            </w:r>
            <w:r w:rsidR="00342E4C" w:rsidRPr="00AC6122">
              <w:rPr>
                <w:rFonts w:ascii="Times New Roman" w:hAnsi="Times New Roman"/>
                <w:b/>
                <w:sz w:val="24"/>
                <w:szCs w:val="24"/>
                <w:lang w:eastAsia="uk-UA"/>
              </w:rPr>
              <w:t xml:space="preserve"> 000,00 грн.</w:t>
            </w:r>
            <w:r w:rsidR="00342E4C" w:rsidRPr="00AC6122">
              <w:rPr>
                <w:rFonts w:ascii="Times New Roman" w:hAnsi="Times New Roman"/>
                <w:sz w:val="24"/>
                <w:szCs w:val="24"/>
                <w:lang w:eastAsia="uk-UA"/>
              </w:rPr>
              <w:t xml:space="preserve"> (</w:t>
            </w:r>
            <w:r w:rsidR="00A52C79">
              <w:rPr>
                <w:rFonts w:ascii="Times New Roman" w:hAnsi="Times New Roman"/>
                <w:sz w:val="24"/>
                <w:szCs w:val="24"/>
                <w:lang w:eastAsia="uk-UA"/>
              </w:rPr>
              <w:t xml:space="preserve">Один мільйон двісті </w:t>
            </w:r>
            <w:r w:rsidRPr="00AC6122">
              <w:rPr>
                <w:rFonts w:ascii="Times New Roman" w:hAnsi="Times New Roman"/>
                <w:sz w:val="24"/>
                <w:szCs w:val="24"/>
                <w:lang w:eastAsia="uk-UA"/>
              </w:rPr>
              <w:t xml:space="preserve">тисяч гривень 00 копійок) з ПДВ. </w:t>
            </w:r>
          </w:p>
          <w:p w14:paraId="122BB0B7" w14:textId="01447AF0" w:rsidR="00667643" w:rsidRPr="00AC6122" w:rsidRDefault="00667643" w:rsidP="00A52C79">
            <w:pPr>
              <w:widowControl w:val="0"/>
              <w:spacing w:after="0" w:line="240" w:lineRule="auto"/>
              <w:ind w:left="34" w:right="113" w:hanging="23"/>
              <w:contextualSpacing/>
              <w:jc w:val="both"/>
              <w:rPr>
                <w:rFonts w:ascii="Times New Roman" w:hAnsi="Times New Roman"/>
                <w:sz w:val="24"/>
                <w:szCs w:val="24"/>
                <w:lang w:eastAsia="uk-UA"/>
              </w:rPr>
            </w:pPr>
            <w:r w:rsidRPr="00AC6122">
              <w:rPr>
                <w:rFonts w:ascii="Times New Roman" w:hAnsi="Times New Roman"/>
                <w:sz w:val="24"/>
                <w:szCs w:val="24"/>
                <w:lang w:eastAsia="uk-UA"/>
              </w:rPr>
              <w:lastRenderedPageBreak/>
              <w:t>Крок аукціо</w:t>
            </w:r>
            <w:r w:rsidR="00C9507D" w:rsidRPr="00AC6122">
              <w:rPr>
                <w:rFonts w:ascii="Times New Roman" w:hAnsi="Times New Roman"/>
                <w:sz w:val="24"/>
                <w:szCs w:val="24"/>
                <w:lang w:eastAsia="uk-UA"/>
              </w:rPr>
              <w:t xml:space="preserve">ну очікуваної вартості товару: 1% - </w:t>
            </w:r>
            <w:r w:rsidR="00A52C79">
              <w:rPr>
                <w:rFonts w:ascii="Times New Roman" w:hAnsi="Times New Roman"/>
                <w:sz w:val="24"/>
                <w:szCs w:val="24"/>
                <w:lang w:eastAsia="uk-UA"/>
              </w:rPr>
              <w:t>1</w:t>
            </w:r>
            <w:r w:rsidR="00AC6122" w:rsidRPr="00AC6122">
              <w:rPr>
                <w:rFonts w:ascii="Times New Roman" w:hAnsi="Times New Roman"/>
                <w:sz w:val="24"/>
                <w:szCs w:val="24"/>
                <w:lang w:eastAsia="uk-UA"/>
              </w:rPr>
              <w:t xml:space="preserve">2 </w:t>
            </w:r>
            <w:r w:rsidR="00A52C79">
              <w:rPr>
                <w:rFonts w:ascii="Times New Roman" w:hAnsi="Times New Roman"/>
                <w:sz w:val="24"/>
                <w:szCs w:val="24"/>
                <w:lang w:eastAsia="uk-UA"/>
              </w:rPr>
              <w:t>00</w:t>
            </w:r>
            <w:r w:rsidR="00C9507D" w:rsidRPr="00AC6122">
              <w:rPr>
                <w:rFonts w:ascii="Times New Roman" w:hAnsi="Times New Roman"/>
                <w:sz w:val="24"/>
                <w:szCs w:val="24"/>
                <w:lang w:eastAsia="uk-UA"/>
              </w:rPr>
              <w:t>0</w:t>
            </w:r>
            <w:r w:rsidRPr="00AC6122">
              <w:rPr>
                <w:rFonts w:ascii="Times New Roman" w:hAnsi="Times New Roman"/>
                <w:sz w:val="24"/>
                <w:szCs w:val="24"/>
                <w:lang w:eastAsia="uk-UA"/>
              </w:rPr>
              <w:t xml:space="preserve">,00 </w:t>
            </w:r>
            <w:r w:rsidR="00A52C79">
              <w:rPr>
                <w:rFonts w:ascii="Times New Roman" w:hAnsi="Times New Roman"/>
                <w:sz w:val="24"/>
                <w:szCs w:val="24"/>
                <w:lang w:eastAsia="uk-UA"/>
              </w:rPr>
              <w:t xml:space="preserve">грн. (Дванадцять тисяч </w:t>
            </w:r>
            <w:r w:rsidRPr="00AC6122">
              <w:rPr>
                <w:rFonts w:ascii="Times New Roman" w:hAnsi="Times New Roman"/>
                <w:sz w:val="24"/>
                <w:szCs w:val="24"/>
                <w:lang w:eastAsia="uk-UA"/>
              </w:rPr>
              <w:t>гривень 00 копійок).</w:t>
            </w:r>
          </w:p>
          <w:p w14:paraId="3127265C" w14:textId="77777777" w:rsidR="00667643" w:rsidRPr="006410EA" w:rsidRDefault="00667643" w:rsidP="00612997">
            <w:pPr>
              <w:widowControl w:val="0"/>
              <w:spacing w:after="0" w:line="240" w:lineRule="auto"/>
              <w:ind w:left="34" w:right="113" w:hanging="23"/>
              <w:contextualSpacing/>
              <w:jc w:val="both"/>
              <w:rPr>
                <w:rFonts w:ascii="Times New Roman" w:hAnsi="Times New Roman"/>
                <w:sz w:val="24"/>
                <w:szCs w:val="24"/>
                <w:lang w:eastAsia="uk-UA"/>
              </w:rPr>
            </w:pPr>
            <w:r w:rsidRPr="00AC6122">
              <w:rPr>
                <w:rFonts w:ascii="Times New Roman" w:hAnsi="Times New Roman"/>
                <w:sz w:val="24"/>
                <w:szCs w:val="24"/>
                <w:lang w:eastAsia="uk-UA"/>
              </w:rPr>
              <w:t>Тендерна пропозиція, ціна якої є вищою, ніж очікувана</w:t>
            </w:r>
            <w:r w:rsidRPr="006410EA">
              <w:rPr>
                <w:rFonts w:ascii="Times New Roman" w:hAnsi="Times New Roman"/>
                <w:sz w:val="24"/>
                <w:szCs w:val="24"/>
                <w:lang w:eastAsia="uk-UA"/>
              </w:rPr>
              <w:t xml:space="preserve"> вартість предмета закупівлі, відхиляється відповідно до абзацу четвертого </w:t>
            </w:r>
            <w:proofErr w:type="spellStart"/>
            <w:r w:rsidRPr="006410EA">
              <w:rPr>
                <w:rFonts w:ascii="Times New Roman" w:hAnsi="Times New Roman"/>
                <w:sz w:val="24"/>
                <w:szCs w:val="24"/>
                <w:lang w:eastAsia="uk-UA"/>
              </w:rPr>
              <w:t>п.п</w:t>
            </w:r>
            <w:proofErr w:type="spellEnd"/>
            <w:r w:rsidRPr="006410EA">
              <w:rPr>
                <w:rFonts w:ascii="Times New Roman" w:hAnsi="Times New Roman"/>
                <w:sz w:val="24"/>
                <w:szCs w:val="24"/>
                <w:lang w:eastAsia="uk-UA"/>
              </w:rPr>
              <w:t xml:space="preserve">. 2 п. 41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p>
          <w:p w14:paraId="45F77502" w14:textId="77777777" w:rsidR="00667643" w:rsidRPr="006410EA" w:rsidRDefault="00667643" w:rsidP="00612997">
            <w:pPr>
              <w:widowControl w:val="0"/>
              <w:spacing w:after="0" w:line="240" w:lineRule="auto"/>
              <w:ind w:left="34" w:right="113" w:hanging="23"/>
              <w:contextualSpacing/>
              <w:jc w:val="both"/>
              <w:rPr>
                <w:rFonts w:ascii="Times New Roman" w:hAnsi="Times New Roman"/>
                <w:color w:val="FF0000"/>
                <w:sz w:val="24"/>
                <w:szCs w:val="24"/>
                <w:lang w:eastAsia="uk-UA"/>
              </w:rPr>
            </w:pPr>
            <w:r w:rsidRPr="006410EA">
              <w:rPr>
                <w:rFonts w:ascii="Times New Roman" w:hAnsi="Times New Roman"/>
                <w:sz w:val="24"/>
                <w:szCs w:val="24"/>
                <w:lang w:eastAsia="uk-UA"/>
              </w:rPr>
              <w:t>з дня його припинення або скасування.</w:t>
            </w:r>
          </w:p>
        </w:tc>
      </w:tr>
      <w:tr w:rsidR="00667643" w:rsidRPr="006410EA" w14:paraId="78BFEB21" w14:textId="77777777" w:rsidTr="00165693">
        <w:trPr>
          <w:trHeight w:val="522"/>
          <w:jc w:val="center"/>
        </w:trPr>
        <w:tc>
          <w:tcPr>
            <w:tcW w:w="564" w:type="dxa"/>
          </w:tcPr>
          <w:p w14:paraId="4D78A003" w14:textId="77777777" w:rsidR="00667643" w:rsidRPr="006410EA" w:rsidRDefault="00667643" w:rsidP="00813805">
            <w:pPr>
              <w:widowControl w:val="0"/>
              <w:spacing w:after="0" w:line="240" w:lineRule="auto"/>
              <w:contextualSpacing/>
              <w:rPr>
                <w:rFonts w:ascii="Times New Roman" w:hAnsi="Times New Roman"/>
                <w:color w:val="000000"/>
                <w:sz w:val="24"/>
                <w:szCs w:val="24"/>
                <w:lang w:eastAsia="uk-UA"/>
              </w:rPr>
            </w:pPr>
            <w:r w:rsidRPr="006410EA">
              <w:rPr>
                <w:rFonts w:ascii="Times New Roman" w:hAnsi="Times New Roman"/>
                <w:color w:val="000000"/>
                <w:sz w:val="24"/>
                <w:szCs w:val="24"/>
                <w:lang w:eastAsia="uk-UA"/>
              </w:rPr>
              <w:lastRenderedPageBreak/>
              <w:t>7</w:t>
            </w:r>
          </w:p>
        </w:tc>
        <w:tc>
          <w:tcPr>
            <w:tcW w:w="2868" w:type="dxa"/>
            <w:vAlign w:val="center"/>
          </w:tcPr>
          <w:p w14:paraId="279F740D" w14:textId="77777777" w:rsidR="00667643" w:rsidRPr="006410EA" w:rsidRDefault="00667643" w:rsidP="00813805">
            <w:pPr>
              <w:widowControl w:val="0"/>
              <w:spacing w:after="0" w:line="240" w:lineRule="auto"/>
              <w:ind w:right="113"/>
              <w:contextualSpacing/>
              <w:rPr>
                <w:rFonts w:ascii="Times New Roman" w:hAnsi="Times New Roman"/>
                <w:sz w:val="24"/>
                <w:szCs w:val="24"/>
                <w:lang w:eastAsia="uk-UA"/>
              </w:rPr>
            </w:pPr>
            <w:r w:rsidRPr="006410EA">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6962" w:type="dxa"/>
          </w:tcPr>
          <w:p w14:paraId="2B33CBD9" w14:textId="77777777" w:rsidR="00667643" w:rsidRPr="006410EA" w:rsidRDefault="00667643" w:rsidP="0095319D">
            <w:pPr>
              <w:tabs>
                <w:tab w:val="left" w:pos="0"/>
              </w:tabs>
              <w:spacing w:after="0" w:line="240" w:lineRule="auto"/>
              <w:jc w:val="both"/>
              <w:rPr>
                <w:rFonts w:ascii="Times New Roman" w:hAnsi="Times New Roman"/>
                <w:color w:val="000000"/>
                <w:sz w:val="24"/>
                <w:szCs w:val="24"/>
              </w:rPr>
            </w:pPr>
            <w:r w:rsidRPr="006410EA">
              <w:rPr>
                <w:rFonts w:ascii="Times New Roman" w:hAnsi="Times New Roman"/>
                <w:color w:val="000000"/>
                <w:sz w:val="24"/>
                <w:szCs w:val="24"/>
              </w:rPr>
              <w:t>Пропозиція учасника та всі документи, що її стосуються, складаються українською мовою.</w:t>
            </w:r>
          </w:p>
          <w:p w14:paraId="7D20155A" w14:textId="77777777" w:rsidR="00667643" w:rsidRPr="006410EA" w:rsidRDefault="00667643" w:rsidP="0095319D">
            <w:pPr>
              <w:spacing w:after="0" w:line="240" w:lineRule="auto"/>
              <w:jc w:val="both"/>
              <w:rPr>
                <w:rFonts w:ascii="Times New Roman" w:hAnsi="Times New Roman"/>
                <w:color w:val="000000"/>
                <w:sz w:val="24"/>
                <w:szCs w:val="24"/>
              </w:rPr>
            </w:pPr>
            <w:r w:rsidRPr="006410EA">
              <w:rPr>
                <w:rFonts w:ascii="Times New Roman" w:hAnsi="Times New Roman"/>
                <w:color w:val="000000"/>
                <w:sz w:val="24"/>
                <w:szCs w:val="24"/>
              </w:rPr>
              <w:t>Учасник подає документи щодо якості продукції українською мовою.</w:t>
            </w:r>
          </w:p>
          <w:p w14:paraId="52E00F83" w14:textId="77777777" w:rsidR="00667643" w:rsidRPr="006410EA" w:rsidRDefault="00667643" w:rsidP="0095319D">
            <w:pPr>
              <w:widowControl w:val="0"/>
              <w:spacing w:after="0" w:line="240" w:lineRule="auto"/>
              <w:contextualSpacing/>
              <w:rPr>
                <w:rFonts w:ascii="Times New Roman" w:hAnsi="Times New Roman"/>
                <w:color w:val="000000"/>
                <w:sz w:val="24"/>
                <w:szCs w:val="24"/>
                <w:lang w:eastAsia="uk-UA"/>
              </w:rPr>
            </w:pPr>
            <w:r w:rsidRPr="006410EA">
              <w:rPr>
                <w:rFonts w:ascii="Times New Roman" w:hAnsi="Times New Roman"/>
                <w:sz w:val="24"/>
                <w:szCs w:val="24"/>
              </w:rPr>
              <w:t>Тендерні пропозиції підготовлені учасниками-нерезидентами України можуть бути викладені іншою мовою, при цьому повинні мати 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w:t>
            </w:r>
          </w:p>
        </w:tc>
      </w:tr>
      <w:tr w:rsidR="00667643" w:rsidRPr="006410EA" w14:paraId="6D85C433" w14:textId="77777777" w:rsidTr="00DE2CA6">
        <w:trPr>
          <w:trHeight w:val="522"/>
          <w:jc w:val="center"/>
        </w:trPr>
        <w:tc>
          <w:tcPr>
            <w:tcW w:w="10394" w:type="dxa"/>
            <w:gridSpan w:val="3"/>
            <w:vAlign w:val="center"/>
          </w:tcPr>
          <w:p w14:paraId="75AC4952" w14:textId="77777777" w:rsidR="00667643" w:rsidRPr="006410EA" w:rsidRDefault="00667643" w:rsidP="00813805">
            <w:pPr>
              <w:widowControl w:val="0"/>
              <w:spacing w:after="0" w:line="240" w:lineRule="auto"/>
              <w:contextualSpacing/>
              <w:jc w:val="center"/>
              <w:rPr>
                <w:rFonts w:ascii="Times New Roman" w:hAnsi="Times New Roman"/>
                <w:b/>
                <w:color w:val="000000"/>
                <w:sz w:val="24"/>
                <w:szCs w:val="24"/>
                <w:lang w:eastAsia="uk-UA"/>
              </w:rPr>
            </w:pPr>
            <w:r w:rsidRPr="006410EA">
              <w:rPr>
                <w:rFonts w:ascii="Times New Roman" w:hAnsi="Times New Roman"/>
                <w:b/>
                <w:sz w:val="24"/>
                <w:szCs w:val="24"/>
              </w:rPr>
              <w:t>Розділ ІІ. Порядок унесення змін та надання роз’яснень до тендерної документації</w:t>
            </w:r>
          </w:p>
        </w:tc>
      </w:tr>
      <w:tr w:rsidR="00667643" w:rsidRPr="006410EA" w14:paraId="77F076DD" w14:textId="77777777" w:rsidTr="00165693">
        <w:trPr>
          <w:trHeight w:val="522"/>
          <w:jc w:val="center"/>
        </w:trPr>
        <w:tc>
          <w:tcPr>
            <w:tcW w:w="564" w:type="dxa"/>
          </w:tcPr>
          <w:p w14:paraId="3FC4CAA5" w14:textId="77777777" w:rsidR="00667643" w:rsidRPr="006410EA" w:rsidRDefault="00667643" w:rsidP="00813805">
            <w:pPr>
              <w:widowControl w:val="0"/>
              <w:spacing w:after="0" w:line="240" w:lineRule="auto"/>
              <w:contextualSpacing/>
              <w:rPr>
                <w:rFonts w:ascii="Times New Roman" w:hAnsi="Times New Roman"/>
                <w:color w:val="000000"/>
                <w:sz w:val="24"/>
                <w:szCs w:val="24"/>
                <w:lang w:eastAsia="uk-UA"/>
              </w:rPr>
            </w:pPr>
            <w:r w:rsidRPr="006410EA">
              <w:rPr>
                <w:rFonts w:ascii="Times New Roman" w:hAnsi="Times New Roman"/>
                <w:color w:val="000000"/>
                <w:sz w:val="24"/>
                <w:szCs w:val="24"/>
                <w:lang w:eastAsia="uk-UA"/>
              </w:rPr>
              <w:t>1</w:t>
            </w:r>
          </w:p>
        </w:tc>
        <w:tc>
          <w:tcPr>
            <w:tcW w:w="2868" w:type="dxa"/>
          </w:tcPr>
          <w:p w14:paraId="7B9EE7FE" w14:textId="77777777" w:rsidR="00667643" w:rsidRPr="006410EA" w:rsidRDefault="00667643" w:rsidP="00813805">
            <w:pPr>
              <w:widowControl w:val="0"/>
              <w:spacing w:after="0" w:line="240" w:lineRule="auto"/>
              <w:ind w:right="113"/>
              <w:contextualSpacing/>
              <w:rPr>
                <w:rFonts w:ascii="Times New Roman" w:hAnsi="Times New Roman"/>
                <w:sz w:val="24"/>
                <w:szCs w:val="24"/>
                <w:lang w:eastAsia="uk-UA"/>
              </w:rPr>
            </w:pPr>
            <w:r w:rsidRPr="006410EA">
              <w:rPr>
                <w:rFonts w:ascii="Times New Roman" w:hAnsi="Times New Roman"/>
                <w:sz w:val="24"/>
                <w:szCs w:val="24"/>
                <w:lang w:eastAsia="uk-UA"/>
              </w:rPr>
              <w:t xml:space="preserve">Процедура надання роз’яснень щодо тендерної документації </w:t>
            </w:r>
          </w:p>
        </w:tc>
        <w:tc>
          <w:tcPr>
            <w:tcW w:w="6962" w:type="dxa"/>
          </w:tcPr>
          <w:p w14:paraId="1A36E320" w14:textId="77777777" w:rsidR="00667643" w:rsidRPr="006410EA" w:rsidRDefault="00667643" w:rsidP="0095319D">
            <w:pPr>
              <w:pStyle w:val="aff3"/>
              <w:widowControl w:val="0"/>
              <w:ind w:right="113"/>
              <w:contextualSpacing/>
              <w:jc w:val="both"/>
              <w:rPr>
                <w:rFonts w:ascii="Times New Roman" w:hAnsi="Times New Roman"/>
                <w:sz w:val="24"/>
                <w:szCs w:val="24"/>
                <w:lang w:val="uk-UA"/>
              </w:rPr>
            </w:pPr>
            <w:r w:rsidRPr="006410EA">
              <w:rPr>
                <w:rFonts w:ascii="Times New Roman" w:hAnsi="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14:paraId="46B4132C" w14:textId="77777777" w:rsidR="00667643" w:rsidRPr="006410EA" w:rsidRDefault="00667643" w:rsidP="0095319D">
            <w:pPr>
              <w:widowControl w:val="0"/>
              <w:spacing w:after="0" w:line="240" w:lineRule="auto"/>
              <w:jc w:val="both"/>
              <w:rPr>
                <w:rFonts w:ascii="Times New Roman" w:hAnsi="Times New Roman"/>
                <w:sz w:val="24"/>
                <w:szCs w:val="24"/>
                <w:lang w:eastAsia="uk-UA"/>
              </w:rPr>
            </w:pPr>
            <w:r w:rsidRPr="006410EA">
              <w:rPr>
                <w:rFonts w:ascii="Times New Roman" w:hAnsi="Times New Roman"/>
                <w:sz w:val="24"/>
                <w:szCs w:val="24"/>
                <w:lang w:eastAsia="uk-UA"/>
              </w:rPr>
              <w:t xml:space="preserve">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055062F1" w14:textId="77777777" w:rsidR="00667643" w:rsidRPr="006410EA" w:rsidRDefault="00667643" w:rsidP="00CE3E44">
            <w:pPr>
              <w:widowControl w:val="0"/>
              <w:spacing w:after="0" w:line="240" w:lineRule="auto"/>
              <w:jc w:val="both"/>
              <w:rPr>
                <w:rFonts w:ascii="Times New Roman" w:hAnsi="Times New Roman"/>
                <w:sz w:val="24"/>
                <w:szCs w:val="24"/>
              </w:rPr>
            </w:pPr>
            <w:r w:rsidRPr="006410EA">
              <w:rPr>
                <w:rFonts w:ascii="Times New Roman" w:hAnsi="Times New Roman"/>
                <w:sz w:val="24"/>
                <w:szCs w:val="24"/>
                <w:lang w:eastAsia="uk-UA"/>
              </w:rPr>
              <w:t xml:space="preserve">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чотири дні.     </w:t>
            </w:r>
          </w:p>
        </w:tc>
      </w:tr>
      <w:tr w:rsidR="00667643" w:rsidRPr="006410EA" w14:paraId="2A6779B4" w14:textId="77777777" w:rsidTr="00165693">
        <w:trPr>
          <w:trHeight w:val="522"/>
          <w:jc w:val="center"/>
        </w:trPr>
        <w:tc>
          <w:tcPr>
            <w:tcW w:w="564" w:type="dxa"/>
          </w:tcPr>
          <w:p w14:paraId="5F0CE8C8" w14:textId="77777777" w:rsidR="00667643" w:rsidRPr="006410EA" w:rsidRDefault="00667643" w:rsidP="00813805">
            <w:pPr>
              <w:widowControl w:val="0"/>
              <w:spacing w:after="0" w:line="240" w:lineRule="auto"/>
              <w:contextualSpacing/>
              <w:jc w:val="center"/>
              <w:rPr>
                <w:rFonts w:ascii="Times New Roman" w:hAnsi="Times New Roman"/>
                <w:color w:val="000000"/>
                <w:sz w:val="24"/>
                <w:szCs w:val="24"/>
                <w:lang w:eastAsia="uk-UA"/>
              </w:rPr>
            </w:pPr>
            <w:r w:rsidRPr="006410EA">
              <w:rPr>
                <w:rFonts w:ascii="Times New Roman" w:hAnsi="Times New Roman"/>
                <w:color w:val="000000"/>
                <w:sz w:val="24"/>
                <w:szCs w:val="24"/>
                <w:lang w:eastAsia="uk-UA"/>
              </w:rPr>
              <w:t>2</w:t>
            </w:r>
          </w:p>
        </w:tc>
        <w:tc>
          <w:tcPr>
            <w:tcW w:w="2868" w:type="dxa"/>
          </w:tcPr>
          <w:p w14:paraId="0D4B1B19" w14:textId="77777777" w:rsidR="00667643" w:rsidRPr="006410EA" w:rsidRDefault="00667643" w:rsidP="00813805">
            <w:pPr>
              <w:widowControl w:val="0"/>
              <w:spacing w:after="0" w:line="240" w:lineRule="auto"/>
              <w:ind w:right="113"/>
              <w:contextualSpacing/>
              <w:rPr>
                <w:rFonts w:ascii="Times New Roman" w:hAnsi="Times New Roman"/>
                <w:sz w:val="24"/>
                <w:szCs w:val="24"/>
                <w:lang w:eastAsia="uk-UA"/>
              </w:rPr>
            </w:pPr>
            <w:r w:rsidRPr="006410EA">
              <w:rPr>
                <w:rFonts w:ascii="Times New Roman" w:hAnsi="Times New Roman"/>
                <w:sz w:val="24"/>
                <w:szCs w:val="24"/>
                <w:lang w:eastAsia="uk-UA"/>
              </w:rPr>
              <w:t>Унесення змін до тендерної документації</w:t>
            </w:r>
          </w:p>
        </w:tc>
        <w:tc>
          <w:tcPr>
            <w:tcW w:w="6962" w:type="dxa"/>
          </w:tcPr>
          <w:p w14:paraId="155B4AC7" w14:textId="77777777" w:rsidR="00667643" w:rsidRPr="006410EA" w:rsidRDefault="00667643" w:rsidP="00CE3E44">
            <w:pPr>
              <w:widowControl w:val="0"/>
              <w:spacing w:after="0" w:line="240" w:lineRule="auto"/>
              <w:jc w:val="both"/>
              <w:rPr>
                <w:rFonts w:ascii="Times New Roman" w:hAnsi="Times New Roman"/>
                <w:sz w:val="24"/>
                <w:szCs w:val="24"/>
                <w:lang w:eastAsia="uk-UA"/>
              </w:rPr>
            </w:pPr>
            <w:r w:rsidRPr="006410EA">
              <w:rPr>
                <w:rFonts w:ascii="Times New Roman" w:hAnsi="Times New Roman"/>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A506CB6" w14:textId="77777777" w:rsidR="00667643" w:rsidRPr="006410EA" w:rsidRDefault="00667643" w:rsidP="00CE3E44">
            <w:pPr>
              <w:pStyle w:val="11"/>
              <w:widowControl w:val="0"/>
              <w:ind w:left="-21" w:right="113"/>
              <w:contextualSpacing/>
              <w:jc w:val="both"/>
              <w:rPr>
                <w:rFonts w:ascii="Times New Roman" w:hAnsi="Times New Roman"/>
                <w:sz w:val="24"/>
                <w:szCs w:val="24"/>
              </w:rPr>
            </w:pPr>
            <w:r w:rsidRPr="006410EA">
              <w:rPr>
                <w:rFonts w:ascii="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w:t>
            </w:r>
            <w:r w:rsidRPr="006410EA">
              <w:rPr>
                <w:rFonts w:ascii="Times New Roman" w:hAnsi="Times New Roman"/>
                <w:sz w:val="24"/>
                <w:szCs w:val="24"/>
                <w:lang w:eastAsia="uk-UA"/>
              </w:rPr>
              <w:lastRenderedPageBreak/>
              <w:t xml:space="preserve">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410EA">
              <w:rPr>
                <w:rFonts w:ascii="Times New Roman" w:hAnsi="Times New Roman"/>
                <w:sz w:val="24"/>
                <w:szCs w:val="24"/>
                <w:lang w:eastAsia="uk-UA"/>
              </w:rPr>
              <w:t>машинозчитувальному</w:t>
            </w:r>
            <w:proofErr w:type="spellEnd"/>
            <w:r w:rsidRPr="006410EA">
              <w:rPr>
                <w:rFonts w:ascii="Times New Roman" w:hAnsi="Times New Roman"/>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667643" w:rsidRPr="006410EA" w14:paraId="57DCD7D4" w14:textId="77777777" w:rsidTr="00DE2CA6">
        <w:trPr>
          <w:trHeight w:val="522"/>
          <w:jc w:val="center"/>
        </w:trPr>
        <w:tc>
          <w:tcPr>
            <w:tcW w:w="10394" w:type="dxa"/>
            <w:gridSpan w:val="3"/>
            <w:vAlign w:val="center"/>
          </w:tcPr>
          <w:p w14:paraId="5EB4C455" w14:textId="77777777" w:rsidR="00667643" w:rsidRPr="006410EA" w:rsidRDefault="00667643" w:rsidP="00813805">
            <w:pPr>
              <w:widowControl w:val="0"/>
              <w:spacing w:after="0" w:line="240" w:lineRule="auto"/>
              <w:contextualSpacing/>
              <w:jc w:val="center"/>
              <w:rPr>
                <w:rFonts w:ascii="Times New Roman" w:hAnsi="Times New Roman"/>
                <w:b/>
                <w:color w:val="000000"/>
                <w:sz w:val="24"/>
                <w:szCs w:val="24"/>
                <w:lang w:eastAsia="uk-UA"/>
              </w:rPr>
            </w:pPr>
            <w:r w:rsidRPr="006410EA">
              <w:rPr>
                <w:rFonts w:ascii="Times New Roman" w:hAnsi="Times New Roman"/>
                <w:b/>
                <w:sz w:val="24"/>
                <w:szCs w:val="24"/>
                <w:bdr w:val="none" w:sz="0" w:space="0" w:color="auto" w:frame="1"/>
                <w:lang w:eastAsia="uk-UA"/>
              </w:rPr>
              <w:lastRenderedPageBreak/>
              <w:t>Розділ ІІІ. Інструкція з підготовки тендерної пропозиції</w:t>
            </w:r>
          </w:p>
        </w:tc>
      </w:tr>
      <w:tr w:rsidR="00667643" w:rsidRPr="006410EA" w14:paraId="046A5600" w14:textId="77777777" w:rsidTr="00165693">
        <w:trPr>
          <w:trHeight w:val="522"/>
          <w:jc w:val="center"/>
        </w:trPr>
        <w:tc>
          <w:tcPr>
            <w:tcW w:w="564" w:type="dxa"/>
          </w:tcPr>
          <w:p w14:paraId="4E50CFE2" w14:textId="77777777" w:rsidR="00667643" w:rsidRPr="006410EA" w:rsidRDefault="00667643" w:rsidP="00813805">
            <w:pPr>
              <w:widowControl w:val="0"/>
              <w:spacing w:after="0" w:line="240" w:lineRule="auto"/>
              <w:contextualSpacing/>
              <w:jc w:val="center"/>
              <w:rPr>
                <w:rFonts w:ascii="Times New Roman" w:hAnsi="Times New Roman"/>
                <w:color w:val="000000"/>
                <w:sz w:val="24"/>
                <w:szCs w:val="24"/>
                <w:lang w:eastAsia="uk-UA"/>
              </w:rPr>
            </w:pPr>
            <w:r w:rsidRPr="006410EA">
              <w:rPr>
                <w:rFonts w:ascii="Times New Roman" w:hAnsi="Times New Roman"/>
                <w:color w:val="000000"/>
                <w:sz w:val="24"/>
                <w:szCs w:val="24"/>
                <w:lang w:eastAsia="uk-UA"/>
              </w:rPr>
              <w:t>1</w:t>
            </w:r>
          </w:p>
        </w:tc>
        <w:tc>
          <w:tcPr>
            <w:tcW w:w="2868" w:type="dxa"/>
          </w:tcPr>
          <w:p w14:paraId="0D43F236" w14:textId="77777777" w:rsidR="00667643" w:rsidRPr="006410EA" w:rsidRDefault="00667643" w:rsidP="00813805">
            <w:pPr>
              <w:widowControl w:val="0"/>
              <w:spacing w:after="0" w:line="240" w:lineRule="auto"/>
              <w:ind w:right="113"/>
              <w:contextualSpacing/>
              <w:jc w:val="both"/>
              <w:rPr>
                <w:rFonts w:ascii="Times New Roman" w:hAnsi="Times New Roman"/>
                <w:sz w:val="24"/>
                <w:szCs w:val="24"/>
                <w:lang w:eastAsia="uk-UA"/>
              </w:rPr>
            </w:pPr>
            <w:r w:rsidRPr="006410EA">
              <w:rPr>
                <w:rFonts w:ascii="Times New Roman" w:hAnsi="Times New Roman"/>
                <w:sz w:val="24"/>
                <w:szCs w:val="24"/>
                <w:lang w:eastAsia="uk-UA"/>
              </w:rPr>
              <w:t>Зміст і спосіб подання тендерної пропозиції</w:t>
            </w:r>
          </w:p>
          <w:p w14:paraId="02AFC4AF" w14:textId="77777777" w:rsidR="00667643" w:rsidRPr="006410EA" w:rsidRDefault="00667643" w:rsidP="00813805">
            <w:pPr>
              <w:pStyle w:val="af2"/>
              <w:spacing w:before="0" w:beforeAutospacing="0" w:after="0" w:afterAutospacing="0"/>
              <w:rPr>
                <w:rFonts w:ascii="Times New Roman" w:hAnsi="Times New Roman"/>
                <w:szCs w:val="24"/>
                <w:lang w:val="uk-UA"/>
              </w:rPr>
            </w:pPr>
          </w:p>
          <w:p w14:paraId="2C19107E" w14:textId="77777777" w:rsidR="00667643" w:rsidRPr="006410EA" w:rsidRDefault="00667643" w:rsidP="00813805">
            <w:pPr>
              <w:widowControl w:val="0"/>
              <w:spacing w:after="0" w:line="240" w:lineRule="auto"/>
              <w:ind w:right="113"/>
              <w:contextualSpacing/>
              <w:jc w:val="both"/>
              <w:rPr>
                <w:rFonts w:ascii="Times New Roman" w:hAnsi="Times New Roman"/>
                <w:sz w:val="24"/>
                <w:szCs w:val="24"/>
                <w:lang w:eastAsia="uk-UA"/>
              </w:rPr>
            </w:pPr>
          </w:p>
        </w:tc>
        <w:tc>
          <w:tcPr>
            <w:tcW w:w="6962" w:type="dxa"/>
          </w:tcPr>
          <w:p w14:paraId="589A7DFA" w14:textId="77777777" w:rsidR="00667643" w:rsidRPr="006410EA" w:rsidRDefault="00667643" w:rsidP="003D4A58">
            <w:pPr>
              <w:pStyle w:val="LO-normal"/>
              <w:widowControl w:val="0"/>
              <w:spacing w:line="240" w:lineRule="auto"/>
              <w:jc w:val="both"/>
              <w:rPr>
                <w:rFonts w:ascii="Times New Roman" w:hAnsi="Times New Roman" w:cs="Times New Roman"/>
                <w:color w:val="auto"/>
                <w:sz w:val="24"/>
                <w:szCs w:val="24"/>
                <w:lang w:val="uk-UA" w:eastAsia="uk-UA"/>
              </w:rPr>
            </w:pPr>
            <w:r w:rsidRPr="006410EA">
              <w:rPr>
                <w:rFonts w:ascii="Times New Roman" w:hAnsi="Times New Roman" w:cs="Times New Roman"/>
                <w:color w:val="auto"/>
                <w:sz w:val="24"/>
                <w:szCs w:val="24"/>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та шляхом завантаження необхідних документів, що вимагаються замовником у тендерній документації, у </w:t>
            </w:r>
            <w:proofErr w:type="spellStart"/>
            <w:r w:rsidRPr="006410EA">
              <w:rPr>
                <w:rFonts w:ascii="Times New Roman" w:hAnsi="Times New Roman" w:cs="Times New Roman"/>
                <w:color w:val="auto"/>
                <w:sz w:val="24"/>
                <w:szCs w:val="24"/>
                <w:lang w:val="uk-UA" w:eastAsia="uk-UA"/>
              </w:rPr>
              <w:t>т.ч</w:t>
            </w:r>
            <w:proofErr w:type="spellEnd"/>
            <w:r w:rsidRPr="006410EA">
              <w:rPr>
                <w:rFonts w:ascii="Times New Roman" w:hAnsi="Times New Roman" w:cs="Times New Roman"/>
                <w:color w:val="auto"/>
                <w:sz w:val="24"/>
                <w:szCs w:val="24"/>
                <w:lang w:val="uk-UA" w:eastAsia="uk-UA"/>
              </w:rPr>
              <w:t>. відповідно до вимог абзацу першого частини 3 статті 22 Закону.</w:t>
            </w:r>
          </w:p>
          <w:p w14:paraId="39DFC63F" w14:textId="77777777" w:rsidR="00667643" w:rsidRPr="006410EA" w:rsidRDefault="00667643" w:rsidP="003D4A58">
            <w:pPr>
              <w:pStyle w:val="26"/>
              <w:jc w:val="both"/>
              <w:rPr>
                <w:rFonts w:ascii="Times New Roman" w:hAnsi="Times New Roman"/>
                <w:b/>
                <w:sz w:val="24"/>
                <w:szCs w:val="24"/>
                <w:u w:val="single"/>
                <w:lang w:eastAsia="ru-RU"/>
              </w:rPr>
            </w:pPr>
            <w:r w:rsidRPr="006410EA">
              <w:rPr>
                <w:rFonts w:ascii="Times New Roman" w:hAnsi="Times New Roman"/>
                <w:sz w:val="24"/>
                <w:szCs w:val="24"/>
              </w:rPr>
              <w:t>Учасник відповідно до вимог цієї тендерної документації повинен надати у складі тендерної пропозиції:</w:t>
            </w:r>
          </w:p>
          <w:p w14:paraId="58C54457" w14:textId="77777777" w:rsidR="00667643" w:rsidRPr="006410EA" w:rsidRDefault="00667643" w:rsidP="003D4A58">
            <w:pPr>
              <w:spacing w:after="0" w:line="240" w:lineRule="auto"/>
              <w:jc w:val="both"/>
              <w:rPr>
                <w:rFonts w:ascii="Times New Roman" w:hAnsi="Times New Roman"/>
                <w:bCs/>
                <w:i/>
                <w:sz w:val="24"/>
                <w:szCs w:val="24"/>
              </w:rPr>
            </w:pPr>
            <w:r w:rsidRPr="006410EA">
              <w:rPr>
                <w:rFonts w:ascii="Times New Roman" w:hAnsi="Times New Roman"/>
                <w:b/>
                <w:bCs/>
                <w:sz w:val="24"/>
                <w:szCs w:val="24"/>
              </w:rPr>
              <w:t>1.1</w:t>
            </w:r>
            <w:r w:rsidRPr="006410EA">
              <w:rPr>
                <w:rFonts w:ascii="Times New Roman" w:hAnsi="Times New Roman"/>
                <w:bCs/>
                <w:sz w:val="24"/>
                <w:szCs w:val="24"/>
              </w:rPr>
              <w:t xml:space="preserve"> Інформацію та документи, що підтверджують відповідність учасника кваліфікаційним критеріям згідно Додатку 4.</w:t>
            </w:r>
          </w:p>
          <w:p w14:paraId="22DB9533" w14:textId="77777777" w:rsidR="00667643" w:rsidRPr="006410EA" w:rsidRDefault="00667643" w:rsidP="003D4A58">
            <w:pPr>
              <w:spacing w:after="0" w:line="240" w:lineRule="auto"/>
              <w:jc w:val="both"/>
              <w:rPr>
                <w:rFonts w:ascii="Times New Roman" w:hAnsi="Times New Roman"/>
                <w:bCs/>
                <w:sz w:val="24"/>
                <w:szCs w:val="24"/>
              </w:rPr>
            </w:pPr>
            <w:r w:rsidRPr="006410EA">
              <w:rPr>
                <w:rFonts w:ascii="Times New Roman" w:hAnsi="Times New Roman"/>
                <w:b/>
                <w:bCs/>
                <w:sz w:val="24"/>
                <w:szCs w:val="24"/>
              </w:rPr>
              <w:t>1.2</w:t>
            </w:r>
            <w:r w:rsidRPr="006410EA">
              <w:rPr>
                <w:rFonts w:ascii="Times New Roman" w:hAnsi="Times New Roman"/>
                <w:bCs/>
                <w:sz w:val="24"/>
                <w:szCs w:val="24"/>
              </w:rPr>
              <w:t>. Заповнену та підписану тендерну пропозицію за формою, наведеною у Додатку 1</w:t>
            </w:r>
            <w:r w:rsidRPr="006410EA">
              <w:rPr>
                <w:rFonts w:ascii="Times New Roman" w:hAnsi="Times New Roman"/>
                <w:bCs/>
                <w:i/>
                <w:sz w:val="24"/>
                <w:szCs w:val="24"/>
              </w:rPr>
              <w:t>.</w:t>
            </w:r>
          </w:p>
          <w:p w14:paraId="5CF785F7" w14:textId="77777777" w:rsidR="00667643" w:rsidRPr="006410EA" w:rsidRDefault="00667643" w:rsidP="003D4A58">
            <w:pPr>
              <w:spacing w:after="0" w:line="240" w:lineRule="auto"/>
              <w:jc w:val="both"/>
              <w:rPr>
                <w:rFonts w:ascii="Times New Roman" w:hAnsi="Times New Roman"/>
                <w:bCs/>
                <w:sz w:val="24"/>
                <w:szCs w:val="24"/>
              </w:rPr>
            </w:pPr>
            <w:r w:rsidRPr="006410EA">
              <w:rPr>
                <w:rFonts w:ascii="Times New Roman" w:hAnsi="Times New Roman"/>
                <w:b/>
                <w:bCs/>
                <w:sz w:val="24"/>
                <w:szCs w:val="24"/>
              </w:rPr>
              <w:t>1.3</w:t>
            </w:r>
            <w:r w:rsidRPr="006410EA">
              <w:rPr>
                <w:rFonts w:ascii="Times New Roman" w:hAnsi="Times New Roman"/>
                <w:bCs/>
                <w:i/>
                <w:sz w:val="24"/>
                <w:szCs w:val="24"/>
              </w:rPr>
              <w:t xml:space="preserve">  </w:t>
            </w:r>
            <w:r w:rsidRPr="006410EA">
              <w:rPr>
                <w:rFonts w:ascii="Times New Roman" w:hAnsi="Times New Roman"/>
                <w:bCs/>
                <w:sz w:val="24"/>
                <w:szCs w:val="24"/>
              </w:rPr>
              <w:t>Інформацію щодо технічних вимог до предмета закупівлі,  згідно Додатку 3.</w:t>
            </w:r>
          </w:p>
          <w:p w14:paraId="1EDB36AA" w14:textId="77777777" w:rsidR="00667643" w:rsidRPr="006410EA" w:rsidRDefault="00667643" w:rsidP="00F704EE">
            <w:pPr>
              <w:widowControl w:val="0"/>
              <w:spacing w:after="0" w:line="240" w:lineRule="auto"/>
              <w:ind w:left="34" w:right="113"/>
              <w:contextualSpacing/>
              <w:jc w:val="both"/>
              <w:rPr>
                <w:rStyle w:val="rvts0"/>
                <w:rFonts w:ascii="Times New Roman" w:hAnsi="Times New Roman"/>
                <w:sz w:val="24"/>
                <w:szCs w:val="24"/>
              </w:rPr>
            </w:pPr>
            <w:r w:rsidRPr="006410EA">
              <w:rPr>
                <w:rStyle w:val="rvts0"/>
                <w:rFonts w:ascii="Times New Roman" w:hAnsi="Times New Roman"/>
                <w:b/>
                <w:sz w:val="24"/>
                <w:szCs w:val="24"/>
              </w:rPr>
              <w:t>1.4</w:t>
            </w:r>
            <w:r w:rsidRPr="006410EA">
              <w:rPr>
                <w:rStyle w:val="rvts0"/>
                <w:rFonts w:ascii="Times New Roman" w:hAnsi="Times New Roman"/>
                <w:sz w:val="24"/>
                <w:szCs w:val="24"/>
              </w:rPr>
              <w:t xml:space="preserve"> Сертифікати виробника або інші документи, що підтверджують відповідність запропонованих товарів за складом та характеристиками згідно Додатку №3 до тендерної документації.</w:t>
            </w:r>
          </w:p>
          <w:p w14:paraId="5ACCDABE" w14:textId="77777777" w:rsidR="00667643" w:rsidRPr="006410EA" w:rsidRDefault="00667643" w:rsidP="003D4A58">
            <w:pPr>
              <w:pStyle w:val="aff5"/>
              <w:tabs>
                <w:tab w:val="left" w:pos="462"/>
              </w:tabs>
              <w:spacing w:after="0" w:line="240" w:lineRule="auto"/>
              <w:ind w:left="0"/>
              <w:jc w:val="both"/>
              <w:rPr>
                <w:rFonts w:ascii="Times New Roman" w:hAnsi="Times New Roman"/>
                <w:sz w:val="24"/>
                <w:szCs w:val="24"/>
              </w:rPr>
            </w:pPr>
            <w:r w:rsidRPr="006410EA">
              <w:rPr>
                <w:rFonts w:ascii="Times New Roman" w:hAnsi="Times New Roman"/>
                <w:b/>
                <w:sz w:val="24"/>
                <w:szCs w:val="24"/>
              </w:rPr>
              <w:t>1.5</w:t>
            </w:r>
            <w:r w:rsidRPr="006410EA">
              <w:rPr>
                <w:rFonts w:ascii="Times New Roman" w:hAnsi="Times New Roman"/>
                <w:sz w:val="24"/>
                <w:szCs w:val="24"/>
              </w:rPr>
              <w:t xml:space="preserve"> 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w:t>
            </w:r>
            <w:r w:rsidRPr="006410EA">
              <w:rPr>
                <w:rFonts w:ascii="Times New Roman" w:hAnsi="Times New Roman"/>
                <w:i/>
                <w:sz w:val="24"/>
                <w:szCs w:val="24"/>
              </w:rPr>
              <w:t>випискою з протоколу засновників або копією наказу про призначення, або довіреністю або дорученням або іншим документом</w:t>
            </w:r>
            <w:r w:rsidRPr="006410EA">
              <w:rPr>
                <w:rFonts w:ascii="Times New Roman" w:hAnsi="Times New Roman"/>
                <w:sz w:val="24"/>
                <w:szCs w:val="24"/>
              </w:rPr>
              <w:t xml:space="preserve">, що підтверджує повноваження посадової (посадових) особи (осіб) учасника на підписання документів тендерної пропозиції та/або договору. </w:t>
            </w:r>
          </w:p>
          <w:p w14:paraId="7FF093B2" w14:textId="77777777" w:rsidR="00667643" w:rsidRPr="006410EA" w:rsidRDefault="00667643" w:rsidP="003D4A58">
            <w:pPr>
              <w:spacing w:after="0" w:line="240" w:lineRule="auto"/>
              <w:jc w:val="both"/>
              <w:rPr>
                <w:rFonts w:ascii="Times New Roman" w:hAnsi="Times New Roman"/>
                <w:bCs/>
                <w:sz w:val="24"/>
                <w:szCs w:val="24"/>
              </w:rPr>
            </w:pPr>
            <w:r w:rsidRPr="006410EA">
              <w:rPr>
                <w:rFonts w:ascii="Times New Roman" w:hAnsi="Times New Roman"/>
                <w:b/>
                <w:bCs/>
                <w:sz w:val="24"/>
                <w:szCs w:val="24"/>
              </w:rPr>
              <w:t>1.6</w:t>
            </w:r>
            <w:r w:rsidRPr="006410EA">
              <w:rPr>
                <w:rFonts w:ascii="Times New Roman" w:hAnsi="Times New Roman"/>
                <w:bCs/>
                <w:sz w:val="24"/>
                <w:szCs w:val="24"/>
              </w:rPr>
              <w:t xml:space="preserve"> Інформацію про субпідрядника (субпідрядників) – у разі їх залучення до виконання договору.</w:t>
            </w:r>
          </w:p>
          <w:p w14:paraId="4B5F0A5A" w14:textId="77777777" w:rsidR="00667643" w:rsidRPr="006410EA" w:rsidRDefault="00667643" w:rsidP="003D4A58">
            <w:pPr>
              <w:spacing w:after="0" w:line="240" w:lineRule="auto"/>
              <w:jc w:val="both"/>
              <w:rPr>
                <w:rFonts w:ascii="Times New Roman" w:hAnsi="Times New Roman"/>
                <w:bCs/>
                <w:sz w:val="24"/>
                <w:szCs w:val="24"/>
              </w:rPr>
            </w:pPr>
            <w:r w:rsidRPr="006410EA">
              <w:rPr>
                <w:rFonts w:ascii="Times New Roman" w:hAnsi="Times New Roman"/>
                <w:b/>
                <w:bCs/>
                <w:sz w:val="24"/>
                <w:szCs w:val="24"/>
              </w:rPr>
              <w:t>1.7</w:t>
            </w:r>
            <w:r w:rsidRPr="006410EA">
              <w:rPr>
                <w:rFonts w:ascii="Times New Roman" w:hAnsi="Times New Roman"/>
                <w:bCs/>
                <w:sz w:val="24"/>
                <w:szCs w:val="24"/>
              </w:rPr>
              <w:t xml:space="preserve"> Лист згоду з умовами проекту договору про закупівлю - згідно Додатку 2 до цієї тендерної документації.</w:t>
            </w:r>
          </w:p>
          <w:p w14:paraId="181CEDBF" w14:textId="77777777" w:rsidR="00667643" w:rsidRPr="006410EA" w:rsidRDefault="00667643" w:rsidP="003D4A58">
            <w:pPr>
              <w:spacing w:after="0" w:line="240" w:lineRule="auto"/>
              <w:jc w:val="both"/>
              <w:rPr>
                <w:rFonts w:ascii="Times New Roman" w:hAnsi="Times New Roman"/>
                <w:bCs/>
                <w:sz w:val="24"/>
                <w:szCs w:val="24"/>
              </w:rPr>
            </w:pPr>
            <w:r w:rsidRPr="006410EA">
              <w:rPr>
                <w:rFonts w:ascii="Times New Roman" w:hAnsi="Times New Roman"/>
                <w:b/>
                <w:bCs/>
                <w:sz w:val="24"/>
                <w:szCs w:val="24"/>
              </w:rPr>
              <w:t>1.8</w:t>
            </w:r>
            <w:r w:rsidRPr="006410EA">
              <w:rPr>
                <w:rFonts w:ascii="Times New Roman" w:hAnsi="Times New Roman"/>
                <w:bCs/>
                <w:sz w:val="24"/>
                <w:szCs w:val="24"/>
              </w:rPr>
              <w:t xml:space="preserve"> Статут або інший установчий документ в останній редакції. У випадку, якщо Учасник діє на підставі модельного статуту необхідно надати рішення про створення Учасника. (для юридичних осіб).</w:t>
            </w:r>
          </w:p>
          <w:p w14:paraId="28D98411" w14:textId="77777777" w:rsidR="00667643" w:rsidRPr="006410EA" w:rsidRDefault="00667643" w:rsidP="003D4A58">
            <w:pPr>
              <w:spacing w:after="0" w:line="240" w:lineRule="auto"/>
              <w:jc w:val="both"/>
              <w:rPr>
                <w:rFonts w:ascii="Times New Roman" w:hAnsi="Times New Roman"/>
                <w:bCs/>
                <w:sz w:val="24"/>
                <w:szCs w:val="24"/>
              </w:rPr>
            </w:pPr>
            <w:r w:rsidRPr="006410EA">
              <w:rPr>
                <w:rFonts w:ascii="Times New Roman" w:hAnsi="Times New Roman"/>
                <w:b/>
                <w:bCs/>
                <w:sz w:val="24"/>
                <w:szCs w:val="24"/>
              </w:rPr>
              <w:t>1.9</w:t>
            </w:r>
            <w:r w:rsidRPr="006410EA">
              <w:rPr>
                <w:rFonts w:ascii="Times New Roman" w:hAnsi="Times New Roman"/>
                <w:bCs/>
                <w:sz w:val="24"/>
                <w:szCs w:val="24"/>
              </w:rPr>
              <w:t xml:space="preserve"> Довідку, складену у довільній формі, яка містить відомості про підприємство: </w:t>
            </w:r>
          </w:p>
          <w:p w14:paraId="3BAC452F" w14:textId="77777777" w:rsidR="00667643" w:rsidRPr="006410EA" w:rsidRDefault="00667643" w:rsidP="003D4A58">
            <w:pPr>
              <w:spacing w:after="0" w:line="240" w:lineRule="auto"/>
              <w:jc w:val="both"/>
              <w:rPr>
                <w:rFonts w:ascii="Times New Roman" w:hAnsi="Times New Roman"/>
                <w:bCs/>
                <w:sz w:val="24"/>
                <w:szCs w:val="24"/>
              </w:rPr>
            </w:pPr>
            <w:r w:rsidRPr="006410EA">
              <w:rPr>
                <w:rFonts w:ascii="Times New Roman" w:hAnsi="Times New Roman"/>
                <w:bCs/>
                <w:sz w:val="24"/>
                <w:szCs w:val="24"/>
              </w:rPr>
              <w:t xml:space="preserve">а) реквізити (юридична та фізична адреси Учасника, телефон, факс, телефон для контактів, електронна адреса, ідентифікаційний код, або код ЄДРПОУ, форма оподаткування Учасника); </w:t>
            </w:r>
          </w:p>
          <w:p w14:paraId="5AE70114" w14:textId="77777777" w:rsidR="00667643" w:rsidRPr="006410EA" w:rsidRDefault="00667643" w:rsidP="003D4A58">
            <w:pPr>
              <w:spacing w:after="0" w:line="240" w:lineRule="auto"/>
              <w:jc w:val="both"/>
              <w:rPr>
                <w:rFonts w:ascii="Times New Roman" w:hAnsi="Times New Roman"/>
                <w:bCs/>
                <w:sz w:val="24"/>
                <w:szCs w:val="24"/>
              </w:rPr>
            </w:pPr>
            <w:r w:rsidRPr="006410EA">
              <w:rPr>
                <w:rFonts w:ascii="Times New Roman" w:hAnsi="Times New Roman"/>
                <w:bCs/>
                <w:sz w:val="24"/>
                <w:szCs w:val="24"/>
              </w:rPr>
              <w:t xml:space="preserve"> б) керівництво (посада, прізвище, ім’я, по батькові); </w:t>
            </w:r>
          </w:p>
          <w:p w14:paraId="6B213068" w14:textId="77777777" w:rsidR="00667643" w:rsidRPr="006410EA" w:rsidRDefault="00667643" w:rsidP="003D4A58">
            <w:pPr>
              <w:spacing w:after="0" w:line="240" w:lineRule="auto"/>
              <w:jc w:val="both"/>
              <w:rPr>
                <w:rFonts w:ascii="Times New Roman" w:hAnsi="Times New Roman"/>
                <w:bCs/>
                <w:sz w:val="24"/>
                <w:szCs w:val="24"/>
              </w:rPr>
            </w:pPr>
            <w:r w:rsidRPr="006410EA">
              <w:rPr>
                <w:rFonts w:ascii="Times New Roman" w:hAnsi="Times New Roman"/>
                <w:bCs/>
                <w:sz w:val="24"/>
                <w:szCs w:val="24"/>
              </w:rPr>
              <w:lastRenderedPageBreak/>
              <w:t>в) інформація про реквізити банківського рахунку, за якими буде здійснюватися оплата за договором в разі визначення учасника переможцем;</w:t>
            </w:r>
          </w:p>
          <w:p w14:paraId="734B054E" w14:textId="77777777" w:rsidR="00667643" w:rsidRPr="006410EA" w:rsidRDefault="00667643" w:rsidP="003D4A58">
            <w:pPr>
              <w:spacing w:after="0" w:line="240" w:lineRule="auto"/>
              <w:jc w:val="both"/>
              <w:rPr>
                <w:rFonts w:ascii="Times New Roman" w:hAnsi="Times New Roman"/>
                <w:bCs/>
                <w:sz w:val="24"/>
                <w:szCs w:val="24"/>
              </w:rPr>
            </w:pPr>
            <w:r w:rsidRPr="006410EA">
              <w:rPr>
                <w:rFonts w:ascii="Times New Roman" w:hAnsi="Times New Roman"/>
                <w:bCs/>
                <w:sz w:val="24"/>
                <w:szCs w:val="24"/>
              </w:rPr>
              <w:t>д) інформація про форму оподаткування Учасника.</w:t>
            </w:r>
          </w:p>
          <w:p w14:paraId="20178789" w14:textId="77777777" w:rsidR="00667643" w:rsidRPr="006410EA" w:rsidRDefault="00667643" w:rsidP="003D4A58">
            <w:pPr>
              <w:widowControl w:val="0"/>
              <w:suppressLineNumbers/>
              <w:suppressAutoHyphens/>
              <w:autoSpaceDE w:val="0"/>
              <w:autoSpaceDN w:val="0"/>
              <w:adjustRightInd w:val="0"/>
              <w:spacing w:after="0" w:line="240" w:lineRule="auto"/>
              <w:jc w:val="both"/>
              <w:rPr>
                <w:rFonts w:ascii="Times New Roman" w:hAnsi="Times New Roman"/>
                <w:b/>
                <w:sz w:val="24"/>
                <w:szCs w:val="24"/>
              </w:rPr>
            </w:pPr>
            <w:r w:rsidRPr="006410EA">
              <w:rPr>
                <w:rFonts w:ascii="Times New Roman" w:hAnsi="Times New Roman"/>
                <w:b/>
                <w:sz w:val="24"/>
                <w:szCs w:val="24"/>
              </w:rPr>
              <w:t xml:space="preserve">1.10 </w:t>
            </w:r>
            <w:r w:rsidRPr="006410EA">
              <w:rPr>
                <w:rFonts w:ascii="Times New Roman" w:hAnsi="Times New Roman"/>
                <w:sz w:val="24"/>
                <w:szCs w:val="24"/>
              </w:rPr>
              <w:t xml:space="preserve">Гарантійний лист, яким учасник підтверджує, що учасник, засновник(и) учасника, кінцевий(і) </w:t>
            </w:r>
            <w:proofErr w:type="spellStart"/>
            <w:r w:rsidRPr="006410EA">
              <w:rPr>
                <w:rFonts w:ascii="Times New Roman" w:hAnsi="Times New Roman"/>
                <w:sz w:val="24"/>
                <w:szCs w:val="24"/>
              </w:rPr>
              <w:t>бенефеціар</w:t>
            </w:r>
            <w:proofErr w:type="spellEnd"/>
            <w:r w:rsidRPr="006410EA">
              <w:rPr>
                <w:rFonts w:ascii="Times New Roman" w:hAnsi="Times New Roman"/>
                <w:sz w:val="24"/>
                <w:szCs w:val="24"/>
              </w:rPr>
              <w:t>(и)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p w14:paraId="41B75289" w14:textId="77777777" w:rsidR="00667643" w:rsidRPr="006410EA" w:rsidRDefault="00667643" w:rsidP="003D4A58">
            <w:pPr>
              <w:widowControl w:val="0"/>
              <w:suppressLineNumbers/>
              <w:suppressAutoHyphens/>
              <w:autoSpaceDE w:val="0"/>
              <w:autoSpaceDN w:val="0"/>
              <w:adjustRightInd w:val="0"/>
              <w:spacing w:after="0" w:line="240" w:lineRule="auto"/>
              <w:jc w:val="both"/>
              <w:rPr>
                <w:rStyle w:val="rvts23"/>
                <w:rFonts w:ascii="Times New Roman" w:hAnsi="Times New Roman"/>
                <w:sz w:val="24"/>
                <w:szCs w:val="24"/>
              </w:rPr>
            </w:pPr>
            <w:r w:rsidRPr="006410EA">
              <w:rPr>
                <w:rFonts w:ascii="Times New Roman" w:hAnsi="Times New Roman"/>
                <w:b/>
                <w:sz w:val="24"/>
                <w:szCs w:val="24"/>
              </w:rPr>
              <w:t>1.11</w:t>
            </w:r>
            <w:r w:rsidRPr="006410EA">
              <w:rPr>
                <w:rFonts w:ascii="Times New Roman" w:hAnsi="Times New Roman"/>
                <w:sz w:val="24"/>
                <w:szCs w:val="24"/>
              </w:rPr>
              <w:t xml:space="preserve"> В</w:t>
            </w:r>
            <w:r w:rsidRPr="006410EA">
              <w:rPr>
                <w:rFonts w:ascii="Times New Roman" w:hAnsi="Times New Roman"/>
                <w:bCs/>
                <w:sz w:val="24"/>
                <w:szCs w:val="24"/>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6410EA">
              <w:rPr>
                <w:rFonts w:ascii="Times New Roman" w:hAnsi="Times New Roman"/>
                <w:sz w:val="24"/>
                <w:szCs w:val="24"/>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надати гарантійний лист про те, що місцезнаходженням (місцем проживання) суб’єкта господарювання, який є учасником, не є </w:t>
            </w:r>
            <w:r w:rsidRPr="006410EA">
              <w:rPr>
                <w:rStyle w:val="rvts23"/>
                <w:rFonts w:ascii="Times New Roman" w:hAnsi="Times New Roman"/>
                <w:sz w:val="24"/>
                <w:szCs w:val="24"/>
              </w:rPr>
              <w:t>територіальна громада, яка перебуває в тимчасовій окупації</w:t>
            </w:r>
            <w:r w:rsidRPr="006410EA">
              <w:rPr>
                <w:rStyle w:val="rvts9"/>
                <w:rFonts w:ascii="Times New Roman" w:hAnsi="Times New Roman"/>
                <w:sz w:val="24"/>
                <w:szCs w:val="24"/>
              </w:rPr>
              <w:t xml:space="preserve">. У разі, якщо </w:t>
            </w:r>
            <w:r w:rsidRPr="006410EA">
              <w:rPr>
                <w:rFonts w:ascii="Times New Roman" w:hAnsi="Times New Roman"/>
                <w:sz w:val="24"/>
                <w:szCs w:val="24"/>
              </w:rPr>
              <w:t xml:space="preserve">місцезнаходженням (місцем проживання) суб’єкта господарювання, </w:t>
            </w:r>
            <w:r w:rsidRPr="006410EA">
              <w:rPr>
                <w:rStyle w:val="rvts23"/>
                <w:rFonts w:ascii="Times New Roman" w:hAnsi="Times New Roman"/>
                <w:sz w:val="24"/>
                <w:szCs w:val="24"/>
              </w:rPr>
              <w:t xml:space="preserve">який є учасником, є територіальна громада, яка станом на дату кінцевого строку подання тендерних пропозицій внесена до Переліку територіальних громад, які розташовані у районах проведення воєнних (бойових) дій, або які перебувають в тимчасовій окупації, оточенні (блокуванні), затвердженого </w:t>
            </w:r>
            <w:r w:rsidRPr="006410EA">
              <w:rPr>
                <w:rStyle w:val="rvts23"/>
                <w:rFonts w:ascii="Times New Roman" w:hAnsi="Times New Roman"/>
                <w:sz w:val="24"/>
                <w:szCs w:val="24"/>
              </w:rPr>
              <w:lastRenderedPageBreak/>
              <w:t xml:space="preserve">наказом </w:t>
            </w:r>
            <w:proofErr w:type="spellStart"/>
            <w:r w:rsidRPr="006410EA">
              <w:rPr>
                <w:rStyle w:val="rvts23"/>
                <w:rFonts w:ascii="Times New Roman" w:hAnsi="Times New Roman"/>
                <w:sz w:val="24"/>
                <w:szCs w:val="24"/>
              </w:rPr>
              <w:t>Мінреінтеграції</w:t>
            </w:r>
            <w:proofErr w:type="spellEnd"/>
            <w:r w:rsidRPr="006410EA">
              <w:rPr>
                <w:rStyle w:val="rvts23"/>
                <w:rFonts w:ascii="Times New Roman" w:hAnsi="Times New Roman"/>
                <w:sz w:val="24"/>
                <w:szCs w:val="24"/>
              </w:rPr>
              <w:t xml:space="preserve"> від 25.04.2022 р. №75 (далі – Перелік*), такий учасник обов’язково додатково у складі тендерної пропозиції надає довідку/лист або інший документ, виданий відповідним уповноваженим органом (РНБО, Міноборони, відповідна військова адміністрація (військова цивільна адміністрація)), з інформацією про те чи відноситься місцезнаходження (місце проживання) учасника закупівлі до тимчасово окупованої території**.</w:t>
            </w:r>
          </w:p>
          <w:p w14:paraId="30E61B5A" w14:textId="77777777" w:rsidR="00667643" w:rsidRPr="006410EA" w:rsidRDefault="00667643" w:rsidP="003D4A58">
            <w:pPr>
              <w:widowControl w:val="0"/>
              <w:suppressLineNumbers/>
              <w:suppressAutoHyphens/>
              <w:autoSpaceDE w:val="0"/>
              <w:autoSpaceDN w:val="0"/>
              <w:adjustRightInd w:val="0"/>
              <w:spacing w:after="0" w:line="240" w:lineRule="auto"/>
              <w:jc w:val="both"/>
              <w:rPr>
                <w:rStyle w:val="rvts23"/>
                <w:rFonts w:ascii="Times New Roman" w:hAnsi="Times New Roman"/>
                <w:sz w:val="24"/>
                <w:szCs w:val="24"/>
              </w:rPr>
            </w:pPr>
            <w:r w:rsidRPr="006410EA">
              <w:rPr>
                <w:rStyle w:val="rvts23"/>
                <w:rFonts w:ascii="Times New Roman" w:hAnsi="Times New Roman"/>
                <w:sz w:val="24"/>
                <w:szCs w:val="24"/>
              </w:rPr>
              <w:t>У випадку якщо місцезнаходження (юридична адреса) учасника не знаходиться на тимчасово окупованій території і ніколи такою не була – довідка не подається.</w:t>
            </w:r>
          </w:p>
          <w:p w14:paraId="06B40D69" w14:textId="77777777" w:rsidR="00667643" w:rsidRPr="006410EA" w:rsidRDefault="00667643" w:rsidP="003D4A58">
            <w:pPr>
              <w:widowControl w:val="0"/>
              <w:suppressLineNumbers/>
              <w:suppressAutoHyphens/>
              <w:autoSpaceDE w:val="0"/>
              <w:autoSpaceDN w:val="0"/>
              <w:adjustRightInd w:val="0"/>
              <w:spacing w:after="0" w:line="240" w:lineRule="auto"/>
              <w:jc w:val="both"/>
              <w:rPr>
                <w:rStyle w:val="rvts23"/>
                <w:rFonts w:ascii="Times New Roman" w:hAnsi="Times New Roman"/>
                <w:i/>
                <w:iCs/>
                <w:sz w:val="24"/>
                <w:szCs w:val="24"/>
              </w:rPr>
            </w:pPr>
            <w:r w:rsidRPr="006410EA">
              <w:rPr>
                <w:rStyle w:val="rvts23"/>
                <w:rFonts w:ascii="Times New Roman" w:hAnsi="Times New Roman"/>
                <w:i/>
                <w:iCs/>
                <w:sz w:val="24"/>
                <w:szCs w:val="24"/>
              </w:rPr>
              <w:t xml:space="preserve">*Замовник перевіряє інформацію щодо учасника на сайті </w:t>
            </w:r>
            <w:proofErr w:type="spellStart"/>
            <w:r w:rsidRPr="006410EA">
              <w:rPr>
                <w:rStyle w:val="rvts23"/>
                <w:rFonts w:ascii="Times New Roman" w:hAnsi="Times New Roman"/>
                <w:i/>
                <w:iCs/>
                <w:sz w:val="24"/>
                <w:szCs w:val="24"/>
              </w:rPr>
              <w:t>Мінреінтеграції</w:t>
            </w:r>
            <w:proofErr w:type="spellEnd"/>
            <w:r w:rsidRPr="006410EA">
              <w:rPr>
                <w:rStyle w:val="rvts23"/>
                <w:rFonts w:ascii="Times New Roman" w:hAnsi="Times New Roman"/>
                <w:i/>
                <w:iCs/>
                <w:sz w:val="24"/>
                <w:szCs w:val="24"/>
              </w:rPr>
              <w:t xml:space="preserve"> </w:t>
            </w:r>
            <w:hyperlink r:id="rId10" w:tgtFrame="_blank" w:history="1">
              <w:r w:rsidRPr="006410EA">
                <w:rPr>
                  <w:rStyle w:val="rvts23"/>
                  <w:rFonts w:ascii="Times New Roman" w:hAnsi="Times New Roman"/>
                  <w:i/>
                  <w:iCs/>
                  <w:sz w:val="24"/>
                  <w:szCs w:val="24"/>
                </w:rPr>
                <w:t>https://minre.gov.ua/</w:t>
              </w:r>
            </w:hyperlink>
            <w:r w:rsidRPr="006410EA">
              <w:rPr>
                <w:rStyle w:val="rvts23"/>
                <w:rFonts w:ascii="Times New Roman" w:hAnsi="Times New Roman"/>
                <w:i/>
                <w:iCs/>
                <w:sz w:val="24"/>
                <w:szCs w:val="24"/>
              </w:rPr>
              <w:t xml:space="preserve"> згідно Переліку. У разі якщо інформація щодо місцезнаходження (місце проживання) учасника внесена до Переліку як тимчасово окупована територія, тендерна пропозиція такого учасника відхиляється на підставі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44733416" w14:textId="77777777" w:rsidR="00667643" w:rsidRPr="006410EA" w:rsidRDefault="00667643" w:rsidP="003D4A58">
            <w:pPr>
              <w:widowControl w:val="0"/>
              <w:suppressLineNumbers/>
              <w:suppressAutoHyphens/>
              <w:autoSpaceDE w:val="0"/>
              <w:autoSpaceDN w:val="0"/>
              <w:adjustRightInd w:val="0"/>
              <w:spacing w:after="0" w:line="240" w:lineRule="auto"/>
              <w:jc w:val="both"/>
              <w:rPr>
                <w:rStyle w:val="rvts23"/>
                <w:rFonts w:ascii="Times New Roman" w:hAnsi="Times New Roman"/>
                <w:i/>
                <w:iCs/>
                <w:sz w:val="24"/>
                <w:szCs w:val="24"/>
              </w:rPr>
            </w:pPr>
            <w:r w:rsidRPr="006410EA">
              <w:rPr>
                <w:rStyle w:val="rvts23"/>
                <w:rFonts w:ascii="Times New Roman" w:hAnsi="Times New Roman"/>
                <w:i/>
                <w:iCs/>
                <w:sz w:val="24"/>
                <w:szCs w:val="24"/>
              </w:rPr>
              <w:t>**Вимога обумовлена тим, що Перелік має загальний характер і не структурований за окремими з перелічених видів територіальних громад.</w:t>
            </w:r>
          </w:p>
          <w:p w14:paraId="12A1F9A6" w14:textId="77777777" w:rsidR="00667643" w:rsidRPr="006410EA" w:rsidRDefault="00667643" w:rsidP="003D4A58">
            <w:pPr>
              <w:widowControl w:val="0"/>
              <w:suppressLineNumbers/>
              <w:suppressAutoHyphens/>
              <w:autoSpaceDE w:val="0"/>
              <w:autoSpaceDN w:val="0"/>
              <w:adjustRightInd w:val="0"/>
              <w:spacing w:after="0" w:line="240" w:lineRule="auto"/>
              <w:jc w:val="both"/>
              <w:rPr>
                <w:rFonts w:ascii="Times New Roman" w:hAnsi="Times New Roman"/>
                <w:bCs/>
                <w:sz w:val="24"/>
                <w:szCs w:val="24"/>
              </w:rPr>
            </w:pPr>
            <w:r w:rsidRPr="006410EA">
              <w:rPr>
                <w:rFonts w:ascii="Times New Roman" w:hAnsi="Times New Roman"/>
                <w:bCs/>
                <w:sz w:val="24"/>
                <w:szCs w:val="24"/>
              </w:rPr>
              <w:t>Інші документи, передбаченими вимогами цієї тендерної документації.</w:t>
            </w:r>
          </w:p>
          <w:p w14:paraId="6AF31DFC" w14:textId="77777777" w:rsidR="00667643" w:rsidRPr="006410EA" w:rsidRDefault="00667643" w:rsidP="003D4A58">
            <w:pPr>
              <w:widowControl w:val="0"/>
              <w:spacing w:after="0" w:line="240" w:lineRule="auto"/>
              <w:jc w:val="both"/>
              <w:rPr>
                <w:rFonts w:ascii="Times New Roman" w:hAnsi="Times New Roman"/>
                <w:bCs/>
                <w:sz w:val="24"/>
                <w:szCs w:val="24"/>
              </w:rPr>
            </w:pPr>
            <w:r w:rsidRPr="006410EA">
              <w:rPr>
                <w:rFonts w:ascii="Times New Roman" w:hAnsi="Times New Roman"/>
                <w:bCs/>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в якому зазначає законодавчі підстави ненадання відповідних документів.</w:t>
            </w:r>
          </w:p>
          <w:p w14:paraId="0BD22DBB" w14:textId="77777777" w:rsidR="00667643" w:rsidRPr="006410EA" w:rsidRDefault="00667643" w:rsidP="00F704EE">
            <w:pPr>
              <w:widowControl w:val="0"/>
              <w:spacing w:after="0" w:line="240" w:lineRule="auto"/>
              <w:contextualSpacing/>
              <w:jc w:val="both"/>
              <w:rPr>
                <w:rStyle w:val="rvts0"/>
                <w:rFonts w:ascii="Times New Roman" w:hAnsi="Times New Roman"/>
                <w:sz w:val="24"/>
                <w:szCs w:val="24"/>
              </w:rPr>
            </w:pPr>
            <w:r w:rsidRPr="006410EA">
              <w:rPr>
                <w:rFonts w:ascii="Times New Roman" w:hAnsi="Times New Roman"/>
                <w:b/>
                <w:sz w:val="24"/>
                <w:szCs w:val="24"/>
              </w:rPr>
              <w:t>1.12</w:t>
            </w:r>
            <w:r w:rsidRPr="006410EA">
              <w:rPr>
                <w:rFonts w:ascii="Times New Roman" w:hAnsi="Times New Roman"/>
                <w:sz w:val="24"/>
                <w:szCs w:val="24"/>
              </w:rPr>
              <w:t xml:space="preserve"> Лист, складений у довільній формі, про те, що учасник ознайомлений та погоджується з описом формальних (несуттєвих) помилок</w:t>
            </w:r>
            <w:r w:rsidRPr="006410EA">
              <w:rPr>
                <w:rStyle w:val="rvts0"/>
                <w:rFonts w:ascii="Times New Roman" w:hAnsi="Times New Roman"/>
                <w:sz w:val="24"/>
                <w:szCs w:val="24"/>
              </w:rPr>
              <w:t xml:space="preserve">  </w:t>
            </w:r>
          </w:p>
          <w:p w14:paraId="1931290A" w14:textId="77777777" w:rsidR="00667643" w:rsidRPr="006410EA" w:rsidRDefault="00667643" w:rsidP="00C90556">
            <w:pPr>
              <w:pStyle w:val="af2"/>
              <w:spacing w:before="0" w:beforeAutospacing="0" w:after="0" w:afterAutospacing="0"/>
              <w:ind w:left="79"/>
              <w:jc w:val="both"/>
              <w:rPr>
                <w:rFonts w:ascii="Times New Roman" w:hAnsi="Times New Roman"/>
                <w:color w:val="000000"/>
                <w:szCs w:val="24"/>
                <w:lang w:val="uk-UA"/>
              </w:rPr>
            </w:pPr>
            <w:r w:rsidRPr="006410EA">
              <w:rPr>
                <w:rFonts w:ascii="Times New Roman" w:hAnsi="Times New Roman"/>
                <w:b/>
                <w:color w:val="000000"/>
                <w:szCs w:val="24"/>
                <w:lang w:val="uk-UA"/>
              </w:rPr>
              <w:t>Всі документи,</w:t>
            </w:r>
            <w:r w:rsidRPr="006410EA">
              <w:rPr>
                <w:rFonts w:ascii="Times New Roman" w:hAnsi="Times New Roman"/>
                <w:color w:val="000000"/>
                <w:szCs w:val="24"/>
                <w:lang w:val="uk-UA"/>
              </w:rPr>
              <w:t xml:space="preserve"> що входять до складу тендерної пропозиції, за можливості, </w:t>
            </w:r>
            <w:r w:rsidRPr="006410EA">
              <w:rPr>
                <w:rFonts w:ascii="Times New Roman" w:hAnsi="Times New Roman"/>
                <w:b/>
                <w:color w:val="000000"/>
                <w:szCs w:val="24"/>
                <w:lang w:val="uk-UA"/>
              </w:rPr>
              <w:t>надаються у форматі PDF</w:t>
            </w:r>
            <w:r w:rsidRPr="006410EA">
              <w:rPr>
                <w:rFonts w:ascii="Times New Roman" w:hAnsi="Times New Roman"/>
                <w:color w:val="000000"/>
                <w:szCs w:val="24"/>
                <w:lang w:val="uk-UA"/>
              </w:rPr>
              <w:t xml:space="preserve"> (</w:t>
            </w:r>
            <w:proofErr w:type="spellStart"/>
            <w:r w:rsidRPr="006410EA">
              <w:rPr>
                <w:rFonts w:ascii="Times New Roman" w:hAnsi="Times New Roman"/>
                <w:color w:val="000000"/>
                <w:szCs w:val="24"/>
                <w:lang w:val="uk-UA"/>
              </w:rPr>
              <w:t>Portable</w:t>
            </w:r>
            <w:proofErr w:type="spellEnd"/>
            <w:r w:rsidRPr="006410EA">
              <w:rPr>
                <w:rFonts w:ascii="Times New Roman" w:hAnsi="Times New Roman"/>
                <w:color w:val="000000"/>
                <w:szCs w:val="24"/>
                <w:lang w:val="uk-UA"/>
              </w:rPr>
              <w:t xml:space="preserve"> </w:t>
            </w:r>
            <w:proofErr w:type="spellStart"/>
            <w:r w:rsidRPr="006410EA">
              <w:rPr>
                <w:rFonts w:ascii="Times New Roman" w:hAnsi="Times New Roman"/>
                <w:color w:val="000000"/>
                <w:szCs w:val="24"/>
                <w:lang w:val="uk-UA"/>
              </w:rPr>
              <w:t>Document</w:t>
            </w:r>
            <w:proofErr w:type="spellEnd"/>
            <w:r w:rsidRPr="006410EA">
              <w:rPr>
                <w:rFonts w:ascii="Times New Roman" w:hAnsi="Times New Roman"/>
                <w:color w:val="000000"/>
                <w:szCs w:val="24"/>
                <w:lang w:val="uk-UA"/>
              </w:rPr>
              <w:t xml:space="preserve"> </w:t>
            </w:r>
            <w:proofErr w:type="spellStart"/>
            <w:r w:rsidRPr="006410EA">
              <w:rPr>
                <w:rFonts w:ascii="Times New Roman" w:hAnsi="Times New Roman"/>
                <w:color w:val="000000"/>
                <w:szCs w:val="24"/>
                <w:lang w:val="uk-UA"/>
              </w:rPr>
              <w:t>Format</w:t>
            </w:r>
            <w:proofErr w:type="spellEnd"/>
            <w:r w:rsidRPr="006410EA">
              <w:rPr>
                <w:rFonts w:ascii="Times New Roman" w:hAnsi="Times New Roman"/>
                <w:color w:val="000000"/>
                <w:szCs w:val="24"/>
                <w:lang w:val="uk-UA"/>
              </w:rPr>
              <w:t>)</w:t>
            </w:r>
            <w:r w:rsidRPr="006410EA">
              <w:rPr>
                <w:rFonts w:ascii="Times New Roman" w:hAnsi="Times New Roman"/>
                <w:b/>
                <w:color w:val="000000"/>
                <w:szCs w:val="24"/>
                <w:lang w:val="uk-UA"/>
              </w:rPr>
              <w:t xml:space="preserve"> окремими файлами</w:t>
            </w:r>
            <w:r w:rsidRPr="006410EA">
              <w:rPr>
                <w:rFonts w:ascii="Times New Roman" w:hAnsi="Times New Roman"/>
                <w:color w:val="000000"/>
                <w:szCs w:val="24"/>
                <w:lang w:val="uk-UA"/>
              </w:rPr>
              <w:t>. Скановані документи повинні бути розбірливим та читабельними та розміщеними у тому ж порядку, в якому зазначені в документації.</w:t>
            </w:r>
          </w:p>
          <w:p w14:paraId="0E0030C3" w14:textId="77777777" w:rsidR="00667643" w:rsidRPr="006410EA" w:rsidRDefault="00667643" w:rsidP="00C90556">
            <w:pPr>
              <w:pStyle w:val="af2"/>
              <w:spacing w:before="0" w:beforeAutospacing="0" w:after="0" w:afterAutospacing="0"/>
              <w:ind w:left="79" w:right="132"/>
              <w:jc w:val="both"/>
              <w:rPr>
                <w:rFonts w:ascii="Times New Roman" w:hAnsi="Times New Roman"/>
                <w:b/>
                <w:szCs w:val="24"/>
                <w:lang w:val="uk-UA"/>
              </w:rPr>
            </w:pPr>
            <w:r w:rsidRPr="006410EA">
              <w:rPr>
                <w:rFonts w:ascii="Times New Roman" w:hAnsi="Times New Roman"/>
                <w:szCs w:val="24"/>
                <w:lang w:val="uk-UA"/>
              </w:rPr>
              <w:t xml:space="preserve">Тендерна пропозиція повинна бути розміщена на електронному майданчику до закінчення строку подання тендерних пропозицій.  </w:t>
            </w:r>
          </w:p>
          <w:p w14:paraId="385B714C" w14:textId="77777777" w:rsidR="00667643" w:rsidRPr="006410EA" w:rsidRDefault="00667643" w:rsidP="00C90556">
            <w:pPr>
              <w:pStyle w:val="25"/>
              <w:widowControl w:val="0"/>
              <w:spacing w:line="240" w:lineRule="auto"/>
              <w:ind w:left="-27" w:right="-57"/>
              <w:jc w:val="both"/>
              <w:rPr>
                <w:rFonts w:ascii="Times New Roman" w:hAnsi="Times New Roman" w:cs="Times New Roman"/>
                <w:i/>
                <w:sz w:val="24"/>
                <w:szCs w:val="24"/>
                <w:lang w:val="uk-UA"/>
              </w:rPr>
            </w:pPr>
            <w:r w:rsidRPr="006410EA">
              <w:rPr>
                <w:rFonts w:ascii="Times New Roman" w:hAnsi="Times New Roman" w:cs="Times New Roman"/>
                <w:bCs/>
                <w:color w:val="auto"/>
                <w:sz w:val="24"/>
                <w:szCs w:val="24"/>
                <w:lang w:val="uk-UA"/>
              </w:rPr>
              <w:t>Якщо замовником вимагається з</w:t>
            </w:r>
            <w:r w:rsidRPr="006410EA">
              <w:rPr>
                <w:rFonts w:ascii="Times New Roman" w:hAnsi="Times New Roman" w:cs="Times New Roman"/>
                <w:color w:val="auto"/>
                <w:sz w:val="24"/>
                <w:szCs w:val="24"/>
                <w:lang w:val="uk-UA"/>
              </w:rPr>
              <w:t xml:space="preserve">авантаження в електронну систему закупівель кольорових </w:t>
            </w:r>
            <w:proofErr w:type="spellStart"/>
            <w:r w:rsidRPr="006410EA">
              <w:rPr>
                <w:rFonts w:ascii="Times New Roman" w:hAnsi="Times New Roman" w:cs="Times New Roman"/>
                <w:color w:val="auto"/>
                <w:sz w:val="24"/>
                <w:szCs w:val="24"/>
                <w:lang w:val="uk-UA"/>
              </w:rPr>
              <w:t>скан</w:t>
            </w:r>
            <w:proofErr w:type="spellEnd"/>
            <w:r w:rsidRPr="006410EA">
              <w:rPr>
                <w:rFonts w:ascii="Times New Roman" w:hAnsi="Times New Roman" w:cs="Times New Roman"/>
                <w:color w:val="auto"/>
                <w:sz w:val="24"/>
                <w:szCs w:val="24"/>
                <w:lang w:val="uk-UA"/>
              </w:rPr>
              <w:t xml:space="preserve">-копій  </w:t>
            </w:r>
            <w:r w:rsidRPr="006410EA">
              <w:rPr>
                <w:rFonts w:ascii="Times New Roman" w:hAnsi="Times New Roman" w:cs="Times New Roman"/>
                <w:b/>
                <w:color w:val="auto"/>
                <w:sz w:val="24"/>
                <w:szCs w:val="24"/>
                <w:u w:val="single"/>
                <w:lang w:val="uk-UA"/>
              </w:rPr>
              <w:t>оригіналів документів,</w:t>
            </w:r>
            <w:r w:rsidRPr="006410EA">
              <w:rPr>
                <w:rFonts w:ascii="Times New Roman" w:hAnsi="Times New Roman" w:cs="Times New Roman"/>
                <w:color w:val="auto"/>
                <w:sz w:val="24"/>
                <w:szCs w:val="24"/>
                <w:lang w:val="uk-UA"/>
              </w:rPr>
              <w:t xml:space="preserve"> виданих іншим органом, установою, підприємством, організацією</w:t>
            </w:r>
            <w:r w:rsidRPr="006410EA">
              <w:rPr>
                <w:rFonts w:ascii="Times New Roman" w:hAnsi="Times New Roman" w:cs="Times New Roman"/>
                <w:b/>
                <w:color w:val="auto"/>
                <w:sz w:val="24"/>
                <w:szCs w:val="24"/>
                <w:lang w:val="uk-UA"/>
              </w:rPr>
              <w:t xml:space="preserve"> </w:t>
            </w:r>
            <w:r w:rsidRPr="006410EA">
              <w:rPr>
                <w:rFonts w:ascii="Times New Roman" w:hAnsi="Times New Roman" w:cs="Times New Roman"/>
                <w:color w:val="auto"/>
                <w:sz w:val="24"/>
                <w:szCs w:val="24"/>
                <w:lang w:val="uk-UA"/>
              </w:rPr>
              <w:t xml:space="preserve">(довідок, </w:t>
            </w:r>
            <w:r w:rsidRPr="006410EA">
              <w:rPr>
                <w:rFonts w:ascii="Times New Roman" w:hAnsi="Times New Roman" w:cs="Times New Roman"/>
                <w:bCs/>
                <w:color w:val="auto"/>
                <w:sz w:val="24"/>
                <w:szCs w:val="24"/>
                <w:lang w:val="uk-UA"/>
              </w:rPr>
              <w:t>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14:paraId="27163CE3" w14:textId="373A1BB4" w:rsidR="00667643" w:rsidRPr="006410EA" w:rsidRDefault="00667643" w:rsidP="00F83627">
            <w:pPr>
              <w:pStyle w:val="14"/>
              <w:widowControl w:val="0"/>
              <w:spacing w:line="240" w:lineRule="atLeast"/>
              <w:ind w:left="34" w:right="113" w:firstLine="381"/>
              <w:jc w:val="both"/>
              <w:rPr>
                <w:rFonts w:ascii="Times New Roman" w:hAnsi="Times New Roman" w:cs="Times New Roman"/>
                <w:b/>
                <w:sz w:val="24"/>
                <w:szCs w:val="24"/>
                <w:lang w:val="uk-UA"/>
              </w:rPr>
            </w:pPr>
            <w:r w:rsidRPr="006410EA">
              <w:rPr>
                <w:rFonts w:ascii="Times New Roman" w:hAnsi="Times New Roman" w:cs="Times New Roman"/>
                <w:b/>
                <w:sz w:val="24"/>
                <w:szCs w:val="24"/>
                <w:lang w:val="uk-UA"/>
              </w:rPr>
              <w:t xml:space="preserve">Відповідно до частини третьої статті 12 Закону під час використання електронної системи закупівель з метою </w:t>
            </w:r>
            <w:r w:rsidRPr="006410EA">
              <w:rPr>
                <w:rFonts w:ascii="Times New Roman" w:hAnsi="Times New Roman" w:cs="Times New Roman"/>
                <w:b/>
                <w:sz w:val="24"/>
                <w:szCs w:val="24"/>
                <w:lang w:val="uk-UA"/>
              </w:rPr>
              <w:lastRenderedPageBreak/>
              <w:t xml:space="preserve">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w:t>
            </w:r>
            <w:r w:rsidR="00A52C79">
              <w:rPr>
                <w:rFonts w:ascii="Times New Roman" w:hAnsi="Times New Roman" w:cs="Times New Roman"/>
                <w:b/>
                <w:sz w:val="24"/>
                <w:szCs w:val="24"/>
                <w:lang w:val="uk-UA"/>
              </w:rPr>
              <w:t xml:space="preserve">або удосконалений </w:t>
            </w:r>
            <w:r w:rsidR="00A52C79" w:rsidRPr="006410EA">
              <w:rPr>
                <w:rFonts w:ascii="Times New Roman" w:hAnsi="Times New Roman" w:cs="Times New Roman"/>
                <w:b/>
                <w:sz w:val="24"/>
                <w:szCs w:val="24"/>
                <w:lang w:val="uk-UA"/>
              </w:rPr>
              <w:t>електронний підпис</w:t>
            </w:r>
            <w:r w:rsidR="00A52C79">
              <w:rPr>
                <w:rFonts w:ascii="Times New Roman" w:hAnsi="Times New Roman" w:cs="Times New Roman"/>
                <w:b/>
                <w:sz w:val="24"/>
                <w:szCs w:val="24"/>
                <w:lang w:val="uk-UA"/>
              </w:rPr>
              <w:t xml:space="preserve">  (УЕП) </w:t>
            </w:r>
            <w:r w:rsidRPr="006410EA">
              <w:rPr>
                <w:rFonts w:ascii="Times New Roman" w:hAnsi="Times New Roman" w:cs="Times New Roman"/>
                <w:b/>
                <w:sz w:val="24"/>
                <w:szCs w:val="24"/>
                <w:lang w:val="uk-UA"/>
              </w:rPr>
              <w:t>на пропозицію.</w:t>
            </w:r>
          </w:p>
          <w:p w14:paraId="1B2AA6DC" w14:textId="77777777" w:rsidR="00667643" w:rsidRPr="006410EA" w:rsidRDefault="00667643" w:rsidP="00F83627">
            <w:pPr>
              <w:pStyle w:val="14"/>
              <w:widowControl w:val="0"/>
              <w:spacing w:line="240" w:lineRule="atLeast"/>
              <w:ind w:left="34" w:right="113" w:firstLine="381"/>
              <w:jc w:val="both"/>
              <w:rPr>
                <w:rFonts w:ascii="Times New Roman" w:hAnsi="Times New Roman" w:cs="Times New Roman"/>
                <w:sz w:val="24"/>
                <w:szCs w:val="24"/>
                <w:lang w:val="uk-UA"/>
              </w:rPr>
            </w:pPr>
            <w:r w:rsidRPr="006410EA">
              <w:rPr>
                <w:rFonts w:ascii="Times New Roman" w:hAnsi="Times New Roman" w:cs="Times New Roman"/>
                <w:sz w:val="24"/>
                <w:szCs w:val="24"/>
                <w:lang w:val="uk-UA"/>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w:t>
            </w:r>
            <w:proofErr w:type="spellStart"/>
            <w:r w:rsidRPr="006410EA">
              <w:rPr>
                <w:rFonts w:ascii="Times New Roman" w:hAnsi="Times New Roman" w:cs="Times New Roman"/>
                <w:sz w:val="24"/>
                <w:szCs w:val="24"/>
                <w:lang w:val="uk-UA"/>
              </w:rPr>
              <w:t>абз</w:t>
            </w:r>
            <w:proofErr w:type="spellEnd"/>
            <w:r w:rsidRPr="006410EA">
              <w:rPr>
                <w:rFonts w:ascii="Times New Roman" w:hAnsi="Times New Roman" w:cs="Times New Roman"/>
                <w:sz w:val="24"/>
                <w:szCs w:val="24"/>
                <w:lang w:val="uk-UA"/>
              </w:rPr>
              <w:t>. 4 ст. 2 Закону України «Про захист персональних даних» від 01.06.2010 № 2297-VI.</w:t>
            </w:r>
          </w:p>
          <w:p w14:paraId="4E5009F5" w14:textId="77777777" w:rsidR="00667643" w:rsidRPr="006410EA" w:rsidRDefault="00667643" w:rsidP="00F83627">
            <w:pPr>
              <w:widowControl w:val="0"/>
              <w:spacing w:after="0" w:line="240" w:lineRule="atLeast"/>
              <w:ind w:hanging="21"/>
              <w:contextualSpacing/>
              <w:jc w:val="both"/>
              <w:rPr>
                <w:rFonts w:ascii="Times New Roman" w:hAnsi="Times New Roman"/>
                <w:sz w:val="24"/>
                <w:szCs w:val="24"/>
              </w:rPr>
            </w:pPr>
            <w:r w:rsidRPr="006410EA">
              <w:rPr>
                <w:rFonts w:ascii="Times New Roman" w:hAnsi="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p>
          <w:p w14:paraId="6F9AD325" w14:textId="77777777" w:rsidR="00667643" w:rsidRPr="006410EA" w:rsidRDefault="00667643" w:rsidP="00F83627">
            <w:pPr>
              <w:tabs>
                <w:tab w:val="left" w:pos="567"/>
              </w:tabs>
              <w:spacing w:after="0" w:line="240" w:lineRule="atLeast"/>
              <w:jc w:val="both"/>
              <w:rPr>
                <w:rFonts w:ascii="Times New Roman" w:hAnsi="Times New Roman"/>
                <w:sz w:val="24"/>
                <w:szCs w:val="24"/>
              </w:rPr>
            </w:pPr>
            <w:r w:rsidRPr="006410EA">
              <w:rPr>
                <w:rFonts w:ascii="Times New Roman" w:hAnsi="Times New Roman"/>
                <w:sz w:val="24"/>
                <w:szCs w:val="24"/>
              </w:rPr>
              <w:t xml:space="preserve">Всі сторінки пропозиції, на яких зроблені будь-які окремі записи або правки, мають містити напис біля виправлення наступного змісту: </w:t>
            </w:r>
            <w:r w:rsidRPr="006410EA">
              <w:rPr>
                <w:rFonts w:ascii="Times New Roman" w:hAnsi="Times New Roman"/>
                <w:b/>
                <w:sz w:val="24"/>
                <w:szCs w:val="24"/>
              </w:rPr>
              <w:t>«Виправленому вірити» дата, підпис, прізвище та ініціали особи або осіб, що підписують пропозицію.</w:t>
            </w:r>
            <w:r w:rsidRPr="006410EA">
              <w:rPr>
                <w:rFonts w:ascii="Times New Roman" w:hAnsi="Times New Roman"/>
                <w:sz w:val="24"/>
                <w:szCs w:val="24"/>
              </w:rPr>
              <w:t xml:space="preserve"> Відповідальність за помилки друку у документах несе учасник.</w:t>
            </w:r>
          </w:p>
          <w:p w14:paraId="21A315CC" w14:textId="77777777" w:rsidR="00667643" w:rsidRPr="006410EA" w:rsidRDefault="00667643" w:rsidP="000252B2">
            <w:pPr>
              <w:widowControl w:val="0"/>
              <w:spacing w:after="0" w:line="240" w:lineRule="auto"/>
              <w:ind w:left="34" w:hanging="21"/>
              <w:contextualSpacing/>
              <w:jc w:val="both"/>
              <w:rPr>
                <w:rFonts w:ascii="Times New Roman" w:hAnsi="Times New Roman"/>
                <w:sz w:val="24"/>
                <w:szCs w:val="24"/>
              </w:rPr>
            </w:pPr>
            <w:r w:rsidRPr="006410EA">
              <w:rPr>
                <w:rFonts w:ascii="Times New Roman" w:hAnsi="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0888078F" w14:textId="77777777" w:rsidR="00667643" w:rsidRPr="006410EA" w:rsidRDefault="00667643" w:rsidP="000252B2">
            <w:pPr>
              <w:widowControl w:val="0"/>
              <w:spacing w:after="0" w:line="240" w:lineRule="auto"/>
              <w:ind w:hanging="21"/>
              <w:contextualSpacing/>
              <w:jc w:val="both"/>
              <w:rPr>
                <w:rFonts w:ascii="Times New Roman" w:hAnsi="Times New Roman"/>
                <w:sz w:val="24"/>
                <w:szCs w:val="24"/>
              </w:rPr>
            </w:pPr>
            <w:r w:rsidRPr="006410EA">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596A142" w14:textId="77777777" w:rsidR="00667643" w:rsidRPr="006410EA" w:rsidRDefault="00667643" w:rsidP="000252B2">
            <w:pPr>
              <w:spacing w:after="0" w:line="240" w:lineRule="auto"/>
              <w:ind w:firstLine="540"/>
              <w:jc w:val="both"/>
              <w:rPr>
                <w:rFonts w:ascii="Times New Roman" w:hAnsi="Times New Roman"/>
                <w:sz w:val="24"/>
                <w:szCs w:val="24"/>
              </w:rPr>
            </w:pPr>
            <w:r w:rsidRPr="006410EA">
              <w:rPr>
                <w:rFonts w:ascii="Times New Roman" w:hAnsi="Times New Roman"/>
                <w:sz w:val="24"/>
                <w:szCs w:val="24"/>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Учасник визначає ціну на товари, які він пропонує поставити за Договором, з урахуванням податків і зборів, що сплачуються або мають бути сплачені, а також витрат на їх </w:t>
            </w:r>
            <w:r w:rsidRPr="006410EA">
              <w:rPr>
                <w:rFonts w:ascii="Times New Roman" w:hAnsi="Times New Roman"/>
                <w:color w:val="000000"/>
                <w:sz w:val="24"/>
                <w:szCs w:val="24"/>
              </w:rPr>
              <w:t xml:space="preserve">транспортування. </w:t>
            </w:r>
            <w:r w:rsidRPr="006410EA">
              <w:rPr>
                <w:rFonts w:ascii="Times New Roman" w:hAnsi="Times New Roman"/>
                <w:sz w:val="24"/>
                <w:szCs w:val="24"/>
              </w:rPr>
              <w:t>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w:t>
            </w:r>
          </w:p>
          <w:p w14:paraId="5EB5568A" w14:textId="77777777" w:rsidR="00667643" w:rsidRPr="006410EA" w:rsidRDefault="00667643" w:rsidP="00552C68">
            <w:pPr>
              <w:widowControl w:val="0"/>
              <w:spacing w:after="0" w:line="240" w:lineRule="auto"/>
              <w:contextualSpacing/>
              <w:jc w:val="both"/>
              <w:rPr>
                <w:rFonts w:ascii="Times New Roman" w:hAnsi="Times New Roman"/>
                <w:sz w:val="24"/>
                <w:szCs w:val="24"/>
              </w:rPr>
            </w:pPr>
            <w:r w:rsidRPr="006410EA">
              <w:rPr>
                <w:rFonts w:ascii="Times New Roman" w:hAnsi="Times New Roman"/>
                <w:sz w:val="24"/>
                <w:szCs w:val="24"/>
              </w:rPr>
              <w:t xml:space="preserve">В тендерних пропозиціях допускаються формальні помилки. Формальними вважаються тільки ті помилки, перелік яких затверджено наказом Мінекономіки від 15.04.2020р. № 710 «Про </w:t>
            </w:r>
            <w:r w:rsidRPr="006410EA">
              <w:rPr>
                <w:rFonts w:ascii="Times New Roman" w:hAnsi="Times New Roman"/>
                <w:sz w:val="24"/>
                <w:szCs w:val="24"/>
              </w:rPr>
              <w:lastRenderedPageBreak/>
              <w:t>затвердження Переліку формальних помилок».</w:t>
            </w:r>
          </w:p>
          <w:p w14:paraId="6DC5C5BF" w14:textId="77777777" w:rsidR="00667643" w:rsidRPr="006410EA" w:rsidRDefault="00667643" w:rsidP="00F83627">
            <w:pPr>
              <w:spacing w:after="0" w:line="240" w:lineRule="atLeast"/>
              <w:ind w:left="142" w:right="147"/>
              <w:jc w:val="both"/>
              <w:rPr>
                <w:rFonts w:ascii="Times New Roman" w:hAnsi="Times New Roman"/>
                <w:sz w:val="24"/>
                <w:szCs w:val="24"/>
              </w:rPr>
            </w:pPr>
            <w:r w:rsidRPr="006410EA">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7401384" w14:textId="77777777" w:rsidR="00667643" w:rsidRPr="006410EA" w:rsidRDefault="00667643" w:rsidP="00F83627">
            <w:pPr>
              <w:spacing w:after="0" w:line="240" w:lineRule="atLeast"/>
              <w:ind w:left="142" w:right="147"/>
              <w:jc w:val="both"/>
              <w:rPr>
                <w:rFonts w:ascii="Times New Roman" w:hAnsi="Times New Roman"/>
                <w:i/>
                <w:iCs/>
                <w:sz w:val="24"/>
                <w:szCs w:val="24"/>
                <w:u w:val="single"/>
              </w:rPr>
            </w:pPr>
            <w:r w:rsidRPr="006410EA">
              <w:rPr>
                <w:rFonts w:ascii="Times New Roman" w:hAnsi="Times New Roman"/>
                <w:i/>
                <w:iCs/>
                <w:sz w:val="24"/>
                <w:szCs w:val="24"/>
                <w:u w:val="single"/>
              </w:rPr>
              <w:t>Опис формальних помилок:</w:t>
            </w:r>
          </w:p>
          <w:p w14:paraId="503994C8" w14:textId="77777777" w:rsidR="00667643" w:rsidRPr="006410EA" w:rsidRDefault="00667643" w:rsidP="00F83627">
            <w:pPr>
              <w:spacing w:after="0" w:line="240" w:lineRule="atLeast"/>
              <w:ind w:left="142" w:right="147"/>
              <w:jc w:val="both"/>
              <w:rPr>
                <w:rFonts w:ascii="Times New Roman" w:hAnsi="Times New Roman"/>
                <w:sz w:val="24"/>
                <w:szCs w:val="24"/>
              </w:rPr>
            </w:pPr>
            <w:r w:rsidRPr="006410EA">
              <w:rPr>
                <w:rFonts w:ascii="Times New Roman" w:hAnsi="Times New Roman"/>
                <w:sz w:val="24"/>
                <w:szCs w:val="24"/>
              </w:rPr>
              <w:t>1.</w:t>
            </w:r>
            <w:r w:rsidRPr="006410EA">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C0D90BA" w14:textId="77777777" w:rsidR="00667643" w:rsidRPr="006410EA" w:rsidRDefault="00667643" w:rsidP="00F83627">
            <w:pPr>
              <w:spacing w:after="0" w:line="240" w:lineRule="atLeast"/>
              <w:ind w:left="142" w:right="147"/>
              <w:jc w:val="both"/>
              <w:rPr>
                <w:rFonts w:ascii="Times New Roman" w:hAnsi="Times New Roman"/>
                <w:sz w:val="24"/>
                <w:szCs w:val="24"/>
              </w:rPr>
            </w:pPr>
            <w:r w:rsidRPr="006410EA">
              <w:rPr>
                <w:rFonts w:ascii="Times New Roman" w:hAnsi="Times New Roman"/>
                <w:sz w:val="24"/>
                <w:szCs w:val="24"/>
              </w:rPr>
              <w:t>-</w:t>
            </w:r>
            <w:r w:rsidRPr="006410EA">
              <w:rPr>
                <w:rFonts w:ascii="Times New Roman" w:hAnsi="Times New Roman"/>
                <w:sz w:val="24"/>
                <w:szCs w:val="24"/>
              </w:rPr>
              <w:tab/>
              <w:t>уживання великої літери;</w:t>
            </w:r>
          </w:p>
          <w:p w14:paraId="3F7601C4" w14:textId="77777777" w:rsidR="00667643" w:rsidRPr="006410EA" w:rsidRDefault="00667643" w:rsidP="00F83627">
            <w:pPr>
              <w:spacing w:after="0" w:line="240" w:lineRule="atLeast"/>
              <w:ind w:left="142" w:right="147"/>
              <w:jc w:val="both"/>
              <w:rPr>
                <w:rFonts w:ascii="Times New Roman" w:hAnsi="Times New Roman"/>
                <w:sz w:val="24"/>
                <w:szCs w:val="24"/>
              </w:rPr>
            </w:pPr>
            <w:r w:rsidRPr="006410EA">
              <w:rPr>
                <w:rFonts w:ascii="Times New Roman" w:hAnsi="Times New Roman"/>
                <w:sz w:val="24"/>
                <w:szCs w:val="24"/>
              </w:rPr>
              <w:t>-</w:t>
            </w:r>
            <w:r w:rsidRPr="006410EA">
              <w:rPr>
                <w:rFonts w:ascii="Times New Roman" w:hAnsi="Times New Roman"/>
                <w:sz w:val="24"/>
                <w:szCs w:val="24"/>
              </w:rPr>
              <w:tab/>
              <w:t>уживання розділових знаків та відмінювання слів у реченні;</w:t>
            </w:r>
          </w:p>
          <w:p w14:paraId="2D2EA002" w14:textId="77777777" w:rsidR="00667643" w:rsidRPr="006410EA" w:rsidRDefault="00667643" w:rsidP="00F83627">
            <w:pPr>
              <w:spacing w:after="0" w:line="240" w:lineRule="atLeast"/>
              <w:ind w:left="142" w:right="147"/>
              <w:jc w:val="both"/>
              <w:rPr>
                <w:rFonts w:ascii="Times New Roman" w:hAnsi="Times New Roman"/>
                <w:sz w:val="24"/>
                <w:szCs w:val="24"/>
              </w:rPr>
            </w:pPr>
            <w:r w:rsidRPr="006410EA">
              <w:rPr>
                <w:rFonts w:ascii="Times New Roman" w:hAnsi="Times New Roman"/>
                <w:sz w:val="24"/>
                <w:szCs w:val="24"/>
              </w:rPr>
              <w:t>-</w:t>
            </w:r>
            <w:r w:rsidRPr="006410EA">
              <w:rPr>
                <w:rFonts w:ascii="Times New Roman" w:hAnsi="Times New Roman"/>
                <w:sz w:val="24"/>
                <w:szCs w:val="24"/>
              </w:rPr>
              <w:tab/>
              <w:t xml:space="preserve">використання слова або </w:t>
            </w:r>
            <w:proofErr w:type="spellStart"/>
            <w:r w:rsidRPr="006410EA">
              <w:rPr>
                <w:rFonts w:ascii="Times New Roman" w:hAnsi="Times New Roman"/>
                <w:sz w:val="24"/>
                <w:szCs w:val="24"/>
              </w:rPr>
              <w:t>мовного</w:t>
            </w:r>
            <w:proofErr w:type="spellEnd"/>
            <w:r w:rsidRPr="006410EA">
              <w:rPr>
                <w:rFonts w:ascii="Times New Roman" w:hAnsi="Times New Roman"/>
                <w:sz w:val="24"/>
                <w:szCs w:val="24"/>
              </w:rPr>
              <w:t xml:space="preserve"> звороту, запозичених з іншої мови;</w:t>
            </w:r>
          </w:p>
          <w:p w14:paraId="70BD4477" w14:textId="77777777" w:rsidR="00667643" w:rsidRPr="006410EA" w:rsidRDefault="00667643" w:rsidP="00F83627">
            <w:pPr>
              <w:spacing w:after="0" w:line="240" w:lineRule="atLeast"/>
              <w:ind w:left="142" w:right="147"/>
              <w:jc w:val="both"/>
              <w:rPr>
                <w:rFonts w:ascii="Times New Roman" w:hAnsi="Times New Roman"/>
                <w:sz w:val="24"/>
                <w:szCs w:val="24"/>
              </w:rPr>
            </w:pPr>
            <w:r w:rsidRPr="006410EA">
              <w:rPr>
                <w:rFonts w:ascii="Times New Roman" w:hAnsi="Times New Roman"/>
                <w:sz w:val="24"/>
                <w:szCs w:val="24"/>
              </w:rPr>
              <w:t>-</w:t>
            </w:r>
            <w:r w:rsidRPr="006410EA">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7F87DF8" w14:textId="77777777" w:rsidR="00667643" w:rsidRPr="006410EA" w:rsidRDefault="00667643" w:rsidP="00F83627">
            <w:pPr>
              <w:spacing w:after="0" w:line="240" w:lineRule="atLeast"/>
              <w:ind w:left="142" w:right="147"/>
              <w:jc w:val="both"/>
              <w:rPr>
                <w:rFonts w:ascii="Times New Roman" w:hAnsi="Times New Roman"/>
                <w:sz w:val="24"/>
                <w:szCs w:val="24"/>
              </w:rPr>
            </w:pPr>
            <w:r w:rsidRPr="006410EA">
              <w:rPr>
                <w:rFonts w:ascii="Times New Roman" w:hAnsi="Times New Roman"/>
                <w:sz w:val="24"/>
                <w:szCs w:val="24"/>
              </w:rPr>
              <w:t>-</w:t>
            </w:r>
            <w:r w:rsidRPr="006410EA">
              <w:rPr>
                <w:rFonts w:ascii="Times New Roman" w:hAnsi="Times New Roman"/>
                <w:sz w:val="24"/>
                <w:szCs w:val="24"/>
              </w:rPr>
              <w:tab/>
              <w:t>застосування правил переносу частини слова з рядка в рядок;</w:t>
            </w:r>
          </w:p>
          <w:p w14:paraId="03056CF0" w14:textId="77777777" w:rsidR="00667643" w:rsidRPr="006410EA" w:rsidRDefault="00667643" w:rsidP="00F83627">
            <w:pPr>
              <w:spacing w:after="0" w:line="240" w:lineRule="atLeast"/>
              <w:ind w:left="142" w:right="147"/>
              <w:jc w:val="both"/>
              <w:rPr>
                <w:rFonts w:ascii="Times New Roman" w:hAnsi="Times New Roman"/>
                <w:sz w:val="24"/>
                <w:szCs w:val="24"/>
              </w:rPr>
            </w:pPr>
            <w:r w:rsidRPr="006410EA">
              <w:rPr>
                <w:rFonts w:ascii="Times New Roman" w:hAnsi="Times New Roman"/>
                <w:sz w:val="24"/>
                <w:szCs w:val="24"/>
              </w:rPr>
              <w:t>-</w:t>
            </w:r>
            <w:r w:rsidRPr="006410EA">
              <w:rPr>
                <w:rFonts w:ascii="Times New Roman" w:hAnsi="Times New Roman"/>
                <w:sz w:val="24"/>
                <w:szCs w:val="24"/>
              </w:rPr>
              <w:tab/>
              <w:t>написання слів разом та/або окремо, та/або через дефіс;</w:t>
            </w:r>
          </w:p>
          <w:p w14:paraId="0230DE80" w14:textId="77777777" w:rsidR="00667643" w:rsidRPr="006410EA" w:rsidRDefault="00667643" w:rsidP="00F83627">
            <w:pPr>
              <w:spacing w:after="0" w:line="240" w:lineRule="atLeast"/>
              <w:ind w:left="142" w:right="147"/>
              <w:jc w:val="both"/>
              <w:rPr>
                <w:rFonts w:ascii="Times New Roman" w:hAnsi="Times New Roman"/>
                <w:sz w:val="24"/>
                <w:szCs w:val="24"/>
              </w:rPr>
            </w:pPr>
            <w:r w:rsidRPr="006410EA">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7D48788" w14:textId="77777777" w:rsidR="00667643" w:rsidRPr="006410EA" w:rsidRDefault="00667643" w:rsidP="00F83627">
            <w:pPr>
              <w:spacing w:after="0" w:line="240" w:lineRule="atLeast"/>
              <w:ind w:left="142" w:right="147"/>
              <w:jc w:val="both"/>
              <w:rPr>
                <w:rFonts w:ascii="Times New Roman" w:hAnsi="Times New Roman"/>
                <w:sz w:val="24"/>
                <w:szCs w:val="24"/>
              </w:rPr>
            </w:pPr>
            <w:r w:rsidRPr="006410EA">
              <w:rPr>
                <w:rFonts w:ascii="Times New Roman" w:hAnsi="Times New Roman"/>
                <w:sz w:val="24"/>
                <w:szCs w:val="24"/>
              </w:rPr>
              <w:t>2.</w:t>
            </w:r>
            <w:r w:rsidRPr="006410EA">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F602B45" w14:textId="77777777" w:rsidR="00667643" w:rsidRPr="006410EA" w:rsidRDefault="00667643" w:rsidP="00F83627">
            <w:pPr>
              <w:spacing w:after="0" w:line="240" w:lineRule="atLeast"/>
              <w:ind w:left="142" w:right="147"/>
              <w:jc w:val="both"/>
              <w:rPr>
                <w:rFonts w:ascii="Times New Roman" w:hAnsi="Times New Roman"/>
                <w:sz w:val="24"/>
                <w:szCs w:val="24"/>
              </w:rPr>
            </w:pPr>
            <w:r w:rsidRPr="006410EA">
              <w:rPr>
                <w:rFonts w:ascii="Times New Roman" w:hAnsi="Times New Roman"/>
                <w:sz w:val="24"/>
                <w:szCs w:val="24"/>
              </w:rPr>
              <w:t>3.</w:t>
            </w:r>
            <w:r w:rsidRPr="006410EA">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768B11C" w14:textId="77777777" w:rsidR="00667643" w:rsidRPr="006410EA" w:rsidRDefault="00667643" w:rsidP="00F83627">
            <w:pPr>
              <w:spacing w:after="0" w:line="240" w:lineRule="atLeast"/>
              <w:ind w:left="141" w:right="150"/>
              <w:jc w:val="both"/>
              <w:rPr>
                <w:rFonts w:ascii="Times New Roman" w:hAnsi="Times New Roman"/>
                <w:sz w:val="24"/>
                <w:szCs w:val="24"/>
              </w:rPr>
            </w:pPr>
            <w:r w:rsidRPr="006410EA">
              <w:rPr>
                <w:rFonts w:ascii="Times New Roman" w:hAnsi="Times New Roman"/>
                <w:sz w:val="24"/>
                <w:szCs w:val="24"/>
              </w:rPr>
              <w:t>4.</w:t>
            </w:r>
            <w:r w:rsidRPr="006410EA">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65F5E1C" w14:textId="77777777" w:rsidR="00667643" w:rsidRPr="006410EA" w:rsidRDefault="00667643" w:rsidP="00F83627">
            <w:pPr>
              <w:spacing w:after="0" w:line="240" w:lineRule="atLeast"/>
              <w:ind w:left="141" w:right="150"/>
              <w:jc w:val="both"/>
              <w:rPr>
                <w:rFonts w:ascii="Times New Roman" w:hAnsi="Times New Roman"/>
                <w:sz w:val="24"/>
                <w:szCs w:val="24"/>
              </w:rPr>
            </w:pPr>
            <w:r w:rsidRPr="006410EA">
              <w:rPr>
                <w:rFonts w:ascii="Times New Roman" w:hAnsi="Times New Roman"/>
                <w:sz w:val="24"/>
                <w:szCs w:val="24"/>
              </w:rPr>
              <w:t>5.</w:t>
            </w:r>
            <w:r w:rsidRPr="006410EA">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3AA10F7" w14:textId="77777777" w:rsidR="00667643" w:rsidRPr="006410EA" w:rsidRDefault="00667643" w:rsidP="00F83627">
            <w:pPr>
              <w:spacing w:after="0" w:line="240" w:lineRule="atLeast"/>
              <w:ind w:left="141" w:right="150"/>
              <w:jc w:val="both"/>
              <w:rPr>
                <w:rFonts w:ascii="Times New Roman" w:hAnsi="Times New Roman"/>
                <w:sz w:val="24"/>
                <w:szCs w:val="24"/>
              </w:rPr>
            </w:pPr>
            <w:r w:rsidRPr="006410EA">
              <w:rPr>
                <w:rFonts w:ascii="Times New Roman" w:hAnsi="Times New Roman"/>
                <w:sz w:val="24"/>
                <w:szCs w:val="24"/>
              </w:rPr>
              <w:t>6.</w:t>
            </w:r>
            <w:r w:rsidRPr="006410EA">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E59C7CC" w14:textId="77777777" w:rsidR="00667643" w:rsidRPr="006410EA" w:rsidRDefault="00667643" w:rsidP="00F83627">
            <w:pPr>
              <w:spacing w:after="0" w:line="240" w:lineRule="atLeast"/>
              <w:ind w:left="141" w:right="150"/>
              <w:jc w:val="both"/>
              <w:rPr>
                <w:rFonts w:ascii="Times New Roman" w:hAnsi="Times New Roman"/>
                <w:sz w:val="24"/>
                <w:szCs w:val="24"/>
              </w:rPr>
            </w:pPr>
            <w:r w:rsidRPr="006410EA">
              <w:rPr>
                <w:rFonts w:ascii="Times New Roman" w:hAnsi="Times New Roman"/>
                <w:sz w:val="24"/>
                <w:szCs w:val="24"/>
              </w:rPr>
              <w:lastRenderedPageBreak/>
              <w:t>7.</w:t>
            </w:r>
            <w:r w:rsidRPr="006410EA">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5529E73" w14:textId="77777777" w:rsidR="00667643" w:rsidRPr="006410EA" w:rsidRDefault="00667643" w:rsidP="00F83627">
            <w:pPr>
              <w:spacing w:after="0" w:line="240" w:lineRule="atLeast"/>
              <w:ind w:left="141" w:right="150"/>
              <w:jc w:val="both"/>
              <w:rPr>
                <w:rFonts w:ascii="Times New Roman" w:hAnsi="Times New Roman"/>
                <w:sz w:val="24"/>
                <w:szCs w:val="24"/>
              </w:rPr>
            </w:pPr>
            <w:r w:rsidRPr="006410EA">
              <w:rPr>
                <w:rFonts w:ascii="Times New Roman" w:hAnsi="Times New Roman"/>
                <w:sz w:val="24"/>
                <w:szCs w:val="24"/>
              </w:rPr>
              <w:t>8.</w:t>
            </w:r>
            <w:r w:rsidRPr="006410EA">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D95643C" w14:textId="77777777" w:rsidR="00667643" w:rsidRPr="006410EA" w:rsidRDefault="00667643" w:rsidP="00F83627">
            <w:pPr>
              <w:spacing w:after="0" w:line="240" w:lineRule="atLeast"/>
              <w:ind w:left="141" w:right="150"/>
              <w:jc w:val="both"/>
              <w:rPr>
                <w:rFonts w:ascii="Times New Roman" w:hAnsi="Times New Roman"/>
                <w:sz w:val="24"/>
                <w:szCs w:val="24"/>
              </w:rPr>
            </w:pPr>
            <w:r w:rsidRPr="006410EA">
              <w:rPr>
                <w:rFonts w:ascii="Times New Roman" w:hAnsi="Times New Roman"/>
                <w:sz w:val="24"/>
                <w:szCs w:val="24"/>
              </w:rPr>
              <w:t>9.</w:t>
            </w:r>
            <w:r w:rsidRPr="006410EA">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733566C" w14:textId="77777777" w:rsidR="00667643" w:rsidRPr="006410EA" w:rsidRDefault="00667643" w:rsidP="00F83627">
            <w:pPr>
              <w:spacing w:after="0" w:line="240" w:lineRule="atLeast"/>
              <w:ind w:left="141" w:right="150"/>
              <w:jc w:val="both"/>
              <w:rPr>
                <w:rFonts w:ascii="Times New Roman" w:hAnsi="Times New Roman"/>
                <w:sz w:val="24"/>
                <w:szCs w:val="24"/>
              </w:rPr>
            </w:pPr>
            <w:r w:rsidRPr="006410EA">
              <w:rPr>
                <w:rFonts w:ascii="Times New Roman" w:hAnsi="Times New Roman"/>
                <w:sz w:val="24"/>
                <w:szCs w:val="24"/>
              </w:rPr>
              <w:t>10.</w:t>
            </w:r>
            <w:r w:rsidRPr="006410EA">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7873431" w14:textId="77777777" w:rsidR="00667643" w:rsidRPr="006410EA" w:rsidRDefault="00667643" w:rsidP="00F83627">
            <w:pPr>
              <w:spacing w:after="0" w:line="240" w:lineRule="atLeast"/>
              <w:ind w:left="141" w:right="150"/>
              <w:jc w:val="both"/>
              <w:rPr>
                <w:rFonts w:ascii="Times New Roman" w:hAnsi="Times New Roman"/>
                <w:sz w:val="24"/>
                <w:szCs w:val="24"/>
              </w:rPr>
            </w:pPr>
            <w:r w:rsidRPr="006410EA">
              <w:rPr>
                <w:rFonts w:ascii="Times New Roman" w:hAnsi="Times New Roman"/>
                <w:sz w:val="24"/>
                <w:szCs w:val="24"/>
              </w:rPr>
              <w:t>11.</w:t>
            </w:r>
            <w:r w:rsidRPr="006410EA">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8EA162B" w14:textId="77777777" w:rsidR="00667643" w:rsidRPr="006410EA" w:rsidRDefault="00667643" w:rsidP="00F83627">
            <w:pPr>
              <w:spacing w:after="0" w:line="240" w:lineRule="atLeast"/>
              <w:ind w:left="141" w:right="150"/>
              <w:jc w:val="both"/>
              <w:rPr>
                <w:rFonts w:ascii="Times New Roman" w:hAnsi="Times New Roman"/>
                <w:sz w:val="24"/>
                <w:szCs w:val="24"/>
              </w:rPr>
            </w:pPr>
            <w:r w:rsidRPr="006410EA">
              <w:rPr>
                <w:rFonts w:ascii="Times New Roman" w:hAnsi="Times New Roman"/>
                <w:sz w:val="24"/>
                <w:szCs w:val="24"/>
              </w:rPr>
              <w:t>12.</w:t>
            </w:r>
            <w:r w:rsidRPr="006410EA">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7612559" w14:textId="77777777" w:rsidR="00667643" w:rsidRPr="006410EA" w:rsidRDefault="00667643" w:rsidP="00F83627">
            <w:pPr>
              <w:spacing w:after="0" w:line="240" w:lineRule="atLeast"/>
              <w:ind w:left="141" w:right="150"/>
              <w:jc w:val="both"/>
              <w:rPr>
                <w:rFonts w:ascii="Times New Roman" w:hAnsi="Times New Roman"/>
                <w:i/>
                <w:iCs/>
                <w:sz w:val="24"/>
                <w:szCs w:val="24"/>
                <w:u w:val="single"/>
              </w:rPr>
            </w:pPr>
            <w:r w:rsidRPr="006410EA">
              <w:rPr>
                <w:rFonts w:ascii="Times New Roman" w:hAnsi="Times New Roman"/>
                <w:i/>
                <w:iCs/>
                <w:sz w:val="24"/>
                <w:szCs w:val="24"/>
                <w:u w:val="single"/>
              </w:rPr>
              <w:t>Приклади формальних помилок:</w:t>
            </w:r>
          </w:p>
          <w:p w14:paraId="04E283E1" w14:textId="77777777" w:rsidR="00667643" w:rsidRPr="006410EA" w:rsidRDefault="00667643" w:rsidP="00F83627">
            <w:pPr>
              <w:spacing w:after="0" w:line="240" w:lineRule="atLeast"/>
              <w:ind w:left="141" w:right="150"/>
              <w:jc w:val="both"/>
              <w:rPr>
                <w:rFonts w:ascii="Times New Roman" w:hAnsi="Times New Roman"/>
                <w:sz w:val="24"/>
                <w:szCs w:val="24"/>
              </w:rPr>
            </w:pPr>
            <w:r w:rsidRPr="006410EA">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0E9F93A" w14:textId="77777777" w:rsidR="00667643" w:rsidRPr="006410EA" w:rsidRDefault="00667643" w:rsidP="00F83627">
            <w:pPr>
              <w:spacing w:after="0" w:line="240" w:lineRule="atLeast"/>
              <w:ind w:left="141" w:right="150"/>
              <w:jc w:val="both"/>
              <w:rPr>
                <w:rFonts w:ascii="Times New Roman" w:hAnsi="Times New Roman"/>
                <w:sz w:val="24"/>
                <w:szCs w:val="24"/>
              </w:rPr>
            </w:pPr>
            <w:r w:rsidRPr="006410EA">
              <w:rPr>
                <w:rFonts w:ascii="Times New Roman" w:hAnsi="Times New Roman"/>
                <w:sz w:val="24"/>
                <w:szCs w:val="24"/>
              </w:rPr>
              <w:t>-  «</w:t>
            </w:r>
            <w:proofErr w:type="spellStart"/>
            <w:r w:rsidRPr="006410EA">
              <w:rPr>
                <w:rFonts w:ascii="Times New Roman" w:hAnsi="Times New Roman"/>
                <w:sz w:val="24"/>
                <w:szCs w:val="24"/>
              </w:rPr>
              <w:t>м.київ</w:t>
            </w:r>
            <w:proofErr w:type="spellEnd"/>
            <w:r w:rsidRPr="006410EA">
              <w:rPr>
                <w:rFonts w:ascii="Times New Roman" w:hAnsi="Times New Roman"/>
                <w:sz w:val="24"/>
                <w:szCs w:val="24"/>
              </w:rPr>
              <w:t>» замість «</w:t>
            </w:r>
            <w:proofErr w:type="spellStart"/>
            <w:r w:rsidRPr="006410EA">
              <w:rPr>
                <w:rFonts w:ascii="Times New Roman" w:hAnsi="Times New Roman"/>
                <w:sz w:val="24"/>
                <w:szCs w:val="24"/>
              </w:rPr>
              <w:t>м.Київ</w:t>
            </w:r>
            <w:proofErr w:type="spellEnd"/>
            <w:r w:rsidRPr="006410EA">
              <w:rPr>
                <w:rFonts w:ascii="Times New Roman" w:hAnsi="Times New Roman"/>
                <w:sz w:val="24"/>
                <w:szCs w:val="24"/>
              </w:rPr>
              <w:t>»;</w:t>
            </w:r>
          </w:p>
          <w:p w14:paraId="2B0AD92C" w14:textId="77777777" w:rsidR="00667643" w:rsidRPr="006410EA" w:rsidRDefault="00667643" w:rsidP="00F83627">
            <w:pPr>
              <w:spacing w:after="0" w:line="240" w:lineRule="atLeast"/>
              <w:ind w:left="141" w:right="150"/>
              <w:jc w:val="both"/>
              <w:rPr>
                <w:rFonts w:ascii="Times New Roman" w:hAnsi="Times New Roman"/>
                <w:sz w:val="24"/>
                <w:szCs w:val="24"/>
              </w:rPr>
            </w:pPr>
            <w:r w:rsidRPr="006410EA">
              <w:rPr>
                <w:rFonts w:ascii="Times New Roman" w:hAnsi="Times New Roman"/>
                <w:sz w:val="24"/>
                <w:szCs w:val="24"/>
              </w:rPr>
              <w:t>- «поряд -</w:t>
            </w:r>
            <w:proofErr w:type="spellStart"/>
            <w:r w:rsidRPr="006410EA">
              <w:rPr>
                <w:rFonts w:ascii="Times New Roman" w:hAnsi="Times New Roman"/>
                <w:sz w:val="24"/>
                <w:szCs w:val="24"/>
              </w:rPr>
              <w:t>ок</w:t>
            </w:r>
            <w:proofErr w:type="spellEnd"/>
            <w:r w:rsidRPr="006410EA">
              <w:rPr>
                <w:rFonts w:ascii="Times New Roman" w:hAnsi="Times New Roman"/>
                <w:sz w:val="24"/>
                <w:szCs w:val="24"/>
              </w:rPr>
              <w:t>» замість «</w:t>
            </w:r>
            <w:proofErr w:type="spellStart"/>
            <w:r w:rsidRPr="006410EA">
              <w:rPr>
                <w:rFonts w:ascii="Times New Roman" w:hAnsi="Times New Roman"/>
                <w:sz w:val="24"/>
                <w:szCs w:val="24"/>
              </w:rPr>
              <w:t>поря</w:t>
            </w:r>
            <w:proofErr w:type="spellEnd"/>
            <w:r w:rsidRPr="006410EA">
              <w:rPr>
                <w:rFonts w:ascii="Times New Roman" w:hAnsi="Times New Roman"/>
                <w:sz w:val="24"/>
                <w:szCs w:val="24"/>
              </w:rPr>
              <w:t xml:space="preserve"> – док»;</w:t>
            </w:r>
          </w:p>
          <w:p w14:paraId="5A3A422E" w14:textId="77777777" w:rsidR="00667643" w:rsidRPr="006410EA" w:rsidRDefault="00667643" w:rsidP="00F83627">
            <w:pPr>
              <w:spacing w:after="0" w:line="240" w:lineRule="atLeast"/>
              <w:ind w:left="141" w:right="150"/>
              <w:jc w:val="both"/>
              <w:rPr>
                <w:rFonts w:ascii="Times New Roman" w:hAnsi="Times New Roman"/>
                <w:sz w:val="24"/>
                <w:szCs w:val="24"/>
              </w:rPr>
            </w:pPr>
            <w:r w:rsidRPr="006410EA">
              <w:rPr>
                <w:rFonts w:ascii="Times New Roman" w:hAnsi="Times New Roman"/>
                <w:sz w:val="24"/>
                <w:szCs w:val="24"/>
              </w:rPr>
              <w:t>- «</w:t>
            </w:r>
            <w:proofErr w:type="spellStart"/>
            <w:r w:rsidRPr="006410EA">
              <w:rPr>
                <w:rFonts w:ascii="Times New Roman" w:hAnsi="Times New Roman"/>
                <w:sz w:val="24"/>
                <w:szCs w:val="24"/>
              </w:rPr>
              <w:t>ненадається</w:t>
            </w:r>
            <w:proofErr w:type="spellEnd"/>
            <w:r w:rsidRPr="006410EA">
              <w:rPr>
                <w:rFonts w:ascii="Times New Roman" w:hAnsi="Times New Roman"/>
                <w:sz w:val="24"/>
                <w:szCs w:val="24"/>
              </w:rPr>
              <w:t>» замість «не надається»»;</w:t>
            </w:r>
          </w:p>
          <w:p w14:paraId="0809B1D9" w14:textId="77777777" w:rsidR="00667643" w:rsidRPr="006410EA" w:rsidRDefault="00667643" w:rsidP="00F83627">
            <w:pPr>
              <w:spacing w:after="0" w:line="240" w:lineRule="atLeast"/>
              <w:ind w:left="141" w:right="150"/>
              <w:jc w:val="both"/>
              <w:rPr>
                <w:rFonts w:ascii="Times New Roman" w:hAnsi="Times New Roman"/>
                <w:sz w:val="24"/>
                <w:szCs w:val="24"/>
              </w:rPr>
            </w:pPr>
            <w:r w:rsidRPr="006410EA">
              <w:rPr>
                <w:rFonts w:ascii="Times New Roman" w:hAnsi="Times New Roman"/>
                <w:sz w:val="24"/>
                <w:szCs w:val="24"/>
              </w:rPr>
              <w:t>- «______________№_____________» замість «14.08.2020 №320/13/14-01»;</w:t>
            </w:r>
          </w:p>
          <w:p w14:paraId="76F8866E" w14:textId="77777777" w:rsidR="00667643" w:rsidRPr="006410EA" w:rsidRDefault="00667643" w:rsidP="00F83627">
            <w:pPr>
              <w:spacing w:after="0" w:line="240" w:lineRule="atLeast"/>
              <w:ind w:left="141" w:right="150"/>
              <w:jc w:val="both"/>
              <w:rPr>
                <w:rFonts w:ascii="Times New Roman" w:hAnsi="Times New Roman"/>
                <w:sz w:val="24"/>
                <w:szCs w:val="24"/>
              </w:rPr>
            </w:pPr>
            <w:r w:rsidRPr="006410EA">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6410EA">
              <w:rPr>
                <w:rFonts w:ascii="Times New Roman" w:hAnsi="Times New Roman"/>
                <w:sz w:val="24"/>
                <w:szCs w:val="24"/>
              </w:rPr>
              <w:t>pdf</w:t>
            </w:r>
            <w:proofErr w:type="spellEnd"/>
            <w:r w:rsidRPr="006410EA">
              <w:rPr>
                <w:rFonts w:ascii="Times New Roman" w:hAnsi="Times New Roman"/>
                <w:sz w:val="24"/>
                <w:szCs w:val="24"/>
              </w:rPr>
              <w:t>» (</w:t>
            </w:r>
            <w:proofErr w:type="spellStart"/>
            <w:r w:rsidRPr="006410EA">
              <w:rPr>
                <w:rFonts w:ascii="Times New Roman" w:hAnsi="Times New Roman"/>
                <w:sz w:val="24"/>
                <w:szCs w:val="24"/>
              </w:rPr>
              <w:t>PortableDocumentFormat</w:t>
            </w:r>
            <w:proofErr w:type="spellEnd"/>
            <w:r w:rsidRPr="006410EA">
              <w:rPr>
                <w:rFonts w:ascii="Times New Roman" w:hAnsi="Times New Roman"/>
                <w:sz w:val="24"/>
                <w:szCs w:val="24"/>
              </w:rPr>
              <w:t xml:space="preserve">)»; </w:t>
            </w:r>
          </w:p>
          <w:p w14:paraId="374A176F" w14:textId="77777777" w:rsidR="00667643" w:rsidRPr="006410EA" w:rsidRDefault="00667643" w:rsidP="00F83627">
            <w:pPr>
              <w:pStyle w:val="aff3"/>
              <w:spacing w:line="240" w:lineRule="atLeast"/>
              <w:ind w:left="141" w:right="150"/>
              <w:jc w:val="both"/>
              <w:rPr>
                <w:rFonts w:ascii="Times New Roman" w:hAnsi="Times New Roman"/>
                <w:sz w:val="24"/>
                <w:szCs w:val="24"/>
                <w:lang w:val="uk-UA"/>
              </w:rPr>
            </w:pPr>
            <w:r w:rsidRPr="006410EA">
              <w:rPr>
                <w:rFonts w:ascii="Times New Roman" w:hAnsi="Times New Roman"/>
                <w:sz w:val="24"/>
                <w:szCs w:val="24"/>
                <w:lang w:val="uk-UA"/>
              </w:rPr>
              <w:t xml:space="preserve">- зазначення в наданих в складі тендерної пропозиції документах русизмів, </w:t>
            </w:r>
            <w:proofErr w:type="spellStart"/>
            <w:r w:rsidRPr="006410EA">
              <w:rPr>
                <w:rFonts w:ascii="Times New Roman" w:hAnsi="Times New Roman"/>
                <w:sz w:val="24"/>
                <w:szCs w:val="24"/>
                <w:lang w:val="uk-UA"/>
              </w:rPr>
              <w:t>сленгових</w:t>
            </w:r>
            <w:proofErr w:type="spellEnd"/>
            <w:r w:rsidRPr="006410EA">
              <w:rPr>
                <w:rFonts w:ascii="Times New Roman" w:hAnsi="Times New Roman"/>
                <w:sz w:val="24"/>
                <w:szCs w:val="24"/>
                <w:lang w:val="uk-UA"/>
              </w:rPr>
              <w:t xml:space="preserve"> слів та технічних помилок, ;</w:t>
            </w:r>
          </w:p>
          <w:p w14:paraId="3071BF56" w14:textId="77777777" w:rsidR="00667643" w:rsidRPr="006410EA" w:rsidRDefault="00667643" w:rsidP="00F83627">
            <w:pPr>
              <w:pStyle w:val="aff3"/>
              <w:spacing w:line="240" w:lineRule="atLeast"/>
              <w:ind w:left="141" w:right="150"/>
              <w:jc w:val="both"/>
              <w:rPr>
                <w:rFonts w:ascii="Times New Roman" w:hAnsi="Times New Roman"/>
                <w:sz w:val="24"/>
                <w:szCs w:val="24"/>
                <w:lang w:val="uk-UA"/>
              </w:rPr>
            </w:pPr>
            <w:r w:rsidRPr="006410EA">
              <w:rPr>
                <w:rFonts w:ascii="Times New Roman" w:hAnsi="Times New Roman"/>
                <w:sz w:val="24"/>
                <w:szCs w:val="24"/>
                <w:lang w:val="uk-UA"/>
              </w:rPr>
              <w:t>- не дотримання українського правопису;</w:t>
            </w:r>
          </w:p>
          <w:p w14:paraId="16C6210F" w14:textId="77777777" w:rsidR="00667643" w:rsidRPr="006410EA" w:rsidRDefault="00667643" w:rsidP="00F83627">
            <w:pPr>
              <w:pStyle w:val="aff3"/>
              <w:spacing w:line="240" w:lineRule="atLeast"/>
              <w:ind w:left="141" w:right="150"/>
              <w:jc w:val="both"/>
              <w:rPr>
                <w:rFonts w:ascii="Times New Roman" w:hAnsi="Times New Roman"/>
                <w:sz w:val="24"/>
                <w:szCs w:val="24"/>
                <w:lang w:val="uk-UA"/>
              </w:rPr>
            </w:pPr>
            <w:r w:rsidRPr="006410EA">
              <w:rPr>
                <w:rFonts w:ascii="Times New Roman" w:hAnsi="Times New Roman"/>
                <w:sz w:val="24"/>
                <w:szCs w:val="24"/>
                <w:lang w:val="uk-UA"/>
              </w:rPr>
              <w:t>- нумерація в наданому статутному документі зазначена 1,2,4,4,5…</w:t>
            </w:r>
          </w:p>
          <w:p w14:paraId="49EEF59F" w14:textId="77777777" w:rsidR="00667643" w:rsidRPr="006410EA" w:rsidRDefault="00667643" w:rsidP="00F83627">
            <w:pPr>
              <w:pStyle w:val="aff3"/>
              <w:spacing w:line="240" w:lineRule="atLeast"/>
              <w:ind w:left="141" w:right="150"/>
              <w:jc w:val="both"/>
              <w:rPr>
                <w:rFonts w:ascii="Times New Roman" w:hAnsi="Times New Roman"/>
                <w:sz w:val="24"/>
                <w:szCs w:val="24"/>
                <w:lang w:val="uk-UA"/>
              </w:rPr>
            </w:pPr>
            <w:r w:rsidRPr="006410EA">
              <w:rPr>
                <w:rFonts w:ascii="Times New Roman" w:hAnsi="Times New Roman"/>
                <w:sz w:val="24"/>
                <w:szCs w:val="24"/>
                <w:lang w:val="uk-UA"/>
              </w:rPr>
              <w:t>- назву учасника з організаційно-правовою-формою ТДВ зазначено в електронній системі закупівель як ТОВ та тому подібне;</w:t>
            </w:r>
          </w:p>
          <w:p w14:paraId="6F519EF0" w14:textId="77777777" w:rsidR="00667643" w:rsidRPr="006410EA" w:rsidRDefault="00667643" w:rsidP="00F83627">
            <w:pPr>
              <w:pStyle w:val="aff3"/>
              <w:spacing w:line="240" w:lineRule="atLeast"/>
              <w:ind w:left="141" w:right="150"/>
              <w:jc w:val="both"/>
              <w:rPr>
                <w:rFonts w:ascii="Times New Roman" w:hAnsi="Times New Roman"/>
                <w:iCs/>
                <w:sz w:val="24"/>
                <w:szCs w:val="24"/>
                <w:lang w:val="uk-UA"/>
              </w:rPr>
            </w:pPr>
            <w:r w:rsidRPr="006410EA">
              <w:rPr>
                <w:rFonts w:ascii="Times New Roman" w:hAnsi="Times New Roman"/>
                <w:iCs/>
                <w:sz w:val="24"/>
                <w:szCs w:val="24"/>
                <w:lang w:val="uk-UA"/>
              </w:rPr>
              <w:t>- у відомостях про учасника не зазначено індивідуальний податковий номер, проте ця зазначена на фірмовому бланку документів учасника або в витягу з реєстру платників ПДВ, що наявний в складі пропозиції;</w:t>
            </w:r>
          </w:p>
          <w:p w14:paraId="294B56A6" w14:textId="77777777" w:rsidR="00667643" w:rsidRPr="006410EA" w:rsidRDefault="00667643" w:rsidP="00F83627">
            <w:pPr>
              <w:pStyle w:val="aff3"/>
              <w:spacing w:line="240" w:lineRule="atLeast"/>
              <w:ind w:left="141" w:right="150"/>
              <w:jc w:val="both"/>
              <w:rPr>
                <w:rFonts w:ascii="Times New Roman" w:hAnsi="Times New Roman"/>
                <w:sz w:val="24"/>
                <w:szCs w:val="24"/>
                <w:lang w:val="uk-UA"/>
              </w:rPr>
            </w:pPr>
            <w:r w:rsidRPr="006410EA">
              <w:rPr>
                <w:rFonts w:ascii="Times New Roman" w:hAnsi="Times New Roman"/>
                <w:iCs/>
                <w:sz w:val="24"/>
                <w:szCs w:val="24"/>
                <w:lang w:val="uk-UA"/>
              </w:rPr>
              <w:t>-</w:t>
            </w:r>
            <w:r w:rsidRPr="006410EA">
              <w:rPr>
                <w:rFonts w:ascii="Times New Roman" w:hAnsi="Times New Roman"/>
                <w:sz w:val="24"/>
                <w:szCs w:val="24"/>
                <w:lang w:val="uk-UA"/>
              </w:rPr>
              <w:t>зазначення неповної назви компанії-виробника товару та без зазначення типу організаційно-правової форми, зазначення замість назви компанії-виробника товару торгової марки.</w:t>
            </w:r>
          </w:p>
          <w:p w14:paraId="4A47E2B7" w14:textId="77777777" w:rsidR="00667643" w:rsidRPr="006410EA" w:rsidRDefault="00667643" w:rsidP="00F83627">
            <w:pPr>
              <w:pStyle w:val="aff3"/>
              <w:spacing w:line="240" w:lineRule="atLeast"/>
              <w:ind w:left="141" w:right="150"/>
              <w:jc w:val="both"/>
              <w:rPr>
                <w:rFonts w:ascii="Times New Roman" w:hAnsi="Times New Roman"/>
                <w:iCs/>
                <w:sz w:val="24"/>
                <w:szCs w:val="24"/>
                <w:lang w:val="uk-UA"/>
              </w:rPr>
            </w:pPr>
            <w:r w:rsidRPr="006410EA">
              <w:rPr>
                <w:rFonts w:ascii="Times New Roman" w:hAnsi="Times New Roman"/>
                <w:iCs/>
                <w:sz w:val="24"/>
                <w:szCs w:val="24"/>
                <w:lang w:val="uk-UA"/>
              </w:rPr>
              <w:lastRenderedPageBreak/>
              <w:t xml:space="preserve">(скороченою назвою компанії виробника із типом </w:t>
            </w:r>
            <w:r w:rsidRPr="006410EA">
              <w:rPr>
                <w:rFonts w:ascii="Times New Roman" w:hAnsi="Times New Roman"/>
                <w:sz w:val="24"/>
                <w:szCs w:val="24"/>
                <w:lang w:val="uk-UA"/>
              </w:rPr>
              <w:t xml:space="preserve">організаційно-правової форми </w:t>
            </w:r>
            <w:r w:rsidRPr="006410EA">
              <w:rPr>
                <w:rFonts w:ascii="Times New Roman" w:hAnsi="Times New Roman"/>
                <w:iCs/>
                <w:sz w:val="24"/>
                <w:szCs w:val="24"/>
                <w:lang w:val="uk-UA"/>
              </w:rPr>
              <w:t xml:space="preserve">є «CEIA </w:t>
            </w:r>
            <w:proofErr w:type="spellStart"/>
            <w:r w:rsidRPr="006410EA">
              <w:rPr>
                <w:rFonts w:ascii="Times New Roman" w:hAnsi="Times New Roman"/>
                <w:iCs/>
                <w:sz w:val="24"/>
                <w:szCs w:val="24"/>
                <w:lang w:val="uk-UA"/>
              </w:rPr>
              <w:t>S.p.A</w:t>
            </w:r>
            <w:proofErr w:type="spellEnd"/>
            <w:r w:rsidRPr="006410EA">
              <w:rPr>
                <w:rFonts w:ascii="Times New Roman" w:hAnsi="Times New Roman"/>
                <w:iCs/>
                <w:sz w:val="24"/>
                <w:szCs w:val="24"/>
                <w:lang w:val="uk-UA"/>
              </w:rPr>
              <w:t>», повна назва виробника «CONSTRUZIONI ELETTRONICHE INDUSTRIALI – AUTOMATISMI», проте Учасником зазначено назву виробника: CEIA);</w:t>
            </w:r>
          </w:p>
          <w:p w14:paraId="42D15A1A" w14:textId="77777777" w:rsidR="00667643" w:rsidRPr="006410EA" w:rsidRDefault="00667643" w:rsidP="00F83627">
            <w:pPr>
              <w:pStyle w:val="aff3"/>
              <w:spacing w:line="240" w:lineRule="atLeast"/>
              <w:ind w:left="141" w:right="150"/>
              <w:jc w:val="both"/>
              <w:rPr>
                <w:rFonts w:ascii="Times New Roman" w:hAnsi="Times New Roman"/>
                <w:iCs/>
                <w:sz w:val="24"/>
                <w:szCs w:val="24"/>
                <w:lang w:val="uk-UA"/>
              </w:rPr>
            </w:pPr>
            <w:r w:rsidRPr="006410EA">
              <w:rPr>
                <w:rFonts w:ascii="Times New Roman" w:hAnsi="Times New Roman"/>
                <w:iCs/>
                <w:sz w:val="24"/>
                <w:szCs w:val="24"/>
                <w:lang w:val="uk-UA"/>
              </w:rPr>
              <w:t xml:space="preserve">- в Довідці «Відомості про учасника» </w:t>
            </w:r>
            <w:r w:rsidRPr="006410EA">
              <w:rPr>
                <w:rFonts w:ascii="Times New Roman" w:hAnsi="Times New Roman"/>
                <w:sz w:val="24"/>
                <w:szCs w:val="24"/>
                <w:lang w:val="uk-UA"/>
              </w:rPr>
              <w:t>не зазначена/невірно зазначена інформація про вартість чистих активів станом на кінець попереднього кварталу, проте в складі тендерної пропозиції надана відповідна фінансова  звітність і тому подібне;</w:t>
            </w:r>
          </w:p>
          <w:p w14:paraId="747A6631" w14:textId="77777777" w:rsidR="00667643" w:rsidRPr="006410EA" w:rsidRDefault="00667643" w:rsidP="00F83627">
            <w:pPr>
              <w:pStyle w:val="aff3"/>
              <w:spacing w:line="240" w:lineRule="atLeast"/>
              <w:ind w:left="141" w:right="150"/>
              <w:jc w:val="both"/>
              <w:rPr>
                <w:rFonts w:ascii="Times New Roman" w:hAnsi="Times New Roman"/>
                <w:sz w:val="24"/>
                <w:szCs w:val="24"/>
                <w:lang w:val="uk-UA"/>
              </w:rPr>
            </w:pPr>
            <w:r w:rsidRPr="006410EA">
              <w:rPr>
                <w:rFonts w:ascii="Times New Roman" w:hAnsi="Times New Roman"/>
                <w:iCs/>
                <w:sz w:val="24"/>
                <w:szCs w:val="24"/>
                <w:lang w:val="uk-UA"/>
              </w:rPr>
              <w:t>- у відомостях про учасника не зазначено № рахунку, відкритого в банківській установі. Проте вся інформація про відкритий рахунок зазначена  на фірмовому бланку документів учасника;</w:t>
            </w:r>
          </w:p>
          <w:p w14:paraId="16AF6256" w14:textId="77777777" w:rsidR="00667643" w:rsidRPr="006410EA" w:rsidRDefault="00667643" w:rsidP="00F83627">
            <w:pPr>
              <w:pStyle w:val="aff3"/>
              <w:spacing w:line="240" w:lineRule="atLeast"/>
              <w:ind w:left="141" w:right="150"/>
              <w:jc w:val="both"/>
              <w:rPr>
                <w:rStyle w:val="af"/>
                <w:rFonts w:ascii="Times New Roman" w:hAnsi="Times New Roman"/>
                <w:b w:val="0"/>
                <w:sz w:val="24"/>
                <w:szCs w:val="24"/>
                <w:bdr w:val="none" w:sz="0" w:space="0" w:color="auto" w:frame="1"/>
                <w:shd w:val="clear" w:color="auto" w:fill="FFFFFF"/>
                <w:lang w:val="uk-UA"/>
              </w:rPr>
            </w:pPr>
            <w:r w:rsidRPr="006410EA">
              <w:rPr>
                <w:rFonts w:ascii="Times New Roman" w:hAnsi="Times New Roman"/>
                <w:sz w:val="24"/>
                <w:szCs w:val="24"/>
                <w:lang w:val="uk-UA"/>
              </w:rPr>
              <w:t xml:space="preserve">-Учасником зазначено місцезнаходження не точно, проте місцезнаходження міститься у </w:t>
            </w:r>
            <w:r w:rsidRPr="006410EA">
              <w:rPr>
                <w:rStyle w:val="af"/>
                <w:rFonts w:ascii="Times New Roman" w:hAnsi="Times New Roman"/>
                <w:b w:val="0"/>
                <w:sz w:val="24"/>
                <w:szCs w:val="24"/>
                <w:bdr w:val="none" w:sz="0" w:space="0" w:color="auto" w:frame="1"/>
                <w:shd w:val="clear" w:color="auto" w:fill="FFFFFF"/>
                <w:lang w:val="uk-UA"/>
              </w:rPr>
              <w:t>Єдиному державному реєстрі юридичних осіб, фізичних осіб-підприємців та громадських формувань;</w:t>
            </w:r>
          </w:p>
          <w:p w14:paraId="615C2C85" w14:textId="77777777" w:rsidR="00667643" w:rsidRPr="006410EA" w:rsidRDefault="00667643" w:rsidP="00F83627">
            <w:pPr>
              <w:pStyle w:val="aff3"/>
              <w:spacing w:line="240" w:lineRule="atLeast"/>
              <w:ind w:left="141" w:right="150"/>
              <w:jc w:val="both"/>
              <w:rPr>
                <w:rFonts w:ascii="Times New Roman" w:hAnsi="Times New Roman"/>
                <w:sz w:val="24"/>
                <w:szCs w:val="24"/>
                <w:lang w:val="uk-UA"/>
              </w:rPr>
            </w:pPr>
            <w:r w:rsidRPr="006410EA">
              <w:rPr>
                <w:rFonts w:ascii="Times New Roman" w:hAnsi="Times New Roman"/>
                <w:sz w:val="24"/>
                <w:szCs w:val="24"/>
                <w:lang w:val="uk-UA"/>
              </w:rPr>
              <w:t xml:space="preserve">- замість вимоги надати лист під назвою </w:t>
            </w:r>
            <w:r w:rsidRPr="006410EA">
              <w:rPr>
                <w:rFonts w:ascii="Times New Roman" w:hAnsi="Times New Roman"/>
                <w:color w:val="000000"/>
                <w:sz w:val="24"/>
                <w:szCs w:val="24"/>
                <w:lang w:val="uk-UA"/>
              </w:rPr>
              <w:t>«Інформація про відповідність Учасника кваліфікаційним (кваліфікаційному) критеріям, встановленим Замовником» учасником надано лист під назвою «</w:t>
            </w:r>
            <w:r w:rsidRPr="006410EA">
              <w:rPr>
                <w:rFonts w:ascii="Times New Roman" w:hAnsi="Times New Roman"/>
                <w:sz w:val="24"/>
                <w:szCs w:val="24"/>
                <w:lang w:val="uk-UA"/>
              </w:rPr>
              <w:t>Довідка про досвід виконання аналогічного договору» та тому подібне;</w:t>
            </w:r>
          </w:p>
          <w:p w14:paraId="2824DBC2" w14:textId="77777777" w:rsidR="00667643" w:rsidRPr="006410EA" w:rsidRDefault="00667643" w:rsidP="00F83627">
            <w:pPr>
              <w:pStyle w:val="aff3"/>
              <w:spacing w:line="240" w:lineRule="atLeast"/>
              <w:ind w:left="141" w:right="150"/>
              <w:jc w:val="both"/>
              <w:rPr>
                <w:rFonts w:ascii="Times New Roman" w:hAnsi="Times New Roman"/>
                <w:color w:val="000000"/>
                <w:sz w:val="24"/>
                <w:szCs w:val="24"/>
                <w:lang w:val="uk-UA"/>
              </w:rPr>
            </w:pPr>
            <w:r w:rsidRPr="006410EA">
              <w:rPr>
                <w:rFonts w:ascii="Times New Roman" w:hAnsi="Times New Roman"/>
                <w:sz w:val="24"/>
                <w:szCs w:val="24"/>
                <w:lang w:val="uk-UA"/>
              </w:rPr>
              <w:t xml:space="preserve">- замість вимоги надати Протокол загальних зборів наданий Витяг з протоколу, за </w:t>
            </w:r>
            <w:r w:rsidRPr="006410EA">
              <w:rPr>
                <w:rFonts w:ascii="Times New Roman" w:hAnsi="Times New Roman"/>
                <w:color w:val="000000"/>
                <w:sz w:val="24"/>
                <w:szCs w:val="24"/>
                <w:lang w:val="uk-UA"/>
              </w:rPr>
              <w:t>умови, що зміст такого Витягу повністю відповідає вимогам цієї Документації.;</w:t>
            </w:r>
          </w:p>
          <w:p w14:paraId="290F7B78" w14:textId="77777777" w:rsidR="00667643" w:rsidRPr="006410EA" w:rsidRDefault="00667643" w:rsidP="00F83627">
            <w:pPr>
              <w:pStyle w:val="aff3"/>
              <w:spacing w:line="240" w:lineRule="atLeast"/>
              <w:ind w:left="141" w:right="150"/>
              <w:jc w:val="both"/>
              <w:rPr>
                <w:rFonts w:ascii="Times New Roman" w:hAnsi="Times New Roman"/>
                <w:sz w:val="24"/>
                <w:szCs w:val="24"/>
                <w:lang w:val="uk-UA"/>
              </w:rPr>
            </w:pPr>
            <w:r w:rsidRPr="006410EA">
              <w:rPr>
                <w:rFonts w:ascii="Times New Roman" w:hAnsi="Times New Roman"/>
                <w:color w:val="000000"/>
                <w:sz w:val="24"/>
                <w:szCs w:val="24"/>
                <w:lang w:val="uk-UA"/>
              </w:rPr>
              <w:t>-«Довідка» замість «гарантійний лист», «інформація»  замість «Довідка»;</w:t>
            </w:r>
          </w:p>
          <w:p w14:paraId="520063D7" w14:textId="77777777" w:rsidR="00667643" w:rsidRPr="006410EA" w:rsidRDefault="00667643" w:rsidP="00F83627">
            <w:pPr>
              <w:pStyle w:val="aff3"/>
              <w:spacing w:line="240" w:lineRule="atLeast"/>
              <w:ind w:left="141" w:right="150"/>
              <w:jc w:val="both"/>
              <w:rPr>
                <w:rFonts w:ascii="Times New Roman" w:hAnsi="Times New Roman"/>
                <w:sz w:val="24"/>
                <w:szCs w:val="24"/>
                <w:lang w:val="uk-UA"/>
              </w:rPr>
            </w:pPr>
            <w:r w:rsidRPr="006410EA">
              <w:rPr>
                <w:rFonts w:ascii="Times New Roman" w:hAnsi="Times New Roman"/>
                <w:sz w:val="24"/>
                <w:szCs w:val="24"/>
                <w:lang w:val="uk-UA"/>
              </w:rPr>
              <w:t xml:space="preserve">- не завіряння підписом та/або печаткою та/або відсутність </w:t>
            </w:r>
            <w:r w:rsidRPr="006410EA">
              <w:rPr>
                <w:rFonts w:ascii="Times New Roman" w:hAnsi="Times New Roman"/>
                <w:color w:val="000000"/>
                <w:sz w:val="24"/>
                <w:szCs w:val="24"/>
                <w:lang w:val="uk-UA" w:eastAsia="uk-UA"/>
              </w:rPr>
              <w:t>прізвища, ініціалу(-</w:t>
            </w:r>
            <w:proofErr w:type="spellStart"/>
            <w:r w:rsidRPr="006410EA">
              <w:rPr>
                <w:rFonts w:ascii="Times New Roman" w:hAnsi="Times New Roman"/>
                <w:color w:val="000000"/>
                <w:sz w:val="24"/>
                <w:szCs w:val="24"/>
                <w:lang w:val="uk-UA" w:eastAsia="uk-UA"/>
              </w:rPr>
              <w:t>ів</w:t>
            </w:r>
            <w:proofErr w:type="spellEnd"/>
            <w:r w:rsidRPr="006410EA">
              <w:rPr>
                <w:rFonts w:ascii="Times New Roman" w:hAnsi="Times New Roman"/>
                <w:color w:val="000000"/>
                <w:sz w:val="24"/>
                <w:szCs w:val="24"/>
                <w:lang w:val="uk-UA" w:eastAsia="uk-UA"/>
              </w:rPr>
              <w:t xml:space="preserve">) або прізвища, власного ім‘я уповноваженої посадової особи учасника процедури закупівлі </w:t>
            </w:r>
            <w:r w:rsidRPr="006410EA">
              <w:rPr>
                <w:rFonts w:ascii="Times New Roman" w:hAnsi="Times New Roman"/>
                <w:sz w:val="24"/>
                <w:szCs w:val="24"/>
                <w:lang w:val="uk-UA"/>
              </w:rPr>
              <w:t>сторінки, копії документу;</w:t>
            </w:r>
          </w:p>
          <w:p w14:paraId="74030040" w14:textId="77777777" w:rsidR="00667643" w:rsidRPr="006410EA" w:rsidRDefault="00667643" w:rsidP="00F83627">
            <w:pPr>
              <w:pStyle w:val="aff3"/>
              <w:spacing w:line="240" w:lineRule="atLeast"/>
              <w:ind w:left="141" w:right="150"/>
              <w:jc w:val="both"/>
              <w:rPr>
                <w:rFonts w:ascii="Times New Roman" w:hAnsi="Times New Roman"/>
                <w:sz w:val="24"/>
                <w:szCs w:val="24"/>
                <w:lang w:val="uk-UA"/>
              </w:rPr>
            </w:pPr>
            <w:r w:rsidRPr="006410EA">
              <w:rPr>
                <w:rFonts w:ascii="Times New Roman" w:hAnsi="Times New Roman"/>
                <w:sz w:val="24"/>
                <w:szCs w:val="24"/>
                <w:lang w:val="uk-UA"/>
              </w:rPr>
              <w:t>- в інформації про наявність обладнання та матеріально-технічної бази є посилання на договір оренди, який не вимагався Документацією;</w:t>
            </w:r>
          </w:p>
          <w:p w14:paraId="322D8C97" w14:textId="77777777" w:rsidR="00667643" w:rsidRPr="006410EA" w:rsidRDefault="00667643" w:rsidP="00F83627">
            <w:pPr>
              <w:pStyle w:val="aff3"/>
              <w:spacing w:line="240" w:lineRule="atLeast"/>
              <w:ind w:left="141" w:right="150"/>
              <w:jc w:val="both"/>
              <w:rPr>
                <w:rFonts w:ascii="Times New Roman" w:hAnsi="Times New Roman"/>
                <w:sz w:val="24"/>
                <w:szCs w:val="24"/>
                <w:lang w:val="uk-UA"/>
              </w:rPr>
            </w:pPr>
            <w:r w:rsidRPr="006410EA">
              <w:rPr>
                <w:rFonts w:ascii="Times New Roman" w:hAnsi="Times New Roman"/>
                <w:sz w:val="24"/>
                <w:szCs w:val="24"/>
                <w:lang w:val="uk-UA"/>
              </w:rPr>
              <w:t>- Тендерна пропозиція (технічна частина) не містить підпису уповноваженої особи учасника процедури закупівлі, проте на цей документ накладено її кваліфікований електронний підпис;</w:t>
            </w:r>
          </w:p>
          <w:p w14:paraId="187741B8" w14:textId="77777777" w:rsidR="00667643" w:rsidRPr="006410EA" w:rsidRDefault="00667643" w:rsidP="00F83627">
            <w:pPr>
              <w:pStyle w:val="aff3"/>
              <w:spacing w:line="240" w:lineRule="atLeast"/>
              <w:ind w:left="141" w:right="150"/>
              <w:jc w:val="both"/>
              <w:rPr>
                <w:rFonts w:ascii="Times New Roman" w:hAnsi="Times New Roman"/>
                <w:sz w:val="24"/>
                <w:szCs w:val="24"/>
                <w:lang w:val="uk-UA"/>
              </w:rPr>
            </w:pPr>
            <w:r w:rsidRPr="006410EA">
              <w:rPr>
                <w:rFonts w:ascii="Times New Roman" w:hAnsi="Times New Roman"/>
                <w:sz w:val="24"/>
                <w:szCs w:val="24"/>
                <w:lang w:val="uk-UA"/>
              </w:rPr>
              <w:t xml:space="preserve">- Лист </w:t>
            </w:r>
            <w:r w:rsidRPr="006410EA">
              <w:rPr>
                <w:rFonts w:ascii="Times New Roman" w:hAnsi="Times New Roman"/>
                <w:color w:val="000000"/>
                <w:sz w:val="24"/>
                <w:szCs w:val="24"/>
                <w:lang w:val="uk-UA"/>
              </w:rPr>
              <w:t xml:space="preserve">«Інформація про відповідність Учасника кваліфікаційним (кваліфікаційному) критеріям, встановленим Замовником» в довільній формі </w:t>
            </w:r>
            <w:r w:rsidRPr="006410EA">
              <w:rPr>
                <w:rFonts w:ascii="Times New Roman" w:hAnsi="Times New Roman"/>
                <w:sz w:val="24"/>
                <w:szCs w:val="24"/>
                <w:lang w:val="uk-UA"/>
              </w:rPr>
              <w:t>не містить вихідного номеру: «__№____» замість «14.08.2020 №320/13/14-01».</w:t>
            </w:r>
          </w:p>
          <w:p w14:paraId="3220E08C" w14:textId="77777777" w:rsidR="00667643" w:rsidRPr="006410EA" w:rsidRDefault="00667643" w:rsidP="00F83627">
            <w:pPr>
              <w:pStyle w:val="aff3"/>
              <w:spacing w:line="240" w:lineRule="atLeast"/>
              <w:ind w:left="141" w:right="150"/>
              <w:jc w:val="both"/>
              <w:rPr>
                <w:rFonts w:ascii="Times New Roman" w:hAnsi="Times New Roman"/>
                <w:sz w:val="24"/>
                <w:szCs w:val="24"/>
                <w:lang w:val="uk-UA"/>
              </w:rPr>
            </w:pPr>
            <w:r w:rsidRPr="006410EA">
              <w:rPr>
                <w:rFonts w:ascii="Times New Roman" w:hAnsi="Times New Roman"/>
                <w:sz w:val="24"/>
                <w:szCs w:val="24"/>
                <w:lang w:val="uk-UA"/>
              </w:rPr>
              <w:t>- вимагалась копія сертифікату відповідності, надано сканований оригінал;</w:t>
            </w:r>
          </w:p>
          <w:p w14:paraId="3253373F" w14:textId="77777777" w:rsidR="00667643" w:rsidRPr="006410EA" w:rsidRDefault="00667643" w:rsidP="00F83627">
            <w:pPr>
              <w:pStyle w:val="aff3"/>
              <w:spacing w:line="240" w:lineRule="atLeast"/>
              <w:ind w:left="141" w:right="150"/>
              <w:jc w:val="both"/>
              <w:rPr>
                <w:rFonts w:ascii="Times New Roman" w:hAnsi="Times New Roman"/>
                <w:sz w:val="24"/>
                <w:szCs w:val="24"/>
                <w:lang w:val="uk-UA"/>
              </w:rPr>
            </w:pPr>
            <w:r w:rsidRPr="006410EA">
              <w:rPr>
                <w:rFonts w:ascii="Times New Roman" w:hAnsi="Times New Roman"/>
                <w:sz w:val="24"/>
                <w:szCs w:val="24"/>
                <w:lang w:val="uk-UA"/>
              </w:rPr>
              <w:t xml:space="preserve">- надання в складі тендерної пропозиції учасника </w:t>
            </w:r>
            <w:proofErr w:type="spellStart"/>
            <w:r w:rsidRPr="006410EA">
              <w:rPr>
                <w:rFonts w:ascii="Times New Roman" w:hAnsi="Times New Roman"/>
                <w:sz w:val="24"/>
                <w:szCs w:val="24"/>
                <w:lang w:val="uk-UA"/>
              </w:rPr>
              <w:t>оборотно</w:t>
            </w:r>
            <w:proofErr w:type="spellEnd"/>
            <w:r w:rsidRPr="006410EA">
              <w:rPr>
                <w:rFonts w:ascii="Times New Roman" w:hAnsi="Times New Roman"/>
                <w:sz w:val="24"/>
                <w:szCs w:val="24"/>
                <w:lang w:val="uk-UA"/>
              </w:rPr>
              <w:t>-сальдової відомості, яка засвідчена підписом уповноваженої особи учасника процедури закупівлі та місить підпис головного бухгалтера і тому подібне;</w:t>
            </w:r>
          </w:p>
          <w:p w14:paraId="3D7B444D" w14:textId="77777777" w:rsidR="00667643" w:rsidRPr="006410EA" w:rsidRDefault="00667643" w:rsidP="00F83627">
            <w:pPr>
              <w:pStyle w:val="aff3"/>
              <w:spacing w:line="240" w:lineRule="atLeast"/>
              <w:ind w:left="141" w:right="150"/>
              <w:jc w:val="both"/>
              <w:rPr>
                <w:rFonts w:ascii="Times New Roman" w:hAnsi="Times New Roman"/>
                <w:sz w:val="24"/>
                <w:szCs w:val="24"/>
                <w:lang w:val="uk-UA"/>
              </w:rPr>
            </w:pPr>
            <w:r w:rsidRPr="006410EA">
              <w:rPr>
                <w:rFonts w:ascii="Times New Roman" w:hAnsi="Times New Roman"/>
                <w:sz w:val="24"/>
                <w:szCs w:val="24"/>
                <w:lang w:val="uk-UA"/>
              </w:rPr>
              <w:t>- зазначення у складі тендерної пропозиції місцезнаходження вулиця «Блюхера» замість «</w:t>
            </w:r>
            <w:proofErr w:type="spellStart"/>
            <w:r w:rsidRPr="006410EA">
              <w:rPr>
                <w:rFonts w:ascii="Times New Roman" w:hAnsi="Times New Roman"/>
                <w:sz w:val="24"/>
                <w:szCs w:val="24"/>
                <w:lang w:val="uk-UA"/>
              </w:rPr>
              <w:t>Валентинівська</w:t>
            </w:r>
            <w:proofErr w:type="spellEnd"/>
            <w:r w:rsidRPr="006410EA">
              <w:rPr>
                <w:rFonts w:ascii="Times New Roman" w:hAnsi="Times New Roman"/>
                <w:sz w:val="24"/>
                <w:szCs w:val="24"/>
                <w:lang w:val="uk-UA"/>
              </w:rPr>
              <w:t>» і тому подібне;</w:t>
            </w:r>
          </w:p>
          <w:p w14:paraId="3CF824B3" w14:textId="77777777" w:rsidR="00667643" w:rsidRPr="006410EA" w:rsidRDefault="00667643" w:rsidP="00F83627">
            <w:pPr>
              <w:pStyle w:val="aff3"/>
              <w:spacing w:line="240" w:lineRule="atLeast"/>
              <w:ind w:left="141" w:right="150"/>
              <w:jc w:val="both"/>
              <w:rPr>
                <w:rFonts w:ascii="Times New Roman" w:hAnsi="Times New Roman"/>
                <w:sz w:val="24"/>
                <w:szCs w:val="24"/>
                <w:lang w:val="uk-UA"/>
              </w:rPr>
            </w:pPr>
            <w:r w:rsidRPr="006410EA">
              <w:rPr>
                <w:rFonts w:ascii="Times New Roman" w:hAnsi="Times New Roman"/>
                <w:sz w:val="24"/>
                <w:szCs w:val="24"/>
                <w:lang w:val="uk-UA"/>
              </w:rPr>
              <w:t>- В довідці про виконання аналогічного договору позиція цифр у сумі є некоректними, при цьому сума, що зазначена прописом, є правильною.</w:t>
            </w:r>
          </w:p>
          <w:p w14:paraId="16A4C1FE" w14:textId="77777777" w:rsidR="00667643" w:rsidRPr="006410EA" w:rsidRDefault="00667643" w:rsidP="00F83627">
            <w:pPr>
              <w:pStyle w:val="Default"/>
              <w:tabs>
                <w:tab w:val="left" w:pos="6948"/>
              </w:tabs>
              <w:spacing w:line="240" w:lineRule="atLeast"/>
              <w:ind w:left="141" w:right="142"/>
              <w:jc w:val="both"/>
              <w:rPr>
                <w:color w:val="auto"/>
                <w:lang w:val="uk-UA"/>
              </w:rPr>
            </w:pPr>
            <w:r w:rsidRPr="006410EA">
              <w:rPr>
                <w:b/>
                <w:color w:val="auto"/>
                <w:lang w:val="uk-UA"/>
              </w:rPr>
              <w:t xml:space="preserve">Учасник у складі тендерної пропозиції надає лист, </w:t>
            </w:r>
            <w:r w:rsidRPr="006410EA">
              <w:rPr>
                <w:b/>
                <w:color w:val="auto"/>
                <w:lang w:val="uk-UA"/>
              </w:rPr>
              <w:lastRenderedPageBreak/>
              <w:t>складений у довільній формі</w:t>
            </w:r>
            <w:r w:rsidRPr="006410EA">
              <w:rPr>
                <w:color w:val="auto"/>
                <w:lang w:val="uk-UA"/>
              </w:rPr>
              <w:t>, про те, що він ознайомлений та погоджується з описом формальних (несуттєвих) помилок.</w:t>
            </w:r>
          </w:p>
          <w:p w14:paraId="49B2F461" w14:textId="77777777" w:rsidR="00667643" w:rsidRPr="006410EA" w:rsidRDefault="00667643" w:rsidP="00F83627">
            <w:pPr>
              <w:pStyle w:val="TableParagraph"/>
              <w:spacing w:line="240" w:lineRule="atLeast"/>
              <w:ind w:left="138" w:right="93" w:hanging="22"/>
              <w:rPr>
                <w:i/>
                <w:sz w:val="24"/>
                <w:szCs w:val="24"/>
                <w:lang w:val="uk-UA"/>
              </w:rPr>
            </w:pPr>
            <w:r w:rsidRPr="006410EA">
              <w:rPr>
                <w:b/>
                <w:sz w:val="24"/>
                <w:szCs w:val="24"/>
                <w:lang w:val="uk-UA"/>
              </w:rPr>
              <w:t xml:space="preserve">* </w:t>
            </w:r>
            <w:r w:rsidRPr="006410EA">
              <w:rPr>
                <w:i/>
                <w:sz w:val="24"/>
                <w:szCs w:val="24"/>
                <w:lang w:val="uk-UA"/>
              </w:rPr>
              <w:t xml:space="preserve">Повноваження щодо підпису документів (тендерної пропозиції учасника процедури закупівлі та договору за результатами проведення процедури закупівлі)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w:t>
            </w:r>
            <w:r w:rsidRPr="006410EA">
              <w:rPr>
                <w:i/>
                <w:spacing w:val="13"/>
                <w:sz w:val="24"/>
                <w:szCs w:val="24"/>
                <w:lang w:val="uk-UA"/>
              </w:rPr>
              <w:t xml:space="preserve"> </w:t>
            </w:r>
            <w:r w:rsidRPr="006410EA">
              <w:rPr>
                <w:i/>
                <w:sz w:val="24"/>
                <w:szCs w:val="24"/>
                <w:lang w:val="uk-UA"/>
              </w:rPr>
              <w:t xml:space="preserve">учасника  </w:t>
            </w:r>
            <w:r w:rsidRPr="006410EA">
              <w:rPr>
                <w:i/>
                <w:spacing w:val="13"/>
                <w:sz w:val="24"/>
                <w:szCs w:val="24"/>
                <w:lang w:val="uk-UA"/>
              </w:rPr>
              <w:t xml:space="preserve"> </w:t>
            </w:r>
            <w:r w:rsidRPr="006410EA">
              <w:rPr>
                <w:i/>
                <w:sz w:val="24"/>
                <w:szCs w:val="24"/>
                <w:lang w:val="uk-UA"/>
              </w:rPr>
              <w:t xml:space="preserve">на  </w:t>
            </w:r>
            <w:r w:rsidRPr="006410EA">
              <w:rPr>
                <w:i/>
                <w:spacing w:val="12"/>
                <w:sz w:val="24"/>
                <w:szCs w:val="24"/>
                <w:lang w:val="uk-UA"/>
              </w:rPr>
              <w:t xml:space="preserve"> </w:t>
            </w:r>
            <w:r w:rsidRPr="006410EA">
              <w:rPr>
                <w:i/>
                <w:sz w:val="24"/>
                <w:szCs w:val="24"/>
                <w:lang w:val="uk-UA"/>
              </w:rPr>
              <w:t xml:space="preserve">підставі  </w:t>
            </w:r>
            <w:r w:rsidRPr="006410EA">
              <w:rPr>
                <w:i/>
                <w:spacing w:val="13"/>
                <w:sz w:val="24"/>
                <w:szCs w:val="24"/>
                <w:lang w:val="uk-UA"/>
              </w:rPr>
              <w:t xml:space="preserve"> </w:t>
            </w:r>
            <w:r w:rsidRPr="006410EA">
              <w:rPr>
                <w:i/>
                <w:sz w:val="24"/>
                <w:szCs w:val="24"/>
                <w:lang w:val="uk-UA"/>
              </w:rPr>
              <w:t xml:space="preserve">положень  </w:t>
            </w:r>
            <w:r w:rsidRPr="006410EA">
              <w:rPr>
                <w:i/>
                <w:spacing w:val="14"/>
                <w:sz w:val="24"/>
                <w:szCs w:val="24"/>
                <w:lang w:val="uk-UA"/>
              </w:rPr>
              <w:t xml:space="preserve"> </w:t>
            </w:r>
            <w:r w:rsidRPr="006410EA">
              <w:rPr>
                <w:i/>
                <w:sz w:val="24"/>
                <w:szCs w:val="24"/>
                <w:lang w:val="uk-UA"/>
              </w:rPr>
              <w:t xml:space="preserve">установчих документів – розпорядчий документ про призначення (обрання)   на   посаду   відповідної   особи   (наказ  </w:t>
            </w:r>
            <w:r w:rsidRPr="006410EA">
              <w:rPr>
                <w:i/>
                <w:spacing w:val="13"/>
                <w:sz w:val="24"/>
                <w:szCs w:val="24"/>
                <w:lang w:val="uk-UA"/>
              </w:rPr>
              <w:t xml:space="preserve"> </w:t>
            </w:r>
            <w:r w:rsidRPr="006410EA">
              <w:rPr>
                <w:i/>
                <w:sz w:val="24"/>
                <w:szCs w:val="24"/>
                <w:lang w:val="uk-UA"/>
              </w:rPr>
              <w:t>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w:t>
            </w:r>
            <w:r w:rsidRPr="006410EA">
              <w:rPr>
                <w:i/>
                <w:spacing w:val="-2"/>
                <w:sz w:val="24"/>
                <w:szCs w:val="24"/>
                <w:lang w:val="uk-UA"/>
              </w:rPr>
              <w:t xml:space="preserve"> </w:t>
            </w:r>
            <w:r w:rsidRPr="006410EA">
              <w:rPr>
                <w:i/>
                <w:sz w:val="24"/>
                <w:szCs w:val="24"/>
                <w:lang w:val="uk-UA"/>
              </w:rPr>
              <w:t>довіреність.</w:t>
            </w:r>
          </w:p>
          <w:p w14:paraId="71561589" w14:textId="77777777" w:rsidR="00667643" w:rsidRPr="006410EA" w:rsidRDefault="00667643" w:rsidP="00F83627">
            <w:pPr>
              <w:pStyle w:val="TableParagraph"/>
              <w:spacing w:line="240" w:lineRule="atLeast"/>
              <w:ind w:left="138" w:right="93" w:hanging="22"/>
              <w:rPr>
                <w:i/>
                <w:sz w:val="24"/>
                <w:szCs w:val="24"/>
                <w:lang w:val="uk-UA"/>
              </w:rPr>
            </w:pPr>
            <w:r w:rsidRPr="006410EA">
              <w:rPr>
                <w:i/>
                <w:sz w:val="24"/>
                <w:szCs w:val="24"/>
                <w:lang w:val="uk-UA"/>
              </w:rPr>
              <w:t>При підтвердженні повноважень на підписання договору за результатами торгів слід врахувати Закон України «Про товариства з обмеженою та додатковою відповідальністю». Учасник процедури закупівлі додатково повинен надати інформацію (в довільній формі) з переліком уповноважених осіб щодо підпису документів (тендерної пропозиції учасника процедури закупівлі та договору за результатами проведення процедури закупівлі).</w:t>
            </w:r>
          </w:p>
          <w:p w14:paraId="0E8522FB" w14:textId="77777777" w:rsidR="00667643" w:rsidRPr="006410EA" w:rsidRDefault="00667643" w:rsidP="00753856">
            <w:pPr>
              <w:pStyle w:val="TableParagraph"/>
              <w:ind w:left="138" w:right="93" w:hanging="22"/>
              <w:rPr>
                <w:i/>
                <w:sz w:val="24"/>
                <w:szCs w:val="24"/>
                <w:lang w:val="uk-UA"/>
              </w:rPr>
            </w:pPr>
            <w:r w:rsidRPr="006410EA">
              <w:rPr>
                <w:i/>
                <w:sz w:val="24"/>
                <w:szCs w:val="24"/>
                <w:lang w:val="uk-UA"/>
              </w:rPr>
              <w:t>Особа(и), що визначена(і) згідно з даним пунктом, складає(</w:t>
            </w:r>
            <w:proofErr w:type="spellStart"/>
            <w:r w:rsidRPr="006410EA">
              <w:rPr>
                <w:i/>
                <w:sz w:val="24"/>
                <w:szCs w:val="24"/>
                <w:lang w:val="uk-UA"/>
              </w:rPr>
              <w:t>ють</w:t>
            </w:r>
            <w:proofErr w:type="spellEnd"/>
            <w:r w:rsidRPr="006410EA">
              <w:rPr>
                <w:i/>
                <w:sz w:val="24"/>
                <w:szCs w:val="24"/>
                <w:lang w:val="uk-UA"/>
              </w:rPr>
              <w:t>) згоду суб’єкта персональних даних на обробку, використання, поширення та доступ до персональних даних згідно з вимогами чинного законодавства України та надає(</w:t>
            </w:r>
            <w:proofErr w:type="spellStart"/>
            <w:r w:rsidRPr="006410EA">
              <w:rPr>
                <w:i/>
                <w:sz w:val="24"/>
                <w:szCs w:val="24"/>
                <w:lang w:val="uk-UA"/>
              </w:rPr>
              <w:t>ють</w:t>
            </w:r>
            <w:proofErr w:type="spellEnd"/>
            <w:r w:rsidRPr="006410EA">
              <w:rPr>
                <w:i/>
                <w:sz w:val="24"/>
                <w:szCs w:val="24"/>
                <w:lang w:val="uk-UA"/>
              </w:rPr>
              <w:t>) її в документах, що підтверджують повноваження щодо підпису документів;</w:t>
            </w:r>
          </w:p>
          <w:p w14:paraId="249BB48D" w14:textId="77777777" w:rsidR="00667643" w:rsidRPr="006410EA" w:rsidRDefault="00667643" w:rsidP="00753856">
            <w:pPr>
              <w:widowControl w:val="0"/>
              <w:spacing w:after="0" w:line="240" w:lineRule="auto"/>
              <w:contextualSpacing/>
              <w:jc w:val="both"/>
              <w:rPr>
                <w:rFonts w:ascii="Times New Roman" w:hAnsi="Times New Roman"/>
                <w:sz w:val="24"/>
                <w:szCs w:val="24"/>
              </w:rPr>
            </w:pPr>
            <w:r w:rsidRPr="006410EA">
              <w:rPr>
                <w:rFonts w:ascii="Times New Roman" w:hAnsi="Times New Roman"/>
                <w:i/>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667643" w:rsidRPr="006410EA" w14:paraId="4F658F30" w14:textId="77777777" w:rsidTr="00165693">
        <w:trPr>
          <w:trHeight w:val="410"/>
          <w:jc w:val="center"/>
        </w:trPr>
        <w:tc>
          <w:tcPr>
            <w:tcW w:w="564" w:type="dxa"/>
          </w:tcPr>
          <w:p w14:paraId="7E71EA21" w14:textId="39ED7668" w:rsidR="00667643" w:rsidRPr="006410EA" w:rsidRDefault="00667643" w:rsidP="00813805">
            <w:pPr>
              <w:widowControl w:val="0"/>
              <w:spacing w:after="0" w:line="240" w:lineRule="auto"/>
              <w:contextualSpacing/>
              <w:rPr>
                <w:rFonts w:ascii="Times New Roman" w:hAnsi="Times New Roman"/>
                <w:color w:val="000000"/>
                <w:sz w:val="24"/>
                <w:szCs w:val="24"/>
                <w:lang w:eastAsia="uk-UA"/>
              </w:rPr>
            </w:pPr>
            <w:r w:rsidRPr="006410EA">
              <w:rPr>
                <w:rFonts w:ascii="Times New Roman" w:hAnsi="Times New Roman"/>
                <w:color w:val="000000"/>
                <w:sz w:val="24"/>
                <w:szCs w:val="24"/>
                <w:lang w:eastAsia="uk-UA"/>
              </w:rPr>
              <w:lastRenderedPageBreak/>
              <w:t>2</w:t>
            </w:r>
          </w:p>
        </w:tc>
        <w:tc>
          <w:tcPr>
            <w:tcW w:w="2868" w:type="dxa"/>
          </w:tcPr>
          <w:p w14:paraId="732FF3AA" w14:textId="77777777" w:rsidR="00667643" w:rsidRPr="006410EA" w:rsidRDefault="00667643" w:rsidP="00813805">
            <w:pPr>
              <w:widowControl w:val="0"/>
              <w:spacing w:after="0" w:line="240" w:lineRule="auto"/>
              <w:contextualSpacing/>
              <w:jc w:val="both"/>
              <w:rPr>
                <w:rFonts w:ascii="Times New Roman" w:hAnsi="Times New Roman"/>
                <w:color w:val="000000"/>
                <w:sz w:val="24"/>
                <w:szCs w:val="24"/>
                <w:lang w:eastAsia="uk-UA"/>
              </w:rPr>
            </w:pPr>
            <w:r w:rsidRPr="006410EA">
              <w:rPr>
                <w:rFonts w:ascii="Times New Roman" w:hAnsi="Times New Roman"/>
                <w:color w:val="000000"/>
                <w:sz w:val="24"/>
                <w:szCs w:val="24"/>
                <w:lang w:eastAsia="uk-UA"/>
              </w:rPr>
              <w:t>Забезпечення тендерної пропозиції</w:t>
            </w:r>
          </w:p>
        </w:tc>
        <w:tc>
          <w:tcPr>
            <w:tcW w:w="6962" w:type="dxa"/>
          </w:tcPr>
          <w:p w14:paraId="11A3AE62" w14:textId="77777777" w:rsidR="00667643" w:rsidRPr="006410EA" w:rsidRDefault="00667643" w:rsidP="00165693">
            <w:pPr>
              <w:spacing w:after="0" w:line="240" w:lineRule="auto"/>
              <w:jc w:val="both"/>
              <w:rPr>
                <w:rFonts w:ascii="Times New Roman" w:hAnsi="Times New Roman"/>
                <w:b/>
                <w:sz w:val="24"/>
                <w:szCs w:val="24"/>
                <w:highlight w:val="yellow"/>
              </w:rPr>
            </w:pPr>
            <w:r w:rsidRPr="006410EA">
              <w:rPr>
                <w:rFonts w:ascii="Times New Roman" w:hAnsi="Times New Roman"/>
                <w:b/>
                <w:sz w:val="24"/>
                <w:szCs w:val="24"/>
              </w:rPr>
              <w:t>Не вимагається.</w:t>
            </w:r>
          </w:p>
        </w:tc>
      </w:tr>
      <w:tr w:rsidR="00667643" w:rsidRPr="006410EA" w14:paraId="45B2DCDF" w14:textId="77777777" w:rsidTr="00165693">
        <w:trPr>
          <w:trHeight w:val="522"/>
          <w:jc w:val="center"/>
        </w:trPr>
        <w:tc>
          <w:tcPr>
            <w:tcW w:w="564" w:type="dxa"/>
          </w:tcPr>
          <w:p w14:paraId="0632F703" w14:textId="77777777" w:rsidR="00667643" w:rsidRPr="006410EA" w:rsidRDefault="00667643" w:rsidP="00813805">
            <w:pPr>
              <w:widowControl w:val="0"/>
              <w:spacing w:after="0" w:line="240" w:lineRule="auto"/>
              <w:contextualSpacing/>
              <w:rPr>
                <w:rFonts w:ascii="Times New Roman" w:hAnsi="Times New Roman"/>
                <w:color w:val="000000"/>
                <w:sz w:val="24"/>
                <w:szCs w:val="24"/>
                <w:lang w:eastAsia="uk-UA"/>
              </w:rPr>
            </w:pPr>
            <w:r w:rsidRPr="006410EA">
              <w:rPr>
                <w:rFonts w:ascii="Times New Roman" w:hAnsi="Times New Roman"/>
                <w:color w:val="000000"/>
                <w:sz w:val="24"/>
                <w:szCs w:val="24"/>
                <w:lang w:eastAsia="uk-UA"/>
              </w:rPr>
              <w:t>3</w:t>
            </w:r>
          </w:p>
        </w:tc>
        <w:tc>
          <w:tcPr>
            <w:tcW w:w="2868" w:type="dxa"/>
          </w:tcPr>
          <w:p w14:paraId="6C3AE802" w14:textId="77777777" w:rsidR="00667643" w:rsidRPr="006410EA" w:rsidRDefault="00667643" w:rsidP="00813805">
            <w:pPr>
              <w:pStyle w:val="11"/>
              <w:widowControl w:val="0"/>
              <w:ind w:right="113"/>
              <w:contextualSpacing/>
              <w:rPr>
                <w:rFonts w:ascii="Times New Roman" w:hAnsi="Times New Roman"/>
                <w:sz w:val="24"/>
                <w:szCs w:val="24"/>
                <w:lang w:eastAsia="uk-UA"/>
              </w:rPr>
            </w:pPr>
            <w:r w:rsidRPr="006410EA">
              <w:rPr>
                <w:rFonts w:ascii="Times New Roman" w:hAnsi="Times New Roman"/>
                <w:sz w:val="24"/>
                <w:szCs w:val="24"/>
                <w:lang w:eastAsia="uk-UA"/>
              </w:rPr>
              <w:t>Умови повернення чи неповернення забезпечення тендерної пропозиції</w:t>
            </w:r>
          </w:p>
        </w:tc>
        <w:tc>
          <w:tcPr>
            <w:tcW w:w="6962" w:type="dxa"/>
          </w:tcPr>
          <w:p w14:paraId="746E4751" w14:textId="77777777" w:rsidR="00667643" w:rsidRPr="006410EA" w:rsidRDefault="00667643" w:rsidP="008C1C80">
            <w:pPr>
              <w:spacing w:after="0" w:line="240" w:lineRule="auto"/>
              <w:jc w:val="both"/>
              <w:rPr>
                <w:rFonts w:ascii="Times New Roman" w:hAnsi="Times New Roman"/>
                <w:b/>
                <w:sz w:val="24"/>
                <w:szCs w:val="24"/>
              </w:rPr>
            </w:pPr>
            <w:bookmarkStart w:id="2" w:name="n445"/>
            <w:bookmarkEnd w:id="2"/>
            <w:r w:rsidRPr="006410EA">
              <w:rPr>
                <w:rFonts w:ascii="Times New Roman" w:hAnsi="Times New Roman"/>
                <w:b/>
                <w:sz w:val="24"/>
                <w:szCs w:val="24"/>
              </w:rPr>
              <w:t>Не передбачено.</w:t>
            </w:r>
          </w:p>
        </w:tc>
      </w:tr>
      <w:tr w:rsidR="00667643" w:rsidRPr="006410EA" w14:paraId="4ACED140" w14:textId="77777777" w:rsidTr="00AD3A46">
        <w:trPr>
          <w:trHeight w:val="841"/>
          <w:jc w:val="center"/>
        </w:trPr>
        <w:tc>
          <w:tcPr>
            <w:tcW w:w="564" w:type="dxa"/>
          </w:tcPr>
          <w:p w14:paraId="79D026F5" w14:textId="77777777" w:rsidR="00667643" w:rsidRPr="006410EA" w:rsidRDefault="00667643" w:rsidP="00813805">
            <w:pPr>
              <w:widowControl w:val="0"/>
              <w:spacing w:after="0" w:line="240" w:lineRule="auto"/>
              <w:contextualSpacing/>
              <w:rPr>
                <w:rFonts w:ascii="Times New Roman" w:hAnsi="Times New Roman"/>
                <w:color w:val="000000"/>
                <w:sz w:val="24"/>
                <w:szCs w:val="24"/>
                <w:lang w:eastAsia="uk-UA"/>
              </w:rPr>
            </w:pPr>
            <w:r w:rsidRPr="006410EA">
              <w:rPr>
                <w:rFonts w:ascii="Times New Roman" w:hAnsi="Times New Roman"/>
                <w:color w:val="000000"/>
                <w:sz w:val="24"/>
                <w:szCs w:val="24"/>
                <w:lang w:eastAsia="uk-UA"/>
              </w:rPr>
              <w:t>4</w:t>
            </w:r>
          </w:p>
        </w:tc>
        <w:tc>
          <w:tcPr>
            <w:tcW w:w="2868" w:type="dxa"/>
          </w:tcPr>
          <w:p w14:paraId="41737DF0" w14:textId="77777777" w:rsidR="00667643" w:rsidRPr="006410EA" w:rsidRDefault="00667643" w:rsidP="00813805">
            <w:pPr>
              <w:pStyle w:val="11"/>
              <w:widowControl w:val="0"/>
              <w:ind w:right="113"/>
              <w:contextualSpacing/>
              <w:rPr>
                <w:rFonts w:ascii="Times New Roman" w:hAnsi="Times New Roman"/>
                <w:sz w:val="24"/>
                <w:szCs w:val="24"/>
                <w:lang w:eastAsia="uk-UA"/>
              </w:rPr>
            </w:pPr>
            <w:r w:rsidRPr="006410EA">
              <w:rPr>
                <w:rFonts w:ascii="Times New Roman" w:hAnsi="Times New Roman"/>
                <w:sz w:val="24"/>
                <w:szCs w:val="24"/>
                <w:lang w:eastAsia="uk-UA"/>
              </w:rPr>
              <w:t>Строк, протягом якого тендерні пропозиції є дійсними</w:t>
            </w:r>
          </w:p>
        </w:tc>
        <w:tc>
          <w:tcPr>
            <w:tcW w:w="6962" w:type="dxa"/>
          </w:tcPr>
          <w:p w14:paraId="06B340A0" w14:textId="77777777" w:rsidR="00667643" w:rsidRPr="006410EA" w:rsidRDefault="00667643" w:rsidP="000252B2">
            <w:pPr>
              <w:widowControl w:val="0"/>
              <w:spacing w:after="0" w:line="240" w:lineRule="auto"/>
              <w:ind w:right="113"/>
              <w:contextualSpacing/>
              <w:jc w:val="both"/>
              <w:rPr>
                <w:rFonts w:ascii="Times New Roman" w:hAnsi="Times New Roman"/>
                <w:sz w:val="24"/>
                <w:szCs w:val="24"/>
                <w:lang w:eastAsia="uk-UA"/>
              </w:rPr>
            </w:pPr>
            <w:r w:rsidRPr="006410EA">
              <w:rPr>
                <w:rFonts w:ascii="Times New Roman" w:hAnsi="Times New Roman"/>
                <w:sz w:val="24"/>
                <w:szCs w:val="24"/>
                <w:lang w:eastAsia="uk-UA"/>
              </w:rPr>
              <w:t>Тендерні пропозиції залишаються дійсними протягом 90 днів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w:t>
            </w:r>
          </w:p>
          <w:p w14:paraId="25C2E4D6" w14:textId="77777777" w:rsidR="00667643" w:rsidRPr="006410EA" w:rsidRDefault="00667643" w:rsidP="000252B2">
            <w:pPr>
              <w:widowControl w:val="0"/>
              <w:spacing w:after="0" w:line="240" w:lineRule="auto"/>
              <w:contextualSpacing/>
              <w:jc w:val="both"/>
              <w:rPr>
                <w:rFonts w:ascii="Times New Roman" w:hAnsi="Times New Roman"/>
                <w:sz w:val="24"/>
                <w:szCs w:val="24"/>
                <w:lang w:eastAsia="uk-UA"/>
              </w:rPr>
            </w:pPr>
            <w:r w:rsidRPr="006410EA">
              <w:rPr>
                <w:rFonts w:ascii="Times New Roman" w:hAnsi="Times New Roman"/>
                <w:sz w:val="24"/>
                <w:szCs w:val="24"/>
                <w:lang w:eastAsia="uk-UA"/>
              </w:rPr>
              <w:t>Учасник має право:</w:t>
            </w:r>
          </w:p>
          <w:p w14:paraId="40D1ADC0" w14:textId="77777777" w:rsidR="00667643" w:rsidRPr="006410EA" w:rsidRDefault="00667643" w:rsidP="00010F5F">
            <w:pPr>
              <w:pStyle w:val="aff5"/>
              <w:widowControl w:val="0"/>
              <w:numPr>
                <w:ilvl w:val="0"/>
                <w:numId w:val="26"/>
              </w:numPr>
              <w:spacing w:after="0" w:line="240" w:lineRule="auto"/>
              <w:ind w:left="34"/>
              <w:contextualSpacing/>
              <w:jc w:val="both"/>
              <w:rPr>
                <w:rFonts w:ascii="Times New Roman" w:hAnsi="Times New Roman"/>
                <w:sz w:val="24"/>
                <w:szCs w:val="24"/>
                <w:lang w:eastAsia="uk-UA"/>
              </w:rPr>
            </w:pPr>
            <w:r w:rsidRPr="006410EA">
              <w:rPr>
                <w:rFonts w:ascii="Times New Roman" w:hAnsi="Times New Roman"/>
                <w:sz w:val="24"/>
                <w:szCs w:val="24"/>
                <w:lang w:eastAsia="uk-UA"/>
              </w:rPr>
              <w:t>- відхилити таку вимогу, не втрачаючи при цьому наданого ним забезпечення тендерної пропозиції;</w:t>
            </w:r>
          </w:p>
          <w:p w14:paraId="47036795" w14:textId="77777777" w:rsidR="00667643" w:rsidRPr="006410EA" w:rsidRDefault="00667643" w:rsidP="00010F5F">
            <w:pPr>
              <w:pStyle w:val="aff5"/>
              <w:widowControl w:val="0"/>
              <w:numPr>
                <w:ilvl w:val="0"/>
                <w:numId w:val="26"/>
              </w:numPr>
              <w:spacing w:after="0" w:line="240" w:lineRule="auto"/>
              <w:ind w:left="0" w:right="113"/>
              <w:contextualSpacing/>
              <w:jc w:val="both"/>
              <w:rPr>
                <w:rFonts w:ascii="Times New Roman" w:hAnsi="Times New Roman"/>
                <w:sz w:val="24"/>
                <w:szCs w:val="24"/>
                <w:lang w:eastAsia="uk-UA"/>
              </w:rPr>
            </w:pPr>
            <w:r w:rsidRPr="006410EA">
              <w:rPr>
                <w:rFonts w:ascii="Times New Roman" w:hAnsi="Times New Roman"/>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14:paraId="68A987E2" w14:textId="77777777" w:rsidR="00667643" w:rsidRPr="006410EA" w:rsidRDefault="00667643" w:rsidP="00010F5F">
            <w:pPr>
              <w:widowControl w:val="0"/>
              <w:spacing w:after="0" w:line="240" w:lineRule="auto"/>
              <w:ind w:right="113"/>
              <w:contextualSpacing/>
              <w:jc w:val="both"/>
              <w:rPr>
                <w:rFonts w:ascii="Times New Roman" w:hAnsi="Times New Roman"/>
                <w:sz w:val="24"/>
                <w:szCs w:val="24"/>
                <w:lang w:eastAsia="uk-UA"/>
              </w:rPr>
            </w:pPr>
            <w:r w:rsidRPr="006410EA">
              <w:rPr>
                <w:rFonts w:ascii="Times New Roman" w:hAnsi="Times New Roman"/>
                <w:sz w:val="24"/>
                <w:szCs w:val="24"/>
                <w:lang w:eastAsia="uk-UA"/>
              </w:rPr>
              <w:t xml:space="preserve">У разі необхідності учасник процедури закупівлі має право з </w:t>
            </w:r>
            <w:r w:rsidRPr="006410EA">
              <w:rPr>
                <w:rFonts w:ascii="Times New Roman" w:hAnsi="Times New Roman"/>
                <w:sz w:val="24"/>
                <w:szCs w:val="24"/>
                <w:lang w:eastAsia="uk-UA"/>
              </w:rPr>
              <w:lastRenderedPageBreak/>
              <w:t>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67643" w:rsidRPr="006410EA" w14:paraId="26275DDA" w14:textId="77777777" w:rsidTr="00165693">
        <w:trPr>
          <w:trHeight w:val="522"/>
          <w:jc w:val="center"/>
        </w:trPr>
        <w:tc>
          <w:tcPr>
            <w:tcW w:w="564" w:type="dxa"/>
          </w:tcPr>
          <w:p w14:paraId="7B3E7085" w14:textId="77777777" w:rsidR="00667643" w:rsidRPr="006410EA" w:rsidRDefault="00667643" w:rsidP="00813805">
            <w:pPr>
              <w:widowControl w:val="0"/>
              <w:spacing w:after="0" w:line="240" w:lineRule="auto"/>
              <w:contextualSpacing/>
              <w:rPr>
                <w:rFonts w:ascii="Times New Roman" w:hAnsi="Times New Roman"/>
                <w:color w:val="000000"/>
                <w:sz w:val="24"/>
                <w:szCs w:val="24"/>
                <w:lang w:eastAsia="uk-UA"/>
              </w:rPr>
            </w:pPr>
            <w:r w:rsidRPr="006410EA">
              <w:rPr>
                <w:rFonts w:ascii="Times New Roman" w:hAnsi="Times New Roman"/>
                <w:color w:val="000000"/>
                <w:sz w:val="24"/>
                <w:szCs w:val="24"/>
                <w:lang w:eastAsia="uk-UA"/>
              </w:rPr>
              <w:lastRenderedPageBreak/>
              <w:t>5</w:t>
            </w:r>
          </w:p>
        </w:tc>
        <w:tc>
          <w:tcPr>
            <w:tcW w:w="2868" w:type="dxa"/>
          </w:tcPr>
          <w:p w14:paraId="256F8A37" w14:textId="77777777" w:rsidR="00667643" w:rsidRPr="006410EA" w:rsidRDefault="00667643" w:rsidP="00813805">
            <w:pPr>
              <w:widowControl w:val="0"/>
              <w:spacing w:after="0" w:line="240" w:lineRule="auto"/>
              <w:ind w:right="113"/>
              <w:contextualSpacing/>
              <w:rPr>
                <w:rFonts w:ascii="Times New Roman" w:hAnsi="Times New Roman"/>
                <w:sz w:val="24"/>
                <w:szCs w:val="24"/>
                <w:lang w:eastAsia="uk-UA"/>
              </w:rPr>
            </w:pPr>
            <w:r w:rsidRPr="006410EA">
              <w:rPr>
                <w:rFonts w:ascii="Times New Roman" w:hAnsi="Times New Roman"/>
                <w:sz w:val="24"/>
                <w:szCs w:val="24"/>
              </w:rPr>
              <w:t>Кваліфікаційні критерії до учасників та вимоги, установлені статтею 17 Закону</w:t>
            </w:r>
          </w:p>
        </w:tc>
        <w:tc>
          <w:tcPr>
            <w:tcW w:w="6962" w:type="dxa"/>
          </w:tcPr>
          <w:p w14:paraId="43162909" w14:textId="77777777" w:rsidR="00667643" w:rsidRPr="006410EA" w:rsidRDefault="00667643" w:rsidP="00E31304">
            <w:pPr>
              <w:pStyle w:val="HTML"/>
              <w:spacing w:line="240" w:lineRule="atLeast"/>
              <w:jc w:val="both"/>
              <w:rPr>
                <w:rFonts w:ascii="Times New Roman" w:hAnsi="Times New Roman"/>
                <w:sz w:val="24"/>
                <w:szCs w:val="24"/>
                <w:lang w:val="uk-UA"/>
              </w:rPr>
            </w:pPr>
            <w:r w:rsidRPr="006410EA">
              <w:rPr>
                <w:rFonts w:ascii="Times New Roman" w:hAnsi="Times New Roman"/>
                <w:sz w:val="24"/>
                <w:szCs w:val="24"/>
                <w:lang w:val="uk-UA"/>
              </w:rPr>
              <w:t>Кваліфікаційні критерії та вимоги до учасників визначені відповідно до статей 16 та 17 Закону з урахуванням вимог Особливостей.</w:t>
            </w:r>
          </w:p>
          <w:p w14:paraId="44311BEE" w14:textId="77777777" w:rsidR="00667643" w:rsidRPr="006410EA" w:rsidRDefault="00667643" w:rsidP="00E31304">
            <w:pPr>
              <w:pStyle w:val="HTML"/>
              <w:spacing w:line="240" w:lineRule="atLeast"/>
              <w:jc w:val="both"/>
              <w:rPr>
                <w:rFonts w:ascii="Times New Roman" w:hAnsi="Times New Roman"/>
                <w:sz w:val="24"/>
                <w:szCs w:val="24"/>
                <w:lang w:val="uk-UA"/>
              </w:rPr>
            </w:pPr>
            <w:r w:rsidRPr="006410EA">
              <w:rPr>
                <w:rFonts w:ascii="Times New Roman" w:hAnsi="Times New Roman"/>
                <w:sz w:val="24"/>
                <w:szCs w:val="24"/>
                <w:lang w:val="uk-UA"/>
              </w:rPr>
              <w:t>Перелік документів, що підтверджує інформацію учасника, щодо відповідності встановленим кваліфікаційним критеріям наведено у Додатку 4 Тендерної документації.</w:t>
            </w:r>
          </w:p>
          <w:p w14:paraId="2B095540" w14:textId="77777777" w:rsidR="00667643" w:rsidRPr="006410EA" w:rsidRDefault="00667643" w:rsidP="00E31304">
            <w:pPr>
              <w:pStyle w:val="HTML"/>
              <w:spacing w:line="240" w:lineRule="atLeast"/>
              <w:jc w:val="both"/>
              <w:rPr>
                <w:rFonts w:ascii="Times New Roman" w:hAnsi="Times New Roman"/>
                <w:sz w:val="24"/>
                <w:szCs w:val="24"/>
                <w:lang w:val="uk-UA"/>
              </w:rPr>
            </w:pPr>
            <w:r w:rsidRPr="006410EA">
              <w:rPr>
                <w:rFonts w:ascii="Times New Roman" w:hAnsi="Times New Roman"/>
                <w:sz w:val="24"/>
                <w:szCs w:val="24"/>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20183F49" w14:textId="77777777" w:rsidR="00667643" w:rsidRPr="006410EA" w:rsidRDefault="00667643" w:rsidP="00E31304">
            <w:pPr>
              <w:pStyle w:val="HTML"/>
              <w:spacing w:line="240" w:lineRule="atLeast"/>
              <w:jc w:val="both"/>
              <w:rPr>
                <w:rFonts w:ascii="Times New Roman" w:hAnsi="Times New Roman"/>
                <w:sz w:val="24"/>
                <w:szCs w:val="24"/>
                <w:lang w:val="uk-UA"/>
              </w:rPr>
            </w:pPr>
            <w:r w:rsidRPr="006410EA">
              <w:rPr>
                <w:rFonts w:ascii="Times New Roman" w:hAnsi="Times New Roman"/>
                <w:sz w:val="24"/>
                <w:szCs w:val="24"/>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D408E7D" w14:textId="77777777" w:rsidR="00667643" w:rsidRPr="006410EA" w:rsidRDefault="00667643" w:rsidP="00E31304">
            <w:pPr>
              <w:pStyle w:val="HTML"/>
              <w:spacing w:line="240" w:lineRule="atLeast"/>
              <w:jc w:val="both"/>
              <w:rPr>
                <w:rFonts w:ascii="Times New Roman" w:hAnsi="Times New Roman"/>
                <w:sz w:val="24"/>
                <w:szCs w:val="24"/>
                <w:lang w:val="uk-UA"/>
              </w:rPr>
            </w:pPr>
            <w:r w:rsidRPr="006410EA">
              <w:rPr>
                <w:rFonts w:ascii="Times New Roman" w:hAnsi="Times New Roman"/>
                <w:sz w:val="24"/>
                <w:szCs w:val="24"/>
                <w:lang w:val="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10A72961" w14:textId="77777777" w:rsidR="00667643" w:rsidRPr="006410EA" w:rsidRDefault="00667643" w:rsidP="00E31304">
            <w:pPr>
              <w:pStyle w:val="HTML"/>
              <w:spacing w:line="240" w:lineRule="atLeast"/>
              <w:jc w:val="both"/>
              <w:rPr>
                <w:rFonts w:ascii="Times New Roman" w:hAnsi="Times New Roman"/>
                <w:sz w:val="24"/>
                <w:szCs w:val="24"/>
                <w:lang w:val="uk-UA"/>
              </w:rPr>
            </w:pPr>
            <w:r w:rsidRPr="006410EA">
              <w:rPr>
                <w:rFonts w:ascii="Times New Roman" w:hAnsi="Times New Roman"/>
                <w:sz w:val="24"/>
                <w:szCs w:val="24"/>
                <w:lang w:val="uk-UA"/>
              </w:rPr>
              <w:t>Якщо замовник вважає таке підтвердження достатнім, учаснику не може бути відмовлено в участі в процедурі закупівлі.</w:t>
            </w:r>
          </w:p>
          <w:p w14:paraId="77EB2B27" w14:textId="77777777" w:rsidR="00667643" w:rsidRPr="006410EA" w:rsidRDefault="00667643" w:rsidP="00E31304">
            <w:pPr>
              <w:pStyle w:val="HTML"/>
              <w:spacing w:line="240" w:lineRule="atLeast"/>
              <w:jc w:val="both"/>
              <w:rPr>
                <w:rFonts w:ascii="Times New Roman" w:hAnsi="Times New Roman"/>
                <w:sz w:val="24"/>
                <w:szCs w:val="24"/>
                <w:lang w:val="uk-UA"/>
              </w:rPr>
            </w:pPr>
            <w:r w:rsidRPr="006410EA">
              <w:rPr>
                <w:rFonts w:ascii="Times New Roman" w:hAnsi="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3E36ADC" w14:textId="77777777" w:rsidR="00667643" w:rsidRPr="006410EA" w:rsidRDefault="00667643" w:rsidP="00E31304">
            <w:pPr>
              <w:pStyle w:val="HTML"/>
              <w:spacing w:line="240" w:lineRule="atLeast"/>
              <w:jc w:val="both"/>
              <w:rPr>
                <w:rFonts w:ascii="Times New Roman" w:hAnsi="Times New Roman"/>
                <w:sz w:val="24"/>
                <w:szCs w:val="24"/>
                <w:lang w:val="uk-UA"/>
              </w:rPr>
            </w:pPr>
            <w:r w:rsidRPr="006410EA">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16873EC9" w14:textId="77777777" w:rsidR="00667643" w:rsidRPr="006410EA" w:rsidRDefault="00667643" w:rsidP="00E31304">
            <w:pPr>
              <w:pStyle w:val="HTML"/>
              <w:spacing w:line="240" w:lineRule="atLeast"/>
              <w:jc w:val="both"/>
              <w:rPr>
                <w:rFonts w:ascii="Times New Roman" w:hAnsi="Times New Roman"/>
                <w:sz w:val="24"/>
                <w:szCs w:val="24"/>
                <w:lang w:val="uk-UA"/>
              </w:rPr>
            </w:pPr>
            <w:r w:rsidRPr="006410EA">
              <w:rPr>
                <w:rFonts w:ascii="Times New Roman" w:hAnsi="Times New Roman"/>
                <w:sz w:val="24"/>
                <w:szCs w:val="24"/>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D8055B9" w14:textId="77777777" w:rsidR="00667643" w:rsidRPr="006410EA" w:rsidRDefault="00667643" w:rsidP="00E31304">
            <w:pPr>
              <w:pStyle w:val="HTML"/>
              <w:spacing w:line="240" w:lineRule="atLeast"/>
              <w:jc w:val="both"/>
              <w:rPr>
                <w:rFonts w:ascii="Times New Roman" w:hAnsi="Times New Roman"/>
                <w:sz w:val="24"/>
                <w:szCs w:val="24"/>
                <w:lang w:val="uk-UA"/>
              </w:rPr>
            </w:pPr>
            <w:r w:rsidRPr="006410EA">
              <w:rPr>
                <w:rFonts w:ascii="Times New Roman" w:hAnsi="Times New Roman"/>
                <w:sz w:val="24"/>
                <w:szCs w:val="24"/>
                <w:lang w:val="uk-UA"/>
              </w:rPr>
              <w:t xml:space="preserve">Переможець процедури закупівлі у строк, що не перевищує </w:t>
            </w:r>
            <w:r w:rsidRPr="006410EA">
              <w:rPr>
                <w:rFonts w:ascii="Times New Roman" w:hAnsi="Times New Roman"/>
                <w:sz w:val="24"/>
                <w:szCs w:val="24"/>
                <w:lang w:val="uk-UA"/>
              </w:rPr>
              <w:lastRenderedPageBreak/>
              <w:t>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14:paraId="1F657699" w14:textId="77777777" w:rsidR="00667643" w:rsidRPr="006410EA" w:rsidRDefault="00667643" w:rsidP="00E31304">
            <w:pPr>
              <w:pStyle w:val="HTML"/>
              <w:spacing w:line="240" w:lineRule="atLeast"/>
              <w:jc w:val="both"/>
              <w:rPr>
                <w:rFonts w:ascii="Times New Roman" w:hAnsi="Times New Roman"/>
                <w:sz w:val="24"/>
                <w:szCs w:val="24"/>
                <w:lang w:val="uk-UA"/>
              </w:rPr>
            </w:pPr>
            <w:r w:rsidRPr="006410EA">
              <w:rPr>
                <w:rFonts w:ascii="Times New Roman" w:hAnsi="Times New Roman"/>
                <w:sz w:val="24"/>
                <w:szCs w:val="24"/>
                <w:lang w:val="uk-UA"/>
              </w:rPr>
              <w:t>Замовником визначається спосіб документального підтвердження згідно із законодавством щодо відсутності підстав, передбачених пунктами 3, 5, 6 і 12 частини першої та частиною другою цієї статті, для надання таких документів лише переможцем процедури закупівлі через електронну систему закупівель, а саме:</w:t>
            </w:r>
          </w:p>
          <w:p w14:paraId="12837DA3" w14:textId="77777777" w:rsidR="00667643" w:rsidRPr="006410EA" w:rsidRDefault="00667643" w:rsidP="00E31304">
            <w:pPr>
              <w:pStyle w:val="HTML"/>
              <w:spacing w:line="240" w:lineRule="atLeast"/>
              <w:jc w:val="both"/>
              <w:rPr>
                <w:rFonts w:ascii="Times New Roman" w:hAnsi="Times New Roman"/>
                <w:sz w:val="24"/>
                <w:szCs w:val="24"/>
                <w:lang w:val="uk-UA"/>
              </w:rPr>
            </w:pPr>
            <w:r w:rsidRPr="006410EA">
              <w:rPr>
                <w:rFonts w:ascii="Times New Roman" w:hAnsi="Times New Roman"/>
                <w:sz w:val="24"/>
                <w:szCs w:val="24"/>
                <w:lang w:val="uk-UA"/>
              </w:rPr>
              <w:t>1. Інформаційна довідка з Єдиного державного реєстру осіб, які вчинили корупційні або пов’язані з корупцією правопорушення, отримана/видана не раніше дня оприлюднення повідомлення про намір укласти договір про закупівлю в електронній системі закупівель, про відсутність відносно керівника учасника процедури закупівлі/фізичної особи, яка є учасником, інформації про корупційні або пов'язані з корупцією правопорушення. Вказана інформаційна довідка 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59779694" w14:textId="77777777" w:rsidR="00667643" w:rsidRPr="006410EA" w:rsidRDefault="00667643" w:rsidP="00E31304">
            <w:pPr>
              <w:pStyle w:val="HTML"/>
              <w:spacing w:line="240" w:lineRule="atLeast"/>
              <w:jc w:val="both"/>
              <w:rPr>
                <w:rFonts w:ascii="Times New Roman" w:hAnsi="Times New Roman"/>
                <w:sz w:val="24"/>
                <w:szCs w:val="24"/>
                <w:lang w:val="uk-UA"/>
              </w:rPr>
            </w:pPr>
            <w:r w:rsidRPr="006410EA">
              <w:rPr>
                <w:rFonts w:ascii="Times New Roman" w:hAnsi="Times New Roman"/>
                <w:sz w:val="24"/>
                <w:szCs w:val="24"/>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закупівлі/фізична особа, яка є учасником, не була притягнута до кримінальної відповідальності, не має судимості або обмежень, передбачених кримінальним процесуальним законодавством України. Документ повинен бути виданий не пізніше 30 календарних днів відносно дати розкриття пропозиції. Вказаний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5BD886BA" w14:textId="77777777" w:rsidR="00667643" w:rsidRPr="006410EA" w:rsidRDefault="00667643" w:rsidP="00E31304">
            <w:pPr>
              <w:pStyle w:val="HTML"/>
              <w:spacing w:line="240" w:lineRule="atLeast"/>
              <w:jc w:val="both"/>
              <w:rPr>
                <w:rFonts w:ascii="Times New Roman" w:hAnsi="Times New Roman"/>
                <w:sz w:val="24"/>
                <w:szCs w:val="24"/>
                <w:lang w:val="uk-UA"/>
              </w:rPr>
            </w:pPr>
            <w:r w:rsidRPr="006410EA">
              <w:rPr>
                <w:rFonts w:ascii="Times New Roman" w:hAnsi="Times New Roman"/>
                <w:sz w:val="24"/>
                <w:szCs w:val="24"/>
                <w:lang w:val="uk-UA"/>
              </w:rPr>
              <w:t>3. Довідку у довільній формі про те, що керівника учасника процедури закупівлі/фізичну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B57B0B" w14:textId="77777777" w:rsidR="00667643" w:rsidRPr="006410EA" w:rsidRDefault="00667643" w:rsidP="00E31304">
            <w:pPr>
              <w:pStyle w:val="HTML"/>
              <w:spacing w:line="240" w:lineRule="atLeast"/>
              <w:jc w:val="both"/>
              <w:rPr>
                <w:rFonts w:ascii="Times New Roman" w:hAnsi="Times New Roman"/>
                <w:sz w:val="24"/>
                <w:szCs w:val="24"/>
                <w:lang w:val="uk-UA"/>
              </w:rPr>
            </w:pPr>
            <w:r w:rsidRPr="006410EA">
              <w:rPr>
                <w:rFonts w:ascii="Times New Roman" w:hAnsi="Times New Roman"/>
                <w:sz w:val="24"/>
                <w:szCs w:val="24"/>
                <w:lang w:val="uk-UA"/>
              </w:rPr>
              <w:t>4.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93E16EE" w14:textId="77777777" w:rsidR="00667643" w:rsidRPr="006410EA" w:rsidRDefault="00667643" w:rsidP="00E31304">
            <w:pPr>
              <w:pStyle w:val="HTML"/>
              <w:spacing w:line="240" w:lineRule="atLeast"/>
              <w:jc w:val="both"/>
              <w:rPr>
                <w:rFonts w:ascii="Times New Roman" w:hAnsi="Times New Roman"/>
                <w:sz w:val="24"/>
                <w:szCs w:val="24"/>
                <w:lang w:val="uk-UA"/>
              </w:rPr>
            </w:pPr>
            <w:r w:rsidRPr="006410EA">
              <w:rPr>
                <w:rFonts w:ascii="Times New Roman" w:hAnsi="Times New Roman"/>
                <w:sz w:val="24"/>
                <w:szCs w:val="24"/>
                <w:lang w:val="uk-UA"/>
              </w:rPr>
              <w:t xml:space="preserve">*Учасник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w:t>
            </w:r>
            <w:r w:rsidRPr="006410EA">
              <w:rPr>
                <w:rFonts w:ascii="Times New Roman" w:hAnsi="Times New Roman"/>
                <w:sz w:val="24"/>
                <w:szCs w:val="24"/>
                <w:lang w:val="uk-UA"/>
              </w:rPr>
              <w:lastRenderedPageBreak/>
              <w:t>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5E02A2AB" w14:textId="77777777" w:rsidR="00667643" w:rsidRPr="006410EA" w:rsidRDefault="00667643" w:rsidP="00E31304">
            <w:pPr>
              <w:widowControl w:val="0"/>
              <w:spacing w:after="0" w:line="240" w:lineRule="atLeast"/>
              <w:ind w:right="113"/>
              <w:contextualSpacing/>
              <w:jc w:val="both"/>
              <w:rPr>
                <w:rFonts w:ascii="Times New Roman" w:hAnsi="Times New Roman"/>
                <w:sz w:val="24"/>
                <w:szCs w:val="24"/>
              </w:rPr>
            </w:pPr>
            <w:r w:rsidRPr="006410EA">
              <w:rPr>
                <w:rFonts w:ascii="Times New Roman" w:hAnsi="Times New Roman"/>
                <w:sz w:val="24"/>
                <w:szCs w:val="24"/>
              </w:rPr>
              <w:t>Якщо замовник вважає таке підтвердження достатнім, учаснику не може бути відмовлено в участі в процедурі закупівлі.</w:t>
            </w:r>
          </w:p>
        </w:tc>
      </w:tr>
      <w:tr w:rsidR="00667643" w:rsidRPr="006410EA" w14:paraId="33282483" w14:textId="77777777" w:rsidTr="00165693">
        <w:trPr>
          <w:trHeight w:val="522"/>
          <w:jc w:val="center"/>
        </w:trPr>
        <w:tc>
          <w:tcPr>
            <w:tcW w:w="564" w:type="dxa"/>
          </w:tcPr>
          <w:p w14:paraId="4F4844F8" w14:textId="77777777" w:rsidR="00667643" w:rsidRPr="006410EA" w:rsidRDefault="00667643" w:rsidP="00813805">
            <w:pPr>
              <w:widowControl w:val="0"/>
              <w:spacing w:after="0" w:line="240" w:lineRule="auto"/>
              <w:contextualSpacing/>
              <w:rPr>
                <w:rFonts w:ascii="Times New Roman" w:hAnsi="Times New Roman"/>
                <w:color w:val="000000"/>
                <w:sz w:val="24"/>
                <w:szCs w:val="24"/>
                <w:lang w:eastAsia="uk-UA"/>
              </w:rPr>
            </w:pPr>
            <w:r w:rsidRPr="006410EA">
              <w:rPr>
                <w:rFonts w:ascii="Times New Roman" w:hAnsi="Times New Roman"/>
                <w:color w:val="000000"/>
                <w:sz w:val="24"/>
                <w:szCs w:val="24"/>
                <w:lang w:eastAsia="uk-UA"/>
              </w:rPr>
              <w:lastRenderedPageBreak/>
              <w:t>6</w:t>
            </w:r>
          </w:p>
        </w:tc>
        <w:tc>
          <w:tcPr>
            <w:tcW w:w="2868" w:type="dxa"/>
          </w:tcPr>
          <w:p w14:paraId="228AB098" w14:textId="77777777" w:rsidR="00667643" w:rsidRPr="006410EA" w:rsidRDefault="00667643" w:rsidP="00813805">
            <w:pPr>
              <w:widowControl w:val="0"/>
              <w:spacing w:after="0" w:line="240" w:lineRule="auto"/>
              <w:ind w:right="113"/>
              <w:contextualSpacing/>
              <w:rPr>
                <w:rFonts w:ascii="Times New Roman" w:hAnsi="Times New Roman"/>
                <w:sz w:val="24"/>
                <w:szCs w:val="24"/>
                <w:lang w:eastAsia="uk-UA"/>
              </w:rPr>
            </w:pPr>
            <w:r w:rsidRPr="006410EA">
              <w:rPr>
                <w:rFonts w:ascii="Times New Roman" w:hAnsi="Times New Roman"/>
                <w:sz w:val="24"/>
                <w:szCs w:val="24"/>
                <w:lang w:eastAsia="uk-UA"/>
              </w:rPr>
              <w:t>Інформація про технічні, якісні та кількісні характеристики предмета закупівлі</w:t>
            </w:r>
          </w:p>
        </w:tc>
        <w:tc>
          <w:tcPr>
            <w:tcW w:w="6962" w:type="dxa"/>
          </w:tcPr>
          <w:p w14:paraId="3DA56A2C" w14:textId="77777777" w:rsidR="00667643" w:rsidRPr="006410EA" w:rsidRDefault="00667643" w:rsidP="00F83627">
            <w:pPr>
              <w:widowControl w:val="0"/>
              <w:spacing w:after="0" w:line="240" w:lineRule="atLeast"/>
              <w:ind w:right="113"/>
              <w:contextualSpacing/>
              <w:jc w:val="both"/>
              <w:rPr>
                <w:rFonts w:ascii="Times New Roman" w:hAnsi="Times New Roman"/>
                <w:sz w:val="24"/>
                <w:szCs w:val="24"/>
                <w:lang w:eastAsia="uk-UA"/>
              </w:rPr>
            </w:pPr>
            <w:r w:rsidRPr="006410EA">
              <w:rPr>
                <w:rFonts w:ascii="Times New Roman" w:hAnsi="Times New Roman"/>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DE6E13F" w14:textId="77777777" w:rsidR="00667643" w:rsidRPr="006410EA" w:rsidRDefault="00667643" w:rsidP="00F83627">
            <w:pPr>
              <w:widowControl w:val="0"/>
              <w:spacing w:after="0" w:line="240" w:lineRule="atLeast"/>
              <w:ind w:right="113"/>
              <w:contextualSpacing/>
              <w:jc w:val="both"/>
              <w:rPr>
                <w:rFonts w:ascii="Times New Roman" w:hAnsi="Times New Roman"/>
                <w:sz w:val="24"/>
                <w:szCs w:val="24"/>
                <w:lang w:eastAsia="uk-UA"/>
              </w:rPr>
            </w:pPr>
            <w:r w:rsidRPr="006410EA">
              <w:rPr>
                <w:rFonts w:ascii="Times New Roman" w:hAnsi="Times New Roman"/>
                <w:sz w:val="24"/>
                <w:szCs w:val="24"/>
                <w:lang w:eastAsia="uk-UA"/>
              </w:rPr>
              <w:t xml:space="preserve">Зазначені вимоги вказані у </w:t>
            </w:r>
            <w:r w:rsidRPr="006410EA">
              <w:rPr>
                <w:rFonts w:ascii="Times New Roman" w:hAnsi="Times New Roman"/>
                <w:b/>
                <w:sz w:val="24"/>
                <w:szCs w:val="24"/>
                <w:lang w:eastAsia="uk-UA"/>
              </w:rPr>
              <w:t>Додатку №3</w:t>
            </w:r>
            <w:r w:rsidRPr="006410EA">
              <w:rPr>
                <w:rFonts w:ascii="Times New Roman" w:hAnsi="Times New Roman"/>
                <w:sz w:val="24"/>
                <w:szCs w:val="24"/>
                <w:lang w:eastAsia="uk-UA"/>
              </w:rPr>
              <w:t xml:space="preserve"> до тендерної документації</w:t>
            </w:r>
          </w:p>
          <w:p w14:paraId="6D5BD765" w14:textId="77777777" w:rsidR="00667643" w:rsidRPr="006410EA" w:rsidRDefault="00667643" w:rsidP="00F83627">
            <w:pPr>
              <w:widowControl w:val="0"/>
              <w:spacing w:after="0" w:line="240" w:lineRule="atLeast"/>
              <w:ind w:right="113"/>
              <w:contextualSpacing/>
              <w:jc w:val="both"/>
              <w:rPr>
                <w:rFonts w:ascii="Times New Roman" w:hAnsi="Times New Roman"/>
                <w:sz w:val="24"/>
                <w:szCs w:val="24"/>
              </w:rPr>
            </w:pPr>
            <w:r w:rsidRPr="006410EA">
              <w:rPr>
                <w:rFonts w:ascii="Times New Roman" w:hAnsi="Times New Roman"/>
                <w:sz w:val="24"/>
                <w:szCs w:val="24"/>
              </w:rPr>
              <w:t xml:space="preserve">Тендерна пропозиція, що не відповідає Технічним вимогам, викладеним у </w:t>
            </w:r>
            <w:r w:rsidRPr="006410EA">
              <w:rPr>
                <w:rFonts w:ascii="Times New Roman" w:hAnsi="Times New Roman"/>
                <w:b/>
                <w:sz w:val="24"/>
                <w:szCs w:val="24"/>
              </w:rPr>
              <w:t>Додатку №3</w:t>
            </w:r>
            <w:r w:rsidRPr="006410EA">
              <w:rPr>
                <w:rFonts w:ascii="Times New Roman" w:hAnsi="Times New Roman"/>
                <w:sz w:val="24"/>
                <w:szCs w:val="24"/>
              </w:rPr>
              <w:t>, буде відхилена як така, що не відповідає вимогам тендерної документації.</w:t>
            </w:r>
          </w:p>
          <w:p w14:paraId="77632FA7" w14:textId="77777777" w:rsidR="00667643" w:rsidRPr="006410EA" w:rsidRDefault="00667643" w:rsidP="00F83627">
            <w:pPr>
              <w:widowControl w:val="0"/>
              <w:spacing w:after="0" w:line="240" w:lineRule="atLeast"/>
              <w:ind w:right="113"/>
              <w:contextualSpacing/>
              <w:jc w:val="both"/>
              <w:rPr>
                <w:rFonts w:ascii="Times New Roman" w:hAnsi="Times New Roman"/>
                <w:sz w:val="24"/>
                <w:szCs w:val="24"/>
                <w:lang w:eastAsia="uk-UA"/>
              </w:rPr>
            </w:pPr>
            <w:r w:rsidRPr="006410EA">
              <w:rPr>
                <w:rFonts w:ascii="Times New Roman" w:hAnsi="Times New Roman"/>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67643" w:rsidRPr="006410EA" w14:paraId="60CD01C0" w14:textId="77777777" w:rsidTr="00165693">
        <w:trPr>
          <w:trHeight w:val="522"/>
          <w:jc w:val="center"/>
        </w:trPr>
        <w:tc>
          <w:tcPr>
            <w:tcW w:w="564" w:type="dxa"/>
          </w:tcPr>
          <w:p w14:paraId="260D7F65" w14:textId="77777777" w:rsidR="00667643" w:rsidRPr="006410EA" w:rsidRDefault="00667643" w:rsidP="00813805">
            <w:pPr>
              <w:widowControl w:val="0"/>
              <w:spacing w:after="0" w:line="240" w:lineRule="auto"/>
              <w:contextualSpacing/>
              <w:rPr>
                <w:rFonts w:ascii="Times New Roman" w:hAnsi="Times New Roman"/>
                <w:color w:val="000000"/>
                <w:sz w:val="24"/>
                <w:szCs w:val="24"/>
                <w:lang w:eastAsia="uk-UA"/>
              </w:rPr>
            </w:pPr>
            <w:r w:rsidRPr="006410EA">
              <w:rPr>
                <w:rFonts w:ascii="Times New Roman" w:hAnsi="Times New Roman"/>
                <w:color w:val="000000"/>
                <w:sz w:val="24"/>
                <w:szCs w:val="24"/>
                <w:lang w:eastAsia="uk-UA"/>
              </w:rPr>
              <w:t>7</w:t>
            </w:r>
          </w:p>
        </w:tc>
        <w:tc>
          <w:tcPr>
            <w:tcW w:w="2868" w:type="dxa"/>
          </w:tcPr>
          <w:p w14:paraId="6EDD1C4E" w14:textId="77777777" w:rsidR="00667643" w:rsidRPr="006410EA" w:rsidRDefault="00667643" w:rsidP="00813805">
            <w:pPr>
              <w:widowControl w:val="0"/>
              <w:spacing w:after="0" w:line="240" w:lineRule="auto"/>
              <w:ind w:right="113"/>
              <w:contextualSpacing/>
              <w:rPr>
                <w:rFonts w:ascii="Times New Roman" w:hAnsi="Times New Roman"/>
                <w:sz w:val="24"/>
                <w:szCs w:val="24"/>
                <w:lang w:eastAsia="uk-UA"/>
              </w:rPr>
            </w:pPr>
            <w:r w:rsidRPr="006410EA">
              <w:rPr>
                <w:rFonts w:ascii="Times New Roman" w:hAnsi="Times New Roman"/>
                <w:sz w:val="24"/>
                <w:szCs w:val="24"/>
                <w:lang w:eastAsia="uk-UA"/>
              </w:rPr>
              <w:t xml:space="preserve">Інформація про субпідрядника </w:t>
            </w:r>
            <w:r w:rsidRPr="006410EA">
              <w:rPr>
                <w:rFonts w:ascii="Times New Roman" w:hAnsi="Times New Roman"/>
                <w:b/>
                <w:sz w:val="24"/>
                <w:szCs w:val="24"/>
                <w:lang w:eastAsia="uk-UA"/>
              </w:rPr>
              <w:t>(у випадку закупівлі робіт)</w:t>
            </w:r>
          </w:p>
        </w:tc>
        <w:tc>
          <w:tcPr>
            <w:tcW w:w="6962" w:type="dxa"/>
          </w:tcPr>
          <w:p w14:paraId="106A8069" w14:textId="5BF4712C" w:rsidR="00667643" w:rsidRPr="006410EA" w:rsidRDefault="00667643" w:rsidP="00D72E0F">
            <w:pPr>
              <w:widowControl w:val="0"/>
              <w:spacing w:after="0" w:line="240" w:lineRule="auto"/>
              <w:ind w:right="113"/>
              <w:contextualSpacing/>
              <w:jc w:val="both"/>
              <w:rPr>
                <w:rFonts w:ascii="Times New Roman" w:hAnsi="Times New Roman"/>
                <w:b/>
                <w:color w:val="FF0000"/>
                <w:sz w:val="24"/>
                <w:szCs w:val="24"/>
                <w:lang w:eastAsia="uk-UA"/>
              </w:rPr>
            </w:pPr>
            <w:r w:rsidRPr="006410EA">
              <w:rPr>
                <w:rFonts w:ascii="Times New Roman" w:hAnsi="Times New Roman"/>
                <w:b/>
                <w:sz w:val="24"/>
                <w:szCs w:val="24"/>
                <w:lang w:eastAsia="uk-UA"/>
              </w:rPr>
              <w:t>В разі закупівлі товарів або послуг учасник не зазначає таку інформацію.</w:t>
            </w:r>
          </w:p>
        </w:tc>
      </w:tr>
      <w:tr w:rsidR="00667643" w:rsidRPr="006410EA" w14:paraId="0B787FCF" w14:textId="77777777" w:rsidTr="00165693">
        <w:trPr>
          <w:trHeight w:val="522"/>
          <w:jc w:val="center"/>
        </w:trPr>
        <w:tc>
          <w:tcPr>
            <w:tcW w:w="564" w:type="dxa"/>
          </w:tcPr>
          <w:p w14:paraId="33C91923" w14:textId="77777777" w:rsidR="00667643" w:rsidRPr="006410EA" w:rsidRDefault="00667643" w:rsidP="00813805">
            <w:pPr>
              <w:widowControl w:val="0"/>
              <w:spacing w:after="0" w:line="240" w:lineRule="auto"/>
              <w:contextualSpacing/>
              <w:rPr>
                <w:rFonts w:ascii="Times New Roman" w:hAnsi="Times New Roman"/>
                <w:color w:val="000000"/>
                <w:sz w:val="24"/>
                <w:szCs w:val="24"/>
                <w:lang w:eastAsia="uk-UA"/>
              </w:rPr>
            </w:pPr>
            <w:r w:rsidRPr="006410EA">
              <w:rPr>
                <w:rFonts w:ascii="Times New Roman" w:hAnsi="Times New Roman"/>
                <w:color w:val="000000"/>
                <w:sz w:val="24"/>
                <w:szCs w:val="24"/>
                <w:lang w:eastAsia="uk-UA"/>
              </w:rPr>
              <w:t>8</w:t>
            </w:r>
          </w:p>
        </w:tc>
        <w:tc>
          <w:tcPr>
            <w:tcW w:w="2868" w:type="dxa"/>
          </w:tcPr>
          <w:p w14:paraId="44D62D41" w14:textId="77777777" w:rsidR="00667643" w:rsidRPr="006410EA" w:rsidRDefault="00667643" w:rsidP="00813805">
            <w:pPr>
              <w:widowControl w:val="0"/>
              <w:spacing w:after="0" w:line="240" w:lineRule="auto"/>
              <w:ind w:right="113"/>
              <w:contextualSpacing/>
              <w:rPr>
                <w:rFonts w:ascii="Times New Roman" w:hAnsi="Times New Roman"/>
                <w:sz w:val="24"/>
                <w:szCs w:val="24"/>
                <w:lang w:eastAsia="uk-UA"/>
              </w:rPr>
            </w:pPr>
            <w:r w:rsidRPr="006410EA">
              <w:rPr>
                <w:rFonts w:ascii="Times New Roman" w:hAnsi="Times New Roman"/>
                <w:sz w:val="24"/>
                <w:szCs w:val="24"/>
                <w:lang w:eastAsia="uk-UA"/>
              </w:rPr>
              <w:t>Унесення змін або відкликання тендерної пропозиції учасником</w:t>
            </w:r>
          </w:p>
        </w:tc>
        <w:tc>
          <w:tcPr>
            <w:tcW w:w="6962" w:type="dxa"/>
          </w:tcPr>
          <w:p w14:paraId="6792F2C6" w14:textId="77777777" w:rsidR="00667643" w:rsidRPr="006410EA" w:rsidRDefault="00667643" w:rsidP="00813805">
            <w:pPr>
              <w:widowControl w:val="0"/>
              <w:spacing w:after="0" w:line="240" w:lineRule="auto"/>
              <w:ind w:right="113"/>
              <w:contextualSpacing/>
              <w:jc w:val="both"/>
              <w:rPr>
                <w:rFonts w:ascii="Times New Roman" w:hAnsi="Times New Roman"/>
                <w:sz w:val="24"/>
                <w:szCs w:val="24"/>
              </w:rPr>
            </w:pPr>
            <w:r w:rsidRPr="006410EA">
              <w:rPr>
                <w:rFonts w:ascii="Times New Roman" w:hAnsi="Times New Roman"/>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667643" w:rsidRPr="006410EA" w14:paraId="2DC04427" w14:textId="77777777" w:rsidTr="00DE2CA6">
        <w:trPr>
          <w:trHeight w:val="522"/>
          <w:jc w:val="center"/>
        </w:trPr>
        <w:tc>
          <w:tcPr>
            <w:tcW w:w="10394" w:type="dxa"/>
            <w:gridSpan w:val="3"/>
          </w:tcPr>
          <w:p w14:paraId="28CBCE90" w14:textId="77777777" w:rsidR="00667643" w:rsidRPr="006410EA" w:rsidRDefault="00667643" w:rsidP="00813805">
            <w:pPr>
              <w:widowControl w:val="0"/>
              <w:spacing w:after="0" w:line="240" w:lineRule="auto"/>
              <w:ind w:left="34" w:right="113" w:hanging="23"/>
              <w:contextualSpacing/>
              <w:jc w:val="center"/>
              <w:rPr>
                <w:rFonts w:ascii="Times New Roman" w:hAnsi="Times New Roman"/>
                <w:b/>
                <w:sz w:val="24"/>
                <w:szCs w:val="24"/>
              </w:rPr>
            </w:pPr>
            <w:r w:rsidRPr="006410EA">
              <w:rPr>
                <w:rFonts w:ascii="Times New Roman" w:hAnsi="Times New Roman"/>
                <w:b/>
                <w:sz w:val="24"/>
                <w:szCs w:val="24"/>
              </w:rPr>
              <w:t>Розділ ІV. Подання та розкриття тендерної пропозиції</w:t>
            </w:r>
          </w:p>
        </w:tc>
      </w:tr>
      <w:tr w:rsidR="00667643" w:rsidRPr="006410EA" w14:paraId="573F3FEC" w14:textId="77777777" w:rsidTr="00165693">
        <w:trPr>
          <w:trHeight w:val="522"/>
          <w:jc w:val="center"/>
        </w:trPr>
        <w:tc>
          <w:tcPr>
            <w:tcW w:w="564" w:type="dxa"/>
          </w:tcPr>
          <w:p w14:paraId="44035DD7" w14:textId="77777777" w:rsidR="00667643" w:rsidRPr="006410EA" w:rsidRDefault="00667643" w:rsidP="00813805">
            <w:pPr>
              <w:widowControl w:val="0"/>
              <w:spacing w:after="0" w:line="240" w:lineRule="auto"/>
              <w:contextualSpacing/>
              <w:rPr>
                <w:rFonts w:ascii="Times New Roman" w:hAnsi="Times New Roman"/>
                <w:color w:val="000000"/>
                <w:sz w:val="24"/>
                <w:szCs w:val="24"/>
                <w:lang w:eastAsia="uk-UA"/>
              </w:rPr>
            </w:pPr>
            <w:r w:rsidRPr="006410EA">
              <w:rPr>
                <w:rFonts w:ascii="Times New Roman" w:hAnsi="Times New Roman"/>
                <w:color w:val="000000"/>
                <w:sz w:val="24"/>
                <w:szCs w:val="24"/>
                <w:lang w:eastAsia="uk-UA"/>
              </w:rPr>
              <w:t>1</w:t>
            </w:r>
          </w:p>
        </w:tc>
        <w:tc>
          <w:tcPr>
            <w:tcW w:w="2868" w:type="dxa"/>
          </w:tcPr>
          <w:p w14:paraId="5033DA7F" w14:textId="77777777" w:rsidR="00667643" w:rsidRPr="006410EA" w:rsidRDefault="00667643" w:rsidP="00813805">
            <w:pPr>
              <w:pStyle w:val="11"/>
              <w:widowControl w:val="0"/>
              <w:ind w:right="113"/>
              <w:contextualSpacing/>
              <w:jc w:val="both"/>
              <w:rPr>
                <w:rFonts w:ascii="Times New Roman" w:hAnsi="Times New Roman"/>
                <w:sz w:val="24"/>
                <w:szCs w:val="24"/>
                <w:lang w:eastAsia="uk-UA"/>
              </w:rPr>
            </w:pPr>
            <w:r w:rsidRPr="006410EA">
              <w:rPr>
                <w:rStyle w:val="rvts0"/>
                <w:rFonts w:ascii="Times New Roman" w:hAnsi="Times New Roman"/>
                <w:sz w:val="24"/>
                <w:szCs w:val="24"/>
              </w:rPr>
              <w:t>Кінцевий строк подання тендерної пропозиції</w:t>
            </w:r>
          </w:p>
        </w:tc>
        <w:tc>
          <w:tcPr>
            <w:tcW w:w="6962" w:type="dxa"/>
          </w:tcPr>
          <w:p w14:paraId="7052085C" w14:textId="21651802" w:rsidR="00667643" w:rsidRPr="006410EA" w:rsidRDefault="00667643" w:rsidP="001F7AF9">
            <w:pPr>
              <w:widowControl w:val="0"/>
              <w:spacing w:after="0" w:line="220" w:lineRule="atLeast"/>
              <w:ind w:left="34" w:right="113"/>
              <w:contextualSpacing/>
              <w:jc w:val="both"/>
              <w:rPr>
                <w:rFonts w:ascii="Times New Roman" w:hAnsi="Times New Roman"/>
                <w:b/>
                <w:bCs/>
                <w:i/>
                <w:iCs/>
                <w:sz w:val="24"/>
                <w:szCs w:val="24"/>
              </w:rPr>
            </w:pPr>
            <w:r w:rsidRPr="006410EA">
              <w:rPr>
                <w:rFonts w:ascii="Times New Roman" w:hAnsi="Times New Roman"/>
                <w:bCs/>
                <w:iCs/>
                <w:sz w:val="24"/>
                <w:szCs w:val="24"/>
              </w:rPr>
              <w:t>Кінцевий строк подання тендерних пропозицій</w:t>
            </w:r>
            <w:r w:rsidRPr="006410EA">
              <w:rPr>
                <w:rFonts w:ascii="Times New Roman" w:hAnsi="Times New Roman"/>
                <w:bCs/>
                <w:i/>
                <w:iCs/>
                <w:sz w:val="24"/>
                <w:szCs w:val="24"/>
              </w:rPr>
              <w:t xml:space="preserve">   </w:t>
            </w:r>
            <w:r w:rsidRPr="006410EA">
              <w:rPr>
                <w:rFonts w:ascii="Times New Roman" w:hAnsi="Times New Roman"/>
                <w:b/>
                <w:bCs/>
                <w:i/>
                <w:iCs/>
                <w:sz w:val="24"/>
                <w:szCs w:val="24"/>
              </w:rPr>
              <w:t xml:space="preserve">–                     </w:t>
            </w:r>
            <w:r w:rsidR="00AC6122" w:rsidRPr="00AC6122">
              <w:rPr>
                <w:rFonts w:ascii="Times New Roman" w:hAnsi="Times New Roman"/>
                <w:b/>
                <w:bCs/>
                <w:i/>
                <w:iCs/>
                <w:sz w:val="24"/>
                <w:szCs w:val="24"/>
              </w:rPr>
              <w:t>1</w:t>
            </w:r>
            <w:r w:rsidR="00A52C79">
              <w:rPr>
                <w:rFonts w:ascii="Times New Roman" w:hAnsi="Times New Roman"/>
                <w:b/>
                <w:bCs/>
                <w:i/>
                <w:iCs/>
                <w:sz w:val="24"/>
                <w:szCs w:val="24"/>
              </w:rPr>
              <w:t>0</w:t>
            </w:r>
            <w:r w:rsidRPr="00AC6122">
              <w:rPr>
                <w:rFonts w:ascii="Times New Roman" w:hAnsi="Times New Roman"/>
                <w:b/>
                <w:bCs/>
                <w:i/>
                <w:iCs/>
                <w:sz w:val="24"/>
                <w:szCs w:val="24"/>
              </w:rPr>
              <w:t xml:space="preserve"> </w:t>
            </w:r>
            <w:r w:rsidR="00A52C79">
              <w:rPr>
                <w:rFonts w:ascii="Times New Roman" w:hAnsi="Times New Roman"/>
                <w:b/>
                <w:bCs/>
                <w:i/>
                <w:iCs/>
                <w:sz w:val="24"/>
                <w:szCs w:val="24"/>
              </w:rPr>
              <w:t>червня</w:t>
            </w:r>
            <w:r w:rsidRPr="00AC6122">
              <w:rPr>
                <w:rFonts w:ascii="Times New Roman" w:hAnsi="Times New Roman"/>
                <w:b/>
                <w:bCs/>
                <w:i/>
                <w:iCs/>
                <w:sz w:val="24"/>
                <w:szCs w:val="24"/>
              </w:rPr>
              <w:t xml:space="preserve"> 2023 року</w:t>
            </w:r>
            <w:r w:rsidRPr="00AA68DF">
              <w:rPr>
                <w:rFonts w:ascii="Times New Roman" w:hAnsi="Times New Roman"/>
                <w:b/>
                <w:bCs/>
                <w:i/>
                <w:iCs/>
                <w:sz w:val="24"/>
                <w:szCs w:val="24"/>
              </w:rPr>
              <w:t xml:space="preserve"> </w:t>
            </w:r>
          </w:p>
          <w:p w14:paraId="1617A38A" w14:textId="77777777" w:rsidR="00667643" w:rsidRPr="006410EA" w:rsidRDefault="00667643" w:rsidP="001F7AF9">
            <w:pPr>
              <w:widowControl w:val="0"/>
              <w:spacing w:after="0" w:line="220" w:lineRule="atLeast"/>
              <w:ind w:left="34" w:right="113"/>
              <w:contextualSpacing/>
              <w:jc w:val="both"/>
              <w:rPr>
                <w:rFonts w:ascii="Times New Roman" w:hAnsi="Times New Roman"/>
                <w:b/>
                <w:bCs/>
                <w:i/>
                <w:iCs/>
                <w:color w:val="000000"/>
                <w:sz w:val="24"/>
                <w:szCs w:val="24"/>
              </w:rPr>
            </w:pPr>
            <w:r w:rsidRPr="006410EA">
              <w:rPr>
                <w:rFonts w:ascii="Times New Roman" w:hAnsi="Times New Roman"/>
                <w:sz w:val="24"/>
                <w:szCs w:val="24"/>
              </w:rPr>
              <w:t>Отримана тендерна пропозиція автоматично вноситься до реєстру;</w:t>
            </w:r>
          </w:p>
          <w:p w14:paraId="23E9B130" w14:textId="77777777" w:rsidR="00667643" w:rsidRPr="006410EA" w:rsidRDefault="00667643" w:rsidP="001F7AF9">
            <w:pPr>
              <w:widowControl w:val="0"/>
              <w:spacing w:after="0" w:line="220" w:lineRule="atLeast"/>
              <w:ind w:left="34" w:right="113"/>
              <w:contextualSpacing/>
              <w:jc w:val="both"/>
              <w:rPr>
                <w:rFonts w:ascii="Times New Roman" w:hAnsi="Times New Roman"/>
                <w:sz w:val="24"/>
                <w:szCs w:val="24"/>
              </w:rPr>
            </w:pPr>
            <w:r w:rsidRPr="006410EA">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tc>
      </w:tr>
      <w:tr w:rsidR="00667643" w:rsidRPr="006410EA" w14:paraId="41BE86BD" w14:textId="77777777" w:rsidTr="00165693">
        <w:trPr>
          <w:trHeight w:val="522"/>
          <w:jc w:val="center"/>
        </w:trPr>
        <w:tc>
          <w:tcPr>
            <w:tcW w:w="564" w:type="dxa"/>
          </w:tcPr>
          <w:p w14:paraId="3084377F" w14:textId="77777777" w:rsidR="00667643" w:rsidRPr="006410EA" w:rsidRDefault="00667643" w:rsidP="00813805">
            <w:pPr>
              <w:widowControl w:val="0"/>
              <w:spacing w:after="0" w:line="240" w:lineRule="auto"/>
              <w:contextualSpacing/>
              <w:rPr>
                <w:rFonts w:ascii="Times New Roman" w:hAnsi="Times New Roman"/>
                <w:color w:val="000000"/>
                <w:sz w:val="24"/>
                <w:szCs w:val="24"/>
                <w:lang w:eastAsia="uk-UA"/>
              </w:rPr>
            </w:pPr>
            <w:r w:rsidRPr="006410EA">
              <w:rPr>
                <w:rFonts w:ascii="Times New Roman" w:hAnsi="Times New Roman"/>
                <w:color w:val="000000"/>
                <w:sz w:val="24"/>
                <w:szCs w:val="24"/>
                <w:lang w:eastAsia="uk-UA"/>
              </w:rPr>
              <w:t>2</w:t>
            </w:r>
          </w:p>
        </w:tc>
        <w:tc>
          <w:tcPr>
            <w:tcW w:w="2868" w:type="dxa"/>
          </w:tcPr>
          <w:p w14:paraId="5B51D927" w14:textId="77777777" w:rsidR="00667643" w:rsidRPr="006410EA" w:rsidRDefault="00667643" w:rsidP="00813805">
            <w:pPr>
              <w:widowControl w:val="0"/>
              <w:spacing w:after="0" w:line="240" w:lineRule="auto"/>
              <w:ind w:right="113"/>
              <w:contextualSpacing/>
              <w:rPr>
                <w:rFonts w:ascii="Times New Roman" w:hAnsi="Times New Roman"/>
                <w:sz w:val="24"/>
                <w:szCs w:val="24"/>
              </w:rPr>
            </w:pPr>
            <w:r w:rsidRPr="006410EA">
              <w:rPr>
                <w:rFonts w:ascii="Times New Roman" w:hAnsi="Times New Roman"/>
                <w:sz w:val="24"/>
                <w:szCs w:val="24"/>
              </w:rPr>
              <w:t>Дата та час розкриття тендерної пропозиції</w:t>
            </w:r>
          </w:p>
        </w:tc>
        <w:tc>
          <w:tcPr>
            <w:tcW w:w="6962" w:type="dxa"/>
          </w:tcPr>
          <w:p w14:paraId="6E049B16" w14:textId="77777777" w:rsidR="00667643" w:rsidRPr="006410EA" w:rsidRDefault="00667643" w:rsidP="00813805">
            <w:pPr>
              <w:widowControl w:val="0"/>
              <w:spacing w:after="0" w:line="240" w:lineRule="auto"/>
              <w:ind w:right="113"/>
              <w:contextualSpacing/>
              <w:jc w:val="both"/>
              <w:rPr>
                <w:rFonts w:ascii="Times New Roman" w:hAnsi="Times New Roman"/>
                <w:sz w:val="24"/>
                <w:szCs w:val="24"/>
              </w:rPr>
            </w:pPr>
            <w:r w:rsidRPr="006410EA">
              <w:rPr>
                <w:rFonts w:ascii="Times New Roman" w:hAnsi="Times New Roman"/>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667643" w:rsidRPr="006410EA" w14:paraId="584D24B9" w14:textId="77777777" w:rsidTr="00DE2CA6">
        <w:trPr>
          <w:trHeight w:val="522"/>
          <w:jc w:val="center"/>
        </w:trPr>
        <w:tc>
          <w:tcPr>
            <w:tcW w:w="10394" w:type="dxa"/>
            <w:gridSpan w:val="3"/>
          </w:tcPr>
          <w:p w14:paraId="4543E24B" w14:textId="77777777" w:rsidR="00667643" w:rsidRPr="006410EA" w:rsidRDefault="00667643" w:rsidP="00813805">
            <w:pPr>
              <w:widowControl w:val="0"/>
              <w:spacing w:after="0" w:line="240" w:lineRule="auto"/>
              <w:ind w:right="113"/>
              <w:contextualSpacing/>
              <w:jc w:val="center"/>
              <w:rPr>
                <w:rFonts w:ascii="Times New Roman" w:hAnsi="Times New Roman"/>
                <w:b/>
                <w:sz w:val="24"/>
                <w:szCs w:val="24"/>
              </w:rPr>
            </w:pPr>
            <w:r w:rsidRPr="006410EA">
              <w:rPr>
                <w:rFonts w:ascii="Times New Roman" w:hAnsi="Times New Roman"/>
                <w:b/>
                <w:sz w:val="24"/>
                <w:szCs w:val="24"/>
              </w:rPr>
              <w:t>Розділ V. Оцінка тендерної пропозиції</w:t>
            </w:r>
          </w:p>
        </w:tc>
      </w:tr>
      <w:tr w:rsidR="00667643" w:rsidRPr="006410EA" w14:paraId="142985AB" w14:textId="77777777" w:rsidTr="00165693">
        <w:trPr>
          <w:trHeight w:val="522"/>
          <w:jc w:val="center"/>
        </w:trPr>
        <w:tc>
          <w:tcPr>
            <w:tcW w:w="564" w:type="dxa"/>
          </w:tcPr>
          <w:p w14:paraId="2286A001" w14:textId="77777777" w:rsidR="00667643" w:rsidRPr="006410EA" w:rsidRDefault="00667643" w:rsidP="00813805">
            <w:pPr>
              <w:widowControl w:val="0"/>
              <w:spacing w:after="0" w:line="240" w:lineRule="auto"/>
              <w:contextualSpacing/>
              <w:rPr>
                <w:rFonts w:ascii="Times New Roman" w:hAnsi="Times New Roman"/>
                <w:color w:val="000000"/>
                <w:sz w:val="24"/>
                <w:szCs w:val="24"/>
                <w:lang w:eastAsia="uk-UA"/>
              </w:rPr>
            </w:pPr>
            <w:r w:rsidRPr="006410EA">
              <w:rPr>
                <w:rFonts w:ascii="Times New Roman" w:hAnsi="Times New Roman"/>
                <w:color w:val="000000"/>
                <w:sz w:val="24"/>
                <w:szCs w:val="24"/>
                <w:lang w:eastAsia="uk-UA"/>
              </w:rPr>
              <w:t>1</w:t>
            </w:r>
          </w:p>
        </w:tc>
        <w:tc>
          <w:tcPr>
            <w:tcW w:w="2868" w:type="dxa"/>
          </w:tcPr>
          <w:p w14:paraId="21B51531" w14:textId="77777777" w:rsidR="00667643" w:rsidRPr="006410EA" w:rsidRDefault="00667643" w:rsidP="00154AD4">
            <w:pPr>
              <w:widowControl w:val="0"/>
              <w:spacing w:after="0" w:line="240" w:lineRule="auto"/>
              <w:contextualSpacing/>
              <w:rPr>
                <w:rFonts w:ascii="Times New Roman" w:hAnsi="Times New Roman"/>
                <w:sz w:val="24"/>
                <w:szCs w:val="24"/>
                <w:lang w:eastAsia="uk-UA"/>
              </w:rPr>
            </w:pPr>
            <w:r w:rsidRPr="006410EA">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6962" w:type="dxa"/>
          </w:tcPr>
          <w:p w14:paraId="3AFAAF93" w14:textId="77777777" w:rsidR="00667643" w:rsidRPr="006410EA" w:rsidRDefault="00667643" w:rsidP="00154AD4">
            <w:pPr>
              <w:spacing w:after="0" w:line="240" w:lineRule="auto"/>
              <w:jc w:val="both"/>
              <w:rPr>
                <w:rFonts w:ascii="Times New Roman" w:hAnsi="Times New Roman"/>
                <w:sz w:val="24"/>
                <w:szCs w:val="24"/>
              </w:rPr>
            </w:pPr>
            <w:r w:rsidRPr="006410EA">
              <w:rPr>
                <w:rFonts w:ascii="Times New Roman" w:hAnsi="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E2E6BC6" w14:textId="77777777" w:rsidR="00667643" w:rsidRPr="006410EA" w:rsidRDefault="00667643" w:rsidP="00154AD4">
            <w:pPr>
              <w:widowControl w:val="0"/>
              <w:spacing w:after="0" w:line="240" w:lineRule="auto"/>
              <w:contextualSpacing/>
              <w:jc w:val="both"/>
              <w:rPr>
                <w:rFonts w:ascii="Times New Roman" w:hAnsi="Times New Roman"/>
                <w:i/>
                <w:sz w:val="24"/>
                <w:szCs w:val="24"/>
                <w:lang w:eastAsia="uk-UA"/>
              </w:rPr>
            </w:pPr>
            <w:r w:rsidRPr="006410EA">
              <w:rPr>
                <w:rFonts w:ascii="Times New Roman" w:hAnsi="Times New Roman"/>
                <w:i/>
                <w:sz w:val="24"/>
                <w:szCs w:val="24"/>
                <w:lang w:eastAsia="uk-UA"/>
              </w:rPr>
              <w:t xml:space="preserve">Єдиним критерієм оцінки згідно даної процедури відкритих торгів є ціна (питома вага критерію – 100%). </w:t>
            </w:r>
          </w:p>
          <w:p w14:paraId="15E96ED0" w14:textId="77777777" w:rsidR="00667643" w:rsidRPr="006410EA" w:rsidRDefault="00667643" w:rsidP="00154AD4">
            <w:pPr>
              <w:pStyle w:val="af2"/>
              <w:spacing w:before="0" w:beforeAutospacing="0" w:after="0" w:afterAutospacing="0"/>
              <w:jc w:val="both"/>
              <w:rPr>
                <w:rFonts w:ascii="Times New Roman" w:hAnsi="Times New Roman"/>
                <w:i/>
                <w:szCs w:val="24"/>
                <w:lang w:val="uk-UA"/>
              </w:rPr>
            </w:pPr>
            <w:r w:rsidRPr="006410EA">
              <w:rPr>
                <w:rFonts w:ascii="Times New Roman" w:hAnsi="Times New Roman"/>
                <w:i/>
                <w:szCs w:val="24"/>
                <w:lang w:val="uk-UA"/>
              </w:rPr>
              <w:t xml:space="preserve">    До оцінки тендерних пропозицій приймається сума, що становить загальну вартість тендерної пропозиції кожного </w:t>
            </w:r>
            <w:r w:rsidRPr="006410EA">
              <w:rPr>
                <w:rFonts w:ascii="Times New Roman" w:hAnsi="Times New Roman"/>
                <w:i/>
                <w:szCs w:val="24"/>
                <w:lang w:val="uk-UA"/>
              </w:rPr>
              <w:lastRenderedPageBreak/>
              <w:t>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374CD9E9" w14:textId="77777777" w:rsidR="00667643" w:rsidRPr="006410EA" w:rsidRDefault="00667643" w:rsidP="00154AD4">
            <w:pPr>
              <w:pStyle w:val="af2"/>
              <w:spacing w:before="0" w:beforeAutospacing="0" w:after="0" w:afterAutospacing="0"/>
              <w:jc w:val="both"/>
              <w:rPr>
                <w:rFonts w:ascii="Times New Roman" w:hAnsi="Times New Roman"/>
                <w:color w:val="000000"/>
                <w:szCs w:val="24"/>
                <w:lang w:val="uk-UA"/>
              </w:rPr>
            </w:pPr>
            <w:r w:rsidRPr="006410EA">
              <w:rPr>
                <w:rFonts w:ascii="Times New Roman" w:hAnsi="Times New Roman"/>
                <w:color w:val="000000"/>
                <w:szCs w:val="24"/>
                <w:lang w:val="uk-UA"/>
              </w:rPr>
              <w:t xml:space="preserve">          Відповідно до Особливостей зі змінами, внесеними Постановою КМУ «Про внесення змін до особливостей здійснення публічних закупівель товарів, робіт і послуг для замовників, передбачених Законом України “Про публічні</w:t>
            </w:r>
          </w:p>
          <w:p w14:paraId="1A5089E7" w14:textId="77777777" w:rsidR="00667643" w:rsidRPr="006410EA" w:rsidRDefault="00667643" w:rsidP="00154AD4">
            <w:pPr>
              <w:pStyle w:val="af2"/>
              <w:spacing w:before="0" w:beforeAutospacing="0" w:after="0" w:afterAutospacing="0"/>
              <w:jc w:val="both"/>
              <w:rPr>
                <w:rFonts w:ascii="Times New Roman" w:hAnsi="Times New Roman"/>
                <w:color w:val="000000"/>
                <w:szCs w:val="24"/>
                <w:lang w:val="uk-UA"/>
              </w:rPr>
            </w:pPr>
            <w:r w:rsidRPr="006410EA">
              <w:rPr>
                <w:rFonts w:ascii="Times New Roman" w:hAnsi="Times New Roman"/>
                <w:color w:val="000000"/>
                <w:szCs w:val="24"/>
                <w:lang w:val="uk-UA"/>
              </w:rPr>
              <w:t xml:space="preserve">закупівлі”, на період дії правового режиму воєнного стану в Україні та протягом 90 днів з дня його припинення або скасування» від 30.12.2022 р. № 1495): </w:t>
            </w:r>
          </w:p>
          <w:p w14:paraId="1EC7169F" w14:textId="77777777" w:rsidR="00667643" w:rsidRPr="006410EA" w:rsidRDefault="00667643" w:rsidP="00154AD4">
            <w:pPr>
              <w:pStyle w:val="af2"/>
              <w:spacing w:before="0" w:beforeAutospacing="0" w:after="0" w:afterAutospacing="0"/>
              <w:jc w:val="both"/>
              <w:rPr>
                <w:rFonts w:ascii="Times New Roman" w:hAnsi="Times New Roman"/>
                <w:color w:val="000000"/>
                <w:szCs w:val="24"/>
                <w:lang w:val="uk-UA"/>
              </w:rPr>
            </w:pPr>
            <w:r w:rsidRPr="006410EA">
              <w:rPr>
                <w:rFonts w:ascii="Times New Roman" w:hAnsi="Times New Roman"/>
                <w:color w:val="000000"/>
                <w:szCs w:val="24"/>
                <w:lang w:val="uk-UA"/>
              </w:rPr>
              <w:t>Аномально низька ціна тендерної пропозиції (далі — аномально низька ціна) — ціна / приведена ціна найбільш економічно вигідної тендерної пропозиції, яка є меншою на 40 або більше відсотків від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від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 2 Постанови КМУ «Про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30.12.2022 р. № 1495)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56BB91F9" w14:textId="77777777" w:rsidR="00667643" w:rsidRPr="006410EA" w:rsidRDefault="00667643" w:rsidP="00154AD4">
            <w:pPr>
              <w:spacing w:after="0" w:line="240" w:lineRule="auto"/>
              <w:jc w:val="both"/>
              <w:rPr>
                <w:rFonts w:ascii="Times New Roman" w:hAnsi="Times New Roman"/>
                <w:sz w:val="24"/>
                <w:szCs w:val="24"/>
              </w:rPr>
            </w:pPr>
            <w:bookmarkStart w:id="3" w:name="n485"/>
            <w:bookmarkEnd w:id="3"/>
            <w:r w:rsidRPr="006410EA">
              <w:rPr>
                <w:rFonts w:ascii="Times New Roman" w:hAnsi="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4DBF0D8" w14:textId="77777777" w:rsidR="00667643" w:rsidRPr="006410EA" w:rsidRDefault="00667643" w:rsidP="00154AD4">
            <w:pPr>
              <w:shd w:val="clear" w:color="auto" w:fill="FFFFFF"/>
              <w:spacing w:after="0" w:line="240" w:lineRule="auto"/>
              <w:jc w:val="both"/>
              <w:textAlignment w:val="baseline"/>
              <w:rPr>
                <w:rFonts w:ascii="Times New Roman" w:hAnsi="Times New Roman"/>
                <w:color w:val="000000"/>
                <w:sz w:val="24"/>
                <w:szCs w:val="24"/>
                <w:lang w:eastAsia="uk-UA"/>
              </w:rPr>
            </w:pPr>
            <w:r w:rsidRPr="006410EA">
              <w:rPr>
                <w:rFonts w:ascii="Times New Roman" w:hAnsi="Times New Roman"/>
                <w:color w:val="000000"/>
                <w:sz w:val="24"/>
                <w:szCs w:val="24"/>
                <w:lang w:eastAsia="uk-UA"/>
              </w:rPr>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w:t>
            </w:r>
            <w:r w:rsidRPr="006410EA">
              <w:rPr>
                <w:rFonts w:ascii="Times New Roman" w:hAnsi="Times New Roman"/>
                <w:color w:val="000000"/>
                <w:sz w:val="24"/>
                <w:szCs w:val="24"/>
                <w:lang w:eastAsia="uk-UA"/>
              </w:rPr>
              <w:lastRenderedPageBreak/>
              <w:t>пропозиції замовник оприлюднює повідомлення в електронній системі закупівель.</w:t>
            </w:r>
          </w:p>
          <w:p w14:paraId="34B3842F" w14:textId="77777777" w:rsidR="00667643" w:rsidRPr="006410EA" w:rsidRDefault="00667643" w:rsidP="00154AD4">
            <w:pPr>
              <w:shd w:val="clear" w:color="auto" w:fill="FFFFFF"/>
              <w:spacing w:after="0" w:line="240" w:lineRule="auto"/>
              <w:jc w:val="both"/>
              <w:textAlignment w:val="baseline"/>
              <w:rPr>
                <w:rFonts w:ascii="Times New Roman" w:hAnsi="Times New Roman"/>
                <w:color w:val="000000"/>
                <w:sz w:val="24"/>
                <w:szCs w:val="24"/>
                <w:lang w:eastAsia="uk-UA"/>
              </w:rPr>
            </w:pPr>
            <w:r w:rsidRPr="006410EA">
              <w:rPr>
                <w:rFonts w:ascii="Times New Roman" w:hAnsi="Times New Roman"/>
                <w:color w:val="000000"/>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65E2C056" w14:textId="77777777" w:rsidR="00667643" w:rsidRPr="006410EA" w:rsidRDefault="00667643" w:rsidP="00154AD4">
            <w:pPr>
              <w:shd w:val="clear" w:color="auto" w:fill="FFFFFF"/>
              <w:spacing w:after="0" w:line="240" w:lineRule="auto"/>
              <w:jc w:val="both"/>
              <w:textAlignment w:val="baseline"/>
              <w:rPr>
                <w:rFonts w:ascii="Times New Roman" w:hAnsi="Times New Roman"/>
                <w:color w:val="000000"/>
                <w:sz w:val="24"/>
                <w:szCs w:val="24"/>
                <w:lang w:eastAsia="uk-UA"/>
              </w:rPr>
            </w:pPr>
            <w:r w:rsidRPr="006410EA">
              <w:rPr>
                <w:rFonts w:ascii="Times New Roman" w:hAnsi="Times New Roman"/>
                <w:color w:val="000000"/>
                <w:sz w:val="24"/>
                <w:szCs w:val="24"/>
                <w:shd w:val="clear" w:color="auto" w:fill="FFFFFF"/>
              </w:rPr>
              <w:t>За результатами розгляду замовником в електронній системі закупівель відповідно до </w:t>
            </w:r>
            <w:hyperlink r:id="rId11" w:anchor="n1039" w:history="1">
              <w:r w:rsidRPr="006410EA">
                <w:rPr>
                  <w:rStyle w:val="a7"/>
                  <w:rFonts w:ascii="Times New Roman" w:hAnsi="Times New Roman"/>
                  <w:color w:val="006600"/>
                  <w:sz w:val="24"/>
                  <w:szCs w:val="24"/>
                  <w:shd w:val="clear" w:color="auto" w:fill="FFFFFF"/>
                </w:rPr>
                <w:t>статті 10</w:t>
              </w:r>
            </w:hyperlink>
            <w:r w:rsidRPr="006410EA">
              <w:rPr>
                <w:rFonts w:ascii="Times New Roman" w:hAnsi="Times New Roman"/>
                <w:color w:val="000000"/>
                <w:sz w:val="24"/>
                <w:szCs w:val="24"/>
                <w:shd w:val="clear" w:color="auto" w:fill="FFFFFF"/>
              </w:rPr>
              <w:t> цього Закону складається та оприлюднюється протокол розгляду всіх тендерних пропозицій.</w:t>
            </w:r>
          </w:p>
          <w:p w14:paraId="46F98519" w14:textId="77777777" w:rsidR="00667643" w:rsidRPr="006410EA" w:rsidRDefault="00667643" w:rsidP="00154AD4">
            <w:pPr>
              <w:shd w:val="clear" w:color="auto" w:fill="FFFFFF"/>
              <w:spacing w:after="0" w:line="240" w:lineRule="auto"/>
              <w:jc w:val="both"/>
              <w:textAlignment w:val="baseline"/>
              <w:rPr>
                <w:rFonts w:ascii="Times New Roman" w:hAnsi="Times New Roman"/>
                <w:color w:val="000000"/>
                <w:sz w:val="24"/>
                <w:szCs w:val="24"/>
                <w:lang w:eastAsia="uk-UA"/>
              </w:rPr>
            </w:pPr>
            <w:r w:rsidRPr="006410EA">
              <w:rPr>
                <w:rFonts w:ascii="Times New Roman" w:hAnsi="Times New Roman"/>
                <w:color w:val="000000"/>
                <w:sz w:val="24"/>
                <w:szCs w:val="24"/>
                <w:lang w:eastAsia="uk-UA"/>
              </w:rPr>
              <w:t>За результатами розгляду та оцінки замовник визначає переможця та приймає рішення про намір укласти договір згідно з Законом.</w:t>
            </w:r>
          </w:p>
          <w:p w14:paraId="6D73F276" w14:textId="77777777" w:rsidR="00667643" w:rsidRPr="006410EA" w:rsidRDefault="00667643" w:rsidP="00154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410EA">
              <w:rPr>
                <w:rFonts w:ascii="Times New Roman" w:hAnsi="Times New Roman"/>
                <w:color w:val="000000"/>
                <w:sz w:val="24"/>
                <w:szCs w:val="24"/>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667643" w:rsidRPr="006410EA" w14:paraId="5EFEB132" w14:textId="77777777" w:rsidTr="00C90556">
        <w:trPr>
          <w:trHeight w:val="1968"/>
          <w:jc w:val="center"/>
        </w:trPr>
        <w:tc>
          <w:tcPr>
            <w:tcW w:w="564" w:type="dxa"/>
          </w:tcPr>
          <w:p w14:paraId="17F99AB6" w14:textId="77777777" w:rsidR="00667643" w:rsidRPr="006410EA" w:rsidRDefault="00667643" w:rsidP="00813805">
            <w:pPr>
              <w:widowControl w:val="0"/>
              <w:spacing w:after="0" w:line="240" w:lineRule="auto"/>
              <w:contextualSpacing/>
              <w:rPr>
                <w:rFonts w:ascii="Times New Roman" w:hAnsi="Times New Roman"/>
                <w:color w:val="000000"/>
                <w:sz w:val="24"/>
                <w:szCs w:val="24"/>
                <w:lang w:eastAsia="uk-UA"/>
              </w:rPr>
            </w:pPr>
            <w:r w:rsidRPr="006410EA">
              <w:rPr>
                <w:rFonts w:ascii="Times New Roman" w:hAnsi="Times New Roman"/>
                <w:color w:val="000000"/>
                <w:sz w:val="24"/>
                <w:szCs w:val="24"/>
                <w:lang w:eastAsia="uk-UA"/>
              </w:rPr>
              <w:lastRenderedPageBreak/>
              <w:t>2</w:t>
            </w:r>
          </w:p>
        </w:tc>
        <w:tc>
          <w:tcPr>
            <w:tcW w:w="2868" w:type="dxa"/>
          </w:tcPr>
          <w:p w14:paraId="5DB0E453" w14:textId="77777777" w:rsidR="00667643" w:rsidRPr="006410EA" w:rsidRDefault="00667643" w:rsidP="00813805">
            <w:pPr>
              <w:widowControl w:val="0"/>
              <w:spacing w:after="0" w:line="240" w:lineRule="auto"/>
              <w:ind w:right="113"/>
              <w:contextualSpacing/>
              <w:rPr>
                <w:rFonts w:ascii="Times New Roman" w:hAnsi="Times New Roman"/>
                <w:sz w:val="24"/>
                <w:szCs w:val="24"/>
                <w:lang w:eastAsia="uk-UA"/>
              </w:rPr>
            </w:pPr>
            <w:r w:rsidRPr="006410EA">
              <w:rPr>
                <w:rFonts w:ascii="Times New Roman" w:hAnsi="Times New Roman"/>
                <w:sz w:val="24"/>
                <w:szCs w:val="24"/>
                <w:lang w:eastAsia="uk-UA"/>
              </w:rPr>
              <w:t>Інша інформація</w:t>
            </w:r>
          </w:p>
        </w:tc>
        <w:tc>
          <w:tcPr>
            <w:tcW w:w="6962" w:type="dxa"/>
          </w:tcPr>
          <w:p w14:paraId="6634246F" w14:textId="77777777" w:rsidR="00667643" w:rsidRPr="006410EA" w:rsidRDefault="00667643" w:rsidP="00F83627">
            <w:pPr>
              <w:pStyle w:val="31"/>
              <w:snapToGrid w:val="0"/>
              <w:spacing w:line="240" w:lineRule="atLeast"/>
              <w:ind w:firstLine="0"/>
              <w:rPr>
                <w:rFonts w:ascii="Times New Roman" w:hAnsi="Times New Roman"/>
                <w:color w:val="000000"/>
                <w:sz w:val="24"/>
                <w:szCs w:val="24"/>
              </w:rPr>
            </w:pPr>
            <w:r w:rsidRPr="006410EA">
              <w:rPr>
                <w:rFonts w:ascii="Times New Roman" w:hAnsi="Times New Roman"/>
                <w:color w:val="000000"/>
                <w:sz w:val="24"/>
                <w:szCs w:val="24"/>
              </w:rPr>
              <w:t xml:space="preserve">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w:t>
            </w:r>
            <w:proofErr w:type="spellStart"/>
            <w:r w:rsidRPr="006410EA">
              <w:rPr>
                <w:rFonts w:ascii="Times New Roman" w:hAnsi="Times New Roman"/>
                <w:color w:val="000000"/>
                <w:sz w:val="24"/>
                <w:szCs w:val="24"/>
              </w:rPr>
              <w:t>означатиме</w:t>
            </w:r>
            <w:proofErr w:type="spellEnd"/>
            <w:r w:rsidRPr="006410EA">
              <w:rPr>
                <w:rFonts w:ascii="Times New Roman" w:hAnsi="Times New Roman"/>
                <w:color w:val="000000"/>
                <w:sz w:val="24"/>
                <w:szCs w:val="24"/>
              </w:rPr>
              <w:t>, що учасники процедури закупівлі, що беруть участь в цих торгах, повністю усвідомлюють зміст цієї документації та згодні з вимогами, викладеними у ній.</w:t>
            </w:r>
          </w:p>
          <w:p w14:paraId="79669FD2" w14:textId="77777777" w:rsidR="00667643" w:rsidRPr="006410EA" w:rsidRDefault="00667643" w:rsidP="00F83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sz w:val="24"/>
                <w:szCs w:val="24"/>
              </w:rPr>
            </w:pPr>
            <w:r w:rsidRPr="006410EA">
              <w:rPr>
                <w:rFonts w:ascii="Times New Roman" w:hAnsi="Times New Roman"/>
                <w:sz w:val="24"/>
                <w:szCs w:val="24"/>
              </w:rPr>
              <w:t>Учасник несе всі витрати, пов’язані із підготовкою та поданням його пропозиції, а замовник в будь-якому випадку не є відповідальним за ці витрати незалежно від результату процесу закупівель.</w:t>
            </w:r>
          </w:p>
          <w:p w14:paraId="710E31E6" w14:textId="77777777" w:rsidR="00667643" w:rsidRPr="006410EA" w:rsidRDefault="00667643" w:rsidP="00F83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b/>
                <w:sz w:val="24"/>
                <w:szCs w:val="24"/>
              </w:rPr>
            </w:pPr>
            <w:r w:rsidRPr="006410EA">
              <w:rPr>
                <w:rFonts w:ascii="Times New Roman" w:hAnsi="Times New Roman"/>
                <w:b/>
                <w:sz w:val="24"/>
                <w:szCs w:val="24"/>
              </w:rPr>
              <w:t>За підроблення чи використання підроблених документів учасник несе відповідальність згідно ст. 358 Кримінального кодексу України.</w:t>
            </w:r>
          </w:p>
          <w:p w14:paraId="489D3313" w14:textId="77777777" w:rsidR="00667643" w:rsidRPr="006410EA" w:rsidRDefault="00667643" w:rsidP="00F83627">
            <w:pPr>
              <w:widowControl w:val="0"/>
              <w:spacing w:after="0" w:line="240" w:lineRule="atLeast"/>
              <w:ind w:right="113"/>
              <w:contextualSpacing/>
              <w:jc w:val="both"/>
              <w:rPr>
                <w:rFonts w:ascii="Times New Roman" w:hAnsi="Times New Roman"/>
                <w:sz w:val="24"/>
                <w:szCs w:val="24"/>
              </w:rPr>
            </w:pPr>
            <w:r w:rsidRPr="006410EA">
              <w:rPr>
                <w:rFonts w:ascii="Times New Roman" w:hAnsi="Times New Roman"/>
                <w:sz w:val="24"/>
                <w:szCs w:val="24"/>
              </w:rPr>
              <w:t>Подаючи свою пропозицію учасник торгів дає згоду на використання персональних даних, які стали відомі в процесі проведення процедури закупівлі, що містять інформацію, яка підпадає під дію ЗУ «Про захист персональних даних».</w:t>
            </w:r>
          </w:p>
          <w:p w14:paraId="51BD36BE" w14:textId="77777777" w:rsidR="00667643" w:rsidRPr="006410EA" w:rsidRDefault="00667643" w:rsidP="00F83627">
            <w:pPr>
              <w:widowControl w:val="0"/>
              <w:spacing w:after="0" w:line="240" w:lineRule="atLeast"/>
              <w:contextualSpacing/>
              <w:jc w:val="both"/>
              <w:rPr>
                <w:rFonts w:ascii="Times New Roman" w:hAnsi="Times New Roman"/>
                <w:sz w:val="24"/>
                <w:szCs w:val="24"/>
                <w:lang w:eastAsia="uk-UA"/>
              </w:rPr>
            </w:pPr>
            <w:r w:rsidRPr="006410EA">
              <w:rPr>
                <w:rFonts w:ascii="Times New Roman" w:hAnsi="Times New Roman"/>
                <w:sz w:val="24"/>
                <w:szCs w:val="24"/>
                <w:lang w:eastAsia="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2EA04DE" w14:textId="77777777" w:rsidR="00667643" w:rsidRPr="006410EA" w:rsidRDefault="00667643" w:rsidP="00AD0D96">
            <w:pPr>
              <w:widowControl w:val="0"/>
              <w:spacing w:after="0" w:line="240" w:lineRule="atLeast"/>
              <w:contextualSpacing/>
              <w:jc w:val="both"/>
              <w:rPr>
                <w:rFonts w:ascii="Times New Roman" w:hAnsi="Times New Roman"/>
                <w:sz w:val="24"/>
                <w:szCs w:val="24"/>
                <w:lang w:eastAsia="uk-UA"/>
              </w:rPr>
            </w:pPr>
            <w:r w:rsidRPr="006410EA">
              <w:rPr>
                <w:rFonts w:ascii="Times New Roman" w:hAnsi="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w:t>
            </w:r>
            <w:r w:rsidRPr="006410EA">
              <w:rPr>
                <w:rFonts w:ascii="Times New Roman" w:hAnsi="Times New Roman"/>
                <w:sz w:val="24"/>
                <w:szCs w:val="24"/>
                <w:lang w:eastAsia="uk-UA"/>
              </w:rPr>
              <w:lastRenderedPageBreak/>
              <w:t>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6C99D6D" w14:textId="77777777" w:rsidR="00667643" w:rsidRPr="006410EA" w:rsidRDefault="00667643" w:rsidP="00AD0D96">
            <w:pPr>
              <w:widowControl w:val="0"/>
              <w:spacing w:after="0" w:line="240" w:lineRule="atLeast"/>
              <w:contextualSpacing/>
              <w:jc w:val="both"/>
              <w:rPr>
                <w:rFonts w:ascii="Times New Roman" w:hAnsi="Times New Roman"/>
                <w:sz w:val="24"/>
                <w:szCs w:val="24"/>
                <w:lang w:eastAsia="uk-UA"/>
              </w:rPr>
            </w:pPr>
            <w:r w:rsidRPr="006410EA">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FA94433" w14:textId="77777777" w:rsidR="00667643" w:rsidRPr="006410EA" w:rsidRDefault="00667643" w:rsidP="00F83627">
            <w:pPr>
              <w:widowControl w:val="0"/>
              <w:spacing w:after="0" w:line="240" w:lineRule="atLeast"/>
              <w:contextualSpacing/>
              <w:jc w:val="both"/>
              <w:rPr>
                <w:rFonts w:ascii="Times New Roman" w:hAnsi="Times New Roman"/>
                <w:sz w:val="24"/>
                <w:szCs w:val="24"/>
                <w:lang w:eastAsia="uk-UA"/>
              </w:rPr>
            </w:pPr>
            <w:r w:rsidRPr="006410EA">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14:paraId="5BAA3E0E" w14:textId="77777777" w:rsidR="00667643" w:rsidRPr="006410EA" w:rsidRDefault="00667643" w:rsidP="00F83627">
            <w:pPr>
              <w:widowControl w:val="0"/>
              <w:spacing w:after="0" w:line="240" w:lineRule="atLeast"/>
              <w:contextualSpacing/>
              <w:jc w:val="both"/>
              <w:rPr>
                <w:rFonts w:ascii="Times New Roman" w:hAnsi="Times New Roman"/>
                <w:sz w:val="24"/>
                <w:szCs w:val="24"/>
                <w:lang w:eastAsia="uk-UA"/>
              </w:rPr>
            </w:pPr>
            <w:r w:rsidRPr="006410EA">
              <w:rPr>
                <w:rFonts w:ascii="Times New Roman" w:hAnsi="Times New Roman"/>
                <w:sz w:val="24"/>
                <w:szCs w:val="24"/>
                <w:lang w:eastAsia="uk-UA"/>
              </w:rPr>
              <w:t>1) перелік виявлених невідповідностей;</w:t>
            </w:r>
          </w:p>
          <w:p w14:paraId="2D1B7DA6" w14:textId="77777777" w:rsidR="00667643" w:rsidRPr="006410EA" w:rsidRDefault="00667643" w:rsidP="00F83627">
            <w:pPr>
              <w:widowControl w:val="0"/>
              <w:spacing w:after="0" w:line="240" w:lineRule="atLeast"/>
              <w:contextualSpacing/>
              <w:jc w:val="both"/>
              <w:rPr>
                <w:rFonts w:ascii="Times New Roman" w:hAnsi="Times New Roman"/>
                <w:sz w:val="24"/>
                <w:szCs w:val="24"/>
                <w:lang w:eastAsia="uk-UA"/>
              </w:rPr>
            </w:pPr>
            <w:r w:rsidRPr="006410EA">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14:paraId="12B005A0" w14:textId="77777777" w:rsidR="00667643" w:rsidRPr="006410EA" w:rsidRDefault="00667643" w:rsidP="00F83627">
            <w:pPr>
              <w:widowControl w:val="0"/>
              <w:spacing w:after="0" w:line="240" w:lineRule="atLeast"/>
              <w:contextualSpacing/>
              <w:jc w:val="both"/>
              <w:rPr>
                <w:rFonts w:ascii="Times New Roman" w:hAnsi="Times New Roman"/>
                <w:sz w:val="24"/>
                <w:szCs w:val="24"/>
                <w:lang w:eastAsia="uk-UA"/>
              </w:rPr>
            </w:pPr>
            <w:r w:rsidRPr="006410EA">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14:paraId="05D48712" w14:textId="77777777" w:rsidR="00667643" w:rsidRPr="006410EA" w:rsidRDefault="00667643" w:rsidP="00F83627">
            <w:pPr>
              <w:widowControl w:val="0"/>
              <w:spacing w:after="0" w:line="240" w:lineRule="atLeast"/>
              <w:contextualSpacing/>
              <w:jc w:val="both"/>
              <w:rPr>
                <w:rFonts w:ascii="Times New Roman" w:hAnsi="Times New Roman"/>
                <w:sz w:val="24"/>
                <w:szCs w:val="24"/>
                <w:lang w:eastAsia="uk-UA"/>
              </w:rPr>
            </w:pPr>
            <w:r w:rsidRPr="006410EA">
              <w:rPr>
                <w:rFonts w:ascii="Times New Roman" w:hAnsi="Times New Roman"/>
                <w:sz w:val="24"/>
                <w:szCs w:val="24"/>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14:paraId="454E7D01" w14:textId="77777777" w:rsidR="00667643" w:rsidRPr="006410EA" w:rsidRDefault="00667643" w:rsidP="00F83627">
            <w:pPr>
              <w:widowControl w:val="0"/>
              <w:spacing w:after="0" w:line="240" w:lineRule="atLeast"/>
              <w:contextualSpacing/>
              <w:jc w:val="both"/>
              <w:rPr>
                <w:rFonts w:ascii="Times New Roman" w:hAnsi="Times New Roman"/>
                <w:sz w:val="24"/>
                <w:szCs w:val="24"/>
                <w:lang w:eastAsia="uk-UA"/>
              </w:rPr>
            </w:pPr>
            <w:r w:rsidRPr="006410EA">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6F1E636E" w14:textId="77777777" w:rsidR="00667643" w:rsidRPr="006410EA" w:rsidRDefault="00667643" w:rsidP="00F83627">
            <w:pPr>
              <w:pStyle w:val="TableParagraph"/>
              <w:tabs>
                <w:tab w:val="left" w:pos="495"/>
                <w:tab w:val="left" w:pos="5630"/>
              </w:tabs>
              <w:spacing w:line="240" w:lineRule="atLeast"/>
              <w:ind w:right="101"/>
              <w:rPr>
                <w:sz w:val="24"/>
                <w:szCs w:val="24"/>
                <w:lang w:val="uk-UA"/>
              </w:rPr>
            </w:pPr>
            <w:r w:rsidRPr="006410EA">
              <w:rPr>
                <w:sz w:val="24"/>
                <w:szCs w:val="24"/>
                <w:lang w:val="uk-UA" w:eastAsia="uk-UA"/>
              </w:rPr>
              <w:t>Замовник розглядає подані тендерні пропозиції з урахуванням виправлення або не виправлення учасниками виявлених невідповідностей.</w:t>
            </w:r>
          </w:p>
          <w:p w14:paraId="7BD96B84" w14:textId="77777777" w:rsidR="00667643" w:rsidRPr="006410EA" w:rsidRDefault="00667643" w:rsidP="00F83627">
            <w:pPr>
              <w:spacing w:after="0" w:line="240" w:lineRule="atLeast"/>
              <w:jc w:val="both"/>
              <w:rPr>
                <w:rFonts w:ascii="Times New Roman" w:hAnsi="Times New Roman"/>
                <w:sz w:val="24"/>
                <w:szCs w:val="24"/>
                <w:lang w:eastAsia="uk-UA"/>
              </w:rPr>
            </w:pPr>
            <w:r w:rsidRPr="006410EA">
              <w:rPr>
                <w:rFonts w:ascii="Times New Roman" w:hAnsi="Times New Roman"/>
                <w:sz w:val="24"/>
                <w:szCs w:val="24"/>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p>
        </w:tc>
      </w:tr>
      <w:tr w:rsidR="00667643" w:rsidRPr="006410EA" w14:paraId="79E8C49B" w14:textId="77777777" w:rsidTr="0089344F">
        <w:trPr>
          <w:trHeight w:val="416"/>
          <w:jc w:val="center"/>
        </w:trPr>
        <w:tc>
          <w:tcPr>
            <w:tcW w:w="564" w:type="dxa"/>
          </w:tcPr>
          <w:p w14:paraId="6BE0A9F2" w14:textId="77777777" w:rsidR="00667643" w:rsidRPr="006410EA" w:rsidRDefault="00667643" w:rsidP="00813805">
            <w:pPr>
              <w:widowControl w:val="0"/>
              <w:spacing w:after="0" w:line="240" w:lineRule="auto"/>
              <w:contextualSpacing/>
              <w:rPr>
                <w:rFonts w:ascii="Times New Roman" w:hAnsi="Times New Roman"/>
                <w:color w:val="000000"/>
                <w:sz w:val="24"/>
                <w:szCs w:val="24"/>
                <w:lang w:eastAsia="uk-UA"/>
              </w:rPr>
            </w:pPr>
            <w:r w:rsidRPr="006410EA">
              <w:rPr>
                <w:rFonts w:ascii="Times New Roman" w:hAnsi="Times New Roman"/>
                <w:color w:val="000000"/>
                <w:sz w:val="24"/>
                <w:szCs w:val="24"/>
                <w:lang w:eastAsia="uk-UA"/>
              </w:rPr>
              <w:lastRenderedPageBreak/>
              <w:t>3</w:t>
            </w:r>
          </w:p>
        </w:tc>
        <w:tc>
          <w:tcPr>
            <w:tcW w:w="2868" w:type="dxa"/>
          </w:tcPr>
          <w:p w14:paraId="24E4A080" w14:textId="77777777" w:rsidR="00667643" w:rsidRPr="006410EA" w:rsidRDefault="00667643" w:rsidP="00813805">
            <w:pPr>
              <w:widowControl w:val="0"/>
              <w:spacing w:after="0" w:line="240" w:lineRule="auto"/>
              <w:ind w:right="113"/>
              <w:contextualSpacing/>
              <w:rPr>
                <w:rFonts w:ascii="Times New Roman" w:hAnsi="Times New Roman"/>
                <w:sz w:val="24"/>
                <w:szCs w:val="24"/>
                <w:lang w:eastAsia="uk-UA"/>
              </w:rPr>
            </w:pPr>
            <w:r w:rsidRPr="006410EA">
              <w:rPr>
                <w:rFonts w:ascii="Times New Roman" w:hAnsi="Times New Roman"/>
                <w:sz w:val="24"/>
                <w:szCs w:val="24"/>
                <w:lang w:eastAsia="uk-UA"/>
              </w:rPr>
              <w:t>Відхилення тендерних пропозицій</w:t>
            </w:r>
          </w:p>
        </w:tc>
        <w:tc>
          <w:tcPr>
            <w:tcW w:w="6962" w:type="dxa"/>
          </w:tcPr>
          <w:p w14:paraId="71EE2471" w14:textId="77777777" w:rsidR="00667643" w:rsidRPr="006410EA" w:rsidRDefault="00667643" w:rsidP="00EE1EB9">
            <w:pPr>
              <w:widowControl w:val="0"/>
              <w:spacing w:after="0" w:line="240" w:lineRule="atLeast"/>
              <w:jc w:val="both"/>
              <w:rPr>
                <w:rFonts w:ascii="Times New Roman" w:hAnsi="Times New Roman"/>
                <w:sz w:val="24"/>
                <w:szCs w:val="24"/>
                <w:lang w:eastAsia="uk-UA"/>
              </w:rPr>
            </w:pPr>
            <w:r w:rsidRPr="006410EA">
              <w:rPr>
                <w:rFonts w:ascii="Times New Roman" w:hAnsi="Times New Roman"/>
                <w:sz w:val="24"/>
                <w:szCs w:val="24"/>
                <w:lang w:eastAsia="uk-UA"/>
              </w:rPr>
              <w:t>1. Замовник відхиляє тендерну пропозицію із зазначенням аргументації в електронній системі закупівель у разі, коли:</w:t>
            </w:r>
          </w:p>
          <w:p w14:paraId="57F8EA00" w14:textId="77777777" w:rsidR="00667643" w:rsidRPr="006410EA" w:rsidRDefault="00667643" w:rsidP="00EE1EB9">
            <w:pPr>
              <w:widowControl w:val="0"/>
              <w:spacing w:after="0" w:line="240" w:lineRule="atLeast"/>
              <w:jc w:val="both"/>
              <w:rPr>
                <w:rFonts w:ascii="Times New Roman" w:hAnsi="Times New Roman"/>
                <w:sz w:val="24"/>
                <w:szCs w:val="24"/>
                <w:lang w:eastAsia="uk-UA"/>
              </w:rPr>
            </w:pPr>
            <w:r w:rsidRPr="006410EA">
              <w:rPr>
                <w:rFonts w:ascii="Times New Roman" w:hAnsi="Times New Roman"/>
                <w:sz w:val="24"/>
                <w:szCs w:val="24"/>
                <w:lang w:eastAsia="uk-UA"/>
              </w:rPr>
              <w:t>1) учасник процедури закупівлі:</w:t>
            </w:r>
          </w:p>
          <w:p w14:paraId="0335F206" w14:textId="77777777" w:rsidR="00667643" w:rsidRPr="006410EA" w:rsidRDefault="00667643" w:rsidP="00EE1EB9">
            <w:pPr>
              <w:widowControl w:val="0"/>
              <w:spacing w:after="0" w:line="240" w:lineRule="atLeast"/>
              <w:jc w:val="both"/>
              <w:rPr>
                <w:rFonts w:ascii="Times New Roman" w:hAnsi="Times New Roman"/>
                <w:sz w:val="24"/>
                <w:szCs w:val="24"/>
                <w:lang w:eastAsia="uk-UA"/>
              </w:rPr>
            </w:pPr>
            <w:r w:rsidRPr="006410EA">
              <w:rPr>
                <w:rFonts w:ascii="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792727F" w14:textId="77777777" w:rsidR="00667643" w:rsidRPr="006410EA" w:rsidRDefault="00667643" w:rsidP="00EE1EB9">
            <w:pPr>
              <w:widowControl w:val="0"/>
              <w:spacing w:after="0" w:line="240" w:lineRule="atLeast"/>
              <w:jc w:val="both"/>
              <w:rPr>
                <w:rFonts w:ascii="Times New Roman" w:hAnsi="Times New Roman"/>
                <w:sz w:val="24"/>
                <w:szCs w:val="24"/>
                <w:lang w:eastAsia="uk-UA"/>
              </w:rPr>
            </w:pPr>
            <w:r w:rsidRPr="006410EA">
              <w:rPr>
                <w:rFonts w:ascii="Times New Roman" w:hAnsi="Times New Roman"/>
                <w:sz w:val="24"/>
                <w:szCs w:val="24"/>
                <w:lang w:eastAsia="uk-UA"/>
              </w:rPr>
              <w:t>не надав забезпечення тендерної пропозиції, якщо таке забезпечення вимагалося замовником;</w:t>
            </w:r>
          </w:p>
          <w:p w14:paraId="583F5352" w14:textId="77777777" w:rsidR="00667643" w:rsidRPr="006410EA" w:rsidRDefault="00667643" w:rsidP="00EE1EB9">
            <w:pPr>
              <w:widowControl w:val="0"/>
              <w:spacing w:after="0" w:line="240" w:lineRule="atLeast"/>
              <w:jc w:val="both"/>
              <w:rPr>
                <w:rFonts w:ascii="Times New Roman" w:hAnsi="Times New Roman"/>
                <w:sz w:val="24"/>
                <w:szCs w:val="24"/>
                <w:lang w:eastAsia="uk-UA"/>
              </w:rPr>
            </w:pPr>
            <w:r w:rsidRPr="006410EA">
              <w:rPr>
                <w:rFonts w:ascii="Times New Roman" w:hAnsi="Times New Roman"/>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w:t>
            </w:r>
            <w:r w:rsidRPr="006410EA">
              <w:rPr>
                <w:rFonts w:ascii="Times New Roman" w:hAnsi="Times New Roman"/>
                <w:sz w:val="24"/>
                <w:szCs w:val="24"/>
                <w:lang w:eastAsia="uk-UA"/>
              </w:rPr>
              <w:lastRenderedPageBreak/>
              <w:t>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06C51D3" w14:textId="77777777" w:rsidR="00667643" w:rsidRPr="006410EA" w:rsidRDefault="00667643" w:rsidP="00EE1EB9">
            <w:pPr>
              <w:widowControl w:val="0"/>
              <w:spacing w:after="0" w:line="240" w:lineRule="atLeast"/>
              <w:jc w:val="both"/>
              <w:rPr>
                <w:rFonts w:ascii="Times New Roman" w:hAnsi="Times New Roman"/>
                <w:sz w:val="24"/>
                <w:szCs w:val="24"/>
                <w:lang w:eastAsia="uk-UA"/>
              </w:rPr>
            </w:pPr>
            <w:r w:rsidRPr="006410EA">
              <w:rPr>
                <w:rFonts w:ascii="Times New Roman" w:hAnsi="Times New Roman"/>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268BC7BF" w14:textId="77777777" w:rsidR="00667643" w:rsidRPr="006410EA" w:rsidRDefault="00667643" w:rsidP="00EE1EB9">
            <w:pPr>
              <w:widowControl w:val="0"/>
              <w:spacing w:after="0" w:line="240" w:lineRule="atLeast"/>
              <w:jc w:val="both"/>
              <w:rPr>
                <w:rFonts w:ascii="Times New Roman" w:hAnsi="Times New Roman"/>
                <w:sz w:val="24"/>
                <w:szCs w:val="24"/>
                <w:lang w:eastAsia="uk-UA"/>
              </w:rPr>
            </w:pPr>
            <w:r w:rsidRPr="006410EA">
              <w:rPr>
                <w:rFonts w:ascii="Times New Roman" w:hAnsi="Times New Roman"/>
                <w:sz w:val="24"/>
                <w:szCs w:val="24"/>
                <w:lang w:eastAsia="uk-UA"/>
              </w:rPr>
              <w:t>визначив конфіденційною інформацію, що не може бути визначена як конфіденційна відповідно до вимог абзацу другого пункту 38 цих особливостей;</w:t>
            </w:r>
          </w:p>
          <w:p w14:paraId="5B7AB7C9" w14:textId="77777777" w:rsidR="00667643" w:rsidRPr="006410EA" w:rsidRDefault="00667643" w:rsidP="00EE1EB9">
            <w:pPr>
              <w:widowControl w:val="0"/>
              <w:spacing w:after="0" w:line="240" w:lineRule="atLeast"/>
              <w:jc w:val="both"/>
              <w:rPr>
                <w:rFonts w:ascii="Times New Roman" w:hAnsi="Times New Roman"/>
                <w:sz w:val="24"/>
                <w:szCs w:val="24"/>
                <w:lang w:eastAsia="uk-UA"/>
              </w:rPr>
            </w:pPr>
            <w:r w:rsidRPr="006410EA">
              <w:rPr>
                <w:rFonts w:ascii="Times New Roman" w:hAnsi="Times New Roman"/>
                <w:sz w:val="24"/>
                <w:szCs w:val="24"/>
                <w:lang w:eastAsia="uk-UA"/>
              </w:rPr>
              <w:t>є юридичною особою – резидентом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DE98C37" w14:textId="77777777" w:rsidR="00667643" w:rsidRPr="006410EA" w:rsidRDefault="00667643" w:rsidP="00EE1EB9">
            <w:pPr>
              <w:widowControl w:val="0"/>
              <w:spacing w:after="0" w:line="240" w:lineRule="atLeast"/>
              <w:jc w:val="both"/>
              <w:rPr>
                <w:rFonts w:ascii="Times New Roman" w:hAnsi="Times New Roman"/>
                <w:sz w:val="24"/>
                <w:szCs w:val="24"/>
                <w:lang w:eastAsia="uk-UA"/>
              </w:rPr>
            </w:pPr>
            <w:r w:rsidRPr="006410EA">
              <w:rPr>
                <w:rFonts w:ascii="Times New Roman" w:hAnsi="Times New Roman"/>
                <w:sz w:val="24"/>
                <w:szCs w:val="24"/>
                <w:lang w:eastAsia="uk-UA"/>
              </w:rPr>
              <w:t>2) тендерна пропозиція:</w:t>
            </w:r>
          </w:p>
          <w:p w14:paraId="53B4C690" w14:textId="77777777" w:rsidR="00667643" w:rsidRPr="006410EA" w:rsidRDefault="00667643" w:rsidP="00EE1EB9">
            <w:pPr>
              <w:widowControl w:val="0"/>
              <w:spacing w:after="0" w:line="240" w:lineRule="atLeast"/>
              <w:jc w:val="both"/>
              <w:rPr>
                <w:rFonts w:ascii="Times New Roman" w:hAnsi="Times New Roman"/>
                <w:sz w:val="24"/>
                <w:szCs w:val="24"/>
                <w:lang w:eastAsia="uk-UA"/>
              </w:rPr>
            </w:pPr>
            <w:r w:rsidRPr="006410EA">
              <w:rPr>
                <w:rFonts w:ascii="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59325F13" w14:textId="77777777" w:rsidR="00667643" w:rsidRPr="006410EA" w:rsidRDefault="00667643" w:rsidP="00EE1EB9">
            <w:pPr>
              <w:widowControl w:val="0"/>
              <w:spacing w:after="0" w:line="240" w:lineRule="atLeast"/>
              <w:jc w:val="both"/>
              <w:rPr>
                <w:rFonts w:ascii="Times New Roman" w:hAnsi="Times New Roman"/>
                <w:sz w:val="24"/>
                <w:szCs w:val="24"/>
                <w:lang w:eastAsia="uk-UA"/>
              </w:rPr>
            </w:pPr>
            <w:r w:rsidRPr="006410EA">
              <w:rPr>
                <w:rFonts w:ascii="Times New Roman" w:hAnsi="Times New Roman"/>
                <w:sz w:val="24"/>
                <w:szCs w:val="24"/>
                <w:lang w:eastAsia="uk-UA"/>
              </w:rPr>
              <w:t>є такою, строк дії якої закінчився;</w:t>
            </w:r>
          </w:p>
          <w:p w14:paraId="7C7630CB" w14:textId="77777777" w:rsidR="00667643" w:rsidRPr="006410EA" w:rsidRDefault="00667643" w:rsidP="00EE1EB9">
            <w:pPr>
              <w:widowControl w:val="0"/>
              <w:spacing w:after="0" w:line="240" w:lineRule="atLeast"/>
              <w:jc w:val="both"/>
              <w:rPr>
                <w:rFonts w:ascii="Times New Roman" w:hAnsi="Times New Roman"/>
                <w:sz w:val="24"/>
                <w:szCs w:val="24"/>
                <w:lang w:eastAsia="uk-UA"/>
              </w:rPr>
            </w:pPr>
            <w:r w:rsidRPr="006410EA">
              <w:rPr>
                <w:rFonts w:ascii="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D3AD43B" w14:textId="77777777" w:rsidR="00667643" w:rsidRPr="006410EA" w:rsidRDefault="00667643" w:rsidP="00EE1EB9">
            <w:pPr>
              <w:widowControl w:val="0"/>
              <w:spacing w:after="0" w:line="240" w:lineRule="atLeast"/>
              <w:jc w:val="both"/>
              <w:rPr>
                <w:rFonts w:ascii="Times New Roman" w:hAnsi="Times New Roman"/>
                <w:sz w:val="24"/>
                <w:szCs w:val="24"/>
                <w:lang w:eastAsia="uk-UA"/>
              </w:rPr>
            </w:pPr>
            <w:r w:rsidRPr="006410EA">
              <w:rPr>
                <w:rFonts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34ECB845" w14:textId="77777777" w:rsidR="00667643" w:rsidRPr="006410EA" w:rsidRDefault="00667643" w:rsidP="00EE1EB9">
            <w:pPr>
              <w:widowControl w:val="0"/>
              <w:spacing w:after="0" w:line="240" w:lineRule="atLeast"/>
              <w:jc w:val="both"/>
              <w:rPr>
                <w:rFonts w:ascii="Times New Roman" w:hAnsi="Times New Roman"/>
                <w:sz w:val="24"/>
                <w:szCs w:val="24"/>
                <w:lang w:eastAsia="uk-UA"/>
              </w:rPr>
            </w:pPr>
            <w:r w:rsidRPr="006410EA">
              <w:rPr>
                <w:rFonts w:ascii="Times New Roman" w:hAnsi="Times New Roman"/>
                <w:sz w:val="24"/>
                <w:szCs w:val="24"/>
                <w:lang w:eastAsia="uk-UA"/>
              </w:rPr>
              <w:t>3) переможець процедури закупівлі:</w:t>
            </w:r>
          </w:p>
          <w:p w14:paraId="78660AED" w14:textId="77777777" w:rsidR="00667643" w:rsidRPr="006410EA" w:rsidRDefault="00667643" w:rsidP="00EE1EB9">
            <w:pPr>
              <w:widowControl w:val="0"/>
              <w:spacing w:after="0" w:line="240" w:lineRule="atLeast"/>
              <w:jc w:val="both"/>
              <w:rPr>
                <w:rFonts w:ascii="Times New Roman" w:hAnsi="Times New Roman"/>
                <w:sz w:val="24"/>
                <w:szCs w:val="24"/>
                <w:lang w:eastAsia="uk-UA"/>
              </w:rPr>
            </w:pPr>
            <w:r w:rsidRPr="006410EA">
              <w:rPr>
                <w:rFonts w:ascii="Times New Roman" w:hAnsi="Times New Roman"/>
                <w:sz w:val="24"/>
                <w:szCs w:val="24"/>
                <w:lang w:eastAsia="uk-UA"/>
              </w:rPr>
              <w:t xml:space="preserve">відмовився від підписання договору про закупівлю відповідно до вимог тендерної документації або укладення договору про </w:t>
            </w:r>
            <w:r w:rsidRPr="006410EA">
              <w:rPr>
                <w:rFonts w:ascii="Times New Roman" w:hAnsi="Times New Roman"/>
                <w:sz w:val="24"/>
                <w:szCs w:val="24"/>
                <w:lang w:eastAsia="uk-UA"/>
              </w:rPr>
              <w:lastRenderedPageBreak/>
              <w:t>закупівлю;</w:t>
            </w:r>
          </w:p>
          <w:p w14:paraId="7DBE1A75" w14:textId="77777777" w:rsidR="00667643" w:rsidRPr="006410EA" w:rsidRDefault="00667643" w:rsidP="00EE1EB9">
            <w:pPr>
              <w:widowControl w:val="0"/>
              <w:spacing w:after="0" w:line="240" w:lineRule="atLeast"/>
              <w:jc w:val="both"/>
              <w:rPr>
                <w:rFonts w:ascii="Times New Roman" w:hAnsi="Times New Roman"/>
                <w:sz w:val="24"/>
                <w:szCs w:val="24"/>
                <w:lang w:eastAsia="uk-UA"/>
              </w:rPr>
            </w:pPr>
            <w:r w:rsidRPr="006410EA">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0109FE28" w14:textId="77777777" w:rsidR="00667643" w:rsidRPr="006410EA" w:rsidRDefault="00667643" w:rsidP="00EE1EB9">
            <w:pPr>
              <w:widowControl w:val="0"/>
              <w:spacing w:after="0" w:line="240" w:lineRule="atLeast"/>
              <w:jc w:val="both"/>
              <w:rPr>
                <w:rFonts w:ascii="Times New Roman" w:hAnsi="Times New Roman"/>
                <w:sz w:val="24"/>
                <w:szCs w:val="24"/>
                <w:lang w:eastAsia="uk-UA"/>
              </w:rPr>
            </w:pPr>
            <w:r w:rsidRPr="006410EA">
              <w:rPr>
                <w:rFonts w:ascii="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7767FD8C" w14:textId="77777777" w:rsidR="00667643" w:rsidRPr="006410EA" w:rsidRDefault="00667643" w:rsidP="00EE1EB9">
            <w:pPr>
              <w:widowControl w:val="0"/>
              <w:spacing w:after="0" w:line="240" w:lineRule="atLeast"/>
              <w:jc w:val="both"/>
              <w:rPr>
                <w:rFonts w:ascii="Times New Roman" w:hAnsi="Times New Roman"/>
                <w:sz w:val="24"/>
                <w:szCs w:val="24"/>
                <w:lang w:eastAsia="uk-UA"/>
              </w:rPr>
            </w:pPr>
            <w:r w:rsidRPr="006410EA">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6B76ECD4" w14:textId="77777777" w:rsidR="00667643" w:rsidRPr="006410EA" w:rsidRDefault="00667643" w:rsidP="00EE1EB9">
            <w:pPr>
              <w:widowControl w:val="0"/>
              <w:spacing w:after="0" w:line="240" w:lineRule="atLeast"/>
              <w:jc w:val="both"/>
              <w:rPr>
                <w:rFonts w:ascii="Times New Roman" w:hAnsi="Times New Roman"/>
                <w:sz w:val="24"/>
                <w:szCs w:val="24"/>
                <w:lang w:eastAsia="uk-UA"/>
              </w:rPr>
            </w:pPr>
            <w:r w:rsidRPr="006410EA">
              <w:rPr>
                <w:rFonts w:ascii="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C6867E4" w14:textId="77777777" w:rsidR="00667643" w:rsidRPr="006410EA" w:rsidRDefault="00667643" w:rsidP="00EE1EB9">
            <w:pPr>
              <w:widowControl w:val="0"/>
              <w:spacing w:after="0" w:line="240" w:lineRule="atLeast"/>
              <w:jc w:val="both"/>
              <w:rPr>
                <w:rFonts w:ascii="Times New Roman" w:hAnsi="Times New Roman"/>
                <w:sz w:val="24"/>
                <w:szCs w:val="24"/>
                <w:lang w:eastAsia="uk-UA"/>
              </w:rPr>
            </w:pPr>
            <w:r w:rsidRPr="006410EA">
              <w:rPr>
                <w:rFonts w:ascii="Times New Roman" w:hAnsi="Times New Roman"/>
                <w:sz w:val="24"/>
                <w:szCs w:val="24"/>
                <w:lang w:eastAsia="uk-UA"/>
              </w:rPr>
              <w:t>2. Замовник може відхилити тендерну пропозицію із зазначенням аргументації в електронній системі закупівель у разі, коли:</w:t>
            </w:r>
          </w:p>
          <w:p w14:paraId="5C667ECD" w14:textId="77777777" w:rsidR="00667643" w:rsidRPr="006410EA" w:rsidRDefault="00667643" w:rsidP="00EE1EB9">
            <w:pPr>
              <w:widowControl w:val="0"/>
              <w:spacing w:after="0" w:line="240" w:lineRule="atLeast"/>
              <w:jc w:val="both"/>
              <w:rPr>
                <w:rFonts w:ascii="Times New Roman" w:hAnsi="Times New Roman"/>
                <w:sz w:val="24"/>
                <w:szCs w:val="24"/>
                <w:lang w:eastAsia="uk-UA"/>
              </w:rPr>
            </w:pPr>
            <w:r w:rsidRPr="006410EA">
              <w:rPr>
                <w:rFonts w:ascii="Times New Roman" w:hAnsi="Times New Roman"/>
                <w:sz w:val="24"/>
                <w:szCs w:val="24"/>
                <w:lang w:eastAsia="uk-UA"/>
              </w:rPr>
              <w:t>1)</w:t>
            </w:r>
            <w:r w:rsidRPr="006410EA">
              <w:rPr>
                <w:rFonts w:ascii="Times New Roman" w:hAnsi="Times New Roman"/>
                <w:sz w:val="24"/>
                <w:szCs w:val="24"/>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31B6AAB" w14:textId="77777777" w:rsidR="00667643" w:rsidRPr="006410EA" w:rsidRDefault="00667643" w:rsidP="00EE1EB9">
            <w:pPr>
              <w:widowControl w:val="0"/>
              <w:spacing w:after="0" w:line="240" w:lineRule="atLeast"/>
              <w:jc w:val="both"/>
              <w:rPr>
                <w:rFonts w:ascii="Times New Roman" w:hAnsi="Times New Roman"/>
                <w:sz w:val="24"/>
                <w:szCs w:val="24"/>
                <w:lang w:eastAsia="uk-UA"/>
              </w:rPr>
            </w:pPr>
            <w:r w:rsidRPr="006410EA">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DD8070D" w14:textId="77777777" w:rsidR="00667643" w:rsidRPr="006410EA" w:rsidRDefault="00667643" w:rsidP="00EE1EB9">
            <w:pPr>
              <w:widowControl w:val="0"/>
              <w:spacing w:after="0" w:line="240" w:lineRule="atLeast"/>
              <w:jc w:val="both"/>
              <w:rPr>
                <w:rFonts w:ascii="Times New Roman" w:hAnsi="Times New Roman"/>
                <w:sz w:val="24"/>
                <w:szCs w:val="24"/>
                <w:lang w:eastAsia="uk-UA"/>
              </w:rPr>
            </w:pPr>
            <w:r w:rsidRPr="006410EA">
              <w:rPr>
                <w:rFonts w:ascii="Times New Roman" w:hAnsi="Times New Roman"/>
                <w:sz w:val="24"/>
                <w:szCs w:val="24"/>
                <w:lang w:eastAsia="uk-UA"/>
              </w:rPr>
              <w:t>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3934AE6" w14:textId="77777777" w:rsidR="00667643" w:rsidRPr="006410EA" w:rsidRDefault="00667643" w:rsidP="00EE1EB9">
            <w:pPr>
              <w:widowControl w:val="0"/>
              <w:spacing w:after="0" w:line="240" w:lineRule="atLeast"/>
              <w:jc w:val="both"/>
              <w:rPr>
                <w:rFonts w:ascii="Times New Roman" w:hAnsi="Times New Roman"/>
                <w:sz w:val="24"/>
                <w:szCs w:val="24"/>
                <w:lang w:eastAsia="uk-UA"/>
              </w:rPr>
            </w:pPr>
            <w:r w:rsidRPr="006410EA">
              <w:rPr>
                <w:rFonts w:ascii="Times New Roman" w:hAnsi="Times New Roman"/>
                <w:sz w:val="24"/>
                <w:szCs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54AD36D7" w14:textId="77777777" w:rsidR="00667643" w:rsidRPr="006410EA" w:rsidRDefault="00667643" w:rsidP="00EE1EB9">
            <w:pPr>
              <w:widowControl w:val="0"/>
              <w:spacing w:after="0" w:line="240" w:lineRule="atLeast"/>
              <w:jc w:val="both"/>
              <w:rPr>
                <w:rFonts w:ascii="Times New Roman" w:hAnsi="Times New Roman"/>
                <w:sz w:val="24"/>
                <w:szCs w:val="24"/>
                <w:lang w:eastAsia="uk-UA"/>
              </w:rPr>
            </w:pPr>
            <w:r w:rsidRPr="006410EA">
              <w:rPr>
                <w:rFonts w:ascii="Times New Roman" w:hAnsi="Times New Roman"/>
                <w:sz w:val="24"/>
                <w:szCs w:val="24"/>
                <w:lang w:eastAsia="uk-UA"/>
              </w:rPr>
              <w:t>4.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41DB56B" w14:textId="77777777" w:rsidR="00667643" w:rsidRPr="006410EA" w:rsidRDefault="00667643" w:rsidP="00EE1EB9">
            <w:pPr>
              <w:widowControl w:val="0"/>
              <w:spacing w:after="0" w:line="240" w:lineRule="atLeast"/>
              <w:jc w:val="both"/>
              <w:rPr>
                <w:rFonts w:ascii="Times New Roman" w:hAnsi="Times New Roman"/>
                <w:sz w:val="24"/>
                <w:szCs w:val="24"/>
                <w:lang w:eastAsia="uk-UA"/>
              </w:rPr>
            </w:pPr>
            <w:r w:rsidRPr="006410EA">
              <w:rPr>
                <w:rFonts w:ascii="Times New Roman" w:hAnsi="Times New Roman"/>
                <w:sz w:val="24"/>
                <w:szCs w:val="24"/>
                <w:lang w:eastAsia="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w:t>
            </w:r>
            <w:r w:rsidRPr="006410EA">
              <w:rPr>
                <w:rFonts w:ascii="Times New Roman" w:hAnsi="Times New Roman"/>
                <w:sz w:val="24"/>
                <w:szCs w:val="24"/>
                <w:lang w:eastAsia="uk-UA"/>
              </w:rPr>
              <w:lastRenderedPageBreak/>
              <w:t>тощо) з метою вплинути на прийняття рішення щодо визначення переможця процедури закупівлі;</w:t>
            </w:r>
          </w:p>
          <w:p w14:paraId="52C57F25" w14:textId="77777777" w:rsidR="00667643" w:rsidRPr="006410EA" w:rsidRDefault="00667643" w:rsidP="00EE1EB9">
            <w:pPr>
              <w:widowControl w:val="0"/>
              <w:spacing w:after="0" w:line="240" w:lineRule="atLeast"/>
              <w:jc w:val="both"/>
              <w:rPr>
                <w:rFonts w:ascii="Times New Roman" w:hAnsi="Times New Roman"/>
                <w:sz w:val="24"/>
                <w:szCs w:val="24"/>
                <w:lang w:eastAsia="uk-UA"/>
              </w:rPr>
            </w:pPr>
            <w:r w:rsidRPr="006410EA">
              <w:rPr>
                <w:rFonts w:ascii="Times New Roman" w:hAnsi="Times New Roman"/>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DAB8DE6" w14:textId="77777777" w:rsidR="00667643" w:rsidRPr="006410EA" w:rsidRDefault="00667643" w:rsidP="00EE1EB9">
            <w:pPr>
              <w:widowControl w:val="0"/>
              <w:spacing w:after="0" w:line="240" w:lineRule="atLeast"/>
              <w:jc w:val="both"/>
              <w:rPr>
                <w:rFonts w:ascii="Times New Roman" w:hAnsi="Times New Roman"/>
                <w:sz w:val="24"/>
                <w:szCs w:val="24"/>
                <w:lang w:eastAsia="uk-UA"/>
              </w:rPr>
            </w:pPr>
            <w:r w:rsidRPr="006410EA">
              <w:rPr>
                <w:rFonts w:ascii="Times New Roman" w:hAnsi="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96F9A21" w14:textId="77777777" w:rsidR="00667643" w:rsidRPr="006410EA" w:rsidRDefault="00667643" w:rsidP="00EE1EB9">
            <w:pPr>
              <w:widowControl w:val="0"/>
              <w:spacing w:after="0" w:line="240" w:lineRule="atLeast"/>
              <w:jc w:val="both"/>
              <w:rPr>
                <w:rFonts w:ascii="Times New Roman" w:hAnsi="Times New Roman"/>
                <w:sz w:val="24"/>
                <w:szCs w:val="24"/>
                <w:lang w:eastAsia="uk-UA"/>
              </w:rPr>
            </w:pPr>
            <w:r w:rsidRPr="006410EA">
              <w:rPr>
                <w:rFonts w:ascii="Times New Roman" w:hAnsi="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410EA">
              <w:rPr>
                <w:rFonts w:ascii="Times New Roman" w:hAnsi="Times New Roman"/>
                <w:sz w:val="24"/>
                <w:szCs w:val="24"/>
                <w:lang w:eastAsia="uk-UA"/>
              </w:rPr>
              <w:t>антиконкурентних</w:t>
            </w:r>
            <w:proofErr w:type="spellEnd"/>
            <w:r w:rsidRPr="006410EA">
              <w:rPr>
                <w:rFonts w:ascii="Times New Roman" w:hAnsi="Times New Roman"/>
                <w:sz w:val="24"/>
                <w:szCs w:val="24"/>
                <w:lang w:eastAsia="uk-UA"/>
              </w:rPr>
              <w:t xml:space="preserve"> узгоджених дій, що стосуються спотворення результатів тендерів;</w:t>
            </w:r>
          </w:p>
          <w:p w14:paraId="0978BB49" w14:textId="77777777" w:rsidR="00667643" w:rsidRPr="006410EA" w:rsidRDefault="00667643" w:rsidP="00EE1EB9">
            <w:pPr>
              <w:widowControl w:val="0"/>
              <w:spacing w:after="0" w:line="240" w:lineRule="atLeast"/>
              <w:jc w:val="both"/>
              <w:rPr>
                <w:rFonts w:ascii="Times New Roman" w:hAnsi="Times New Roman"/>
                <w:sz w:val="24"/>
                <w:szCs w:val="24"/>
                <w:lang w:eastAsia="uk-UA"/>
              </w:rPr>
            </w:pPr>
            <w:r w:rsidRPr="006410EA">
              <w:rPr>
                <w:rFonts w:ascii="Times New Roman" w:hAnsi="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7B58415" w14:textId="77777777" w:rsidR="00667643" w:rsidRPr="006410EA" w:rsidRDefault="00667643" w:rsidP="00EE1EB9">
            <w:pPr>
              <w:widowControl w:val="0"/>
              <w:spacing w:after="0" w:line="240" w:lineRule="atLeast"/>
              <w:jc w:val="both"/>
              <w:rPr>
                <w:rFonts w:ascii="Times New Roman" w:hAnsi="Times New Roman"/>
                <w:sz w:val="24"/>
                <w:szCs w:val="24"/>
                <w:lang w:eastAsia="uk-UA"/>
              </w:rPr>
            </w:pPr>
            <w:r w:rsidRPr="006410EA">
              <w:rPr>
                <w:rFonts w:ascii="Times New Roman" w:hAnsi="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9990C0C" w14:textId="77777777" w:rsidR="00667643" w:rsidRPr="006410EA" w:rsidRDefault="00667643" w:rsidP="00EE1EB9">
            <w:pPr>
              <w:widowControl w:val="0"/>
              <w:spacing w:after="0" w:line="240" w:lineRule="atLeast"/>
              <w:jc w:val="both"/>
              <w:rPr>
                <w:rFonts w:ascii="Times New Roman" w:hAnsi="Times New Roman"/>
                <w:sz w:val="24"/>
                <w:szCs w:val="24"/>
                <w:lang w:eastAsia="uk-UA"/>
              </w:rPr>
            </w:pPr>
            <w:r w:rsidRPr="006410EA">
              <w:rPr>
                <w:rFonts w:ascii="Times New Roman" w:hAnsi="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F6FE9EC" w14:textId="77777777" w:rsidR="00667643" w:rsidRPr="006410EA" w:rsidRDefault="00667643" w:rsidP="00EE1EB9">
            <w:pPr>
              <w:widowControl w:val="0"/>
              <w:spacing w:after="0" w:line="240" w:lineRule="atLeast"/>
              <w:jc w:val="both"/>
              <w:rPr>
                <w:rFonts w:ascii="Times New Roman" w:hAnsi="Times New Roman"/>
                <w:sz w:val="24"/>
                <w:szCs w:val="24"/>
                <w:lang w:eastAsia="uk-UA"/>
              </w:rPr>
            </w:pPr>
            <w:r w:rsidRPr="006410EA">
              <w:rPr>
                <w:rFonts w:ascii="Times New Roman" w:hAnsi="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136DDA1B" w14:textId="77777777" w:rsidR="00667643" w:rsidRPr="006410EA" w:rsidRDefault="00667643" w:rsidP="00EE1EB9">
            <w:pPr>
              <w:widowControl w:val="0"/>
              <w:spacing w:after="0" w:line="240" w:lineRule="atLeast"/>
              <w:jc w:val="both"/>
              <w:rPr>
                <w:rFonts w:ascii="Times New Roman" w:hAnsi="Times New Roman"/>
                <w:sz w:val="24"/>
                <w:szCs w:val="24"/>
                <w:lang w:eastAsia="uk-UA"/>
              </w:rPr>
            </w:pPr>
            <w:r w:rsidRPr="006410EA">
              <w:rPr>
                <w:rFonts w:ascii="Times New Roman" w:hAnsi="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854E957" w14:textId="77777777" w:rsidR="00667643" w:rsidRPr="006410EA" w:rsidRDefault="00667643" w:rsidP="00EE1EB9">
            <w:pPr>
              <w:widowControl w:val="0"/>
              <w:spacing w:after="0" w:line="240" w:lineRule="atLeast"/>
              <w:jc w:val="both"/>
              <w:rPr>
                <w:rFonts w:ascii="Times New Roman" w:hAnsi="Times New Roman"/>
                <w:sz w:val="24"/>
                <w:szCs w:val="24"/>
                <w:lang w:eastAsia="uk-UA"/>
              </w:rPr>
            </w:pPr>
            <w:r w:rsidRPr="006410EA">
              <w:rPr>
                <w:rFonts w:ascii="Times New Roman" w:hAnsi="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C889CE6" w14:textId="77777777" w:rsidR="00667643" w:rsidRPr="006410EA" w:rsidRDefault="00667643" w:rsidP="00EE1EB9">
            <w:pPr>
              <w:widowControl w:val="0"/>
              <w:spacing w:after="0" w:line="240" w:lineRule="atLeast"/>
              <w:jc w:val="both"/>
              <w:rPr>
                <w:rFonts w:ascii="Times New Roman" w:hAnsi="Times New Roman"/>
                <w:sz w:val="24"/>
                <w:szCs w:val="24"/>
                <w:lang w:eastAsia="uk-UA"/>
              </w:rPr>
            </w:pPr>
            <w:r w:rsidRPr="006410EA">
              <w:rPr>
                <w:rFonts w:ascii="Times New Roman" w:hAnsi="Times New Roman"/>
                <w:sz w:val="24"/>
                <w:szCs w:val="24"/>
                <w:lang w:eastAsia="uk-UA"/>
              </w:rPr>
              <w:t xml:space="preserve">11) учасник процедури закупівлі або кінцевий </w:t>
            </w:r>
            <w:proofErr w:type="spellStart"/>
            <w:r w:rsidRPr="006410EA">
              <w:rPr>
                <w:rFonts w:ascii="Times New Roman" w:hAnsi="Times New Roman"/>
                <w:sz w:val="24"/>
                <w:szCs w:val="24"/>
                <w:lang w:eastAsia="uk-UA"/>
              </w:rPr>
              <w:t>бенефіціарний</w:t>
            </w:r>
            <w:proofErr w:type="spellEnd"/>
            <w:r w:rsidRPr="006410EA">
              <w:rPr>
                <w:rFonts w:ascii="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4FF80BC8" w14:textId="77777777" w:rsidR="00667643" w:rsidRPr="006410EA" w:rsidRDefault="00667643" w:rsidP="00EE1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b/>
                <w:sz w:val="24"/>
                <w:szCs w:val="24"/>
              </w:rPr>
            </w:pPr>
            <w:r w:rsidRPr="006410EA">
              <w:rPr>
                <w:rFonts w:ascii="Times New Roman" w:hAnsi="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667643" w:rsidRPr="006410EA" w14:paraId="21BDA78C" w14:textId="77777777" w:rsidTr="00DE2CA6">
        <w:trPr>
          <w:trHeight w:val="522"/>
          <w:jc w:val="center"/>
        </w:trPr>
        <w:tc>
          <w:tcPr>
            <w:tcW w:w="10394" w:type="dxa"/>
            <w:gridSpan w:val="3"/>
            <w:vAlign w:val="center"/>
          </w:tcPr>
          <w:p w14:paraId="71CB5D0D" w14:textId="77777777" w:rsidR="00667643" w:rsidRPr="006410EA" w:rsidRDefault="00667643" w:rsidP="00813805">
            <w:pPr>
              <w:widowControl w:val="0"/>
              <w:spacing w:after="0" w:line="240" w:lineRule="auto"/>
              <w:ind w:left="92" w:hanging="21"/>
              <w:contextualSpacing/>
              <w:jc w:val="center"/>
              <w:rPr>
                <w:rFonts w:ascii="Times New Roman" w:hAnsi="Times New Roman"/>
                <w:b/>
                <w:sz w:val="24"/>
                <w:szCs w:val="24"/>
              </w:rPr>
            </w:pPr>
            <w:r w:rsidRPr="006410EA">
              <w:rPr>
                <w:rFonts w:ascii="Times New Roman" w:hAnsi="Times New Roman"/>
                <w:b/>
                <w:sz w:val="24"/>
                <w:szCs w:val="24"/>
                <w:bdr w:val="none" w:sz="0" w:space="0" w:color="auto" w:frame="1"/>
                <w:lang w:eastAsia="uk-UA"/>
              </w:rPr>
              <w:lastRenderedPageBreak/>
              <w:t>Розділ VІ. Результати торгів та укладання договору про закупівлю</w:t>
            </w:r>
          </w:p>
        </w:tc>
      </w:tr>
      <w:tr w:rsidR="00667643" w:rsidRPr="006410EA" w14:paraId="6CB6B85A" w14:textId="77777777" w:rsidTr="00165693">
        <w:trPr>
          <w:trHeight w:val="522"/>
          <w:jc w:val="center"/>
        </w:trPr>
        <w:tc>
          <w:tcPr>
            <w:tcW w:w="564" w:type="dxa"/>
          </w:tcPr>
          <w:p w14:paraId="03D16806" w14:textId="77777777" w:rsidR="00667643" w:rsidRPr="006410EA" w:rsidRDefault="00667643" w:rsidP="00813805">
            <w:pPr>
              <w:widowControl w:val="0"/>
              <w:spacing w:after="0" w:line="240" w:lineRule="auto"/>
              <w:ind w:right="113"/>
              <w:contextualSpacing/>
              <w:jc w:val="both"/>
              <w:rPr>
                <w:rFonts w:ascii="Times New Roman" w:hAnsi="Times New Roman"/>
                <w:color w:val="000000"/>
                <w:sz w:val="24"/>
                <w:szCs w:val="24"/>
                <w:lang w:eastAsia="uk-UA"/>
              </w:rPr>
            </w:pPr>
            <w:r w:rsidRPr="006410EA">
              <w:rPr>
                <w:rFonts w:ascii="Times New Roman" w:hAnsi="Times New Roman"/>
                <w:color w:val="000000"/>
                <w:sz w:val="24"/>
                <w:szCs w:val="24"/>
                <w:lang w:eastAsia="uk-UA"/>
              </w:rPr>
              <w:lastRenderedPageBreak/>
              <w:t>1</w:t>
            </w:r>
          </w:p>
        </w:tc>
        <w:tc>
          <w:tcPr>
            <w:tcW w:w="2868" w:type="dxa"/>
          </w:tcPr>
          <w:p w14:paraId="13907092" w14:textId="77777777" w:rsidR="00667643" w:rsidRPr="006410EA" w:rsidRDefault="00667643" w:rsidP="00813805">
            <w:pPr>
              <w:widowControl w:val="0"/>
              <w:spacing w:after="0" w:line="240" w:lineRule="auto"/>
              <w:ind w:right="113"/>
              <w:contextualSpacing/>
              <w:rPr>
                <w:rFonts w:ascii="Times New Roman" w:hAnsi="Times New Roman"/>
                <w:sz w:val="24"/>
                <w:szCs w:val="24"/>
                <w:lang w:eastAsia="uk-UA"/>
              </w:rPr>
            </w:pPr>
            <w:r w:rsidRPr="006410EA">
              <w:rPr>
                <w:rFonts w:ascii="Times New Roman" w:hAnsi="Times New Roman"/>
                <w:sz w:val="24"/>
                <w:szCs w:val="24"/>
                <w:lang w:eastAsia="uk-UA"/>
              </w:rPr>
              <w:t>Відміна замовником торгів чи визнання їх такими, що не відбулися</w:t>
            </w:r>
          </w:p>
        </w:tc>
        <w:tc>
          <w:tcPr>
            <w:tcW w:w="6962" w:type="dxa"/>
          </w:tcPr>
          <w:p w14:paraId="273B41F8" w14:textId="77777777" w:rsidR="00667643" w:rsidRPr="006410EA" w:rsidRDefault="00667643" w:rsidP="00797EB7">
            <w:pPr>
              <w:widowControl w:val="0"/>
              <w:spacing w:after="0" w:line="240" w:lineRule="auto"/>
              <w:contextualSpacing/>
              <w:jc w:val="both"/>
              <w:rPr>
                <w:rFonts w:ascii="Times New Roman" w:hAnsi="Times New Roman"/>
                <w:sz w:val="24"/>
                <w:szCs w:val="24"/>
                <w:lang w:eastAsia="uk-UA"/>
              </w:rPr>
            </w:pPr>
            <w:r w:rsidRPr="006410EA">
              <w:rPr>
                <w:rFonts w:ascii="Times New Roman" w:hAnsi="Times New Roman"/>
                <w:sz w:val="24"/>
                <w:szCs w:val="24"/>
                <w:lang w:eastAsia="uk-UA"/>
              </w:rPr>
              <w:t>Замовник відміняє відкриті торги у разі:</w:t>
            </w:r>
          </w:p>
          <w:p w14:paraId="275E9206" w14:textId="77777777" w:rsidR="00667643" w:rsidRPr="006410EA" w:rsidRDefault="00667643" w:rsidP="00797EB7">
            <w:pPr>
              <w:widowControl w:val="0"/>
              <w:spacing w:after="0" w:line="240" w:lineRule="auto"/>
              <w:contextualSpacing/>
              <w:jc w:val="both"/>
              <w:rPr>
                <w:rFonts w:ascii="Times New Roman" w:hAnsi="Times New Roman"/>
                <w:sz w:val="24"/>
                <w:szCs w:val="24"/>
                <w:lang w:eastAsia="uk-UA"/>
              </w:rPr>
            </w:pPr>
            <w:r w:rsidRPr="006410EA">
              <w:rPr>
                <w:rFonts w:ascii="Times New Roman" w:hAnsi="Times New Roman"/>
                <w:sz w:val="24"/>
                <w:szCs w:val="24"/>
                <w:lang w:eastAsia="uk-UA"/>
              </w:rPr>
              <w:t>1) відсутності подальшої потреби в закупівлі товарів, робіт чи послуг;</w:t>
            </w:r>
          </w:p>
          <w:p w14:paraId="7214BC3B" w14:textId="77777777" w:rsidR="00667643" w:rsidRPr="006410EA" w:rsidRDefault="00667643" w:rsidP="00797EB7">
            <w:pPr>
              <w:widowControl w:val="0"/>
              <w:spacing w:after="0" w:line="240" w:lineRule="auto"/>
              <w:contextualSpacing/>
              <w:jc w:val="both"/>
              <w:rPr>
                <w:rFonts w:ascii="Times New Roman" w:hAnsi="Times New Roman"/>
                <w:sz w:val="24"/>
                <w:szCs w:val="24"/>
                <w:lang w:eastAsia="uk-UA"/>
              </w:rPr>
            </w:pPr>
            <w:r w:rsidRPr="006410EA">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0860B49" w14:textId="77777777" w:rsidR="00667643" w:rsidRPr="006410EA" w:rsidRDefault="00667643" w:rsidP="00797EB7">
            <w:pPr>
              <w:widowControl w:val="0"/>
              <w:spacing w:after="0" w:line="240" w:lineRule="auto"/>
              <w:contextualSpacing/>
              <w:jc w:val="both"/>
              <w:rPr>
                <w:rFonts w:ascii="Times New Roman" w:hAnsi="Times New Roman"/>
                <w:sz w:val="24"/>
                <w:szCs w:val="24"/>
                <w:lang w:eastAsia="uk-UA"/>
              </w:rPr>
            </w:pPr>
            <w:r w:rsidRPr="006410EA">
              <w:rPr>
                <w:rFonts w:ascii="Times New Roman" w:hAnsi="Times New Roman"/>
                <w:sz w:val="24"/>
                <w:szCs w:val="24"/>
                <w:lang w:eastAsia="uk-UA"/>
              </w:rPr>
              <w:t>3) скорочення обсягу видатків на здійснення закупівлі товарів, робіт чи послуг;</w:t>
            </w:r>
          </w:p>
          <w:p w14:paraId="516BC011" w14:textId="77777777" w:rsidR="00667643" w:rsidRPr="006410EA" w:rsidRDefault="00667643" w:rsidP="00797EB7">
            <w:pPr>
              <w:widowControl w:val="0"/>
              <w:spacing w:after="0" w:line="240" w:lineRule="auto"/>
              <w:contextualSpacing/>
              <w:jc w:val="both"/>
              <w:rPr>
                <w:rFonts w:ascii="Times New Roman" w:hAnsi="Times New Roman"/>
                <w:sz w:val="24"/>
                <w:szCs w:val="24"/>
                <w:lang w:eastAsia="uk-UA"/>
              </w:rPr>
            </w:pPr>
            <w:r w:rsidRPr="006410EA">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14:paraId="2DB43022" w14:textId="77777777" w:rsidR="00667643" w:rsidRPr="006410EA" w:rsidRDefault="00667643" w:rsidP="00797EB7">
            <w:pPr>
              <w:widowControl w:val="0"/>
              <w:spacing w:after="0" w:line="240" w:lineRule="auto"/>
              <w:contextualSpacing/>
              <w:jc w:val="both"/>
              <w:rPr>
                <w:rFonts w:ascii="Times New Roman" w:hAnsi="Times New Roman"/>
                <w:sz w:val="24"/>
                <w:szCs w:val="24"/>
                <w:lang w:eastAsia="uk-UA"/>
              </w:rPr>
            </w:pPr>
            <w:r w:rsidRPr="006410EA">
              <w:rPr>
                <w:rFonts w:ascii="Times New Roman" w:hAnsi="Times New Roman"/>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4A747AA" w14:textId="77777777" w:rsidR="00667643" w:rsidRPr="006410EA" w:rsidRDefault="00667643" w:rsidP="00797EB7">
            <w:pPr>
              <w:widowControl w:val="0"/>
              <w:spacing w:after="0" w:line="240" w:lineRule="auto"/>
              <w:contextualSpacing/>
              <w:jc w:val="both"/>
              <w:rPr>
                <w:rFonts w:ascii="Times New Roman" w:hAnsi="Times New Roman"/>
                <w:sz w:val="24"/>
                <w:szCs w:val="24"/>
                <w:lang w:eastAsia="uk-UA"/>
              </w:rPr>
            </w:pPr>
            <w:r w:rsidRPr="006410EA">
              <w:rPr>
                <w:rFonts w:ascii="Times New Roman" w:hAnsi="Times New Roman"/>
                <w:sz w:val="24"/>
                <w:szCs w:val="24"/>
                <w:lang w:eastAsia="uk-UA"/>
              </w:rPr>
              <w:t>Відкриті торги автоматично відміняються електронною системою закупівель у разі:</w:t>
            </w:r>
          </w:p>
          <w:p w14:paraId="50753141" w14:textId="77777777" w:rsidR="00667643" w:rsidRPr="006410EA" w:rsidRDefault="00667643" w:rsidP="00797EB7">
            <w:pPr>
              <w:widowControl w:val="0"/>
              <w:spacing w:after="0" w:line="240" w:lineRule="auto"/>
              <w:contextualSpacing/>
              <w:jc w:val="both"/>
              <w:rPr>
                <w:rFonts w:ascii="Times New Roman" w:hAnsi="Times New Roman"/>
                <w:sz w:val="24"/>
                <w:szCs w:val="24"/>
                <w:lang w:eastAsia="uk-UA"/>
              </w:rPr>
            </w:pPr>
            <w:r w:rsidRPr="006410EA">
              <w:rPr>
                <w:rFonts w:ascii="Times New Roman" w:hAnsi="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AEF650D" w14:textId="77777777" w:rsidR="00667643" w:rsidRPr="006410EA" w:rsidRDefault="00667643" w:rsidP="00797EB7">
            <w:pPr>
              <w:widowControl w:val="0"/>
              <w:spacing w:after="0" w:line="240" w:lineRule="auto"/>
              <w:contextualSpacing/>
              <w:jc w:val="both"/>
              <w:rPr>
                <w:rFonts w:ascii="Times New Roman" w:hAnsi="Times New Roman"/>
                <w:sz w:val="24"/>
                <w:szCs w:val="24"/>
                <w:lang w:eastAsia="uk-UA"/>
              </w:rPr>
            </w:pPr>
            <w:r w:rsidRPr="006410EA">
              <w:rPr>
                <w:rFonts w:ascii="Times New Roman" w:hAnsi="Times New Roman"/>
                <w:sz w:val="24"/>
                <w:szCs w:val="24"/>
                <w:lang w:eastAsia="uk-UA"/>
              </w:rPr>
              <w:t>2) неподання жодної тендерної пропозиції для участі у відкритих торгах у строк, установлений замовником згідно з Особливостями.</w:t>
            </w:r>
          </w:p>
          <w:p w14:paraId="0D0486C8" w14:textId="77777777" w:rsidR="00667643" w:rsidRPr="006410EA" w:rsidRDefault="00667643" w:rsidP="00797EB7">
            <w:pPr>
              <w:widowControl w:val="0"/>
              <w:spacing w:after="0" w:line="240" w:lineRule="auto"/>
              <w:contextualSpacing/>
              <w:jc w:val="both"/>
              <w:rPr>
                <w:rFonts w:ascii="Times New Roman" w:hAnsi="Times New Roman"/>
                <w:sz w:val="24"/>
                <w:szCs w:val="24"/>
                <w:lang w:eastAsia="uk-UA"/>
              </w:rPr>
            </w:pPr>
            <w:r w:rsidRPr="006410EA">
              <w:rPr>
                <w:rFonts w:ascii="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1B35F15" w14:textId="77777777" w:rsidR="00667643" w:rsidRPr="006410EA" w:rsidRDefault="00667643" w:rsidP="00797EB7">
            <w:pPr>
              <w:widowControl w:val="0"/>
              <w:spacing w:after="0" w:line="240" w:lineRule="auto"/>
              <w:contextualSpacing/>
              <w:jc w:val="both"/>
              <w:rPr>
                <w:rFonts w:ascii="Times New Roman" w:hAnsi="Times New Roman"/>
                <w:sz w:val="24"/>
                <w:szCs w:val="24"/>
                <w:lang w:eastAsia="uk-UA"/>
              </w:rPr>
            </w:pPr>
            <w:r w:rsidRPr="006410EA">
              <w:rPr>
                <w:rFonts w:ascii="Times New Roman" w:hAnsi="Times New Roman"/>
                <w:sz w:val="24"/>
                <w:szCs w:val="24"/>
                <w:lang w:eastAsia="uk-UA"/>
              </w:rPr>
              <w:t>Відкриті торги можуть бути відмінені частково (за лотом).</w:t>
            </w:r>
          </w:p>
          <w:p w14:paraId="5953537D" w14:textId="77777777" w:rsidR="00667643" w:rsidRPr="006410EA" w:rsidRDefault="00667643" w:rsidP="00797EB7">
            <w:pPr>
              <w:widowControl w:val="0"/>
              <w:spacing w:after="0" w:line="240" w:lineRule="auto"/>
              <w:contextualSpacing/>
              <w:jc w:val="both"/>
              <w:rPr>
                <w:rFonts w:ascii="Times New Roman" w:hAnsi="Times New Roman"/>
                <w:sz w:val="24"/>
                <w:szCs w:val="24"/>
                <w:lang w:eastAsia="uk-UA"/>
              </w:rPr>
            </w:pPr>
            <w:r w:rsidRPr="006410EA">
              <w:rPr>
                <w:rFonts w:ascii="Times New Roman" w:hAnsi="Times New Roman"/>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4" w:name="n518"/>
            <w:bookmarkStart w:id="5" w:name="n523"/>
            <w:bookmarkEnd w:id="4"/>
            <w:bookmarkEnd w:id="5"/>
          </w:p>
        </w:tc>
      </w:tr>
      <w:tr w:rsidR="00667643" w:rsidRPr="006410EA" w14:paraId="68EE55FB" w14:textId="77777777" w:rsidTr="00165693">
        <w:trPr>
          <w:trHeight w:val="522"/>
          <w:jc w:val="center"/>
        </w:trPr>
        <w:tc>
          <w:tcPr>
            <w:tcW w:w="564" w:type="dxa"/>
          </w:tcPr>
          <w:p w14:paraId="38CB52A7" w14:textId="77777777" w:rsidR="00667643" w:rsidRPr="006410EA" w:rsidRDefault="00667643" w:rsidP="00813805">
            <w:pPr>
              <w:widowControl w:val="0"/>
              <w:spacing w:after="0" w:line="240" w:lineRule="auto"/>
              <w:ind w:right="113"/>
              <w:contextualSpacing/>
              <w:jc w:val="both"/>
              <w:rPr>
                <w:rFonts w:ascii="Times New Roman" w:hAnsi="Times New Roman"/>
                <w:sz w:val="24"/>
                <w:szCs w:val="24"/>
              </w:rPr>
            </w:pPr>
            <w:r w:rsidRPr="006410EA">
              <w:rPr>
                <w:rFonts w:ascii="Times New Roman" w:hAnsi="Times New Roman"/>
                <w:sz w:val="24"/>
                <w:szCs w:val="24"/>
              </w:rPr>
              <w:t>2</w:t>
            </w:r>
          </w:p>
        </w:tc>
        <w:tc>
          <w:tcPr>
            <w:tcW w:w="2868" w:type="dxa"/>
          </w:tcPr>
          <w:p w14:paraId="6B2E912E" w14:textId="77777777" w:rsidR="00667643" w:rsidRPr="006410EA" w:rsidRDefault="00667643" w:rsidP="004039E4">
            <w:pPr>
              <w:widowControl w:val="0"/>
              <w:spacing w:after="0" w:line="240" w:lineRule="auto"/>
              <w:ind w:right="113"/>
              <w:contextualSpacing/>
              <w:rPr>
                <w:rFonts w:ascii="Times New Roman" w:hAnsi="Times New Roman"/>
                <w:sz w:val="24"/>
                <w:szCs w:val="24"/>
                <w:lang w:eastAsia="uk-UA"/>
              </w:rPr>
            </w:pPr>
            <w:r w:rsidRPr="006410EA">
              <w:rPr>
                <w:rFonts w:ascii="Times New Roman" w:hAnsi="Times New Roman"/>
                <w:sz w:val="24"/>
                <w:szCs w:val="24"/>
                <w:lang w:eastAsia="uk-UA"/>
              </w:rPr>
              <w:t xml:space="preserve">Строк укладання договору </w:t>
            </w:r>
          </w:p>
        </w:tc>
        <w:tc>
          <w:tcPr>
            <w:tcW w:w="6962" w:type="dxa"/>
          </w:tcPr>
          <w:p w14:paraId="74847A9C" w14:textId="77777777" w:rsidR="00667643" w:rsidRPr="006410EA" w:rsidRDefault="00667643" w:rsidP="009144C3">
            <w:pPr>
              <w:widowControl w:val="0"/>
              <w:spacing w:after="0" w:line="240" w:lineRule="auto"/>
              <w:jc w:val="both"/>
              <w:rPr>
                <w:rFonts w:ascii="Times New Roman" w:hAnsi="Times New Roman"/>
                <w:sz w:val="24"/>
                <w:szCs w:val="24"/>
                <w:lang w:eastAsia="uk-UA"/>
              </w:rPr>
            </w:pPr>
            <w:r w:rsidRPr="006410EA">
              <w:rPr>
                <w:rFonts w:ascii="Times New Roman" w:hAnsi="Times New Roman"/>
                <w:sz w:val="24"/>
                <w:szCs w:val="24"/>
                <w:lang w:eastAsia="uk-UA"/>
              </w:rPr>
              <w:t xml:space="preserve">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14:paraId="196097E7" w14:textId="77777777" w:rsidR="00667643" w:rsidRPr="006410EA" w:rsidRDefault="00667643" w:rsidP="00192F1B">
            <w:pPr>
              <w:widowControl w:val="0"/>
              <w:spacing w:after="0" w:line="240" w:lineRule="auto"/>
              <w:ind w:firstLine="566"/>
              <w:jc w:val="both"/>
              <w:rPr>
                <w:rFonts w:ascii="Times New Roman" w:hAnsi="Times New Roman"/>
                <w:color w:val="000000"/>
                <w:sz w:val="24"/>
                <w:szCs w:val="24"/>
                <w:shd w:val="clear" w:color="auto" w:fill="FFFFFF"/>
              </w:rPr>
            </w:pPr>
            <w:r w:rsidRPr="006410EA">
              <w:rPr>
                <w:rFonts w:ascii="Times New Roman" w:hAnsi="Times New Roman"/>
                <w:color w:val="000000"/>
                <w:sz w:val="24"/>
                <w:szCs w:val="24"/>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9B03BAE" w14:textId="77777777" w:rsidR="00667643" w:rsidRPr="006410EA" w:rsidRDefault="00667643" w:rsidP="00192F1B">
            <w:pPr>
              <w:widowControl w:val="0"/>
              <w:spacing w:after="0" w:line="240" w:lineRule="auto"/>
              <w:ind w:firstLine="566"/>
              <w:jc w:val="both"/>
              <w:rPr>
                <w:rFonts w:ascii="Times New Roman" w:hAnsi="Times New Roman"/>
                <w:sz w:val="24"/>
                <w:szCs w:val="24"/>
                <w:lang w:eastAsia="ru-RU"/>
              </w:rPr>
            </w:pPr>
            <w:r w:rsidRPr="006410EA">
              <w:rPr>
                <w:rFonts w:ascii="Times New Roman" w:hAnsi="Times New Roman"/>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667643" w:rsidRPr="006410EA" w14:paraId="7F5EC4CF" w14:textId="77777777" w:rsidTr="00165693">
        <w:trPr>
          <w:trHeight w:val="522"/>
          <w:jc w:val="center"/>
        </w:trPr>
        <w:tc>
          <w:tcPr>
            <w:tcW w:w="564" w:type="dxa"/>
          </w:tcPr>
          <w:p w14:paraId="1A655ADF" w14:textId="77777777" w:rsidR="00667643" w:rsidRPr="006410EA" w:rsidRDefault="00667643" w:rsidP="00813805">
            <w:pPr>
              <w:widowControl w:val="0"/>
              <w:spacing w:after="0" w:line="240" w:lineRule="auto"/>
              <w:ind w:right="113"/>
              <w:contextualSpacing/>
              <w:jc w:val="both"/>
              <w:rPr>
                <w:rFonts w:ascii="Times New Roman" w:hAnsi="Times New Roman"/>
                <w:sz w:val="24"/>
                <w:szCs w:val="24"/>
              </w:rPr>
            </w:pPr>
            <w:r w:rsidRPr="006410EA">
              <w:rPr>
                <w:rFonts w:ascii="Times New Roman" w:hAnsi="Times New Roman"/>
                <w:sz w:val="24"/>
                <w:szCs w:val="24"/>
              </w:rPr>
              <w:t>3</w:t>
            </w:r>
          </w:p>
        </w:tc>
        <w:tc>
          <w:tcPr>
            <w:tcW w:w="2868" w:type="dxa"/>
          </w:tcPr>
          <w:p w14:paraId="3D5BEAF0" w14:textId="77777777" w:rsidR="00667643" w:rsidRPr="006410EA" w:rsidRDefault="00667643" w:rsidP="00813805">
            <w:pPr>
              <w:widowControl w:val="0"/>
              <w:spacing w:after="0" w:line="240" w:lineRule="auto"/>
              <w:ind w:right="113"/>
              <w:contextualSpacing/>
              <w:rPr>
                <w:rFonts w:ascii="Times New Roman" w:hAnsi="Times New Roman"/>
                <w:sz w:val="24"/>
                <w:szCs w:val="24"/>
                <w:lang w:eastAsia="uk-UA"/>
              </w:rPr>
            </w:pPr>
            <w:r w:rsidRPr="006410EA">
              <w:rPr>
                <w:rFonts w:ascii="Times New Roman" w:hAnsi="Times New Roman"/>
                <w:sz w:val="24"/>
                <w:szCs w:val="24"/>
                <w:lang w:eastAsia="uk-UA"/>
              </w:rPr>
              <w:t xml:space="preserve">Проект договору про закупівлю </w:t>
            </w:r>
          </w:p>
        </w:tc>
        <w:tc>
          <w:tcPr>
            <w:tcW w:w="6962" w:type="dxa"/>
          </w:tcPr>
          <w:p w14:paraId="0A50CF6F" w14:textId="77777777" w:rsidR="00667643" w:rsidRPr="006410EA" w:rsidRDefault="00667643" w:rsidP="004365D1">
            <w:pPr>
              <w:widowControl w:val="0"/>
              <w:spacing w:after="0" w:line="240" w:lineRule="auto"/>
              <w:ind w:right="113"/>
              <w:contextualSpacing/>
              <w:jc w:val="both"/>
              <w:rPr>
                <w:rFonts w:ascii="Times New Roman" w:hAnsi="Times New Roman"/>
                <w:sz w:val="24"/>
                <w:szCs w:val="24"/>
              </w:rPr>
            </w:pPr>
            <w:r w:rsidRPr="006410EA">
              <w:rPr>
                <w:rFonts w:ascii="Times New Roman" w:hAnsi="Times New Roman"/>
                <w:sz w:val="24"/>
                <w:szCs w:val="24"/>
              </w:rPr>
              <w:t>Проект договору наведено у Додатку 2 Тендерної документації.</w:t>
            </w:r>
          </w:p>
          <w:p w14:paraId="59328B6C" w14:textId="77777777" w:rsidR="00667643" w:rsidRPr="006410EA" w:rsidRDefault="00667643" w:rsidP="004365D1">
            <w:pPr>
              <w:widowControl w:val="0"/>
              <w:spacing w:after="0" w:line="240" w:lineRule="auto"/>
              <w:ind w:right="113"/>
              <w:contextualSpacing/>
              <w:jc w:val="both"/>
              <w:rPr>
                <w:rFonts w:ascii="Times New Roman" w:hAnsi="Times New Roman"/>
                <w:sz w:val="24"/>
                <w:szCs w:val="24"/>
              </w:rPr>
            </w:pPr>
            <w:r w:rsidRPr="006410EA">
              <w:rPr>
                <w:rFonts w:ascii="Times New Roman" w:hAnsi="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031B8D9F" w14:textId="77777777" w:rsidR="00667643" w:rsidRPr="006410EA" w:rsidRDefault="00667643" w:rsidP="004365D1">
            <w:pPr>
              <w:widowControl w:val="0"/>
              <w:spacing w:after="0" w:line="240" w:lineRule="auto"/>
              <w:ind w:right="113"/>
              <w:contextualSpacing/>
              <w:jc w:val="both"/>
              <w:rPr>
                <w:rFonts w:ascii="Times New Roman" w:hAnsi="Times New Roman"/>
                <w:sz w:val="24"/>
                <w:szCs w:val="24"/>
              </w:rPr>
            </w:pPr>
            <w:r w:rsidRPr="006410EA">
              <w:rPr>
                <w:rFonts w:ascii="Times New Roman" w:hAnsi="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6410EA">
              <w:rPr>
                <w:rFonts w:ascii="Times New Roman" w:hAnsi="Times New Roman"/>
                <w:sz w:val="24"/>
                <w:szCs w:val="24"/>
              </w:rPr>
              <w:lastRenderedPageBreak/>
              <w:t xml:space="preserve">крім випадків: </w:t>
            </w:r>
          </w:p>
          <w:p w14:paraId="5314C901" w14:textId="77777777" w:rsidR="00667643" w:rsidRPr="006410EA" w:rsidRDefault="00667643" w:rsidP="004365D1">
            <w:pPr>
              <w:pStyle w:val="aff5"/>
              <w:widowControl w:val="0"/>
              <w:numPr>
                <w:ilvl w:val="0"/>
                <w:numId w:val="26"/>
              </w:numPr>
              <w:spacing w:after="0" w:line="240" w:lineRule="auto"/>
              <w:ind w:left="34" w:right="113"/>
              <w:contextualSpacing/>
              <w:jc w:val="both"/>
              <w:rPr>
                <w:rFonts w:ascii="Times New Roman" w:hAnsi="Times New Roman"/>
                <w:sz w:val="24"/>
                <w:szCs w:val="24"/>
              </w:rPr>
            </w:pPr>
            <w:r w:rsidRPr="006410EA">
              <w:rPr>
                <w:rFonts w:ascii="Times New Roman" w:hAnsi="Times New Roman"/>
                <w:sz w:val="24"/>
                <w:szCs w:val="24"/>
              </w:rPr>
              <w:t>- визначення грошового еквівалента зобов’язання в іноземній валюті;</w:t>
            </w:r>
          </w:p>
          <w:p w14:paraId="5F7006B4" w14:textId="77777777" w:rsidR="00667643" w:rsidRPr="006410EA" w:rsidRDefault="00667643" w:rsidP="004365D1">
            <w:pPr>
              <w:pStyle w:val="aff5"/>
              <w:widowControl w:val="0"/>
              <w:numPr>
                <w:ilvl w:val="0"/>
                <w:numId w:val="26"/>
              </w:numPr>
              <w:spacing w:after="0" w:line="240" w:lineRule="auto"/>
              <w:ind w:left="34" w:right="113"/>
              <w:contextualSpacing/>
              <w:jc w:val="both"/>
              <w:rPr>
                <w:rFonts w:ascii="Times New Roman" w:hAnsi="Times New Roman"/>
                <w:sz w:val="24"/>
                <w:szCs w:val="24"/>
              </w:rPr>
            </w:pPr>
            <w:r w:rsidRPr="006410EA">
              <w:rPr>
                <w:rFonts w:ascii="Times New Roman" w:hAnsi="Times New Roman"/>
                <w:sz w:val="24"/>
                <w:szCs w:val="24"/>
              </w:rPr>
              <w:t>- перерахунку ціни в бік зменшення ціни тендерної пропозиції переможця без зменшення обсягів закупівлі;</w:t>
            </w:r>
          </w:p>
          <w:p w14:paraId="67BE01FA" w14:textId="77777777" w:rsidR="00667643" w:rsidRPr="006410EA" w:rsidRDefault="00667643" w:rsidP="004365D1">
            <w:pPr>
              <w:pStyle w:val="aff5"/>
              <w:widowControl w:val="0"/>
              <w:numPr>
                <w:ilvl w:val="0"/>
                <w:numId w:val="26"/>
              </w:numPr>
              <w:spacing w:after="0" w:line="240" w:lineRule="auto"/>
              <w:ind w:left="34" w:right="113"/>
              <w:contextualSpacing/>
              <w:jc w:val="both"/>
              <w:rPr>
                <w:rFonts w:ascii="Times New Roman" w:hAnsi="Times New Roman"/>
                <w:sz w:val="24"/>
                <w:szCs w:val="24"/>
                <w:lang w:eastAsia="uk-UA"/>
              </w:rPr>
            </w:pPr>
            <w:r w:rsidRPr="006410EA">
              <w:rPr>
                <w:rFonts w:ascii="Times New Roman" w:hAnsi="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p>
        </w:tc>
      </w:tr>
      <w:tr w:rsidR="00667643" w:rsidRPr="006410EA" w14:paraId="7ECE737E" w14:textId="77777777" w:rsidTr="00165693">
        <w:trPr>
          <w:trHeight w:val="522"/>
          <w:jc w:val="center"/>
        </w:trPr>
        <w:tc>
          <w:tcPr>
            <w:tcW w:w="564" w:type="dxa"/>
          </w:tcPr>
          <w:p w14:paraId="71B1361A" w14:textId="77777777" w:rsidR="00667643" w:rsidRPr="006410EA" w:rsidRDefault="00667643" w:rsidP="00813805">
            <w:pPr>
              <w:widowControl w:val="0"/>
              <w:spacing w:after="0" w:line="240" w:lineRule="auto"/>
              <w:ind w:right="113"/>
              <w:contextualSpacing/>
              <w:jc w:val="both"/>
              <w:rPr>
                <w:rFonts w:ascii="Times New Roman" w:hAnsi="Times New Roman"/>
                <w:sz w:val="24"/>
                <w:szCs w:val="24"/>
              </w:rPr>
            </w:pPr>
            <w:r w:rsidRPr="006410EA">
              <w:rPr>
                <w:rFonts w:ascii="Times New Roman" w:hAnsi="Times New Roman"/>
                <w:sz w:val="24"/>
                <w:szCs w:val="24"/>
              </w:rPr>
              <w:lastRenderedPageBreak/>
              <w:t>4</w:t>
            </w:r>
          </w:p>
        </w:tc>
        <w:tc>
          <w:tcPr>
            <w:tcW w:w="2868" w:type="dxa"/>
          </w:tcPr>
          <w:p w14:paraId="36757BDB" w14:textId="77777777" w:rsidR="00667643" w:rsidRPr="006410EA" w:rsidRDefault="00667643" w:rsidP="00813805">
            <w:pPr>
              <w:widowControl w:val="0"/>
              <w:spacing w:after="0" w:line="240" w:lineRule="auto"/>
              <w:ind w:right="113"/>
              <w:contextualSpacing/>
              <w:rPr>
                <w:rFonts w:ascii="Times New Roman" w:hAnsi="Times New Roman"/>
                <w:sz w:val="24"/>
                <w:szCs w:val="24"/>
                <w:lang w:eastAsia="uk-UA"/>
              </w:rPr>
            </w:pPr>
            <w:r w:rsidRPr="006410EA">
              <w:rPr>
                <w:rFonts w:ascii="Times New Roman" w:hAnsi="Times New Roman"/>
                <w:sz w:val="24"/>
                <w:szCs w:val="24"/>
                <w:lang w:eastAsia="uk-UA"/>
              </w:rPr>
              <w:t>Істотні умови, що обов’язково включаються до договору про закупівлю</w:t>
            </w:r>
          </w:p>
        </w:tc>
        <w:tc>
          <w:tcPr>
            <w:tcW w:w="6962" w:type="dxa"/>
          </w:tcPr>
          <w:p w14:paraId="541D5680" w14:textId="77777777" w:rsidR="00667643" w:rsidRPr="006410EA" w:rsidRDefault="00667643" w:rsidP="00A023B6">
            <w:pPr>
              <w:widowControl w:val="0"/>
              <w:spacing w:after="0" w:line="240" w:lineRule="auto"/>
              <w:ind w:right="113"/>
              <w:contextualSpacing/>
              <w:jc w:val="both"/>
              <w:rPr>
                <w:rFonts w:ascii="Times New Roman" w:hAnsi="Times New Roman"/>
                <w:sz w:val="24"/>
                <w:szCs w:val="24"/>
              </w:rPr>
            </w:pPr>
            <w:r w:rsidRPr="006410EA">
              <w:rPr>
                <w:rFonts w:ascii="Times New Roman" w:hAnsi="Times New Roman"/>
                <w:sz w:val="24"/>
                <w:szCs w:val="24"/>
              </w:rPr>
              <w:t>Зазначаються замовником відповідно до вимог статті 41 Закону з урахуванням Особливостей.</w:t>
            </w:r>
          </w:p>
          <w:p w14:paraId="048C5375" w14:textId="77777777" w:rsidR="00667643" w:rsidRPr="006410EA" w:rsidRDefault="00667643" w:rsidP="00A023B6">
            <w:pPr>
              <w:widowControl w:val="0"/>
              <w:spacing w:after="0" w:line="240" w:lineRule="auto"/>
              <w:ind w:right="113"/>
              <w:contextualSpacing/>
              <w:jc w:val="both"/>
              <w:rPr>
                <w:rFonts w:ascii="Times New Roman" w:hAnsi="Times New Roman"/>
                <w:sz w:val="24"/>
                <w:szCs w:val="24"/>
              </w:rPr>
            </w:pPr>
            <w:r w:rsidRPr="006410EA">
              <w:rPr>
                <w:rFonts w:ascii="Times New Roman" w:hAnsi="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166A52A6" w14:textId="77777777" w:rsidR="00667643" w:rsidRPr="006410EA" w:rsidRDefault="00667643" w:rsidP="00A023B6">
            <w:pPr>
              <w:widowControl w:val="0"/>
              <w:spacing w:after="0" w:line="240" w:lineRule="auto"/>
              <w:ind w:right="113"/>
              <w:contextualSpacing/>
              <w:jc w:val="both"/>
              <w:rPr>
                <w:rFonts w:ascii="Times New Roman" w:hAnsi="Times New Roman"/>
                <w:sz w:val="24"/>
                <w:szCs w:val="24"/>
              </w:rPr>
            </w:pPr>
            <w:r w:rsidRPr="006410EA">
              <w:rPr>
                <w:rFonts w:ascii="Times New Roman" w:hAnsi="Times New Roman"/>
                <w:sz w:val="24"/>
                <w:szCs w:val="24"/>
              </w:rPr>
              <w:t>Відповідно до вимог частини 2 статті 41 Закону переможець процедури закупівлі під час укладення договору про закупівлю повинен надати:</w:t>
            </w:r>
          </w:p>
          <w:p w14:paraId="07F1650D" w14:textId="77777777" w:rsidR="00667643" w:rsidRPr="006410EA" w:rsidRDefault="00667643" w:rsidP="00A023B6">
            <w:pPr>
              <w:widowControl w:val="0"/>
              <w:spacing w:after="0" w:line="240" w:lineRule="auto"/>
              <w:ind w:right="113"/>
              <w:contextualSpacing/>
              <w:jc w:val="both"/>
              <w:rPr>
                <w:rFonts w:ascii="Times New Roman" w:hAnsi="Times New Roman"/>
                <w:sz w:val="24"/>
                <w:szCs w:val="24"/>
              </w:rPr>
            </w:pPr>
            <w:r w:rsidRPr="006410EA">
              <w:rPr>
                <w:rFonts w:ascii="Times New Roman" w:hAnsi="Times New Roman"/>
                <w:sz w:val="24"/>
                <w:szCs w:val="24"/>
              </w:rPr>
              <w:t>1) відповідну інформацію про право підписання договору про закупівлю;</w:t>
            </w:r>
          </w:p>
          <w:p w14:paraId="52BE66C8" w14:textId="77777777" w:rsidR="00667643" w:rsidRPr="006410EA" w:rsidRDefault="00667643" w:rsidP="00A023B6">
            <w:pPr>
              <w:widowControl w:val="0"/>
              <w:spacing w:after="0" w:line="240" w:lineRule="auto"/>
              <w:ind w:right="113"/>
              <w:contextualSpacing/>
              <w:jc w:val="both"/>
              <w:rPr>
                <w:rFonts w:ascii="Times New Roman" w:hAnsi="Times New Roman"/>
                <w:sz w:val="24"/>
                <w:szCs w:val="24"/>
              </w:rPr>
            </w:pPr>
            <w:r w:rsidRPr="006410EA">
              <w:rPr>
                <w:rFonts w:ascii="Times New Roman" w:hAnsi="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6D79F64C" w14:textId="77777777" w:rsidR="00667643" w:rsidRPr="006410EA" w:rsidRDefault="00667643" w:rsidP="00A023B6">
            <w:pPr>
              <w:widowControl w:val="0"/>
              <w:spacing w:after="0" w:line="240" w:lineRule="auto"/>
              <w:ind w:right="113"/>
              <w:contextualSpacing/>
              <w:jc w:val="both"/>
              <w:rPr>
                <w:rFonts w:ascii="Times New Roman" w:hAnsi="Times New Roman"/>
                <w:sz w:val="24"/>
                <w:szCs w:val="24"/>
              </w:rPr>
            </w:pPr>
            <w:r w:rsidRPr="006410EA">
              <w:rPr>
                <w:rFonts w:ascii="Times New Roman" w:hAnsi="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AEAB42C" w14:textId="77777777" w:rsidR="00667643" w:rsidRPr="006410EA" w:rsidRDefault="00667643" w:rsidP="00A023B6">
            <w:pPr>
              <w:widowControl w:val="0"/>
              <w:spacing w:after="0" w:line="240" w:lineRule="auto"/>
              <w:ind w:right="113"/>
              <w:contextualSpacing/>
              <w:jc w:val="both"/>
              <w:rPr>
                <w:rFonts w:ascii="Times New Roman" w:hAnsi="Times New Roman"/>
                <w:sz w:val="24"/>
                <w:szCs w:val="24"/>
              </w:rPr>
            </w:pPr>
            <w:r w:rsidRPr="006410EA">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90EF1D9" w14:textId="77777777" w:rsidR="00667643" w:rsidRPr="006410EA" w:rsidRDefault="00667643" w:rsidP="00A023B6">
            <w:pPr>
              <w:widowControl w:val="0"/>
              <w:spacing w:after="0" w:line="240" w:lineRule="auto"/>
              <w:ind w:right="113"/>
              <w:contextualSpacing/>
              <w:jc w:val="both"/>
              <w:rPr>
                <w:rFonts w:ascii="Times New Roman" w:hAnsi="Times New Roman"/>
                <w:sz w:val="24"/>
                <w:szCs w:val="24"/>
              </w:rPr>
            </w:pPr>
            <w:r w:rsidRPr="006410EA">
              <w:rPr>
                <w:rFonts w:ascii="Times New Roman" w:hAnsi="Times New Roman"/>
                <w:sz w:val="24"/>
                <w:szCs w:val="24"/>
              </w:rPr>
              <w:t>1) зменшення обсягів закупівлі, зокрема з урахуванням фактичного обсягу видатків замовника;</w:t>
            </w:r>
          </w:p>
          <w:p w14:paraId="6D60E107" w14:textId="77777777" w:rsidR="00667643" w:rsidRPr="006410EA" w:rsidRDefault="00667643" w:rsidP="00A023B6">
            <w:pPr>
              <w:widowControl w:val="0"/>
              <w:spacing w:after="0" w:line="240" w:lineRule="auto"/>
              <w:ind w:right="113"/>
              <w:contextualSpacing/>
              <w:jc w:val="both"/>
              <w:rPr>
                <w:rFonts w:ascii="Times New Roman" w:hAnsi="Times New Roman"/>
                <w:sz w:val="24"/>
                <w:szCs w:val="24"/>
              </w:rPr>
            </w:pPr>
            <w:r w:rsidRPr="006410EA">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8A5C985" w14:textId="77777777" w:rsidR="00667643" w:rsidRPr="006410EA" w:rsidRDefault="00667643" w:rsidP="00A023B6">
            <w:pPr>
              <w:widowControl w:val="0"/>
              <w:spacing w:after="0" w:line="240" w:lineRule="auto"/>
              <w:ind w:right="113"/>
              <w:contextualSpacing/>
              <w:jc w:val="both"/>
              <w:rPr>
                <w:rFonts w:ascii="Times New Roman" w:hAnsi="Times New Roman"/>
                <w:sz w:val="24"/>
                <w:szCs w:val="24"/>
              </w:rPr>
            </w:pPr>
            <w:r w:rsidRPr="006410EA">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4B30D672" w14:textId="77777777" w:rsidR="00667643" w:rsidRPr="006410EA" w:rsidRDefault="00667643" w:rsidP="00A023B6">
            <w:pPr>
              <w:widowControl w:val="0"/>
              <w:spacing w:after="0" w:line="240" w:lineRule="auto"/>
              <w:ind w:right="113"/>
              <w:contextualSpacing/>
              <w:jc w:val="both"/>
              <w:rPr>
                <w:rFonts w:ascii="Times New Roman" w:hAnsi="Times New Roman"/>
                <w:sz w:val="24"/>
                <w:szCs w:val="24"/>
              </w:rPr>
            </w:pPr>
            <w:r w:rsidRPr="006410EA">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B9FB92B" w14:textId="77777777" w:rsidR="00667643" w:rsidRPr="006410EA" w:rsidRDefault="00667643" w:rsidP="00A023B6">
            <w:pPr>
              <w:widowControl w:val="0"/>
              <w:spacing w:after="0" w:line="240" w:lineRule="auto"/>
              <w:ind w:right="113"/>
              <w:contextualSpacing/>
              <w:jc w:val="both"/>
              <w:rPr>
                <w:rFonts w:ascii="Times New Roman" w:hAnsi="Times New Roman"/>
                <w:sz w:val="24"/>
                <w:szCs w:val="24"/>
              </w:rPr>
            </w:pPr>
            <w:r w:rsidRPr="006410EA">
              <w:rPr>
                <w:rFonts w:ascii="Times New Roman" w:hAnsi="Times New Roman"/>
                <w:sz w:val="24"/>
                <w:szCs w:val="24"/>
              </w:rPr>
              <w:t xml:space="preserve">5) погодження зміни ціни в договорі про закупівлю в бік </w:t>
            </w:r>
            <w:r w:rsidRPr="006410EA">
              <w:rPr>
                <w:rFonts w:ascii="Times New Roman" w:hAnsi="Times New Roman"/>
                <w:sz w:val="24"/>
                <w:szCs w:val="24"/>
              </w:rPr>
              <w:lastRenderedPageBreak/>
              <w:t>зменшення (без зміни кількості (обсягу) та якості товарів, робіт і послуг);</w:t>
            </w:r>
          </w:p>
          <w:p w14:paraId="298F73B9" w14:textId="77777777" w:rsidR="00667643" w:rsidRPr="006410EA" w:rsidRDefault="00667643" w:rsidP="00A023B6">
            <w:pPr>
              <w:widowControl w:val="0"/>
              <w:spacing w:after="0" w:line="240" w:lineRule="auto"/>
              <w:ind w:right="113"/>
              <w:contextualSpacing/>
              <w:jc w:val="both"/>
              <w:rPr>
                <w:rFonts w:ascii="Times New Roman" w:hAnsi="Times New Roman"/>
                <w:sz w:val="24"/>
                <w:szCs w:val="24"/>
              </w:rPr>
            </w:pPr>
            <w:r w:rsidRPr="006410EA">
              <w:rPr>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F575685" w14:textId="77777777" w:rsidR="00667643" w:rsidRPr="006410EA" w:rsidRDefault="00667643" w:rsidP="00A023B6">
            <w:pPr>
              <w:widowControl w:val="0"/>
              <w:spacing w:after="0" w:line="240" w:lineRule="auto"/>
              <w:ind w:right="113"/>
              <w:contextualSpacing/>
              <w:jc w:val="both"/>
              <w:rPr>
                <w:rFonts w:ascii="Times New Roman" w:hAnsi="Times New Roman"/>
                <w:sz w:val="24"/>
                <w:szCs w:val="24"/>
              </w:rPr>
            </w:pPr>
            <w:r w:rsidRPr="006410EA">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410EA">
              <w:rPr>
                <w:rFonts w:ascii="Times New Roman" w:hAnsi="Times New Roman"/>
                <w:sz w:val="24"/>
                <w:szCs w:val="24"/>
              </w:rPr>
              <w:t>Platts</w:t>
            </w:r>
            <w:proofErr w:type="spellEnd"/>
            <w:r w:rsidRPr="006410EA">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49F361C" w14:textId="77777777" w:rsidR="00667643" w:rsidRPr="006410EA" w:rsidRDefault="00667643" w:rsidP="00A023B6">
            <w:pPr>
              <w:widowControl w:val="0"/>
              <w:spacing w:after="0" w:line="240" w:lineRule="auto"/>
              <w:ind w:right="113"/>
              <w:contextualSpacing/>
              <w:jc w:val="both"/>
              <w:rPr>
                <w:rFonts w:ascii="Times New Roman" w:hAnsi="Times New Roman"/>
                <w:sz w:val="24"/>
                <w:szCs w:val="24"/>
              </w:rPr>
            </w:pPr>
            <w:r w:rsidRPr="006410EA">
              <w:rPr>
                <w:rFonts w:ascii="Times New Roman" w:hAnsi="Times New Roman"/>
                <w:sz w:val="24"/>
                <w:szCs w:val="24"/>
              </w:rPr>
              <w:t>8) зміни умов у зв’язку із застосуванням положень частини шостої статті 41 Закону.</w:t>
            </w:r>
          </w:p>
          <w:p w14:paraId="7AEBAB82" w14:textId="77777777" w:rsidR="00667643" w:rsidRPr="006410EA" w:rsidRDefault="00667643" w:rsidP="00A023B6">
            <w:pPr>
              <w:widowControl w:val="0"/>
              <w:spacing w:after="0" w:line="240" w:lineRule="auto"/>
              <w:ind w:right="113"/>
              <w:contextualSpacing/>
              <w:jc w:val="both"/>
              <w:rPr>
                <w:rFonts w:ascii="Times New Roman" w:hAnsi="Times New Roman"/>
                <w:sz w:val="24"/>
                <w:szCs w:val="24"/>
              </w:rPr>
            </w:pPr>
            <w:r w:rsidRPr="006410EA">
              <w:rPr>
                <w:rFonts w:ascii="Times New Roman" w:hAnsi="Times New Roman"/>
                <w:sz w:val="24"/>
                <w:szCs w:val="24"/>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3E1F842D" w14:textId="77777777" w:rsidR="00667643" w:rsidRPr="006410EA" w:rsidRDefault="00667643" w:rsidP="00A023B6">
            <w:pPr>
              <w:widowControl w:val="0"/>
              <w:spacing w:after="0" w:line="240" w:lineRule="auto"/>
              <w:ind w:right="113"/>
              <w:contextualSpacing/>
              <w:jc w:val="both"/>
              <w:rPr>
                <w:rFonts w:ascii="Times New Roman" w:hAnsi="Times New Roman"/>
                <w:sz w:val="24"/>
                <w:szCs w:val="24"/>
              </w:rPr>
            </w:pPr>
            <w:r w:rsidRPr="006410EA">
              <w:rPr>
                <w:rFonts w:ascii="Times New Roman" w:hAnsi="Times New Roman"/>
                <w:sz w:val="24"/>
                <w:szCs w:val="24"/>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A1E8631" w14:textId="77777777" w:rsidR="00667643" w:rsidRPr="006410EA" w:rsidRDefault="00667643" w:rsidP="00A023B6">
            <w:pPr>
              <w:widowControl w:val="0"/>
              <w:spacing w:after="0" w:line="240" w:lineRule="auto"/>
              <w:ind w:right="113"/>
              <w:contextualSpacing/>
              <w:jc w:val="both"/>
              <w:rPr>
                <w:rFonts w:ascii="Times New Roman" w:hAnsi="Times New Roman"/>
                <w:sz w:val="24"/>
                <w:szCs w:val="24"/>
              </w:rPr>
            </w:pPr>
            <w:r w:rsidRPr="006410EA">
              <w:rPr>
                <w:rFonts w:ascii="Times New Roman" w:hAnsi="Times New Roman"/>
                <w:sz w:val="24"/>
                <w:szCs w:val="24"/>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14:paraId="600EE974" w14:textId="77777777" w:rsidR="00667643" w:rsidRPr="006410EA" w:rsidRDefault="00667643" w:rsidP="00A023B6">
            <w:pPr>
              <w:widowControl w:val="0"/>
              <w:spacing w:after="0" w:line="240" w:lineRule="auto"/>
              <w:ind w:right="113"/>
              <w:contextualSpacing/>
              <w:jc w:val="both"/>
              <w:rPr>
                <w:rFonts w:ascii="Times New Roman" w:hAnsi="Times New Roman"/>
                <w:sz w:val="24"/>
                <w:szCs w:val="24"/>
              </w:rPr>
            </w:pPr>
            <w:r w:rsidRPr="006410EA">
              <w:rPr>
                <w:rFonts w:ascii="Times New Roman" w:hAnsi="Times New Roman"/>
                <w:sz w:val="24"/>
                <w:szCs w:val="24"/>
              </w:rPr>
              <w:t>Договір про закупівлю є нікчемним у разі:</w:t>
            </w:r>
          </w:p>
          <w:p w14:paraId="371EF74F" w14:textId="77777777" w:rsidR="00667643" w:rsidRPr="006410EA" w:rsidRDefault="00667643" w:rsidP="00A023B6">
            <w:pPr>
              <w:widowControl w:val="0"/>
              <w:spacing w:after="0" w:line="240" w:lineRule="auto"/>
              <w:ind w:right="113"/>
              <w:contextualSpacing/>
              <w:jc w:val="both"/>
              <w:rPr>
                <w:rFonts w:ascii="Times New Roman" w:hAnsi="Times New Roman"/>
                <w:sz w:val="24"/>
                <w:szCs w:val="24"/>
              </w:rPr>
            </w:pPr>
            <w:r w:rsidRPr="006410EA">
              <w:rPr>
                <w:rFonts w:ascii="Times New Roman" w:hAnsi="Times New Roman"/>
                <w:sz w:val="24"/>
                <w:szCs w:val="24"/>
              </w:rPr>
              <w:t>1) коли замовник уклав договір про закупівлю з порушенням вимог, визначених пунктом 5 цих особливостей;</w:t>
            </w:r>
          </w:p>
          <w:p w14:paraId="3A026851" w14:textId="77777777" w:rsidR="00667643" w:rsidRPr="006410EA" w:rsidRDefault="00667643" w:rsidP="00A023B6">
            <w:pPr>
              <w:widowControl w:val="0"/>
              <w:spacing w:after="0" w:line="240" w:lineRule="auto"/>
              <w:ind w:right="113"/>
              <w:contextualSpacing/>
              <w:jc w:val="both"/>
              <w:rPr>
                <w:rFonts w:ascii="Times New Roman" w:hAnsi="Times New Roman"/>
                <w:sz w:val="24"/>
                <w:szCs w:val="24"/>
              </w:rPr>
            </w:pPr>
            <w:r w:rsidRPr="006410EA">
              <w:rPr>
                <w:rFonts w:ascii="Times New Roman" w:hAnsi="Times New Roman"/>
                <w:sz w:val="24"/>
                <w:szCs w:val="24"/>
              </w:rPr>
              <w:t>2) укладення договору про закупівлю з порушенням вимог пункту 18 цих особливостей;</w:t>
            </w:r>
          </w:p>
          <w:p w14:paraId="0968C45F" w14:textId="77777777" w:rsidR="00667643" w:rsidRPr="006410EA" w:rsidRDefault="00667643" w:rsidP="00A023B6">
            <w:pPr>
              <w:widowControl w:val="0"/>
              <w:spacing w:after="0" w:line="240" w:lineRule="auto"/>
              <w:ind w:right="113"/>
              <w:contextualSpacing/>
              <w:jc w:val="both"/>
              <w:rPr>
                <w:rFonts w:ascii="Times New Roman" w:hAnsi="Times New Roman"/>
                <w:sz w:val="24"/>
                <w:szCs w:val="24"/>
              </w:rPr>
            </w:pPr>
            <w:r w:rsidRPr="006410EA">
              <w:rPr>
                <w:rFonts w:ascii="Times New Roman" w:hAnsi="Times New Roman"/>
                <w:sz w:val="24"/>
                <w:szCs w:val="24"/>
              </w:rPr>
              <w:t>3) укладення договору про закупівлю в період оскарження відкритих торгів відповідно до статті 18 Закону та цих особливостей;</w:t>
            </w:r>
          </w:p>
          <w:p w14:paraId="134214EE" w14:textId="77777777" w:rsidR="00667643" w:rsidRPr="006410EA" w:rsidRDefault="00667643" w:rsidP="00A023B6">
            <w:pPr>
              <w:widowControl w:val="0"/>
              <w:spacing w:after="0" w:line="240" w:lineRule="auto"/>
              <w:ind w:right="113"/>
              <w:contextualSpacing/>
              <w:jc w:val="both"/>
              <w:rPr>
                <w:rFonts w:ascii="Times New Roman" w:hAnsi="Times New Roman"/>
                <w:sz w:val="24"/>
                <w:szCs w:val="24"/>
              </w:rPr>
            </w:pPr>
            <w:r w:rsidRPr="006410EA">
              <w:rPr>
                <w:rFonts w:ascii="Times New Roman" w:hAnsi="Times New Roman"/>
                <w:sz w:val="24"/>
                <w:szCs w:val="24"/>
              </w:rPr>
              <w:t>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6929AC93" w14:textId="77777777" w:rsidR="00667643" w:rsidRPr="006410EA" w:rsidRDefault="00667643" w:rsidP="00A023B6">
            <w:pPr>
              <w:widowControl w:val="0"/>
              <w:spacing w:after="0" w:line="240" w:lineRule="auto"/>
              <w:ind w:right="113"/>
              <w:contextualSpacing/>
              <w:jc w:val="both"/>
              <w:rPr>
                <w:rFonts w:ascii="Times New Roman" w:hAnsi="Times New Roman"/>
                <w:sz w:val="24"/>
                <w:szCs w:val="24"/>
              </w:rPr>
            </w:pPr>
            <w:r w:rsidRPr="006410EA">
              <w:rPr>
                <w:rFonts w:ascii="Times New Roman" w:hAnsi="Times New Roman"/>
                <w:sz w:val="24"/>
                <w:szCs w:val="24"/>
              </w:rPr>
              <w:t xml:space="preserve">       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67643" w:rsidRPr="006410EA" w14:paraId="63F2A6F2" w14:textId="77777777" w:rsidTr="00165693">
        <w:trPr>
          <w:trHeight w:val="522"/>
          <w:jc w:val="center"/>
        </w:trPr>
        <w:tc>
          <w:tcPr>
            <w:tcW w:w="564" w:type="dxa"/>
          </w:tcPr>
          <w:p w14:paraId="51319EC9" w14:textId="77777777" w:rsidR="00667643" w:rsidRPr="006410EA" w:rsidRDefault="00667643" w:rsidP="00813805">
            <w:pPr>
              <w:widowControl w:val="0"/>
              <w:spacing w:after="0" w:line="240" w:lineRule="auto"/>
              <w:ind w:right="113"/>
              <w:contextualSpacing/>
              <w:jc w:val="both"/>
              <w:rPr>
                <w:rFonts w:ascii="Times New Roman" w:hAnsi="Times New Roman"/>
                <w:sz w:val="24"/>
                <w:szCs w:val="24"/>
              </w:rPr>
            </w:pPr>
            <w:r w:rsidRPr="006410EA">
              <w:rPr>
                <w:rFonts w:ascii="Times New Roman" w:hAnsi="Times New Roman"/>
                <w:sz w:val="24"/>
                <w:szCs w:val="24"/>
              </w:rPr>
              <w:lastRenderedPageBreak/>
              <w:t>5</w:t>
            </w:r>
          </w:p>
        </w:tc>
        <w:tc>
          <w:tcPr>
            <w:tcW w:w="2868" w:type="dxa"/>
          </w:tcPr>
          <w:p w14:paraId="77A56227" w14:textId="77777777" w:rsidR="00667643" w:rsidRPr="006410EA" w:rsidRDefault="00667643" w:rsidP="00813805">
            <w:pPr>
              <w:widowControl w:val="0"/>
              <w:spacing w:after="0" w:line="240" w:lineRule="auto"/>
              <w:ind w:right="113"/>
              <w:contextualSpacing/>
              <w:rPr>
                <w:rFonts w:ascii="Times New Roman" w:hAnsi="Times New Roman"/>
                <w:sz w:val="24"/>
                <w:szCs w:val="24"/>
                <w:lang w:eastAsia="uk-UA"/>
              </w:rPr>
            </w:pPr>
            <w:r w:rsidRPr="006410EA">
              <w:rPr>
                <w:rFonts w:ascii="Times New Roman" w:hAnsi="Times New Roman"/>
                <w:sz w:val="24"/>
                <w:szCs w:val="24"/>
                <w:lang w:eastAsia="uk-UA"/>
              </w:rPr>
              <w:t>Дії замовника при відмові переможця торгів підписати договір про закупівлю</w:t>
            </w:r>
          </w:p>
        </w:tc>
        <w:tc>
          <w:tcPr>
            <w:tcW w:w="6962" w:type="dxa"/>
          </w:tcPr>
          <w:p w14:paraId="1EB369E8" w14:textId="77777777" w:rsidR="00667643" w:rsidRPr="006410EA" w:rsidRDefault="00667643" w:rsidP="00813805">
            <w:pPr>
              <w:widowControl w:val="0"/>
              <w:spacing w:after="0" w:line="240" w:lineRule="auto"/>
              <w:ind w:right="113"/>
              <w:contextualSpacing/>
              <w:jc w:val="both"/>
              <w:rPr>
                <w:rFonts w:ascii="Times New Roman" w:hAnsi="Times New Roman"/>
                <w:sz w:val="24"/>
                <w:szCs w:val="24"/>
              </w:rPr>
            </w:pPr>
            <w:r w:rsidRPr="006410EA">
              <w:rPr>
                <w:rFonts w:ascii="Times New Roman" w:hAnsi="Times New Roman"/>
                <w:sz w:val="24"/>
                <w:szCs w:val="24"/>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w:t>
            </w:r>
            <w:r w:rsidRPr="006410EA">
              <w:rPr>
                <w:rFonts w:ascii="Times New Roman" w:hAnsi="Times New Roman"/>
                <w:sz w:val="24"/>
                <w:szCs w:val="24"/>
              </w:rPr>
              <w:lastRenderedPageBreak/>
              <w:t>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67643" w:rsidRPr="006410EA" w14:paraId="052DA123" w14:textId="77777777" w:rsidTr="00165693">
        <w:trPr>
          <w:trHeight w:val="522"/>
          <w:jc w:val="center"/>
        </w:trPr>
        <w:tc>
          <w:tcPr>
            <w:tcW w:w="564" w:type="dxa"/>
          </w:tcPr>
          <w:p w14:paraId="6EFB7E8F" w14:textId="77777777" w:rsidR="00667643" w:rsidRPr="006410EA" w:rsidRDefault="00667643" w:rsidP="00813805">
            <w:pPr>
              <w:widowControl w:val="0"/>
              <w:spacing w:after="0" w:line="240" w:lineRule="auto"/>
              <w:ind w:right="113"/>
              <w:contextualSpacing/>
              <w:jc w:val="both"/>
              <w:rPr>
                <w:rFonts w:ascii="Times New Roman" w:hAnsi="Times New Roman"/>
                <w:sz w:val="24"/>
                <w:szCs w:val="24"/>
              </w:rPr>
            </w:pPr>
            <w:r w:rsidRPr="006410EA">
              <w:rPr>
                <w:rFonts w:ascii="Times New Roman" w:hAnsi="Times New Roman"/>
                <w:sz w:val="24"/>
                <w:szCs w:val="24"/>
              </w:rPr>
              <w:lastRenderedPageBreak/>
              <w:t>6</w:t>
            </w:r>
          </w:p>
        </w:tc>
        <w:tc>
          <w:tcPr>
            <w:tcW w:w="2868" w:type="dxa"/>
          </w:tcPr>
          <w:p w14:paraId="41331C53" w14:textId="77777777" w:rsidR="00667643" w:rsidRPr="006410EA" w:rsidRDefault="00667643" w:rsidP="00813805">
            <w:pPr>
              <w:widowControl w:val="0"/>
              <w:spacing w:after="0" w:line="240" w:lineRule="auto"/>
              <w:ind w:right="113"/>
              <w:contextualSpacing/>
              <w:rPr>
                <w:rFonts w:ascii="Times New Roman" w:hAnsi="Times New Roman"/>
                <w:sz w:val="24"/>
                <w:szCs w:val="24"/>
                <w:lang w:eastAsia="uk-UA"/>
              </w:rPr>
            </w:pPr>
            <w:r w:rsidRPr="006410EA">
              <w:rPr>
                <w:rFonts w:ascii="Times New Roman" w:hAnsi="Times New Roman"/>
                <w:sz w:val="24"/>
                <w:szCs w:val="24"/>
                <w:lang w:eastAsia="uk-UA"/>
              </w:rPr>
              <w:t xml:space="preserve">Забезпечення виконання договору про закупівлю </w:t>
            </w:r>
          </w:p>
        </w:tc>
        <w:tc>
          <w:tcPr>
            <w:tcW w:w="6962" w:type="dxa"/>
          </w:tcPr>
          <w:p w14:paraId="60D2770A" w14:textId="77777777" w:rsidR="00667643" w:rsidRPr="006410EA" w:rsidRDefault="00667643" w:rsidP="00813805">
            <w:pPr>
              <w:widowControl w:val="0"/>
              <w:spacing w:after="0" w:line="240" w:lineRule="auto"/>
              <w:ind w:right="113"/>
              <w:contextualSpacing/>
              <w:jc w:val="both"/>
              <w:rPr>
                <w:rFonts w:ascii="Times New Roman" w:hAnsi="Times New Roman"/>
                <w:b/>
                <w:sz w:val="24"/>
                <w:szCs w:val="24"/>
              </w:rPr>
            </w:pPr>
            <w:r w:rsidRPr="006410EA">
              <w:rPr>
                <w:rFonts w:ascii="Times New Roman" w:hAnsi="Times New Roman"/>
                <w:b/>
                <w:sz w:val="24"/>
                <w:szCs w:val="24"/>
              </w:rPr>
              <w:t>Не вимагається.</w:t>
            </w:r>
          </w:p>
        </w:tc>
      </w:tr>
    </w:tbl>
    <w:p w14:paraId="428B81C6" w14:textId="77777777" w:rsidR="00667643" w:rsidRPr="006410EA" w:rsidRDefault="00667643" w:rsidP="00E6550D">
      <w:pPr>
        <w:pStyle w:val="1"/>
        <w:tabs>
          <w:tab w:val="left" w:pos="180"/>
        </w:tabs>
        <w:rPr>
          <w:rFonts w:ascii="Times New Roman" w:hAnsi="Times New Roman"/>
          <w:sz w:val="24"/>
          <w:szCs w:val="24"/>
          <w:u w:val="single"/>
        </w:rPr>
      </w:pPr>
    </w:p>
    <w:p w14:paraId="5AAF6864" w14:textId="660E1BF4" w:rsidR="00667643" w:rsidRPr="006410EA" w:rsidRDefault="00AA68DF" w:rsidP="000863B8">
      <w:pPr>
        <w:ind w:firstLine="708"/>
        <w:jc w:val="right"/>
        <w:rPr>
          <w:rFonts w:ascii="Times New Roman" w:hAnsi="Times New Roman"/>
          <w:b/>
          <w:sz w:val="24"/>
          <w:szCs w:val="24"/>
        </w:rPr>
      </w:pPr>
      <w:r>
        <w:rPr>
          <w:rFonts w:ascii="Times New Roman" w:hAnsi="Times New Roman"/>
          <w:b/>
          <w:sz w:val="24"/>
          <w:szCs w:val="24"/>
        </w:rPr>
        <w:br w:type="page"/>
      </w:r>
      <w:r w:rsidR="00667643" w:rsidRPr="006410EA">
        <w:rPr>
          <w:rFonts w:ascii="Times New Roman" w:hAnsi="Times New Roman"/>
          <w:b/>
          <w:sz w:val="24"/>
          <w:szCs w:val="24"/>
        </w:rPr>
        <w:lastRenderedPageBreak/>
        <w:t>ДОДАТОК 1</w:t>
      </w:r>
    </w:p>
    <w:p w14:paraId="1644A2E4" w14:textId="77777777" w:rsidR="00667643" w:rsidRPr="006410EA" w:rsidRDefault="00667643" w:rsidP="00086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noProof/>
          <w:sz w:val="24"/>
          <w:szCs w:val="24"/>
        </w:rPr>
      </w:pPr>
      <w:r w:rsidRPr="006410EA">
        <w:rPr>
          <w:rFonts w:ascii="Times New Roman" w:hAnsi="Times New Roman"/>
          <w:b/>
          <w:noProof/>
          <w:sz w:val="24"/>
          <w:szCs w:val="24"/>
        </w:rPr>
        <w:t>до тендерної документації</w:t>
      </w:r>
    </w:p>
    <w:p w14:paraId="6229C125" w14:textId="77777777" w:rsidR="00667643" w:rsidRPr="006410EA" w:rsidRDefault="00667643" w:rsidP="000863B8">
      <w:pPr>
        <w:ind w:left="180" w:right="196"/>
        <w:jc w:val="center"/>
        <w:rPr>
          <w:rFonts w:ascii="Times New Roman" w:hAnsi="Times New Roman"/>
          <w:i/>
          <w:iCs/>
          <w:sz w:val="24"/>
          <w:szCs w:val="24"/>
        </w:rPr>
      </w:pPr>
    </w:p>
    <w:p w14:paraId="489350DB" w14:textId="5D9E9C28" w:rsidR="00312FFD" w:rsidRPr="00312FFD" w:rsidRDefault="00312FFD" w:rsidP="00312FFD">
      <w:pPr>
        <w:spacing w:after="0" w:line="240" w:lineRule="auto"/>
        <w:ind w:firstLine="284"/>
        <w:jc w:val="center"/>
        <w:rPr>
          <w:rFonts w:ascii="Times New Roman" w:hAnsi="Times New Roman"/>
          <w:b/>
          <w:bCs/>
          <w:sz w:val="24"/>
          <w:szCs w:val="24"/>
        </w:rPr>
      </w:pPr>
      <w:r w:rsidRPr="00312FFD">
        <w:rPr>
          <w:rFonts w:ascii="Times New Roman" w:hAnsi="Times New Roman"/>
          <w:b/>
          <w:sz w:val="24"/>
          <w:szCs w:val="24"/>
        </w:rPr>
        <w:t>ТЕНДЕРНА ФОРМА «ПРОПОЗИЦІЯ»</w:t>
      </w:r>
    </w:p>
    <w:p w14:paraId="124EA738" w14:textId="77777777" w:rsidR="00667643" w:rsidRPr="006410EA" w:rsidRDefault="00667643" w:rsidP="000863B8">
      <w:pPr>
        <w:jc w:val="center"/>
        <w:outlineLvl w:val="0"/>
        <w:rPr>
          <w:rFonts w:ascii="Times New Roman" w:hAnsi="Times New Roman"/>
          <w:sz w:val="24"/>
          <w:szCs w:val="24"/>
        </w:rPr>
      </w:pPr>
      <w:r w:rsidRPr="006410EA">
        <w:rPr>
          <w:rFonts w:ascii="Times New Roman" w:hAnsi="Times New Roman"/>
          <w:i/>
          <w:sz w:val="24"/>
          <w:szCs w:val="24"/>
        </w:rPr>
        <w:t xml:space="preserve"> (форма, яка подається Учасником)</w:t>
      </w:r>
    </w:p>
    <w:p w14:paraId="6E71BD1F" w14:textId="3054BE01" w:rsidR="00667643" w:rsidRPr="006410EA" w:rsidRDefault="00667643" w:rsidP="00D91878">
      <w:pPr>
        <w:tabs>
          <w:tab w:val="left" w:pos="4820"/>
        </w:tabs>
        <w:jc w:val="both"/>
        <w:rPr>
          <w:rFonts w:ascii="Times New Roman" w:hAnsi="Times New Roman"/>
          <w:sz w:val="24"/>
          <w:szCs w:val="24"/>
        </w:rPr>
      </w:pPr>
      <w:r w:rsidRPr="006410EA">
        <w:rPr>
          <w:rFonts w:ascii="Times New Roman" w:hAnsi="Times New Roman"/>
          <w:sz w:val="24"/>
          <w:szCs w:val="24"/>
        </w:rPr>
        <w:t xml:space="preserve">Ми, (назва Учасника), надаємо свою пропозицію щодо участі у торгах на </w:t>
      </w:r>
      <w:r w:rsidRPr="006410EA">
        <w:rPr>
          <w:rFonts w:ascii="Times New Roman" w:hAnsi="Times New Roman"/>
          <w:bCs/>
          <w:sz w:val="24"/>
          <w:szCs w:val="24"/>
        </w:rPr>
        <w:t xml:space="preserve">закупівлю </w:t>
      </w:r>
      <w:r w:rsidR="00D91878" w:rsidRPr="006410EA">
        <w:rPr>
          <w:rStyle w:val="aff4"/>
          <w:rFonts w:ascii="Times New Roman" w:hAnsi="Times New Roman"/>
          <w:b/>
          <w:sz w:val="24"/>
          <w:szCs w:val="24"/>
        </w:rPr>
        <w:t>Діагностичні набори (тест-системи), код національного класифікатора України ДК 021:2015 “Єдиний закупівельний словник” – 33140000-3 Медичні матеріали</w:t>
      </w:r>
      <w:r w:rsidRPr="006410EA">
        <w:rPr>
          <w:rFonts w:ascii="Times New Roman" w:hAnsi="Times New Roman"/>
          <w:b/>
          <w:bCs/>
          <w:sz w:val="24"/>
          <w:szCs w:val="24"/>
        </w:rPr>
        <w:t>,</w:t>
      </w:r>
      <w:r w:rsidRPr="006410EA">
        <w:rPr>
          <w:rFonts w:ascii="Times New Roman" w:hAnsi="Times New Roman"/>
          <w:sz w:val="24"/>
          <w:szCs w:val="24"/>
        </w:rPr>
        <w:t xml:space="preserve"> згідно з вимогами Замовника торгів.</w:t>
      </w:r>
    </w:p>
    <w:p w14:paraId="1C714DCB" w14:textId="77777777" w:rsidR="00667643" w:rsidRPr="006410EA" w:rsidRDefault="00667643" w:rsidP="000863B8">
      <w:pPr>
        <w:pStyle w:val="111"/>
        <w:jc w:val="both"/>
        <w:rPr>
          <w:rFonts w:ascii="Times New Roman" w:hAnsi="Times New Roman"/>
          <w:sz w:val="24"/>
          <w:szCs w:val="24"/>
        </w:rPr>
      </w:pPr>
      <w:r w:rsidRPr="006410EA">
        <w:rPr>
          <w:rFonts w:ascii="Times New Roman" w:hAnsi="Times New Roman"/>
          <w:sz w:val="24"/>
          <w:szCs w:val="24"/>
        </w:rPr>
        <w:t xml:space="preserve">Повне найменування учасника______________________________ </w:t>
      </w:r>
    </w:p>
    <w:p w14:paraId="41C21E37" w14:textId="77777777" w:rsidR="00667643" w:rsidRPr="006410EA" w:rsidRDefault="00667643" w:rsidP="000863B8">
      <w:pPr>
        <w:pStyle w:val="111"/>
        <w:jc w:val="both"/>
        <w:rPr>
          <w:rFonts w:ascii="Times New Roman" w:hAnsi="Times New Roman"/>
          <w:sz w:val="24"/>
          <w:szCs w:val="24"/>
        </w:rPr>
      </w:pPr>
      <w:r w:rsidRPr="006410EA">
        <w:rPr>
          <w:rFonts w:ascii="Times New Roman" w:hAnsi="Times New Roman"/>
          <w:sz w:val="24"/>
          <w:szCs w:val="24"/>
        </w:rPr>
        <w:t xml:space="preserve">Юридична адреса_________________________________________ </w:t>
      </w:r>
    </w:p>
    <w:p w14:paraId="4F0E0A08" w14:textId="77777777" w:rsidR="00667643" w:rsidRPr="006410EA" w:rsidRDefault="00667643" w:rsidP="000863B8">
      <w:pPr>
        <w:pStyle w:val="111"/>
        <w:jc w:val="both"/>
        <w:rPr>
          <w:rFonts w:ascii="Times New Roman" w:hAnsi="Times New Roman"/>
          <w:sz w:val="24"/>
          <w:szCs w:val="24"/>
        </w:rPr>
      </w:pPr>
      <w:r w:rsidRPr="006410EA">
        <w:rPr>
          <w:rFonts w:ascii="Times New Roman" w:hAnsi="Times New Roman"/>
          <w:sz w:val="24"/>
          <w:szCs w:val="24"/>
        </w:rPr>
        <w:t>Поштова адреса __________________________________________</w:t>
      </w:r>
    </w:p>
    <w:p w14:paraId="68A3BDE1" w14:textId="77777777" w:rsidR="00667643" w:rsidRPr="006410EA" w:rsidRDefault="00667643" w:rsidP="000863B8">
      <w:pPr>
        <w:pStyle w:val="111"/>
        <w:jc w:val="both"/>
        <w:rPr>
          <w:rFonts w:ascii="Times New Roman" w:hAnsi="Times New Roman"/>
          <w:sz w:val="24"/>
          <w:szCs w:val="24"/>
        </w:rPr>
      </w:pPr>
      <w:r w:rsidRPr="006410EA">
        <w:rPr>
          <w:rFonts w:ascii="Times New Roman" w:hAnsi="Times New Roman"/>
          <w:sz w:val="24"/>
          <w:szCs w:val="24"/>
        </w:rPr>
        <w:t xml:space="preserve">Код ЄДРПОУ____________________________________________ </w:t>
      </w:r>
    </w:p>
    <w:p w14:paraId="6CB84CEF" w14:textId="77777777" w:rsidR="00667643" w:rsidRPr="006410EA" w:rsidRDefault="00667643" w:rsidP="000863B8">
      <w:pPr>
        <w:pStyle w:val="111"/>
        <w:jc w:val="both"/>
        <w:rPr>
          <w:rFonts w:ascii="Times New Roman" w:hAnsi="Times New Roman"/>
          <w:sz w:val="24"/>
          <w:szCs w:val="24"/>
        </w:rPr>
      </w:pPr>
      <w:r w:rsidRPr="006410EA">
        <w:rPr>
          <w:rFonts w:ascii="Times New Roman" w:hAnsi="Times New Roman"/>
          <w:sz w:val="24"/>
          <w:szCs w:val="24"/>
        </w:rPr>
        <w:t>Банківські реквізити ______________________________________</w:t>
      </w:r>
    </w:p>
    <w:p w14:paraId="756C51C0" w14:textId="77777777" w:rsidR="00667643" w:rsidRPr="006410EA" w:rsidRDefault="00667643" w:rsidP="000863B8">
      <w:pPr>
        <w:pStyle w:val="111"/>
        <w:jc w:val="both"/>
        <w:rPr>
          <w:rFonts w:ascii="Times New Roman" w:hAnsi="Times New Roman"/>
          <w:sz w:val="24"/>
          <w:szCs w:val="24"/>
        </w:rPr>
      </w:pPr>
      <w:r w:rsidRPr="006410EA">
        <w:rPr>
          <w:rFonts w:ascii="Times New Roman" w:hAnsi="Times New Roman"/>
          <w:sz w:val="24"/>
          <w:szCs w:val="24"/>
        </w:rPr>
        <w:t>П.І.Б. керівника або представника згідно довіреності ___________</w:t>
      </w:r>
    </w:p>
    <w:p w14:paraId="5789265D" w14:textId="77777777" w:rsidR="00667643" w:rsidRPr="006410EA" w:rsidRDefault="00667643" w:rsidP="000863B8">
      <w:pPr>
        <w:pStyle w:val="111"/>
        <w:jc w:val="both"/>
        <w:rPr>
          <w:rFonts w:ascii="Times New Roman" w:hAnsi="Times New Roman"/>
          <w:sz w:val="24"/>
          <w:szCs w:val="24"/>
        </w:rPr>
      </w:pPr>
      <w:r w:rsidRPr="006410EA">
        <w:rPr>
          <w:rFonts w:ascii="Times New Roman" w:hAnsi="Times New Roman"/>
          <w:sz w:val="24"/>
          <w:szCs w:val="24"/>
        </w:rPr>
        <w:t>Телефон/факс_____________________________________________</w:t>
      </w:r>
    </w:p>
    <w:p w14:paraId="4391A21D" w14:textId="77777777" w:rsidR="00667643" w:rsidRPr="006410EA" w:rsidRDefault="00667643" w:rsidP="000863B8">
      <w:pPr>
        <w:jc w:val="both"/>
        <w:rPr>
          <w:rFonts w:ascii="Times New Roman" w:hAnsi="Times New Roman"/>
          <w:sz w:val="24"/>
          <w:szCs w:val="24"/>
        </w:rPr>
      </w:pPr>
      <w:r w:rsidRPr="006410EA">
        <w:rPr>
          <w:rFonts w:ascii="Times New Roman" w:hAnsi="Times New Roman"/>
          <w:sz w:val="24"/>
          <w:szCs w:val="24"/>
        </w:rPr>
        <w:t>Е-mail: __________________________</w:t>
      </w:r>
    </w:p>
    <w:p w14:paraId="595D2630" w14:textId="3E09F618" w:rsidR="00BA2A28" w:rsidRPr="006410EA" w:rsidRDefault="00D72E0F" w:rsidP="00D91878">
      <w:pPr>
        <w:tabs>
          <w:tab w:val="left" w:pos="0"/>
          <w:tab w:val="center" w:pos="567"/>
          <w:tab w:val="right" w:pos="8306"/>
        </w:tabs>
        <w:jc w:val="both"/>
        <w:rPr>
          <w:rFonts w:ascii="Times New Roman" w:hAnsi="Times New Roman"/>
          <w:b/>
          <w:sz w:val="24"/>
          <w:szCs w:val="24"/>
        </w:rPr>
      </w:pPr>
      <w:r w:rsidRPr="006410EA">
        <w:rPr>
          <w:rFonts w:ascii="Times New Roman" w:hAnsi="Times New Roman"/>
          <w:sz w:val="24"/>
          <w:szCs w:val="24"/>
        </w:rPr>
        <w:tab/>
      </w:r>
      <w:r w:rsidRPr="006410EA">
        <w:rPr>
          <w:rFonts w:ascii="Times New Roman" w:hAnsi="Times New Roman"/>
          <w:sz w:val="24"/>
          <w:szCs w:val="24"/>
        </w:rPr>
        <w:tab/>
      </w:r>
      <w:r w:rsidR="00667643" w:rsidRPr="006410EA">
        <w:rPr>
          <w:rFonts w:ascii="Times New Roman" w:hAnsi="Times New Roman"/>
          <w:sz w:val="24"/>
          <w:szCs w:val="24"/>
        </w:rPr>
        <w:t>Вивчивши  тендерну документацію та технічні вимоги (надалі -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
        <w:gridCol w:w="1672"/>
        <w:gridCol w:w="1671"/>
        <w:gridCol w:w="587"/>
        <w:gridCol w:w="1044"/>
        <w:gridCol w:w="1161"/>
        <w:gridCol w:w="1142"/>
        <w:gridCol w:w="865"/>
        <w:gridCol w:w="1142"/>
        <w:gridCol w:w="1117"/>
      </w:tblGrid>
      <w:tr w:rsidR="001A4D1E" w:rsidRPr="006410EA" w14:paraId="0A95C100" w14:textId="77777777" w:rsidTr="001A4D1E">
        <w:tc>
          <w:tcPr>
            <w:tcW w:w="463" w:type="dxa"/>
          </w:tcPr>
          <w:p w14:paraId="658EE69D" w14:textId="77777777" w:rsidR="001A4D1E" w:rsidRPr="006410EA" w:rsidRDefault="001A4D1E" w:rsidP="00D91878">
            <w:pPr>
              <w:spacing w:after="0" w:line="240" w:lineRule="auto"/>
              <w:jc w:val="center"/>
              <w:rPr>
                <w:rFonts w:ascii="Times New Roman" w:hAnsi="Times New Roman"/>
                <w:b/>
                <w:bCs/>
                <w:sz w:val="24"/>
                <w:szCs w:val="24"/>
              </w:rPr>
            </w:pPr>
            <w:r w:rsidRPr="006410EA">
              <w:rPr>
                <w:rFonts w:ascii="Times New Roman" w:hAnsi="Times New Roman"/>
                <w:b/>
                <w:bCs/>
                <w:sz w:val="24"/>
                <w:szCs w:val="24"/>
              </w:rPr>
              <w:t>№</w:t>
            </w:r>
          </w:p>
        </w:tc>
        <w:tc>
          <w:tcPr>
            <w:tcW w:w="1846" w:type="dxa"/>
          </w:tcPr>
          <w:p w14:paraId="415690C8" w14:textId="351B5A15" w:rsidR="001A4D1E" w:rsidRPr="006410EA" w:rsidRDefault="001A4D1E" w:rsidP="00D91878">
            <w:pPr>
              <w:spacing w:after="0" w:line="240" w:lineRule="auto"/>
              <w:jc w:val="center"/>
              <w:rPr>
                <w:rFonts w:ascii="Times New Roman" w:hAnsi="Times New Roman"/>
                <w:b/>
                <w:bCs/>
                <w:sz w:val="24"/>
                <w:szCs w:val="24"/>
              </w:rPr>
            </w:pPr>
            <w:r w:rsidRPr="006410EA">
              <w:rPr>
                <w:rFonts w:ascii="Times New Roman" w:hAnsi="Times New Roman"/>
                <w:b/>
                <w:bCs/>
                <w:sz w:val="24"/>
                <w:szCs w:val="24"/>
              </w:rPr>
              <w:t>Найменування</w:t>
            </w:r>
            <w:r>
              <w:rPr>
                <w:rFonts w:ascii="Times New Roman" w:hAnsi="Times New Roman"/>
                <w:b/>
                <w:bCs/>
                <w:sz w:val="24"/>
                <w:szCs w:val="24"/>
              </w:rPr>
              <w:t xml:space="preserve"> товару загальне </w:t>
            </w:r>
          </w:p>
        </w:tc>
        <w:tc>
          <w:tcPr>
            <w:tcW w:w="766" w:type="dxa"/>
          </w:tcPr>
          <w:p w14:paraId="3631F372" w14:textId="1E473634" w:rsidR="001A4D1E" w:rsidRPr="006410EA" w:rsidRDefault="001A4D1E" w:rsidP="001A4D1E">
            <w:pPr>
              <w:spacing w:after="0" w:line="240" w:lineRule="auto"/>
              <w:jc w:val="center"/>
              <w:rPr>
                <w:rFonts w:ascii="Times New Roman" w:hAnsi="Times New Roman"/>
                <w:b/>
                <w:sz w:val="24"/>
                <w:szCs w:val="24"/>
              </w:rPr>
            </w:pPr>
            <w:r w:rsidRPr="006410EA">
              <w:rPr>
                <w:rFonts w:ascii="Times New Roman" w:hAnsi="Times New Roman"/>
                <w:b/>
                <w:bCs/>
                <w:sz w:val="24"/>
                <w:szCs w:val="24"/>
              </w:rPr>
              <w:t>Найменування</w:t>
            </w:r>
            <w:r>
              <w:rPr>
                <w:rFonts w:ascii="Times New Roman" w:hAnsi="Times New Roman"/>
                <w:b/>
                <w:bCs/>
                <w:sz w:val="24"/>
                <w:szCs w:val="24"/>
              </w:rPr>
              <w:t xml:space="preserve"> товару учасника</w:t>
            </w:r>
          </w:p>
        </w:tc>
        <w:tc>
          <w:tcPr>
            <w:tcW w:w="643" w:type="dxa"/>
          </w:tcPr>
          <w:p w14:paraId="35553129" w14:textId="77777777" w:rsidR="001A4D1E" w:rsidRPr="006410EA" w:rsidRDefault="001A4D1E" w:rsidP="00D91878">
            <w:pPr>
              <w:pStyle w:val="af4"/>
              <w:snapToGrid w:val="0"/>
              <w:jc w:val="center"/>
              <w:rPr>
                <w:b/>
                <w:bCs/>
              </w:rPr>
            </w:pPr>
            <w:r w:rsidRPr="006410EA">
              <w:rPr>
                <w:b/>
                <w:bCs/>
              </w:rPr>
              <w:t>Код НК</w:t>
            </w:r>
          </w:p>
        </w:tc>
        <w:tc>
          <w:tcPr>
            <w:tcW w:w="1150" w:type="dxa"/>
          </w:tcPr>
          <w:p w14:paraId="204BB615" w14:textId="77777777" w:rsidR="001A4D1E" w:rsidRPr="006410EA" w:rsidRDefault="001A4D1E" w:rsidP="00D91878">
            <w:pPr>
              <w:pStyle w:val="af4"/>
              <w:snapToGrid w:val="0"/>
              <w:jc w:val="center"/>
              <w:rPr>
                <w:b/>
                <w:bCs/>
              </w:rPr>
            </w:pPr>
            <w:r w:rsidRPr="006410EA">
              <w:rPr>
                <w:b/>
                <w:bCs/>
              </w:rPr>
              <w:t>Одиниці</w:t>
            </w:r>
          </w:p>
          <w:p w14:paraId="13950259" w14:textId="77777777" w:rsidR="001A4D1E" w:rsidRPr="006410EA" w:rsidRDefault="001A4D1E" w:rsidP="00D91878">
            <w:pPr>
              <w:pStyle w:val="af4"/>
              <w:jc w:val="center"/>
              <w:rPr>
                <w:b/>
                <w:bCs/>
              </w:rPr>
            </w:pPr>
            <w:r w:rsidRPr="006410EA">
              <w:rPr>
                <w:b/>
                <w:bCs/>
              </w:rPr>
              <w:t>виміру</w:t>
            </w:r>
          </w:p>
        </w:tc>
        <w:tc>
          <w:tcPr>
            <w:tcW w:w="1279" w:type="dxa"/>
          </w:tcPr>
          <w:p w14:paraId="5687C515" w14:textId="77777777" w:rsidR="001A4D1E" w:rsidRPr="006410EA" w:rsidRDefault="001A4D1E" w:rsidP="00D91878">
            <w:pPr>
              <w:pStyle w:val="af4"/>
              <w:snapToGrid w:val="0"/>
              <w:jc w:val="center"/>
              <w:rPr>
                <w:b/>
                <w:bCs/>
              </w:rPr>
            </w:pPr>
            <w:r w:rsidRPr="006410EA">
              <w:rPr>
                <w:b/>
                <w:bCs/>
              </w:rPr>
              <w:t>Кількість</w:t>
            </w:r>
          </w:p>
          <w:p w14:paraId="31A08BAC" w14:textId="77777777" w:rsidR="001A4D1E" w:rsidRPr="006410EA" w:rsidRDefault="001A4D1E" w:rsidP="00D91878">
            <w:pPr>
              <w:spacing w:after="0" w:line="240" w:lineRule="auto"/>
              <w:jc w:val="center"/>
              <w:rPr>
                <w:rFonts w:ascii="Times New Roman" w:hAnsi="Times New Roman"/>
                <w:b/>
                <w:sz w:val="24"/>
                <w:szCs w:val="24"/>
              </w:rPr>
            </w:pPr>
          </w:p>
        </w:tc>
        <w:tc>
          <w:tcPr>
            <w:tcW w:w="1259" w:type="dxa"/>
          </w:tcPr>
          <w:p w14:paraId="771B258A" w14:textId="77777777" w:rsidR="001A4D1E" w:rsidRPr="006410EA" w:rsidRDefault="001A4D1E" w:rsidP="00D91878">
            <w:pPr>
              <w:pStyle w:val="af4"/>
              <w:snapToGrid w:val="0"/>
              <w:jc w:val="center"/>
              <w:rPr>
                <w:b/>
                <w:bCs/>
              </w:rPr>
            </w:pPr>
            <w:r w:rsidRPr="006410EA">
              <w:rPr>
                <w:b/>
                <w:bCs/>
              </w:rPr>
              <w:t>Ціна за одиницю,</w:t>
            </w:r>
          </w:p>
          <w:p w14:paraId="677C1A17" w14:textId="77777777" w:rsidR="001A4D1E" w:rsidRPr="006410EA" w:rsidRDefault="001A4D1E" w:rsidP="00D91878">
            <w:pPr>
              <w:spacing w:after="0" w:line="240" w:lineRule="auto"/>
              <w:jc w:val="center"/>
              <w:rPr>
                <w:rFonts w:ascii="Times New Roman" w:hAnsi="Times New Roman"/>
                <w:b/>
                <w:sz w:val="24"/>
                <w:szCs w:val="24"/>
              </w:rPr>
            </w:pPr>
            <w:r w:rsidRPr="006410EA">
              <w:rPr>
                <w:rFonts w:ascii="Times New Roman" w:hAnsi="Times New Roman"/>
                <w:b/>
                <w:bCs/>
                <w:sz w:val="24"/>
                <w:szCs w:val="24"/>
              </w:rPr>
              <w:t>грн без ПДВ</w:t>
            </w:r>
          </w:p>
        </w:tc>
        <w:tc>
          <w:tcPr>
            <w:tcW w:w="943" w:type="dxa"/>
          </w:tcPr>
          <w:p w14:paraId="1F01C10B" w14:textId="77777777" w:rsidR="001A4D1E" w:rsidRPr="006410EA" w:rsidRDefault="001A4D1E" w:rsidP="00D91878">
            <w:pPr>
              <w:pStyle w:val="af4"/>
              <w:snapToGrid w:val="0"/>
              <w:jc w:val="center"/>
              <w:rPr>
                <w:b/>
                <w:bCs/>
              </w:rPr>
            </w:pPr>
            <w:r w:rsidRPr="006410EA">
              <w:rPr>
                <w:b/>
                <w:bCs/>
              </w:rPr>
              <w:t>Розмір ПДВ,</w:t>
            </w:r>
          </w:p>
          <w:p w14:paraId="215790EC" w14:textId="77777777" w:rsidR="001A4D1E" w:rsidRPr="006410EA" w:rsidRDefault="001A4D1E" w:rsidP="00D91878">
            <w:pPr>
              <w:pStyle w:val="af4"/>
              <w:snapToGrid w:val="0"/>
              <w:jc w:val="center"/>
              <w:rPr>
                <w:b/>
                <w:bCs/>
              </w:rPr>
            </w:pPr>
            <w:r w:rsidRPr="006410EA">
              <w:rPr>
                <w:b/>
                <w:bCs/>
              </w:rPr>
              <w:t>%</w:t>
            </w:r>
          </w:p>
        </w:tc>
        <w:tc>
          <w:tcPr>
            <w:tcW w:w="1257" w:type="dxa"/>
          </w:tcPr>
          <w:p w14:paraId="375F83FA" w14:textId="77777777" w:rsidR="001A4D1E" w:rsidRPr="006410EA" w:rsidRDefault="001A4D1E" w:rsidP="00D91878">
            <w:pPr>
              <w:pStyle w:val="af4"/>
              <w:snapToGrid w:val="0"/>
              <w:jc w:val="center"/>
              <w:rPr>
                <w:b/>
                <w:bCs/>
              </w:rPr>
            </w:pPr>
            <w:r w:rsidRPr="006410EA">
              <w:rPr>
                <w:b/>
                <w:bCs/>
              </w:rPr>
              <w:t>Ціна за одиницю,</w:t>
            </w:r>
          </w:p>
          <w:p w14:paraId="6656EA48" w14:textId="77777777" w:rsidR="001A4D1E" w:rsidRPr="006410EA" w:rsidRDefault="001A4D1E" w:rsidP="00D91878">
            <w:pPr>
              <w:pStyle w:val="af4"/>
              <w:snapToGrid w:val="0"/>
              <w:jc w:val="center"/>
              <w:rPr>
                <w:b/>
                <w:bCs/>
              </w:rPr>
            </w:pPr>
            <w:r w:rsidRPr="006410EA">
              <w:rPr>
                <w:b/>
                <w:bCs/>
              </w:rPr>
              <w:t>грн з ПДВ</w:t>
            </w:r>
          </w:p>
        </w:tc>
        <w:tc>
          <w:tcPr>
            <w:tcW w:w="1228" w:type="dxa"/>
          </w:tcPr>
          <w:p w14:paraId="2F66AB8B" w14:textId="77777777" w:rsidR="001A4D1E" w:rsidRPr="006410EA" w:rsidRDefault="001A4D1E" w:rsidP="00D91878">
            <w:pPr>
              <w:pStyle w:val="af4"/>
              <w:snapToGrid w:val="0"/>
              <w:jc w:val="center"/>
              <w:rPr>
                <w:b/>
                <w:bCs/>
              </w:rPr>
            </w:pPr>
            <w:r w:rsidRPr="006410EA">
              <w:rPr>
                <w:b/>
                <w:bCs/>
              </w:rPr>
              <w:t>Вартість,</w:t>
            </w:r>
          </w:p>
          <w:p w14:paraId="10CFAFBE" w14:textId="77777777" w:rsidR="001A4D1E" w:rsidRPr="006410EA" w:rsidRDefault="001A4D1E" w:rsidP="00D91878">
            <w:pPr>
              <w:spacing w:after="0" w:line="240" w:lineRule="auto"/>
              <w:jc w:val="center"/>
              <w:rPr>
                <w:rFonts w:ascii="Times New Roman" w:hAnsi="Times New Roman"/>
                <w:b/>
                <w:sz w:val="24"/>
                <w:szCs w:val="24"/>
              </w:rPr>
            </w:pPr>
            <w:r w:rsidRPr="006410EA">
              <w:rPr>
                <w:rFonts w:ascii="Times New Roman" w:hAnsi="Times New Roman"/>
                <w:b/>
                <w:bCs/>
                <w:sz w:val="24"/>
                <w:szCs w:val="24"/>
              </w:rPr>
              <w:t>Грн з ПДВ</w:t>
            </w:r>
          </w:p>
        </w:tc>
      </w:tr>
      <w:tr w:rsidR="001A4D1E" w:rsidRPr="006410EA" w14:paraId="0E6B048E" w14:textId="77777777" w:rsidTr="001A4D1E">
        <w:tc>
          <w:tcPr>
            <w:tcW w:w="463" w:type="dxa"/>
          </w:tcPr>
          <w:p w14:paraId="2E19E096" w14:textId="77777777" w:rsidR="001A4D1E" w:rsidRPr="006410EA" w:rsidRDefault="001A4D1E" w:rsidP="00D91878">
            <w:pPr>
              <w:spacing w:after="0" w:line="240" w:lineRule="auto"/>
              <w:jc w:val="center"/>
              <w:rPr>
                <w:rFonts w:ascii="Times New Roman" w:hAnsi="Times New Roman"/>
                <w:b/>
                <w:sz w:val="24"/>
                <w:szCs w:val="24"/>
              </w:rPr>
            </w:pPr>
          </w:p>
        </w:tc>
        <w:tc>
          <w:tcPr>
            <w:tcW w:w="1846" w:type="dxa"/>
          </w:tcPr>
          <w:p w14:paraId="785268A0" w14:textId="77777777" w:rsidR="001A4D1E" w:rsidRPr="006410EA" w:rsidRDefault="001A4D1E" w:rsidP="00D91878">
            <w:pPr>
              <w:spacing w:after="0" w:line="240" w:lineRule="auto"/>
              <w:jc w:val="center"/>
              <w:rPr>
                <w:rFonts w:ascii="Times New Roman" w:hAnsi="Times New Roman"/>
                <w:b/>
                <w:sz w:val="24"/>
                <w:szCs w:val="24"/>
              </w:rPr>
            </w:pPr>
          </w:p>
        </w:tc>
        <w:tc>
          <w:tcPr>
            <w:tcW w:w="766" w:type="dxa"/>
          </w:tcPr>
          <w:p w14:paraId="31C9AE30" w14:textId="30FD166F" w:rsidR="001A4D1E" w:rsidRPr="006410EA" w:rsidRDefault="001A4D1E" w:rsidP="00D91878">
            <w:pPr>
              <w:spacing w:after="0" w:line="240" w:lineRule="auto"/>
              <w:jc w:val="center"/>
              <w:rPr>
                <w:rFonts w:ascii="Times New Roman" w:hAnsi="Times New Roman"/>
                <w:b/>
                <w:sz w:val="24"/>
                <w:szCs w:val="24"/>
              </w:rPr>
            </w:pPr>
          </w:p>
        </w:tc>
        <w:tc>
          <w:tcPr>
            <w:tcW w:w="643" w:type="dxa"/>
          </w:tcPr>
          <w:p w14:paraId="212C3D28" w14:textId="77777777" w:rsidR="001A4D1E" w:rsidRPr="006410EA" w:rsidRDefault="001A4D1E" w:rsidP="00D91878">
            <w:pPr>
              <w:spacing w:after="0" w:line="240" w:lineRule="auto"/>
              <w:jc w:val="center"/>
              <w:rPr>
                <w:rFonts w:ascii="Times New Roman" w:hAnsi="Times New Roman"/>
                <w:b/>
                <w:sz w:val="24"/>
                <w:szCs w:val="24"/>
              </w:rPr>
            </w:pPr>
          </w:p>
        </w:tc>
        <w:tc>
          <w:tcPr>
            <w:tcW w:w="1150" w:type="dxa"/>
          </w:tcPr>
          <w:p w14:paraId="3932F994" w14:textId="77777777" w:rsidR="001A4D1E" w:rsidRPr="006410EA" w:rsidRDefault="001A4D1E" w:rsidP="00D91878">
            <w:pPr>
              <w:spacing w:after="0" w:line="240" w:lineRule="auto"/>
              <w:jc w:val="center"/>
              <w:rPr>
                <w:rFonts w:ascii="Times New Roman" w:hAnsi="Times New Roman"/>
                <w:b/>
                <w:sz w:val="24"/>
                <w:szCs w:val="24"/>
              </w:rPr>
            </w:pPr>
          </w:p>
        </w:tc>
        <w:tc>
          <w:tcPr>
            <w:tcW w:w="1279" w:type="dxa"/>
          </w:tcPr>
          <w:p w14:paraId="739D78A1" w14:textId="77777777" w:rsidR="001A4D1E" w:rsidRPr="006410EA" w:rsidRDefault="001A4D1E" w:rsidP="00D91878">
            <w:pPr>
              <w:spacing w:after="0" w:line="240" w:lineRule="auto"/>
              <w:jc w:val="center"/>
              <w:rPr>
                <w:rFonts w:ascii="Times New Roman" w:hAnsi="Times New Roman"/>
                <w:b/>
                <w:sz w:val="24"/>
                <w:szCs w:val="24"/>
              </w:rPr>
            </w:pPr>
          </w:p>
        </w:tc>
        <w:tc>
          <w:tcPr>
            <w:tcW w:w="1259" w:type="dxa"/>
          </w:tcPr>
          <w:p w14:paraId="7B29BED5" w14:textId="77777777" w:rsidR="001A4D1E" w:rsidRPr="006410EA" w:rsidRDefault="001A4D1E" w:rsidP="00D91878">
            <w:pPr>
              <w:spacing w:after="0" w:line="240" w:lineRule="auto"/>
              <w:jc w:val="center"/>
              <w:rPr>
                <w:rFonts w:ascii="Times New Roman" w:hAnsi="Times New Roman"/>
                <w:b/>
                <w:sz w:val="24"/>
                <w:szCs w:val="24"/>
              </w:rPr>
            </w:pPr>
          </w:p>
        </w:tc>
        <w:tc>
          <w:tcPr>
            <w:tcW w:w="943" w:type="dxa"/>
          </w:tcPr>
          <w:p w14:paraId="0B8AE572" w14:textId="77777777" w:rsidR="001A4D1E" w:rsidRPr="006410EA" w:rsidRDefault="001A4D1E" w:rsidP="00D91878">
            <w:pPr>
              <w:spacing w:after="0" w:line="240" w:lineRule="auto"/>
              <w:jc w:val="center"/>
              <w:rPr>
                <w:rFonts w:ascii="Times New Roman" w:hAnsi="Times New Roman"/>
                <w:b/>
                <w:sz w:val="24"/>
                <w:szCs w:val="24"/>
              </w:rPr>
            </w:pPr>
          </w:p>
        </w:tc>
        <w:tc>
          <w:tcPr>
            <w:tcW w:w="1257" w:type="dxa"/>
          </w:tcPr>
          <w:p w14:paraId="6A9107D3" w14:textId="77777777" w:rsidR="001A4D1E" w:rsidRPr="006410EA" w:rsidRDefault="001A4D1E" w:rsidP="00D91878">
            <w:pPr>
              <w:spacing w:after="0" w:line="240" w:lineRule="auto"/>
              <w:jc w:val="center"/>
              <w:rPr>
                <w:rFonts w:ascii="Times New Roman" w:hAnsi="Times New Roman"/>
                <w:b/>
                <w:sz w:val="24"/>
                <w:szCs w:val="24"/>
              </w:rPr>
            </w:pPr>
          </w:p>
        </w:tc>
        <w:tc>
          <w:tcPr>
            <w:tcW w:w="1228" w:type="dxa"/>
          </w:tcPr>
          <w:p w14:paraId="58E61972" w14:textId="77777777" w:rsidR="001A4D1E" w:rsidRPr="006410EA" w:rsidRDefault="001A4D1E" w:rsidP="00D91878">
            <w:pPr>
              <w:spacing w:after="0" w:line="240" w:lineRule="auto"/>
              <w:jc w:val="center"/>
              <w:rPr>
                <w:rFonts w:ascii="Times New Roman" w:hAnsi="Times New Roman"/>
                <w:b/>
                <w:sz w:val="24"/>
                <w:szCs w:val="24"/>
              </w:rPr>
            </w:pPr>
          </w:p>
        </w:tc>
      </w:tr>
      <w:tr w:rsidR="001A4D1E" w:rsidRPr="006410EA" w14:paraId="75F72085" w14:textId="77777777" w:rsidTr="001A4D1E">
        <w:tc>
          <w:tcPr>
            <w:tcW w:w="463" w:type="dxa"/>
          </w:tcPr>
          <w:p w14:paraId="3A9A82C5" w14:textId="77777777" w:rsidR="001A4D1E" w:rsidRPr="006410EA" w:rsidRDefault="001A4D1E" w:rsidP="00D91878">
            <w:pPr>
              <w:spacing w:after="0" w:line="240" w:lineRule="auto"/>
              <w:jc w:val="center"/>
              <w:rPr>
                <w:rFonts w:ascii="Times New Roman" w:hAnsi="Times New Roman"/>
                <w:b/>
                <w:sz w:val="24"/>
                <w:szCs w:val="24"/>
              </w:rPr>
            </w:pPr>
          </w:p>
        </w:tc>
        <w:tc>
          <w:tcPr>
            <w:tcW w:w="1846" w:type="dxa"/>
          </w:tcPr>
          <w:p w14:paraId="5DC0AF6F" w14:textId="77777777" w:rsidR="001A4D1E" w:rsidRPr="006410EA" w:rsidRDefault="001A4D1E" w:rsidP="00D91878">
            <w:pPr>
              <w:spacing w:after="0" w:line="240" w:lineRule="auto"/>
              <w:jc w:val="center"/>
              <w:rPr>
                <w:rFonts w:ascii="Times New Roman" w:hAnsi="Times New Roman"/>
                <w:b/>
                <w:sz w:val="24"/>
                <w:szCs w:val="24"/>
              </w:rPr>
            </w:pPr>
          </w:p>
        </w:tc>
        <w:tc>
          <w:tcPr>
            <w:tcW w:w="766" w:type="dxa"/>
          </w:tcPr>
          <w:p w14:paraId="54978879" w14:textId="0C84CD32" w:rsidR="001A4D1E" w:rsidRPr="006410EA" w:rsidRDefault="001A4D1E" w:rsidP="00D91878">
            <w:pPr>
              <w:spacing w:after="0" w:line="240" w:lineRule="auto"/>
              <w:jc w:val="center"/>
              <w:rPr>
                <w:rFonts w:ascii="Times New Roman" w:hAnsi="Times New Roman"/>
                <w:b/>
                <w:sz w:val="24"/>
                <w:szCs w:val="24"/>
              </w:rPr>
            </w:pPr>
          </w:p>
        </w:tc>
        <w:tc>
          <w:tcPr>
            <w:tcW w:w="643" w:type="dxa"/>
          </w:tcPr>
          <w:p w14:paraId="545B59AE" w14:textId="77777777" w:rsidR="001A4D1E" w:rsidRPr="006410EA" w:rsidRDefault="001A4D1E" w:rsidP="00D91878">
            <w:pPr>
              <w:spacing w:after="0" w:line="240" w:lineRule="auto"/>
              <w:jc w:val="center"/>
              <w:rPr>
                <w:rFonts w:ascii="Times New Roman" w:hAnsi="Times New Roman"/>
                <w:b/>
                <w:sz w:val="24"/>
                <w:szCs w:val="24"/>
              </w:rPr>
            </w:pPr>
          </w:p>
        </w:tc>
        <w:tc>
          <w:tcPr>
            <w:tcW w:w="1150" w:type="dxa"/>
          </w:tcPr>
          <w:p w14:paraId="4F8C4C3D" w14:textId="77777777" w:rsidR="001A4D1E" w:rsidRPr="006410EA" w:rsidRDefault="001A4D1E" w:rsidP="00D91878">
            <w:pPr>
              <w:spacing w:after="0" w:line="240" w:lineRule="auto"/>
              <w:jc w:val="center"/>
              <w:rPr>
                <w:rFonts w:ascii="Times New Roman" w:hAnsi="Times New Roman"/>
                <w:b/>
                <w:sz w:val="24"/>
                <w:szCs w:val="24"/>
              </w:rPr>
            </w:pPr>
          </w:p>
        </w:tc>
        <w:tc>
          <w:tcPr>
            <w:tcW w:w="1279" w:type="dxa"/>
          </w:tcPr>
          <w:p w14:paraId="5455ACCE" w14:textId="77777777" w:rsidR="001A4D1E" w:rsidRPr="006410EA" w:rsidRDefault="001A4D1E" w:rsidP="00D91878">
            <w:pPr>
              <w:spacing w:after="0" w:line="240" w:lineRule="auto"/>
              <w:jc w:val="center"/>
              <w:rPr>
                <w:rFonts w:ascii="Times New Roman" w:hAnsi="Times New Roman"/>
                <w:b/>
                <w:sz w:val="24"/>
                <w:szCs w:val="24"/>
              </w:rPr>
            </w:pPr>
          </w:p>
        </w:tc>
        <w:tc>
          <w:tcPr>
            <w:tcW w:w="1259" w:type="dxa"/>
          </w:tcPr>
          <w:p w14:paraId="75D34335" w14:textId="77777777" w:rsidR="001A4D1E" w:rsidRPr="006410EA" w:rsidRDefault="001A4D1E" w:rsidP="00D91878">
            <w:pPr>
              <w:spacing w:after="0" w:line="240" w:lineRule="auto"/>
              <w:jc w:val="center"/>
              <w:rPr>
                <w:rFonts w:ascii="Times New Roman" w:hAnsi="Times New Roman"/>
                <w:b/>
                <w:sz w:val="24"/>
                <w:szCs w:val="24"/>
              </w:rPr>
            </w:pPr>
          </w:p>
        </w:tc>
        <w:tc>
          <w:tcPr>
            <w:tcW w:w="943" w:type="dxa"/>
          </w:tcPr>
          <w:p w14:paraId="44C6496E" w14:textId="77777777" w:rsidR="001A4D1E" w:rsidRPr="006410EA" w:rsidRDefault="001A4D1E" w:rsidP="00D91878">
            <w:pPr>
              <w:spacing w:after="0" w:line="240" w:lineRule="auto"/>
              <w:jc w:val="center"/>
              <w:rPr>
                <w:rFonts w:ascii="Times New Roman" w:hAnsi="Times New Roman"/>
                <w:b/>
                <w:sz w:val="24"/>
                <w:szCs w:val="24"/>
              </w:rPr>
            </w:pPr>
          </w:p>
        </w:tc>
        <w:tc>
          <w:tcPr>
            <w:tcW w:w="1257" w:type="dxa"/>
          </w:tcPr>
          <w:p w14:paraId="05FBE080" w14:textId="77777777" w:rsidR="001A4D1E" w:rsidRPr="006410EA" w:rsidRDefault="001A4D1E" w:rsidP="00D91878">
            <w:pPr>
              <w:spacing w:after="0" w:line="240" w:lineRule="auto"/>
              <w:jc w:val="center"/>
              <w:rPr>
                <w:rFonts w:ascii="Times New Roman" w:hAnsi="Times New Roman"/>
                <w:b/>
                <w:sz w:val="24"/>
                <w:szCs w:val="24"/>
              </w:rPr>
            </w:pPr>
          </w:p>
        </w:tc>
        <w:tc>
          <w:tcPr>
            <w:tcW w:w="1228" w:type="dxa"/>
          </w:tcPr>
          <w:p w14:paraId="2AE03251" w14:textId="77777777" w:rsidR="001A4D1E" w:rsidRPr="006410EA" w:rsidRDefault="001A4D1E" w:rsidP="00D91878">
            <w:pPr>
              <w:spacing w:after="0" w:line="240" w:lineRule="auto"/>
              <w:jc w:val="center"/>
              <w:rPr>
                <w:rFonts w:ascii="Times New Roman" w:hAnsi="Times New Roman"/>
                <w:b/>
                <w:sz w:val="24"/>
                <w:szCs w:val="24"/>
              </w:rPr>
            </w:pPr>
          </w:p>
        </w:tc>
      </w:tr>
      <w:tr w:rsidR="001A4D1E" w:rsidRPr="006410EA" w14:paraId="7D9D871E" w14:textId="77777777" w:rsidTr="001A4D1E">
        <w:tc>
          <w:tcPr>
            <w:tcW w:w="463" w:type="dxa"/>
          </w:tcPr>
          <w:p w14:paraId="24A77904" w14:textId="77777777" w:rsidR="001A4D1E" w:rsidRPr="006410EA" w:rsidRDefault="001A4D1E" w:rsidP="00D91878">
            <w:pPr>
              <w:spacing w:after="0" w:line="240" w:lineRule="auto"/>
              <w:jc w:val="center"/>
              <w:rPr>
                <w:rFonts w:ascii="Times New Roman" w:hAnsi="Times New Roman"/>
                <w:b/>
                <w:sz w:val="24"/>
                <w:szCs w:val="24"/>
              </w:rPr>
            </w:pPr>
          </w:p>
        </w:tc>
        <w:tc>
          <w:tcPr>
            <w:tcW w:w="1846" w:type="dxa"/>
          </w:tcPr>
          <w:p w14:paraId="460C14A4" w14:textId="77777777" w:rsidR="001A4D1E" w:rsidRPr="006410EA" w:rsidRDefault="001A4D1E" w:rsidP="00D91878">
            <w:pPr>
              <w:spacing w:after="0" w:line="240" w:lineRule="auto"/>
              <w:jc w:val="center"/>
              <w:rPr>
                <w:rFonts w:ascii="Times New Roman" w:hAnsi="Times New Roman"/>
                <w:b/>
                <w:sz w:val="24"/>
                <w:szCs w:val="24"/>
              </w:rPr>
            </w:pPr>
          </w:p>
        </w:tc>
        <w:tc>
          <w:tcPr>
            <w:tcW w:w="766" w:type="dxa"/>
          </w:tcPr>
          <w:p w14:paraId="47DA5B1B" w14:textId="44171EF9" w:rsidR="001A4D1E" w:rsidRPr="006410EA" w:rsidRDefault="001A4D1E" w:rsidP="00D91878">
            <w:pPr>
              <w:spacing w:after="0" w:line="240" w:lineRule="auto"/>
              <w:jc w:val="center"/>
              <w:rPr>
                <w:rFonts w:ascii="Times New Roman" w:hAnsi="Times New Roman"/>
                <w:b/>
                <w:sz w:val="24"/>
                <w:szCs w:val="24"/>
              </w:rPr>
            </w:pPr>
          </w:p>
        </w:tc>
        <w:tc>
          <w:tcPr>
            <w:tcW w:w="643" w:type="dxa"/>
          </w:tcPr>
          <w:p w14:paraId="1EE5EDAE" w14:textId="77777777" w:rsidR="001A4D1E" w:rsidRPr="006410EA" w:rsidRDefault="001A4D1E" w:rsidP="00D91878">
            <w:pPr>
              <w:spacing w:after="0" w:line="240" w:lineRule="auto"/>
              <w:jc w:val="center"/>
              <w:rPr>
                <w:rFonts w:ascii="Times New Roman" w:hAnsi="Times New Roman"/>
                <w:b/>
                <w:sz w:val="24"/>
                <w:szCs w:val="24"/>
              </w:rPr>
            </w:pPr>
          </w:p>
        </w:tc>
        <w:tc>
          <w:tcPr>
            <w:tcW w:w="1150" w:type="dxa"/>
          </w:tcPr>
          <w:p w14:paraId="75DC0200" w14:textId="77777777" w:rsidR="001A4D1E" w:rsidRPr="006410EA" w:rsidRDefault="001A4D1E" w:rsidP="00D91878">
            <w:pPr>
              <w:spacing w:after="0" w:line="240" w:lineRule="auto"/>
              <w:jc w:val="center"/>
              <w:rPr>
                <w:rFonts w:ascii="Times New Roman" w:hAnsi="Times New Roman"/>
                <w:b/>
                <w:sz w:val="24"/>
                <w:szCs w:val="24"/>
              </w:rPr>
            </w:pPr>
          </w:p>
        </w:tc>
        <w:tc>
          <w:tcPr>
            <w:tcW w:w="1279" w:type="dxa"/>
          </w:tcPr>
          <w:p w14:paraId="1445B962" w14:textId="77777777" w:rsidR="001A4D1E" w:rsidRPr="006410EA" w:rsidRDefault="001A4D1E" w:rsidP="00D91878">
            <w:pPr>
              <w:spacing w:after="0" w:line="240" w:lineRule="auto"/>
              <w:jc w:val="center"/>
              <w:rPr>
                <w:rFonts w:ascii="Times New Roman" w:hAnsi="Times New Roman"/>
                <w:b/>
                <w:sz w:val="24"/>
                <w:szCs w:val="24"/>
              </w:rPr>
            </w:pPr>
          </w:p>
        </w:tc>
        <w:tc>
          <w:tcPr>
            <w:tcW w:w="1259" w:type="dxa"/>
          </w:tcPr>
          <w:p w14:paraId="51E58FFC" w14:textId="77777777" w:rsidR="001A4D1E" w:rsidRPr="006410EA" w:rsidRDefault="001A4D1E" w:rsidP="00D91878">
            <w:pPr>
              <w:spacing w:after="0" w:line="240" w:lineRule="auto"/>
              <w:jc w:val="center"/>
              <w:rPr>
                <w:rFonts w:ascii="Times New Roman" w:hAnsi="Times New Roman"/>
                <w:b/>
                <w:sz w:val="24"/>
                <w:szCs w:val="24"/>
              </w:rPr>
            </w:pPr>
          </w:p>
        </w:tc>
        <w:tc>
          <w:tcPr>
            <w:tcW w:w="943" w:type="dxa"/>
          </w:tcPr>
          <w:p w14:paraId="6ED196E7" w14:textId="77777777" w:rsidR="001A4D1E" w:rsidRPr="006410EA" w:rsidRDefault="001A4D1E" w:rsidP="00D91878">
            <w:pPr>
              <w:spacing w:after="0" w:line="240" w:lineRule="auto"/>
              <w:jc w:val="center"/>
              <w:rPr>
                <w:rFonts w:ascii="Times New Roman" w:hAnsi="Times New Roman"/>
                <w:b/>
                <w:sz w:val="24"/>
                <w:szCs w:val="24"/>
              </w:rPr>
            </w:pPr>
          </w:p>
        </w:tc>
        <w:tc>
          <w:tcPr>
            <w:tcW w:w="1257" w:type="dxa"/>
          </w:tcPr>
          <w:p w14:paraId="79970C62" w14:textId="77777777" w:rsidR="001A4D1E" w:rsidRPr="006410EA" w:rsidRDefault="001A4D1E" w:rsidP="00D91878">
            <w:pPr>
              <w:spacing w:after="0" w:line="240" w:lineRule="auto"/>
              <w:jc w:val="center"/>
              <w:rPr>
                <w:rFonts w:ascii="Times New Roman" w:hAnsi="Times New Roman"/>
                <w:b/>
                <w:sz w:val="24"/>
                <w:szCs w:val="24"/>
              </w:rPr>
            </w:pPr>
          </w:p>
        </w:tc>
        <w:tc>
          <w:tcPr>
            <w:tcW w:w="1228" w:type="dxa"/>
          </w:tcPr>
          <w:p w14:paraId="32C2FE2B" w14:textId="77777777" w:rsidR="001A4D1E" w:rsidRPr="006410EA" w:rsidRDefault="001A4D1E" w:rsidP="00D91878">
            <w:pPr>
              <w:spacing w:after="0" w:line="240" w:lineRule="auto"/>
              <w:jc w:val="center"/>
              <w:rPr>
                <w:rFonts w:ascii="Times New Roman" w:hAnsi="Times New Roman"/>
                <w:b/>
                <w:sz w:val="24"/>
                <w:szCs w:val="24"/>
              </w:rPr>
            </w:pPr>
          </w:p>
        </w:tc>
      </w:tr>
      <w:tr w:rsidR="001A4D1E" w:rsidRPr="006410EA" w14:paraId="09BBDB43" w14:textId="77777777" w:rsidTr="001A4D1E">
        <w:tc>
          <w:tcPr>
            <w:tcW w:w="463" w:type="dxa"/>
          </w:tcPr>
          <w:p w14:paraId="1F557F63" w14:textId="77777777" w:rsidR="001A4D1E" w:rsidRPr="006410EA" w:rsidRDefault="001A4D1E" w:rsidP="00D91878">
            <w:pPr>
              <w:spacing w:after="0" w:line="240" w:lineRule="auto"/>
              <w:jc w:val="center"/>
              <w:rPr>
                <w:rFonts w:ascii="Times New Roman" w:hAnsi="Times New Roman"/>
                <w:b/>
                <w:sz w:val="24"/>
                <w:szCs w:val="24"/>
              </w:rPr>
            </w:pPr>
          </w:p>
        </w:tc>
        <w:tc>
          <w:tcPr>
            <w:tcW w:w="1846" w:type="dxa"/>
          </w:tcPr>
          <w:p w14:paraId="5DFD7234" w14:textId="77777777" w:rsidR="001A4D1E" w:rsidRPr="006410EA" w:rsidRDefault="001A4D1E" w:rsidP="00D91878">
            <w:pPr>
              <w:spacing w:after="0" w:line="240" w:lineRule="auto"/>
              <w:jc w:val="center"/>
              <w:rPr>
                <w:rFonts w:ascii="Times New Roman" w:hAnsi="Times New Roman"/>
                <w:b/>
                <w:sz w:val="24"/>
                <w:szCs w:val="24"/>
              </w:rPr>
            </w:pPr>
          </w:p>
        </w:tc>
        <w:tc>
          <w:tcPr>
            <w:tcW w:w="766" w:type="dxa"/>
          </w:tcPr>
          <w:p w14:paraId="2E04CB9D" w14:textId="5880BDC7" w:rsidR="001A4D1E" w:rsidRPr="006410EA" w:rsidRDefault="001A4D1E" w:rsidP="00D91878">
            <w:pPr>
              <w:spacing w:after="0" w:line="240" w:lineRule="auto"/>
              <w:jc w:val="center"/>
              <w:rPr>
                <w:rFonts w:ascii="Times New Roman" w:hAnsi="Times New Roman"/>
                <w:b/>
                <w:sz w:val="24"/>
                <w:szCs w:val="24"/>
              </w:rPr>
            </w:pPr>
          </w:p>
        </w:tc>
        <w:tc>
          <w:tcPr>
            <w:tcW w:w="643" w:type="dxa"/>
          </w:tcPr>
          <w:p w14:paraId="090406ED" w14:textId="77777777" w:rsidR="001A4D1E" w:rsidRPr="006410EA" w:rsidRDefault="001A4D1E" w:rsidP="00D91878">
            <w:pPr>
              <w:spacing w:after="0" w:line="240" w:lineRule="auto"/>
              <w:jc w:val="center"/>
              <w:rPr>
                <w:rFonts w:ascii="Times New Roman" w:hAnsi="Times New Roman"/>
                <w:b/>
                <w:sz w:val="24"/>
                <w:szCs w:val="24"/>
              </w:rPr>
            </w:pPr>
          </w:p>
        </w:tc>
        <w:tc>
          <w:tcPr>
            <w:tcW w:w="1150" w:type="dxa"/>
          </w:tcPr>
          <w:p w14:paraId="7A8A711C" w14:textId="77777777" w:rsidR="001A4D1E" w:rsidRPr="006410EA" w:rsidRDefault="001A4D1E" w:rsidP="00D91878">
            <w:pPr>
              <w:spacing w:after="0" w:line="240" w:lineRule="auto"/>
              <w:jc w:val="center"/>
              <w:rPr>
                <w:rFonts w:ascii="Times New Roman" w:hAnsi="Times New Roman"/>
                <w:b/>
                <w:sz w:val="24"/>
                <w:szCs w:val="24"/>
              </w:rPr>
            </w:pPr>
          </w:p>
        </w:tc>
        <w:tc>
          <w:tcPr>
            <w:tcW w:w="1279" w:type="dxa"/>
          </w:tcPr>
          <w:p w14:paraId="2C223629" w14:textId="77777777" w:rsidR="001A4D1E" w:rsidRPr="006410EA" w:rsidRDefault="001A4D1E" w:rsidP="00D91878">
            <w:pPr>
              <w:spacing w:after="0" w:line="240" w:lineRule="auto"/>
              <w:jc w:val="center"/>
              <w:rPr>
                <w:rFonts w:ascii="Times New Roman" w:hAnsi="Times New Roman"/>
                <w:b/>
                <w:sz w:val="24"/>
                <w:szCs w:val="24"/>
              </w:rPr>
            </w:pPr>
          </w:p>
        </w:tc>
        <w:tc>
          <w:tcPr>
            <w:tcW w:w="1259" w:type="dxa"/>
          </w:tcPr>
          <w:p w14:paraId="37848774" w14:textId="77777777" w:rsidR="001A4D1E" w:rsidRPr="006410EA" w:rsidRDefault="001A4D1E" w:rsidP="00D91878">
            <w:pPr>
              <w:spacing w:after="0" w:line="240" w:lineRule="auto"/>
              <w:jc w:val="center"/>
              <w:rPr>
                <w:rFonts w:ascii="Times New Roman" w:hAnsi="Times New Roman"/>
                <w:b/>
                <w:sz w:val="24"/>
                <w:szCs w:val="24"/>
              </w:rPr>
            </w:pPr>
          </w:p>
        </w:tc>
        <w:tc>
          <w:tcPr>
            <w:tcW w:w="943" w:type="dxa"/>
          </w:tcPr>
          <w:p w14:paraId="724D4EB2" w14:textId="77777777" w:rsidR="001A4D1E" w:rsidRPr="006410EA" w:rsidRDefault="001A4D1E" w:rsidP="00D91878">
            <w:pPr>
              <w:spacing w:after="0" w:line="240" w:lineRule="auto"/>
              <w:jc w:val="center"/>
              <w:rPr>
                <w:rFonts w:ascii="Times New Roman" w:hAnsi="Times New Roman"/>
                <w:b/>
                <w:sz w:val="24"/>
                <w:szCs w:val="24"/>
              </w:rPr>
            </w:pPr>
          </w:p>
        </w:tc>
        <w:tc>
          <w:tcPr>
            <w:tcW w:w="1257" w:type="dxa"/>
          </w:tcPr>
          <w:p w14:paraId="1AD0EF8A" w14:textId="77777777" w:rsidR="001A4D1E" w:rsidRPr="006410EA" w:rsidRDefault="001A4D1E" w:rsidP="00D91878">
            <w:pPr>
              <w:spacing w:after="0" w:line="240" w:lineRule="auto"/>
              <w:jc w:val="center"/>
              <w:rPr>
                <w:rFonts w:ascii="Times New Roman" w:hAnsi="Times New Roman"/>
                <w:b/>
                <w:sz w:val="24"/>
                <w:szCs w:val="24"/>
              </w:rPr>
            </w:pPr>
          </w:p>
        </w:tc>
        <w:tc>
          <w:tcPr>
            <w:tcW w:w="1228" w:type="dxa"/>
          </w:tcPr>
          <w:p w14:paraId="5C8231C3" w14:textId="77777777" w:rsidR="001A4D1E" w:rsidRPr="006410EA" w:rsidRDefault="001A4D1E" w:rsidP="00D91878">
            <w:pPr>
              <w:spacing w:after="0" w:line="240" w:lineRule="auto"/>
              <w:jc w:val="center"/>
              <w:rPr>
                <w:rFonts w:ascii="Times New Roman" w:hAnsi="Times New Roman"/>
                <w:b/>
                <w:sz w:val="24"/>
                <w:szCs w:val="24"/>
              </w:rPr>
            </w:pPr>
          </w:p>
        </w:tc>
      </w:tr>
      <w:tr w:rsidR="001A4D1E" w:rsidRPr="006410EA" w14:paraId="0F6C0E0A" w14:textId="77777777" w:rsidTr="001A4D1E">
        <w:tc>
          <w:tcPr>
            <w:tcW w:w="9606" w:type="dxa"/>
            <w:gridSpan w:val="9"/>
          </w:tcPr>
          <w:p w14:paraId="06D74F84" w14:textId="5F1318D8" w:rsidR="001A4D1E" w:rsidRPr="006410EA" w:rsidRDefault="001A4D1E" w:rsidP="00D91878">
            <w:pPr>
              <w:spacing w:after="0" w:line="240" w:lineRule="auto"/>
              <w:jc w:val="right"/>
              <w:rPr>
                <w:rFonts w:ascii="Times New Roman" w:hAnsi="Times New Roman"/>
                <w:b/>
                <w:sz w:val="24"/>
                <w:szCs w:val="24"/>
              </w:rPr>
            </w:pPr>
            <w:r w:rsidRPr="006410EA">
              <w:rPr>
                <w:rFonts w:ascii="Times New Roman" w:hAnsi="Times New Roman"/>
                <w:b/>
                <w:sz w:val="24"/>
                <w:szCs w:val="24"/>
              </w:rPr>
              <w:t>ЗАГАЛЬНА ВАРТІСТЬ ТОВАРУ без ПДВ</w:t>
            </w:r>
          </w:p>
        </w:tc>
        <w:tc>
          <w:tcPr>
            <w:tcW w:w="1228" w:type="dxa"/>
          </w:tcPr>
          <w:p w14:paraId="0D123AF2" w14:textId="77777777" w:rsidR="001A4D1E" w:rsidRPr="006410EA" w:rsidRDefault="001A4D1E" w:rsidP="00D91878">
            <w:pPr>
              <w:spacing w:after="0" w:line="240" w:lineRule="auto"/>
              <w:jc w:val="center"/>
              <w:rPr>
                <w:rFonts w:ascii="Times New Roman" w:hAnsi="Times New Roman"/>
                <w:b/>
                <w:sz w:val="24"/>
                <w:szCs w:val="24"/>
              </w:rPr>
            </w:pPr>
          </w:p>
        </w:tc>
      </w:tr>
      <w:tr w:rsidR="001A4D1E" w:rsidRPr="006410EA" w14:paraId="4486F720" w14:textId="77777777" w:rsidTr="00EF48B8">
        <w:tc>
          <w:tcPr>
            <w:tcW w:w="9606" w:type="dxa"/>
            <w:gridSpan w:val="9"/>
          </w:tcPr>
          <w:p w14:paraId="3F634AFB" w14:textId="595203F0" w:rsidR="001A4D1E" w:rsidRPr="006410EA" w:rsidRDefault="001A4D1E" w:rsidP="00D91878">
            <w:pPr>
              <w:spacing w:after="0" w:line="240" w:lineRule="auto"/>
              <w:jc w:val="right"/>
              <w:rPr>
                <w:rFonts w:ascii="Times New Roman" w:hAnsi="Times New Roman"/>
                <w:b/>
                <w:sz w:val="24"/>
                <w:szCs w:val="24"/>
              </w:rPr>
            </w:pPr>
            <w:r w:rsidRPr="006410EA">
              <w:rPr>
                <w:rFonts w:ascii="Times New Roman" w:hAnsi="Times New Roman"/>
                <w:b/>
                <w:sz w:val="24"/>
                <w:szCs w:val="24"/>
              </w:rPr>
              <w:t>Сума ПДВ, 7%</w:t>
            </w:r>
          </w:p>
        </w:tc>
        <w:tc>
          <w:tcPr>
            <w:tcW w:w="1228" w:type="dxa"/>
          </w:tcPr>
          <w:p w14:paraId="5F40659C" w14:textId="77777777" w:rsidR="001A4D1E" w:rsidRPr="006410EA" w:rsidRDefault="001A4D1E" w:rsidP="00D91878">
            <w:pPr>
              <w:spacing w:after="0" w:line="240" w:lineRule="auto"/>
              <w:jc w:val="center"/>
              <w:rPr>
                <w:rFonts w:ascii="Times New Roman" w:hAnsi="Times New Roman"/>
                <w:b/>
                <w:sz w:val="24"/>
                <w:szCs w:val="24"/>
              </w:rPr>
            </w:pPr>
          </w:p>
        </w:tc>
      </w:tr>
      <w:tr w:rsidR="001A4D1E" w:rsidRPr="006410EA" w14:paraId="54FBBC96" w14:textId="77777777" w:rsidTr="00EF48B8">
        <w:tc>
          <w:tcPr>
            <w:tcW w:w="9606" w:type="dxa"/>
            <w:gridSpan w:val="9"/>
          </w:tcPr>
          <w:p w14:paraId="08C35E38" w14:textId="2582252F" w:rsidR="001A4D1E" w:rsidRPr="006410EA" w:rsidRDefault="001A4D1E" w:rsidP="00D91878">
            <w:pPr>
              <w:spacing w:after="0" w:line="240" w:lineRule="auto"/>
              <w:jc w:val="right"/>
              <w:rPr>
                <w:rFonts w:ascii="Times New Roman" w:hAnsi="Times New Roman"/>
                <w:b/>
                <w:sz w:val="24"/>
                <w:szCs w:val="24"/>
              </w:rPr>
            </w:pPr>
            <w:r w:rsidRPr="006410EA">
              <w:rPr>
                <w:rFonts w:ascii="Times New Roman" w:hAnsi="Times New Roman"/>
                <w:b/>
                <w:sz w:val="24"/>
                <w:szCs w:val="24"/>
              </w:rPr>
              <w:t>Сума ПДВ, 20%</w:t>
            </w:r>
          </w:p>
        </w:tc>
        <w:tc>
          <w:tcPr>
            <w:tcW w:w="1228" w:type="dxa"/>
          </w:tcPr>
          <w:p w14:paraId="4A024AC8" w14:textId="77777777" w:rsidR="001A4D1E" w:rsidRPr="006410EA" w:rsidRDefault="001A4D1E" w:rsidP="00D91878">
            <w:pPr>
              <w:spacing w:after="0" w:line="240" w:lineRule="auto"/>
              <w:jc w:val="center"/>
              <w:rPr>
                <w:rFonts w:ascii="Times New Roman" w:hAnsi="Times New Roman"/>
                <w:b/>
                <w:sz w:val="24"/>
                <w:szCs w:val="24"/>
              </w:rPr>
            </w:pPr>
          </w:p>
        </w:tc>
      </w:tr>
      <w:tr w:rsidR="001A4D1E" w:rsidRPr="006410EA" w14:paraId="40F9CFFB" w14:textId="77777777" w:rsidTr="00EF48B8">
        <w:tc>
          <w:tcPr>
            <w:tcW w:w="9606" w:type="dxa"/>
            <w:gridSpan w:val="9"/>
          </w:tcPr>
          <w:p w14:paraId="587EAFD7" w14:textId="03BFBD5D" w:rsidR="001A4D1E" w:rsidRPr="006410EA" w:rsidRDefault="001A4D1E" w:rsidP="00D91878">
            <w:pPr>
              <w:spacing w:after="0" w:line="240" w:lineRule="auto"/>
              <w:jc w:val="right"/>
              <w:rPr>
                <w:rFonts w:ascii="Times New Roman" w:hAnsi="Times New Roman"/>
                <w:b/>
                <w:sz w:val="24"/>
                <w:szCs w:val="24"/>
              </w:rPr>
            </w:pPr>
            <w:r w:rsidRPr="006410EA">
              <w:rPr>
                <w:rFonts w:ascii="Times New Roman" w:hAnsi="Times New Roman"/>
                <w:b/>
                <w:sz w:val="24"/>
                <w:szCs w:val="24"/>
              </w:rPr>
              <w:t>ЗАГАЛЬНА ВАРТІСТЬ ТОВАРУ з ПДВ</w:t>
            </w:r>
          </w:p>
        </w:tc>
        <w:tc>
          <w:tcPr>
            <w:tcW w:w="1228" w:type="dxa"/>
          </w:tcPr>
          <w:p w14:paraId="0F2CB3C9" w14:textId="77777777" w:rsidR="001A4D1E" w:rsidRPr="006410EA" w:rsidRDefault="001A4D1E" w:rsidP="00D91878">
            <w:pPr>
              <w:spacing w:after="0" w:line="240" w:lineRule="auto"/>
              <w:jc w:val="center"/>
              <w:rPr>
                <w:rFonts w:ascii="Times New Roman" w:hAnsi="Times New Roman"/>
                <w:b/>
                <w:sz w:val="24"/>
                <w:szCs w:val="24"/>
              </w:rPr>
            </w:pPr>
          </w:p>
        </w:tc>
      </w:tr>
    </w:tbl>
    <w:p w14:paraId="4AAC9F3C" w14:textId="77777777" w:rsidR="00BA2A28" w:rsidRPr="006410EA" w:rsidRDefault="00BA2A28" w:rsidP="00BA2A28">
      <w:pPr>
        <w:spacing w:after="0" w:line="240" w:lineRule="auto"/>
        <w:jc w:val="center"/>
        <w:rPr>
          <w:rFonts w:ascii="Times New Roman" w:hAnsi="Times New Roman"/>
          <w:b/>
          <w:sz w:val="24"/>
          <w:szCs w:val="24"/>
        </w:rPr>
      </w:pPr>
    </w:p>
    <w:p w14:paraId="5B658C79" w14:textId="77777777" w:rsidR="00BA2A28" w:rsidRPr="006410EA" w:rsidRDefault="00BA2A28" w:rsidP="00BA2A28">
      <w:pPr>
        <w:spacing w:after="0" w:line="240" w:lineRule="auto"/>
        <w:jc w:val="center"/>
        <w:rPr>
          <w:rFonts w:ascii="Times New Roman" w:hAnsi="Times New Roman"/>
          <w:b/>
          <w:sz w:val="24"/>
          <w:szCs w:val="24"/>
        </w:rPr>
      </w:pPr>
      <w:r w:rsidRPr="006410EA">
        <w:rPr>
          <w:rFonts w:ascii="Times New Roman" w:hAnsi="Times New Roman"/>
          <w:b/>
          <w:sz w:val="24"/>
          <w:szCs w:val="24"/>
        </w:rPr>
        <w:t>Або (якщо учасник працює без ПДВ)</w:t>
      </w:r>
    </w:p>
    <w:p w14:paraId="61CAE954" w14:textId="77777777" w:rsidR="00BA2A28" w:rsidRPr="006410EA" w:rsidRDefault="00BA2A28" w:rsidP="00BA2A28">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2161"/>
        <w:gridCol w:w="1846"/>
        <w:gridCol w:w="735"/>
        <w:gridCol w:w="1208"/>
        <w:gridCol w:w="1422"/>
        <w:gridCol w:w="1398"/>
        <w:gridCol w:w="1606"/>
      </w:tblGrid>
      <w:tr w:rsidR="001A4D1E" w:rsidRPr="006410EA" w14:paraId="1B99D50F" w14:textId="77777777" w:rsidTr="001A4D1E">
        <w:tc>
          <w:tcPr>
            <w:tcW w:w="458" w:type="dxa"/>
          </w:tcPr>
          <w:p w14:paraId="40662085" w14:textId="77777777" w:rsidR="001A4D1E" w:rsidRPr="006410EA" w:rsidRDefault="001A4D1E" w:rsidP="00D91878">
            <w:pPr>
              <w:spacing w:after="0" w:line="240" w:lineRule="auto"/>
              <w:jc w:val="center"/>
              <w:rPr>
                <w:rFonts w:ascii="Times New Roman" w:hAnsi="Times New Roman"/>
                <w:b/>
                <w:bCs/>
                <w:sz w:val="24"/>
                <w:szCs w:val="24"/>
              </w:rPr>
            </w:pPr>
            <w:r w:rsidRPr="006410EA">
              <w:rPr>
                <w:rFonts w:ascii="Times New Roman" w:hAnsi="Times New Roman"/>
                <w:b/>
                <w:bCs/>
                <w:sz w:val="24"/>
                <w:szCs w:val="24"/>
              </w:rPr>
              <w:t>№</w:t>
            </w:r>
          </w:p>
        </w:tc>
        <w:tc>
          <w:tcPr>
            <w:tcW w:w="2465" w:type="dxa"/>
          </w:tcPr>
          <w:p w14:paraId="28FA6276" w14:textId="2504F076" w:rsidR="001A4D1E" w:rsidRPr="006410EA" w:rsidRDefault="001A4D1E" w:rsidP="00D91878">
            <w:pPr>
              <w:spacing w:after="0" w:line="240" w:lineRule="auto"/>
              <w:jc w:val="center"/>
              <w:rPr>
                <w:rFonts w:ascii="Times New Roman" w:hAnsi="Times New Roman"/>
                <w:b/>
                <w:sz w:val="24"/>
                <w:szCs w:val="24"/>
              </w:rPr>
            </w:pPr>
            <w:r w:rsidRPr="006410EA">
              <w:rPr>
                <w:rFonts w:ascii="Times New Roman" w:hAnsi="Times New Roman"/>
                <w:b/>
                <w:bCs/>
                <w:sz w:val="24"/>
                <w:szCs w:val="24"/>
              </w:rPr>
              <w:t>Найменування</w:t>
            </w:r>
            <w:r>
              <w:rPr>
                <w:rFonts w:ascii="Times New Roman" w:hAnsi="Times New Roman"/>
                <w:b/>
                <w:bCs/>
                <w:sz w:val="24"/>
                <w:szCs w:val="24"/>
              </w:rPr>
              <w:t xml:space="preserve"> товару загальне</w:t>
            </w:r>
          </w:p>
        </w:tc>
        <w:tc>
          <w:tcPr>
            <w:tcW w:w="735" w:type="dxa"/>
          </w:tcPr>
          <w:p w14:paraId="3F32FF70" w14:textId="074CBD3B" w:rsidR="001A4D1E" w:rsidRPr="006410EA" w:rsidRDefault="001A4D1E" w:rsidP="00D91878">
            <w:pPr>
              <w:pStyle w:val="af4"/>
              <w:snapToGrid w:val="0"/>
              <w:jc w:val="center"/>
              <w:rPr>
                <w:b/>
                <w:bCs/>
              </w:rPr>
            </w:pPr>
            <w:r w:rsidRPr="006410EA">
              <w:rPr>
                <w:b/>
                <w:bCs/>
              </w:rPr>
              <w:t>Найменування</w:t>
            </w:r>
            <w:r>
              <w:rPr>
                <w:b/>
                <w:bCs/>
              </w:rPr>
              <w:t xml:space="preserve"> товару учасника</w:t>
            </w:r>
          </w:p>
        </w:tc>
        <w:tc>
          <w:tcPr>
            <w:tcW w:w="835" w:type="dxa"/>
          </w:tcPr>
          <w:p w14:paraId="28A02209" w14:textId="5634B5E5" w:rsidR="001A4D1E" w:rsidRPr="006410EA" w:rsidRDefault="001A4D1E" w:rsidP="00D91878">
            <w:pPr>
              <w:pStyle w:val="af4"/>
              <w:snapToGrid w:val="0"/>
              <w:jc w:val="center"/>
              <w:rPr>
                <w:b/>
                <w:bCs/>
              </w:rPr>
            </w:pPr>
            <w:r w:rsidRPr="006410EA">
              <w:rPr>
                <w:b/>
                <w:bCs/>
              </w:rPr>
              <w:t>Код НК</w:t>
            </w:r>
          </w:p>
        </w:tc>
        <w:tc>
          <w:tcPr>
            <w:tcW w:w="1269" w:type="dxa"/>
          </w:tcPr>
          <w:p w14:paraId="22466C98" w14:textId="77777777" w:rsidR="001A4D1E" w:rsidRPr="006410EA" w:rsidRDefault="001A4D1E" w:rsidP="00D91878">
            <w:pPr>
              <w:pStyle w:val="af4"/>
              <w:snapToGrid w:val="0"/>
              <w:jc w:val="center"/>
              <w:rPr>
                <w:b/>
                <w:bCs/>
              </w:rPr>
            </w:pPr>
            <w:r w:rsidRPr="006410EA">
              <w:rPr>
                <w:b/>
                <w:bCs/>
              </w:rPr>
              <w:t>Одиниці</w:t>
            </w:r>
          </w:p>
          <w:p w14:paraId="02C0B4FA" w14:textId="77777777" w:rsidR="001A4D1E" w:rsidRPr="006410EA" w:rsidRDefault="001A4D1E" w:rsidP="00D91878">
            <w:pPr>
              <w:pStyle w:val="af4"/>
              <w:jc w:val="center"/>
              <w:rPr>
                <w:b/>
                <w:bCs/>
              </w:rPr>
            </w:pPr>
            <w:r w:rsidRPr="006410EA">
              <w:rPr>
                <w:b/>
                <w:bCs/>
              </w:rPr>
              <w:t>виміру</w:t>
            </w:r>
          </w:p>
        </w:tc>
        <w:tc>
          <w:tcPr>
            <w:tcW w:w="1563" w:type="dxa"/>
          </w:tcPr>
          <w:p w14:paraId="35EB7F50" w14:textId="77777777" w:rsidR="001A4D1E" w:rsidRPr="006410EA" w:rsidRDefault="001A4D1E" w:rsidP="00D91878">
            <w:pPr>
              <w:pStyle w:val="af4"/>
              <w:snapToGrid w:val="0"/>
              <w:jc w:val="center"/>
              <w:rPr>
                <w:b/>
                <w:bCs/>
              </w:rPr>
            </w:pPr>
            <w:r w:rsidRPr="006410EA">
              <w:rPr>
                <w:b/>
                <w:bCs/>
              </w:rPr>
              <w:t>Кількість</w:t>
            </w:r>
          </w:p>
          <w:p w14:paraId="267FE527" w14:textId="77777777" w:rsidR="001A4D1E" w:rsidRPr="006410EA" w:rsidRDefault="001A4D1E" w:rsidP="00D91878">
            <w:pPr>
              <w:spacing w:after="0" w:line="240" w:lineRule="auto"/>
              <w:jc w:val="center"/>
              <w:rPr>
                <w:rFonts w:ascii="Times New Roman" w:hAnsi="Times New Roman"/>
                <w:b/>
                <w:sz w:val="24"/>
                <w:szCs w:val="24"/>
              </w:rPr>
            </w:pPr>
          </w:p>
        </w:tc>
        <w:tc>
          <w:tcPr>
            <w:tcW w:w="1536" w:type="dxa"/>
          </w:tcPr>
          <w:p w14:paraId="1386BF6B" w14:textId="77777777" w:rsidR="001A4D1E" w:rsidRPr="006410EA" w:rsidRDefault="001A4D1E" w:rsidP="00D91878">
            <w:pPr>
              <w:pStyle w:val="af4"/>
              <w:snapToGrid w:val="0"/>
              <w:jc w:val="center"/>
              <w:rPr>
                <w:b/>
                <w:bCs/>
              </w:rPr>
            </w:pPr>
            <w:r w:rsidRPr="006410EA">
              <w:rPr>
                <w:b/>
                <w:bCs/>
              </w:rPr>
              <w:t>Ціна за одиницю,</w:t>
            </w:r>
          </w:p>
          <w:p w14:paraId="336A32D4" w14:textId="77777777" w:rsidR="001A4D1E" w:rsidRPr="006410EA" w:rsidRDefault="001A4D1E" w:rsidP="00D91878">
            <w:pPr>
              <w:spacing w:after="0" w:line="240" w:lineRule="auto"/>
              <w:jc w:val="center"/>
              <w:rPr>
                <w:rFonts w:ascii="Times New Roman" w:hAnsi="Times New Roman"/>
                <w:b/>
                <w:sz w:val="24"/>
                <w:szCs w:val="24"/>
              </w:rPr>
            </w:pPr>
            <w:r w:rsidRPr="006410EA">
              <w:rPr>
                <w:rFonts w:ascii="Times New Roman" w:hAnsi="Times New Roman"/>
                <w:b/>
                <w:bCs/>
                <w:sz w:val="24"/>
                <w:szCs w:val="24"/>
              </w:rPr>
              <w:t>грн без ПДВ</w:t>
            </w:r>
          </w:p>
        </w:tc>
        <w:tc>
          <w:tcPr>
            <w:tcW w:w="1973" w:type="dxa"/>
          </w:tcPr>
          <w:p w14:paraId="0C2CC962" w14:textId="77777777" w:rsidR="001A4D1E" w:rsidRPr="006410EA" w:rsidRDefault="001A4D1E" w:rsidP="00D91878">
            <w:pPr>
              <w:pStyle w:val="af4"/>
              <w:snapToGrid w:val="0"/>
              <w:jc w:val="center"/>
              <w:rPr>
                <w:b/>
                <w:bCs/>
              </w:rPr>
            </w:pPr>
            <w:r w:rsidRPr="006410EA">
              <w:rPr>
                <w:b/>
                <w:bCs/>
              </w:rPr>
              <w:t>Вартість,</w:t>
            </w:r>
          </w:p>
          <w:p w14:paraId="2D366A54" w14:textId="77777777" w:rsidR="001A4D1E" w:rsidRPr="006410EA" w:rsidRDefault="001A4D1E" w:rsidP="00D91878">
            <w:pPr>
              <w:spacing w:after="0" w:line="240" w:lineRule="auto"/>
              <w:jc w:val="center"/>
              <w:rPr>
                <w:rFonts w:ascii="Times New Roman" w:hAnsi="Times New Roman"/>
                <w:b/>
                <w:sz w:val="24"/>
                <w:szCs w:val="24"/>
              </w:rPr>
            </w:pPr>
            <w:r w:rsidRPr="006410EA">
              <w:rPr>
                <w:rFonts w:ascii="Times New Roman" w:hAnsi="Times New Roman"/>
                <w:b/>
                <w:bCs/>
                <w:sz w:val="24"/>
                <w:szCs w:val="24"/>
              </w:rPr>
              <w:t>Грн без ПДВ</w:t>
            </w:r>
          </w:p>
        </w:tc>
      </w:tr>
      <w:tr w:rsidR="001A4D1E" w:rsidRPr="006410EA" w14:paraId="3E2BEC68" w14:textId="77777777" w:rsidTr="001A4D1E">
        <w:tc>
          <w:tcPr>
            <w:tcW w:w="458" w:type="dxa"/>
          </w:tcPr>
          <w:p w14:paraId="778F714B" w14:textId="77777777" w:rsidR="001A4D1E" w:rsidRPr="006410EA" w:rsidRDefault="001A4D1E" w:rsidP="00D91878">
            <w:pPr>
              <w:spacing w:after="0" w:line="240" w:lineRule="auto"/>
              <w:jc w:val="center"/>
              <w:rPr>
                <w:rFonts w:ascii="Times New Roman" w:hAnsi="Times New Roman"/>
                <w:b/>
                <w:sz w:val="24"/>
                <w:szCs w:val="24"/>
              </w:rPr>
            </w:pPr>
          </w:p>
        </w:tc>
        <w:tc>
          <w:tcPr>
            <w:tcW w:w="2465" w:type="dxa"/>
          </w:tcPr>
          <w:p w14:paraId="54FA4A13" w14:textId="77777777" w:rsidR="001A4D1E" w:rsidRPr="006410EA" w:rsidRDefault="001A4D1E" w:rsidP="00D91878">
            <w:pPr>
              <w:spacing w:after="0" w:line="240" w:lineRule="auto"/>
              <w:jc w:val="center"/>
              <w:rPr>
                <w:rFonts w:ascii="Times New Roman" w:hAnsi="Times New Roman"/>
                <w:b/>
                <w:sz w:val="24"/>
                <w:szCs w:val="24"/>
              </w:rPr>
            </w:pPr>
          </w:p>
        </w:tc>
        <w:tc>
          <w:tcPr>
            <w:tcW w:w="735" w:type="dxa"/>
          </w:tcPr>
          <w:p w14:paraId="6046E8D6" w14:textId="77777777" w:rsidR="001A4D1E" w:rsidRPr="006410EA" w:rsidRDefault="001A4D1E" w:rsidP="00D91878">
            <w:pPr>
              <w:spacing w:after="0" w:line="240" w:lineRule="auto"/>
              <w:jc w:val="center"/>
              <w:rPr>
                <w:rFonts w:ascii="Times New Roman" w:hAnsi="Times New Roman"/>
                <w:b/>
                <w:sz w:val="24"/>
                <w:szCs w:val="24"/>
              </w:rPr>
            </w:pPr>
          </w:p>
        </w:tc>
        <w:tc>
          <w:tcPr>
            <w:tcW w:w="835" w:type="dxa"/>
          </w:tcPr>
          <w:p w14:paraId="20F8903F" w14:textId="227E3F16" w:rsidR="001A4D1E" w:rsidRPr="006410EA" w:rsidRDefault="001A4D1E" w:rsidP="00D91878">
            <w:pPr>
              <w:spacing w:after="0" w:line="240" w:lineRule="auto"/>
              <w:jc w:val="center"/>
              <w:rPr>
                <w:rFonts w:ascii="Times New Roman" w:hAnsi="Times New Roman"/>
                <w:b/>
                <w:sz w:val="24"/>
                <w:szCs w:val="24"/>
              </w:rPr>
            </w:pPr>
          </w:p>
        </w:tc>
        <w:tc>
          <w:tcPr>
            <w:tcW w:w="1269" w:type="dxa"/>
          </w:tcPr>
          <w:p w14:paraId="7AC29674" w14:textId="77777777" w:rsidR="001A4D1E" w:rsidRPr="006410EA" w:rsidRDefault="001A4D1E" w:rsidP="00D91878">
            <w:pPr>
              <w:spacing w:after="0" w:line="240" w:lineRule="auto"/>
              <w:jc w:val="center"/>
              <w:rPr>
                <w:rFonts w:ascii="Times New Roman" w:hAnsi="Times New Roman"/>
                <w:b/>
                <w:sz w:val="24"/>
                <w:szCs w:val="24"/>
              </w:rPr>
            </w:pPr>
          </w:p>
        </w:tc>
        <w:tc>
          <w:tcPr>
            <w:tcW w:w="1563" w:type="dxa"/>
          </w:tcPr>
          <w:p w14:paraId="1612CA9E" w14:textId="77777777" w:rsidR="001A4D1E" w:rsidRPr="006410EA" w:rsidRDefault="001A4D1E" w:rsidP="00D91878">
            <w:pPr>
              <w:spacing w:after="0" w:line="240" w:lineRule="auto"/>
              <w:jc w:val="center"/>
              <w:rPr>
                <w:rFonts w:ascii="Times New Roman" w:hAnsi="Times New Roman"/>
                <w:b/>
                <w:sz w:val="24"/>
                <w:szCs w:val="24"/>
              </w:rPr>
            </w:pPr>
          </w:p>
        </w:tc>
        <w:tc>
          <w:tcPr>
            <w:tcW w:w="1536" w:type="dxa"/>
          </w:tcPr>
          <w:p w14:paraId="69F3C738" w14:textId="77777777" w:rsidR="001A4D1E" w:rsidRPr="006410EA" w:rsidRDefault="001A4D1E" w:rsidP="00D91878">
            <w:pPr>
              <w:spacing w:after="0" w:line="240" w:lineRule="auto"/>
              <w:jc w:val="center"/>
              <w:rPr>
                <w:rFonts w:ascii="Times New Roman" w:hAnsi="Times New Roman"/>
                <w:b/>
                <w:sz w:val="24"/>
                <w:szCs w:val="24"/>
              </w:rPr>
            </w:pPr>
          </w:p>
        </w:tc>
        <w:tc>
          <w:tcPr>
            <w:tcW w:w="1973" w:type="dxa"/>
          </w:tcPr>
          <w:p w14:paraId="482E958C" w14:textId="77777777" w:rsidR="001A4D1E" w:rsidRPr="006410EA" w:rsidRDefault="001A4D1E" w:rsidP="00D91878">
            <w:pPr>
              <w:spacing w:after="0" w:line="240" w:lineRule="auto"/>
              <w:jc w:val="center"/>
              <w:rPr>
                <w:rFonts w:ascii="Times New Roman" w:hAnsi="Times New Roman"/>
                <w:b/>
                <w:sz w:val="24"/>
                <w:szCs w:val="24"/>
              </w:rPr>
            </w:pPr>
          </w:p>
        </w:tc>
      </w:tr>
      <w:tr w:rsidR="001A4D1E" w:rsidRPr="006410EA" w14:paraId="637729FF" w14:textId="77777777" w:rsidTr="001A4D1E">
        <w:tc>
          <w:tcPr>
            <w:tcW w:w="458" w:type="dxa"/>
          </w:tcPr>
          <w:p w14:paraId="361935BD" w14:textId="77777777" w:rsidR="001A4D1E" w:rsidRPr="006410EA" w:rsidRDefault="001A4D1E" w:rsidP="00D91878">
            <w:pPr>
              <w:spacing w:after="0" w:line="240" w:lineRule="auto"/>
              <w:jc w:val="center"/>
              <w:rPr>
                <w:rFonts w:ascii="Times New Roman" w:hAnsi="Times New Roman"/>
                <w:b/>
                <w:sz w:val="24"/>
                <w:szCs w:val="24"/>
              </w:rPr>
            </w:pPr>
          </w:p>
        </w:tc>
        <w:tc>
          <w:tcPr>
            <w:tcW w:w="2465" w:type="dxa"/>
          </w:tcPr>
          <w:p w14:paraId="002F52FB" w14:textId="77777777" w:rsidR="001A4D1E" w:rsidRPr="006410EA" w:rsidRDefault="001A4D1E" w:rsidP="00D91878">
            <w:pPr>
              <w:spacing w:after="0" w:line="240" w:lineRule="auto"/>
              <w:jc w:val="center"/>
              <w:rPr>
                <w:rFonts w:ascii="Times New Roman" w:hAnsi="Times New Roman"/>
                <w:b/>
                <w:sz w:val="24"/>
                <w:szCs w:val="24"/>
              </w:rPr>
            </w:pPr>
          </w:p>
        </w:tc>
        <w:tc>
          <w:tcPr>
            <w:tcW w:w="735" w:type="dxa"/>
          </w:tcPr>
          <w:p w14:paraId="2F981DCD" w14:textId="77777777" w:rsidR="001A4D1E" w:rsidRPr="006410EA" w:rsidRDefault="001A4D1E" w:rsidP="00D91878">
            <w:pPr>
              <w:spacing w:after="0" w:line="240" w:lineRule="auto"/>
              <w:jc w:val="center"/>
              <w:rPr>
                <w:rFonts w:ascii="Times New Roman" w:hAnsi="Times New Roman"/>
                <w:b/>
                <w:sz w:val="24"/>
                <w:szCs w:val="24"/>
              </w:rPr>
            </w:pPr>
          </w:p>
        </w:tc>
        <w:tc>
          <w:tcPr>
            <w:tcW w:w="835" w:type="dxa"/>
          </w:tcPr>
          <w:p w14:paraId="328F06F4" w14:textId="1B5F3C47" w:rsidR="001A4D1E" w:rsidRPr="006410EA" w:rsidRDefault="001A4D1E" w:rsidP="00D91878">
            <w:pPr>
              <w:spacing w:after="0" w:line="240" w:lineRule="auto"/>
              <w:jc w:val="center"/>
              <w:rPr>
                <w:rFonts w:ascii="Times New Roman" w:hAnsi="Times New Roman"/>
                <w:b/>
                <w:sz w:val="24"/>
                <w:szCs w:val="24"/>
              </w:rPr>
            </w:pPr>
          </w:p>
        </w:tc>
        <w:tc>
          <w:tcPr>
            <w:tcW w:w="1269" w:type="dxa"/>
          </w:tcPr>
          <w:p w14:paraId="340A9915" w14:textId="77777777" w:rsidR="001A4D1E" w:rsidRPr="006410EA" w:rsidRDefault="001A4D1E" w:rsidP="00D91878">
            <w:pPr>
              <w:spacing w:after="0" w:line="240" w:lineRule="auto"/>
              <w:jc w:val="center"/>
              <w:rPr>
                <w:rFonts w:ascii="Times New Roman" w:hAnsi="Times New Roman"/>
                <w:b/>
                <w:sz w:val="24"/>
                <w:szCs w:val="24"/>
              </w:rPr>
            </w:pPr>
          </w:p>
        </w:tc>
        <w:tc>
          <w:tcPr>
            <w:tcW w:w="1563" w:type="dxa"/>
          </w:tcPr>
          <w:p w14:paraId="159F85B6" w14:textId="77777777" w:rsidR="001A4D1E" w:rsidRPr="006410EA" w:rsidRDefault="001A4D1E" w:rsidP="00D91878">
            <w:pPr>
              <w:spacing w:after="0" w:line="240" w:lineRule="auto"/>
              <w:jc w:val="center"/>
              <w:rPr>
                <w:rFonts w:ascii="Times New Roman" w:hAnsi="Times New Roman"/>
                <w:b/>
                <w:sz w:val="24"/>
                <w:szCs w:val="24"/>
              </w:rPr>
            </w:pPr>
          </w:p>
        </w:tc>
        <w:tc>
          <w:tcPr>
            <w:tcW w:w="1536" w:type="dxa"/>
          </w:tcPr>
          <w:p w14:paraId="23D94ABF" w14:textId="77777777" w:rsidR="001A4D1E" w:rsidRPr="006410EA" w:rsidRDefault="001A4D1E" w:rsidP="00D91878">
            <w:pPr>
              <w:spacing w:after="0" w:line="240" w:lineRule="auto"/>
              <w:jc w:val="center"/>
              <w:rPr>
                <w:rFonts w:ascii="Times New Roman" w:hAnsi="Times New Roman"/>
                <w:b/>
                <w:sz w:val="24"/>
                <w:szCs w:val="24"/>
              </w:rPr>
            </w:pPr>
          </w:p>
        </w:tc>
        <w:tc>
          <w:tcPr>
            <w:tcW w:w="1973" w:type="dxa"/>
          </w:tcPr>
          <w:p w14:paraId="62153AA1" w14:textId="77777777" w:rsidR="001A4D1E" w:rsidRPr="006410EA" w:rsidRDefault="001A4D1E" w:rsidP="00D91878">
            <w:pPr>
              <w:spacing w:after="0" w:line="240" w:lineRule="auto"/>
              <w:jc w:val="center"/>
              <w:rPr>
                <w:rFonts w:ascii="Times New Roman" w:hAnsi="Times New Roman"/>
                <w:b/>
                <w:sz w:val="24"/>
                <w:szCs w:val="24"/>
              </w:rPr>
            </w:pPr>
          </w:p>
        </w:tc>
      </w:tr>
      <w:tr w:rsidR="001A4D1E" w:rsidRPr="006410EA" w14:paraId="5B9E2B90" w14:textId="77777777" w:rsidTr="001A4D1E">
        <w:tc>
          <w:tcPr>
            <w:tcW w:w="458" w:type="dxa"/>
          </w:tcPr>
          <w:p w14:paraId="6D9310F9" w14:textId="77777777" w:rsidR="001A4D1E" w:rsidRPr="006410EA" w:rsidRDefault="001A4D1E" w:rsidP="00D91878">
            <w:pPr>
              <w:spacing w:after="0" w:line="240" w:lineRule="auto"/>
              <w:jc w:val="center"/>
              <w:rPr>
                <w:rFonts w:ascii="Times New Roman" w:hAnsi="Times New Roman"/>
                <w:b/>
                <w:sz w:val="24"/>
                <w:szCs w:val="24"/>
              </w:rPr>
            </w:pPr>
          </w:p>
        </w:tc>
        <w:tc>
          <w:tcPr>
            <w:tcW w:w="2465" w:type="dxa"/>
          </w:tcPr>
          <w:p w14:paraId="3DFF0B88" w14:textId="77777777" w:rsidR="001A4D1E" w:rsidRPr="006410EA" w:rsidRDefault="001A4D1E" w:rsidP="00D91878">
            <w:pPr>
              <w:spacing w:after="0" w:line="240" w:lineRule="auto"/>
              <w:jc w:val="center"/>
              <w:rPr>
                <w:rFonts w:ascii="Times New Roman" w:hAnsi="Times New Roman"/>
                <w:b/>
                <w:sz w:val="24"/>
                <w:szCs w:val="24"/>
              </w:rPr>
            </w:pPr>
          </w:p>
        </w:tc>
        <w:tc>
          <w:tcPr>
            <w:tcW w:w="735" w:type="dxa"/>
          </w:tcPr>
          <w:p w14:paraId="3DB8FD08" w14:textId="77777777" w:rsidR="001A4D1E" w:rsidRPr="006410EA" w:rsidRDefault="001A4D1E" w:rsidP="00D91878">
            <w:pPr>
              <w:spacing w:after="0" w:line="240" w:lineRule="auto"/>
              <w:jc w:val="center"/>
              <w:rPr>
                <w:rFonts w:ascii="Times New Roman" w:hAnsi="Times New Roman"/>
                <w:b/>
                <w:sz w:val="24"/>
                <w:szCs w:val="24"/>
              </w:rPr>
            </w:pPr>
          </w:p>
        </w:tc>
        <w:tc>
          <w:tcPr>
            <w:tcW w:w="835" w:type="dxa"/>
          </w:tcPr>
          <w:p w14:paraId="7C6A299C" w14:textId="79BC092D" w:rsidR="001A4D1E" w:rsidRPr="006410EA" w:rsidRDefault="001A4D1E" w:rsidP="00D91878">
            <w:pPr>
              <w:spacing w:after="0" w:line="240" w:lineRule="auto"/>
              <w:jc w:val="center"/>
              <w:rPr>
                <w:rFonts w:ascii="Times New Roman" w:hAnsi="Times New Roman"/>
                <w:b/>
                <w:sz w:val="24"/>
                <w:szCs w:val="24"/>
              </w:rPr>
            </w:pPr>
          </w:p>
        </w:tc>
        <w:tc>
          <w:tcPr>
            <w:tcW w:w="1269" w:type="dxa"/>
          </w:tcPr>
          <w:p w14:paraId="0FCB3146" w14:textId="77777777" w:rsidR="001A4D1E" w:rsidRPr="006410EA" w:rsidRDefault="001A4D1E" w:rsidP="00D91878">
            <w:pPr>
              <w:spacing w:after="0" w:line="240" w:lineRule="auto"/>
              <w:jc w:val="center"/>
              <w:rPr>
                <w:rFonts w:ascii="Times New Roman" w:hAnsi="Times New Roman"/>
                <w:b/>
                <w:sz w:val="24"/>
                <w:szCs w:val="24"/>
              </w:rPr>
            </w:pPr>
          </w:p>
        </w:tc>
        <w:tc>
          <w:tcPr>
            <w:tcW w:w="1563" w:type="dxa"/>
          </w:tcPr>
          <w:p w14:paraId="012DF79E" w14:textId="77777777" w:rsidR="001A4D1E" w:rsidRPr="006410EA" w:rsidRDefault="001A4D1E" w:rsidP="00D91878">
            <w:pPr>
              <w:spacing w:after="0" w:line="240" w:lineRule="auto"/>
              <w:jc w:val="center"/>
              <w:rPr>
                <w:rFonts w:ascii="Times New Roman" w:hAnsi="Times New Roman"/>
                <w:b/>
                <w:sz w:val="24"/>
                <w:szCs w:val="24"/>
              </w:rPr>
            </w:pPr>
          </w:p>
        </w:tc>
        <w:tc>
          <w:tcPr>
            <w:tcW w:w="1536" w:type="dxa"/>
          </w:tcPr>
          <w:p w14:paraId="5B8109D1" w14:textId="77777777" w:rsidR="001A4D1E" w:rsidRPr="006410EA" w:rsidRDefault="001A4D1E" w:rsidP="00D91878">
            <w:pPr>
              <w:spacing w:after="0" w:line="240" w:lineRule="auto"/>
              <w:jc w:val="center"/>
              <w:rPr>
                <w:rFonts w:ascii="Times New Roman" w:hAnsi="Times New Roman"/>
                <w:b/>
                <w:sz w:val="24"/>
                <w:szCs w:val="24"/>
              </w:rPr>
            </w:pPr>
          </w:p>
        </w:tc>
        <w:tc>
          <w:tcPr>
            <w:tcW w:w="1973" w:type="dxa"/>
          </w:tcPr>
          <w:p w14:paraId="00627138" w14:textId="77777777" w:rsidR="001A4D1E" w:rsidRPr="006410EA" w:rsidRDefault="001A4D1E" w:rsidP="00D91878">
            <w:pPr>
              <w:spacing w:after="0" w:line="240" w:lineRule="auto"/>
              <w:jc w:val="center"/>
              <w:rPr>
                <w:rFonts w:ascii="Times New Roman" w:hAnsi="Times New Roman"/>
                <w:b/>
                <w:sz w:val="24"/>
                <w:szCs w:val="24"/>
              </w:rPr>
            </w:pPr>
          </w:p>
        </w:tc>
      </w:tr>
      <w:tr w:rsidR="001A4D1E" w:rsidRPr="006410EA" w14:paraId="16CC03F5" w14:textId="77777777" w:rsidTr="001A4D1E">
        <w:tc>
          <w:tcPr>
            <w:tcW w:w="458" w:type="dxa"/>
          </w:tcPr>
          <w:p w14:paraId="5DFA1252" w14:textId="77777777" w:rsidR="001A4D1E" w:rsidRPr="006410EA" w:rsidRDefault="001A4D1E" w:rsidP="00D91878">
            <w:pPr>
              <w:spacing w:after="0" w:line="240" w:lineRule="auto"/>
              <w:jc w:val="center"/>
              <w:rPr>
                <w:rFonts w:ascii="Times New Roman" w:hAnsi="Times New Roman"/>
                <w:b/>
                <w:sz w:val="24"/>
                <w:szCs w:val="24"/>
              </w:rPr>
            </w:pPr>
          </w:p>
        </w:tc>
        <w:tc>
          <w:tcPr>
            <w:tcW w:w="2465" w:type="dxa"/>
          </w:tcPr>
          <w:p w14:paraId="5D9DC84D" w14:textId="77777777" w:rsidR="001A4D1E" w:rsidRPr="006410EA" w:rsidRDefault="001A4D1E" w:rsidP="00D91878">
            <w:pPr>
              <w:spacing w:after="0" w:line="240" w:lineRule="auto"/>
              <w:jc w:val="center"/>
              <w:rPr>
                <w:rFonts w:ascii="Times New Roman" w:hAnsi="Times New Roman"/>
                <w:b/>
                <w:sz w:val="24"/>
                <w:szCs w:val="24"/>
              </w:rPr>
            </w:pPr>
          </w:p>
        </w:tc>
        <w:tc>
          <w:tcPr>
            <w:tcW w:w="735" w:type="dxa"/>
          </w:tcPr>
          <w:p w14:paraId="50FC7318" w14:textId="77777777" w:rsidR="001A4D1E" w:rsidRPr="006410EA" w:rsidRDefault="001A4D1E" w:rsidP="00D91878">
            <w:pPr>
              <w:spacing w:after="0" w:line="240" w:lineRule="auto"/>
              <w:jc w:val="center"/>
              <w:rPr>
                <w:rFonts w:ascii="Times New Roman" w:hAnsi="Times New Roman"/>
                <w:b/>
                <w:sz w:val="24"/>
                <w:szCs w:val="24"/>
              </w:rPr>
            </w:pPr>
          </w:p>
        </w:tc>
        <w:tc>
          <w:tcPr>
            <w:tcW w:w="835" w:type="dxa"/>
          </w:tcPr>
          <w:p w14:paraId="091A1D20" w14:textId="7CCFF524" w:rsidR="001A4D1E" w:rsidRPr="006410EA" w:rsidRDefault="001A4D1E" w:rsidP="00D91878">
            <w:pPr>
              <w:spacing w:after="0" w:line="240" w:lineRule="auto"/>
              <w:jc w:val="center"/>
              <w:rPr>
                <w:rFonts w:ascii="Times New Roman" w:hAnsi="Times New Roman"/>
                <w:b/>
                <w:sz w:val="24"/>
                <w:szCs w:val="24"/>
              </w:rPr>
            </w:pPr>
          </w:p>
        </w:tc>
        <w:tc>
          <w:tcPr>
            <w:tcW w:w="1269" w:type="dxa"/>
          </w:tcPr>
          <w:p w14:paraId="49DBFE5C" w14:textId="77777777" w:rsidR="001A4D1E" w:rsidRPr="006410EA" w:rsidRDefault="001A4D1E" w:rsidP="00D91878">
            <w:pPr>
              <w:spacing w:after="0" w:line="240" w:lineRule="auto"/>
              <w:jc w:val="center"/>
              <w:rPr>
                <w:rFonts w:ascii="Times New Roman" w:hAnsi="Times New Roman"/>
                <w:b/>
                <w:sz w:val="24"/>
                <w:szCs w:val="24"/>
              </w:rPr>
            </w:pPr>
          </w:p>
        </w:tc>
        <w:tc>
          <w:tcPr>
            <w:tcW w:w="1563" w:type="dxa"/>
          </w:tcPr>
          <w:p w14:paraId="17B9EFEF" w14:textId="77777777" w:rsidR="001A4D1E" w:rsidRPr="006410EA" w:rsidRDefault="001A4D1E" w:rsidP="00D91878">
            <w:pPr>
              <w:spacing w:after="0" w:line="240" w:lineRule="auto"/>
              <w:jc w:val="center"/>
              <w:rPr>
                <w:rFonts w:ascii="Times New Roman" w:hAnsi="Times New Roman"/>
                <w:b/>
                <w:sz w:val="24"/>
                <w:szCs w:val="24"/>
              </w:rPr>
            </w:pPr>
          </w:p>
        </w:tc>
        <w:tc>
          <w:tcPr>
            <w:tcW w:w="1536" w:type="dxa"/>
          </w:tcPr>
          <w:p w14:paraId="53365580" w14:textId="77777777" w:rsidR="001A4D1E" w:rsidRPr="006410EA" w:rsidRDefault="001A4D1E" w:rsidP="00D91878">
            <w:pPr>
              <w:spacing w:after="0" w:line="240" w:lineRule="auto"/>
              <w:jc w:val="center"/>
              <w:rPr>
                <w:rFonts w:ascii="Times New Roman" w:hAnsi="Times New Roman"/>
                <w:b/>
                <w:sz w:val="24"/>
                <w:szCs w:val="24"/>
              </w:rPr>
            </w:pPr>
          </w:p>
        </w:tc>
        <w:tc>
          <w:tcPr>
            <w:tcW w:w="1973" w:type="dxa"/>
          </w:tcPr>
          <w:p w14:paraId="667AF9BF" w14:textId="77777777" w:rsidR="001A4D1E" w:rsidRPr="006410EA" w:rsidRDefault="001A4D1E" w:rsidP="00D91878">
            <w:pPr>
              <w:spacing w:after="0" w:line="240" w:lineRule="auto"/>
              <w:jc w:val="center"/>
              <w:rPr>
                <w:rFonts w:ascii="Times New Roman" w:hAnsi="Times New Roman"/>
                <w:b/>
                <w:sz w:val="24"/>
                <w:szCs w:val="24"/>
              </w:rPr>
            </w:pPr>
          </w:p>
        </w:tc>
      </w:tr>
      <w:tr w:rsidR="001A4D1E" w:rsidRPr="006410EA" w14:paraId="68870D88" w14:textId="77777777" w:rsidTr="00EF48B8">
        <w:tc>
          <w:tcPr>
            <w:tcW w:w="8861" w:type="dxa"/>
            <w:gridSpan w:val="7"/>
          </w:tcPr>
          <w:p w14:paraId="2BC0933D" w14:textId="7FD833DC" w:rsidR="001A4D1E" w:rsidRPr="006410EA" w:rsidRDefault="001A4D1E" w:rsidP="00D91878">
            <w:pPr>
              <w:spacing w:after="0" w:line="240" w:lineRule="auto"/>
              <w:jc w:val="right"/>
              <w:rPr>
                <w:rFonts w:ascii="Times New Roman" w:hAnsi="Times New Roman"/>
                <w:b/>
                <w:sz w:val="24"/>
                <w:szCs w:val="24"/>
              </w:rPr>
            </w:pPr>
            <w:r w:rsidRPr="006410EA">
              <w:rPr>
                <w:rFonts w:ascii="Times New Roman" w:hAnsi="Times New Roman"/>
                <w:b/>
                <w:sz w:val="24"/>
                <w:szCs w:val="24"/>
              </w:rPr>
              <w:t>ЗАГАЛЬНА ВАРТІСТЬ ТОВАРУ без ПДВ</w:t>
            </w:r>
          </w:p>
        </w:tc>
        <w:tc>
          <w:tcPr>
            <w:tcW w:w="1973" w:type="dxa"/>
          </w:tcPr>
          <w:p w14:paraId="15DD5EB5" w14:textId="77777777" w:rsidR="001A4D1E" w:rsidRPr="006410EA" w:rsidRDefault="001A4D1E" w:rsidP="00D91878">
            <w:pPr>
              <w:spacing w:after="0" w:line="240" w:lineRule="auto"/>
              <w:jc w:val="center"/>
              <w:rPr>
                <w:rFonts w:ascii="Times New Roman" w:hAnsi="Times New Roman"/>
                <w:b/>
                <w:sz w:val="24"/>
                <w:szCs w:val="24"/>
              </w:rPr>
            </w:pPr>
          </w:p>
        </w:tc>
      </w:tr>
    </w:tbl>
    <w:p w14:paraId="56000218" w14:textId="77777777" w:rsidR="00BA2A28" w:rsidRPr="006410EA" w:rsidRDefault="00BA2A28" w:rsidP="00D72E0F">
      <w:pPr>
        <w:tabs>
          <w:tab w:val="left" w:pos="0"/>
          <w:tab w:val="center" w:pos="567"/>
          <w:tab w:val="right" w:pos="8306"/>
        </w:tabs>
        <w:jc w:val="both"/>
        <w:rPr>
          <w:rFonts w:ascii="Times New Roman" w:hAnsi="Times New Roman"/>
          <w:sz w:val="24"/>
          <w:szCs w:val="24"/>
        </w:rPr>
      </w:pPr>
    </w:p>
    <w:p w14:paraId="2B4E478C" w14:textId="77777777" w:rsidR="00667643" w:rsidRPr="006410EA" w:rsidRDefault="00667643" w:rsidP="000863B8">
      <w:pPr>
        <w:tabs>
          <w:tab w:val="left" w:pos="0"/>
          <w:tab w:val="center" w:pos="4153"/>
          <w:tab w:val="right" w:pos="8306"/>
        </w:tabs>
        <w:jc w:val="both"/>
        <w:rPr>
          <w:rFonts w:ascii="Times New Roman" w:hAnsi="Times New Roman"/>
          <w:sz w:val="24"/>
          <w:szCs w:val="24"/>
        </w:rPr>
      </w:pPr>
    </w:p>
    <w:p w14:paraId="751B8F23" w14:textId="77777777" w:rsidR="00667643" w:rsidRPr="006410EA" w:rsidRDefault="00667643" w:rsidP="000863B8">
      <w:pPr>
        <w:ind w:firstLine="540"/>
        <w:jc w:val="both"/>
        <w:rPr>
          <w:rFonts w:ascii="Times New Roman" w:hAnsi="Times New Roman"/>
          <w:i/>
          <w:sz w:val="24"/>
          <w:szCs w:val="24"/>
        </w:rPr>
      </w:pPr>
      <w:r w:rsidRPr="006410EA">
        <w:rPr>
          <w:rFonts w:ascii="Times New Roman" w:hAnsi="Times New Roman"/>
          <w:i/>
          <w:sz w:val="24"/>
          <w:szCs w:val="24"/>
        </w:rPr>
        <w:lastRenderedPageBreak/>
        <w:t>* вказана форма таблиці не може змінюватись та повинна надаватись по кожному лоту окремо</w:t>
      </w:r>
    </w:p>
    <w:p w14:paraId="3D4F2448" w14:textId="77777777" w:rsidR="00667643" w:rsidRPr="006410EA" w:rsidRDefault="00667643" w:rsidP="000863B8">
      <w:pPr>
        <w:ind w:firstLine="540"/>
        <w:jc w:val="both"/>
        <w:rPr>
          <w:rFonts w:ascii="Times New Roman" w:hAnsi="Times New Roman"/>
          <w:i/>
          <w:sz w:val="24"/>
          <w:szCs w:val="24"/>
        </w:rPr>
      </w:pPr>
      <w:r w:rsidRPr="006410EA">
        <w:rPr>
          <w:rFonts w:ascii="Times New Roman" w:hAnsi="Times New Roman"/>
          <w:i/>
          <w:sz w:val="24"/>
          <w:szCs w:val="24"/>
        </w:rPr>
        <w:t>** загальна вартість пропозиції може бути зменшена за результатами проведення електронного аукціону відповідно до вимог чинного законодавства у сфері публічних закупівель</w:t>
      </w:r>
    </w:p>
    <w:p w14:paraId="202FADA8" w14:textId="77777777" w:rsidR="00667643" w:rsidRPr="006410EA" w:rsidRDefault="00667643" w:rsidP="000863B8">
      <w:pPr>
        <w:pStyle w:val="af2"/>
        <w:spacing w:before="0" w:beforeAutospacing="0" w:after="0" w:afterAutospacing="0"/>
        <w:ind w:firstLine="708"/>
        <w:jc w:val="both"/>
        <w:rPr>
          <w:rFonts w:ascii="Times New Roman" w:hAnsi="Times New Roman"/>
          <w:szCs w:val="24"/>
          <w:lang w:val="uk-UA"/>
        </w:rPr>
      </w:pPr>
      <w:r w:rsidRPr="006410EA">
        <w:rPr>
          <w:rFonts w:ascii="Times New Roman" w:hAnsi="Times New Roman"/>
          <w:szCs w:val="24"/>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p>
    <w:p w14:paraId="6025D527" w14:textId="77777777" w:rsidR="00667643" w:rsidRPr="006410EA" w:rsidRDefault="00667643" w:rsidP="000863B8">
      <w:pPr>
        <w:tabs>
          <w:tab w:val="left" w:pos="540"/>
        </w:tabs>
        <w:suppressAutoHyphens/>
        <w:jc w:val="both"/>
        <w:rPr>
          <w:rFonts w:ascii="Times New Roman" w:hAnsi="Times New Roman"/>
          <w:sz w:val="24"/>
          <w:szCs w:val="24"/>
        </w:rPr>
      </w:pPr>
      <w:r w:rsidRPr="006410EA">
        <w:rPr>
          <w:rFonts w:ascii="Times New Roman" w:hAnsi="Times New Roman"/>
          <w:sz w:val="24"/>
          <w:szCs w:val="24"/>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14:paraId="266F322E" w14:textId="77777777" w:rsidR="00667643" w:rsidRPr="006410EA" w:rsidRDefault="00667643" w:rsidP="000863B8">
      <w:pPr>
        <w:jc w:val="both"/>
        <w:rPr>
          <w:rFonts w:ascii="Times New Roman" w:hAnsi="Times New Roman"/>
          <w:sz w:val="24"/>
          <w:szCs w:val="24"/>
        </w:rPr>
      </w:pPr>
      <w:r w:rsidRPr="006410EA">
        <w:rPr>
          <w:rFonts w:ascii="Times New Roman" w:hAnsi="Times New Roman"/>
          <w:sz w:val="24"/>
          <w:szCs w:val="24"/>
        </w:rPr>
        <w:t xml:space="preserve">2. Ми погоджуємося дотримуватися умов цієї пропозиції протягом </w:t>
      </w:r>
      <w:r w:rsidRPr="006410EA">
        <w:rPr>
          <w:rFonts w:ascii="Times New Roman" w:hAnsi="Times New Roman"/>
          <w:b/>
          <w:bCs/>
          <w:i/>
          <w:iCs/>
          <w:color w:val="000000"/>
          <w:sz w:val="24"/>
          <w:szCs w:val="24"/>
        </w:rPr>
        <w:t>90</w:t>
      </w:r>
      <w:r w:rsidRPr="006410EA">
        <w:rPr>
          <w:rFonts w:ascii="Times New Roman" w:hAnsi="Times New Roman"/>
          <w:b/>
          <w:bCs/>
          <w:sz w:val="24"/>
          <w:szCs w:val="24"/>
        </w:rPr>
        <w:t xml:space="preserve"> календарних днів</w:t>
      </w:r>
      <w:r w:rsidRPr="006410EA">
        <w:rPr>
          <w:rFonts w:ascii="Times New Roman" w:hAnsi="Times New Roman"/>
          <w:sz w:val="24"/>
          <w:szCs w:val="24"/>
        </w:rPr>
        <w:t xml:space="preserve"> з дня розкриття пропозицій. Наша пропозиція буде обов'язковою для нас і може бути визнана найбільш економічно вигідною Вами у будь-який час до закінчення зазначеного терміну.</w:t>
      </w:r>
    </w:p>
    <w:p w14:paraId="12E4CF9A" w14:textId="77777777" w:rsidR="00667643" w:rsidRPr="006410EA" w:rsidRDefault="00667643" w:rsidP="000863B8">
      <w:pPr>
        <w:pStyle w:val="af2"/>
        <w:spacing w:before="0" w:beforeAutospacing="0" w:after="0" w:afterAutospacing="0"/>
        <w:jc w:val="both"/>
        <w:rPr>
          <w:rFonts w:ascii="Times New Roman" w:hAnsi="Times New Roman"/>
          <w:szCs w:val="24"/>
          <w:lang w:val="uk-UA"/>
        </w:rPr>
      </w:pPr>
      <w:r w:rsidRPr="006410EA">
        <w:rPr>
          <w:rFonts w:ascii="Times New Roman" w:hAnsi="Times New Roman"/>
          <w:szCs w:val="24"/>
          <w:lang w:val="uk-UA"/>
        </w:rPr>
        <w:t xml:space="preserve">3. Ми погоджуємось, що умови договору про закупівлю не повинні відрізнятися </w:t>
      </w:r>
      <w:r w:rsidRPr="006410EA">
        <w:rPr>
          <w:rFonts w:ascii="Times New Roman" w:hAnsi="Times New Roman"/>
          <w:szCs w:val="24"/>
          <w:lang w:val="uk-UA" w:eastAsia="en-US"/>
        </w:rPr>
        <w:t>від змісту тендерної пропозиції за результатами аукціону (у тому числі ціни за одиницю товару) переможця процедури закупівлі</w:t>
      </w:r>
      <w:r w:rsidRPr="006410EA">
        <w:rPr>
          <w:rFonts w:ascii="Times New Roman" w:hAnsi="Times New Roman"/>
          <w:szCs w:val="24"/>
          <w:lang w:val="uk-UA"/>
        </w:rPr>
        <w:t xml:space="preserve">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6EFD05F5" w14:textId="77777777" w:rsidR="00667643" w:rsidRPr="006410EA" w:rsidRDefault="00667643" w:rsidP="000863B8">
      <w:pPr>
        <w:jc w:val="both"/>
        <w:rPr>
          <w:rFonts w:ascii="Times New Roman" w:hAnsi="Times New Roman"/>
          <w:sz w:val="24"/>
          <w:szCs w:val="24"/>
        </w:rPr>
      </w:pPr>
      <w:r w:rsidRPr="006410EA">
        <w:rPr>
          <w:rFonts w:ascii="Times New Roman" w:hAnsi="Times New Roman"/>
          <w:sz w:val="24"/>
          <w:szCs w:val="24"/>
        </w:rPr>
        <w:t>4. Ми, як учасник процедури закупівлі, гарантуємо, що ми повністю відповідаємо кваліфікаційним критеріям, встановлених даною тендерною документацією, та відносно нас відсутні будь-які підстави, що передбачені ст. 17 ЗУ «Про публічні закупівлі», щодо відмови до участі у торгах.</w:t>
      </w:r>
    </w:p>
    <w:p w14:paraId="7BDA7EFD" w14:textId="77777777" w:rsidR="00667643" w:rsidRPr="006410EA" w:rsidRDefault="00667643" w:rsidP="000863B8">
      <w:pPr>
        <w:jc w:val="both"/>
        <w:rPr>
          <w:rFonts w:ascii="Times New Roman" w:hAnsi="Times New Roman"/>
          <w:sz w:val="24"/>
          <w:szCs w:val="24"/>
        </w:rPr>
      </w:pPr>
      <w:r w:rsidRPr="006410EA">
        <w:rPr>
          <w:rFonts w:ascii="Times New Roman" w:hAnsi="Times New Roman"/>
          <w:sz w:val="24"/>
          <w:szCs w:val="24"/>
        </w:rPr>
        <w:t>5. Якщо наша пропозиція буде акцептована,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w:t>
      </w:r>
    </w:p>
    <w:p w14:paraId="08469AD6" w14:textId="77777777" w:rsidR="00667643" w:rsidRPr="006410EA" w:rsidRDefault="00667643" w:rsidP="000863B8">
      <w:pPr>
        <w:jc w:val="both"/>
        <w:rPr>
          <w:rFonts w:ascii="Times New Roman" w:hAnsi="Times New Roman"/>
          <w:sz w:val="24"/>
          <w:szCs w:val="24"/>
        </w:rPr>
      </w:pPr>
    </w:p>
    <w:p w14:paraId="17AEBF03" w14:textId="77777777" w:rsidR="00667643" w:rsidRPr="006410EA" w:rsidRDefault="00667643" w:rsidP="000863B8">
      <w:pPr>
        <w:rPr>
          <w:rFonts w:ascii="Times New Roman" w:hAnsi="Times New Roman"/>
          <w:sz w:val="24"/>
          <w:szCs w:val="24"/>
        </w:rPr>
      </w:pPr>
      <w:r w:rsidRPr="006410EA">
        <w:rPr>
          <w:rFonts w:ascii="Times New Roman" w:hAnsi="Times New Roman"/>
          <w:sz w:val="24"/>
          <w:szCs w:val="24"/>
        </w:rPr>
        <w:t>________________________________</w:t>
      </w:r>
      <w:r w:rsidRPr="006410EA">
        <w:rPr>
          <w:rFonts w:ascii="Times New Roman" w:hAnsi="Times New Roman"/>
          <w:sz w:val="24"/>
          <w:szCs w:val="24"/>
        </w:rPr>
        <w:tab/>
      </w:r>
      <w:r w:rsidRPr="006410EA">
        <w:rPr>
          <w:rFonts w:ascii="Times New Roman" w:hAnsi="Times New Roman"/>
          <w:sz w:val="24"/>
          <w:szCs w:val="24"/>
        </w:rPr>
        <w:tab/>
        <w:t>___________              __________________</w:t>
      </w:r>
    </w:p>
    <w:p w14:paraId="25E2A391" w14:textId="77777777" w:rsidR="00667643" w:rsidRPr="006410EA" w:rsidRDefault="00667643" w:rsidP="000863B8">
      <w:pPr>
        <w:ind w:firstLine="709"/>
        <w:jc w:val="both"/>
        <w:rPr>
          <w:rFonts w:ascii="Times New Roman" w:hAnsi="Times New Roman"/>
          <w:sz w:val="24"/>
          <w:szCs w:val="24"/>
        </w:rPr>
      </w:pPr>
      <w:r w:rsidRPr="006410EA">
        <w:rPr>
          <w:rFonts w:ascii="Times New Roman" w:hAnsi="Times New Roman"/>
          <w:sz w:val="24"/>
          <w:szCs w:val="24"/>
        </w:rPr>
        <w:t xml:space="preserve">(посада керівника учасника </w:t>
      </w:r>
    </w:p>
    <w:p w14:paraId="02A9C47A" w14:textId="77777777" w:rsidR="00667643" w:rsidRPr="006410EA" w:rsidRDefault="00667643" w:rsidP="000863B8">
      <w:pPr>
        <w:ind w:left="-426" w:right="-284" w:firstLine="426"/>
        <w:rPr>
          <w:rFonts w:ascii="Times New Roman" w:hAnsi="Times New Roman"/>
          <w:sz w:val="24"/>
          <w:szCs w:val="24"/>
        </w:rPr>
      </w:pPr>
      <w:r w:rsidRPr="006410EA">
        <w:rPr>
          <w:rFonts w:ascii="Times New Roman" w:hAnsi="Times New Roman"/>
          <w:sz w:val="24"/>
          <w:szCs w:val="24"/>
        </w:rPr>
        <w:t xml:space="preserve">               або уповноваженої ним особи)              </w:t>
      </w:r>
      <w:r w:rsidRPr="006410EA">
        <w:rPr>
          <w:rFonts w:ascii="Times New Roman" w:hAnsi="Times New Roman"/>
          <w:sz w:val="24"/>
          <w:szCs w:val="24"/>
        </w:rPr>
        <w:tab/>
      </w:r>
      <w:r w:rsidRPr="006410EA">
        <w:rPr>
          <w:rFonts w:ascii="Times New Roman" w:hAnsi="Times New Roman"/>
          <w:sz w:val="24"/>
          <w:szCs w:val="24"/>
        </w:rPr>
        <w:tab/>
        <w:t>МП.                   (підпис)                                        (ініціали та прізвище)</w:t>
      </w:r>
    </w:p>
    <w:p w14:paraId="3F2B53D7" w14:textId="1F3B869D" w:rsidR="00667643" w:rsidRPr="006410EA" w:rsidRDefault="00BA2A28" w:rsidP="003C44B5">
      <w:pPr>
        <w:spacing w:after="0" w:line="240" w:lineRule="auto"/>
        <w:jc w:val="right"/>
        <w:rPr>
          <w:rFonts w:ascii="Times New Roman" w:hAnsi="Times New Roman"/>
          <w:b/>
          <w:sz w:val="24"/>
          <w:szCs w:val="24"/>
        </w:rPr>
      </w:pPr>
      <w:r w:rsidRPr="006410EA">
        <w:rPr>
          <w:rFonts w:ascii="Times New Roman" w:hAnsi="Times New Roman"/>
          <w:b/>
          <w:sz w:val="24"/>
          <w:szCs w:val="24"/>
        </w:rPr>
        <w:br w:type="page"/>
      </w:r>
      <w:r w:rsidR="00667643" w:rsidRPr="006410EA">
        <w:rPr>
          <w:rFonts w:ascii="Times New Roman" w:hAnsi="Times New Roman"/>
          <w:b/>
          <w:sz w:val="24"/>
          <w:szCs w:val="24"/>
        </w:rPr>
        <w:lastRenderedPageBreak/>
        <w:t>ДОДАТОК 2</w:t>
      </w:r>
    </w:p>
    <w:p w14:paraId="7C3C271C" w14:textId="77777777" w:rsidR="00667643" w:rsidRPr="006410EA" w:rsidRDefault="00667643" w:rsidP="003C44B5">
      <w:pPr>
        <w:spacing w:after="0" w:line="240" w:lineRule="auto"/>
        <w:jc w:val="right"/>
        <w:rPr>
          <w:rFonts w:ascii="Times New Roman" w:hAnsi="Times New Roman"/>
          <w:b/>
          <w:sz w:val="24"/>
          <w:szCs w:val="24"/>
        </w:rPr>
      </w:pPr>
      <w:r w:rsidRPr="006410EA">
        <w:rPr>
          <w:rFonts w:ascii="Times New Roman" w:hAnsi="Times New Roman"/>
          <w:b/>
          <w:noProof/>
          <w:sz w:val="24"/>
          <w:szCs w:val="24"/>
        </w:rPr>
        <w:t>до тендерної документації</w:t>
      </w:r>
    </w:p>
    <w:p w14:paraId="2AB54C5E" w14:textId="15852F5C" w:rsidR="00667643" w:rsidRPr="006410EA" w:rsidRDefault="00667643" w:rsidP="003C44B5">
      <w:pPr>
        <w:tabs>
          <w:tab w:val="left" w:pos="5110"/>
        </w:tabs>
        <w:spacing w:after="0" w:line="240" w:lineRule="auto"/>
        <w:jc w:val="center"/>
        <w:rPr>
          <w:rFonts w:ascii="Times New Roman" w:hAnsi="Times New Roman"/>
          <w:b/>
          <w:sz w:val="24"/>
          <w:szCs w:val="24"/>
        </w:rPr>
      </w:pPr>
      <w:r w:rsidRPr="006410EA">
        <w:rPr>
          <w:rFonts w:ascii="Times New Roman" w:hAnsi="Times New Roman"/>
          <w:b/>
          <w:sz w:val="24"/>
          <w:szCs w:val="24"/>
        </w:rPr>
        <w:t>ПРО</w:t>
      </w:r>
      <w:r w:rsidR="00D72E0F" w:rsidRPr="006410EA">
        <w:rPr>
          <w:rFonts w:ascii="Times New Roman" w:hAnsi="Times New Roman"/>
          <w:b/>
          <w:sz w:val="24"/>
          <w:szCs w:val="24"/>
        </w:rPr>
        <w:t>Є</w:t>
      </w:r>
      <w:r w:rsidRPr="006410EA">
        <w:rPr>
          <w:rFonts w:ascii="Times New Roman" w:hAnsi="Times New Roman"/>
          <w:b/>
          <w:sz w:val="24"/>
          <w:szCs w:val="24"/>
        </w:rPr>
        <w:t>КТ ДОГОВОРУ</w:t>
      </w:r>
    </w:p>
    <w:p w14:paraId="083F7AE8" w14:textId="77777777" w:rsidR="00667643" w:rsidRPr="006410EA" w:rsidRDefault="00667643" w:rsidP="003C44B5">
      <w:pPr>
        <w:spacing w:after="0" w:line="240" w:lineRule="auto"/>
        <w:jc w:val="both"/>
        <w:rPr>
          <w:rFonts w:ascii="Times New Roman" w:hAnsi="Times New Roman"/>
          <w:sz w:val="24"/>
          <w:szCs w:val="24"/>
        </w:rPr>
      </w:pPr>
      <w:r w:rsidRPr="006410EA">
        <w:rPr>
          <w:rFonts w:ascii="Times New Roman" w:hAnsi="Times New Roman"/>
          <w:b/>
          <w:sz w:val="24"/>
          <w:szCs w:val="24"/>
        </w:rPr>
        <w:t xml:space="preserve"> </w:t>
      </w:r>
      <w:r w:rsidRPr="006410EA">
        <w:rPr>
          <w:rFonts w:ascii="Times New Roman" w:hAnsi="Times New Roman"/>
          <w:sz w:val="24"/>
          <w:szCs w:val="24"/>
        </w:rPr>
        <w:t>м. _______                                                                                                                _____________2023р.</w:t>
      </w:r>
    </w:p>
    <w:p w14:paraId="065AD812" w14:textId="77777777" w:rsidR="00667643" w:rsidRPr="006410EA" w:rsidRDefault="00667643" w:rsidP="003C44B5">
      <w:pPr>
        <w:widowControl w:val="0"/>
        <w:spacing w:after="0" w:line="240" w:lineRule="auto"/>
        <w:jc w:val="both"/>
        <w:rPr>
          <w:rFonts w:ascii="Times New Roman" w:hAnsi="Times New Roman"/>
          <w:b/>
          <w:sz w:val="24"/>
          <w:szCs w:val="24"/>
        </w:rPr>
      </w:pPr>
    </w:p>
    <w:p w14:paraId="400333DC" w14:textId="1598E85F" w:rsidR="00D72E0F" w:rsidRPr="006410EA" w:rsidRDefault="00D72E0F" w:rsidP="003C44B5">
      <w:pPr>
        <w:pStyle w:val="ad"/>
        <w:ind w:right="0" w:firstLine="0"/>
        <w:jc w:val="both"/>
        <w:rPr>
          <w:rFonts w:ascii="Times New Roman" w:hAnsi="Times New Roman"/>
          <w:b w:val="0"/>
          <w:szCs w:val="24"/>
        </w:rPr>
      </w:pPr>
      <w:r w:rsidRPr="006410EA">
        <w:rPr>
          <w:rFonts w:ascii="Times New Roman" w:hAnsi="Times New Roman"/>
          <w:b w:val="0"/>
          <w:szCs w:val="24"/>
        </w:rPr>
        <w:tab/>
      </w:r>
      <w:r w:rsidR="00667643" w:rsidRPr="006410EA">
        <w:rPr>
          <w:rFonts w:ascii="Times New Roman" w:hAnsi="Times New Roman"/>
          <w:b w:val="0"/>
          <w:szCs w:val="24"/>
        </w:rPr>
        <w:t>_____________________________ в особі</w:t>
      </w:r>
      <w:r w:rsidR="00667643" w:rsidRPr="006410EA">
        <w:rPr>
          <w:rFonts w:ascii="Times New Roman" w:hAnsi="Times New Roman"/>
          <w:szCs w:val="24"/>
        </w:rPr>
        <w:t xml:space="preserve"> </w:t>
      </w:r>
      <w:r w:rsidR="00667643" w:rsidRPr="006410EA">
        <w:rPr>
          <w:rFonts w:ascii="Times New Roman" w:hAnsi="Times New Roman"/>
          <w:b w:val="0"/>
          <w:szCs w:val="24"/>
        </w:rPr>
        <w:t xml:space="preserve">______________ що іменується </w:t>
      </w:r>
      <w:r w:rsidRPr="006410EA">
        <w:rPr>
          <w:rFonts w:ascii="Times New Roman" w:hAnsi="Times New Roman"/>
          <w:b w:val="0"/>
          <w:szCs w:val="24"/>
        </w:rPr>
        <w:t>(</w:t>
      </w:r>
      <w:r w:rsidR="00667643" w:rsidRPr="006410EA">
        <w:rPr>
          <w:rFonts w:ascii="Times New Roman" w:hAnsi="Times New Roman"/>
          <w:b w:val="0"/>
          <w:szCs w:val="24"/>
        </w:rPr>
        <w:t xml:space="preserve">далі </w:t>
      </w:r>
      <w:r w:rsidRPr="006410EA">
        <w:rPr>
          <w:rFonts w:ascii="Times New Roman" w:hAnsi="Times New Roman"/>
          <w:b w:val="0"/>
          <w:szCs w:val="24"/>
        </w:rPr>
        <w:t xml:space="preserve">– </w:t>
      </w:r>
      <w:r w:rsidR="00667643" w:rsidRPr="006410EA">
        <w:rPr>
          <w:rFonts w:ascii="Times New Roman" w:hAnsi="Times New Roman"/>
          <w:b w:val="0"/>
          <w:szCs w:val="24"/>
        </w:rPr>
        <w:t>Продавець</w:t>
      </w:r>
      <w:r w:rsidRPr="006410EA">
        <w:rPr>
          <w:rFonts w:ascii="Times New Roman" w:hAnsi="Times New Roman"/>
          <w:b w:val="0"/>
          <w:szCs w:val="24"/>
        </w:rPr>
        <w:t>)</w:t>
      </w:r>
      <w:r w:rsidR="00667643" w:rsidRPr="006410EA">
        <w:rPr>
          <w:rFonts w:ascii="Times New Roman" w:hAnsi="Times New Roman"/>
          <w:b w:val="0"/>
          <w:szCs w:val="24"/>
        </w:rPr>
        <w:t xml:space="preserve"> з одного боку, в особі _____________, що </w:t>
      </w:r>
      <w:r w:rsidR="00667643" w:rsidRPr="006410EA">
        <w:rPr>
          <w:rFonts w:ascii="Times New Roman" w:hAnsi="Times New Roman"/>
          <w:b w:val="0"/>
          <w:spacing w:val="2"/>
          <w:szCs w:val="24"/>
        </w:rPr>
        <w:t xml:space="preserve">діє </w:t>
      </w:r>
      <w:r w:rsidR="00667643" w:rsidRPr="006410EA">
        <w:rPr>
          <w:rFonts w:ascii="Times New Roman" w:hAnsi="Times New Roman"/>
          <w:b w:val="0"/>
          <w:szCs w:val="24"/>
        </w:rPr>
        <w:t xml:space="preserve">на підставі  </w:t>
      </w:r>
      <w:r w:rsidR="00667643" w:rsidRPr="006410EA">
        <w:rPr>
          <w:rFonts w:ascii="Times New Roman" w:hAnsi="Times New Roman"/>
          <w:b w:val="0"/>
          <w:spacing w:val="2"/>
          <w:szCs w:val="24"/>
        </w:rPr>
        <w:t>__________</w:t>
      </w:r>
      <w:r w:rsidR="00667643" w:rsidRPr="006410EA">
        <w:rPr>
          <w:rFonts w:ascii="Times New Roman" w:hAnsi="Times New Roman"/>
          <w:b w:val="0"/>
          <w:szCs w:val="24"/>
        </w:rPr>
        <w:t xml:space="preserve">, та </w:t>
      </w:r>
    </w:p>
    <w:p w14:paraId="661FF072" w14:textId="1704CED5" w:rsidR="00667643" w:rsidRPr="006410EA" w:rsidRDefault="00D72E0F" w:rsidP="00D72E0F">
      <w:pPr>
        <w:pStyle w:val="ad"/>
        <w:ind w:right="0" w:firstLine="0"/>
        <w:jc w:val="both"/>
        <w:rPr>
          <w:rFonts w:ascii="Times New Roman" w:hAnsi="Times New Roman"/>
          <w:b w:val="0"/>
          <w:szCs w:val="24"/>
        </w:rPr>
      </w:pPr>
      <w:r w:rsidRPr="006410EA">
        <w:rPr>
          <w:rFonts w:ascii="Times New Roman" w:hAnsi="Times New Roman"/>
          <w:b w:val="0"/>
          <w:szCs w:val="24"/>
        </w:rPr>
        <w:tab/>
      </w:r>
      <w:r w:rsidR="00667643" w:rsidRPr="006410EA">
        <w:rPr>
          <w:rFonts w:ascii="Times New Roman" w:hAnsi="Times New Roman"/>
          <w:szCs w:val="24"/>
        </w:rPr>
        <w:t>Державна установа «</w:t>
      </w:r>
      <w:r w:rsidRPr="006410EA">
        <w:rPr>
          <w:rFonts w:ascii="Times New Roman" w:hAnsi="Times New Roman"/>
          <w:szCs w:val="24"/>
        </w:rPr>
        <w:t xml:space="preserve">Львівський </w:t>
      </w:r>
      <w:r w:rsidR="00667643" w:rsidRPr="006410EA">
        <w:rPr>
          <w:rFonts w:ascii="Times New Roman" w:hAnsi="Times New Roman"/>
          <w:szCs w:val="24"/>
        </w:rPr>
        <w:t xml:space="preserve"> </w:t>
      </w:r>
      <w:r w:rsidRPr="006410EA">
        <w:rPr>
          <w:rFonts w:ascii="Times New Roman" w:hAnsi="Times New Roman"/>
          <w:szCs w:val="24"/>
        </w:rPr>
        <w:t xml:space="preserve">обласний </w:t>
      </w:r>
      <w:r w:rsidR="00667643" w:rsidRPr="006410EA">
        <w:rPr>
          <w:rFonts w:ascii="Times New Roman" w:hAnsi="Times New Roman"/>
          <w:szCs w:val="24"/>
        </w:rPr>
        <w:t>центр контролю та профілактики хвороб Міністерства охорони здоров’я  України»</w:t>
      </w:r>
      <w:r w:rsidR="00667643" w:rsidRPr="006410EA">
        <w:rPr>
          <w:rFonts w:ascii="Times New Roman" w:hAnsi="Times New Roman"/>
          <w:b w:val="0"/>
          <w:szCs w:val="24"/>
        </w:rPr>
        <w:t xml:space="preserve"> </w:t>
      </w:r>
      <w:r w:rsidRPr="006410EA">
        <w:rPr>
          <w:rFonts w:ascii="Times New Roman" w:hAnsi="Times New Roman"/>
          <w:b w:val="0"/>
          <w:szCs w:val="24"/>
        </w:rPr>
        <w:t>(ДУ «Львівський ОЦКПХ МОЗ») в</w:t>
      </w:r>
      <w:r w:rsidR="00667643" w:rsidRPr="006410EA">
        <w:rPr>
          <w:rFonts w:ascii="Times New Roman" w:hAnsi="Times New Roman"/>
          <w:b w:val="0"/>
          <w:szCs w:val="24"/>
        </w:rPr>
        <w:t xml:space="preserve"> особі </w:t>
      </w:r>
      <w:r w:rsidRPr="006410EA">
        <w:rPr>
          <w:rFonts w:ascii="Times New Roman" w:hAnsi="Times New Roman"/>
          <w:b w:val="0"/>
          <w:szCs w:val="24"/>
        </w:rPr>
        <w:t xml:space="preserve">генерального директора </w:t>
      </w:r>
      <w:r w:rsidRPr="006410EA">
        <w:rPr>
          <w:rFonts w:ascii="Times New Roman" w:hAnsi="Times New Roman"/>
          <w:szCs w:val="24"/>
        </w:rPr>
        <w:t>Іванченко Наталії Олександрівни</w:t>
      </w:r>
      <w:r w:rsidR="00667643" w:rsidRPr="006410EA">
        <w:rPr>
          <w:rFonts w:ascii="Times New Roman" w:hAnsi="Times New Roman"/>
          <w:b w:val="0"/>
          <w:szCs w:val="24"/>
        </w:rPr>
        <w:t xml:space="preserve">, що діє на підставі </w:t>
      </w:r>
      <w:r w:rsidRPr="006410EA">
        <w:rPr>
          <w:rFonts w:ascii="Times New Roman" w:hAnsi="Times New Roman"/>
          <w:b w:val="0"/>
          <w:szCs w:val="24"/>
        </w:rPr>
        <w:t>Статуту (</w:t>
      </w:r>
      <w:r w:rsidR="00667643" w:rsidRPr="006410EA">
        <w:rPr>
          <w:rFonts w:ascii="Times New Roman" w:hAnsi="Times New Roman"/>
          <w:b w:val="0"/>
          <w:szCs w:val="24"/>
        </w:rPr>
        <w:t>далі</w:t>
      </w:r>
      <w:r w:rsidRPr="006410EA">
        <w:rPr>
          <w:rFonts w:ascii="Times New Roman" w:hAnsi="Times New Roman"/>
          <w:b w:val="0"/>
          <w:szCs w:val="24"/>
        </w:rPr>
        <w:t xml:space="preserve"> –</w:t>
      </w:r>
      <w:r w:rsidR="00667643" w:rsidRPr="006410EA">
        <w:rPr>
          <w:rFonts w:ascii="Times New Roman" w:hAnsi="Times New Roman"/>
          <w:b w:val="0"/>
          <w:szCs w:val="24"/>
        </w:rPr>
        <w:t xml:space="preserve"> Покупець),  з іншого боку,  разом іменуються Сторони, </w:t>
      </w:r>
      <w:r w:rsidR="00667643" w:rsidRPr="006410EA">
        <w:rPr>
          <w:rFonts w:ascii="Times New Roman" w:hAnsi="Times New Roman"/>
          <w:b w:val="0"/>
          <w:spacing w:val="2"/>
          <w:szCs w:val="24"/>
        </w:rPr>
        <w:t>уклали</w:t>
      </w:r>
      <w:r w:rsidR="00667643" w:rsidRPr="006410EA">
        <w:rPr>
          <w:rFonts w:ascii="Times New Roman" w:hAnsi="Times New Roman"/>
          <w:b w:val="0"/>
          <w:szCs w:val="24"/>
        </w:rPr>
        <w:t xml:space="preserve"> цей Договір про нижченаведене:</w:t>
      </w:r>
      <w:bookmarkStart w:id="6" w:name="p526"/>
      <w:bookmarkEnd w:id="6"/>
    </w:p>
    <w:p w14:paraId="7258314F" w14:textId="77777777" w:rsidR="00667643" w:rsidRPr="006410EA" w:rsidRDefault="00667643" w:rsidP="003C44B5">
      <w:pPr>
        <w:tabs>
          <w:tab w:val="left" w:pos="4111"/>
        </w:tabs>
        <w:spacing w:after="0" w:line="240" w:lineRule="auto"/>
        <w:jc w:val="center"/>
        <w:rPr>
          <w:rFonts w:ascii="Times New Roman" w:hAnsi="Times New Roman"/>
          <w:b/>
          <w:sz w:val="24"/>
          <w:szCs w:val="24"/>
        </w:rPr>
      </w:pPr>
    </w:p>
    <w:p w14:paraId="3C68931E" w14:textId="77777777" w:rsidR="00667643" w:rsidRPr="006410EA" w:rsidRDefault="00667643" w:rsidP="003C44B5">
      <w:pPr>
        <w:tabs>
          <w:tab w:val="left" w:pos="4111"/>
        </w:tabs>
        <w:spacing w:after="0" w:line="240" w:lineRule="auto"/>
        <w:jc w:val="center"/>
        <w:rPr>
          <w:rFonts w:ascii="Times New Roman" w:hAnsi="Times New Roman"/>
          <w:b/>
          <w:sz w:val="24"/>
          <w:szCs w:val="24"/>
        </w:rPr>
      </w:pPr>
      <w:r w:rsidRPr="006410EA">
        <w:rPr>
          <w:rFonts w:ascii="Times New Roman" w:hAnsi="Times New Roman"/>
          <w:b/>
          <w:sz w:val="24"/>
          <w:szCs w:val="24"/>
        </w:rPr>
        <w:t>1. ПРЕДМЕТ ДОГОВОРУ</w:t>
      </w:r>
    </w:p>
    <w:p w14:paraId="12E0C3A3" w14:textId="59D7F956" w:rsidR="00667643" w:rsidRPr="006410EA" w:rsidRDefault="00667643" w:rsidP="006B7EED">
      <w:pPr>
        <w:pStyle w:val="aff3"/>
        <w:jc w:val="both"/>
        <w:rPr>
          <w:rFonts w:ascii="Times New Roman" w:hAnsi="Times New Roman"/>
          <w:color w:val="000000"/>
          <w:sz w:val="24"/>
          <w:szCs w:val="24"/>
          <w:lang w:val="uk-UA"/>
        </w:rPr>
      </w:pPr>
      <w:bookmarkStart w:id="7" w:name="p546"/>
      <w:bookmarkEnd w:id="7"/>
      <w:r w:rsidRPr="006410EA">
        <w:rPr>
          <w:rFonts w:ascii="Times New Roman" w:hAnsi="Times New Roman"/>
          <w:sz w:val="24"/>
          <w:szCs w:val="24"/>
          <w:lang w:val="uk-UA"/>
        </w:rPr>
        <w:t xml:space="preserve">1.1. Предметом цього Договору </w:t>
      </w:r>
      <w:r w:rsidRPr="006410EA">
        <w:rPr>
          <w:rFonts w:ascii="Times New Roman" w:hAnsi="Times New Roman"/>
          <w:spacing w:val="2"/>
          <w:sz w:val="24"/>
          <w:szCs w:val="24"/>
          <w:lang w:val="uk-UA"/>
        </w:rPr>
        <w:t>є</w:t>
      </w:r>
      <w:r w:rsidR="00BA2A28" w:rsidRPr="006410EA">
        <w:rPr>
          <w:rFonts w:ascii="Times New Roman" w:hAnsi="Times New Roman"/>
          <w:sz w:val="24"/>
          <w:szCs w:val="24"/>
          <w:lang w:val="uk-UA"/>
        </w:rPr>
        <w:t xml:space="preserve"> купівля-продаж </w:t>
      </w:r>
      <w:r w:rsidRPr="006410EA">
        <w:rPr>
          <w:rFonts w:ascii="Times New Roman" w:hAnsi="Times New Roman"/>
          <w:sz w:val="24"/>
          <w:szCs w:val="24"/>
          <w:lang w:val="uk-UA"/>
        </w:rPr>
        <w:t xml:space="preserve">медикаментів, а саме: </w:t>
      </w:r>
      <w:r w:rsidR="006B7EED" w:rsidRPr="006410EA">
        <w:rPr>
          <w:rStyle w:val="aff4"/>
          <w:rFonts w:ascii="Times New Roman" w:hAnsi="Times New Roman"/>
          <w:sz w:val="24"/>
          <w:szCs w:val="24"/>
          <w:lang w:val="uk-UA"/>
        </w:rPr>
        <w:t xml:space="preserve">Діагностичні набори (тест-системи), код національного класифікатора України ДК 021:2015 “Єдиний закупівельний словник” – 33140000-3 Медичні матеріали, </w:t>
      </w:r>
      <w:r w:rsidRPr="006410EA">
        <w:rPr>
          <w:rFonts w:ascii="Times New Roman" w:hAnsi="Times New Roman"/>
          <w:sz w:val="24"/>
          <w:szCs w:val="24"/>
          <w:lang w:val="uk-UA"/>
        </w:rPr>
        <w:t>згідно зі специфікаці</w:t>
      </w:r>
      <w:r w:rsidR="00BA2A28" w:rsidRPr="006410EA">
        <w:rPr>
          <w:rFonts w:ascii="Times New Roman" w:hAnsi="Times New Roman"/>
          <w:sz w:val="24"/>
          <w:szCs w:val="24"/>
          <w:lang w:val="uk-UA"/>
        </w:rPr>
        <w:t>єю</w:t>
      </w:r>
      <w:r w:rsidRPr="006410EA">
        <w:rPr>
          <w:rFonts w:ascii="Times New Roman" w:hAnsi="Times New Roman"/>
          <w:sz w:val="24"/>
          <w:szCs w:val="24"/>
          <w:lang w:val="uk-UA"/>
        </w:rPr>
        <w:t xml:space="preserve"> – </w:t>
      </w:r>
      <w:r w:rsidRPr="006410EA">
        <w:rPr>
          <w:rFonts w:ascii="Times New Roman" w:hAnsi="Times New Roman"/>
          <w:spacing w:val="2"/>
          <w:sz w:val="24"/>
          <w:szCs w:val="24"/>
          <w:lang w:val="uk-UA"/>
        </w:rPr>
        <w:t>Додаток</w:t>
      </w:r>
      <w:r w:rsidRPr="006410EA">
        <w:rPr>
          <w:rFonts w:ascii="Times New Roman" w:hAnsi="Times New Roman"/>
          <w:sz w:val="24"/>
          <w:szCs w:val="24"/>
          <w:lang w:val="uk-UA"/>
        </w:rPr>
        <w:t xml:space="preserve"> №1, що </w:t>
      </w:r>
      <w:r w:rsidRPr="006410EA">
        <w:rPr>
          <w:rFonts w:ascii="Times New Roman" w:hAnsi="Times New Roman"/>
          <w:spacing w:val="2"/>
          <w:sz w:val="24"/>
          <w:szCs w:val="24"/>
          <w:lang w:val="uk-UA"/>
        </w:rPr>
        <w:t>є</w:t>
      </w:r>
      <w:r w:rsidRPr="006410EA">
        <w:rPr>
          <w:rFonts w:ascii="Times New Roman" w:hAnsi="Times New Roman"/>
          <w:sz w:val="24"/>
          <w:szCs w:val="24"/>
          <w:lang w:val="uk-UA"/>
        </w:rPr>
        <w:t xml:space="preserve"> невід'ємн</w:t>
      </w:r>
      <w:r w:rsidR="00BA2A28" w:rsidRPr="006410EA">
        <w:rPr>
          <w:rFonts w:ascii="Times New Roman" w:hAnsi="Times New Roman"/>
          <w:sz w:val="24"/>
          <w:szCs w:val="24"/>
          <w:lang w:val="uk-UA"/>
        </w:rPr>
        <w:t>ою</w:t>
      </w:r>
      <w:r w:rsidRPr="006410EA">
        <w:rPr>
          <w:rFonts w:ascii="Times New Roman" w:hAnsi="Times New Roman"/>
          <w:sz w:val="24"/>
          <w:szCs w:val="24"/>
          <w:lang w:val="uk-UA"/>
        </w:rPr>
        <w:t xml:space="preserve"> </w:t>
      </w:r>
      <w:r w:rsidRPr="006410EA">
        <w:rPr>
          <w:rFonts w:ascii="Times New Roman" w:hAnsi="Times New Roman"/>
          <w:spacing w:val="2"/>
          <w:sz w:val="24"/>
          <w:szCs w:val="24"/>
          <w:lang w:val="uk-UA"/>
        </w:rPr>
        <w:t>частин</w:t>
      </w:r>
      <w:r w:rsidR="00BA2A28" w:rsidRPr="006410EA">
        <w:rPr>
          <w:rFonts w:ascii="Times New Roman" w:hAnsi="Times New Roman"/>
          <w:spacing w:val="2"/>
          <w:sz w:val="24"/>
          <w:szCs w:val="24"/>
          <w:lang w:val="uk-UA"/>
        </w:rPr>
        <w:t>ою</w:t>
      </w:r>
      <w:r w:rsidRPr="006410EA">
        <w:rPr>
          <w:rFonts w:ascii="Times New Roman" w:hAnsi="Times New Roman"/>
          <w:sz w:val="24"/>
          <w:szCs w:val="24"/>
          <w:lang w:val="uk-UA"/>
        </w:rPr>
        <w:t xml:space="preserve"> цього Договору (надалі – товар). </w:t>
      </w:r>
    </w:p>
    <w:p w14:paraId="53BE009B" w14:textId="77777777" w:rsidR="00667643" w:rsidRPr="006410EA" w:rsidRDefault="00667643" w:rsidP="003C44B5">
      <w:pPr>
        <w:spacing w:after="0" w:line="240" w:lineRule="auto"/>
        <w:jc w:val="both"/>
        <w:rPr>
          <w:rFonts w:ascii="Times New Roman" w:hAnsi="Times New Roman"/>
          <w:sz w:val="24"/>
          <w:szCs w:val="24"/>
        </w:rPr>
      </w:pPr>
      <w:bookmarkStart w:id="8" w:name="p742"/>
      <w:bookmarkEnd w:id="8"/>
      <w:r w:rsidRPr="006410EA">
        <w:rPr>
          <w:rFonts w:ascii="Times New Roman" w:hAnsi="Times New Roman"/>
          <w:sz w:val="24"/>
          <w:szCs w:val="24"/>
        </w:rPr>
        <w:t xml:space="preserve">1.2 Вказаний вище товар Продавець зобов'язується передати Покупцю в узгодженій кількості і асортименті, а Покупець зобов'язується прийняти даний товар і сплатити за нього в порядку і </w:t>
      </w:r>
      <w:r w:rsidRPr="006410EA">
        <w:rPr>
          <w:rFonts w:ascii="Times New Roman" w:hAnsi="Times New Roman"/>
          <w:spacing w:val="2"/>
          <w:sz w:val="24"/>
          <w:szCs w:val="24"/>
        </w:rPr>
        <w:t>терміни</w:t>
      </w:r>
      <w:r w:rsidRPr="006410EA">
        <w:rPr>
          <w:rFonts w:ascii="Times New Roman" w:hAnsi="Times New Roman"/>
          <w:sz w:val="24"/>
          <w:szCs w:val="24"/>
        </w:rPr>
        <w:t xml:space="preserve">, </w:t>
      </w:r>
      <w:r w:rsidRPr="006410EA">
        <w:rPr>
          <w:rFonts w:ascii="Times New Roman" w:hAnsi="Times New Roman"/>
          <w:spacing w:val="2"/>
          <w:sz w:val="24"/>
          <w:szCs w:val="24"/>
        </w:rPr>
        <w:t>встановлені сторонами</w:t>
      </w:r>
      <w:r w:rsidRPr="006410EA">
        <w:rPr>
          <w:rFonts w:ascii="Times New Roman" w:hAnsi="Times New Roman"/>
          <w:sz w:val="24"/>
          <w:szCs w:val="24"/>
        </w:rPr>
        <w:t xml:space="preserve"> цього Договору.</w:t>
      </w:r>
    </w:p>
    <w:p w14:paraId="3B2A2395" w14:textId="77777777" w:rsidR="00667643" w:rsidRPr="006410EA" w:rsidRDefault="00667643" w:rsidP="003C44B5">
      <w:pPr>
        <w:spacing w:after="0" w:line="240" w:lineRule="auto"/>
        <w:jc w:val="both"/>
        <w:rPr>
          <w:rFonts w:ascii="Times New Roman" w:hAnsi="Times New Roman"/>
          <w:sz w:val="24"/>
          <w:szCs w:val="24"/>
        </w:rPr>
      </w:pPr>
      <w:r w:rsidRPr="006410EA">
        <w:rPr>
          <w:rFonts w:ascii="Times New Roman" w:hAnsi="Times New Roman"/>
          <w:sz w:val="24"/>
          <w:szCs w:val="24"/>
        </w:rPr>
        <w:t>1.3. Умови цього Договору викладені сторонами у відповідності до вимог Міжнародних правил щодо тлумачення термінів "Інкотермс" (в редакції 2000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Договору.</w:t>
      </w:r>
    </w:p>
    <w:p w14:paraId="5AA3ECD6" w14:textId="77777777" w:rsidR="00667643" w:rsidRPr="006410EA" w:rsidRDefault="00667643" w:rsidP="003C44B5">
      <w:pPr>
        <w:spacing w:after="0" w:line="240" w:lineRule="auto"/>
        <w:jc w:val="both"/>
        <w:rPr>
          <w:rFonts w:ascii="Times New Roman" w:hAnsi="Times New Roman"/>
          <w:sz w:val="24"/>
          <w:szCs w:val="24"/>
        </w:rPr>
      </w:pPr>
      <w:r w:rsidRPr="006410EA">
        <w:rPr>
          <w:rFonts w:ascii="Times New Roman" w:hAnsi="Times New Roman"/>
          <w:sz w:val="24"/>
          <w:szCs w:val="24"/>
        </w:rPr>
        <w:t>1.4. Постачання товару та його оплата здійснюється згідно ст.49 Бюджетного кодексу України.</w:t>
      </w:r>
    </w:p>
    <w:p w14:paraId="5DC1A22F" w14:textId="77777777" w:rsidR="00667643" w:rsidRPr="006410EA" w:rsidRDefault="00667643" w:rsidP="003C44B5">
      <w:pPr>
        <w:spacing w:after="0" w:line="240" w:lineRule="auto"/>
        <w:jc w:val="center"/>
        <w:rPr>
          <w:rFonts w:ascii="Times New Roman" w:hAnsi="Times New Roman"/>
          <w:b/>
          <w:sz w:val="24"/>
          <w:szCs w:val="24"/>
        </w:rPr>
      </w:pPr>
    </w:p>
    <w:p w14:paraId="6877DA1C" w14:textId="77777777" w:rsidR="00667643" w:rsidRPr="006410EA" w:rsidRDefault="00667643" w:rsidP="003C44B5">
      <w:pPr>
        <w:spacing w:after="0" w:line="240" w:lineRule="auto"/>
        <w:jc w:val="center"/>
        <w:rPr>
          <w:rFonts w:ascii="Times New Roman" w:hAnsi="Times New Roman"/>
          <w:b/>
          <w:sz w:val="24"/>
          <w:szCs w:val="24"/>
        </w:rPr>
      </w:pPr>
      <w:r w:rsidRPr="006410EA">
        <w:rPr>
          <w:rFonts w:ascii="Times New Roman" w:hAnsi="Times New Roman"/>
          <w:b/>
          <w:sz w:val="24"/>
          <w:szCs w:val="24"/>
        </w:rPr>
        <w:t>2. ЦІНА</w:t>
      </w:r>
    </w:p>
    <w:p w14:paraId="58F759BC" w14:textId="77777777" w:rsidR="00667643" w:rsidRPr="006410EA" w:rsidRDefault="00667643" w:rsidP="003C44B5">
      <w:pPr>
        <w:spacing w:after="0" w:line="240" w:lineRule="auto"/>
        <w:jc w:val="both"/>
        <w:rPr>
          <w:rFonts w:ascii="Times New Roman" w:hAnsi="Times New Roman"/>
          <w:bCs/>
          <w:i/>
          <w:sz w:val="24"/>
          <w:szCs w:val="24"/>
        </w:rPr>
      </w:pPr>
      <w:bookmarkStart w:id="9" w:name="p1002"/>
      <w:bookmarkEnd w:id="9"/>
      <w:r w:rsidRPr="006410EA">
        <w:rPr>
          <w:rFonts w:ascii="Times New Roman" w:hAnsi="Times New Roman"/>
          <w:sz w:val="24"/>
          <w:szCs w:val="24"/>
        </w:rPr>
        <w:t xml:space="preserve">2.1. </w:t>
      </w:r>
      <w:r w:rsidRPr="006410EA">
        <w:rPr>
          <w:rFonts w:ascii="Times New Roman" w:hAnsi="Times New Roman"/>
          <w:spacing w:val="2"/>
          <w:sz w:val="24"/>
          <w:szCs w:val="24"/>
        </w:rPr>
        <w:t>Загальна</w:t>
      </w:r>
      <w:r w:rsidRPr="006410EA">
        <w:rPr>
          <w:rFonts w:ascii="Times New Roman" w:hAnsi="Times New Roman"/>
          <w:sz w:val="24"/>
          <w:szCs w:val="24"/>
        </w:rPr>
        <w:t xml:space="preserve"> ціна товару становить</w:t>
      </w:r>
      <w:bookmarkStart w:id="10" w:name="OLE_LINK1"/>
      <w:bookmarkStart w:id="11" w:name="OLE_LINK2"/>
      <w:r w:rsidRPr="006410EA">
        <w:rPr>
          <w:rFonts w:ascii="Times New Roman" w:hAnsi="Times New Roman"/>
          <w:b/>
          <w:sz w:val="24"/>
          <w:szCs w:val="24"/>
        </w:rPr>
        <w:t xml:space="preserve">___________ грн (_______________________), </w:t>
      </w:r>
      <w:bookmarkStart w:id="12" w:name="p1157"/>
      <w:bookmarkEnd w:id="12"/>
      <w:r w:rsidRPr="006410EA">
        <w:rPr>
          <w:rFonts w:ascii="Times New Roman" w:hAnsi="Times New Roman"/>
          <w:sz w:val="24"/>
          <w:szCs w:val="24"/>
        </w:rPr>
        <w:t>в тому числі ПДВ__:</w:t>
      </w:r>
      <w:bookmarkEnd w:id="10"/>
      <w:bookmarkEnd w:id="11"/>
      <w:r w:rsidRPr="006410EA">
        <w:rPr>
          <w:rFonts w:ascii="Times New Roman" w:hAnsi="Times New Roman"/>
          <w:bCs/>
          <w:sz w:val="24"/>
          <w:szCs w:val="24"/>
        </w:rPr>
        <w:t xml:space="preserve">____________ </w:t>
      </w:r>
      <w:r w:rsidRPr="006410EA">
        <w:rPr>
          <w:rFonts w:ascii="Times New Roman" w:hAnsi="Times New Roman"/>
          <w:bCs/>
          <w:sz w:val="24"/>
          <w:szCs w:val="24"/>
          <w:lang w:eastAsia="uk-UA"/>
        </w:rPr>
        <w:t>грн</w:t>
      </w:r>
      <w:r w:rsidRPr="006410EA">
        <w:rPr>
          <w:rFonts w:ascii="Times New Roman" w:hAnsi="Times New Roman"/>
          <w:sz w:val="24"/>
          <w:szCs w:val="24"/>
        </w:rPr>
        <w:t>.</w:t>
      </w:r>
    </w:p>
    <w:p w14:paraId="243A5AEA" w14:textId="77777777" w:rsidR="00667643" w:rsidRPr="006410EA" w:rsidRDefault="00667643" w:rsidP="003C44B5">
      <w:pPr>
        <w:spacing w:after="0" w:line="240" w:lineRule="auto"/>
        <w:jc w:val="both"/>
        <w:rPr>
          <w:rFonts w:ascii="Times New Roman" w:hAnsi="Times New Roman"/>
          <w:sz w:val="24"/>
          <w:szCs w:val="24"/>
        </w:rPr>
      </w:pPr>
      <w:r w:rsidRPr="006410EA">
        <w:rPr>
          <w:rFonts w:ascii="Times New Roman" w:hAnsi="Times New Roman"/>
          <w:sz w:val="24"/>
          <w:szCs w:val="24"/>
        </w:rPr>
        <w:t>2.2.  Ціна товару формується Сторонами в гривнях й оплата за товар здійснюється виключно в гривнях.</w:t>
      </w:r>
    </w:p>
    <w:p w14:paraId="6DBE7FC6" w14:textId="77777777" w:rsidR="00667643" w:rsidRPr="006410EA" w:rsidRDefault="00667643" w:rsidP="003C44B5">
      <w:pPr>
        <w:spacing w:after="0" w:line="240" w:lineRule="auto"/>
        <w:jc w:val="both"/>
        <w:rPr>
          <w:rFonts w:ascii="Times New Roman" w:hAnsi="Times New Roman"/>
          <w:sz w:val="24"/>
          <w:szCs w:val="24"/>
        </w:rPr>
      </w:pPr>
    </w:p>
    <w:p w14:paraId="4038B4AF" w14:textId="77777777" w:rsidR="00667643" w:rsidRPr="006410EA" w:rsidRDefault="00667643" w:rsidP="003C44B5">
      <w:pPr>
        <w:spacing w:after="0" w:line="240" w:lineRule="auto"/>
        <w:jc w:val="center"/>
        <w:rPr>
          <w:rFonts w:ascii="Times New Roman" w:hAnsi="Times New Roman"/>
          <w:b/>
          <w:sz w:val="24"/>
          <w:szCs w:val="24"/>
        </w:rPr>
      </w:pPr>
      <w:r w:rsidRPr="006410EA">
        <w:rPr>
          <w:rFonts w:ascii="Times New Roman" w:hAnsi="Times New Roman"/>
          <w:b/>
          <w:sz w:val="24"/>
          <w:szCs w:val="24"/>
        </w:rPr>
        <w:t>3. УМОВИ ПЛАТЕЖУ</w:t>
      </w:r>
    </w:p>
    <w:p w14:paraId="5A786AD3" w14:textId="77777777" w:rsidR="00667643" w:rsidRPr="006410EA" w:rsidRDefault="00667643" w:rsidP="003C44B5">
      <w:pPr>
        <w:spacing w:after="0" w:line="240" w:lineRule="auto"/>
        <w:jc w:val="both"/>
        <w:rPr>
          <w:rFonts w:ascii="Times New Roman" w:hAnsi="Times New Roman"/>
          <w:sz w:val="24"/>
          <w:szCs w:val="24"/>
        </w:rPr>
      </w:pPr>
      <w:bookmarkStart w:id="13" w:name="p1337"/>
      <w:bookmarkStart w:id="14" w:name="p1486"/>
      <w:bookmarkEnd w:id="13"/>
      <w:bookmarkEnd w:id="14"/>
      <w:r w:rsidRPr="006410EA">
        <w:rPr>
          <w:rFonts w:ascii="Times New Roman" w:hAnsi="Times New Roman"/>
          <w:sz w:val="24"/>
          <w:szCs w:val="24"/>
        </w:rPr>
        <w:t xml:space="preserve">3.1. Оплата загальної ціни товару підлягає здійсненню у </w:t>
      </w:r>
      <w:r w:rsidRPr="006410EA">
        <w:rPr>
          <w:rFonts w:ascii="Times New Roman" w:hAnsi="Times New Roman"/>
          <w:spacing w:val="2"/>
          <w:sz w:val="24"/>
          <w:szCs w:val="24"/>
        </w:rPr>
        <w:t>наступному</w:t>
      </w:r>
      <w:r w:rsidRPr="006410EA">
        <w:rPr>
          <w:rFonts w:ascii="Times New Roman" w:hAnsi="Times New Roman"/>
          <w:sz w:val="24"/>
          <w:szCs w:val="24"/>
        </w:rPr>
        <w:t xml:space="preserve"> порядку:</w:t>
      </w:r>
    </w:p>
    <w:p w14:paraId="58A704E8" w14:textId="6B5F8B93" w:rsidR="00667643" w:rsidRPr="006410EA" w:rsidRDefault="00667643" w:rsidP="003C44B5">
      <w:pPr>
        <w:spacing w:after="0" w:line="240" w:lineRule="auto"/>
        <w:jc w:val="both"/>
        <w:rPr>
          <w:rFonts w:ascii="Times New Roman" w:hAnsi="Times New Roman"/>
          <w:b/>
          <w:bCs/>
          <w:sz w:val="24"/>
          <w:szCs w:val="24"/>
        </w:rPr>
      </w:pPr>
      <w:r w:rsidRPr="006410EA">
        <w:rPr>
          <w:rFonts w:ascii="Times New Roman" w:hAnsi="Times New Roman"/>
          <w:sz w:val="24"/>
          <w:szCs w:val="24"/>
        </w:rPr>
        <w:t xml:space="preserve">3.2. </w:t>
      </w:r>
      <w:bookmarkStart w:id="15" w:name="p2217"/>
      <w:bookmarkStart w:id="16" w:name="p2986"/>
      <w:bookmarkStart w:id="17" w:name="p3194"/>
      <w:bookmarkStart w:id="18" w:name="p7546"/>
      <w:bookmarkStart w:id="19" w:name="p7707"/>
      <w:bookmarkEnd w:id="15"/>
      <w:bookmarkEnd w:id="16"/>
      <w:bookmarkEnd w:id="17"/>
      <w:bookmarkEnd w:id="18"/>
      <w:bookmarkEnd w:id="19"/>
      <w:r w:rsidRPr="006410EA">
        <w:rPr>
          <w:rFonts w:ascii="Times New Roman" w:hAnsi="Times New Roman"/>
          <w:sz w:val="24"/>
          <w:szCs w:val="24"/>
        </w:rPr>
        <w:t xml:space="preserve">Покупець перераховує кошти по факту отримання товару відповідно до </w:t>
      </w:r>
      <w:r w:rsidR="00BA2A28" w:rsidRPr="006410EA">
        <w:rPr>
          <w:rFonts w:ascii="Times New Roman" w:hAnsi="Times New Roman"/>
          <w:sz w:val="24"/>
          <w:szCs w:val="24"/>
        </w:rPr>
        <w:t xml:space="preserve">виставленого рахунку та підписаної </w:t>
      </w:r>
      <w:r w:rsidRPr="006410EA">
        <w:rPr>
          <w:rFonts w:ascii="Times New Roman" w:hAnsi="Times New Roman"/>
          <w:sz w:val="24"/>
          <w:szCs w:val="24"/>
        </w:rPr>
        <w:t>видаткової накладної протягом 10 банківських днів</w:t>
      </w:r>
      <w:r w:rsidRPr="006410EA">
        <w:rPr>
          <w:rFonts w:ascii="Times New Roman" w:hAnsi="Times New Roman"/>
          <w:b/>
          <w:sz w:val="24"/>
          <w:szCs w:val="24"/>
        </w:rPr>
        <w:t>.</w:t>
      </w:r>
    </w:p>
    <w:p w14:paraId="1A741379" w14:textId="77777777" w:rsidR="00667643" w:rsidRPr="006410EA" w:rsidRDefault="00667643" w:rsidP="003C44B5">
      <w:pPr>
        <w:spacing w:after="0" w:line="240" w:lineRule="auto"/>
        <w:jc w:val="both"/>
        <w:rPr>
          <w:rFonts w:ascii="Times New Roman" w:hAnsi="Times New Roman"/>
          <w:sz w:val="24"/>
          <w:szCs w:val="24"/>
        </w:rPr>
      </w:pPr>
      <w:r w:rsidRPr="006410EA">
        <w:rPr>
          <w:rFonts w:ascii="Times New Roman" w:hAnsi="Times New Roman"/>
          <w:sz w:val="24"/>
          <w:szCs w:val="24"/>
        </w:rPr>
        <w:t xml:space="preserve">3.3. Форма оплати – безготівкова. </w:t>
      </w:r>
    </w:p>
    <w:p w14:paraId="721BBE9A" w14:textId="77777777" w:rsidR="00667643" w:rsidRPr="006410EA" w:rsidRDefault="00667643" w:rsidP="003C44B5">
      <w:pPr>
        <w:spacing w:after="0" w:line="240" w:lineRule="auto"/>
        <w:jc w:val="both"/>
        <w:rPr>
          <w:rFonts w:ascii="Times New Roman" w:hAnsi="Times New Roman"/>
          <w:sz w:val="24"/>
          <w:szCs w:val="24"/>
        </w:rPr>
      </w:pPr>
      <w:r w:rsidRPr="006410EA">
        <w:rPr>
          <w:rFonts w:ascii="Times New Roman" w:hAnsi="Times New Roman"/>
          <w:sz w:val="24"/>
          <w:szCs w:val="24"/>
        </w:rPr>
        <w:t>3.4. Всі витрати по перерахуванню грошових коштів відповідно до цього договору несе Покупець.</w:t>
      </w:r>
    </w:p>
    <w:p w14:paraId="2D6C1C3F" w14:textId="77777777" w:rsidR="00667643" w:rsidRPr="006410EA" w:rsidRDefault="00667643" w:rsidP="003C44B5">
      <w:pPr>
        <w:spacing w:after="0" w:line="240" w:lineRule="auto"/>
        <w:jc w:val="both"/>
        <w:rPr>
          <w:rFonts w:ascii="Times New Roman" w:hAnsi="Times New Roman"/>
          <w:sz w:val="24"/>
          <w:szCs w:val="24"/>
        </w:rPr>
      </w:pPr>
      <w:r w:rsidRPr="006410EA">
        <w:rPr>
          <w:rFonts w:ascii="Times New Roman" w:hAnsi="Times New Roman"/>
          <w:sz w:val="24"/>
          <w:szCs w:val="24"/>
        </w:rPr>
        <w:t>3.5. Днем платежу вважається день зарахування коштів на рахунок Продавця.</w:t>
      </w:r>
    </w:p>
    <w:p w14:paraId="278471EF" w14:textId="77777777" w:rsidR="00667643" w:rsidRPr="006410EA" w:rsidRDefault="00667643" w:rsidP="003C44B5">
      <w:pPr>
        <w:spacing w:after="0" w:line="240" w:lineRule="auto"/>
        <w:jc w:val="both"/>
        <w:rPr>
          <w:rFonts w:ascii="Times New Roman" w:hAnsi="Times New Roman"/>
          <w:sz w:val="24"/>
          <w:szCs w:val="24"/>
        </w:rPr>
      </w:pPr>
      <w:r w:rsidRPr="006410EA">
        <w:rPr>
          <w:rFonts w:ascii="Times New Roman" w:hAnsi="Times New Roman"/>
          <w:sz w:val="24"/>
          <w:szCs w:val="24"/>
        </w:rPr>
        <w:t>3.6. Сума цього Договору може бути зменшена за взаємною згодою Сторін, або залежно від реального фінансування видатків.</w:t>
      </w:r>
    </w:p>
    <w:p w14:paraId="1F139785" w14:textId="77777777" w:rsidR="00667643" w:rsidRPr="006410EA" w:rsidRDefault="00667643" w:rsidP="003C44B5">
      <w:pPr>
        <w:tabs>
          <w:tab w:val="left" w:pos="0"/>
        </w:tabs>
        <w:spacing w:after="0" w:line="240" w:lineRule="auto"/>
        <w:jc w:val="center"/>
        <w:rPr>
          <w:rFonts w:ascii="Times New Roman" w:hAnsi="Times New Roman"/>
          <w:b/>
          <w:sz w:val="24"/>
          <w:szCs w:val="24"/>
        </w:rPr>
      </w:pPr>
    </w:p>
    <w:p w14:paraId="4DA89DE9" w14:textId="77777777" w:rsidR="00667643" w:rsidRPr="006410EA" w:rsidRDefault="00667643" w:rsidP="003C44B5">
      <w:pPr>
        <w:tabs>
          <w:tab w:val="left" w:pos="0"/>
        </w:tabs>
        <w:spacing w:after="0" w:line="240" w:lineRule="auto"/>
        <w:jc w:val="center"/>
        <w:rPr>
          <w:rFonts w:ascii="Times New Roman" w:hAnsi="Times New Roman"/>
          <w:b/>
          <w:sz w:val="24"/>
          <w:szCs w:val="24"/>
        </w:rPr>
      </w:pPr>
      <w:r w:rsidRPr="006410EA">
        <w:rPr>
          <w:rFonts w:ascii="Times New Roman" w:hAnsi="Times New Roman"/>
          <w:b/>
          <w:sz w:val="24"/>
          <w:szCs w:val="24"/>
        </w:rPr>
        <w:t>4. ЯКІСТЬ ТА КОМПЛЕКТНІСТЬ</w:t>
      </w:r>
    </w:p>
    <w:p w14:paraId="58BED041" w14:textId="77777777" w:rsidR="00667643" w:rsidRPr="006410EA" w:rsidRDefault="00667643" w:rsidP="003C44B5">
      <w:pPr>
        <w:pStyle w:val="justify"/>
        <w:spacing w:before="0" w:beforeAutospacing="0" w:after="0" w:afterAutospacing="0" w:line="240" w:lineRule="auto"/>
        <w:ind w:firstLine="0"/>
        <w:rPr>
          <w:rFonts w:ascii="Times New Roman" w:hAnsi="Times New Roman" w:cs="Times New Roman"/>
          <w:sz w:val="24"/>
          <w:szCs w:val="24"/>
          <w:lang w:val="uk-UA"/>
        </w:rPr>
      </w:pPr>
      <w:r w:rsidRPr="006410EA">
        <w:rPr>
          <w:rFonts w:ascii="Times New Roman" w:hAnsi="Times New Roman" w:cs="Times New Roman"/>
          <w:sz w:val="24"/>
          <w:szCs w:val="24"/>
          <w:lang w:val="uk-UA"/>
        </w:rPr>
        <w:t>4.1. Постачальник повинен передати (поставити) Покупцю товар, якість якого повинна відповідати державним стандартам, що підтверджується сертифікатом якості.</w:t>
      </w:r>
    </w:p>
    <w:p w14:paraId="2B483AEF" w14:textId="77777777" w:rsidR="00667643" w:rsidRPr="006410EA" w:rsidRDefault="00667643" w:rsidP="003C44B5">
      <w:pPr>
        <w:pStyle w:val="justify"/>
        <w:spacing w:before="0" w:beforeAutospacing="0" w:after="0" w:afterAutospacing="0" w:line="240" w:lineRule="auto"/>
        <w:ind w:firstLine="0"/>
        <w:rPr>
          <w:rFonts w:ascii="Times New Roman" w:hAnsi="Times New Roman" w:cs="Times New Roman"/>
          <w:sz w:val="24"/>
          <w:szCs w:val="24"/>
          <w:lang w:val="uk-UA"/>
        </w:rPr>
      </w:pPr>
      <w:r w:rsidRPr="006410EA">
        <w:rPr>
          <w:rFonts w:ascii="Times New Roman" w:hAnsi="Times New Roman" w:cs="Times New Roman"/>
          <w:sz w:val="24"/>
          <w:szCs w:val="24"/>
          <w:lang w:val="uk-UA"/>
        </w:rPr>
        <w:t>4.2. Постачальник повинен засвідчити якість товарів сертифікатом якості, який надсилається разом з товаром та надається на кожну партію товарів.</w:t>
      </w:r>
    </w:p>
    <w:p w14:paraId="0D09BD31" w14:textId="77777777" w:rsidR="00667643" w:rsidRPr="006410EA" w:rsidRDefault="00667643" w:rsidP="003C44B5">
      <w:pPr>
        <w:pStyle w:val="HTML"/>
        <w:jc w:val="both"/>
        <w:rPr>
          <w:rFonts w:ascii="Times New Roman" w:hAnsi="Times New Roman"/>
          <w:sz w:val="24"/>
          <w:szCs w:val="24"/>
          <w:lang w:val="uk-UA"/>
        </w:rPr>
      </w:pPr>
      <w:r w:rsidRPr="006410EA">
        <w:rPr>
          <w:rFonts w:ascii="Times New Roman" w:hAnsi="Times New Roman"/>
          <w:sz w:val="24"/>
          <w:szCs w:val="24"/>
          <w:lang w:val="uk-UA"/>
        </w:rPr>
        <w:t>4.3. Постачальник постачає Товар з таким розрахунком, щоб на момент його відвантаження залишалося не менш ніж 80% терміну придатності, зазначеного на етикетці.</w:t>
      </w:r>
    </w:p>
    <w:p w14:paraId="49ABB686" w14:textId="77777777" w:rsidR="00667643" w:rsidRPr="006410EA" w:rsidRDefault="00667643" w:rsidP="003C44B5">
      <w:pPr>
        <w:pStyle w:val="HTML"/>
        <w:jc w:val="both"/>
        <w:rPr>
          <w:rFonts w:ascii="Times New Roman" w:hAnsi="Times New Roman"/>
          <w:sz w:val="24"/>
          <w:szCs w:val="24"/>
          <w:lang w:val="uk-UA"/>
        </w:rPr>
      </w:pPr>
    </w:p>
    <w:p w14:paraId="5B861595" w14:textId="77777777" w:rsidR="00667643" w:rsidRPr="006410EA" w:rsidRDefault="00667643" w:rsidP="003C44B5">
      <w:pPr>
        <w:tabs>
          <w:tab w:val="left" w:pos="0"/>
        </w:tabs>
        <w:spacing w:after="0" w:line="240" w:lineRule="auto"/>
        <w:jc w:val="center"/>
        <w:rPr>
          <w:rFonts w:ascii="Times New Roman" w:hAnsi="Times New Roman"/>
          <w:b/>
          <w:sz w:val="24"/>
          <w:szCs w:val="24"/>
        </w:rPr>
      </w:pPr>
      <w:r w:rsidRPr="006410EA">
        <w:rPr>
          <w:rFonts w:ascii="Times New Roman" w:hAnsi="Times New Roman"/>
          <w:b/>
          <w:sz w:val="24"/>
          <w:szCs w:val="24"/>
        </w:rPr>
        <w:t>5. УПАКОВКА, МАРКУВАННЯ,ТАРА.</w:t>
      </w:r>
    </w:p>
    <w:p w14:paraId="41F6EC57" w14:textId="77777777" w:rsidR="00667643" w:rsidRPr="006410EA" w:rsidRDefault="00667643" w:rsidP="003C44B5">
      <w:pPr>
        <w:autoSpaceDE w:val="0"/>
        <w:autoSpaceDN w:val="0"/>
        <w:adjustRightInd w:val="0"/>
        <w:spacing w:after="0" w:line="240" w:lineRule="auto"/>
        <w:jc w:val="both"/>
        <w:rPr>
          <w:rFonts w:ascii="Times New Roman" w:hAnsi="Times New Roman"/>
          <w:sz w:val="24"/>
          <w:szCs w:val="24"/>
        </w:rPr>
      </w:pPr>
      <w:r w:rsidRPr="006410EA">
        <w:rPr>
          <w:rFonts w:ascii="Times New Roman" w:hAnsi="Times New Roman"/>
          <w:sz w:val="24"/>
          <w:szCs w:val="24"/>
        </w:rPr>
        <w:t>5.1. Товар повинен бути переданий покупцю в упаковці виробника. Товар, що продається по цьому Договору, передається Покупцеві пакувальними одиницями: штуками. Продавець повинен передати товар в упаковці, що повинна задовольняти вимогам для цього типу товару. Маркування, що наноситься на упаковку повинно відповідати характеру товару.</w:t>
      </w:r>
    </w:p>
    <w:p w14:paraId="38D59F12" w14:textId="77777777" w:rsidR="00667643" w:rsidRPr="006410EA" w:rsidRDefault="00667643" w:rsidP="003C44B5">
      <w:pPr>
        <w:autoSpaceDE w:val="0"/>
        <w:autoSpaceDN w:val="0"/>
        <w:adjustRightInd w:val="0"/>
        <w:spacing w:after="0" w:line="240" w:lineRule="auto"/>
        <w:jc w:val="both"/>
        <w:rPr>
          <w:rFonts w:ascii="Times New Roman" w:hAnsi="Times New Roman"/>
          <w:b/>
          <w:sz w:val="24"/>
          <w:szCs w:val="24"/>
        </w:rPr>
      </w:pPr>
      <w:r w:rsidRPr="006410EA">
        <w:rPr>
          <w:rFonts w:ascii="Times New Roman" w:hAnsi="Times New Roman"/>
          <w:sz w:val="24"/>
          <w:szCs w:val="24"/>
        </w:rPr>
        <w:lastRenderedPageBreak/>
        <w:t>5.2.Упаковка повинна забезпечувати повне збереження Товару від всякого роду пошкоджень і псування при перевезенні його будь-якими видами транспорту (з дотриманням правил «холодового ланцюга» для товарів, які це потребують) з урахуванням перевантажень в дорозі, а також тривалого зберігання.</w:t>
      </w:r>
    </w:p>
    <w:p w14:paraId="76444ABB" w14:textId="77777777" w:rsidR="00667643" w:rsidRPr="006410EA" w:rsidRDefault="00667643" w:rsidP="003C44B5">
      <w:pPr>
        <w:numPr>
          <w:ilvl w:val="0"/>
          <w:numId w:val="9"/>
        </w:numPr>
        <w:tabs>
          <w:tab w:val="left" w:pos="0"/>
          <w:tab w:val="left" w:pos="180"/>
        </w:tabs>
        <w:suppressAutoHyphens/>
        <w:spacing w:after="0" w:line="240" w:lineRule="auto"/>
        <w:ind w:left="0" w:firstLine="0"/>
        <w:jc w:val="center"/>
        <w:rPr>
          <w:rFonts w:ascii="Times New Roman" w:hAnsi="Times New Roman"/>
          <w:sz w:val="24"/>
          <w:szCs w:val="24"/>
        </w:rPr>
      </w:pPr>
      <w:r w:rsidRPr="006410EA">
        <w:rPr>
          <w:rFonts w:ascii="Times New Roman" w:hAnsi="Times New Roman"/>
          <w:b/>
          <w:sz w:val="24"/>
          <w:szCs w:val="24"/>
        </w:rPr>
        <w:t>УМОВИ ПОСТАВКИ ТА ПЕРЕДАЧІ ТОВАРУ</w:t>
      </w:r>
      <w:r w:rsidRPr="006410EA">
        <w:rPr>
          <w:rFonts w:ascii="Times New Roman" w:hAnsi="Times New Roman"/>
          <w:sz w:val="24"/>
          <w:szCs w:val="24"/>
        </w:rPr>
        <w:t>.</w:t>
      </w:r>
    </w:p>
    <w:p w14:paraId="34F3D5EE" w14:textId="55EB6A02" w:rsidR="00667643" w:rsidRPr="006410EA" w:rsidRDefault="00667643" w:rsidP="004D5314">
      <w:pPr>
        <w:numPr>
          <w:ilvl w:val="1"/>
          <w:numId w:val="9"/>
        </w:numPr>
        <w:tabs>
          <w:tab w:val="clear" w:pos="360"/>
          <w:tab w:val="left" w:pos="-180"/>
          <w:tab w:val="num" w:pos="0"/>
          <w:tab w:val="left" w:pos="426"/>
        </w:tabs>
        <w:spacing w:after="0" w:line="240" w:lineRule="auto"/>
        <w:ind w:left="0" w:firstLine="0"/>
        <w:jc w:val="both"/>
        <w:rPr>
          <w:rFonts w:ascii="Times New Roman" w:hAnsi="Times New Roman"/>
          <w:sz w:val="24"/>
          <w:szCs w:val="24"/>
        </w:rPr>
      </w:pPr>
      <w:bookmarkStart w:id="20" w:name="p3233"/>
      <w:bookmarkEnd w:id="20"/>
      <w:r w:rsidRPr="006410EA">
        <w:rPr>
          <w:rFonts w:ascii="Times New Roman" w:hAnsi="Times New Roman"/>
          <w:sz w:val="24"/>
          <w:szCs w:val="24"/>
        </w:rPr>
        <w:t xml:space="preserve">Продавець поставляє Товар, за адресами: м. </w:t>
      </w:r>
      <w:r w:rsidR="00BA2A28" w:rsidRPr="006410EA">
        <w:rPr>
          <w:rFonts w:ascii="Times New Roman" w:hAnsi="Times New Roman"/>
          <w:sz w:val="24"/>
          <w:szCs w:val="24"/>
        </w:rPr>
        <w:t>Львів, вул. Круп’ярська, 27</w:t>
      </w:r>
      <w:r w:rsidRPr="006410EA">
        <w:rPr>
          <w:rFonts w:ascii="Times New Roman" w:hAnsi="Times New Roman"/>
          <w:sz w:val="24"/>
          <w:szCs w:val="24"/>
        </w:rPr>
        <w:t xml:space="preserve"> своїм коштом. Продавець постачає товар у строк 3 (три) робочих дні від дати отримання заявки Покупця. </w:t>
      </w:r>
    </w:p>
    <w:p w14:paraId="0962D7D1" w14:textId="77777777" w:rsidR="00667643" w:rsidRPr="006410EA" w:rsidRDefault="00667643" w:rsidP="003C44B5">
      <w:pPr>
        <w:numPr>
          <w:ilvl w:val="1"/>
          <w:numId w:val="9"/>
        </w:numPr>
        <w:tabs>
          <w:tab w:val="left" w:pos="-180"/>
          <w:tab w:val="left" w:pos="180"/>
          <w:tab w:val="left" w:pos="360"/>
        </w:tabs>
        <w:spacing w:after="0" w:line="240" w:lineRule="auto"/>
        <w:ind w:left="0" w:firstLine="0"/>
        <w:jc w:val="both"/>
        <w:rPr>
          <w:rFonts w:ascii="Times New Roman" w:hAnsi="Times New Roman"/>
          <w:sz w:val="24"/>
          <w:szCs w:val="24"/>
        </w:rPr>
      </w:pPr>
      <w:bookmarkStart w:id="21" w:name="p3429"/>
      <w:bookmarkStart w:id="22" w:name="p3621"/>
      <w:bookmarkEnd w:id="21"/>
      <w:bookmarkEnd w:id="22"/>
      <w:r w:rsidRPr="006410EA">
        <w:rPr>
          <w:rFonts w:ascii="Times New Roman" w:hAnsi="Times New Roman"/>
          <w:sz w:val="24"/>
          <w:szCs w:val="24"/>
        </w:rPr>
        <w:t xml:space="preserve">На момент доставки товару Покупець зобов’язаний вчинити необхідні з його боку дії для забезпечення своєчасного приймання товару. Вивантаження товару з транспортного засобу в місці доставки здійснюється силами, засобами та за рахунок Покупця. </w:t>
      </w:r>
    </w:p>
    <w:p w14:paraId="2FFE23ED" w14:textId="77777777" w:rsidR="00667643" w:rsidRPr="006410EA" w:rsidRDefault="00667643" w:rsidP="003C44B5">
      <w:pPr>
        <w:numPr>
          <w:ilvl w:val="1"/>
          <w:numId w:val="9"/>
        </w:numPr>
        <w:tabs>
          <w:tab w:val="left" w:pos="-180"/>
          <w:tab w:val="num" w:pos="180"/>
          <w:tab w:val="left" w:pos="360"/>
        </w:tabs>
        <w:spacing w:after="0" w:line="240" w:lineRule="auto"/>
        <w:ind w:left="0" w:firstLine="0"/>
        <w:jc w:val="both"/>
        <w:rPr>
          <w:rFonts w:ascii="Times New Roman" w:hAnsi="Times New Roman"/>
          <w:sz w:val="24"/>
          <w:szCs w:val="24"/>
        </w:rPr>
      </w:pPr>
      <w:r w:rsidRPr="006410EA">
        <w:rPr>
          <w:rFonts w:ascii="Times New Roman" w:hAnsi="Times New Roman"/>
          <w:sz w:val="24"/>
          <w:szCs w:val="24"/>
        </w:rPr>
        <w:t>Обов'язок Продавця поставити Товар Покупцеві вважається виконаним у момент надання Товару в розпорядження Покупця. Товар вважається наданим у розпорядження Покупця, якщо у строк, встановлений договором, він доставлений за адресою вказаною в п.6.1. цього Договору і готовий до вручення Покупцеві. Датою поставки та фактичної передачі Товару Покупцю вважається дата, що зазначена у товарній накладній, підписаній представниками сторін.</w:t>
      </w:r>
    </w:p>
    <w:p w14:paraId="43B4FB03" w14:textId="77777777" w:rsidR="00667643" w:rsidRPr="006410EA" w:rsidRDefault="00667643" w:rsidP="003C44B5">
      <w:pPr>
        <w:numPr>
          <w:ilvl w:val="1"/>
          <w:numId w:val="9"/>
        </w:numPr>
        <w:tabs>
          <w:tab w:val="left" w:pos="-180"/>
          <w:tab w:val="num" w:pos="180"/>
        </w:tabs>
        <w:spacing w:after="0" w:line="240" w:lineRule="auto"/>
        <w:ind w:left="0" w:firstLine="0"/>
        <w:jc w:val="both"/>
        <w:rPr>
          <w:rFonts w:ascii="Times New Roman" w:hAnsi="Times New Roman"/>
          <w:sz w:val="24"/>
          <w:szCs w:val="24"/>
        </w:rPr>
      </w:pPr>
      <w:bookmarkStart w:id="23" w:name="p3702"/>
      <w:bookmarkEnd w:id="23"/>
      <w:r w:rsidRPr="006410EA">
        <w:rPr>
          <w:rFonts w:ascii="Times New Roman" w:hAnsi="Times New Roman"/>
          <w:sz w:val="24"/>
          <w:szCs w:val="24"/>
        </w:rPr>
        <w:t>Продавець зобов'язується одночасно з передачею товару передати Покупцю приналежності цього товару, а також документи, що стосуються товару та підлягають переданню разом із ним (товарна накладна, податкова накладна, рахунок-фактура, інструкція по експлуатації та ін.)</w:t>
      </w:r>
    </w:p>
    <w:p w14:paraId="110E799C" w14:textId="77777777" w:rsidR="00667643" w:rsidRPr="006410EA" w:rsidRDefault="00667643" w:rsidP="003C44B5">
      <w:pPr>
        <w:numPr>
          <w:ilvl w:val="1"/>
          <w:numId w:val="9"/>
        </w:numPr>
        <w:tabs>
          <w:tab w:val="left" w:pos="-180"/>
          <w:tab w:val="num" w:pos="180"/>
        </w:tabs>
        <w:spacing w:after="0" w:line="240" w:lineRule="auto"/>
        <w:ind w:left="0" w:firstLine="0"/>
        <w:jc w:val="both"/>
        <w:rPr>
          <w:rFonts w:ascii="Times New Roman" w:hAnsi="Times New Roman"/>
          <w:sz w:val="24"/>
          <w:szCs w:val="24"/>
        </w:rPr>
      </w:pPr>
      <w:r w:rsidRPr="006410EA">
        <w:rPr>
          <w:rFonts w:ascii="Times New Roman" w:hAnsi="Times New Roman"/>
          <w:sz w:val="24"/>
          <w:szCs w:val="24"/>
        </w:rPr>
        <w:t xml:space="preserve">Приймання-передача товару по кількості і асортименту, а також перевірка стану упаковки та маркування проводиться Покупцем в день приймання товару відповідно до товаросупровідних документів. </w:t>
      </w:r>
    </w:p>
    <w:p w14:paraId="735C0F24" w14:textId="77777777" w:rsidR="00667643" w:rsidRPr="006410EA" w:rsidRDefault="00667643" w:rsidP="003C44B5">
      <w:pPr>
        <w:numPr>
          <w:ilvl w:val="1"/>
          <w:numId w:val="9"/>
        </w:numPr>
        <w:tabs>
          <w:tab w:val="left" w:pos="-180"/>
          <w:tab w:val="num" w:pos="180"/>
        </w:tabs>
        <w:spacing w:after="0" w:line="240" w:lineRule="auto"/>
        <w:ind w:left="0" w:firstLine="0"/>
        <w:jc w:val="both"/>
        <w:rPr>
          <w:rFonts w:ascii="Times New Roman" w:hAnsi="Times New Roman"/>
          <w:sz w:val="24"/>
          <w:szCs w:val="24"/>
        </w:rPr>
      </w:pPr>
      <w:r w:rsidRPr="006410EA">
        <w:rPr>
          <w:rFonts w:ascii="Times New Roman" w:hAnsi="Times New Roman"/>
          <w:sz w:val="24"/>
          <w:szCs w:val="24"/>
        </w:rPr>
        <w:t xml:space="preserve">У випадку, якщо в момент приймання товару (п.6.5.) по кількості і асортименту виявиться поставка товару в кількості чи асортименті, що не відповідає умовам даного Договору, Покупець шляхом складання відповідного Акту повинен засвідчити таку невідповідність, та на його підставі має право вимагати від Продавця передання кількості товару, якого не вистачає, заміни товаром в асортименті, який встановлено цим Договором, в тридцяти денний  термін. У разі не виконання Продавцем умов цього пункту, Покупець має право взагалі відмовитись від приймання Товару,  що не відповідає вимогам даного Договору, а якщо він вже оплачений – вимагати повернення сплаченої за нього грошової суми. </w:t>
      </w:r>
    </w:p>
    <w:p w14:paraId="2DBDBE22" w14:textId="77777777" w:rsidR="00667643" w:rsidRPr="006410EA" w:rsidRDefault="00667643" w:rsidP="003C44B5">
      <w:pPr>
        <w:numPr>
          <w:ilvl w:val="1"/>
          <w:numId w:val="9"/>
        </w:numPr>
        <w:tabs>
          <w:tab w:val="left" w:pos="-180"/>
          <w:tab w:val="num" w:pos="180"/>
        </w:tabs>
        <w:spacing w:after="0" w:line="240" w:lineRule="auto"/>
        <w:ind w:left="0" w:firstLine="0"/>
        <w:jc w:val="both"/>
        <w:rPr>
          <w:rFonts w:ascii="Times New Roman" w:hAnsi="Times New Roman"/>
          <w:sz w:val="24"/>
          <w:szCs w:val="24"/>
        </w:rPr>
      </w:pPr>
      <w:r w:rsidRPr="006410EA">
        <w:rPr>
          <w:rFonts w:ascii="Times New Roman" w:hAnsi="Times New Roman"/>
          <w:sz w:val="24"/>
          <w:szCs w:val="24"/>
        </w:rPr>
        <w:t xml:space="preserve">Товар є прийнятим в асортименті та кількості яка відповідає умовам даного Договору, якщо  Покупець в день приймання товару не виявив відповідної претензії чи не повідомив Продавця про свою відмову від приймання товару.   </w:t>
      </w:r>
    </w:p>
    <w:p w14:paraId="6333E11C" w14:textId="77777777" w:rsidR="00667643" w:rsidRPr="006410EA" w:rsidRDefault="00667643" w:rsidP="003C44B5">
      <w:pPr>
        <w:numPr>
          <w:ilvl w:val="1"/>
          <w:numId w:val="9"/>
        </w:numPr>
        <w:tabs>
          <w:tab w:val="left" w:pos="-180"/>
          <w:tab w:val="num" w:pos="180"/>
        </w:tabs>
        <w:spacing w:after="0" w:line="240" w:lineRule="auto"/>
        <w:ind w:left="0" w:firstLine="0"/>
        <w:jc w:val="both"/>
        <w:rPr>
          <w:rFonts w:ascii="Times New Roman" w:hAnsi="Times New Roman"/>
          <w:sz w:val="24"/>
          <w:szCs w:val="24"/>
        </w:rPr>
      </w:pPr>
      <w:r w:rsidRPr="006410EA">
        <w:rPr>
          <w:rFonts w:ascii="Times New Roman" w:hAnsi="Times New Roman"/>
          <w:noProof/>
          <w:sz w:val="24"/>
          <w:szCs w:val="24"/>
        </w:rPr>
        <w:t xml:space="preserve">Прийомка </w:t>
      </w:r>
      <w:r w:rsidRPr="006410EA">
        <w:rPr>
          <w:rFonts w:ascii="Times New Roman" w:hAnsi="Times New Roman"/>
          <w:sz w:val="24"/>
          <w:szCs w:val="24"/>
        </w:rPr>
        <w:t>товару</w:t>
      </w:r>
      <w:r w:rsidRPr="006410EA">
        <w:rPr>
          <w:rFonts w:ascii="Times New Roman" w:hAnsi="Times New Roman"/>
          <w:noProof/>
          <w:sz w:val="24"/>
          <w:szCs w:val="24"/>
        </w:rPr>
        <w:t xml:space="preserve"> за </w:t>
      </w:r>
      <w:r w:rsidRPr="006410EA">
        <w:rPr>
          <w:rFonts w:ascii="Times New Roman" w:hAnsi="Times New Roman"/>
          <w:sz w:val="24"/>
          <w:szCs w:val="24"/>
        </w:rPr>
        <w:t xml:space="preserve">якістю (комплектністю) повинна бути проведена </w:t>
      </w:r>
      <w:r w:rsidRPr="006410EA">
        <w:rPr>
          <w:rFonts w:ascii="Times New Roman" w:hAnsi="Times New Roman"/>
          <w:noProof/>
          <w:sz w:val="24"/>
          <w:szCs w:val="24"/>
        </w:rPr>
        <w:t>Покупцем</w:t>
      </w:r>
      <w:r w:rsidRPr="006410EA">
        <w:rPr>
          <w:rFonts w:ascii="Times New Roman" w:hAnsi="Times New Roman"/>
          <w:sz w:val="24"/>
          <w:szCs w:val="24"/>
        </w:rPr>
        <w:t xml:space="preserve"> не пізніше 20 (двадцяти) календарних днів від дати поставки товару. Вимоги щодо недоліків, виявлених під час приймання товару за якістю, можуть бути пред’явлені Покупцем протягом 14 (чотирнадцяти) календарних днів з дати їх виявлення. Товар, який </w:t>
      </w:r>
      <w:r w:rsidRPr="006410EA">
        <w:rPr>
          <w:rFonts w:ascii="Times New Roman" w:hAnsi="Times New Roman"/>
          <w:noProof/>
          <w:sz w:val="24"/>
          <w:szCs w:val="24"/>
        </w:rPr>
        <w:t xml:space="preserve">Продавець передав Покупцеві вважається таким, що відповідає вимогам щодо якості (комплектності) в момент його передання Покупцю, якщо Покупець протягом термінів встановлених цим пунктом не заявить Продавцеві відповідних вимог. Умови цього пункту не звільняють Продавця від виконання гарантійних та інших зобовязань, передбачених цим Договором. </w:t>
      </w:r>
    </w:p>
    <w:p w14:paraId="584FE94E" w14:textId="77777777" w:rsidR="00667643" w:rsidRPr="006410EA" w:rsidRDefault="00667643" w:rsidP="003C44B5">
      <w:pPr>
        <w:numPr>
          <w:ilvl w:val="1"/>
          <w:numId w:val="9"/>
        </w:numPr>
        <w:tabs>
          <w:tab w:val="left" w:pos="-180"/>
          <w:tab w:val="num" w:pos="180"/>
          <w:tab w:val="left" w:pos="360"/>
        </w:tabs>
        <w:spacing w:after="0" w:line="240" w:lineRule="auto"/>
        <w:ind w:left="0" w:firstLine="0"/>
        <w:jc w:val="both"/>
        <w:rPr>
          <w:rFonts w:ascii="Times New Roman" w:hAnsi="Times New Roman"/>
          <w:sz w:val="24"/>
          <w:szCs w:val="24"/>
        </w:rPr>
      </w:pPr>
      <w:r w:rsidRPr="006410EA">
        <w:rPr>
          <w:rFonts w:ascii="Times New Roman" w:hAnsi="Times New Roman"/>
          <w:sz w:val="24"/>
          <w:szCs w:val="24"/>
        </w:rPr>
        <w:t xml:space="preserve">У випадку виявлення поставки неякісного (некомплектного) товару протягом терміну зазначеного в п.6.8. цього Договору, Покупець викликає представника Продавця на предмет підписання спільного акту по виявленим фактам.  Якщо протягом 7-ми робочих днів після отримання виклику Продавець не </w:t>
      </w:r>
      <w:proofErr w:type="spellStart"/>
      <w:r w:rsidRPr="006410EA">
        <w:rPr>
          <w:rFonts w:ascii="Times New Roman" w:hAnsi="Times New Roman"/>
          <w:sz w:val="24"/>
          <w:szCs w:val="24"/>
        </w:rPr>
        <w:t>надішле</w:t>
      </w:r>
      <w:proofErr w:type="spellEnd"/>
      <w:r w:rsidRPr="006410EA">
        <w:rPr>
          <w:rFonts w:ascii="Times New Roman" w:hAnsi="Times New Roman"/>
          <w:sz w:val="24"/>
          <w:szCs w:val="24"/>
        </w:rPr>
        <w:t xml:space="preserve"> свого повноважного представника, Покупець складає власний акт по виявленим фактам невідповідності поставленого Товару вимогам, передбаченим даним Договором, один екземпляр якого надсилає Продавцю. </w:t>
      </w:r>
    </w:p>
    <w:p w14:paraId="0CB63207" w14:textId="77777777" w:rsidR="00667643" w:rsidRPr="006410EA" w:rsidRDefault="00667643" w:rsidP="003C44B5">
      <w:pPr>
        <w:numPr>
          <w:ilvl w:val="1"/>
          <w:numId w:val="9"/>
        </w:numPr>
        <w:tabs>
          <w:tab w:val="left" w:pos="360"/>
          <w:tab w:val="left" w:pos="540"/>
          <w:tab w:val="left" w:pos="720"/>
        </w:tabs>
        <w:spacing w:after="0" w:line="240" w:lineRule="auto"/>
        <w:ind w:left="0" w:firstLine="0"/>
        <w:jc w:val="both"/>
        <w:rPr>
          <w:rFonts w:ascii="Times New Roman" w:hAnsi="Times New Roman"/>
          <w:sz w:val="24"/>
          <w:szCs w:val="24"/>
        </w:rPr>
      </w:pPr>
      <w:r w:rsidRPr="006410EA">
        <w:rPr>
          <w:rFonts w:ascii="Times New Roman" w:hAnsi="Times New Roman"/>
          <w:sz w:val="24"/>
          <w:szCs w:val="24"/>
        </w:rPr>
        <w:t xml:space="preserve">Якщо недоліки товару, що були виявлені під час приймання товару по якості (комплектності) можуть бути усунені без повернення товару Продавцю, останній на підставі акту по виявленим фактам невідповідності Товару умовам цього Договору, зобов'язаний на вимогу покупця усунути виявлені недоліки або замінити неякісний товар (доукомплектувати товар чи замінити комплектним товаром) </w:t>
      </w:r>
      <w:bookmarkStart w:id="24" w:name="p3905"/>
      <w:bookmarkEnd w:id="24"/>
      <w:r w:rsidRPr="006410EA">
        <w:rPr>
          <w:rFonts w:ascii="Times New Roman" w:hAnsi="Times New Roman"/>
          <w:sz w:val="24"/>
          <w:szCs w:val="24"/>
        </w:rPr>
        <w:t xml:space="preserve">у погоджений Сторонами термін, при необхідності з урахуванням терміну виготовлення та  постачання дефектних частин чи тих, які вийшли з ладу. У разі, якщо Продавець у встановлений строк не замінить (не укомплектує) товар, Покупець має право за своїм вибором вимагати пропорційного зменшення ціни товару або заміни товару на якісний чи взагалі відмовитися від такого товару, а якщо він вже </w:t>
      </w:r>
      <w:r w:rsidRPr="006410EA">
        <w:rPr>
          <w:rFonts w:ascii="Times New Roman" w:hAnsi="Times New Roman"/>
          <w:sz w:val="24"/>
          <w:szCs w:val="24"/>
        </w:rPr>
        <w:lastRenderedPageBreak/>
        <w:t>оплачений – вимагати повернення сплаченої за нього грошової суми та сплати штрафних санкцій передбачених цим Договором.</w:t>
      </w:r>
    </w:p>
    <w:p w14:paraId="44A9DE1B" w14:textId="77777777" w:rsidR="00667643" w:rsidRPr="006410EA" w:rsidRDefault="00667643" w:rsidP="003C44B5">
      <w:pPr>
        <w:tabs>
          <w:tab w:val="left" w:pos="0"/>
        </w:tabs>
        <w:spacing w:after="0" w:line="240" w:lineRule="auto"/>
        <w:jc w:val="center"/>
        <w:rPr>
          <w:rFonts w:ascii="Times New Roman" w:hAnsi="Times New Roman"/>
          <w:b/>
          <w:sz w:val="24"/>
          <w:szCs w:val="24"/>
        </w:rPr>
      </w:pPr>
    </w:p>
    <w:p w14:paraId="43BA880D" w14:textId="77777777" w:rsidR="00667643" w:rsidRPr="006410EA" w:rsidRDefault="00667643" w:rsidP="003C44B5">
      <w:pPr>
        <w:tabs>
          <w:tab w:val="left" w:pos="0"/>
        </w:tabs>
        <w:spacing w:after="0" w:line="240" w:lineRule="auto"/>
        <w:jc w:val="center"/>
        <w:rPr>
          <w:rFonts w:ascii="Times New Roman" w:hAnsi="Times New Roman"/>
          <w:sz w:val="24"/>
          <w:szCs w:val="24"/>
        </w:rPr>
      </w:pPr>
      <w:r w:rsidRPr="006410EA">
        <w:rPr>
          <w:rFonts w:ascii="Times New Roman" w:hAnsi="Times New Roman"/>
          <w:b/>
          <w:sz w:val="24"/>
          <w:szCs w:val="24"/>
        </w:rPr>
        <w:t>7. ПРАВО ВЛАСНОСТІ НА ТОВАР</w:t>
      </w:r>
      <w:r w:rsidRPr="006410EA">
        <w:rPr>
          <w:rFonts w:ascii="Times New Roman" w:hAnsi="Times New Roman"/>
          <w:sz w:val="24"/>
          <w:szCs w:val="24"/>
        </w:rPr>
        <w:t>.</w:t>
      </w:r>
    </w:p>
    <w:p w14:paraId="6602372F" w14:textId="358FE450" w:rsidR="00667643" w:rsidRPr="006410EA" w:rsidRDefault="00667643" w:rsidP="003C44B5">
      <w:pPr>
        <w:numPr>
          <w:ilvl w:val="1"/>
          <w:numId w:val="10"/>
        </w:numPr>
        <w:tabs>
          <w:tab w:val="left" w:pos="0"/>
          <w:tab w:val="num" w:pos="180"/>
        </w:tabs>
        <w:spacing w:after="0" w:line="240" w:lineRule="auto"/>
        <w:ind w:left="0" w:firstLine="0"/>
        <w:jc w:val="both"/>
        <w:rPr>
          <w:rFonts w:ascii="Times New Roman" w:hAnsi="Times New Roman"/>
          <w:sz w:val="24"/>
          <w:szCs w:val="24"/>
        </w:rPr>
      </w:pPr>
      <w:bookmarkStart w:id="25" w:name="p3938"/>
      <w:bookmarkStart w:id="26" w:name="p4131"/>
      <w:bookmarkStart w:id="27" w:name="p4455"/>
      <w:bookmarkStart w:id="28" w:name="p5593"/>
      <w:bookmarkEnd w:id="25"/>
      <w:bookmarkEnd w:id="26"/>
      <w:bookmarkEnd w:id="27"/>
      <w:bookmarkEnd w:id="28"/>
      <w:r w:rsidRPr="006410EA">
        <w:rPr>
          <w:rFonts w:ascii="Times New Roman" w:hAnsi="Times New Roman"/>
          <w:sz w:val="24"/>
          <w:szCs w:val="24"/>
        </w:rPr>
        <w:t>Право власності на товар, що є предметом договору (п.1 Договору), переходить до Покупця з моменту фактичної передачі товару Покупцю за адрес</w:t>
      </w:r>
      <w:r w:rsidR="00BA2A28" w:rsidRPr="006410EA">
        <w:rPr>
          <w:rFonts w:ascii="Times New Roman" w:hAnsi="Times New Roman"/>
          <w:sz w:val="24"/>
          <w:szCs w:val="24"/>
        </w:rPr>
        <w:t>ою</w:t>
      </w:r>
      <w:r w:rsidRPr="006410EA">
        <w:rPr>
          <w:rFonts w:ascii="Times New Roman" w:hAnsi="Times New Roman"/>
          <w:sz w:val="24"/>
          <w:szCs w:val="24"/>
        </w:rPr>
        <w:t xml:space="preserve"> зазначеною в п.6.1. цього Договору </w:t>
      </w:r>
    </w:p>
    <w:p w14:paraId="7E0BE574" w14:textId="77777777" w:rsidR="00667643" w:rsidRPr="006410EA" w:rsidRDefault="00667643" w:rsidP="003C44B5">
      <w:pPr>
        <w:tabs>
          <w:tab w:val="left" w:pos="0"/>
        </w:tabs>
        <w:spacing w:after="0" w:line="240" w:lineRule="auto"/>
        <w:jc w:val="both"/>
        <w:rPr>
          <w:rFonts w:ascii="Times New Roman" w:hAnsi="Times New Roman"/>
          <w:sz w:val="24"/>
          <w:szCs w:val="24"/>
        </w:rPr>
      </w:pPr>
    </w:p>
    <w:p w14:paraId="296E9C1C" w14:textId="77777777" w:rsidR="00667643" w:rsidRPr="006410EA" w:rsidRDefault="00667643" w:rsidP="003C44B5">
      <w:pPr>
        <w:numPr>
          <w:ilvl w:val="0"/>
          <w:numId w:val="11"/>
        </w:numPr>
        <w:tabs>
          <w:tab w:val="left" w:pos="0"/>
        </w:tabs>
        <w:suppressAutoHyphens/>
        <w:spacing w:after="0" w:line="240" w:lineRule="auto"/>
        <w:ind w:left="0" w:firstLine="0"/>
        <w:jc w:val="center"/>
        <w:rPr>
          <w:rFonts w:ascii="Times New Roman" w:hAnsi="Times New Roman"/>
          <w:sz w:val="24"/>
          <w:szCs w:val="24"/>
        </w:rPr>
      </w:pPr>
      <w:r w:rsidRPr="006410EA">
        <w:rPr>
          <w:rFonts w:ascii="Times New Roman" w:hAnsi="Times New Roman"/>
          <w:b/>
          <w:sz w:val="24"/>
          <w:szCs w:val="24"/>
        </w:rPr>
        <w:t>РИЗИК ВИПАДКОВОЇ ЗАГИБЕЛІ ТОВАРУ</w:t>
      </w:r>
      <w:r w:rsidRPr="006410EA">
        <w:rPr>
          <w:rFonts w:ascii="Times New Roman" w:hAnsi="Times New Roman"/>
          <w:sz w:val="24"/>
          <w:szCs w:val="24"/>
        </w:rPr>
        <w:t>.</w:t>
      </w:r>
    </w:p>
    <w:p w14:paraId="1367B983" w14:textId="77777777" w:rsidR="00667643" w:rsidRPr="006410EA" w:rsidRDefault="00667643" w:rsidP="003C44B5">
      <w:pPr>
        <w:pStyle w:val="af5"/>
        <w:numPr>
          <w:ilvl w:val="1"/>
          <w:numId w:val="11"/>
        </w:numPr>
        <w:tabs>
          <w:tab w:val="left" w:pos="-180"/>
          <w:tab w:val="num" w:pos="180"/>
        </w:tabs>
        <w:spacing w:after="0" w:line="240" w:lineRule="auto"/>
        <w:ind w:left="0" w:firstLine="0"/>
        <w:jc w:val="both"/>
        <w:rPr>
          <w:rFonts w:ascii="Times New Roman" w:hAnsi="Times New Roman"/>
          <w:sz w:val="24"/>
          <w:szCs w:val="24"/>
        </w:rPr>
      </w:pPr>
      <w:bookmarkStart w:id="29" w:name="p5626"/>
      <w:bookmarkEnd w:id="29"/>
      <w:r w:rsidRPr="006410EA">
        <w:rPr>
          <w:rFonts w:ascii="Times New Roman" w:hAnsi="Times New Roman"/>
          <w:sz w:val="24"/>
          <w:szCs w:val="24"/>
        </w:rPr>
        <w:t xml:space="preserve">Ризик випадкової загибелі, або випадкового псування, втрати, або </w:t>
      </w:r>
      <w:r w:rsidRPr="006410EA">
        <w:rPr>
          <w:rFonts w:ascii="Times New Roman" w:hAnsi="Times New Roman"/>
          <w:spacing w:val="2"/>
          <w:sz w:val="24"/>
          <w:szCs w:val="24"/>
        </w:rPr>
        <w:t>пошкодження</w:t>
      </w:r>
      <w:r w:rsidRPr="006410EA">
        <w:rPr>
          <w:rFonts w:ascii="Times New Roman" w:hAnsi="Times New Roman"/>
          <w:sz w:val="24"/>
          <w:szCs w:val="24"/>
        </w:rPr>
        <w:t xml:space="preserve"> товару, що є предметом цього Договору, несе Продавець або Покупець в залежності від того, в чиєму володінні </w:t>
      </w:r>
      <w:r w:rsidRPr="006410EA">
        <w:rPr>
          <w:rFonts w:ascii="Times New Roman" w:hAnsi="Times New Roman"/>
          <w:spacing w:val="2"/>
          <w:sz w:val="24"/>
          <w:szCs w:val="24"/>
        </w:rPr>
        <w:t>знаходився</w:t>
      </w:r>
      <w:r w:rsidRPr="006410EA">
        <w:rPr>
          <w:rFonts w:ascii="Times New Roman" w:hAnsi="Times New Roman"/>
          <w:sz w:val="24"/>
          <w:szCs w:val="24"/>
        </w:rPr>
        <w:t xml:space="preserve"> товар в момент випадкової загибелі або випадкового </w:t>
      </w:r>
      <w:r w:rsidRPr="006410EA">
        <w:rPr>
          <w:rFonts w:ascii="Times New Roman" w:hAnsi="Times New Roman"/>
          <w:spacing w:val="2"/>
          <w:sz w:val="24"/>
          <w:szCs w:val="24"/>
        </w:rPr>
        <w:t>пошкодження</w:t>
      </w:r>
      <w:r w:rsidRPr="006410EA">
        <w:rPr>
          <w:rFonts w:ascii="Times New Roman" w:hAnsi="Times New Roman"/>
          <w:sz w:val="24"/>
          <w:szCs w:val="24"/>
        </w:rPr>
        <w:t xml:space="preserve">. </w:t>
      </w:r>
    </w:p>
    <w:p w14:paraId="0D449A2E" w14:textId="77777777" w:rsidR="00667643" w:rsidRPr="006410EA" w:rsidRDefault="00667643" w:rsidP="003C44B5">
      <w:pPr>
        <w:pStyle w:val="af5"/>
        <w:numPr>
          <w:ilvl w:val="1"/>
          <w:numId w:val="11"/>
        </w:numPr>
        <w:tabs>
          <w:tab w:val="left" w:pos="-180"/>
          <w:tab w:val="num" w:pos="180"/>
        </w:tabs>
        <w:spacing w:after="0" w:line="240" w:lineRule="auto"/>
        <w:ind w:left="0" w:firstLine="0"/>
        <w:jc w:val="both"/>
        <w:rPr>
          <w:rFonts w:ascii="Times New Roman" w:hAnsi="Times New Roman"/>
          <w:sz w:val="24"/>
          <w:szCs w:val="24"/>
        </w:rPr>
      </w:pPr>
      <w:r w:rsidRPr="006410EA">
        <w:rPr>
          <w:rFonts w:ascii="Times New Roman" w:hAnsi="Times New Roman"/>
          <w:sz w:val="24"/>
          <w:szCs w:val="24"/>
        </w:rPr>
        <w:t>Ризик випадкової загибелі, пошкодження товару переходить до Покупця з моменту фактичної передачі товару за адресами зазначеною в.п.6.1. цього Договору.</w:t>
      </w:r>
    </w:p>
    <w:p w14:paraId="1BDB840C" w14:textId="77777777" w:rsidR="00667643" w:rsidRPr="006410EA" w:rsidRDefault="00667643" w:rsidP="003C44B5">
      <w:pPr>
        <w:pStyle w:val="af5"/>
        <w:tabs>
          <w:tab w:val="left" w:pos="-180"/>
        </w:tabs>
        <w:spacing w:after="0" w:line="240" w:lineRule="auto"/>
        <w:jc w:val="both"/>
        <w:rPr>
          <w:rFonts w:ascii="Times New Roman" w:hAnsi="Times New Roman"/>
          <w:sz w:val="24"/>
          <w:szCs w:val="24"/>
        </w:rPr>
      </w:pPr>
    </w:p>
    <w:p w14:paraId="4F656FB7" w14:textId="77777777" w:rsidR="00667643" w:rsidRPr="006410EA" w:rsidRDefault="00667643" w:rsidP="003C44B5">
      <w:pPr>
        <w:tabs>
          <w:tab w:val="left" w:pos="0"/>
          <w:tab w:val="num" w:pos="180"/>
        </w:tabs>
        <w:spacing w:after="0" w:line="240" w:lineRule="auto"/>
        <w:jc w:val="center"/>
        <w:rPr>
          <w:rFonts w:ascii="Times New Roman" w:hAnsi="Times New Roman"/>
          <w:sz w:val="24"/>
          <w:szCs w:val="24"/>
        </w:rPr>
      </w:pPr>
      <w:bookmarkStart w:id="30" w:name="p6015"/>
      <w:bookmarkEnd w:id="30"/>
      <w:r w:rsidRPr="006410EA">
        <w:rPr>
          <w:rFonts w:ascii="Times New Roman" w:hAnsi="Times New Roman"/>
          <w:b/>
          <w:sz w:val="24"/>
          <w:szCs w:val="24"/>
        </w:rPr>
        <w:t xml:space="preserve">9. ВІДПОВІДАЛЬНІСТЬ </w:t>
      </w:r>
      <w:r w:rsidRPr="006410EA">
        <w:rPr>
          <w:rFonts w:ascii="Times New Roman" w:hAnsi="Times New Roman"/>
          <w:b/>
          <w:spacing w:val="2"/>
          <w:sz w:val="24"/>
          <w:szCs w:val="24"/>
        </w:rPr>
        <w:t>СТОРІН</w:t>
      </w:r>
      <w:r w:rsidRPr="006410EA">
        <w:rPr>
          <w:rFonts w:ascii="Times New Roman" w:hAnsi="Times New Roman"/>
          <w:sz w:val="24"/>
          <w:szCs w:val="24"/>
        </w:rPr>
        <w:t>.</w:t>
      </w:r>
    </w:p>
    <w:p w14:paraId="017B9188" w14:textId="77777777" w:rsidR="00667643" w:rsidRPr="006410EA" w:rsidRDefault="00667643" w:rsidP="003C44B5">
      <w:pPr>
        <w:numPr>
          <w:ilvl w:val="1"/>
          <w:numId w:val="12"/>
        </w:numPr>
        <w:tabs>
          <w:tab w:val="left" w:pos="-180"/>
          <w:tab w:val="num" w:pos="180"/>
          <w:tab w:val="left" w:pos="360"/>
        </w:tabs>
        <w:spacing w:after="0" w:line="240" w:lineRule="auto"/>
        <w:ind w:left="0" w:firstLine="0"/>
        <w:jc w:val="both"/>
        <w:rPr>
          <w:rFonts w:ascii="Times New Roman" w:hAnsi="Times New Roman"/>
          <w:sz w:val="24"/>
          <w:szCs w:val="24"/>
        </w:rPr>
      </w:pPr>
      <w:bookmarkStart w:id="31" w:name="p6042"/>
      <w:bookmarkStart w:id="32" w:name="p6655"/>
      <w:bookmarkEnd w:id="31"/>
      <w:bookmarkEnd w:id="32"/>
      <w:r w:rsidRPr="006410EA">
        <w:rPr>
          <w:rFonts w:ascii="Times New Roman" w:hAnsi="Times New Roman"/>
          <w:sz w:val="24"/>
          <w:szCs w:val="24"/>
        </w:rPr>
        <w:t xml:space="preserve">Будь-яка </w:t>
      </w:r>
      <w:r w:rsidRPr="006410EA">
        <w:rPr>
          <w:rFonts w:ascii="Times New Roman" w:hAnsi="Times New Roman"/>
          <w:spacing w:val="2"/>
          <w:sz w:val="24"/>
          <w:szCs w:val="24"/>
        </w:rPr>
        <w:t>з сторін</w:t>
      </w:r>
      <w:r w:rsidRPr="006410EA">
        <w:rPr>
          <w:rFonts w:ascii="Times New Roman" w:hAnsi="Times New Roman"/>
          <w:sz w:val="24"/>
          <w:szCs w:val="24"/>
        </w:rPr>
        <w:t xml:space="preserve"> цього Договору, що не виконала зобов'язання за Договором або, що виконала їх неналежним </w:t>
      </w:r>
      <w:r w:rsidRPr="006410EA">
        <w:rPr>
          <w:rFonts w:ascii="Times New Roman" w:hAnsi="Times New Roman"/>
          <w:spacing w:val="2"/>
          <w:sz w:val="24"/>
          <w:szCs w:val="24"/>
        </w:rPr>
        <w:t>чином</w:t>
      </w:r>
      <w:r w:rsidRPr="006410EA">
        <w:rPr>
          <w:rFonts w:ascii="Times New Roman" w:hAnsi="Times New Roman"/>
          <w:sz w:val="24"/>
          <w:szCs w:val="24"/>
        </w:rPr>
        <w:t xml:space="preserve">, несе відповідальність відповідно до чинного законодавства України. </w:t>
      </w:r>
      <w:bookmarkStart w:id="33" w:name="p7063"/>
      <w:bookmarkEnd w:id="33"/>
    </w:p>
    <w:p w14:paraId="7C8ABDE8" w14:textId="77777777" w:rsidR="00667643" w:rsidRPr="006410EA" w:rsidRDefault="00667643" w:rsidP="003C44B5">
      <w:pPr>
        <w:numPr>
          <w:ilvl w:val="1"/>
          <w:numId w:val="12"/>
        </w:numPr>
        <w:tabs>
          <w:tab w:val="left" w:pos="-180"/>
          <w:tab w:val="left" w:pos="180"/>
          <w:tab w:val="left" w:pos="360"/>
        </w:tabs>
        <w:spacing w:after="0" w:line="240" w:lineRule="auto"/>
        <w:ind w:left="0" w:firstLine="0"/>
        <w:jc w:val="both"/>
        <w:rPr>
          <w:rFonts w:ascii="Times New Roman" w:hAnsi="Times New Roman"/>
          <w:sz w:val="24"/>
          <w:szCs w:val="24"/>
        </w:rPr>
      </w:pPr>
      <w:r w:rsidRPr="006410EA">
        <w:rPr>
          <w:rFonts w:ascii="Times New Roman" w:hAnsi="Times New Roman"/>
          <w:sz w:val="24"/>
          <w:szCs w:val="24"/>
        </w:rPr>
        <w:t xml:space="preserve">За порушення Продавцем зобов’язань, передбачених п.6.10. цього Договору (що до якості чи комплектності товару), Покупець має право вимагати від Продавця сплати штрафу в розмірі 2,0% (двох  відсотків) від вартості неякісного чи некомплектного товару. </w:t>
      </w:r>
    </w:p>
    <w:p w14:paraId="71A473A0" w14:textId="77777777" w:rsidR="00667643" w:rsidRPr="006410EA" w:rsidRDefault="00667643" w:rsidP="003C44B5">
      <w:pPr>
        <w:tabs>
          <w:tab w:val="left" w:pos="-180"/>
          <w:tab w:val="left" w:pos="180"/>
          <w:tab w:val="left" w:pos="360"/>
        </w:tabs>
        <w:spacing w:after="0" w:line="240" w:lineRule="auto"/>
        <w:jc w:val="both"/>
        <w:rPr>
          <w:rFonts w:ascii="Times New Roman" w:hAnsi="Times New Roman"/>
          <w:sz w:val="24"/>
          <w:szCs w:val="24"/>
        </w:rPr>
      </w:pPr>
    </w:p>
    <w:p w14:paraId="4CF4C0BA" w14:textId="77777777" w:rsidR="00667643" w:rsidRPr="006410EA" w:rsidRDefault="00667643" w:rsidP="003C44B5">
      <w:pPr>
        <w:spacing w:after="0" w:line="240" w:lineRule="auto"/>
        <w:jc w:val="center"/>
        <w:rPr>
          <w:rFonts w:ascii="Times New Roman" w:hAnsi="Times New Roman"/>
          <w:b/>
          <w:sz w:val="24"/>
          <w:szCs w:val="24"/>
        </w:rPr>
      </w:pPr>
      <w:bookmarkStart w:id="34" w:name="p8614"/>
      <w:bookmarkStart w:id="35" w:name="p8740"/>
      <w:bookmarkEnd w:id="34"/>
      <w:bookmarkEnd w:id="35"/>
      <w:r w:rsidRPr="006410EA">
        <w:rPr>
          <w:rFonts w:ascii="Times New Roman" w:hAnsi="Times New Roman"/>
          <w:b/>
          <w:sz w:val="24"/>
          <w:szCs w:val="24"/>
        </w:rPr>
        <w:t>10.ФОРС-МАЖОР</w:t>
      </w:r>
    </w:p>
    <w:p w14:paraId="6492864C" w14:textId="77777777" w:rsidR="00667643" w:rsidRPr="006410EA" w:rsidRDefault="00667643" w:rsidP="003C44B5">
      <w:pPr>
        <w:spacing w:after="0" w:line="240" w:lineRule="auto"/>
        <w:jc w:val="both"/>
        <w:rPr>
          <w:rFonts w:ascii="Times New Roman" w:hAnsi="Times New Roman"/>
          <w:snapToGrid w:val="0"/>
          <w:sz w:val="24"/>
          <w:szCs w:val="24"/>
        </w:rPr>
      </w:pPr>
      <w:bookmarkStart w:id="36" w:name="p8754"/>
      <w:bookmarkEnd w:id="36"/>
      <w:r w:rsidRPr="006410EA">
        <w:rPr>
          <w:rFonts w:ascii="Times New Roman" w:hAnsi="Times New Roman"/>
          <w:snapToGrid w:val="0"/>
          <w:sz w:val="24"/>
          <w:szCs w:val="24"/>
        </w:rPr>
        <w:t xml:space="preserve">10.1. </w:t>
      </w:r>
      <w:r w:rsidRPr="006410EA">
        <w:rPr>
          <w:rFonts w:ascii="Times New Roman" w:hAnsi="Times New Roman"/>
          <w:snapToGrid w:val="0"/>
          <w:spacing w:val="2"/>
          <w:sz w:val="24"/>
          <w:szCs w:val="24"/>
        </w:rPr>
        <w:t>Сторони</w:t>
      </w:r>
      <w:r w:rsidRPr="006410EA">
        <w:rPr>
          <w:rFonts w:ascii="Times New Roman" w:hAnsi="Times New Roman"/>
          <w:snapToGrid w:val="0"/>
          <w:sz w:val="24"/>
          <w:szCs w:val="24"/>
        </w:rPr>
        <w:t xml:space="preserve"> звільняються від відповідальності за часткове або </w:t>
      </w:r>
      <w:r w:rsidRPr="006410EA">
        <w:rPr>
          <w:rFonts w:ascii="Times New Roman" w:hAnsi="Times New Roman"/>
          <w:snapToGrid w:val="0"/>
          <w:spacing w:val="2"/>
          <w:sz w:val="24"/>
          <w:szCs w:val="24"/>
        </w:rPr>
        <w:t>повне</w:t>
      </w:r>
      <w:r w:rsidRPr="006410EA">
        <w:rPr>
          <w:rFonts w:ascii="Times New Roman" w:hAnsi="Times New Roman"/>
          <w:snapToGrid w:val="0"/>
          <w:sz w:val="24"/>
          <w:szCs w:val="24"/>
        </w:rPr>
        <w:t xml:space="preserve"> невиконання зобов'язань за даним Договором, </w:t>
      </w:r>
      <w:r w:rsidRPr="006410EA">
        <w:rPr>
          <w:rFonts w:ascii="Times New Roman" w:hAnsi="Times New Roman"/>
          <w:snapToGrid w:val="0"/>
          <w:spacing w:val="2"/>
          <w:sz w:val="24"/>
          <w:szCs w:val="24"/>
        </w:rPr>
        <w:t>якщо</w:t>
      </w:r>
      <w:r w:rsidRPr="006410EA">
        <w:rPr>
          <w:rFonts w:ascii="Times New Roman" w:hAnsi="Times New Roman"/>
          <w:snapToGrid w:val="0"/>
          <w:sz w:val="24"/>
          <w:szCs w:val="24"/>
        </w:rPr>
        <w:t xml:space="preserve"> воно з'явилося </w:t>
      </w:r>
      <w:r w:rsidRPr="006410EA">
        <w:rPr>
          <w:rFonts w:ascii="Times New Roman" w:hAnsi="Times New Roman"/>
          <w:snapToGrid w:val="0"/>
          <w:spacing w:val="2"/>
          <w:sz w:val="24"/>
          <w:szCs w:val="24"/>
        </w:rPr>
        <w:t>слідством</w:t>
      </w:r>
      <w:r w:rsidRPr="006410EA">
        <w:rPr>
          <w:rFonts w:ascii="Times New Roman" w:hAnsi="Times New Roman"/>
          <w:snapToGrid w:val="0"/>
          <w:sz w:val="24"/>
          <w:szCs w:val="24"/>
        </w:rPr>
        <w:t xml:space="preserve"> обставин </w:t>
      </w:r>
      <w:r w:rsidRPr="006410EA">
        <w:rPr>
          <w:rFonts w:ascii="Times New Roman" w:hAnsi="Times New Roman"/>
          <w:snapToGrid w:val="0"/>
          <w:spacing w:val="2"/>
          <w:sz w:val="24"/>
          <w:szCs w:val="24"/>
        </w:rPr>
        <w:t>непереборної</w:t>
      </w:r>
      <w:r w:rsidRPr="006410EA">
        <w:rPr>
          <w:rFonts w:ascii="Times New Roman" w:hAnsi="Times New Roman"/>
          <w:snapToGrid w:val="0"/>
          <w:sz w:val="24"/>
          <w:szCs w:val="24"/>
        </w:rPr>
        <w:t xml:space="preserve"> сили, а саме пожежі, повеней, землетрусів, заборонних заходів держави, страйків, війни, </w:t>
      </w:r>
      <w:r w:rsidRPr="006410EA">
        <w:rPr>
          <w:rFonts w:ascii="Times New Roman" w:hAnsi="Times New Roman"/>
          <w:snapToGrid w:val="0"/>
          <w:spacing w:val="2"/>
          <w:sz w:val="24"/>
          <w:szCs w:val="24"/>
        </w:rPr>
        <w:t>військових</w:t>
      </w:r>
      <w:r w:rsidRPr="006410EA">
        <w:rPr>
          <w:rFonts w:ascii="Times New Roman" w:hAnsi="Times New Roman"/>
          <w:snapToGrid w:val="0"/>
          <w:sz w:val="24"/>
          <w:szCs w:val="24"/>
        </w:rPr>
        <w:t xml:space="preserve"> операцій різного роду, і </w:t>
      </w:r>
      <w:r w:rsidRPr="006410EA">
        <w:rPr>
          <w:rFonts w:ascii="Times New Roman" w:hAnsi="Times New Roman"/>
          <w:snapToGrid w:val="0"/>
          <w:spacing w:val="2"/>
          <w:sz w:val="24"/>
          <w:szCs w:val="24"/>
        </w:rPr>
        <w:t>якщо</w:t>
      </w:r>
      <w:r w:rsidRPr="006410EA">
        <w:rPr>
          <w:rFonts w:ascii="Times New Roman" w:hAnsi="Times New Roman"/>
          <w:snapToGrid w:val="0"/>
          <w:sz w:val="24"/>
          <w:szCs w:val="24"/>
        </w:rPr>
        <w:t xml:space="preserve"> ці обставини безпосередньо вплинули на виконання цього контракту.</w:t>
      </w:r>
      <w:bookmarkStart w:id="37" w:name="p9153"/>
      <w:bookmarkEnd w:id="37"/>
      <w:r w:rsidRPr="006410EA">
        <w:rPr>
          <w:rFonts w:ascii="Times New Roman" w:hAnsi="Times New Roman"/>
          <w:snapToGrid w:val="0"/>
          <w:sz w:val="24"/>
          <w:szCs w:val="24"/>
        </w:rPr>
        <w:t xml:space="preserve"> Будь-яка </w:t>
      </w:r>
      <w:r w:rsidRPr="006410EA">
        <w:rPr>
          <w:rFonts w:ascii="Times New Roman" w:hAnsi="Times New Roman"/>
          <w:snapToGrid w:val="0"/>
          <w:spacing w:val="2"/>
          <w:sz w:val="24"/>
          <w:szCs w:val="24"/>
        </w:rPr>
        <w:t>сторона</w:t>
      </w:r>
      <w:r w:rsidRPr="006410EA">
        <w:rPr>
          <w:rFonts w:ascii="Times New Roman" w:hAnsi="Times New Roman"/>
          <w:snapToGrid w:val="0"/>
          <w:sz w:val="24"/>
          <w:szCs w:val="24"/>
        </w:rPr>
        <w:t xml:space="preserve"> негайно інформує іншу </w:t>
      </w:r>
      <w:r w:rsidRPr="006410EA">
        <w:rPr>
          <w:rFonts w:ascii="Times New Roman" w:hAnsi="Times New Roman"/>
          <w:snapToGrid w:val="0"/>
          <w:spacing w:val="2"/>
          <w:sz w:val="24"/>
          <w:szCs w:val="24"/>
        </w:rPr>
        <w:t xml:space="preserve">сторону </w:t>
      </w:r>
      <w:r w:rsidRPr="006410EA">
        <w:rPr>
          <w:rFonts w:ascii="Times New Roman" w:hAnsi="Times New Roman"/>
          <w:snapToGrid w:val="0"/>
          <w:sz w:val="24"/>
          <w:szCs w:val="24"/>
        </w:rPr>
        <w:t xml:space="preserve">про </w:t>
      </w:r>
      <w:r w:rsidRPr="006410EA">
        <w:rPr>
          <w:rFonts w:ascii="Times New Roman" w:hAnsi="Times New Roman"/>
          <w:snapToGrid w:val="0"/>
          <w:spacing w:val="2"/>
          <w:sz w:val="24"/>
          <w:szCs w:val="24"/>
        </w:rPr>
        <w:t>початок</w:t>
      </w:r>
      <w:r w:rsidRPr="006410EA">
        <w:rPr>
          <w:rFonts w:ascii="Times New Roman" w:hAnsi="Times New Roman"/>
          <w:snapToGrid w:val="0"/>
          <w:sz w:val="24"/>
          <w:szCs w:val="24"/>
        </w:rPr>
        <w:t xml:space="preserve"> або припинення дії форс-мажорних обставин. Повідомлення це повинне бути належним </w:t>
      </w:r>
      <w:r w:rsidRPr="006410EA">
        <w:rPr>
          <w:rFonts w:ascii="Times New Roman" w:hAnsi="Times New Roman"/>
          <w:snapToGrid w:val="0"/>
          <w:spacing w:val="2"/>
          <w:sz w:val="24"/>
          <w:szCs w:val="24"/>
        </w:rPr>
        <w:t>чином</w:t>
      </w:r>
      <w:r w:rsidRPr="006410EA">
        <w:rPr>
          <w:rFonts w:ascii="Times New Roman" w:hAnsi="Times New Roman"/>
          <w:snapToGrid w:val="0"/>
          <w:sz w:val="24"/>
          <w:szCs w:val="24"/>
        </w:rPr>
        <w:t xml:space="preserve"> засвідчене відповідною </w:t>
      </w:r>
      <w:r w:rsidRPr="006410EA">
        <w:rPr>
          <w:rFonts w:ascii="Times New Roman" w:hAnsi="Times New Roman"/>
          <w:snapToGrid w:val="0"/>
          <w:spacing w:val="2"/>
          <w:sz w:val="24"/>
          <w:szCs w:val="24"/>
        </w:rPr>
        <w:t>ТПП</w:t>
      </w:r>
      <w:r w:rsidRPr="006410EA">
        <w:rPr>
          <w:rFonts w:ascii="Times New Roman" w:hAnsi="Times New Roman"/>
          <w:snapToGrid w:val="0"/>
          <w:sz w:val="24"/>
          <w:szCs w:val="24"/>
        </w:rPr>
        <w:t>.</w:t>
      </w:r>
    </w:p>
    <w:p w14:paraId="6436EC92" w14:textId="77777777" w:rsidR="00667643" w:rsidRPr="006410EA" w:rsidRDefault="00667643" w:rsidP="003C44B5">
      <w:pPr>
        <w:spacing w:after="0" w:line="240" w:lineRule="auto"/>
        <w:jc w:val="both"/>
        <w:rPr>
          <w:rFonts w:ascii="Times New Roman" w:hAnsi="Times New Roman"/>
          <w:sz w:val="24"/>
          <w:szCs w:val="24"/>
        </w:rPr>
      </w:pPr>
      <w:bookmarkStart w:id="38" w:name="p9357"/>
      <w:bookmarkEnd w:id="38"/>
      <w:r w:rsidRPr="006410EA">
        <w:rPr>
          <w:rFonts w:ascii="Times New Roman" w:hAnsi="Times New Roman"/>
          <w:snapToGrid w:val="0"/>
          <w:sz w:val="24"/>
          <w:szCs w:val="24"/>
        </w:rPr>
        <w:t xml:space="preserve">10.2. </w:t>
      </w:r>
      <w:r w:rsidRPr="006410EA">
        <w:rPr>
          <w:rFonts w:ascii="Times New Roman" w:hAnsi="Times New Roman"/>
          <w:snapToGrid w:val="0"/>
          <w:spacing w:val="2"/>
          <w:sz w:val="24"/>
          <w:szCs w:val="24"/>
        </w:rPr>
        <w:t>Термін</w:t>
      </w:r>
      <w:r w:rsidRPr="006410EA">
        <w:rPr>
          <w:rFonts w:ascii="Times New Roman" w:hAnsi="Times New Roman"/>
          <w:snapToGrid w:val="0"/>
          <w:sz w:val="24"/>
          <w:szCs w:val="24"/>
        </w:rPr>
        <w:t xml:space="preserve"> виконання зобов'язань в цьому випадку відсувається пропорційно часу, протягом якого діяли такі обставини.</w:t>
      </w:r>
      <w:bookmarkStart w:id="39" w:name="p9491"/>
      <w:bookmarkEnd w:id="39"/>
      <w:r w:rsidRPr="006410EA">
        <w:rPr>
          <w:rFonts w:ascii="Times New Roman" w:hAnsi="Times New Roman"/>
          <w:snapToGrid w:val="0"/>
          <w:sz w:val="24"/>
          <w:szCs w:val="24"/>
        </w:rPr>
        <w:t xml:space="preserve"> </w:t>
      </w:r>
      <w:r w:rsidRPr="006410EA">
        <w:rPr>
          <w:rFonts w:ascii="Times New Roman" w:hAnsi="Times New Roman"/>
          <w:spacing w:val="2"/>
          <w:sz w:val="24"/>
          <w:szCs w:val="24"/>
        </w:rPr>
        <w:t>Якщо</w:t>
      </w:r>
      <w:r w:rsidRPr="006410EA">
        <w:rPr>
          <w:rFonts w:ascii="Times New Roman" w:hAnsi="Times New Roman"/>
          <w:sz w:val="24"/>
          <w:szCs w:val="24"/>
        </w:rPr>
        <w:t xml:space="preserve"> ці обставини тривали більше трьох місяців, то кожна </w:t>
      </w:r>
      <w:r w:rsidRPr="006410EA">
        <w:rPr>
          <w:rFonts w:ascii="Times New Roman" w:hAnsi="Times New Roman"/>
          <w:spacing w:val="2"/>
          <w:sz w:val="24"/>
          <w:szCs w:val="24"/>
        </w:rPr>
        <w:t>сторона</w:t>
      </w:r>
      <w:r w:rsidRPr="006410EA">
        <w:rPr>
          <w:rFonts w:ascii="Times New Roman" w:hAnsi="Times New Roman"/>
          <w:sz w:val="24"/>
          <w:szCs w:val="24"/>
        </w:rPr>
        <w:t xml:space="preserve"> має право анулювати цей Договір </w:t>
      </w:r>
      <w:r w:rsidRPr="006410EA">
        <w:rPr>
          <w:rFonts w:ascii="Times New Roman" w:hAnsi="Times New Roman"/>
          <w:spacing w:val="2"/>
          <w:sz w:val="24"/>
          <w:szCs w:val="24"/>
        </w:rPr>
        <w:t>повністю</w:t>
      </w:r>
      <w:r w:rsidRPr="006410EA">
        <w:rPr>
          <w:rFonts w:ascii="Times New Roman" w:hAnsi="Times New Roman"/>
          <w:sz w:val="24"/>
          <w:szCs w:val="24"/>
        </w:rPr>
        <w:t xml:space="preserve"> або в невиконаній </w:t>
      </w:r>
      <w:r w:rsidRPr="006410EA">
        <w:rPr>
          <w:rFonts w:ascii="Times New Roman" w:hAnsi="Times New Roman"/>
          <w:spacing w:val="2"/>
          <w:sz w:val="24"/>
          <w:szCs w:val="24"/>
        </w:rPr>
        <w:t>частині</w:t>
      </w:r>
      <w:r w:rsidRPr="006410EA">
        <w:rPr>
          <w:rFonts w:ascii="Times New Roman" w:hAnsi="Times New Roman"/>
          <w:sz w:val="24"/>
          <w:szCs w:val="24"/>
        </w:rPr>
        <w:t xml:space="preserve"> і в цьому випадку жодна </w:t>
      </w:r>
      <w:r w:rsidRPr="006410EA">
        <w:rPr>
          <w:rFonts w:ascii="Times New Roman" w:hAnsi="Times New Roman"/>
          <w:spacing w:val="2"/>
          <w:sz w:val="24"/>
          <w:szCs w:val="24"/>
        </w:rPr>
        <w:t>з сторін</w:t>
      </w:r>
      <w:r w:rsidRPr="006410EA">
        <w:rPr>
          <w:rFonts w:ascii="Times New Roman" w:hAnsi="Times New Roman"/>
          <w:sz w:val="24"/>
          <w:szCs w:val="24"/>
        </w:rPr>
        <w:t xml:space="preserve"> не буде мати права на відшкодування збитків.</w:t>
      </w:r>
    </w:p>
    <w:p w14:paraId="2A1E8A83" w14:textId="77777777" w:rsidR="00667643" w:rsidRPr="006410EA" w:rsidRDefault="00667643" w:rsidP="003C44B5">
      <w:pPr>
        <w:pStyle w:val="af5"/>
        <w:spacing w:after="0" w:line="240" w:lineRule="auto"/>
        <w:rPr>
          <w:rFonts w:ascii="Times New Roman" w:hAnsi="Times New Roman"/>
          <w:sz w:val="24"/>
          <w:szCs w:val="24"/>
        </w:rPr>
      </w:pPr>
      <w:bookmarkStart w:id="40" w:name="p9724"/>
      <w:bookmarkEnd w:id="40"/>
      <w:r w:rsidRPr="006410EA">
        <w:rPr>
          <w:rFonts w:ascii="Times New Roman" w:hAnsi="Times New Roman"/>
          <w:sz w:val="24"/>
          <w:szCs w:val="24"/>
        </w:rPr>
        <w:t>10.3. У будь-якому випадку Покупець не звільняється від оплати за прийнятий товар.</w:t>
      </w:r>
      <w:bookmarkStart w:id="41" w:name="p9802"/>
      <w:bookmarkEnd w:id="41"/>
      <w:r w:rsidRPr="006410EA">
        <w:rPr>
          <w:rFonts w:ascii="Times New Roman" w:hAnsi="Times New Roman"/>
          <w:sz w:val="24"/>
          <w:szCs w:val="24"/>
        </w:rPr>
        <w:t xml:space="preserve"> Зміна курсу валюти України по </w:t>
      </w:r>
      <w:r w:rsidRPr="006410EA">
        <w:rPr>
          <w:rFonts w:ascii="Times New Roman" w:hAnsi="Times New Roman"/>
          <w:spacing w:val="2"/>
          <w:sz w:val="24"/>
          <w:szCs w:val="24"/>
        </w:rPr>
        <w:t>відношенню</w:t>
      </w:r>
      <w:r w:rsidRPr="006410EA">
        <w:rPr>
          <w:rFonts w:ascii="Times New Roman" w:hAnsi="Times New Roman"/>
          <w:sz w:val="24"/>
          <w:szCs w:val="24"/>
        </w:rPr>
        <w:t xml:space="preserve"> до будь-якої іншої валюти – не є форс-мажорною обставиною</w:t>
      </w:r>
    </w:p>
    <w:p w14:paraId="64CC54DA" w14:textId="77777777" w:rsidR="00BB678B" w:rsidRDefault="00BB678B" w:rsidP="00BA2A28">
      <w:pPr>
        <w:pStyle w:val="1"/>
        <w:ind w:right="0"/>
        <w:jc w:val="center"/>
        <w:rPr>
          <w:rFonts w:ascii="Times New Roman" w:hAnsi="Times New Roman"/>
          <w:sz w:val="24"/>
          <w:szCs w:val="24"/>
        </w:rPr>
      </w:pPr>
    </w:p>
    <w:p w14:paraId="70B48586" w14:textId="77777777" w:rsidR="00667643" w:rsidRPr="00BB678B" w:rsidRDefault="00667643" w:rsidP="00BA2A28">
      <w:pPr>
        <w:pStyle w:val="1"/>
        <w:ind w:right="0"/>
        <w:jc w:val="center"/>
        <w:rPr>
          <w:rFonts w:ascii="Times New Roman" w:hAnsi="Times New Roman"/>
          <w:sz w:val="24"/>
          <w:szCs w:val="24"/>
        </w:rPr>
      </w:pPr>
      <w:r w:rsidRPr="00BB678B">
        <w:rPr>
          <w:rFonts w:ascii="Times New Roman" w:hAnsi="Times New Roman"/>
          <w:sz w:val="24"/>
          <w:szCs w:val="24"/>
        </w:rPr>
        <w:t>11.УРЕГУЛЮВАННЯ СУПЕРЕЧОК</w:t>
      </w:r>
    </w:p>
    <w:p w14:paraId="58735FE3" w14:textId="77777777" w:rsidR="00667643" w:rsidRPr="006410EA" w:rsidRDefault="00667643" w:rsidP="003C44B5">
      <w:pPr>
        <w:spacing w:after="0" w:line="240" w:lineRule="auto"/>
        <w:jc w:val="both"/>
        <w:rPr>
          <w:rFonts w:ascii="Times New Roman" w:hAnsi="Times New Roman"/>
          <w:snapToGrid w:val="0"/>
          <w:sz w:val="24"/>
          <w:szCs w:val="24"/>
        </w:rPr>
      </w:pPr>
      <w:bookmarkStart w:id="42" w:name="p9948"/>
      <w:bookmarkEnd w:id="42"/>
      <w:r w:rsidRPr="006410EA">
        <w:rPr>
          <w:rFonts w:ascii="Times New Roman" w:hAnsi="Times New Roman"/>
          <w:snapToGrid w:val="0"/>
          <w:sz w:val="24"/>
          <w:szCs w:val="24"/>
        </w:rPr>
        <w:t xml:space="preserve">11.1. Всі суперечки, які могли б виникнути </w:t>
      </w:r>
      <w:r w:rsidRPr="006410EA">
        <w:rPr>
          <w:rFonts w:ascii="Times New Roman" w:hAnsi="Times New Roman"/>
          <w:snapToGrid w:val="0"/>
          <w:spacing w:val="2"/>
          <w:sz w:val="24"/>
          <w:szCs w:val="24"/>
        </w:rPr>
        <w:t>з</w:t>
      </w:r>
      <w:r w:rsidRPr="006410EA">
        <w:rPr>
          <w:rFonts w:ascii="Times New Roman" w:hAnsi="Times New Roman"/>
          <w:snapToGrid w:val="0"/>
          <w:sz w:val="24"/>
          <w:szCs w:val="24"/>
        </w:rPr>
        <w:t xml:space="preserve"> цього Договору або з приводу Договору, </w:t>
      </w:r>
      <w:r w:rsidRPr="006410EA">
        <w:rPr>
          <w:rFonts w:ascii="Times New Roman" w:hAnsi="Times New Roman"/>
          <w:snapToGrid w:val="0"/>
          <w:spacing w:val="2"/>
          <w:sz w:val="24"/>
          <w:szCs w:val="24"/>
        </w:rPr>
        <w:t>сторони</w:t>
      </w:r>
      <w:r w:rsidRPr="006410EA">
        <w:rPr>
          <w:rFonts w:ascii="Times New Roman" w:hAnsi="Times New Roman"/>
          <w:snapToGrid w:val="0"/>
          <w:sz w:val="24"/>
          <w:szCs w:val="24"/>
        </w:rPr>
        <w:t xml:space="preserve"> спробують вирішити шляхом досягнення згоди.</w:t>
      </w:r>
    </w:p>
    <w:p w14:paraId="5D326B31" w14:textId="77777777" w:rsidR="00667643" w:rsidRPr="006410EA" w:rsidRDefault="00667643" w:rsidP="003C44B5">
      <w:pPr>
        <w:spacing w:after="0" w:line="240" w:lineRule="auto"/>
        <w:jc w:val="both"/>
        <w:rPr>
          <w:rFonts w:ascii="Times New Roman" w:hAnsi="Times New Roman"/>
          <w:sz w:val="24"/>
          <w:szCs w:val="24"/>
        </w:rPr>
      </w:pPr>
      <w:bookmarkStart w:id="43" w:name="p10096"/>
      <w:bookmarkEnd w:id="43"/>
      <w:r w:rsidRPr="006410EA">
        <w:rPr>
          <w:rFonts w:ascii="Times New Roman" w:hAnsi="Times New Roman"/>
          <w:snapToGrid w:val="0"/>
          <w:sz w:val="24"/>
          <w:szCs w:val="24"/>
        </w:rPr>
        <w:t xml:space="preserve">11.2. </w:t>
      </w:r>
      <w:r w:rsidRPr="006410EA">
        <w:rPr>
          <w:rFonts w:ascii="Times New Roman" w:hAnsi="Times New Roman"/>
          <w:snapToGrid w:val="0"/>
          <w:spacing w:val="2"/>
          <w:sz w:val="24"/>
          <w:szCs w:val="24"/>
        </w:rPr>
        <w:t>Якщо сторонам</w:t>
      </w:r>
      <w:r w:rsidRPr="006410EA">
        <w:rPr>
          <w:rFonts w:ascii="Times New Roman" w:hAnsi="Times New Roman"/>
          <w:snapToGrid w:val="0"/>
          <w:sz w:val="24"/>
          <w:szCs w:val="24"/>
        </w:rPr>
        <w:t xml:space="preserve"> не вдалося досягнути компромісу, то суперечка розглядається </w:t>
      </w:r>
      <w:r w:rsidRPr="006410EA">
        <w:rPr>
          <w:rFonts w:ascii="Times New Roman" w:hAnsi="Times New Roman"/>
          <w:sz w:val="24"/>
          <w:szCs w:val="24"/>
        </w:rPr>
        <w:t>відповідним господарським судом України.</w:t>
      </w:r>
    </w:p>
    <w:p w14:paraId="72472DEF" w14:textId="77777777" w:rsidR="00667643" w:rsidRPr="006410EA" w:rsidRDefault="00667643" w:rsidP="003C44B5">
      <w:pPr>
        <w:spacing w:after="0" w:line="240" w:lineRule="auto"/>
        <w:jc w:val="both"/>
        <w:rPr>
          <w:rFonts w:ascii="Times New Roman" w:hAnsi="Times New Roman"/>
          <w:sz w:val="24"/>
          <w:szCs w:val="24"/>
        </w:rPr>
      </w:pPr>
      <w:r w:rsidRPr="006410EA">
        <w:rPr>
          <w:rFonts w:ascii="Times New Roman" w:hAnsi="Times New Roman"/>
          <w:sz w:val="24"/>
          <w:szCs w:val="24"/>
        </w:rPr>
        <w:t xml:space="preserve">11.3. </w:t>
      </w:r>
      <w:bookmarkStart w:id="44" w:name="p10267"/>
      <w:bookmarkStart w:id="45" w:name="p10296"/>
      <w:bookmarkEnd w:id="44"/>
      <w:bookmarkEnd w:id="45"/>
      <w:r w:rsidRPr="006410EA">
        <w:rPr>
          <w:rFonts w:ascii="Times New Roman" w:hAnsi="Times New Roman"/>
          <w:sz w:val="24"/>
          <w:szCs w:val="24"/>
        </w:rPr>
        <w:t xml:space="preserve">З усіх питань, що не знайшли </w:t>
      </w:r>
      <w:r w:rsidRPr="006410EA">
        <w:rPr>
          <w:rFonts w:ascii="Times New Roman" w:hAnsi="Times New Roman"/>
          <w:spacing w:val="2"/>
          <w:sz w:val="24"/>
          <w:szCs w:val="24"/>
        </w:rPr>
        <w:t>рішення</w:t>
      </w:r>
      <w:r w:rsidRPr="006410EA">
        <w:rPr>
          <w:rFonts w:ascii="Times New Roman" w:hAnsi="Times New Roman"/>
          <w:sz w:val="24"/>
          <w:szCs w:val="24"/>
        </w:rPr>
        <w:t xml:space="preserve"> в умовах цього договору, але прямо або непрямо витікають </w:t>
      </w:r>
      <w:r w:rsidRPr="006410EA">
        <w:rPr>
          <w:rFonts w:ascii="Times New Roman" w:hAnsi="Times New Roman"/>
          <w:spacing w:val="2"/>
          <w:sz w:val="24"/>
          <w:szCs w:val="24"/>
        </w:rPr>
        <w:t>з відносин сторін</w:t>
      </w:r>
      <w:r w:rsidRPr="006410EA">
        <w:rPr>
          <w:rFonts w:ascii="Times New Roman" w:hAnsi="Times New Roman"/>
          <w:sz w:val="24"/>
          <w:szCs w:val="24"/>
        </w:rPr>
        <w:t xml:space="preserve"> по ньому, що зачіпають майнові інтереси і ділову репутацію </w:t>
      </w:r>
      <w:r w:rsidRPr="006410EA">
        <w:rPr>
          <w:rFonts w:ascii="Times New Roman" w:hAnsi="Times New Roman"/>
          <w:spacing w:val="2"/>
          <w:sz w:val="24"/>
          <w:szCs w:val="24"/>
        </w:rPr>
        <w:t>сторін</w:t>
      </w:r>
      <w:r w:rsidRPr="006410EA">
        <w:rPr>
          <w:rFonts w:ascii="Times New Roman" w:hAnsi="Times New Roman"/>
          <w:sz w:val="24"/>
          <w:szCs w:val="24"/>
        </w:rPr>
        <w:t xml:space="preserve"> договору, маючи на увазі необхідність захисту їх прав, що </w:t>
      </w:r>
      <w:r w:rsidRPr="006410EA">
        <w:rPr>
          <w:rFonts w:ascii="Times New Roman" w:hAnsi="Times New Roman"/>
          <w:spacing w:val="2"/>
          <w:sz w:val="24"/>
          <w:szCs w:val="24"/>
        </w:rPr>
        <w:t>охороняються</w:t>
      </w:r>
      <w:r w:rsidRPr="006410EA">
        <w:rPr>
          <w:rFonts w:ascii="Times New Roman" w:hAnsi="Times New Roman"/>
          <w:sz w:val="24"/>
          <w:szCs w:val="24"/>
        </w:rPr>
        <w:t xml:space="preserve"> законом і інтересів, </w:t>
      </w:r>
      <w:r w:rsidRPr="006410EA">
        <w:rPr>
          <w:rFonts w:ascii="Times New Roman" w:hAnsi="Times New Roman"/>
          <w:spacing w:val="2"/>
          <w:sz w:val="24"/>
          <w:szCs w:val="24"/>
        </w:rPr>
        <w:t>сторони</w:t>
      </w:r>
      <w:r w:rsidRPr="006410EA">
        <w:rPr>
          <w:rFonts w:ascii="Times New Roman" w:hAnsi="Times New Roman"/>
          <w:sz w:val="24"/>
          <w:szCs w:val="24"/>
        </w:rPr>
        <w:t xml:space="preserve"> цього договору будуть керуватися нормами і </w:t>
      </w:r>
      <w:r w:rsidRPr="006410EA">
        <w:rPr>
          <w:rFonts w:ascii="Times New Roman" w:hAnsi="Times New Roman"/>
          <w:spacing w:val="2"/>
          <w:sz w:val="24"/>
          <w:szCs w:val="24"/>
        </w:rPr>
        <w:t>положеннями</w:t>
      </w:r>
      <w:r w:rsidRPr="006410EA">
        <w:rPr>
          <w:rFonts w:ascii="Times New Roman" w:hAnsi="Times New Roman"/>
          <w:sz w:val="24"/>
          <w:szCs w:val="24"/>
        </w:rPr>
        <w:t xml:space="preserve"> чинного законодавства України.</w:t>
      </w:r>
    </w:p>
    <w:p w14:paraId="2FBA22AF" w14:textId="77777777" w:rsidR="00667643" w:rsidRPr="006410EA" w:rsidRDefault="00667643" w:rsidP="003C44B5">
      <w:pPr>
        <w:spacing w:after="0" w:line="240" w:lineRule="auto"/>
        <w:jc w:val="both"/>
        <w:rPr>
          <w:rFonts w:ascii="Times New Roman" w:hAnsi="Times New Roman"/>
          <w:sz w:val="24"/>
          <w:szCs w:val="24"/>
        </w:rPr>
      </w:pPr>
    </w:p>
    <w:p w14:paraId="12D16CF7" w14:textId="77777777" w:rsidR="00667643" w:rsidRPr="006410EA" w:rsidRDefault="00667643" w:rsidP="003C44B5">
      <w:pPr>
        <w:spacing w:after="0" w:line="240" w:lineRule="auto"/>
        <w:jc w:val="center"/>
        <w:rPr>
          <w:rFonts w:ascii="Times New Roman" w:hAnsi="Times New Roman"/>
          <w:sz w:val="24"/>
          <w:szCs w:val="24"/>
        </w:rPr>
      </w:pPr>
      <w:r w:rsidRPr="006410EA">
        <w:rPr>
          <w:rFonts w:ascii="Times New Roman" w:hAnsi="Times New Roman"/>
          <w:b/>
          <w:sz w:val="24"/>
          <w:szCs w:val="24"/>
        </w:rPr>
        <w:t>12. ЗАЯВИ І ГАРАНТІЇ</w:t>
      </w:r>
      <w:r w:rsidRPr="006410EA">
        <w:rPr>
          <w:rFonts w:ascii="Times New Roman" w:hAnsi="Times New Roman"/>
          <w:sz w:val="24"/>
          <w:szCs w:val="24"/>
        </w:rPr>
        <w:t>.</w:t>
      </w:r>
    </w:p>
    <w:p w14:paraId="074E0DF6" w14:textId="77777777" w:rsidR="00667643" w:rsidRPr="006410EA" w:rsidRDefault="00667643" w:rsidP="003C44B5">
      <w:pPr>
        <w:spacing w:after="0" w:line="240" w:lineRule="auto"/>
        <w:jc w:val="both"/>
        <w:rPr>
          <w:rFonts w:ascii="Times New Roman" w:hAnsi="Times New Roman"/>
          <w:sz w:val="24"/>
          <w:szCs w:val="24"/>
        </w:rPr>
      </w:pPr>
      <w:bookmarkStart w:id="46" w:name="p10721"/>
      <w:bookmarkEnd w:id="46"/>
      <w:r w:rsidRPr="006410EA">
        <w:rPr>
          <w:rFonts w:ascii="Times New Roman" w:hAnsi="Times New Roman"/>
          <w:sz w:val="24"/>
          <w:szCs w:val="24"/>
        </w:rPr>
        <w:t>12.1. Продавець заявляє і гарантує, що:</w:t>
      </w:r>
    </w:p>
    <w:p w14:paraId="587A3BC1" w14:textId="77777777" w:rsidR="00667643" w:rsidRPr="006410EA" w:rsidRDefault="00667643" w:rsidP="003C44B5">
      <w:pPr>
        <w:spacing w:after="0" w:line="240" w:lineRule="auto"/>
        <w:jc w:val="both"/>
        <w:rPr>
          <w:rFonts w:ascii="Times New Roman" w:hAnsi="Times New Roman"/>
          <w:sz w:val="24"/>
          <w:szCs w:val="24"/>
        </w:rPr>
      </w:pPr>
      <w:bookmarkStart w:id="47" w:name="p10765"/>
      <w:bookmarkEnd w:id="47"/>
      <w:r w:rsidRPr="006410EA">
        <w:rPr>
          <w:rFonts w:ascii="Times New Roman" w:hAnsi="Times New Roman"/>
          <w:sz w:val="24"/>
          <w:szCs w:val="24"/>
        </w:rPr>
        <w:t xml:space="preserve">12.1.1. Продавець є юридичною особою  або  фізичною особою - підприємцем, яка належним </w:t>
      </w:r>
      <w:r w:rsidRPr="006410EA">
        <w:rPr>
          <w:rFonts w:ascii="Times New Roman" w:hAnsi="Times New Roman"/>
          <w:spacing w:val="2"/>
          <w:sz w:val="24"/>
          <w:szCs w:val="24"/>
        </w:rPr>
        <w:t xml:space="preserve">чином </w:t>
      </w:r>
      <w:r w:rsidRPr="006410EA">
        <w:rPr>
          <w:rFonts w:ascii="Times New Roman" w:hAnsi="Times New Roman"/>
          <w:sz w:val="24"/>
          <w:szCs w:val="24"/>
        </w:rPr>
        <w:t>створена і здійснює свою діяльність відповідно до законодавства України.</w:t>
      </w:r>
    </w:p>
    <w:p w14:paraId="64534D74" w14:textId="77777777" w:rsidR="00667643" w:rsidRPr="006410EA" w:rsidRDefault="00667643" w:rsidP="003C44B5">
      <w:pPr>
        <w:spacing w:after="0" w:line="240" w:lineRule="auto"/>
        <w:jc w:val="both"/>
        <w:rPr>
          <w:rFonts w:ascii="Times New Roman" w:hAnsi="Times New Roman"/>
          <w:sz w:val="24"/>
          <w:szCs w:val="24"/>
        </w:rPr>
      </w:pPr>
      <w:bookmarkStart w:id="48" w:name="p10923"/>
      <w:bookmarkEnd w:id="48"/>
      <w:r w:rsidRPr="006410EA">
        <w:rPr>
          <w:rFonts w:ascii="Times New Roman" w:hAnsi="Times New Roman"/>
          <w:sz w:val="24"/>
          <w:szCs w:val="24"/>
        </w:rPr>
        <w:t xml:space="preserve">12.1.2. </w:t>
      </w:r>
      <w:r w:rsidRPr="006410EA">
        <w:rPr>
          <w:rFonts w:ascii="Times New Roman" w:hAnsi="Times New Roman"/>
          <w:spacing w:val="2"/>
          <w:sz w:val="24"/>
          <w:szCs w:val="24"/>
        </w:rPr>
        <w:t>Особа</w:t>
      </w:r>
      <w:r w:rsidRPr="006410EA">
        <w:rPr>
          <w:rFonts w:ascii="Times New Roman" w:hAnsi="Times New Roman"/>
          <w:sz w:val="24"/>
          <w:szCs w:val="24"/>
        </w:rPr>
        <w:t>, яка підписує цей Договір від імені Продавця</w:t>
      </w:r>
      <w:r w:rsidRPr="006410EA">
        <w:rPr>
          <w:rFonts w:ascii="Times New Roman" w:hAnsi="Times New Roman"/>
          <w:i/>
          <w:sz w:val="24"/>
          <w:szCs w:val="24"/>
        </w:rPr>
        <w:t xml:space="preserve">, </w:t>
      </w:r>
      <w:r w:rsidRPr="006410EA">
        <w:rPr>
          <w:rFonts w:ascii="Times New Roman" w:hAnsi="Times New Roman"/>
          <w:sz w:val="24"/>
          <w:szCs w:val="24"/>
        </w:rPr>
        <w:t xml:space="preserve">є належним </w:t>
      </w:r>
      <w:r w:rsidRPr="006410EA">
        <w:rPr>
          <w:rFonts w:ascii="Times New Roman" w:hAnsi="Times New Roman"/>
          <w:spacing w:val="2"/>
          <w:sz w:val="24"/>
          <w:szCs w:val="24"/>
        </w:rPr>
        <w:t>чином</w:t>
      </w:r>
      <w:r w:rsidRPr="006410EA">
        <w:rPr>
          <w:rFonts w:ascii="Times New Roman" w:hAnsi="Times New Roman"/>
          <w:sz w:val="24"/>
          <w:szCs w:val="24"/>
        </w:rPr>
        <w:t xml:space="preserve"> уповноваженим для цього. </w:t>
      </w:r>
    </w:p>
    <w:p w14:paraId="6ACF3C05" w14:textId="77777777" w:rsidR="00667643" w:rsidRPr="006410EA" w:rsidRDefault="00667643" w:rsidP="003C44B5">
      <w:pPr>
        <w:spacing w:after="0" w:line="240" w:lineRule="auto"/>
        <w:jc w:val="both"/>
        <w:rPr>
          <w:rFonts w:ascii="Times New Roman" w:hAnsi="Times New Roman"/>
          <w:sz w:val="24"/>
          <w:szCs w:val="24"/>
        </w:rPr>
      </w:pPr>
      <w:r w:rsidRPr="006410EA">
        <w:rPr>
          <w:rFonts w:ascii="Times New Roman" w:hAnsi="Times New Roman"/>
          <w:sz w:val="24"/>
          <w:szCs w:val="24"/>
        </w:rPr>
        <w:t>12.2. Покупець заявляє і гарантує, що:</w:t>
      </w:r>
    </w:p>
    <w:p w14:paraId="2B3E86B3" w14:textId="77777777" w:rsidR="00667643" w:rsidRPr="006410EA" w:rsidRDefault="00667643" w:rsidP="003C44B5">
      <w:pPr>
        <w:spacing w:after="0" w:line="240" w:lineRule="auto"/>
        <w:jc w:val="both"/>
        <w:rPr>
          <w:rFonts w:ascii="Times New Roman" w:hAnsi="Times New Roman"/>
          <w:sz w:val="24"/>
          <w:szCs w:val="24"/>
        </w:rPr>
      </w:pPr>
      <w:bookmarkStart w:id="49" w:name="p11090"/>
      <w:bookmarkEnd w:id="49"/>
      <w:r w:rsidRPr="006410EA">
        <w:rPr>
          <w:rFonts w:ascii="Times New Roman" w:hAnsi="Times New Roman"/>
          <w:sz w:val="24"/>
          <w:szCs w:val="24"/>
        </w:rPr>
        <w:t xml:space="preserve">12.2.1. Покупець є юридичною особою, яка належним </w:t>
      </w:r>
      <w:r w:rsidRPr="006410EA">
        <w:rPr>
          <w:rFonts w:ascii="Times New Roman" w:hAnsi="Times New Roman"/>
          <w:spacing w:val="2"/>
          <w:sz w:val="24"/>
          <w:szCs w:val="24"/>
        </w:rPr>
        <w:t xml:space="preserve">чином </w:t>
      </w:r>
      <w:r w:rsidRPr="006410EA">
        <w:rPr>
          <w:rFonts w:ascii="Times New Roman" w:hAnsi="Times New Roman"/>
          <w:sz w:val="24"/>
          <w:szCs w:val="24"/>
        </w:rPr>
        <w:t>створена і здійснює свою діяльність відповідно до законодавства України.</w:t>
      </w:r>
    </w:p>
    <w:p w14:paraId="18C256AC" w14:textId="77777777" w:rsidR="00667643" w:rsidRPr="006410EA" w:rsidRDefault="00667643" w:rsidP="003C44B5">
      <w:pPr>
        <w:tabs>
          <w:tab w:val="left" w:pos="180"/>
        </w:tabs>
        <w:spacing w:after="0" w:line="240" w:lineRule="auto"/>
        <w:jc w:val="both"/>
        <w:rPr>
          <w:rFonts w:ascii="Times New Roman" w:hAnsi="Times New Roman"/>
          <w:sz w:val="24"/>
          <w:szCs w:val="24"/>
        </w:rPr>
      </w:pPr>
      <w:bookmarkStart w:id="50" w:name="p11249"/>
      <w:bookmarkEnd w:id="50"/>
      <w:r w:rsidRPr="006410EA">
        <w:rPr>
          <w:rFonts w:ascii="Times New Roman" w:hAnsi="Times New Roman"/>
          <w:sz w:val="24"/>
          <w:szCs w:val="24"/>
        </w:rPr>
        <w:lastRenderedPageBreak/>
        <w:t xml:space="preserve">12.2.2. </w:t>
      </w:r>
      <w:r w:rsidRPr="006410EA">
        <w:rPr>
          <w:rFonts w:ascii="Times New Roman" w:hAnsi="Times New Roman"/>
          <w:spacing w:val="2"/>
          <w:sz w:val="24"/>
          <w:szCs w:val="24"/>
        </w:rPr>
        <w:t>Особа</w:t>
      </w:r>
      <w:r w:rsidRPr="006410EA">
        <w:rPr>
          <w:rFonts w:ascii="Times New Roman" w:hAnsi="Times New Roman"/>
          <w:sz w:val="24"/>
          <w:szCs w:val="24"/>
        </w:rPr>
        <w:t>, яка підписує цей Договір від імені Покупця</w:t>
      </w:r>
      <w:r w:rsidRPr="006410EA">
        <w:rPr>
          <w:rFonts w:ascii="Times New Roman" w:hAnsi="Times New Roman"/>
          <w:i/>
          <w:sz w:val="24"/>
          <w:szCs w:val="24"/>
        </w:rPr>
        <w:t xml:space="preserve">, </w:t>
      </w:r>
      <w:r w:rsidRPr="006410EA">
        <w:rPr>
          <w:rFonts w:ascii="Times New Roman" w:hAnsi="Times New Roman"/>
          <w:sz w:val="24"/>
          <w:szCs w:val="24"/>
        </w:rPr>
        <w:t xml:space="preserve">є  належним </w:t>
      </w:r>
      <w:r w:rsidRPr="006410EA">
        <w:rPr>
          <w:rFonts w:ascii="Times New Roman" w:hAnsi="Times New Roman"/>
          <w:spacing w:val="2"/>
          <w:sz w:val="24"/>
          <w:szCs w:val="24"/>
        </w:rPr>
        <w:t>чином</w:t>
      </w:r>
      <w:r w:rsidRPr="006410EA">
        <w:rPr>
          <w:rFonts w:ascii="Times New Roman" w:hAnsi="Times New Roman"/>
          <w:sz w:val="24"/>
          <w:szCs w:val="24"/>
        </w:rPr>
        <w:t xml:space="preserve"> уповноваженим для цього. </w:t>
      </w:r>
    </w:p>
    <w:p w14:paraId="7283CF8F" w14:textId="77777777" w:rsidR="00667643" w:rsidRPr="006410EA" w:rsidRDefault="00667643" w:rsidP="003C44B5">
      <w:pPr>
        <w:tabs>
          <w:tab w:val="left" w:pos="360"/>
        </w:tabs>
        <w:spacing w:after="0" w:line="240" w:lineRule="auto"/>
        <w:jc w:val="both"/>
        <w:rPr>
          <w:rFonts w:ascii="Times New Roman" w:hAnsi="Times New Roman"/>
          <w:sz w:val="24"/>
          <w:szCs w:val="24"/>
        </w:rPr>
      </w:pPr>
      <w:r w:rsidRPr="006410EA">
        <w:rPr>
          <w:rFonts w:ascii="Times New Roman" w:hAnsi="Times New Roman"/>
          <w:sz w:val="24"/>
          <w:szCs w:val="24"/>
        </w:rPr>
        <w:t xml:space="preserve">12.3. Заяви і гарантії, що </w:t>
      </w:r>
      <w:r w:rsidRPr="006410EA">
        <w:rPr>
          <w:rFonts w:ascii="Times New Roman" w:hAnsi="Times New Roman"/>
          <w:spacing w:val="2"/>
          <w:sz w:val="24"/>
          <w:szCs w:val="24"/>
        </w:rPr>
        <w:t>містяться</w:t>
      </w:r>
      <w:r w:rsidRPr="006410EA">
        <w:rPr>
          <w:rFonts w:ascii="Times New Roman" w:hAnsi="Times New Roman"/>
          <w:sz w:val="24"/>
          <w:szCs w:val="24"/>
        </w:rPr>
        <w:t xml:space="preserve"> в Договорі, не будуть обмежуватися або </w:t>
      </w:r>
      <w:r w:rsidRPr="006410EA">
        <w:rPr>
          <w:rFonts w:ascii="Times New Roman" w:hAnsi="Times New Roman"/>
          <w:spacing w:val="2"/>
          <w:sz w:val="24"/>
          <w:szCs w:val="24"/>
        </w:rPr>
        <w:t>вужчати</w:t>
      </w:r>
      <w:r w:rsidRPr="006410EA">
        <w:rPr>
          <w:rFonts w:ascii="Times New Roman" w:hAnsi="Times New Roman"/>
          <w:sz w:val="24"/>
          <w:szCs w:val="24"/>
        </w:rPr>
        <w:t xml:space="preserve"> в майбутньому. Кожна </w:t>
      </w:r>
      <w:r w:rsidRPr="006410EA">
        <w:rPr>
          <w:rFonts w:ascii="Times New Roman" w:hAnsi="Times New Roman"/>
          <w:spacing w:val="2"/>
          <w:sz w:val="24"/>
          <w:szCs w:val="24"/>
        </w:rPr>
        <w:t>Сторона</w:t>
      </w:r>
      <w:r w:rsidRPr="006410EA">
        <w:rPr>
          <w:rFonts w:ascii="Times New Roman" w:hAnsi="Times New Roman"/>
          <w:sz w:val="24"/>
          <w:szCs w:val="24"/>
        </w:rPr>
        <w:t xml:space="preserve"> зобов'язується  </w:t>
      </w:r>
      <w:r w:rsidRPr="006410EA">
        <w:rPr>
          <w:rFonts w:ascii="Times New Roman" w:hAnsi="Times New Roman"/>
          <w:spacing w:val="2"/>
          <w:sz w:val="24"/>
          <w:szCs w:val="24"/>
        </w:rPr>
        <w:t>письмово</w:t>
      </w:r>
      <w:r w:rsidRPr="006410EA">
        <w:rPr>
          <w:rFonts w:ascii="Times New Roman" w:hAnsi="Times New Roman"/>
          <w:sz w:val="24"/>
          <w:szCs w:val="24"/>
        </w:rPr>
        <w:t xml:space="preserve"> протягом п'яти робочих днів повідомити іншу </w:t>
      </w:r>
      <w:r w:rsidRPr="006410EA">
        <w:rPr>
          <w:rFonts w:ascii="Times New Roman" w:hAnsi="Times New Roman"/>
          <w:spacing w:val="2"/>
          <w:sz w:val="24"/>
          <w:szCs w:val="24"/>
        </w:rPr>
        <w:t>Сторону</w:t>
      </w:r>
      <w:r w:rsidRPr="006410EA">
        <w:rPr>
          <w:rFonts w:ascii="Times New Roman" w:hAnsi="Times New Roman"/>
          <w:sz w:val="24"/>
          <w:szCs w:val="24"/>
        </w:rPr>
        <w:t xml:space="preserve"> про наявність будь-яких обставин, які могли б вважатися порушенням або зміною заяв і гарантій, що </w:t>
      </w:r>
      <w:r w:rsidRPr="006410EA">
        <w:rPr>
          <w:rFonts w:ascii="Times New Roman" w:hAnsi="Times New Roman"/>
          <w:spacing w:val="2"/>
          <w:sz w:val="24"/>
          <w:szCs w:val="24"/>
        </w:rPr>
        <w:t>містяться</w:t>
      </w:r>
      <w:r w:rsidRPr="006410EA">
        <w:rPr>
          <w:rFonts w:ascii="Times New Roman" w:hAnsi="Times New Roman"/>
          <w:sz w:val="24"/>
          <w:szCs w:val="24"/>
        </w:rPr>
        <w:t xml:space="preserve"> в Статті 13 цього Договору.</w:t>
      </w:r>
    </w:p>
    <w:p w14:paraId="45BEA14D" w14:textId="77777777" w:rsidR="00667643" w:rsidRPr="006410EA" w:rsidRDefault="00667643" w:rsidP="003C44B5">
      <w:pPr>
        <w:tabs>
          <w:tab w:val="left" w:pos="360"/>
        </w:tabs>
        <w:spacing w:after="0" w:line="240" w:lineRule="auto"/>
        <w:jc w:val="center"/>
        <w:rPr>
          <w:rFonts w:ascii="Times New Roman" w:hAnsi="Times New Roman"/>
          <w:b/>
          <w:snapToGrid w:val="0"/>
          <w:color w:val="000000"/>
          <w:sz w:val="24"/>
          <w:szCs w:val="24"/>
        </w:rPr>
      </w:pPr>
    </w:p>
    <w:p w14:paraId="3D3EE6A8" w14:textId="77777777" w:rsidR="00667643" w:rsidRPr="006410EA" w:rsidRDefault="00667643" w:rsidP="003C44B5">
      <w:pPr>
        <w:tabs>
          <w:tab w:val="left" w:pos="360"/>
        </w:tabs>
        <w:spacing w:after="0" w:line="240" w:lineRule="auto"/>
        <w:jc w:val="center"/>
        <w:rPr>
          <w:rFonts w:ascii="Times New Roman" w:hAnsi="Times New Roman"/>
          <w:b/>
          <w:snapToGrid w:val="0"/>
          <w:color w:val="000000"/>
          <w:sz w:val="24"/>
          <w:szCs w:val="24"/>
        </w:rPr>
      </w:pPr>
      <w:r w:rsidRPr="006410EA">
        <w:rPr>
          <w:rFonts w:ascii="Times New Roman" w:hAnsi="Times New Roman"/>
          <w:b/>
          <w:snapToGrid w:val="0"/>
          <w:color w:val="000000"/>
          <w:sz w:val="24"/>
          <w:szCs w:val="24"/>
        </w:rPr>
        <w:t>13. ДІЯ ДОГОВОРУ</w:t>
      </w:r>
    </w:p>
    <w:p w14:paraId="31239326" w14:textId="27B236F1" w:rsidR="00667643" w:rsidRPr="006410EA" w:rsidRDefault="00667643" w:rsidP="003C44B5">
      <w:pPr>
        <w:tabs>
          <w:tab w:val="left" w:pos="360"/>
        </w:tabs>
        <w:spacing w:after="0" w:line="240" w:lineRule="auto"/>
        <w:jc w:val="both"/>
        <w:rPr>
          <w:rFonts w:ascii="Times New Roman" w:hAnsi="Times New Roman"/>
          <w:color w:val="000000"/>
          <w:sz w:val="24"/>
          <w:szCs w:val="24"/>
        </w:rPr>
      </w:pPr>
      <w:r w:rsidRPr="006410EA">
        <w:rPr>
          <w:rFonts w:ascii="Times New Roman" w:hAnsi="Times New Roman"/>
          <w:color w:val="000000"/>
          <w:sz w:val="24"/>
          <w:szCs w:val="24"/>
        </w:rPr>
        <w:t>13.1. Цей Договір набирає чинності з моменту його підписання Сторонами</w:t>
      </w:r>
      <w:r w:rsidR="00BA2A28" w:rsidRPr="006410EA">
        <w:rPr>
          <w:rFonts w:ascii="Times New Roman" w:hAnsi="Times New Roman"/>
          <w:color w:val="000000"/>
          <w:sz w:val="24"/>
          <w:szCs w:val="24"/>
        </w:rPr>
        <w:t xml:space="preserve"> </w:t>
      </w:r>
      <w:r w:rsidRPr="006410EA">
        <w:rPr>
          <w:rFonts w:ascii="Times New Roman" w:hAnsi="Times New Roman"/>
          <w:color w:val="000000"/>
          <w:sz w:val="24"/>
          <w:szCs w:val="24"/>
        </w:rPr>
        <w:t>та діє до  31.12.2023 року.</w:t>
      </w:r>
    </w:p>
    <w:p w14:paraId="3CD0E3A9" w14:textId="77777777" w:rsidR="00667643" w:rsidRPr="006410EA" w:rsidRDefault="00667643" w:rsidP="003C44B5">
      <w:pPr>
        <w:tabs>
          <w:tab w:val="left" w:pos="360"/>
        </w:tabs>
        <w:spacing w:after="0" w:line="240" w:lineRule="auto"/>
        <w:jc w:val="both"/>
        <w:rPr>
          <w:rFonts w:ascii="Times New Roman" w:hAnsi="Times New Roman"/>
          <w:color w:val="000000"/>
          <w:sz w:val="24"/>
          <w:szCs w:val="24"/>
        </w:rPr>
      </w:pPr>
      <w:r w:rsidRPr="006410EA">
        <w:rPr>
          <w:rFonts w:ascii="Times New Roman" w:hAnsi="Times New Roman"/>
          <w:color w:val="000000"/>
          <w:sz w:val="24"/>
          <w:szCs w:val="24"/>
        </w:rPr>
        <w:t>13.2. Закінчення строку цього Договору не звільняє Сторони від відповідальності за його порушення, яке мало місце під час дії цього Договору</w:t>
      </w:r>
      <w:bookmarkStart w:id="51" w:name="p10695"/>
      <w:bookmarkStart w:id="52" w:name="p11044"/>
      <w:bookmarkStart w:id="53" w:name="p11738"/>
      <w:bookmarkEnd w:id="51"/>
      <w:bookmarkEnd w:id="52"/>
      <w:bookmarkEnd w:id="53"/>
      <w:r w:rsidRPr="006410EA">
        <w:rPr>
          <w:rFonts w:ascii="Times New Roman" w:hAnsi="Times New Roman"/>
          <w:color w:val="000000"/>
          <w:sz w:val="24"/>
          <w:szCs w:val="24"/>
        </w:rPr>
        <w:t xml:space="preserve"> та не звільняє Сторони від виконання тих зобов’язань, що лишилися невиконаними.</w:t>
      </w:r>
    </w:p>
    <w:p w14:paraId="34BA8F7B" w14:textId="77777777" w:rsidR="00667643" w:rsidRPr="006410EA" w:rsidRDefault="00667643" w:rsidP="003C44B5">
      <w:pPr>
        <w:tabs>
          <w:tab w:val="left" w:pos="360"/>
        </w:tabs>
        <w:spacing w:after="0" w:line="240" w:lineRule="auto"/>
        <w:jc w:val="both"/>
        <w:rPr>
          <w:rFonts w:ascii="Times New Roman" w:hAnsi="Times New Roman"/>
          <w:color w:val="000000"/>
          <w:sz w:val="24"/>
          <w:szCs w:val="24"/>
        </w:rPr>
      </w:pPr>
      <w:r w:rsidRPr="006410EA">
        <w:rPr>
          <w:rFonts w:ascii="Times New Roman" w:hAnsi="Times New Roman"/>
          <w:color w:val="000000"/>
          <w:sz w:val="24"/>
          <w:szCs w:val="24"/>
        </w:rPr>
        <w:t>13.3. Якщо інше прямо не передбачено цим Договором або чинним в Україні законодавством, внесення змін чи доповнень, а також розірвання даного Договору  можливе лише за домовленістю Сторін, яка оформляється додатковою угодою до цього Договору. Цей Договір вважається розірваним, а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14:paraId="741F274A" w14:textId="77777777" w:rsidR="00667643" w:rsidRPr="006410EA" w:rsidRDefault="00667643" w:rsidP="003C44B5">
      <w:pPr>
        <w:tabs>
          <w:tab w:val="left" w:pos="360"/>
        </w:tabs>
        <w:spacing w:after="0" w:line="240" w:lineRule="auto"/>
        <w:jc w:val="both"/>
        <w:rPr>
          <w:rFonts w:ascii="Times New Roman" w:hAnsi="Times New Roman"/>
          <w:color w:val="000000"/>
          <w:sz w:val="24"/>
          <w:szCs w:val="24"/>
        </w:rPr>
      </w:pPr>
      <w:r w:rsidRPr="006410EA">
        <w:rPr>
          <w:rFonts w:ascii="Times New Roman" w:hAnsi="Times New Roman"/>
          <w:color w:val="000000"/>
          <w:sz w:val="24"/>
          <w:szCs w:val="24"/>
        </w:rPr>
        <w:t xml:space="preserve">13.4. При розірванні договору у випадках, що передбачені цим Договором, сторони зобов’язуються повідомити одна одну не пізніше ніж за 5 (п’ять) робочих днів до такого розірвання.  </w:t>
      </w:r>
    </w:p>
    <w:p w14:paraId="6A333844" w14:textId="77777777" w:rsidR="00667643" w:rsidRPr="006410EA" w:rsidRDefault="00667643" w:rsidP="003C44B5">
      <w:pPr>
        <w:tabs>
          <w:tab w:val="left" w:pos="360"/>
        </w:tabs>
        <w:spacing w:after="0" w:line="240" w:lineRule="auto"/>
        <w:jc w:val="both"/>
        <w:rPr>
          <w:rFonts w:ascii="Times New Roman" w:hAnsi="Times New Roman"/>
          <w:color w:val="000000"/>
          <w:sz w:val="24"/>
          <w:szCs w:val="24"/>
        </w:rPr>
      </w:pPr>
      <w:r w:rsidRPr="006410EA">
        <w:rPr>
          <w:rFonts w:ascii="Times New Roman" w:hAnsi="Times New Roman"/>
          <w:color w:val="000000"/>
          <w:sz w:val="24"/>
          <w:szCs w:val="24"/>
        </w:rPr>
        <w:t>13.5. У випадку, якщо на день закінчення строку дії Договору або заяви однієї із Сторін про розірвання Договору існує заборгованість Покупця по оплаті отриманого товару, то строк дії Договору у відношенні розрахунків продовжується до моменту остаточного виконання Покупцем своїх зобов’язань за Договором.</w:t>
      </w:r>
    </w:p>
    <w:p w14:paraId="4A02889B" w14:textId="77777777" w:rsidR="00667643" w:rsidRPr="006410EA" w:rsidRDefault="00667643" w:rsidP="003C44B5">
      <w:pPr>
        <w:tabs>
          <w:tab w:val="left" w:pos="360"/>
        </w:tabs>
        <w:spacing w:after="0" w:line="240" w:lineRule="auto"/>
        <w:jc w:val="both"/>
        <w:rPr>
          <w:rFonts w:ascii="Times New Roman" w:hAnsi="Times New Roman"/>
          <w:sz w:val="24"/>
          <w:szCs w:val="24"/>
        </w:rPr>
      </w:pPr>
      <w:r w:rsidRPr="006410EA">
        <w:rPr>
          <w:rFonts w:ascii="Times New Roman" w:hAnsi="Times New Roman"/>
          <w:color w:val="000000"/>
          <w:sz w:val="24"/>
          <w:szCs w:val="24"/>
        </w:rPr>
        <w:t xml:space="preserve">13.6.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14:paraId="5E3F7E78" w14:textId="77777777" w:rsidR="00667643" w:rsidRPr="006410EA" w:rsidRDefault="00667643" w:rsidP="003C4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6410EA">
        <w:rPr>
          <w:rFonts w:ascii="Times New Roman" w:hAnsi="Times New Roman"/>
          <w:color w:val="000000"/>
          <w:sz w:val="24"/>
          <w:szCs w:val="24"/>
        </w:rPr>
        <w:t xml:space="preserve"> - зменшення  обсягів  закупівлі,   зокрема   з   урахуванням фактичного обсягу видатків замовника;</w:t>
      </w:r>
    </w:p>
    <w:p w14:paraId="44E3AB78" w14:textId="77777777" w:rsidR="00667643" w:rsidRPr="006410EA" w:rsidRDefault="00667643" w:rsidP="003C4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6410EA">
        <w:rPr>
          <w:rFonts w:ascii="Times New Roman" w:hAnsi="Times New Roman"/>
          <w:color w:val="000000"/>
          <w:sz w:val="24"/>
          <w:szCs w:val="24"/>
        </w:rPr>
        <w:t xml:space="preserve"> -  зміни ціни за одиницю товару не більш як на 10 відсотків у разі коливання ціни такого товару на ринку за умови,  що зазначена зміна не призведе до збільшення суми, визначеної в договорі;</w:t>
      </w:r>
    </w:p>
    <w:p w14:paraId="6D35E751" w14:textId="77777777" w:rsidR="00667643" w:rsidRPr="006410EA" w:rsidRDefault="00667643" w:rsidP="003C4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6410EA">
        <w:rPr>
          <w:rFonts w:ascii="Times New Roman" w:hAnsi="Times New Roman"/>
          <w:color w:val="000000"/>
          <w:sz w:val="24"/>
          <w:szCs w:val="24"/>
        </w:rPr>
        <w:t>- покращення якості предмета закупівлі  за  умови,  що  таке покращення не призведе до збільшення суми, визначеної у договорі;</w:t>
      </w:r>
    </w:p>
    <w:p w14:paraId="47F80EA1" w14:textId="77777777" w:rsidR="00667643" w:rsidRPr="006410EA" w:rsidRDefault="00667643" w:rsidP="003C4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6410EA">
        <w:rPr>
          <w:rFonts w:ascii="Times New Roman" w:hAnsi="Times New Roman"/>
          <w:color w:val="000000"/>
          <w:sz w:val="24"/>
          <w:szCs w:val="24"/>
        </w:rPr>
        <w:t>- продовження  строку  дії договору та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1256083D" w14:textId="77777777" w:rsidR="00667643" w:rsidRPr="006410EA" w:rsidRDefault="00667643" w:rsidP="003C4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6410EA">
        <w:rPr>
          <w:rFonts w:ascii="Times New Roman" w:hAnsi="Times New Roman"/>
          <w:color w:val="000000"/>
          <w:sz w:val="24"/>
          <w:szCs w:val="24"/>
        </w:rPr>
        <w:t>- узгодженої зміни ціни в бік зменшення (без зміни кількості (обсягу) та якості товарів);</w:t>
      </w:r>
    </w:p>
    <w:p w14:paraId="0986C629" w14:textId="77777777" w:rsidR="00667643" w:rsidRPr="006410EA" w:rsidRDefault="00667643" w:rsidP="003C4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6410EA">
        <w:rPr>
          <w:rFonts w:ascii="Times New Roman" w:hAnsi="Times New Roman"/>
          <w:color w:val="000000"/>
          <w:sz w:val="24"/>
          <w:szCs w:val="24"/>
        </w:rPr>
        <w:t>- зміни  ціни  у зв’язку із зміною ставок податків і зборів пропорційно до змін таких ставок;</w:t>
      </w:r>
    </w:p>
    <w:p w14:paraId="126CB6A3" w14:textId="77777777" w:rsidR="00667643" w:rsidRPr="006410EA" w:rsidRDefault="00667643" w:rsidP="003C4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FF0000"/>
          <w:sz w:val="24"/>
          <w:szCs w:val="24"/>
        </w:rPr>
      </w:pPr>
      <w:r w:rsidRPr="006410EA">
        <w:rPr>
          <w:rFonts w:ascii="Times New Roman" w:hAnsi="Times New Roman"/>
          <w:color w:val="000000"/>
          <w:sz w:val="24"/>
          <w:szCs w:val="24"/>
        </w:rPr>
        <w:t xml:space="preserve">- зміни встановленого згідно із законодавством органами державної статистики індексу інфляції, зміни курсу іноземної валюти або показників </w:t>
      </w:r>
      <w:proofErr w:type="spellStart"/>
      <w:r w:rsidRPr="006410EA">
        <w:rPr>
          <w:rFonts w:ascii="Times New Roman" w:hAnsi="Times New Roman"/>
          <w:color w:val="000000"/>
          <w:sz w:val="24"/>
          <w:szCs w:val="24"/>
        </w:rPr>
        <w:t>Platts</w:t>
      </w:r>
      <w:proofErr w:type="spellEnd"/>
      <w:r w:rsidRPr="006410EA">
        <w:rPr>
          <w:rFonts w:ascii="Times New Roman" w:hAnsi="Times New Roman"/>
          <w:color w:val="000000"/>
          <w:sz w:val="24"/>
          <w:szCs w:val="24"/>
        </w:rPr>
        <w:t xml:space="preserve"> у разі встановлення в договорі про закупівлю порядку зміни ціни залежно від зміни такого курсу або таких показників, зміни біржових котирувань, регульованих цін (тарифів) і нормативів, які застосовуються в договорі про закупівлю;</w:t>
      </w:r>
    </w:p>
    <w:p w14:paraId="6FA75757" w14:textId="77777777" w:rsidR="00667643" w:rsidRPr="006410EA" w:rsidRDefault="00667643" w:rsidP="003C4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6410EA">
        <w:rPr>
          <w:rFonts w:ascii="Times New Roman" w:hAnsi="Times New Roman"/>
          <w:color w:val="000000"/>
          <w:sz w:val="24"/>
          <w:szCs w:val="24"/>
        </w:rPr>
        <w:t xml:space="preserve"> - зміни умов у зв’язку із застосуванням положень ч.6 ст. 41 Закону.</w:t>
      </w:r>
    </w:p>
    <w:p w14:paraId="01CE936E" w14:textId="77777777" w:rsidR="00667643" w:rsidRPr="006410EA" w:rsidRDefault="00667643" w:rsidP="003C44B5">
      <w:pPr>
        <w:spacing w:after="0" w:line="240" w:lineRule="auto"/>
        <w:jc w:val="both"/>
        <w:rPr>
          <w:rFonts w:ascii="Times New Roman" w:hAnsi="Times New Roman"/>
          <w:color w:val="000000"/>
          <w:sz w:val="24"/>
          <w:szCs w:val="24"/>
        </w:rPr>
      </w:pPr>
      <w:r w:rsidRPr="006410EA">
        <w:rPr>
          <w:rFonts w:ascii="Times New Roman" w:hAnsi="Times New Roman"/>
          <w:color w:val="000000"/>
          <w:sz w:val="24"/>
          <w:szCs w:val="24"/>
        </w:rPr>
        <w:t xml:space="preserve">          Дія договору може продовжуватись на строк достатній для проведення процедури закупівлі на початку наступного року, в обсязі, що не перевищує  20 відсотків суми, визначеної у договорі.</w:t>
      </w:r>
    </w:p>
    <w:p w14:paraId="6CFA88F2" w14:textId="77777777" w:rsidR="00667643" w:rsidRPr="006410EA" w:rsidRDefault="00667643" w:rsidP="003C44B5">
      <w:pPr>
        <w:spacing w:after="0" w:line="240" w:lineRule="auto"/>
        <w:jc w:val="both"/>
        <w:rPr>
          <w:rFonts w:ascii="Times New Roman" w:hAnsi="Times New Roman"/>
          <w:color w:val="000000"/>
          <w:sz w:val="24"/>
          <w:szCs w:val="24"/>
        </w:rPr>
      </w:pPr>
    </w:p>
    <w:p w14:paraId="6264AFA3" w14:textId="77777777" w:rsidR="00667643" w:rsidRPr="006410EA" w:rsidRDefault="00667643" w:rsidP="003C44B5">
      <w:pPr>
        <w:tabs>
          <w:tab w:val="left" w:pos="360"/>
        </w:tabs>
        <w:spacing w:after="0" w:line="240" w:lineRule="auto"/>
        <w:jc w:val="center"/>
        <w:rPr>
          <w:rFonts w:ascii="Times New Roman" w:hAnsi="Times New Roman"/>
          <w:b/>
          <w:snapToGrid w:val="0"/>
          <w:color w:val="000000"/>
          <w:sz w:val="24"/>
          <w:szCs w:val="24"/>
        </w:rPr>
      </w:pPr>
      <w:r w:rsidRPr="006410EA">
        <w:rPr>
          <w:rFonts w:ascii="Times New Roman" w:hAnsi="Times New Roman"/>
          <w:b/>
          <w:snapToGrid w:val="0"/>
          <w:color w:val="000000"/>
          <w:sz w:val="24"/>
          <w:szCs w:val="24"/>
        </w:rPr>
        <w:t>14. ПРИКІНЦЕВІ ПОЛОЖЕННЯ</w:t>
      </w:r>
    </w:p>
    <w:p w14:paraId="4BB2FD92" w14:textId="77777777" w:rsidR="00667643" w:rsidRPr="006410EA" w:rsidRDefault="00667643" w:rsidP="003C44B5">
      <w:pPr>
        <w:tabs>
          <w:tab w:val="left" w:pos="360"/>
          <w:tab w:val="left" w:pos="540"/>
        </w:tabs>
        <w:spacing w:after="0" w:line="240" w:lineRule="auto"/>
        <w:jc w:val="both"/>
        <w:rPr>
          <w:rFonts w:ascii="Times New Roman" w:hAnsi="Times New Roman"/>
          <w:sz w:val="24"/>
          <w:szCs w:val="24"/>
        </w:rPr>
      </w:pPr>
      <w:r w:rsidRPr="006410EA">
        <w:rPr>
          <w:rFonts w:ascii="Times New Roman" w:hAnsi="Times New Roman"/>
          <w:sz w:val="24"/>
          <w:szCs w:val="24"/>
        </w:rPr>
        <w:t>14.1. Жодна із Сторін не має права передавати свої права та обов’язки за цим Договором третім особам без письмового погодження цього із іншою Стороною.</w:t>
      </w:r>
    </w:p>
    <w:p w14:paraId="2CB69F75" w14:textId="77777777" w:rsidR="00667643" w:rsidRPr="006410EA" w:rsidRDefault="00667643" w:rsidP="003C44B5">
      <w:pPr>
        <w:tabs>
          <w:tab w:val="left" w:pos="360"/>
          <w:tab w:val="left" w:pos="540"/>
        </w:tabs>
        <w:spacing w:after="0" w:line="240" w:lineRule="auto"/>
        <w:jc w:val="both"/>
        <w:rPr>
          <w:rFonts w:ascii="Times New Roman" w:hAnsi="Times New Roman"/>
          <w:sz w:val="24"/>
          <w:szCs w:val="24"/>
        </w:rPr>
      </w:pPr>
      <w:r w:rsidRPr="006410EA">
        <w:rPr>
          <w:rFonts w:ascii="Times New Roman" w:hAnsi="Times New Roman"/>
          <w:sz w:val="24"/>
          <w:szCs w:val="24"/>
        </w:rPr>
        <w:t>14.2.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7510280A" w14:textId="77777777" w:rsidR="00667643" w:rsidRPr="006410EA" w:rsidRDefault="00667643" w:rsidP="003C44B5">
      <w:pPr>
        <w:numPr>
          <w:ilvl w:val="1"/>
          <w:numId w:val="18"/>
        </w:numPr>
        <w:tabs>
          <w:tab w:val="clear" w:pos="861"/>
          <w:tab w:val="num" w:pos="0"/>
          <w:tab w:val="left" w:pos="180"/>
          <w:tab w:val="left" w:pos="360"/>
          <w:tab w:val="left" w:pos="540"/>
        </w:tabs>
        <w:spacing w:after="0" w:line="240" w:lineRule="auto"/>
        <w:ind w:left="0" w:firstLine="0"/>
        <w:jc w:val="both"/>
        <w:rPr>
          <w:rFonts w:ascii="Times New Roman" w:hAnsi="Times New Roman"/>
          <w:sz w:val="24"/>
          <w:szCs w:val="24"/>
        </w:rPr>
      </w:pPr>
      <w:r w:rsidRPr="006410EA">
        <w:rPr>
          <w:rFonts w:ascii="Times New Roman" w:hAnsi="Times New Roman"/>
          <w:sz w:val="24"/>
          <w:szCs w:val="24"/>
        </w:rPr>
        <w:t xml:space="preserve"> Всі повідомлення за цим Договором будуть вважатися зробленими належним чином  у випадку, якщо вони здійсненні у письмовій формі та надіслані рекомендованим листом, кур’єром, телеграфом або вручені особисто за зазначеними адресами Сторін. Сторона несе повну відповідальність за правильність вказаних нею у цьому Договорі реквізитів. Сторони зобов’язуються в строк 3 (три) робочих дні письмово повідомити іншу сторону про будь-які зміни в відомостях про телефон/факс, </w:t>
      </w:r>
      <w:r w:rsidRPr="006410EA">
        <w:rPr>
          <w:rFonts w:ascii="Times New Roman" w:hAnsi="Times New Roman"/>
          <w:sz w:val="24"/>
          <w:szCs w:val="24"/>
        </w:rPr>
        <w:lastRenderedPageBreak/>
        <w:t xml:space="preserve">місцезнаходження та реквізити в </w:t>
      </w:r>
      <w:proofErr w:type="spellStart"/>
      <w:r w:rsidRPr="006410EA">
        <w:rPr>
          <w:rFonts w:ascii="Times New Roman" w:hAnsi="Times New Roman"/>
          <w:sz w:val="24"/>
          <w:szCs w:val="24"/>
        </w:rPr>
        <w:t>т.ч</w:t>
      </w:r>
      <w:proofErr w:type="spellEnd"/>
      <w:r w:rsidRPr="006410EA">
        <w:rPr>
          <w:rFonts w:ascii="Times New Roman" w:hAnsi="Times New Roman"/>
          <w:sz w:val="24"/>
          <w:szCs w:val="24"/>
        </w:rPr>
        <w:t>. і банківські. Сторона, що порушила умови цього пункту,  несе ризик настання пов'язаних із цим несприятливих наслідків, а  всі повідомлення, що будуть їй направлені  за реквізитами, що зазначені в розділі «АДРЕСИ І РЕКВІЗИТИ СТОРІН» цього Договору, будуть вважатися доставленими протягом семи днів</w:t>
      </w:r>
      <w:r w:rsidRPr="006410EA">
        <w:rPr>
          <w:rFonts w:ascii="Times New Roman" w:hAnsi="Times New Roman"/>
          <w:b/>
          <w:sz w:val="24"/>
          <w:szCs w:val="24"/>
        </w:rPr>
        <w:t>.</w:t>
      </w:r>
    </w:p>
    <w:p w14:paraId="07DCEDFD" w14:textId="77777777" w:rsidR="00667643" w:rsidRPr="006410EA" w:rsidRDefault="00667643" w:rsidP="003C44B5">
      <w:pPr>
        <w:tabs>
          <w:tab w:val="left" w:pos="360"/>
          <w:tab w:val="left" w:pos="540"/>
        </w:tabs>
        <w:spacing w:after="0" w:line="240" w:lineRule="auto"/>
        <w:jc w:val="both"/>
        <w:rPr>
          <w:rFonts w:ascii="Times New Roman" w:hAnsi="Times New Roman"/>
          <w:sz w:val="24"/>
          <w:szCs w:val="24"/>
        </w:rPr>
      </w:pPr>
      <w:r w:rsidRPr="006410EA">
        <w:rPr>
          <w:rFonts w:ascii="Times New Roman" w:hAnsi="Times New Roman"/>
          <w:sz w:val="24"/>
          <w:szCs w:val="24"/>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 для кожної із Сторін.</w:t>
      </w:r>
    </w:p>
    <w:p w14:paraId="41A2BB2E" w14:textId="77777777" w:rsidR="00667643" w:rsidRPr="006410EA" w:rsidRDefault="00667643" w:rsidP="003C44B5">
      <w:pPr>
        <w:tabs>
          <w:tab w:val="left" w:pos="360"/>
        </w:tabs>
        <w:spacing w:after="0" w:line="240" w:lineRule="auto"/>
        <w:rPr>
          <w:rFonts w:ascii="Times New Roman" w:hAnsi="Times New Roman"/>
          <w:b/>
          <w:sz w:val="24"/>
          <w:szCs w:val="24"/>
        </w:rPr>
      </w:pPr>
    </w:p>
    <w:p w14:paraId="7AF291A4" w14:textId="77777777" w:rsidR="00BA2A28" w:rsidRPr="006410EA" w:rsidRDefault="00BA2A28" w:rsidP="003C44B5">
      <w:pPr>
        <w:tabs>
          <w:tab w:val="left" w:pos="360"/>
        </w:tabs>
        <w:spacing w:after="0" w:line="240" w:lineRule="auto"/>
        <w:rPr>
          <w:rFonts w:ascii="Times New Roman" w:hAnsi="Times New Roman"/>
          <w:b/>
          <w:sz w:val="24"/>
          <w:szCs w:val="24"/>
        </w:rPr>
      </w:pPr>
    </w:p>
    <w:p w14:paraId="1AF3BD5D" w14:textId="77777777" w:rsidR="00667643" w:rsidRPr="006410EA" w:rsidRDefault="00667643" w:rsidP="003C44B5">
      <w:pPr>
        <w:numPr>
          <w:ilvl w:val="0"/>
          <w:numId w:val="18"/>
        </w:numPr>
        <w:tabs>
          <w:tab w:val="left" w:pos="360"/>
        </w:tabs>
        <w:spacing w:after="0" w:line="240" w:lineRule="auto"/>
        <w:ind w:left="0" w:firstLine="0"/>
        <w:jc w:val="center"/>
        <w:rPr>
          <w:rFonts w:ascii="Times New Roman" w:hAnsi="Times New Roman"/>
          <w:b/>
          <w:spacing w:val="2"/>
          <w:sz w:val="24"/>
          <w:szCs w:val="24"/>
        </w:rPr>
      </w:pPr>
      <w:r w:rsidRPr="006410EA">
        <w:rPr>
          <w:rFonts w:ascii="Times New Roman" w:hAnsi="Times New Roman"/>
          <w:b/>
          <w:sz w:val="24"/>
          <w:szCs w:val="24"/>
        </w:rPr>
        <w:t xml:space="preserve">АДРЕСИ ТА РЕКВІЗИТИ  </w:t>
      </w:r>
      <w:r w:rsidRPr="006410EA">
        <w:rPr>
          <w:rFonts w:ascii="Times New Roman" w:hAnsi="Times New Roman"/>
          <w:b/>
          <w:spacing w:val="2"/>
          <w:sz w:val="24"/>
          <w:szCs w:val="24"/>
        </w:rPr>
        <w:t>СТОРІН</w:t>
      </w:r>
    </w:p>
    <w:p w14:paraId="13B4509C" w14:textId="77777777" w:rsidR="00667643" w:rsidRPr="006410EA" w:rsidRDefault="00667643" w:rsidP="003C44B5">
      <w:pPr>
        <w:tabs>
          <w:tab w:val="left" w:pos="360"/>
        </w:tabs>
        <w:spacing w:after="0" w:line="240" w:lineRule="auto"/>
        <w:rPr>
          <w:rFonts w:ascii="Times New Roman" w:hAnsi="Times New Roman"/>
          <w:b/>
          <w:sz w:val="24"/>
          <w:szCs w:val="24"/>
        </w:rPr>
      </w:pPr>
    </w:p>
    <w:tbl>
      <w:tblPr>
        <w:tblW w:w="0" w:type="auto"/>
        <w:tblInd w:w="-34" w:type="dxa"/>
        <w:tblLayout w:type="fixed"/>
        <w:tblLook w:val="0000" w:firstRow="0" w:lastRow="0" w:firstColumn="0" w:lastColumn="0" w:noHBand="0" w:noVBand="0"/>
      </w:tblPr>
      <w:tblGrid>
        <w:gridCol w:w="4680"/>
        <w:gridCol w:w="4534"/>
      </w:tblGrid>
      <w:tr w:rsidR="00667643" w:rsidRPr="006410EA" w14:paraId="4551C5D2" w14:textId="77777777" w:rsidTr="00CF70C0">
        <w:trPr>
          <w:trHeight w:val="2516"/>
        </w:trPr>
        <w:tc>
          <w:tcPr>
            <w:tcW w:w="4680" w:type="dxa"/>
          </w:tcPr>
          <w:p w14:paraId="07853084" w14:textId="77777777" w:rsidR="00667643" w:rsidRPr="006410EA" w:rsidRDefault="00667643" w:rsidP="003C44B5">
            <w:pPr>
              <w:spacing w:after="0" w:line="240" w:lineRule="auto"/>
              <w:jc w:val="both"/>
              <w:rPr>
                <w:rFonts w:ascii="Times New Roman" w:hAnsi="Times New Roman"/>
                <w:b/>
                <w:sz w:val="24"/>
                <w:szCs w:val="24"/>
              </w:rPr>
            </w:pPr>
            <w:bookmarkStart w:id="54" w:name="p12058"/>
            <w:bookmarkEnd w:id="54"/>
            <w:r w:rsidRPr="006410EA">
              <w:rPr>
                <w:rFonts w:ascii="Times New Roman" w:hAnsi="Times New Roman"/>
                <w:b/>
                <w:sz w:val="24"/>
                <w:szCs w:val="24"/>
              </w:rPr>
              <w:t xml:space="preserve">ПРОДАВЕЦЬ: </w:t>
            </w:r>
          </w:p>
          <w:p w14:paraId="1BA2E224" w14:textId="77777777" w:rsidR="00667643" w:rsidRPr="006410EA" w:rsidRDefault="00667643" w:rsidP="003C44B5">
            <w:pPr>
              <w:spacing w:after="0" w:line="240" w:lineRule="auto"/>
              <w:rPr>
                <w:rFonts w:ascii="Times New Roman" w:hAnsi="Times New Roman"/>
                <w:sz w:val="24"/>
                <w:szCs w:val="24"/>
              </w:rPr>
            </w:pPr>
          </w:p>
          <w:p w14:paraId="52CA3CAB" w14:textId="77777777" w:rsidR="00667643" w:rsidRPr="006410EA" w:rsidRDefault="00667643" w:rsidP="003C44B5">
            <w:pPr>
              <w:spacing w:after="0" w:line="240" w:lineRule="auto"/>
              <w:rPr>
                <w:rFonts w:ascii="Times New Roman" w:hAnsi="Times New Roman"/>
                <w:sz w:val="24"/>
                <w:szCs w:val="24"/>
              </w:rPr>
            </w:pPr>
            <w:r w:rsidRPr="006410EA">
              <w:rPr>
                <w:rFonts w:ascii="Times New Roman" w:hAnsi="Times New Roman"/>
                <w:sz w:val="24"/>
                <w:szCs w:val="24"/>
              </w:rPr>
              <w:tab/>
            </w:r>
            <w:r w:rsidRPr="006410EA">
              <w:rPr>
                <w:rFonts w:ascii="Times New Roman" w:hAnsi="Times New Roman"/>
                <w:sz w:val="24"/>
                <w:szCs w:val="24"/>
              </w:rPr>
              <w:tab/>
            </w:r>
            <w:r w:rsidRPr="006410EA">
              <w:rPr>
                <w:rFonts w:ascii="Times New Roman" w:hAnsi="Times New Roman"/>
                <w:sz w:val="24"/>
                <w:szCs w:val="24"/>
              </w:rPr>
              <w:tab/>
            </w:r>
            <w:r w:rsidRPr="006410EA">
              <w:rPr>
                <w:rFonts w:ascii="Times New Roman" w:hAnsi="Times New Roman"/>
                <w:sz w:val="24"/>
                <w:szCs w:val="24"/>
              </w:rPr>
              <w:tab/>
            </w:r>
            <w:r w:rsidRPr="006410EA">
              <w:rPr>
                <w:rFonts w:ascii="Times New Roman" w:hAnsi="Times New Roman"/>
                <w:sz w:val="24"/>
                <w:szCs w:val="24"/>
              </w:rPr>
              <w:tab/>
            </w:r>
            <w:r w:rsidRPr="006410EA">
              <w:rPr>
                <w:rFonts w:ascii="Times New Roman" w:hAnsi="Times New Roman"/>
                <w:sz w:val="24"/>
                <w:szCs w:val="24"/>
              </w:rPr>
              <w:tab/>
            </w:r>
            <w:r w:rsidRPr="006410EA">
              <w:rPr>
                <w:rFonts w:ascii="Times New Roman" w:hAnsi="Times New Roman"/>
                <w:sz w:val="24"/>
                <w:szCs w:val="24"/>
              </w:rPr>
              <w:tab/>
            </w:r>
            <w:r w:rsidRPr="006410EA">
              <w:rPr>
                <w:rFonts w:ascii="Times New Roman" w:hAnsi="Times New Roman"/>
                <w:sz w:val="24"/>
                <w:szCs w:val="24"/>
              </w:rPr>
              <w:tab/>
            </w:r>
          </w:p>
          <w:p w14:paraId="338651CD" w14:textId="77777777" w:rsidR="00667643" w:rsidRPr="006410EA" w:rsidRDefault="00667643" w:rsidP="003C44B5">
            <w:pPr>
              <w:spacing w:after="0" w:line="240" w:lineRule="auto"/>
              <w:rPr>
                <w:rFonts w:ascii="Times New Roman" w:hAnsi="Times New Roman"/>
                <w:sz w:val="24"/>
                <w:szCs w:val="24"/>
              </w:rPr>
            </w:pPr>
          </w:p>
          <w:p w14:paraId="42FCEB9B" w14:textId="77777777" w:rsidR="00667643" w:rsidRPr="006410EA" w:rsidRDefault="00667643" w:rsidP="003C44B5">
            <w:pPr>
              <w:spacing w:after="0" w:line="240" w:lineRule="auto"/>
              <w:rPr>
                <w:rFonts w:ascii="Times New Roman" w:hAnsi="Times New Roman"/>
                <w:sz w:val="24"/>
                <w:szCs w:val="24"/>
              </w:rPr>
            </w:pPr>
          </w:p>
          <w:p w14:paraId="7BE773BE" w14:textId="77777777" w:rsidR="00667643" w:rsidRPr="006410EA" w:rsidRDefault="00667643" w:rsidP="003C44B5">
            <w:pPr>
              <w:spacing w:after="0" w:line="240" w:lineRule="auto"/>
              <w:rPr>
                <w:rFonts w:ascii="Times New Roman" w:hAnsi="Times New Roman"/>
                <w:sz w:val="24"/>
                <w:szCs w:val="24"/>
              </w:rPr>
            </w:pPr>
          </w:p>
          <w:p w14:paraId="79504970" w14:textId="77777777" w:rsidR="00667643" w:rsidRPr="006410EA" w:rsidRDefault="00667643" w:rsidP="003C44B5">
            <w:pPr>
              <w:spacing w:after="0" w:line="240" w:lineRule="auto"/>
              <w:rPr>
                <w:rFonts w:ascii="Times New Roman" w:hAnsi="Times New Roman"/>
                <w:sz w:val="24"/>
                <w:szCs w:val="24"/>
              </w:rPr>
            </w:pPr>
          </w:p>
          <w:p w14:paraId="181E52FD" w14:textId="77777777" w:rsidR="00667643" w:rsidRPr="006410EA" w:rsidRDefault="00667643" w:rsidP="003C44B5">
            <w:pPr>
              <w:spacing w:after="0" w:line="240" w:lineRule="auto"/>
              <w:rPr>
                <w:rFonts w:ascii="Times New Roman" w:hAnsi="Times New Roman"/>
                <w:sz w:val="24"/>
                <w:szCs w:val="24"/>
              </w:rPr>
            </w:pPr>
          </w:p>
          <w:p w14:paraId="5E626CC7" w14:textId="77777777" w:rsidR="00667643" w:rsidRPr="006410EA" w:rsidRDefault="00667643" w:rsidP="003C44B5">
            <w:pPr>
              <w:spacing w:after="0" w:line="240" w:lineRule="auto"/>
              <w:rPr>
                <w:rFonts w:ascii="Times New Roman" w:hAnsi="Times New Roman"/>
                <w:sz w:val="24"/>
                <w:szCs w:val="24"/>
              </w:rPr>
            </w:pPr>
          </w:p>
          <w:p w14:paraId="00F40954" w14:textId="77777777" w:rsidR="00667643" w:rsidRPr="006410EA" w:rsidRDefault="00667643" w:rsidP="003C44B5">
            <w:pPr>
              <w:spacing w:after="0" w:line="240" w:lineRule="auto"/>
              <w:rPr>
                <w:rFonts w:ascii="Times New Roman" w:hAnsi="Times New Roman"/>
                <w:sz w:val="24"/>
                <w:szCs w:val="24"/>
              </w:rPr>
            </w:pPr>
          </w:p>
          <w:p w14:paraId="2D1698BC" w14:textId="77777777" w:rsidR="00667643" w:rsidRPr="006410EA" w:rsidRDefault="00667643" w:rsidP="003C44B5">
            <w:pPr>
              <w:spacing w:after="0" w:line="240" w:lineRule="auto"/>
              <w:rPr>
                <w:rFonts w:ascii="Times New Roman" w:hAnsi="Times New Roman"/>
                <w:b/>
                <w:sz w:val="24"/>
                <w:szCs w:val="24"/>
              </w:rPr>
            </w:pPr>
          </w:p>
          <w:p w14:paraId="56EE2722" w14:textId="77777777" w:rsidR="00667643" w:rsidRPr="006410EA" w:rsidRDefault="00667643" w:rsidP="003C44B5">
            <w:pPr>
              <w:spacing w:after="0" w:line="240" w:lineRule="auto"/>
              <w:rPr>
                <w:rFonts w:ascii="Times New Roman" w:hAnsi="Times New Roman"/>
                <w:b/>
                <w:sz w:val="24"/>
                <w:szCs w:val="24"/>
              </w:rPr>
            </w:pPr>
            <w:r w:rsidRPr="006410EA">
              <w:rPr>
                <w:rFonts w:ascii="Times New Roman" w:hAnsi="Times New Roman"/>
                <w:b/>
                <w:sz w:val="24"/>
                <w:szCs w:val="24"/>
              </w:rPr>
              <w:t>_______________________</w:t>
            </w:r>
          </w:p>
          <w:p w14:paraId="09602998" w14:textId="77777777" w:rsidR="00667643" w:rsidRPr="006410EA" w:rsidRDefault="00667643" w:rsidP="003C44B5">
            <w:pPr>
              <w:spacing w:after="0" w:line="240" w:lineRule="auto"/>
              <w:rPr>
                <w:rFonts w:ascii="Times New Roman" w:hAnsi="Times New Roman"/>
                <w:sz w:val="24"/>
                <w:szCs w:val="24"/>
              </w:rPr>
            </w:pPr>
            <w:r w:rsidRPr="006410EA">
              <w:rPr>
                <w:rFonts w:ascii="Times New Roman" w:hAnsi="Times New Roman"/>
                <w:b/>
                <w:sz w:val="24"/>
                <w:szCs w:val="24"/>
              </w:rPr>
              <w:t xml:space="preserve">    (м.п.)</w:t>
            </w:r>
          </w:p>
        </w:tc>
        <w:tc>
          <w:tcPr>
            <w:tcW w:w="4534" w:type="dxa"/>
          </w:tcPr>
          <w:p w14:paraId="49286D1B" w14:textId="77777777" w:rsidR="00667643" w:rsidRPr="006410EA" w:rsidRDefault="00667643" w:rsidP="003C44B5">
            <w:pPr>
              <w:spacing w:after="0" w:line="240" w:lineRule="auto"/>
              <w:rPr>
                <w:rFonts w:ascii="Times New Roman" w:hAnsi="Times New Roman"/>
                <w:sz w:val="24"/>
                <w:szCs w:val="24"/>
              </w:rPr>
            </w:pPr>
            <w:r w:rsidRPr="006410EA">
              <w:rPr>
                <w:rFonts w:ascii="Times New Roman" w:hAnsi="Times New Roman"/>
                <w:b/>
                <w:sz w:val="24"/>
                <w:szCs w:val="24"/>
              </w:rPr>
              <w:t>ПОКУПЕЦЬ:</w:t>
            </w:r>
            <w:r w:rsidRPr="006410EA">
              <w:rPr>
                <w:rFonts w:ascii="Times New Roman" w:hAnsi="Times New Roman"/>
                <w:sz w:val="24"/>
                <w:szCs w:val="24"/>
              </w:rPr>
              <w:tab/>
            </w:r>
          </w:p>
          <w:p w14:paraId="2EEE8A30" w14:textId="77777777" w:rsidR="00667643" w:rsidRPr="006410EA" w:rsidRDefault="00667643" w:rsidP="003C44B5">
            <w:pPr>
              <w:spacing w:after="0" w:line="240" w:lineRule="auto"/>
              <w:rPr>
                <w:rFonts w:ascii="Times New Roman" w:hAnsi="Times New Roman"/>
                <w:b/>
                <w:sz w:val="24"/>
                <w:szCs w:val="24"/>
              </w:rPr>
            </w:pPr>
          </w:p>
          <w:p w14:paraId="10382410" w14:textId="77777777" w:rsidR="00667643" w:rsidRPr="006410EA" w:rsidRDefault="00667643" w:rsidP="003C44B5">
            <w:pPr>
              <w:spacing w:after="0" w:line="240" w:lineRule="auto"/>
              <w:rPr>
                <w:rFonts w:ascii="Times New Roman" w:hAnsi="Times New Roman"/>
                <w:b/>
                <w:sz w:val="24"/>
                <w:szCs w:val="24"/>
              </w:rPr>
            </w:pPr>
          </w:p>
          <w:p w14:paraId="54CC3E5F" w14:textId="77777777" w:rsidR="00667643" w:rsidRPr="006410EA" w:rsidRDefault="00667643" w:rsidP="003C44B5">
            <w:pPr>
              <w:spacing w:after="0" w:line="240" w:lineRule="auto"/>
              <w:rPr>
                <w:rFonts w:ascii="Times New Roman" w:hAnsi="Times New Roman"/>
                <w:b/>
                <w:sz w:val="24"/>
                <w:szCs w:val="24"/>
              </w:rPr>
            </w:pPr>
          </w:p>
          <w:p w14:paraId="3A81A412" w14:textId="77777777" w:rsidR="00667643" w:rsidRPr="006410EA" w:rsidRDefault="00667643" w:rsidP="003C44B5">
            <w:pPr>
              <w:spacing w:after="0" w:line="240" w:lineRule="auto"/>
              <w:rPr>
                <w:rFonts w:ascii="Times New Roman" w:hAnsi="Times New Roman"/>
                <w:b/>
                <w:sz w:val="24"/>
                <w:szCs w:val="24"/>
              </w:rPr>
            </w:pPr>
          </w:p>
          <w:p w14:paraId="1A800D0D" w14:textId="77777777" w:rsidR="00667643" w:rsidRPr="006410EA" w:rsidRDefault="00667643" w:rsidP="003C44B5">
            <w:pPr>
              <w:spacing w:after="0" w:line="240" w:lineRule="auto"/>
              <w:rPr>
                <w:rFonts w:ascii="Times New Roman" w:hAnsi="Times New Roman"/>
                <w:b/>
                <w:sz w:val="24"/>
                <w:szCs w:val="24"/>
              </w:rPr>
            </w:pPr>
          </w:p>
          <w:p w14:paraId="3D815C47" w14:textId="77777777" w:rsidR="00667643" w:rsidRPr="006410EA" w:rsidRDefault="00667643" w:rsidP="003C44B5">
            <w:pPr>
              <w:spacing w:after="0" w:line="240" w:lineRule="auto"/>
              <w:rPr>
                <w:rFonts w:ascii="Times New Roman" w:hAnsi="Times New Roman"/>
                <w:b/>
                <w:sz w:val="24"/>
                <w:szCs w:val="24"/>
              </w:rPr>
            </w:pPr>
          </w:p>
          <w:p w14:paraId="26BDDE3F" w14:textId="77777777" w:rsidR="00667643" w:rsidRPr="006410EA" w:rsidRDefault="00667643" w:rsidP="003C44B5">
            <w:pPr>
              <w:spacing w:after="0" w:line="240" w:lineRule="auto"/>
              <w:rPr>
                <w:rFonts w:ascii="Times New Roman" w:hAnsi="Times New Roman"/>
                <w:b/>
                <w:sz w:val="24"/>
                <w:szCs w:val="24"/>
              </w:rPr>
            </w:pPr>
          </w:p>
          <w:p w14:paraId="5D03D12E" w14:textId="77777777" w:rsidR="00667643" w:rsidRPr="006410EA" w:rsidRDefault="00667643" w:rsidP="003C44B5">
            <w:pPr>
              <w:spacing w:after="0" w:line="240" w:lineRule="auto"/>
              <w:rPr>
                <w:rFonts w:ascii="Times New Roman" w:hAnsi="Times New Roman"/>
                <w:b/>
                <w:sz w:val="24"/>
                <w:szCs w:val="24"/>
              </w:rPr>
            </w:pPr>
          </w:p>
          <w:p w14:paraId="767CB7AF" w14:textId="77777777" w:rsidR="00667643" w:rsidRPr="006410EA" w:rsidRDefault="00667643" w:rsidP="003C44B5">
            <w:pPr>
              <w:spacing w:after="0" w:line="240" w:lineRule="auto"/>
              <w:rPr>
                <w:rFonts w:ascii="Times New Roman" w:hAnsi="Times New Roman"/>
                <w:b/>
                <w:sz w:val="24"/>
                <w:szCs w:val="24"/>
              </w:rPr>
            </w:pPr>
          </w:p>
          <w:p w14:paraId="299FBCF2" w14:textId="77777777" w:rsidR="00667643" w:rsidRPr="006410EA" w:rsidRDefault="00667643" w:rsidP="003C44B5">
            <w:pPr>
              <w:spacing w:after="0" w:line="240" w:lineRule="auto"/>
              <w:rPr>
                <w:rFonts w:ascii="Times New Roman" w:hAnsi="Times New Roman"/>
                <w:b/>
                <w:sz w:val="24"/>
                <w:szCs w:val="24"/>
              </w:rPr>
            </w:pPr>
          </w:p>
          <w:p w14:paraId="702059DE" w14:textId="77777777" w:rsidR="00667643" w:rsidRPr="006410EA" w:rsidRDefault="00667643" w:rsidP="003C44B5">
            <w:pPr>
              <w:spacing w:after="0" w:line="240" w:lineRule="auto"/>
              <w:rPr>
                <w:rFonts w:ascii="Times New Roman" w:hAnsi="Times New Roman"/>
                <w:b/>
                <w:sz w:val="24"/>
                <w:szCs w:val="24"/>
              </w:rPr>
            </w:pPr>
          </w:p>
          <w:p w14:paraId="24247E34" w14:textId="77777777" w:rsidR="00667643" w:rsidRPr="006410EA" w:rsidRDefault="00667643" w:rsidP="003C44B5">
            <w:pPr>
              <w:spacing w:after="0" w:line="240" w:lineRule="auto"/>
              <w:rPr>
                <w:rFonts w:ascii="Times New Roman" w:hAnsi="Times New Roman"/>
                <w:b/>
                <w:sz w:val="24"/>
                <w:szCs w:val="24"/>
              </w:rPr>
            </w:pPr>
            <w:r w:rsidRPr="006410EA">
              <w:rPr>
                <w:rFonts w:ascii="Times New Roman" w:hAnsi="Times New Roman"/>
                <w:b/>
                <w:sz w:val="24"/>
                <w:szCs w:val="24"/>
              </w:rPr>
              <w:t xml:space="preserve">______________________ </w:t>
            </w:r>
          </w:p>
          <w:p w14:paraId="270A61BD" w14:textId="77777777" w:rsidR="00667643" w:rsidRPr="006410EA" w:rsidRDefault="00667643" w:rsidP="003C44B5">
            <w:pPr>
              <w:pStyle w:val="37"/>
              <w:rPr>
                <w:rFonts w:ascii="Times New Roman" w:hAnsi="Times New Roman"/>
                <w:i/>
                <w:sz w:val="24"/>
                <w:szCs w:val="24"/>
              </w:rPr>
            </w:pPr>
            <w:r w:rsidRPr="006410EA">
              <w:rPr>
                <w:rFonts w:ascii="Times New Roman" w:hAnsi="Times New Roman"/>
                <w:b/>
                <w:sz w:val="24"/>
                <w:szCs w:val="24"/>
              </w:rPr>
              <w:t>(м.п.)</w:t>
            </w:r>
          </w:p>
          <w:p w14:paraId="54546920" w14:textId="77777777" w:rsidR="00667643" w:rsidRPr="006410EA" w:rsidRDefault="00667643" w:rsidP="003C44B5">
            <w:pPr>
              <w:spacing w:after="0" w:line="240" w:lineRule="auto"/>
              <w:rPr>
                <w:rFonts w:ascii="Times New Roman" w:hAnsi="Times New Roman"/>
                <w:sz w:val="24"/>
                <w:szCs w:val="24"/>
              </w:rPr>
            </w:pPr>
          </w:p>
        </w:tc>
        <w:bookmarkStart w:id="55" w:name="p12244"/>
        <w:bookmarkEnd w:id="55"/>
      </w:tr>
    </w:tbl>
    <w:p w14:paraId="6D1ED0EB" w14:textId="77777777" w:rsidR="00667643" w:rsidRPr="006410EA" w:rsidRDefault="00667643" w:rsidP="003C44B5">
      <w:pPr>
        <w:spacing w:after="0" w:line="240" w:lineRule="auto"/>
        <w:jc w:val="right"/>
        <w:rPr>
          <w:rFonts w:ascii="Times New Roman" w:hAnsi="Times New Roman"/>
          <w:sz w:val="24"/>
          <w:szCs w:val="24"/>
        </w:rPr>
      </w:pPr>
      <w:r w:rsidRPr="006410EA">
        <w:rPr>
          <w:rFonts w:ascii="Times New Roman" w:hAnsi="Times New Roman"/>
          <w:sz w:val="24"/>
          <w:szCs w:val="24"/>
        </w:rPr>
        <w:t xml:space="preserve">                            </w:t>
      </w:r>
    </w:p>
    <w:p w14:paraId="5241BA16" w14:textId="77777777" w:rsidR="00667643" w:rsidRPr="006410EA" w:rsidRDefault="00667643" w:rsidP="003C44B5">
      <w:pPr>
        <w:spacing w:after="0" w:line="240" w:lineRule="auto"/>
        <w:jc w:val="right"/>
        <w:rPr>
          <w:rFonts w:ascii="Times New Roman" w:hAnsi="Times New Roman"/>
          <w:sz w:val="24"/>
          <w:szCs w:val="24"/>
        </w:rPr>
      </w:pPr>
    </w:p>
    <w:p w14:paraId="3E8CBB6E" w14:textId="77777777" w:rsidR="00667643" w:rsidRPr="006410EA" w:rsidRDefault="00667643" w:rsidP="003C44B5">
      <w:pPr>
        <w:spacing w:after="0" w:line="240" w:lineRule="auto"/>
        <w:jc w:val="right"/>
        <w:rPr>
          <w:rFonts w:ascii="Times New Roman" w:hAnsi="Times New Roman"/>
          <w:sz w:val="24"/>
          <w:szCs w:val="24"/>
        </w:rPr>
      </w:pPr>
    </w:p>
    <w:p w14:paraId="37FF31D8" w14:textId="77777777" w:rsidR="00667643" w:rsidRPr="006410EA" w:rsidRDefault="00667643" w:rsidP="003C44B5">
      <w:pPr>
        <w:spacing w:after="0" w:line="240" w:lineRule="auto"/>
        <w:jc w:val="right"/>
        <w:rPr>
          <w:rFonts w:ascii="Times New Roman" w:hAnsi="Times New Roman"/>
          <w:sz w:val="24"/>
          <w:szCs w:val="24"/>
        </w:rPr>
      </w:pPr>
    </w:p>
    <w:p w14:paraId="5427FEDD" w14:textId="77777777" w:rsidR="00667643" w:rsidRPr="006410EA" w:rsidRDefault="00667643" w:rsidP="003C44B5">
      <w:pPr>
        <w:spacing w:after="0" w:line="240" w:lineRule="auto"/>
        <w:jc w:val="right"/>
        <w:rPr>
          <w:rFonts w:ascii="Times New Roman" w:hAnsi="Times New Roman"/>
          <w:sz w:val="24"/>
          <w:szCs w:val="24"/>
        </w:rPr>
      </w:pPr>
    </w:p>
    <w:p w14:paraId="1D69447F" w14:textId="77777777" w:rsidR="00667643" w:rsidRPr="006410EA" w:rsidRDefault="00667643" w:rsidP="003C44B5">
      <w:pPr>
        <w:spacing w:after="0" w:line="240" w:lineRule="auto"/>
        <w:jc w:val="right"/>
        <w:rPr>
          <w:rFonts w:ascii="Times New Roman" w:hAnsi="Times New Roman"/>
          <w:sz w:val="24"/>
          <w:szCs w:val="24"/>
        </w:rPr>
      </w:pPr>
    </w:p>
    <w:p w14:paraId="6A75784D" w14:textId="77777777" w:rsidR="00667643" w:rsidRPr="006410EA" w:rsidRDefault="00667643" w:rsidP="003C44B5">
      <w:pPr>
        <w:spacing w:after="0" w:line="240" w:lineRule="auto"/>
        <w:jc w:val="right"/>
        <w:rPr>
          <w:rFonts w:ascii="Times New Roman" w:hAnsi="Times New Roman"/>
          <w:sz w:val="24"/>
          <w:szCs w:val="24"/>
        </w:rPr>
      </w:pPr>
    </w:p>
    <w:p w14:paraId="37951CB5" w14:textId="77777777" w:rsidR="00667643" w:rsidRPr="006410EA" w:rsidRDefault="00667643" w:rsidP="003C44B5">
      <w:pPr>
        <w:spacing w:after="0" w:line="240" w:lineRule="auto"/>
        <w:jc w:val="right"/>
        <w:rPr>
          <w:rFonts w:ascii="Times New Roman" w:hAnsi="Times New Roman"/>
          <w:sz w:val="24"/>
          <w:szCs w:val="24"/>
        </w:rPr>
      </w:pPr>
    </w:p>
    <w:p w14:paraId="6E7B1375" w14:textId="77777777" w:rsidR="00667643" w:rsidRPr="006410EA" w:rsidRDefault="00667643" w:rsidP="003C44B5">
      <w:pPr>
        <w:spacing w:after="0" w:line="240" w:lineRule="auto"/>
        <w:jc w:val="right"/>
        <w:rPr>
          <w:rFonts w:ascii="Times New Roman" w:hAnsi="Times New Roman"/>
          <w:sz w:val="24"/>
          <w:szCs w:val="24"/>
        </w:rPr>
      </w:pPr>
    </w:p>
    <w:p w14:paraId="02A66931" w14:textId="77777777" w:rsidR="00667643" w:rsidRPr="006410EA" w:rsidRDefault="00667643" w:rsidP="003C44B5">
      <w:pPr>
        <w:spacing w:after="0" w:line="240" w:lineRule="auto"/>
        <w:jc w:val="right"/>
        <w:rPr>
          <w:rFonts w:ascii="Times New Roman" w:hAnsi="Times New Roman"/>
          <w:sz w:val="24"/>
          <w:szCs w:val="24"/>
        </w:rPr>
      </w:pPr>
    </w:p>
    <w:p w14:paraId="451E2FAD" w14:textId="77777777" w:rsidR="00667643" w:rsidRPr="006410EA" w:rsidRDefault="00667643" w:rsidP="003C44B5">
      <w:pPr>
        <w:spacing w:after="0" w:line="240" w:lineRule="auto"/>
        <w:jc w:val="right"/>
        <w:rPr>
          <w:rFonts w:ascii="Times New Roman" w:hAnsi="Times New Roman"/>
          <w:sz w:val="24"/>
          <w:szCs w:val="24"/>
        </w:rPr>
      </w:pPr>
    </w:p>
    <w:p w14:paraId="3217E681" w14:textId="77777777" w:rsidR="00667643" w:rsidRPr="006410EA" w:rsidRDefault="00667643" w:rsidP="003C44B5">
      <w:pPr>
        <w:spacing w:after="0" w:line="240" w:lineRule="auto"/>
        <w:jc w:val="right"/>
        <w:rPr>
          <w:rFonts w:ascii="Times New Roman" w:hAnsi="Times New Roman"/>
          <w:sz w:val="24"/>
          <w:szCs w:val="24"/>
        </w:rPr>
      </w:pPr>
    </w:p>
    <w:p w14:paraId="59F2A77F" w14:textId="77777777" w:rsidR="00667643" w:rsidRPr="006410EA" w:rsidRDefault="00667643" w:rsidP="003C44B5">
      <w:pPr>
        <w:spacing w:after="0" w:line="240" w:lineRule="auto"/>
        <w:jc w:val="right"/>
        <w:rPr>
          <w:rFonts w:ascii="Times New Roman" w:hAnsi="Times New Roman"/>
          <w:sz w:val="24"/>
          <w:szCs w:val="24"/>
        </w:rPr>
      </w:pPr>
    </w:p>
    <w:p w14:paraId="4D109BA9" w14:textId="77777777" w:rsidR="00667643" w:rsidRPr="006410EA" w:rsidRDefault="00667643" w:rsidP="003C44B5">
      <w:pPr>
        <w:spacing w:after="0" w:line="240" w:lineRule="auto"/>
        <w:jc w:val="right"/>
        <w:rPr>
          <w:rFonts w:ascii="Times New Roman" w:hAnsi="Times New Roman"/>
          <w:sz w:val="24"/>
          <w:szCs w:val="24"/>
        </w:rPr>
      </w:pPr>
    </w:p>
    <w:p w14:paraId="11308B26" w14:textId="77777777" w:rsidR="00667643" w:rsidRPr="006410EA" w:rsidRDefault="00667643" w:rsidP="003C44B5">
      <w:pPr>
        <w:spacing w:after="0" w:line="240" w:lineRule="auto"/>
        <w:jc w:val="right"/>
        <w:rPr>
          <w:rFonts w:ascii="Times New Roman" w:hAnsi="Times New Roman"/>
          <w:sz w:val="24"/>
          <w:szCs w:val="24"/>
        </w:rPr>
      </w:pPr>
    </w:p>
    <w:p w14:paraId="0E56E1BC" w14:textId="77777777" w:rsidR="00667643" w:rsidRPr="006410EA" w:rsidRDefault="00667643" w:rsidP="003C44B5">
      <w:pPr>
        <w:spacing w:after="0" w:line="240" w:lineRule="auto"/>
        <w:jc w:val="right"/>
        <w:rPr>
          <w:rFonts w:ascii="Times New Roman" w:hAnsi="Times New Roman"/>
          <w:sz w:val="24"/>
          <w:szCs w:val="24"/>
        </w:rPr>
      </w:pPr>
    </w:p>
    <w:p w14:paraId="361EB43A" w14:textId="77777777" w:rsidR="00667643" w:rsidRPr="006410EA" w:rsidRDefault="00667643" w:rsidP="003C44B5">
      <w:pPr>
        <w:spacing w:after="0" w:line="240" w:lineRule="auto"/>
        <w:jc w:val="right"/>
        <w:rPr>
          <w:rFonts w:ascii="Times New Roman" w:hAnsi="Times New Roman"/>
          <w:sz w:val="24"/>
          <w:szCs w:val="24"/>
        </w:rPr>
      </w:pPr>
    </w:p>
    <w:p w14:paraId="52F4E11F" w14:textId="77777777" w:rsidR="00667643" w:rsidRPr="006410EA" w:rsidRDefault="00667643" w:rsidP="003C44B5">
      <w:pPr>
        <w:spacing w:after="0" w:line="240" w:lineRule="auto"/>
        <w:jc w:val="right"/>
        <w:rPr>
          <w:rFonts w:ascii="Times New Roman" w:hAnsi="Times New Roman"/>
          <w:sz w:val="24"/>
          <w:szCs w:val="24"/>
        </w:rPr>
      </w:pPr>
    </w:p>
    <w:p w14:paraId="176D4A1D" w14:textId="77777777" w:rsidR="00667643" w:rsidRPr="006410EA" w:rsidRDefault="00667643" w:rsidP="003C44B5">
      <w:pPr>
        <w:spacing w:after="0" w:line="240" w:lineRule="auto"/>
        <w:jc w:val="right"/>
        <w:rPr>
          <w:rFonts w:ascii="Times New Roman" w:hAnsi="Times New Roman"/>
          <w:sz w:val="24"/>
          <w:szCs w:val="24"/>
        </w:rPr>
      </w:pPr>
    </w:p>
    <w:p w14:paraId="56C10AEF" w14:textId="77777777" w:rsidR="00667643" w:rsidRPr="006410EA" w:rsidRDefault="00667643" w:rsidP="003C44B5">
      <w:pPr>
        <w:spacing w:after="0" w:line="240" w:lineRule="auto"/>
        <w:jc w:val="right"/>
        <w:rPr>
          <w:rFonts w:ascii="Times New Roman" w:hAnsi="Times New Roman"/>
          <w:sz w:val="24"/>
          <w:szCs w:val="24"/>
        </w:rPr>
      </w:pPr>
    </w:p>
    <w:p w14:paraId="4C704E06" w14:textId="77777777" w:rsidR="00667643" w:rsidRPr="006410EA" w:rsidRDefault="00667643" w:rsidP="003C44B5">
      <w:pPr>
        <w:spacing w:after="0" w:line="240" w:lineRule="auto"/>
        <w:jc w:val="right"/>
        <w:rPr>
          <w:rFonts w:ascii="Times New Roman" w:hAnsi="Times New Roman"/>
          <w:sz w:val="24"/>
          <w:szCs w:val="24"/>
        </w:rPr>
      </w:pPr>
    </w:p>
    <w:p w14:paraId="0B6E27EE" w14:textId="77777777" w:rsidR="00667643" w:rsidRPr="006410EA" w:rsidRDefault="00667643" w:rsidP="003C44B5">
      <w:pPr>
        <w:spacing w:after="0" w:line="240" w:lineRule="auto"/>
        <w:jc w:val="right"/>
        <w:rPr>
          <w:rFonts w:ascii="Times New Roman" w:hAnsi="Times New Roman"/>
          <w:sz w:val="24"/>
          <w:szCs w:val="24"/>
        </w:rPr>
      </w:pPr>
    </w:p>
    <w:p w14:paraId="1BFE9095" w14:textId="77777777" w:rsidR="00667643" w:rsidRPr="006410EA" w:rsidRDefault="00667643" w:rsidP="003C44B5">
      <w:pPr>
        <w:spacing w:after="0" w:line="240" w:lineRule="auto"/>
        <w:jc w:val="right"/>
        <w:rPr>
          <w:rFonts w:ascii="Times New Roman" w:hAnsi="Times New Roman"/>
          <w:sz w:val="24"/>
          <w:szCs w:val="24"/>
        </w:rPr>
      </w:pPr>
    </w:p>
    <w:p w14:paraId="0FFD63AC" w14:textId="77777777" w:rsidR="00667643" w:rsidRPr="006410EA" w:rsidRDefault="00667643" w:rsidP="003C44B5">
      <w:pPr>
        <w:spacing w:after="0" w:line="240" w:lineRule="auto"/>
        <w:jc w:val="right"/>
        <w:rPr>
          <w:rFonts w:ascii="Times New Roman" w:hAnsi="Times New Roman"/>
          <w:sz w:val="24"/>
          <w:szCs w:val="24"/>
        </w:rPr>
      </w:pPr>
    </w:p>
    <w:p w14:paraId="06E5722A" w14:textId="77777777" w:rsidR="00667643" w:rsidRPr="006410EA" w:rsidRDefault="00667643" w:rsidP="003C44B5">
      <w:pPr>
        <w:spacing w:after="0" w:line="240" w:lineRule="auto"/>
        <w:jc w:val="right"/>
        <w:rPr>
          <w:rFonts w:ascii="Times New Roman" w:hAnsi="Times New Roman"/>
          <w:sz w:val="24"/>
          <w:szCs w:val="24"/>
        </w:rPr>
      </w:pPr>
    </w:p>
    <w:p w14:paraId="2B595CF9" w14:textId="77777777" w:rsidR="00667643" w:rsidRPr="006410EA" w:rsidRDefault="00667643" w:rsidP="003C44B5">
      <w:pPr>
        <w:spacing w:after="0" w:line="240" w:lineRule="auto"/>
        <w:jc w:val="right"/>
        <w:rPr>
          <w:rFonts w:ascii="Times New Roman" w:hAnsi="Times New Roman"/>
          <w:sz w:val="24"/>
          <w:szCs w:val="24"/>
        </w:rPr>
      </w:pPr>
    </w:p>
    <w:p w14:paraId="1E507A46" w14:textId="77777777" w:rsidR="00667643" w:rsidRPr="006410EA" w:rsidRDefault="00667643" w:rsidP="003C44B5">
      <w:pPr>
        <w:spacing w:after="0" w:line="240" w:lineRule="auto"/>
        <w:jc w:val="right"/>
        <w:rPr>
          <w:rFonts w:ascii="Times New Roman" w:hAnsi="Times New Roman"/>
          <w:sz w:val="24"/>
          <w:szCs w:val="24"/>
        </w:rPr>
      </w:pPr>
    </w:p>
    <w:p w14:paraId="106FA3A7" w14:textId="3B752E82" w:rsidR="00667643" w:rsidRPr="006410EA" w:rsidRDefault="006410EA" w:rsidP="003C44B5">
      <w:pPr>
        <w:spacing w:after="0" w:line="240" w:lineRule="auto"/>
        <w:jc w:val="right"/>
        <w:rPr>
          <w:rFonts w:ascii="Times New Roman" w:hAnsi="Times New Roman"/>
          <w:sz w:val="24"/>
          <w:szCs w:val="24"/>
        </w:rPr>
      </w:pPr>
      <w:r w:rsidRPr="006410EA">
        <w:rPr>
          <w:rFonts w:ascii="Times New Roman" w:hAnsi="Times New Roman"/>
          <w:sz w:val="24"/>
          <w:szCs w:val="24"/>
        </w:rPr>
        <w:br w:type="page"/>
      </w:r>
      <w:r w:rsidR="00667643" w:rsidRPr="006410EA">
        <w:rPr>
          <w:rFonts w:ascii="Times New Roman" w:hAnsi="Times New Roman"/>
          <w:sz w:val="24"/>
          <w:szCs w:val="24"/>
        </w:rPr>
        <w:lastRenderedPageBreak/>
        <w:t>Додаток 1</w:t>
      </w:r>
    </w:p>
    <w:p w14:paraId="25E5F771" w14:textId="77777777" w:rsidR="00667643" w:rsidRPr="006410EA" w:rsidRDefault="00667643" w:rsidP="003C44B5">
      <w:pPr>
        <w:spacing w:after="0" w:line="240" w:lineRule="auto"/>
        <w:ind w:left="7080" w:firstLine="708"/>
        <w:rPr>
          <w:rFonts w:ascii="Times New Roman" w:hAnsi="Times New Roman"/>
          <w:sz w:val="24"/>
          <w:szCs w:val="24"/>
        </w:rPr>
      </w:pPr>
      <w:r w:rsidRPr="006410EA">
        <w:rPr>
          <w:rFonts w:ascii="Times New Roman" w:hAnsi="Times New Roman"/>
          <w:sz w:val="24"/>
          <w:szCs w:val="24"/>
        </w:rPr>
        <w:t>до Договору № ____</w:t>
      </w:r>
    </w:p>
    <w:p w14:paraId="02525F41" w14:textId="77777777" w:rsidR="00667643" w:rsidRPr="006410EA" w:rsidRDefault="00667643" w:rsidP="003C44B5">
      <w:pPr>
        <w:spacing w:after="0" w:line="240" w:lineRule="auto"/>
        <w:ind w:left="7080" w:firstLine="708"/>
        <w:jc w:val="both"/>
        <w:rPr>
          <w:rFonts w:ascii="Times New Roman" w:hAnsi="Times New Roman"/>
          <w:sz w:val="24"/>
          <w:szCs w:val="24"/>
        </w:rPr>
      </w:pPr>
      <w:r w:rsidRPr="006410EA">
        <w:rPr>
          <w:rFonts w:ascii="Times New Roman" w:hAnsi="Times New Roman"/>
          <w:sz w:val="24"/>
          <w:szCs w:val="24"/>
        </w:rPr>
        <w:t>від ________2023 року</w:t>
      </w:r>
    </w:p>
    <w:p w14:paraId="2D1CF2BE" w14:textId="77777777" w:rsidR="00667643" w:rsidRPr="006410EA" w:rsidRDefault="00667643" w:rsidP="003C44B5">
      <w:pPr>
        <w:spacing w:after="0" w:line="240" w:lineRule="auto"/>
        <w:rPr>
          <w:rFonts w:ascii="Times New Roman" w:hAnsi="Times New Roman"/>
          <w:b/>
          <w:sz w:val="24"/>
          <w:szCs w:val="24"/>
        </w:rPr>
      </w:pPr>
    </w:p>
    <w:p w14:paraId="4A992A5B" w14:textId="77777777" w:rsidR="00667643" w:rsidRPr="006410EA" w:rsidRDefault="00667643" w:rsidP="003C44B5">
      <w:pPr>
        <w:spacing w:after="0" w:line="240" w:lineRule="auto"/>
        <w:jc w:val="center"/>
        <w:rPr>
          <w:rFonts w:ascii="Times New Roman" w:hAnsi="Times New Roman"/>
          <w:b/>
          <w:sz w:val="24"/>
          <w:szCs w:val="24"/>
        </w:rPr>
      </w:pPr>
      <w:r w:rsidRPr="006410EA">
        <w:rPr>
          <w:rFonts w:ascii="Times New Roman" w:hAnsi="Times New Roman"/>
          <w:b/>
          <w:sz w:val="24"/>
          <w:szCs w:val="24"/>
        </w:rPr>
        <w:t>Специфікація</w:t>
      </w:r>
    </w:p>
    <w:p w14:paraId="6179CCB2" w14:textId="53EDB297" w:rsidR="00667643" w:rsidRPr="006410EA" w:rsidRDefault="006410EA" w:rsidP="003C44B5">
      <w:pPr>
        <w:spacing w:after="0" w:line="240" w:lineRule="auto"/>
        <w:jc w:val="center"/>
        <w:rPr>
          <w:rFonts w:ascii="Times New Roman" w:hAnsi="Times New Roman"/>
          <w:b/>
          <w:sz w:val="24"/>
          <w:szCs w:val="24"/>
        </w:rPr>
      </w:pPr>
      <w:r w:rsidRPr="006410EA">
        <w:rPr>
          <w:rStyle w:val="aff4"/>
          <w:rFonts w:ascii="Times New Roman" w:hAnsi="Times New Roman"/>
          <w:sz w:val="24"/>
          <w:szCs w:val="24"/>
        </w:rPr>
        <w:t>Діагностичні набори (тест-системи), код національного класифікатора України ДК 021:2015 “Єдиний закупівельний словник” – 33140000-3 Медичні матеріали</w:t>
      </w:r>
    </w:p>
    <w:p w14:paraId="18AEAE58" w14:textId="77777777" w:rsidR="00667643" w:rsidRDefault="00667643" w:rsidP="003C44B5">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
        <w:gridCol w:w="1672"/>
        <w:gridCol w:w="1671"/>
        <w:gridCol w:w="587"/>
        <w:gridCol w:w="1044"/>
        <w:gridCol w:w="1161"/>
        <w:gridCol w:w="1142"/>
        <w:gridCol w:w="865"/>
        <w:gridCol w:w="1142"/>
        <w:gridCol w:w="1117"/>
      </w:tblGrid>
      <w:tr w:rsidR="001A4D1E" w:rsidRPr="006410EA" w14:paraId="4700B805" w14:textId="77777777" w:rsidTr="00EF48B8">
        <w:tc>
          <w:tcPr>
            <w:tcW w:w="463" w:type="dxa"/>
          </w:tcPr>
          <w:p w14:paraId="326E8B93" w14:textId="77777777" w:rsidR="001A4D1E" w:rsidRPr="006410EA" w:rsidRDefault="001A4D1E" w:rsidP="00EF48B8">
            <w:pPr>
              <w:spacing w:after="0" w:line="240" w:lineRule="auto"/>
              <w:jc w:val="center"/>
              <w:rPr>
                <w:rFonts w:ascii="Times New Roman" w:hAnsi="Times New Roman"/>
                <w:b/>
                <w:bCs/>
                <w:sz w:val="24"/>
                <w:szCs w:val="24"/>
              </w:rPr>
            </w:pPr>
            <w:r w:rsidRPr="006410EA">
              <w:rPr>
                <w:rFonts w:ascii="Times New Roman" w:hAnsi="Times New Roman"/>
                <w:b/>
                <w:bCs/>
                <w:sz w:val="24"/>
                <w:szCs w:val="24"/>
              </w:rPr>
              <w:t>№</w:t>
            </w:r>
          </w:p>
        </w:tc>
        <w:tc>
          <w:tcPr>
            <w:tcW w:w="1846" w:type="dxa"/>
          </w:tcPr>
          <w:p w14:paraId="55ED4CD5" w14:textId="77777777" w:rsidR="001A4D1E" w:rsidRPr="006410EA" w:rsidRDefault="001A4D1E" w:rsidP="00EF48B8">
            <w:pPr>
              <w:spacing w:after="0" w:line="240" w:lineRule="auto"/>
              <w:jc w:val="center"/>
              <w:rPr>
                <w:rFonts w:ascii="Times New Roman" w:hAnsi="Times New Roman"/>
                <w:b/>
                <w:bCs/>
                <w:sz w:val="24"/>
                <w:szCs w:val="24"/>
              </w:rPr>
            </w:pPr>
            <w:r w:rsidRPr="006410EA">
              <w:rPr>
                <w:rFonts w:ascii="Times New Roman" w:hAnsi="Times New Roman"/>
                <w:b/>
                <w:bCs/>
                <w:sz w:val="24"/>
                <w:szCs w:val="24"/>
              </w:rPr>
              <w:t>Найменування</w:t>
            </w:r>
            <w:r>
              <w:rPr>
                <w:rFonts w:ascii="Times New Roman" w:hAnsi="Times New Roman"/>
                <w:b/>
                <w:bCs/>
                <w:sz w:val="24"/>
                <w:szCs w:val="24"/>
              </w:rPr>
              <w:t xml:space="preserve"> товару загальне </w:t>
            </w:r>
          </w:p>
        </w:tc>
        <w:tc>
          <w:tcPr>
            <w:tcW w:w="766" w:type="dxa"/>
          </w:tcPr>
          <w:p w14:paraId="0BA97DB2" w14:textId="77777777" w:rsidR="001A4D1E" w:rsidRPr="006410EA" w:rsidRDefault="001A4D1E" w:rsidP="00EF48B8">
            <w:pPr>
              <w:spacing w:after="0" w:line="240" w:lineRule="auto"/>
              <w:jc w:val="center"/>
              <w:rPr>
                <w:rFonts w:ascii="Times New Roman" w:hAnsi="Times New Roman"/>
                <w:b/>
                <w:sz w:val="24"/>
                <w:szCs w:val="24"/>
              </w:rPr>
            </w:pPr>
            <w:r w:rsidRPr="006410EA">
              <w:rPr>
                <w:rFonts w:ascii="Times New Roman" w:hAnsi="Times New Roman"/>
                <w:b/>
                <w:bCs/>
                <w:sz w:val="24"/>
                <w:szCs w:val="24"/>
              </w:rPr>
              <w:t>Найменування</w:t>
            </w:r>
            <w:r>
              <w:rPr>
                <w:rFonts w:ascii="Times New Roman" w:hAnsi="Times New Roman"/>
                <w:b/>
                <w:bCs/>
                <w:sz w:val="24"/>
                <w:szCs w:val="24"/>
              </w:rPr>
              <w:t xml:space="preserve"> товару учасника</w:t>
            </w:r>
          </w:p>
        </w:tc>
        <w:tc>
          <w:tcPr>
            <w:tcW w:w="643" w:type="dxa"/>
          </w:tcPr>
          <w:p w14:paraId="0047C1E0" w14:textId="77777777" w:rsidR="001A4D1E" w:rsidRPr="006410EA" w:rsidRDefault="001A4D1E" w:rsidP="00EF48B8">
            <w:pPr>
              <w:pStyle w:val="af4"/>
              <w:snapToGrid w:val="0"/>
              <w:jc w:val="center"/>
              <w:rPr>
                <w:b/>
                <w:bCs/>
              </w:rPr>
            </w:pPr>
            <w:r w:rsidRPr="006410EA">
              <w:rPr>
                <w:b/>
                <w:bCs/>
              </w:rPr>
              <w:t>Код НК</w:t>
            </w:r>
          </w:p>
        </w:tc>
        <w:tc>
          <w:tcPr>
            <w:tcW w:w="1150" w:type="dxa"/>
          </w:tcPr>
          <w:p w14:paraId="5BE5684B" w14:textId="77777777" w:rsidR="001A4D1E" w:rsidRPr="006410EA" w:rsidRDefault="001A4D1E" w:rsidP="00EF48B8">
            <w:pPr>
              <w:pStyle w:val="af4"/>
              <w:snapToGrid w:val="0"/>
              <w:jc w:val="center"/>
              <w:rPr>
                <w:b/>
                <w:bCs/>
              </w:rPr>
            </w:pPr>
            <w:r w:rsidRPr="006410EA">
              <w:rPr>
                <w:b/>
                <w:bCs/>
              </w:rPr>
              <w:t>Одиниці</w:t>
            </w:r>
          </w:p>
          <w:p w14:paraId="0ADEEEC0" w14:textId="77777777" w:rsidR="001A4D1E" w:rsidRPr="006410EA" w:rsidRDefault="001A4D1E" w:rsidP="00EF48B8">
            <w:pPr>
              <w:pStyle w:val="af4"/>
              <w:jc w:val="center"/>
              <w:rPr>
                <w:b/>
                <w:bCs/>
              </w:rPr>
            </w:pPr>
            <w:r w:rsidRPr="006410EA">
              <w:rPr>
                <w:b/>
                <w:bCs/>
              </w:rPr>
              <w:t>виміру</w:t>
            </w:r>
          </w:p>
        </w:tc>
        <w:tc>
          <w:tcPr>
            <w:tcW w:w="1279" w:type="dxa"/>
          </w:tcPr>
          <w:p w14:paraId="2579F406" w14:textId="77777777" w:rsidR="001A4D1E" w:rsidRPr="006410EA" w:rsidRDefault="001A4D1E" w:rsidP="00EF48B8">
            <w:pPr>
              <w:pStyle w:val="af4"/>
              <w:snapToGrid w:val="0"/>
              <w:jc w:val="center"/>
              <w:rPr>
                <w:b/>
                <w:bCs/>
              </w:rPr>
            </w:pPr>
            <w:r w:rsidRPr="006410EA">
              <w:rPr>
                <w:b/>
                <w:bCs/>
              </w:rPr>
              <w:t>Кількість</w:t>
            </w:r>
          </w:p>
          <w:p w14:paraId="52934D77" w14:textId="77777777" w:rsidR="001A4D1E" w:rsidRPr="006410EA" w:rsidRDefault="001A4D1E" w:rsidP="00EF48B8">
            <w:pPr>
              <w:spacing w:after="0" w:line="240" w:lineRule="auto"/>
              <w:jc w:val="center"/>
              <w:rPr>
                <w:rFonts w:ascii="Times New Roman" w:hAnsi="Times New Roman"/>
                <w:b/>
                <w:sz w:val="24"/>
                <w:szCs w:val="24"/>
              </w:rPr>
            </w:pPr>
          </w:p>
        </w:tc>
        <w:tc>
          <w:tcPr>
            <w:tcW w:w="1259" w:type="dxa"/>
          </w:tcPr>
          <w:p w14:paraId="780FAC6A" w14:textId="77777777" w:rsidR="001A4D1E" w:rsidRPr="006410EA" w:rsidRDefault="001A4D1E" w:rsidP="00EF48B8">
            <w:pPr>
              <w:pStyle w:val="af4"/>
              <w:snapToGrid w:val="0"/>
              <w:jc w:val="center"/>
              <w:rPr>
                <w:b/>
                <w:bCs/>
              </w:rPr>
            </w:pPr>
            <w:r w:rsidRPr="006410EA">
              <w:rPr>
                <w:b/>
                <w:bCs/>
              </w:rPr>
              <w:t>Ціна за одиницю,</w:t>
            </w:r>
          </w:p>
          <w:p w14:paraId="0C5644B7" w14:textId="77777777" w:rsidR="001A4D1E" w:rsidRPr="006410EA" w:rsidRDefault="001A4D1E" w:rsidP="00EF48B8">
            <w:pPr>
              <w:spacing w:after="0" w:line="240" w:lineRule="auto"/>
              <w:jc w:val="center"/>
              <w:rPr>
                <w:rFonts w:ascii="Times New Roman" w:hAnsi="Times New Roman"/>
                <w:b/>
                <w:sz w:val="24"/>
                <w:szCs w:val="24"/>
              </w:rPr>
            </w:pPr>
            <w:r w:rsidRPr="006410EA">
              <w:rPr>
                <w:rFonts w:ascii="Times New Roman" w:hAnsi="Times New Roman"/>
                <w:b/>
                <w:bCs/>
                <w:sz w:val="24"/>
                <w:szCs w:val="24"/>
              </w:rPr>
              <w:t>грн без ПДВ</w:t>
            </w:r>
          </w:p>
        </w:tc>
        <w:tc>
          <w:tcPr>
            <w:tcW w:w="943" w:type="dxa"/>
          </w:tcPr>
          <w:p w14:paraId="6496CAAA" w14:textId="77777777" w:rsidR="001A4D1E" w:rsidRPr="006410EA" w:rsidRDefault="001A4D1E" w:rsidP="00EF48B8">
            <w:pPr>
              <w:pStyle w:val="af4"/>
              <w:snapToGrid w:val="0"/>
              <w:jc w:val="center"/>
              <w:rPr>
                <w:b/>
                <w:bCs/>
              </w:rPr>
            </w:pPr>
            <w:r w:rsidRPr="006410EA">
              <w:rPr>
                <w:b/>
                <w:bCs/>
              </w:rPr>
              <w:t>Розмір ПДВ,</w:t>
            </w:r>
          </w:p>
          <w:p w14:paraId="07E9BFB7" w14:textId="77777777" w:rsidR="001A4D1E" w:rsidRPr="006410EA" w:rsidRDefault="001A4D1E" w:rsidP="00EF48B8">
            <w:pPr>
              <w:pStyle w:val="af4"/>
              <w:snapToGrid w:val="0"/>
              <w:jc w:val="center"/>
              <w:rPr>
                <w:b/>
                <w:bCs/>
              </w:rPr>
            </w:pPr>
            <w:r w:rsidRPr="006410EA">
              <w:rPr>
                <w:b/>
                <w:bCs/>
              </w:rPr>
              <w:t>%</w:t>
            </w:r>
          </w:p>
        </w:tc>
        <w:tc>
          <w:tcPr>
            <w:tcW w:w="1257" w:type="dxa"/>
          </w:tcPr>
          <w:p w14:paraId="2D6C8ECC" w14:textId="77777777" w:rsidR="001A4D1E" w:rsidRPr="006410EA" w:rsidRDefault="001A4D1E" w:rsidP="00EF48B8">
            <w:pPr>
              <w:pStyle w:val="af4"/>
              <w:snapToGrid w:val="0"/>
              <w:jc w:val="center"/>
              <w:rPr>
                <w:b/>
                <w:bCs/>
              </w:rPr>
            </w:pPr>
            <w:r w:rsidRPr="006410EA">
              <w:rPr>
                <w:b/>
                <w:bCs/>
              </w:rPr>
              <w:t>Ціна за одиницю,</w:t>
            </w:r>
          </w:p>
          <w:p w14:paraId="38AEEE3E" w14:textId="77777777" w:rsidR="001A4D1E" w:rsidRPr="006410EA" w:rsidRDefault="001A4D1E" w:rsidP="00EF48B8">
            <w:pPr>
              <w:pStyle w:val="af4"/>
              <w:snapToGrid w:val="0"/>
              <w:jc w:val="center"/>
              <w:rPr>
                <w:b/>
                <w:bCs/>
              </w:rPr>
            </w:pPr>
            <w:r w:rsidRPr="006410EA">
              <w:rPr>
                <w:b/>
                <w:bCs/>
              </w:rPr>
              <w:t>грн з ПДВ</w:t>
            </w:r>
          </w:p>
        </w:tc>
        <w:tc>
          <w:tcPr>
            <w:tcW w:w="1228" w:type="dxa"/>
          </w:tcPr>
          <w:p w14:paraId="29F69AF7" w14:textId="77777777" w:rsidR="001A4D1E" w:rsidRPr="006410EA" w:rsidRDefault="001A4D1E" w:rsidP="00EF48B8">
            <w:pPr>
              <w:pStyle w:val="af4"/>
              <w:snapToGrid w:val="0"/>
              <w:jc w:val="center"/>
              <w:rPr>
                <w:b/>
                <w:bCs/>
              </w:rPr>
            </w:pPr>
            <w:r w:rsidRPr="006410EA">
              <w:rPr>
                <w:b/>
                <w:bCs/>
              </w:rPr>
              <w:t>Вартість,</w:t>
            </w:r>
          </w:p>
          <w:p w14:paraId="74A3B26B" w14:textId="77777777" w:rsidR="001A4D1E" w:rsidRPr="006410EA" w:rsidRDefault="001A4D1E" w:rsidP="00EF48B8">
            <w:pPr>
              <w:spacing w:after="0" w:line="240" w:lineRule="auto"/>
              <w:jc w:val="center"/>
              <w:rPr>
                <w:rFonts w:ascii="Times New Roman" w:hAnsi="Times New Roman"/>
                <w:b/>
                <w:sz w:val="24"/>
                <w:szCs w:val="24"/>
              </w:rPr>
            </w:pPr>
            <w:r w:rsidRPr="006410EA">
              <w:rPr>
                <w:rFonts w:ascii="Times New Roman" w:hAnsi="Times New Roman"/>
                <w:b/>
                <w:bCs/>
                <w:sz w:val="24"/>
                <w:szCs w:val="24"/>
              </w:rPr>
              <w:t>Грн з ПДВ</w:t>
            </w:r>
          </w:p>
        </w:tc>
      </w:tr>
      <w:tr w:rsidR="001A4D1E" w:rsidRPr="006410EA" w14:paraId="43DC9E2E" w14:textId="77777777" w:rsidTr="00EF48B8">
        <w:tc>
          <w:tcPr>
            <w:tcW w:w="463" w:type="dxa"/>
          </w:tcPr>
          <w:p w14:paraId="01A0691E" w14:textId="77777777" w:rsidR="001A4D1E" w:rsidRPr="006410EA" w:rsidRDefault="001A4D1E" w:rsidP="00EF48B8">
            <w:pPr>
              <w:spacing w:after="0" w:line="240" w:lineRule="auto"/>
              <w:jc w:val="center"/>
              <w:rPr>
                <w:rFonts w:ascii="Times New Roman" w:hAnsi="Times New Roman"/>
                <w:b/>
                <w:sz w:val="24"/>
                <w:szCs w:val="24"/>
              </w:rPr>
            </w:pPr>
          </w:p>
        </w:tc>
        <w:tc>
          <w:tcPr>
            <w:tcW w:w="1846" w:type="dxa"/>
          </w:tcPr>
          <w:p w14:paraId="01ED5A73" w14:textId="77777777" w:rsidR="001A4D1E" w:rsidRPr="006410EA" w:rsidRDefault="001A4D1E" w:rsidP="00EF48B8">
            <w:pPr>
              <w:spacing w:after="0" w:line="240" w:lineRule="auto"/>
              <w:jc w:val="center"/>
              <w:rPr>
                <w:rFonts w:ascii="Times New Roman" w:hAnsi="Times New Roman"/>
                <w:b/>
                <w:sz w:val="24"/>
                <w:szCs w:val="24"/>
              </w:rPr>
            </w:pPr>
          </w:p>
        </w:tc>
        <w:tc>
          <w:tcPr>
            <w:tcW w:w="766" w:type="dxa"/>
          </w:tcPr>
          <w:p w14:paraId="09B3AA40" w14:textId="77777777" w:rsidR="001A4D1E" w:rsidRPr="006410EA" w:rsidRDefault="001A4D1E" w:rsidP="00EF48B8">
            <w:pPr>
              <w:spacing w:after="0" w:line="240" w:lineRule="auto"/>
              <w:jc w:val="center"/>
              <w:rPr>
                <w:rFonts w:ascii="Times New Roman" w:hAnsi="Times New Roman"/>
                <w:b/>
                <w:sz w:val="24"/>
                <w:szCs w:val="24"/>
              </w:rPr>
            </w:pPr>
          </w:p>
        </w:tc>
        <w:tc>
          <w:tcPr>
            <w:tcW w:w="643" w:type="dxa"/>
          </w:tcPr>
          <w:p w14:paraId="4C970844" w14:textId="77777777" w:rsidR="001A4D1E" w:rsidRPr="006410EA" w:rsidRDefault="001A4D1E" w:rsidP="00EF48B8">
            <w:pPr>
              <w:spacing w:after="0" w:line="240" w:lineRule="auto"/>
              <w:jc w:val="center"/>
              <w:rPr>
                <w:rFonts w:ascii="Times New Roman" w:hAnsi="Times New Roman"/>
                <w:b/>
                <w:sz w:val="24"/>
                <w:szCs w:val="24"/>
              </w:rPr>
            </w:pPr>
          </w:p>
        </w:tc>
        <w:tc>
          <w:tcPr>
            <w:tcW w:w="1150" w:type="dxa"/>
          </w:tcPr>
          <w:p w14:paraId="5924EDF1" w14:textId="77777777" w:rsidR="001A4D1E" w:rsidRPr="006410EA" w:rsidRDefault="001A4D1E" w:rsidP="00EF48B8">
            <w:pPr>
              <w:spacing w:after="0" w:line="240" w:lineRule="auto"/>
              <w:jc w:val="center"/>
              <w:rPr>
                <w:rFonts w:ascii="Times New Roman" w:hAnsi="Times New Roman"/>
                <w:b/>
                <w:sz w:val="24"/>
                <w:szCs w:val="24"/>
              </w:rPr>
            </w:pPr>
          </w:p>
        </w:tc>
        <w:tc>
          <w:tcPr>
            <w:tcW w:w="1279" w:type="dxa"/>
          </w:tcPr>
          <w:p w14:paraId="78C92418" w14:textId="77777777" w:rsidR="001A4D1E" w:rsidRPr="006410EA" w:rsidRDefault="001A4D1E" w:rsidP="00EF48B8">
            <w:pPr>
              <w:spacing w:after="0" w:line="240" w:lineRule="auto"/>
              <w:jc w:val="center"/>
              <w:rPr>
                <w:rFonts w:ascii="Times New Roman" w:hAnsi="Times New Roman"/>
                <w:b/>
                <w:sz w:val="24"/>
                <w:szCs w:val="24"/>
              </w:rPr>
            </w:pPr>
          </w:p>
        </w:tc>
        <w:tc>
          <w:tcPr>
            <w:tcW w:w="1259" w:type="dxa"/>
          </w:tcPr>
          <w:p w14:paraId="577A9BFC" w14:textId="77777777" w:rsidR="001A4D1E" w:rsidRPr="006410EA" w:rsidRDefault="001A4D1E" w:rsidP="00EF48B8">
            <w:pPr>
              <w:spacing w:after="0" w:line="240" w:lineRule="auto"/>
              <w:jc w:val="center"/>
              <w:rPr>
                <w:rFonts w:ascii="Times New Roman" w:hAnsi="Times New Roman"/>
                <w:b/>
                <w:sz w:val="24"/>
                <w:szCs w:val="24"/>
              </w:rPr>
            </w:pPr>
          </w:p>
        </w:tc>
        <w:tc>
          <w:tcPr>
            <w:tcW w:w="943" w:type="dxa"/>
          </w:tcPr>
          <w:p w14:paraId="15BF08B6" w14:textId="77777777" w:rsidR="001A4D1E" w:rsidRPr="006410EA" w:rsidRDefault="001A4D1E" w:rsidP="00EF48B8">
            <w:pPr>
              <w:spacing w:after="0" w:line="240" w:lineRule="auto"/>
              <w:jc w:val="center"/>
              <w:rPr>
                <w:rFonts w:ascii="Times New Roman" w:hAnsi="Times New Roman"/>
                <w:b/>
                <w:sz w:val="24"/>
                <w:szCs w:val="24"/>
              </w:rPr>
            </w:pPr>
          </w:p>
        </w:tc>
        <w:tc>
          <w:tcPr>
            <w:tcW w:w="1257" w:type="dxa"/>
          </w:tcPr>
          <w:p w14:paraId="5CBDF2C0" w14:textId="77777777" w:rsidR="001A4D1E" w:rsidRPr="006410EA" w:rsidRDefault="001A4D1E" w:rsidP="00EF48B8">
            <w:pPr>
              <w:spacing w:after="0" w:line="240" w:lineRule="auto"/>
              <w:jc w:val="center"/>
              <w:rPr>
                <w:rFonts w:ascii="Times New Roman" w:hAnsi="Times New Roman"/>
                <w:b/>
                <w:sz w:val="24"/>
                <w:szCs w:val="24"/>
              </w:rPr>
            </w:pPr>
          </w:p>
        </w:tc>
        <w:tc>
          <w:tcPr>
            <w:tcW w:w="1228" w:type="dxa"/>
          </w:tcPr>
          <w:p w14:paraId="7E169846" w14:textId="77777777" w:rsidR="001A4D1E" w:rsidRPr="006410EA" w:rsidRDefault="001A4D1E" w:rsidP="00EF48B8">
            <w:pPr>
              <w:spacing w:after="0" w:line="240" w:lineRule="auto"/>
              <w:jc w:val="center"/>
              <w:rPr>
                <w:rFonts w:ascii="Times New Roman" w:hAnsi="Times New Roman"/>
                <w:b/>
                <w:sz w:val="24"/>
                <w:szCs w:val="24"/>
              </w:rPr>
            </w:pPr>
          </w:p>
        </w:tc>
      </w:tr>
      <w:tr w:rsidR="001A4D1E" w:rsidRPr="006410EA" w14:paraId="01854E93" w14:textId="77777777" w:rsidTr="00EF48B8">
        <w:tc>
          <w:tcPr>
            <w:tcW w:w="463" w:type="dxa"/>
          </w:tcPr>
          <w:p w14:paraId="01AD2228" w14:textId="77777777" w:rsidR="001A4D1E" w:rsidRPr="006410EA" w:rsidRDefault="001A4D1E" w:rsidP="00EF48B8">
            <w:pPr>
              <w:spacing w:after="0" w:line="240" w:lineRule="auto"/>
              <w:jc w:val="center"/>
              <w:rPr>
                <w:rFonts w:ascii="Times New Roman" w:hAnsi="Times New Roman"/>
                <w:b/>
                <w:sz w:val="24"/>
                <w:szCs w:val="24"/>
              </w:rPr>
            </w:pPr>
          </w:p>
        </w:tc>
        <w:tc>
          <w:tcPr>
            <w:tcW w:w="1846" w:type="dxa"/>
          </w:tcPr>
          <w:p w14:paraId="6A040B08" w14:textId="77777777" w:rsidR="001A4D1E" w:rsidRPr="006410EA" w:rsidRDefault="001A4D1E" w:rsidP="00EF48B8">
            <w:pPr>
              <w:spacing w:after="0" w:line="240" w:lineRule="auto"/>
              <w:jc w:val="center"/>
              <w:rPr>
                <w:rFonts w:ascii="Times New Roman" w:hAnsi="Times New Roman"/>
                <w:b/>
                <w:sz w:val="24"/>
                <w:szCs w:val="24"/>
              </w:rPr>
            </w:pPr>
          </w:p>
        </w:tc>
        <w:tc>
          <w:tcPr>
            <w:tcW w:w="766" w:type="dxa"/>
          </w:tcPr>
          <w:p w14:paraId="38281C15" w14:textId="77777777" w:rsidR="001A4D1E" w:rsidRPr="006410EA" w:rsidRDefault="001A4D1E" w:rsidP="00EF48B8">
            <w:pPr>
              <w:spacing w:after="0" w:line="240" w:lineRule="auto"/>
              <w:jc w:val="center"/>
              <w:rPr>
                <w:rFonts w:ascii="Times New Roman" w:hAnsi="Times New Roman"/>
                <w:b/>
                <w:sz w:val="24"/>
                <w:szCs w:val="24"/>
              </w:rPr>
            </w:pPr>
          </w:p>
        </w:tc>
        <w:tc>
          <w:tcPr>
            <w:tcW w:w="643" w:type="dxa"/>
          </w:tcPr>
          <w:p w14:paraId="75CA2ADE" w14:textId="77777777" w:rsidR="001A4D1E" w:rsidRPr="006410EA" w:rsidRDefault="001A4D1E" w:rsidP="00EF48B8">
            <w:pPr>
              <w:spacing w:after="0" w:line="240" w:lineRule="auto"/>
              <w:jc w:val="center"/>
              <w:rPr>
                <w:rFonts w:ascii="Times New Roman" w:hAnsi="Times New Roman"/>
                <w:b/>
                <w:sz w:val="24"/>
                <w:szCs w:val="24"/>
              </w:rPr>
            </w:pPr>
          </w:p>
        </w:tc>
        <w:tc>
          <w:tcPr>
            <w:tcW w:w="1150" w:type="dxa"/>
          </w:tcPr>
          <w:p w14:paraId="67DB6D4C" w14:textId="77777777" w:rsidR="001A4D1E" w:rsidRPr="006410EA" w:rsidRDefault="001A4D1E" w:rsidP="00EF48B8">
            <w:pPr>
              <w:spacing w:after="0" w:line="240" w:lineRule="auto"/>
              <w:jc w:val="center"/>
              <w:rPr>
                <w:rFonts w:ascii="Times New Roman" w:hAnsi="Times New Roman"/>
                <w:b/>
                <w:sz w:val="24"/>
                <w:szCs w:val="24"/>
              </w:rPr>
            </w:pPr>
          </w:p>
        </w:tc>
        <w:tc>
          <w:tcPr>
            <w:tcW w:w="1279" w:type="dxa"/>
          </w:tcPr>
          <w:p w14:paraId="67FCF71D" w14:textId="77777777" w:rsidR="001A4D1E" w:rsidRPr="006410EA" w:rsidRDefault="001A4D1E" w:rsidP="00EF48B8">
            <w:pPr>
              <w:spacing w:after="0" w:line="240" w:lineRule="auto"/>
              <w:jc w:val="center"/>
              <w:rPr>
                <w:rFonts w:ascii="Times New Roman" w:hAnsi="Times New Roman"/>
                <w:b/>
                <w:sz w:val="24"/>
                <w:szCs w:val="24"/>
              </w:rPr>
            </w:pPr>
          </w:p>
        </w:tc>
        <w:tc>
          <w:tcPr>
            <w:tcW w:w="1259" w:type="dxa"/>
          </w:tcPr>
          <w:p w14:paraId="6EA11310" w14:textId="77777777" w:rsidR="001A4D1E" w:rsidRPr="006410EA" w:rsidRDefault="001A4D1E" w:rsidP="00EF48B8">
            <w:pPr>
              <w:spacing w:after="0" w:line="240" w:lineRule="auto"/>
              <w:jc w:val="center"/>
              <w:rPr>
                <w:rFonts w:ascii="Times New Roman" w:hAnsi="Times New Roman"/>
                <w:b/>
                <w:sz w:val="24"/>
                <w:szCs w:val="24"/>
              </w:rPr>
            </w:pPr>
          </w:p>
        </w:tc>
        <w:tc>
          <w:tcPr>
            <w:tcW w:w="943" w:type="dxa"/>
          </w:tcPr>
          <w:p w14:paraId="34652C7F" w14:textId="77777777" w:rsidR="001A4D1E" w:rsidRPr="006410EA" w:rsidRDefault="001A4D1E" w:rsidP="00EF48B8">
            <w:pPr>
              <w:spacing w:after="0" w:line="240" w:lineRule="auto"/>
              <w:jc w:val="center"/>
              <w:rPr>
                <w:rFonts w:ascii="Times New Roman" w:hAnsi="Times New Roman"/>
                <w:b/>
                <w:sz w:val="24"/>
                <w:szCs w:val="24"/>
              </w:rPr>
            </w:pPr>
          </w:p>
        </w:tc>
        <w:tc>
          <w:tcPr>
            <w:tcW w:w="1257" w:type="dxa"/>
          </w:tcPr>
          <w:p w14:paraId="2868DC54" w14:textId="77777777" w:rsidR="001A4D1E" w:rsidRPr="006410EA" w:rsidRDefault="001A4D1E" w:rsidP="00EF48B8">
            <w:pPr>
              <w:spacing w:after="0" w:line="240" w:lineRule="auto"/>
              <w:jc w:val="center"/>
              <w:rPr>
                <w:rFonts w:ascii="Times New Roman" w:hAnsi="Times New Roman"/>
                <w:b/>
                <w:sz w:val="24"/>
                <w:szCs w:val="24"/>
              </w:rPr>
            </w:pPr>
          </w:p>
        </w:tc>
        <w:tc>
          <w:tcPr>
            <w:tcW w:w="1228" w:type="dxa"/>
          </w:tcPr>
          <w:p w14:paraId="59D95456" w14:textId="77777777" w:rsidR="001A4D1E" w:rsidRPr="006410EA" w:rsidRDefault="001A4D1E" w:rsidP="00EF48B8">
            <w:pPr>
              <w:spacing w:after="0" w:line="240" w:lineRule="auto"/>
              <w:jc w:val="center"/>
              <w:rPr>
                <w:rFonts w:ascii="Times New Roman" w:hAnsi="Times New Roman"/>
                <w:b/>
                <w:sz w:val="24"/>
                <w:szCs w:val="24"/>
              </w:rPr>
            </w:pPr>
          </w:p>
        </w:tc>
      </w:tr>
      <w:tr w:rsidR="001A4D1E" w:rsidRPr="006410EA" w14:paraId="7226AA07" w14:textId="77777777" w:rsidTr="00EF48B8">
        <w:tc>
          <w:tcPr>
            <w:tcW w:w="463" w:type="dxa"/>
          </w:tcPr>
          <w:p w14:paraId="7223FD05" w14:textId="77777777" w:rsidR="001A4D1E" w:rsidRPr="006410EA" w:rsidRDefault="001A4D1E" w:rsidP="00EF48B8">
            <w:pPr>
              <w:spacing w:after="0" w:line="240" w:lineRule="auto"/>
              <w:jc w:val="center"/>
              <w:rPr>
                <w:rFonts w:ascii="Times New Roman" w:hAnsi="Times New Roman"/>
                <w:b/>
                <w:sz w:val="24"/>
                <w:szCs w:val="24"/>
              </w:rPr>
            </w:pPr>
          </w:p>
        </w:tc>
        <w:tc>
          <w:tcPr>
            <w:tcW w:w="1846" w:type="dxa"/>
          </w:tcPr>
          <w:p w14:paraId="69AE9BAE" w14:textId="77777777" w:rsidR="001A4D1E" w:rsidRPr="006410EA" w:rsidRDefault="001A4D1E" w:rsidP="00EF48B8">
            <w:pPr>
              <w:spacing w:after="0" w:line="240" w:lineRule="auto"/>
              <w:jc w:val="center"/>
              <w:rPr>
                <w:rFonts w:ascii="Times New Roman" w:hAnsi="Times New Roman"/>
                <w:b/>
                <w:sz w:val="24"/>
                <w:szCs w:val="24"/>
              </w:rPr>
            </w:pPr>
          </w:p>
        </w:tc>
        <w:tc>
          <w:tcPr>
            <w:tcW w:w="766" w:type="dxa"/>
          </w:tcPr>
          <w:p w14:paraId="6A97591F" w14:textId="77777777" w:rsidR="001A4D1E" w:rsidRPr="006410EA" w:rsidRDefault="001A4D1E" w:rsidP="00EF48B8">
            <w:pPr>
              <w:spacing w:after="0" w:line="240" w:lineRule="auto"/>
              <w:jc w:val="center"/>
              <w:rPr>
                <w:rFonts w:ascii="Times New Roman" w:hAnsi="Times New Roman"/>
                <w:b/>
                <w:sz w:val="24"/>
                <w:szCs w:val="24"/>
              </w:rPr>
            </w:pPr>
          </w:p>
        </w:tc>
        <w:tc>
          <w:tcPr>
            <w:tcW w:w="643" w:type="dxa"/>
          </w:tcPr>
          <w:p w14:paraId="4B42DE37" w14:textId="77777777" w:rsidR="001A4D1E" w:rsidRPr="006410EA" w:rsidRDefault="001A4D1E" w:rsidP="00EF48B8">
            <w:pPr>
              <w:spacing w:after="0" w:line="240" w:lineRule="auto"/>
              <w:jc w:val="center"/>
              <w:rPr>
                <w:rFonts w:ascii="Times New Roman" w:hAnsi="Times New Roman"/>
                <w:b/>
                <w:sz w:val="24"/>
                <w:szCs w:val="24"/>
              </w:rPr>
            </w:pPr>
          </w:p>
        </w:tc>
        <w:tc>
          <w:tcPr>
            <w:tcW w:w="1150" w:type="dxa"/>
          </w:tcPr>
          <w:p w14:paraId="5F53C9A8" w14:textId="77777777" w:rsidR="001A4D1E" w:rsidRPr="006410EA" w:rsidRDefault="001A4D1E" w:rsidP="00EF48B8">
            <w:pPr>
              <w:spacing w:after="0" w:line="240" w:lineRule="auto"/>
              <w:jc w:val="center"/>
              <w:rPr>
                <w:rFonts w:ascii="Times New Roman" w:hAnsi="Times New Roman"/>
                <w:b/>
                <w:sz w:val="24"/>
                <w:szCs w:val="24"/>
              </w:rPr>
            </w:pPr>
          </w:p>
        </w:tc>
        <w:tc>
          <w:tcPr>
            <w:tcW w:w="1279" w:type="dxa"/>
          </w:tcPr>
          <w:p w14:paraId="2C6C1E87" w14:textId="77777777" w:rsidR="001A4D1E" w:rsidRPr="006410EA" w:rsidRDefault="001A4D1E" w:rsidP="00EF48B8">
            <w:pPr>
              <w:spacing w:after="0" w:line="240" w:lineRule="auto"/>
              <w:jc w:val="center"/>
              <w:rPr>
                <w:rFonts w:ascii="Times New Roman" w:hAnsi="Times New Roman"/>
                <w:b/>
                <w:sz w:val="24"/>
                <w:szCs w:val="24"/>
              </w:rPr>
            </w:pPr>
          </w:p>
        </w:tc>
        <w:tc>
          <w:tcPr>
            <w:tcW w:w="1259" w:type="dxa"/>
          </w:tcPr>
          <w:p w14:paraId="4ADBFB7B" w14:textId="77777777" w:rsidR="001A4D1E" w:rsidRPr="006410EA" w:rsidRDefault="001A4D1E" w:rsidP="00EF48B8">
            <w:pPr>
              <w:spacing w:after="0" w:line="240" w:lineRule="auto"/>
              <w:jc w:val="center"/>
              <w:rPr>
                <w:rFonts w:ascii="Times New Roman" w:hAnsi="Times New Roman"/>
                <w:b/>
                <w:sz w:val="24"/>
                <w:szCs w:val="24"/>
              </w:rPr>
            </w:pPr>
          </w:p>
        </w:tc>
        <w:tc>
          <w:tcPr>
            <w:tcW w:w="943" w:type="dxa"/>
          </w:tcPr>
          <w:p w14:paraId="744B80BC" w14:textId="77777777" w:rsidR="001A4D1E" w:rsidRPr="006410EA" w:rsidRDefault="001A4D1E" w:rsidP="00EF48B8">
            <w:pPr>
              <w:spacing w:after="0" w:line="240" w:lineRule="auto"/>
              <w:jc w:val="center"/>
              <w:rPr>
                <w:rFonts w:ascii="Times New Roman" w:hAnsi="Times New Roman"/>
                <w:b/>
                <w:sz w:val="24"/>
                <w:szCs w:val="24"/>
              </w:rPr>
            </w:pPr>
          </w:p>
        </w:tc>
        <w:tc>
          <w:tcPr>
            <w:tcW w:w="1257" w:type="dxa"/>
          </w:tcPr>
          <w:p w14:paraId="0F96B173" w14:textId="77777777" w:rsidR="001A4D1E" w:rsidRPr="006410EA" w:rsidRDefault="001A4D1E" w:rsidP="00EF48B8">
            <w:pPr>
              <w:spacing w:after="0" w:line="240" w:lineRule="auto"/>
              <w:jc w:val="center"/>
              <w:rPr>
                <w:rFonts w:ascii="Times New Roman" w:hAnsi="Times New Roman"/>
                <w:b/>
                <w:sz w:val="24"/>
                <w:szCs w:val="24"/>
              </w:rPr>
            </w:pPr>
          </w:p>
        </w:tc>
        <w:tc>
          <w:tcPr>
            <w:tcW w:w="1228" w:type="dxa"/>
          </w:tcPr>
          <w:p w14:paraId="232233B7" w14:textId="77777777" w:rsidR="001A4D1E" w:rsidRPr="006410EA" w:rsidRDefault="001A4D1E" w:rsidP="00EF48B8">
            <w:pPr>
              <w:spacing w:after="0" w:line="240" w:lineRule="auto"/>
              <w:jc w:val="center"/>
              <w:rPr>
                <w:rFonts w:ascii="Times New Roman" w:hAnsi="Times New Roman"/>
                <w:b/>
                <w:sz w:val="24"/>
                <w:szCs w:val="24"/>
              </w:rPr>
            </w:pPr>
          </w:p>
        </w:tc>
      </w:tr>
      <w:tr w:rsidR="001A4D1E" w:rsidRPr="006410EA" w14:paraId="47E6A5DD" w14:textId="77777777" w:rsidTr="00EF48B8">
        <w:tc>
          <w:tcPr>
            <w:tcW w:w="463" w:type="dxa"/>
          </w:tcPr>
          <w:p w14:paraId="5055B15F" w14:textId="77777777" w:rsidR="001A4D1E" w:rsidRPr="006410EA" w:rsidRDefault="001A4D1E" w:rsidP="00EF48B8">
            <w:pPr>
              <w:spacing w:after="0" w:line="240" w:lineRule="auto"/>
              <w:jc w:val="center"/>
              <w:rPr>
                <w:rFonts w:ascii="Times New Roman" w:hAnsi="Times New Roman"/>
                <w:b/>
                <w:sz w:val="24"/>
                <w:szCs w:val="24"/>
              </w:rPr>
            </w:pPr>
          </w:p>
        </w:tc>
        <w:tc>
          <w:tcPr>
            <w:tcW w:w="1846" w:type="dxa"/>
          </w:tcPr>
          <w:p w14:paraId="028279D5" w14:textId="77777777" w:rsidR="001A4D1E" w:rsidRPr="006410EA" w:rsidRDefault="001A4D1E" w:rsidP="00EF48B8">
            <w:pPr>
              <w:spacing w:after="0" w:line="240" w:lineRule="auto"/>
              <w:jc w:val="center"/>
              <w:rPr>
                <w:rFonts w:ascii="Times New Roman" w:hAnsi="Times New Roman"/>
                <w:b/>
                <w:sz w:val="24"/>
                <w:szCs w:val="24"/>
              </w:rPr>
            </w:pPr>
          </w:p>
        </w:tc>
        <w:tc>
          <w:tcPr>
            <w:tcW w:w="766" w:type="dxa"/>
          </w:tcPr>
          <w:p w14:paraId="62889E91" w14:textId="77777777" w:rsidR="001A4D1E" w:rsidRPr="006410EA" w:rsidRDefault="001A4D1E" w:rsidP="00EF48B8">
            <w:pPr>
              <w:spacing w:after="0" w:line="240" w:lineRule="auto"/>
              <w:jc w:val="center"/>
              <w:rPr>
                <w:rFonts w:ascii="Times New Roman" w:hAnsi="Times New Roman"/>
                <w:b/>
                <w:sz w:val="24"/>
                <w:szCs w:val="24"/>
              </w:rPr>
            </w:pPr>
          </w:p>
        </w:tc>
        <w:tc>
          <w:tcPr>
            <w:tcW w:w="643" w:type="dxa"/>
          </w:tcPr>
          <w:p w14:paraId="2E3817BE" w14:textId="77777777" w:rsidR="001A4D1E" w:rsidRPr="006410EA" w:rsidRDefault="001A4D1E" w:rsidP="00EF48B8">
            <w:pPr>
              <w:spacing w:after="0" w:line="240" w:lineRule="auto"/>
              <w:jc w:val="center"/>
              <w:rPr>
                <w:rFonts w:ascii="Times New Roman" w:hAnsi="Times New Roman"/>
                <w:b/>
                <w:sz w:val="24"/>
                <w:szCs w:val="24"/>
              </w:rPr>
            </w:pPr>
          </w:p>
        </w:tc>
        <w:tc>
          <w:tcPr>
            <w:tcW w:w="1150" w:type="dxa"/>
          </w:tcPr>
          <w:p w14:paraId="38F39031" w14:textId="77777777" w:rsidR="001A4D1E" w:rsidRPr="006410EA" w:rsidRDefault="001A4D1E" w:rsidP="00EF48B8">
            <w:pPr>
              <w:spacing w:after="0" w:line="240" w:lineRule="auto"/>
              <w:jc w:val="center"/>
              <w:rPr>
                <w:rFonts w:ascii="Times New Roman" w:hAnsi="Times New Roman"/>
                <w:b/>
                <w:sz w:val="24"/>
                <w:szCs w:val="24"/>
              </w:rPr>
            </w:pPr>
          </w:p>
        </w:tc>
        <w:tc>
          <w:tcPr>
            <w:tcW w:w="1279" w:type="dxa"/>
          </w:tcPr>
          <w:p w14:paraId="72EF7C2B" w14:textId="77777777" w:rsidR="001A4D1E" w:rsidRPr="006410EA" w:rsidRDefault="001A4D1E" w:rsidP="00EF48B8">
            <w:pPr>
              <w:spacing w:after="0" w:line="240" w:lineRule="auto"/>
              <w:jc w:val="center"/>
              <w:rPr>
                <w:rFonts w:ascii="Times New Roman" w:hAnsi="Times New Roman"/>
                <w:b/>
                <w:sz w:val="24"/>
                <w:szCs w:val="24"/>
              </w:rPr>
            </w:pPr>
          </w:p>
        </w:tc>
        <w:tc>
          <w:tcPr>
            <w:tcW w:w="1259" w:type="dxa"/>
          </w:tcPr>
          <w:p w14:paraId="687B6BB0" w14:textId="77777777" w:rsidR="001A4D1E" w:rsidRPr="006410EA" w:rsidRDefault="001A4D1E" w:rsidP="00EF48B8">
            <w:pPr>
              <w:spacing w:after="0" w:line="240" w:lineRule="auto"/>
              <w:jc w:val="center"/>
              <w:rPr>
                <w:rFonts w:ascii="Times New Roman" w:hAnsi="Times New Roman"/>
                <w:b/>
                <w:sz w:val="24"/>
                <w:szCs w:val="24"/>
              </w:rPr>
            </w:pPr>
          </w:p>
        </w:tc>
        <w:tc>
          <w:tcPr>
            <w:tcW w:w="943" w:type="dxa"/>
          </w:tcPr>
          <w:p w14:paraId="61DF38B2" w14:textId="77777777" w:rsidR="001A4D1E" w:rsidRPr="006410EA" w:rsidRDefault="001A4D1E" w:rsidP="00EF48B8">
            <w:pPr>
              <w:spacing w:after="0" w:line="240" w:lineRule="auto"/>
              <w:jc w:val="center"/>
              <w:rPr>
                <w:rFonts w:ascii="Times New Roman" w:hAnsi="Times New Roman"/>
                <w:b/>
                <w:sz w:val="24"/>
                <w:szCs w:val="24"/>
              </w:rPr>
            </w:pPr>
          </w:p>
        </w:tc>
        <w:tc>
          <w:tcPr>
            <w:tcW w:w="1257" w:type="dxa"/>
          </w:tcPr>
          <w:p w14:paraId="4B8EE4DF" w14:textId="77777777" w:rsidR="001A4D1E" w:rsidRPr="006410EA" w:rsidRDefault="001A4D1E" w:rsidP="00EF48B8">
            <w:pPr>
              <w:spacing w:after="0" w:line="240" w:lineRule="auto"/>
              <w:jc w:val="center"/>
              <w:rPr>
                <w:rFonts w:ascii="Times New Roman" w:hAnsi="Times New Roman"/>
                <w:b/>
                <w:sz w:val="24"/>
                <w:szCs w:val="24"/>
              </w:rPr>
            </w:pPr>
          </w:p>
        </w:tc>
        <w:tc>
          <w:tcPr>
            <w:tcW w:w="1228" w:type="dxa"/>
          </w:tcPr>
          <w:p w14:paraId="43EF218B" w14:textId="77777777" w:rsidR="001A4D1E" w:rsidRPr="006410EA" w:rsidRDefault="001A4D1E" w:rsidP="00EF48B8">
            <w:pPr>
              <w:spacing w:after="0" w:line="240" w:lineRule="auto"/>
              <w:jc w:val="center"/>
              <w:rPr>
                <w:rFonts w:ascii="Times New Roman" w:hAnsi="Times New Roman"/>
                <w:b/>
                <w:sz w:val="24"/>
                <w:szCs w:val="24"/>
              </w:rPr>
            </w:pPr>
          </w:p>
        </w:tc>
      </w:tr>
      <w:tr w:rsidR="001A4D1E" w:rsidRPr="006410EA" w14:paraId="42A8E57A" w14:textId="77777777" w:rsidTr="00EF48B8">
        <w:tc>
          <w:tcPr>
            <w:tcW w:w="9606" w:type="dxa"/>
            <w:gridSpan w:val="9"/>
          </w:tcPr>
          <w:p w14:paraId="7675FD5A" w14:textId="77777777" w:rsidR="001A4D1E" w:rsidRPr="006410EA" w:rsidRDefault="001A4D1E" w:rsidP="00EF48B8">
            <w:pPr>
              <w:spacing w:after="0" w:line="240" w:lineRule="auto"/>
              <w:jc w:val="right"/>
              <w:rPr>
                <w:rFonts w:ascii="Times New Roman" w:hAnsi="Times New Roman"/>
                <w:b/>
                <w:sz w:val="24"/>
                <w:szCs w:val="24"/>
              </w:rPr>
            </w:pPr>
            <w:r w:rsidRPr="006410EA">
              <w:rPr>
                <w:rFonts w:ascii="Times New Roman" w:hAnsi="Times New Roman"/>
                <w:b/>
                <w:sz w:val="24"/>
                <w:szCs w:val="24"/>
              </w:rPr>
              <w:t>ЗАГАЛЬНА ВАРТІСТЬ ТОВАРУ без ПДВ</w:t>
            </w:r>
          </w:p>
        </w:tc>
        <w:tc>
          <w:tcPr>
            <w:tcW w:w="1228" w:type="dxa"/>
          </w:tcPr>
          <w:p w14:paraId="27855F61" w14:textId="77777777" w:rsidR="001A4D1E" w:rsidRPr="006410EA" w:rsidRDefault="001A4D1E" w:rsidP="00EF48B8">
            <w:pPr>
              <w:spacing w:after="0" w:line="240" w:lineRule="auto"/>
              <w:jc w:val="center"/>
              <w:rPr>
                <w:rFonts w:ascii="Times New Roman" w:hAnsi="Times New Roman"/>
                <w:b/>
                <w:sz w:val="24"/>
                <w:szCs w:val="24"/>
              </w:rPr>
            </w:pPr>
          </w:p>
        </w:tc>
      </w:tr>
      <w:tr w:rsidR="001A4D1E" w:rsidRPr="006410EA" w14:paraId="0F52D85F" w14:textId="77777777" w:rsidTr="00EF48B8">
        <w:tc>
          <w:tcPr>
            <w:tcW w:w="9606" w:type="dxa"/>
            <w:gridSpan w:val="9"/>
          </w:tcPr>
          <w:p w14:paraId="64785FF8" w14:textId="77777777" w:rsidR="001A4D1E" w:rsidRPr="006410EA" w:rsidRDefault="001A4D1E" w:rsidP="00EF48B8">
            <w:pPr>
              <w:spacing w:after="0" w:line="240" w:lineRule="auto"/>
              <w:jc w:val="right"/>
              <w:rPr>
                <w:rFonts w:ascii="Times New Roman" w:hAnsi="Times New Roman"/>
                <w:b/>
                <w:sz w:val="24"/>
                <w:szCs w:val="24"/>
              </w:rPr>
            </w:pPr>
            <w:r w:rsidRPr="006410EA">
              <w:rPr>
                <w:rFonts w:ascii="Times New Roman" w:hAnsi="Times New Roman"/>
                <w:b/>
                <w:sz w:val="24"/>
                <w:szCs w:val="24"/>
              </w:rPr>
              <w:t>Сума ПДВ, 7%</w:t>
            </w:r>
          </w:p>
        </w:tc>
        <w:tc>
          <w:tcPr>
            <w:tcW w:w="1228" w:type="dxa"/>
          </w:tcPr>
          <w:p w14:paraId="7906A773" w14:textId="77777777" w:rsidR="001A4D1E" w:rsidRPr="006410EA" w:rsidRDefault="001A4D1E" w:rsidP="00EF48B8">
            <w:pPr>
              <w:spacing w:after="0" w:line="240" w:lineRule="auto"/>
              <w:jc w:val="center"/>
              <w:rPr>
                <w:rFonts w:ascii="Times New Roman" w:hAnsi="Times New Roman"/>
                <w:b/>
                <w:sz w:val="24"/>
                <w:szCs w:val="24"/>
              </w:rPr>
            </w:pPr>
          </w:p>
        </w:tc>
      </w:tr>
      <w:tr w:rsidR="001A4D1E" w:rsidRPr="006410EA" w14:paraId="08FFBF1E" w14:textId="77777777" w:rsidTr="00EF48B8">
        <w:tc>
          <w:tcPr>
            <w:tcW w:w="9606" w:type="dxa"/>
            <w:gridSpan w:val="9"/>
          </w:tcPr>
          <w:p w14:paraId="78437612" w14:textId="77777777" w:rsidR="001A4D1E" w:rsidRPr="006410EA" w:rsidRDefault="001A4D1E" w:rsidP="00EF48B8">
            <w:pPr>
              <w:spacing w:after="0" w:line="240" w:lineRule="auto"/>
              <w:jc w:val="right"/>
              <w:rPr>
                <w:rFonts w:ascii="Times New Roman" w:hAnsi="Times New Roman"/>
                <w:b/>
                <w:sz w:val="24"/>
                <w:szCs w:val="24"/>
              </w:rPr>
            </w:pPr>
            <w:r w:rsidRPr="006410EA">
              <w:rPr>
                <w:rFonts w:ascii="Times New Roman" w:hAnsi="Times New Roman"/>
                <w:b/>
                <w:sz w:val="24"/>
                <w:szCs w:val="24"/>
              </w:rPr>
              <w:t>Сума ПДВ, 20%</w:t>
            </w:r>
          </w:p>
        </w:tc>
        <w:tc>
          <w:tcPr>
            <w:tcW w:w="1228" w:type="dxa"/>
          </w:tcPr>
          <w:p w14:paraId="4F158E45" w14:textId="77777777" w:rsidR="001A4D1E" w:rsidRPr="006410EA" w:rsidRDefault="001A4D1E" w:rsidP="00EF48B8">
            <w:pPr>
              <w:spacing w:after="0" w:line="240" w:lineRule="auto"/>
              <w:jc w:val="center"/>
              <w:rPr>
                <w:rFonts w:ascii="Times New Roman" w:hAnsi="Times New Roman"/>
                <w:b/>
                <w:sz w:val="24"/>
                <w:szCs w:val="24"/>
              </w:rPr>
            </w:pPr>
          </w:p>
        </w:tc>
      </w:tr>
      <w:tr w:rsidR="001A4D1E" w:rsidRPr="006410EA" w14:paraId="50C8C90B" w14:textId="77777777" w:rsidTr="00EF48B8">
        <w:tc>
          <w:tcPr>
            <w:tcW w:w="9606" w:type="dxa"/>
            <w:gridSpan w:val="9"/>
          </w:tcPr>
          <w:p w14:paraId="56539167" w14:textId="77777777" w:rsidR="001A4D1E" w:rsidRPr="006410EA" w:rsidRDefault="001A4D1E" w:rsidP="00EF48B8">
            <w:pPr>
              <w:spacing w:after="0" w:line="240" w:lineRule="auto"/>
              <w:jc w:val="right"/>
              <w:rPr>
                <w:rFonts w:ascii="Times New Roman" w:hAnsi="Times New Roman"/>
                <w:b/>
                <w:sz w:val="24"/>
                <w:szCs w:val="24"/>
              </w:rPr>
            </w:pPr>
            <w:r w:rsidRPr="006410EA">
              <w:rPr>
                <w:rFonts w:ascii="Times New Roman" w:hAnsi="Times New Roman"/>
                <w:b/>
                <w:sz w:val="24"/>
                <w:szCs w:val="24"/>
              </w:rPr>
              <w:t>ЗАГАЛЬНА ВАРТІСТЬ ТОВАРУ з ПДВ</w:t>
            </w:r>
          </w:p>
        </w:tc>
        <w:tc>
          <w:tcPr>
            <w:tcW w:w="1228" w:type="dxa"/>
          </w:tcPr>
          <w:p w14:paraId="5EFDFC66" w14:textId="77777777" w:rsidR="001A4D1E" w:rsidRPr="006410EA" w:rsidRDefault="001A4D1E" w:rsidP="00EF48B8">
            <w:pPr>
              <w:spacing w:after="0" w:line="240" w:lineRule="auto"/>
              <w:jc w:val="center"/>
              <w:rPr>
                <w:rFonts w:ascii="Times New Roman" w:hAnsi="Times New Roman"/>
                <w:b/>
                <w:sz w:val="24"/>
                <w:szCs w:val="24"/>
              </w:rPr>
            </w:pPr>
          </w:p>
        </w:tc>
      </w:tr>
    </w:tbl>
    <w:p w14:paraId="5652EE92" w14:textId="77777777" w:rsidR="001A4D1E" w:rsidRDefault="001A4D1E" w:rsidP="003C44B5">
      <w:pPr>
        <w:spacing w:after="0" w:line="240" w:lineRule="auto"/>
        <w:jc w:val="center"/>
        <w:rPr>
          <w:rFonts w:ascii="Times New Roman" w:hAnsi="Times New Roman"/>
          <w:b/>
          <w:sz w:val="24"/>
          <w:szCs w:val="24"/>
        </w:rPr>
      </w:pPr>
    </w:p>
    <w:p w14:paraId="469738E5" w14:textId="77777777" w:rsidR="001A4D1E" w:rsidRPr="006410EA" w:rsidRDefault="001A4D1E" w:rsidP="003C44B5">
      <w:pPr>
        <w:spacing w:after="0" w:line="240" w:lineRule="auto"/>
        <w:jc w:val="center"/>
        <w:rPr>
          <w:rFonts w:ascii="Times New Roman" w:hAnsi="Times New Roman"/>
          <w:b/>
          <w:sz w:val="24"/>
          <w:szCs w:val="24"/>
        </w:rPr>
      </w:pPr>
    </w:p>
    <w:p w14:paraId="594CA441" w14:textId="77777777" w:rsidR="00BA2A28" w:rsidRPr="006410EA" w:rsidRDefault="00BA2A28" w:rsidP="003C44B5">
      <w:pPr>
        <w:spacing w:after="0" w:line="240" w:lineRule="auto"/>
        <w:jc w:val="center"/>
        <w:rPr>
          <w:rFonts w:ascii="Times New Roman" w:hAnsi="Times New Roman"/>
          <w:b/>
          <w:sz w:val="24"/>
          <w:szCs w:val="24"/>
        </w:rPr>
      </w:pPr>
    </w:p>
    <w:p w14:paraId="46E9F2F7" w14:textId="5E9B4B2B" w:rsidR="00667643" w:rsidRDefault="00BA2A28" w:rsidP="003C44B5">
      <w:pPr>
        <w:spacing w:after="0" w:line="240" w:lineRule="auto"/>
        <w:jc w:val="center"/>
        <w:rPr>
          <w:rFonts w:ascii="Times New Roman" w:hAnsi="Times New Roman"/>
          <w:b/>
          <w:sz w:val="24"/>
          <w:szCs w:val="24"/>
        </w:rPr>
      </w:pPr>
      <w:r w:rsidRPr="006410EA">
        <w:rPr>
          <w:rFonts w:ascii="Times New Roman" w:hAnsi="Times New Roman"/>
          <w:b/>
          <w:sz w:val="24"/>
          <w:szCs w:val="24"/>
        </w:rPr>
        <w:t>Або (якщо учасник працює без ПДВ)</w:t>
      </w:r>
    </w:p>
    <w:p w14:paraId="03315CAA" w14:textId="77777777" w:rsidR="001A4D1E" w:rsidRDefault="001A4D1E" w:rsidP="003C44B5">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2161"/>
        <w:gridCol w:w="1846"/>
        <w:gridCol w:w="735"/>
        <w:gridCol w:w="1208"/>
        <w:gridCol w:w="1422"/>
        <w:gridCol w:w="1398"/>
        <w:gridCol w:w="1606"/>
      </w:tblGrid>
      <w:tr w:rsidR="001A4D1E" w:rsidRPr="006410EA" w14:paraId="2E30E680" w14:textId="77777777" w:rsidTr="00EF48B8">
        <w:tc>
          <w:tcPr>
            <w:tcW w:w="458" w:type="dxa"/>
          </w:tcPr>
          <w:p w14:paraId="3A3DF9BD" w14:textId="77777777" w:rsidR="001A4D1E" w:rsidRPr="006410EA" w:rsidRDefault="001A4D1E" w:rsidP="00EF48B8">
            <w:pPr>
              <w:spacing w:after="0" w:line="240" w:lineRule="auto"/>
              <w:jc w:val="center"/>
              <w:rPr>
                <w:rFonts w:ascii="Times New Roman" w:hAnsi="Times New Roman"/>
                <w:b/>
                <w:bCs/>
                <w:sz w:val="24"/>
                <w:szCs w:val="24"/>
              </w:rPr>
            </w:pPr>
            <w:r w:rsidRPr="006410EA">
              <w:rPr>
                <w:rFonts w:ascii="Times New Roman" w:hAnsi="Times New Roman"/>
                <w:b/>
                <w:bCs/>
                <w:sz w:val="24"/>
                <w:szCs w:val="24"/>
              </w:rPr>
              <w:t>№</w:t>
            </w:r>
          </w:p>
        </w:tc>
        <w:tc>
          <w:tcPr>
            <w:tcW w:w="2161" w:type="dxa"/>
          </w:tcPr>
          <w:p w14:paraId="76A294E9" w14:textId="77777777" w:rsidR="001A4D1E" w:rsidRPr="006410EA" w:rsidRDefault="001A4D1E" w:rsidP="00EF48B8">
            <w:pPr>
              <w:spacing w:after="0" w:line="240" w:lineRule="auto"/>
              <w:jc w:val="center"/>
              <w:rPr>
                <w:rFonts w:ascii="Times New Roman" w:hAnsi="Times New Roman"/>
                <w:b/>
                <w:sz w:val="24"/>
                <w:szCs w:val="24"/>
              </w:rPr>
            </w:pPr>
            <w:r w:rsidRPr="006410EA">
              <w:rPr>
                <w:rFonts w:ascii="Times New Roman" w:hAnsi="Times New Roman"/>
                <w:b/>
                <w:bCs/>
                <w:sz w:val="24"/>
                <w:szCs w:val="24"/>
              </w:rPr>
              <w:t>Найменування</w:t>
            </w:r>
            <w:r>
              <w:rPr>
                <w:rFonts w:ascii="Times New Roman" w:hAnsi="Times New Roman"/>
                <w:b/>
                <w:bCs/>
                <w:sz w:val="24"/>
                <w:szCs w:val="24"/>
              </w:rPr>
              <w:t xml:space="preserve"> товару загальне</w:t>
            </w:r>
          </w:p>
        </w:tc>
        <w:tc>
          <w:tcPr>
            <w:tcW w:w="1846" w:type="dxa"/>
          </w:tcPr>
          <w:p w14:paraId="563792E6" w14:textId="77777777" w:rsidR="001A4D1E" w:rsidRPr="006410EA" w:rsidRDefault="001A4D1E" w:rsidP="00EF48B8">
            <w:pPr>
              <w:pStyle w:val="af4"/>
              <w:snapToGrid w:val="0"/>
              <w:jc w:val="center"/>
              <w:rPr>
                <w:b/>
                <w:bCs/>
              </w:rPr>
            </w:pPr>
            <w:r w:rsidRPr="006410EA">
              <w:rPr>
                <w:b/>
                <w:bCs/>
              </w:rPr>
              <w:t>Найменування</w:t>
            </w:r>
            <w:r>
              <w:rPr>
                <w:b/>
                <w:bCs/>
              </w:rPr>
              <w:t xml:space="preserve"> товару учасника</w:t>
            </w:r>
          </w:p>
        </w:tc>
        <w:tc>
          <w:tcPr>
            <w:tcW w:w="735" w:type="dxa"/>
          </w:tcPr>
          <w:p w14:paraId="2D0B5CE5" w14:textId="77777777" w:rsidR="001A4D1E" w:rsidRPr="006410EA" w:rsidRDefault="001A4D1E" w:rsidP="00EF48B8">
            <w:pPr>
              <w:pStyle w:val="af4"/>
              <w:snapToGrid w:val="0"/>
              <w:jc w:val="center"/>
              <w:rPr>
                <w:b/>
                <w:bCs/>
              </w:rPr>
            </w:pPr>
            <w:r w:rsidRPr="006410EA">
              <w:rPr>
                <w:b/>
                <w:bCs/>
              </w:rPr>
              <w:t>Код НК</w:t>
            </w:r>
          </w:p>
        </w:tc>
        <w:tc>
          <w:tcPr>
            <w:tcW w:w="1208" w:type="dxa"/>
          </w:tcPr>
          <w:p w14:paraId="27F780C7" w14:textId="77777777" w:rsidR="001A4D1E" w:rsidRPr="006410EA" w:rsidRDefault="001A4D1E" w:rsidP="00EF48B8">
            <w:pPr>
              <w:pStyle w:val="af4"/>
              <w:snapToGrid w:val="0"/>
              <w:jc w:val="center"/>
              <w:rPr>
                <w:b/>
                <w:bCs/>
              </w:rPr>
            </w:pPr>
            <w:r w:rsidRPr="006410EA">
              <w:rPr>
                <w:b/>
                <w:bCs/>
              </w:rPr>
              <w:t>Одиниці</w:t>
            </w:r>
          </w:p>
          <w:p w14:paraId="5D1425FD" w14:textId="77777777" w:rsidR="001A4D1E" w:rsidRPr="006410EA" w:rsidRDefault="001A4D1E" w:rsidP="00EF48B8">
            <w:pPr>
              <w:pStyle w:val="af4"/>
              <w:jc w:val="center"/>
              <w:rPr>
                <w:b/>
                <w:bCs/>
              </w:rPr>
            </w:pPr>
            <w:r w:rsidRPr="006410EA">
              <w:rPr>
                <w:b/>
                <w:bCs/>
              </w:rPr>
              <w:t>виміру</w:t>
            </w:r>
          </w:p>
        </w:tc>
        <w:tc>
          <w:tcPr>
            <w:tcW w:w="1422" w:type="dxa"/>
          </w:tcPr>
          <w:p w14:paraId="690230A0" w14:textId="77777777" w:rsidR="001A4D1E" w:rsidRPr="006410EA" w:rsidRDefault="001A4D1E" w:rsidP="00EF48B8">
            <w:pPr>
              <w:pStyle w:val="af4"/>
              <w:snapToGrid w:val="0"/>
              <w:jc w:val="center"/>
              <w:rPr>
                <w:b/>
                <w:bCs/>
              </w:rPr>
            </w:pPr>
            <w:r w:rsidRPr="006410EA">
              <w:rPr>
                <w:b/>
                <w:bCs/>
              </w:rPr>
              <w:t>Кількість</w:t>
            </w:r>
          </w:p>
          <w:p w14:paraId="1410628A" w14:textId="77777777" w:rsidR="001A4D1E" w:rsidRPr="006410EA" w:rsidRDefault="001A4D1E" w:rsidP="00EF48B8">
            <w:pPr>
              <w:spacing w:after="0" w:line="240" w:lineRule="auto"/>
              <w:jc w:val="center"/>
              <w:rPr>
                <w:rFonts w:ascii="Times New Roman" w:hAnsi="Times New Roman"/>
                <w:b/>
                <w:sz w:val="24"/>
                <w:szCs w:val="24"/>
              </w:rPr>
            </w:pPr>
          </w:p>
        </w:tc>
        <w:tc>
          <w:tcPr>
            <w:tcW w:w="1398" w:type="dxa"/>
          </w:tcPr>
          <w:p w14:paraId="53A0F7A3" w14:textId="77777777" w:rsidR="001A4D1E" w:rsidRPr="006410EA" w:rsidRDefault="001A4D1E" w:rsidP="00EF48B8">
            <w:pPr>
              <w:pStyle w:val="af4"/>
              <w:snapToGrid w:val="0"/>
              <w:jc w:val="center"/>
              <w:rPr>
                <w:b/>
                <w:bCs/>
              </w:rPr>
            </w:pPr>
            <w:r w:rsidRPr="006410EA">
              <w:rPr>
                <w:b/>
                <w:bCs/>
              </w:rPr>
              <w:t>Ціна за одиницю,</w:t>
            </w:r>
          </w:p>
          <w:p w14:paraId="61490832" w14:textId="77777777" w:rsidR="001A4D1E" w:rsidRPr="006410EA" w:rsidRDefault="001A4D1E" w:rsidP="00EF48B8">
            <w:pPr>
              <w:spacing w:after="0" w:line="240" w:lineRule="auto"/>
              <w:jc w:val="center"/>
              <w:rPr>
                <w:rFonts w:ascii="Times New Roman" w:hAnsi="Times New Roman"/>
                <w:b/>
                <w:sz w:val="24"/>
                <w:szCs w:val="24"/>
              </w:rPr>
            </w:pPr>
            <w:r w:rsidRPr="006410EA">
              <w:rPr>
                <w:rFonts w:ascii="Times New Roman" w:hAnsi="Times New Roman"/>
                <w:b/>
                <w:bCs/>
                <w:sz w:val="24"/>
                <w:szCs w:val="24"/>
              </w:rPr>
              <w:t>грн без ПДВ</w:t>
            </w:r>
          </w:p>
        </w:tc>
        <w:tc>
          <w:tcPr>
            <w:tcW w:w="1606" w:type="dxa"/>
          </w:tcPr>
          <w:p w14:paraId="49CC5A27" w14:textId="77777777" w:rsidR="001A4D1E" w:rsidRPr="006410EA" w:rsidRDefault="001A4D1E" w:rsidP="00EF48B8">
            <w:pPr>
              <w:pStyle w:val="af4"/>
              <w:snapToGrid w:val="0"/>
              <w:jc w:val="center"/>
              <w:rPr>
                <w:b/>
                <w:bCs/>
              </w:rPr>
            </w:pPr>
            <w:r w:rsidRPr="006410EA">
              <w:rPr>
                <w:b/>
                <w:bCs/>
              </w:rPr>
              <w:t>Вартість,</w:t>
            </w:r>
          </w:p>
          <w:p w14:paraId="3FAB6AE7" w14:textId="77777777" w:rsidR="001A4D1E" w:rsidRPr="006410EA" w:rsidRDefault="001A4D1E" w:rsidP="00EF48B8">
            <w:pPr>
              <w:spacing w:after="0" w:line="240" w:lineRule="auto"/>
              <w:jc w:val="center"/>
              <w:rPr>
                <w:rFonts w:ascii="Times New Roman" w:hAnsi="Times New Roman"/>
                <w:b/>
                <w:sz w:val="24"/>
                <w:szCs w:val="24"/>
              </w:rPr>
            </w:pPr>
            <w:r w:rsidRPr="006410EA">
              <w:rPr>
                <w:rFonts w:ascii="Times New Roman" w:hAnsi="Times New Roman"/>
                <w:b/>
                <w:bCs/>
                <w:sz w:val="24"/>
                <w:szCs w:val="24"/>
              </w:rPr>
              <w:t>Грн без ПДВ</w:t>
            </w:r>
          </w:p>
        </w:tc>
      </w:tr>
      <w:tr w:rsidR="001A4D1E" w:rsidRPr="006410EA" w14:paraId="0F81323A" w14:textId="77777777" w:rsidTr="00EF48B8">
        <w:tc>
          <w:tcPr>
            <w:tcW w:w="458" w:type="dxa"/>
          </w:tcPr>
          <w:p w14:paraId="25079A63" w14:textId="77777777" w:rsidR="001A4D1E" w:rsidRPr="006410EA" w:rsidRDefault="001A4D1E" w:rsidP="00EF48B8">
            <w:pPr>
              <w:spacing w:after="0" w:line="240" w:lineRule="auto"/>
              <w:jc w:val="center"/>
              <w:rPr>
                <w:rFonts w:ascii="Times New Roman" w:hAnsi="Times New Roman"/>
                <w:b/>
                <w:sz w:val="24"/>
                <w:szCs w:val="24"/>
              </w:rPr>
            </w:pPr>
          </w:p>
        </w:tc>
        <w:tc>
          <w:tcPr>
            <w:tcW w:w="2161" w:type="dxa"/>
          </w:tcPr>
          <w:p w14:paraId="2FBA924C" w14:textId="77777777" w:rsidR="001A4D1E" w:rsidRPr="006410EA" w:rsidRDefault="001A4D1E" w:rsidP="00EF48B8">
            <w:pPr>
              <w:spacing w:after="0" w:line="240" w:lineRule="auto"/>
              <w:jc w:val="center"/>
              <w:rPr>
                <w:rFonts w:ascii="Times New Roman" w:hAnsi="Times New Roman"/>
                <w:b/>
                <w:sz w:val="24"/>
                <w:szCs w:val="24"/>
              </w:rPr>
            </w:pPr>
          </w:p>
        </w:tc>
        <w:tc>
          <w:tcPr>
            <w:tcW w:w="1846" w:type="dxa"/>
          </w:tcPr>
          <w:p w14:paraId="238B2848" w14:textId="77777777" w:rsidR="001A4D1E" w:rsidRPr="006410EA" w:rsidRDefault="001A4D1E" w:rsidP="00EF48B8">
            <w:pPr>
              <w:spacing w:after="0" w:line="240" w:lineRule="auto"/>
              <w:jc w:val="center"/>
              <w:rPr>
                <w:rFonts w:ascii="Times New Roman" w:hAnsi="Times New Roman"/>
                <w:b/>
                <w:sz w:val="24"/>
                <w:szCs w:val="24"/>
              </w:rPr>
            </w:pPr>
          </w:p>
        </w:tc>
        <w:tc>
          <w:tcPr>
            <w:tcW w:w="735" w:type="dxa"/>
          </w:tcPr>
          <w:p w14:paraId="2C950E40" w14:textId="77777777" w:rsidR="001A4D1E" w:rsidRPr="006410EA" w:rsidRDefault="001A4D1E" w:rsidP="00EF48B8">
            <w:pPr>
              <w:spacing w:after="0" w:line="240" w:lineRule="auto"/>
              <w:jc w:val="center"/>
              <w:rPr>
                <w:rFonts w:ascii="Times New Roman" w:hAnsi="Times New Roman"/>
                <w:b/>
                <w:sz w:val="24"/>
                <w:szCs w:val="24"/>
              </w:rPr>
            </w:pPr>
          </w:p>
        </w:tc>
        <w:tc>
          <w:tcPr>
            <w:tcW w:w="1208" w:type="dxa"/>
          </w:tcPr>
          <w:p w14:paraId="6D507AA6" w14:textId="77777777" w:rsidR="001A4D1E" w:rsidRPr="006410EA" w:rsidRDefault="001A4D1E" w:rsidP="00EF48B8">
            <w:pPr>
              <w:spacing w:after="0" w:line="240" w:lineRule="auto"/>
              <w:jc w:val="center"/>
              <w:rPr>
                <w:rFonts w:ascii="Times New Roman" w:hAnsi="Times New Roman"/>
                <w:b/>
                <w:sz w:val="24"/>
                <w:szCs w:val="24"/>
              </w:rPr>
            </w:pPr>
          </w:p>
        </w:tc>
        <w:tc>
          <w:tcPr>
            <w:tcW w:w="1422" w:type="dxa"/>
          </w:tcPr>
          <w:p w14:paraId="437E247F" w14:textId="77777777" w:rsidR="001A4D1E" w:rsidRPr="006410EA" w:rsidRDefault="001A4D1E" w:rsidP="00EF48B8">
            <w:pPr>
              <w:spacing w:after="0" w:line="240" w:lineRule="auto"/>
              <w:jc w:val="center"/>
              <w:rPr>
                <w:rFonts w:ascii="Times New Roman" w:hAnsi="Times New Roman"/>
                <w:b/>
                <w:sz w:val="24"/>
                <w:szCs w:val="24"/>
              </w:rPr>
            </w:pPr>
          </w:p>
        </w:tc>
        <w:tc>
          <w:tcPr>
            <w:tcW w:w="1398" w:type="dxa"/>
          </w:tcPr>
          <w:p w14:paraId="594AEF15" w14:textId="77777777" w:rsidR="001A4D1E" w:rsidRPr="006410EA" w:rsidRDefault="001A4D1E" w:rsidP="00EF48B8">
            <w:pPr>
              <w:spacing w:after="0" w:line="240" w:lineRule="auto"/>
              <w:jc w:val="center"/>
              <w:rPr>
                <w:rFonts w:ascii="Times New Roman" w:hAnsi="Times New Roman"/>
                <w:b/>
                <w:sz w:val="24"/>
                <w:szCs w:val="24"/>
              </w:rPr>
            </w:pPr>
          </w:p>
        </w:tc>
        <w:tc>
          <w:tcPr>
            <w:tcW w:w="1606" w:type="dxa"/>
          </w:tcPr>
          <w:p w14:paraId="2AC2D564" w14:textId="77777777" w:rsidR="001A4D1E" w:rsidRPr="006410EA" w:rsidRDefault="001A4D1E" w:rsidP="00EF48B8">
            <w:pPr>
              <w:spacing w:after="0" w:line="240" w:lineRule="auto"/>
              <w:jc w:val="center"/>
              <w:rPr>
                <w:rFonts w:ascii="Times New Roman" w:hAnsi="Times New Roman"/>
                <w:b/>
                <w:sz w:val="24"/>
                <w:szCs w:val="24"/>
              </w:rPr>
            </w:pPr>
          </w:p>
        </w:tc>
      </w:tr>
      <w:tr w:rsidR="001A4D1E" w:rsidRPr="006410EA" w14:paraId="1D329B1C" w14:textId="77777777" w:rsidTr="00EF48B8">
        <w:tc>
          <w:tcPr>
            <w:tcW w:w="458" w:type="dxa"/>
          </w:tcPr>
          <w:p w14:paraId="6A7086D4" w14:textId="77777777" w:rsidR="001A4D1E" w:rsidRPr="006410EA" w:rsidRDefault="001A4D1E" w:rsidP="00EF48B8">
            <w:pPr>
              <w:spacing w:after="0" w:line="240" w:lineRule="auto"/>
              <w:jc w:val="center"/>
              <w:rPr>
                <w:rFonts w:ascii="Times New Roman" w:hAnsi="Times New Roman"/>
                <w:b/>
                <w:sz w:val="24"/>
                <w:szCs w:val="24"/>
              </w:rPr>
            </w:pPr>
          </w:p>
        </w:tc>
        <w:tc>
          <w:tcPr>
            <w:tcW w:w="2161" w:type="dxa"/>
          </w:tcPr>
          <w:p w14:paraId="79F14FD9" w14:textId="77777777" w:rsidR="001A4D1E" w:rsidRPr="006410EA" w:rsidRDefault="001A4D1E" w:rsidP="00EF48B8">
            <w:pPr>
              <w:spacing w:after="0" w:line="240" w:lineRule="auto"/>
              <w:jc w:val="center"/>
              <w:rPr>
                <w:rFonts w:ascii="Times New Roman" w:hAnsi="Times New Roman"/>
                <w:b/>
                <w:sz w:val="24"/>
                <w:szCs w:val="24"/>
              </w:rPr>
            </w:pPr>
          </w:p>
        </w:tc>
        <w:tc>
          <w:tcPr>
            <w:tcW w:w="1846" w:type="dxa"/>
          </w:tcPr>
          <w:p w14:paraId="39913A0F" w14:textId="77777777" w:rsidR="001A4D1E" w:rsidRPr="006410EA" w:rsidRDefault="001A4D1E" w:rsidP="00EF48B8">
            <w:pPr>
              <w:spacing w:after="0" w:line="240" w:lineRule="auto"/>
              <w:jc w:val="center"/>
              <w:rPr>
                <w:rFonts w:ascii="Times New Roman" w:hAnsi="Times New Roman"/>
                <w:b/>
                <w:sz w:val="24"/>
                <w:szCs w:val="24"/>
              </w:rPr>
            </w:pPr>
          </w:p>
        </w:tc>
        <w:tc>
          <w:tcPr>
            <w:tcW w:w="735" w:type="dxa"/>
          </w:tcPr>
          <w:p w14:paraId="136D1F9A" w14:textId="77777777" w:rsidR="001A4D1E" w:rsidRPr="006410EA" w:rsidRDefault="001A4D1E" w:rsidP="00EF48B8">
            <w:pPr>
              <w:spacing w:after="0" w:line="240" w:lineRule="auto"/>
              <w:jc w:val="center"/>
              <w:rPr>
                <w:rFonts w:ascii="Times New Roman" w:hAnsi="Times New Roman"/>
                <w:b/>
                <w:sz w:val="24"/>
                <w:szCs w:val="24"/>
              </w:rPr>
            </w:pPr>
          </w:p>
        </w:tc>
        <w:tc>
          <w:tcPr>
            <w:tcW w:w="1208" w:type="dxa"/>
          </w:tcPr>
          <w:p w14:paraId="5C621BBA" w14:textId="77777777" w:rsidR="001A4D1E" w:rsidRPr="006410EA" w:rsidRDefault="001A4D1E" w:rsidP="00EF48B8">
            <w:pPr>
              <w:spacing w:after="0" w:line="240" w:lineRule="auto"/>
              <w:jc w:val="center"/>
              <w:rPr>
                <w:rFonts w:ascii="Times New Roman" w:hAnsi="Times New Roman"/>
                <w:b/>
                <w:sz w:val="24"/>
                <w:szCs w:val="24"/>
              </w:rPr>
            </w:pPr>
          </w:p>
        </w:tc>
        <w:tc>
          <w:tcPr>
            <w:tcW w:w="1422" w:type="dxa"/>
          </w:tcPr>
          <w:p w14:paraId="3ACEA508" w14:textId="77777777" w:rsidR="001A4D1E" w:rsidRPr="006410EA" w:rsidRDefault="001A4D1E" w:rsidP="00EF48B8">
            <w:pPr>
              <w:spacing w:after="0" w:line="240" w:lineRule="auto"/>
              <w:jc w:val="center"/>
              <w:rPr>
                <w:rFonts w:ascii="Times New Roman" w:hAnsi="Times New Roman"/>
                <w:b/>
                <w:sz w:val="24"/>
                <w:szCs w:val="24"/>
              </w:rPr>
            </w:pPr>
          </w:p>
        </w:tc>
        <w:tc>
          <w:tcPr>
            <w:tcW w:w="1398" w:type="dxa"/>
          </w:tcPr>
          <w:p w14:paraId="249E046A" w14:textId="77777777" w:rsidR="001A4D1E" w:rsidRPr="006410EA" w:rsidRDefault="001A4D1E" w:rsidP="00EF48B8">
            <w:pPr>
              <w:spacing w:after="0" w:line="240" w:lineRule="auto"/>
              <w:jc w:val="center"/>
              <w:rPr>
                <w:rFonts w:ascii="Times New Roman" w:hAnsi="Times New Roman"/>
                <w:b/>
                <w:sz w:val="24"/>
                <w:szCs w:val="24"/>
              </w:rPr>
            </w:pPr>
          </w:p>
        </w:tc>
        <w:tc>
          <w:tcPr>
            <w:tcW w:w="1606" w:type="dxa"/>
          </w:tcPr>
          <w:p w14:paraId="5D1C2E8C" w14:textId="77777777" w:rsidR="001A4D1E" w:rsidRPr="006410EA" w:rsidRDefault="001A4D1E" w:rsidP="00EF48B8">
            <w:pPr>
              <w:spacing w:after="0" w:line="240" w:lineRule="auto"/>
              <w:jc w:val="center"/>
              <w:rPr>
                <w:rFonts w:ascii="Times New Roman" w:hAnsi="Times New Roman"/>
                <w:b/>
                <w:sz w:val="24"/>
                <w:szCs w:val="24"/>
              </w:rPr>
            </w:pPr>
          </w:p>
        </w:tc>
      </w:tr>
      <w:tr w:rsidR="001A4D1E" w:rsidRPr="006410EA" w14:paraId="06AD4136" w14:textId="77777777" w:rsidTr="00EF48B8">
        <w:tc>
          <w:tcPr>
            <w:tcW w:w="458" w:type="dxa"/>
          </w:tcPr>
          <w:p w14:paraId="39754A61" w14:textId="77777777" w:rsidR="001A4D1E" w:rsidRPr="006410EA" w:rsidRDefault="001A4D1E" w:rsidP="00EF48B8">
            <w:pPr>
              <w:spacing w:after="0" w:line="240" w:lineRule="auto"/>
              <w:jc w:val="center"/>
              <w:rPr>
                <w:rFonts w:ascii="Times New Roman" w:hAnsi="Times New Roman"/>
                <w:b/>
                <w:sz w:val="24"/>
                <w:szCs w:val="24"/>
              </w:rPr>
            </w:pPr>
          </w:p>
        </w:tc>
        <w:tc>
          <w:tcPr>
            <w:tcW w:w="2161" w:type="dxa"/>
          </w:tcPr>
          <w:p w14:paraId="63B33078" w14:textId="77777777" w:rsidR="001A4D1E" w:rsidRPr="006410EA" w:rsidRDefault="001A4D1E" w:rsidP="00EF48B8">
            <w:pPr>
              <w:spacing w:after="0" w:line="240" w:lineRule="auto"/>
              <w:jc w:val="center"/>
              <w:rPr>
                <w:rFonts w:ascii="Times New Roman" w:hAnsi="Times New Roman"/>
                <w:b/>
                <w:sz w:val="24"/>
                <w:szCs w:val="24"/>
              </w:rPr>
            </w:pPr>
          </w:p>
        </w:tc>
        <w:tc>
          <w:tcPr>
            <w:tcW w:w="1846" w:type="dxa"/>
          </w:tcPr>
          <w:p w14:paraId="6C576580" w14:textId="77777777" w:rsidR="001A4D1E" w:rsidRPr="006410EA" w:rsidRDefault="001A4D1E" w:rsidP="00EF48B8">
            <w:pPr>
              <w:spacing w:after="0" w:line="240" w:lineRule="auto"/>
              <w:jc w:val="center"/>
              <w:rPr>
                <w:rFonts w:ascii="Times New Roman" w:hAnsi="Times New Roman"/>
                <w:b/>
                <w:sz w:val="24"/>
                <w:szCs w:val="24"/>
              </w:rPr>
            </w:pPr>
          </w:p>
        </w:tc>
        <w:tc>
          <w:tcPr>
            <w:tcW w:w="735" w:type="dxa"/>
          </w:tcPr>
          <w:p w14:paraId="6FDDCDA4" w14:textId="77777777" w:rsidR="001A4D1E" w:rsidRPr="006410EA" w:rsidRDefault="001A4D1E" w:rsidP="00EF48B8">
            <w:pPr>
              <w:spacing w:after="0" w:line="240" w:lineRule="auto"/>
              <w:jc w:val="center"/>
              <w:rPr>
                <w:rFonts w:ascii="Times New Roman" w:hAnsi="Times New Roman"/>
                <w:b/>
                <w:sz w:val="24"/>
                <w:szCs w:val="24"/>
              </w:rPr>
            </w:pPr>
          </w:p>
        </w:tc>
        <w:tc>
          <w:tcPr>
            <w:tcW w:w="1208" w:type="dxa"/>
          </w:tcPr>
          <w:p w14:paraId="2B270D62" w14:textId="77777777" w:rsidR="001A4D1E" w:rsidRPr="006410EA" w:rsidRDefault="001A4D1E" w:rsidP="00EF48B8">
            <w:pPr>
              <w:spacing w:after="0" w:line="240" w:lineRule="auto"/>
              <w:jc w:val="center"/>
              <w:rPr>
                <w:rFonts w:ascii="Times New Roman" w:hAnsi="Times New Roman"/>
                <w:b/>
                <w:sz w:val="24"/>
                <w:szCs w:val="24"/>
              </w:rPr>
            </w:pPr>
          </w:p>
        </w:tc>
        <w:tc>
          <w:tcPr>
            <w:tcW w:w="1422" w:type="dxa"/>
          </w:tcPr>
          <w:p w14:paraId="1439255F" w14:textId="77777777" w:rsidR="001A4D1E" w:rsidRPr="006410EA" w:rsidRDefault="001A4D1E" w:rsidP="00EF48B8">
            <w:pPr>
              <w:spacing w:after="0" w:line="240" w:lineRule="auto"/>
              <w:jc w:val="center"/>
              <w:rPr>
                <w:rFonts w:ascii="Times New Roman" w:hAnsi="Times New Roman"/>
                <w:b/>
                <w:sz w:val="24"/>
                <w:szCs w:val="24"/>
              </w:rPr>
            </w:pPr>
          </w:p>
        </w:tc>
        <w:tc>
          <w:tcPr>
            <w:tcW w:w="1398" w:type="dxa"/>
          </w:tcPr>
          <w:p w14:paraId="6F5B6CE6" w14:textId="77777777" w:rsidR="001A4D1E" w:rsidRPr="006410EA" w:rsidRDefault="001A4D1E" w:rsidP="00EF48B8">
            <w:pPr>
              <w:spacing w:after="0" w:line="240" w:lineRule="auto"/>
              <w:jc w:val="center"/>
              <w:rPr>
                <w:rFonts w:ascii="Times New Roman" w:hAnsi="Times New Roman"/>
                <w:b/>
                <w:sz w:val="24"/>
                <w:szCs w:val="24"/>
              </w:rPr>
            </w:pPr>
          </w:p>
        </w:tc>
        <w:tc>
          <w:tcPr>
            <w:tcW w:w="1606" w:type="dxa"/>
          </w:tcPr>
          <w:p w14:paraId="216DA705" w14:textId="77777777" w:rsidR="001A4D1E" w:rsidRPr="006410EA" w:rsidRDefault="001A4D1E" w:rsidP="00EF48B8">
            <w:pPr>
              <w:spacing w:after="0" w:line="240" w:lineRule="auto"/>
              <w:jc w:val="center"/>
              <w:rPr>
                <w:rFonts w:ascii="Times New Roman" w:hAnsi="Times New Roman"/>
                <w:b/>
                <w:sz w:val="24"/>
                <w:szCs w:val="24"/>
              </w:rPr>
            </w:pPr>
          </w:p>
        </w:tc>
      </w:tr>
      <w:tr w:rsidR="001A4D1E" w:rsidRPr="006410EA" w14:paraId="3935DCD7" w14:textId="77777777" w:rsidTr="00EF48B8">
        <w:tc>
          <w:tcPr>
            <w:tcW w:w="458" w:type="dxa"/>
          </w:tcPr>
          <w:p w14:paraId="3FAB78A7" w14:textId="77777777" w:rsidR="001A4D1E" w:rsidRPr="006410EA" w:rsidRDefault="001A4D1E" w:rsidP="00EF48B8">
            <w:pPr>
              <w:spacing w:after="0" w:line="240" w:lineRule="auto"/>
              <w:jc w:val="center"/>
              <w:rPr>
                <w:rFonts w:ascii="Times New Roman" w:hAnsi="Times New Roman"/>
                <w:b/>
                <w:sz w:val="24"/>
                <w:szCs w:val="24"/>
              </w:rPr>
            </w:pPr>
          </w:p>
        </w:tc>
        <w:tc>
          <w:tcPr>
            <w:tcW w:w="2161" w:type="dxa"/>
          </w:tcPr>
          <w:p w14:paraId="304075D0" w14:textId="77777777" w:rsidR="001A4D1E" w:rsidRPr="006410EA" w:rsidRDefault="001A4D1E" w:rsidP="00EF48B8">
            <w:pPr>
              <w:spacing w:after="0" w:line="240" w:lineRule="auto"/>
              <w:jc w:val="center"/>
              <w:rPr>
                <w:rFonts w:ascii="Times New Roman" w:hAnsi="Times New Roman"/>
                <w:b/>
                <w:sz w:val="24"/>
                <w:szCs w:val="24"/>
              </w:rPr>
            </w:pPr>
          </w:p>
        </w:tc>
        <w:tc>
          <w:tcPr>
            <w:tcW w:w="1846" w:type="dxa"/>
          </w:tcPr>
          <w:p w14:paraId="33F4698E" w14:textId="77777777" w:rsidR="001A4D1E" w:rsidRPr="006410EA" w:rsidRDefault="001A4D1E" w:rsidP="00EF48B8">
            <w:pPr>
              <w:spacing w:after="0" w:line="240" w:lineRule="auto"/>
              <w:jc w:val="center"/>
              <w:rPr>
                <w:rFonts w:ascii="Times New Roman" w:hAnsi="Times New Roman"/>
                <w:b/>
                <w:sz w:val="24"/>
                <w:szCs w:val="24"/>
              </w:rPr>
            </w:pPr>
          </w:p>
        </w:tc>
        <w:tc>
          <w:tcPr>
            <w:tcW w:w="735" w:type="dxa"/>
          </w:tcPr>
          <w:p w14:paraId="428240E1" w14:textId="77777777" w:rsidR="001A4D1E" w:rsidRPr="006410EA" w:rsidRDefault="001A4D1E" w:rsidP="00EF48B8">
            <w:pPr>
              <w:spacing w:after="0" w:line="240" w:lineRule="auto"/>
              <w:jc w:val="center"/>
              <w:rPr>
                <w:rFonts w:ascii="Times New Roman" w:hAnsi="Times New Roman"/>
                <w:b/>
                <w:sz w:val="24"/>
                <w:szCs w:val="24"/>
              </w:rPr>
            </w:pPr>
          </w:p>
        </w:tc>
        <w:tc>
          <w:tcPr>
            <w:tcW w:w="1208" w:type="dxa"/>
          </w:tcPr>
          <w:p w14:paraId="19FFDED8" w14:textId="77777777" w:rsidR="001A4D1E" w:rsidRPr="006410EA" w:rsidRDefault="001A4D1E" w:rsidP="00EF48B8">
            <w:pPr>
              <w:spacing w:after="0" w:line="240" w:lineRule="auto"/>
              <w:jc w:val="center"/>
              <w:rPr>
                <w:rFonts w:ascii="Times New Roman" w:hAnsi="Times New Roman"/>
                <w:b/>
                <w:sz w:val="24"/>
                <w:szCs w:val="24"/>
              </w:rPr>
            </w:pPr>
          </w:p>
        </w:tc>
        <w:tc>
          <w:tcPr>
            <w:tcW w:w="1422" w:type="dxa"/>
          </w:tcPr>
          <w:p w14:paraId="0814B58D" w14:textId="77777777" w:rsidR="001A4D1E" w:rsidRPr="006410EA" w:rsidRDefault="001A4D1E" w:rsidP="00EF48B8">
            <w:pPr>
              <w:spacing w:after="0" w:line="240" w:lineRule="auto"/>
              <w:jc w:val="center"/>
              <w:rPr>
                <w:rFonts w:ascii="Times New Roman" w:hAnsi="Times New Roman"/>
                <w:b/>
                <w:sz w:val="24"/>
                <w:szCs w:val="24"/>
              </w:rPr>
            </w:pPr>
          </w:p>
        </w:tc>
        <w:tc>
          <w:tcPr>
            <w:tcW w:w="1398" w:type="dxa"/>
          </w:tcPr>
          <w:p w14:paraId="1D8594BA" w14:textId="77777777" w:rsidR="001A4D1E" w:rsidRPr="006410EA" w:rsidRDefault="001A4D1E" w:rsidP="00EF48B8">
            <w:pPr>
              <w:spacing w:after="0" w:line="240" w:lineRule="auto"/>
              <w:jc w:val="center"/>
              <w:rPr>
                <w:rFonts w:ascii="Times New Roman" w:hAnsi="Times New Roman"/>
                <w:b/>
                <w:sz w:val="24"/>
                <w:szCs w:val="24"/>
              </w:rPr>
            </w:pPr>
          </w:p>
        </w:tc>
        <w:tc>
          <w:tcPr>
            <w:tcW w:w="1606" w:type="dxa"/>
          </w:tcPr>
          <w:p w14:paraId="28A76762" w14:textId="77777777" w:rsidR="001A4D1E" w:rsidRPr="006410EA" w:rsidRDefault="001A4D1E" w:rsidP="00EF48B8">
            <w:pPr>
              <w:spacing w:after="0" w:line="240" w:lineRule="auto"/>
              <w:jc w:val="center"/>
              <w:rPr>
                <w:rFonts w:ascii="Times New Roman" w:hAnsi="Times New Roman"/>
                <w:b/>
                <w:sz w:val="24"/>
                <w:szCs w:val="24"/>
              </w:rPr>
            </w:pPr>
          </w:p>
        </w:tc>
      </w:tr>
      <w:tr w:rsidR="001A4D1E" w:rsidRPr="006410EA" w14:paraId="516F99EF" w14:textId="77777777" w:rsidTr="00EF48B8">
        <w:tc>
          <w:tcPr>
            <w:tcW w:w="9228" w:type="dxa"/>
            <w:gridSpan w:val="7"/>
          </w:tcPr>
          <w:p w14:paraId="6265ED75" w14:textId="77777777" w:rsidR="001A4D1E" w:rsidRPr="006410EA" w:rsidRDefault="001A4D1E" w:rsidP="00EF48B8">
            <w:pPr>
              <w:spacing w:after="0" w:line="240" w:lineRule="auto"/>
              <w:jc w:val="right"/>
              <w:rPr>
                <w:rFonts w:ascii="Times New Roman" w:hAnsi="Times New Roman"/>
                <w:b/>
                <w:sz w:val="24"/>
                <w:szCs w:val="24"/>
              </w:rPr>
            </w:pPr>
            <w:r w:rsidRPr="006410EA">
              <w:rPr>
                <w:rFonts w:ascii="Times New Roman" w:hAnsi="Times New Roman"/>
                <w:b/>
                <w:sz w:val="24"/>
                <w:szCs w:val="24"/>
              </w:rPr>
              <w:t>ЗАГАЛЬНА ВАРТІСТЬ ТОВАРУ без ПДВ</w:t>
            </w:r>
          </w:p>
        </w:tc>
        <w:tc>
          <w:tcPr>
            <w:tcW w:w="1606" w:type="dxa"/>
          </w:tcPr>
          <w:p w14:paraId="7B539B09" w14:textId="77777777" w:rsidR="001A4D1E" w:rsidRPr="006410EA" w:rsidRDefault="001A4D1E" w:rsidP="00EF48B8">
            <w:pPr>
              <w:spacing w:after="0" w:line="240" w:lineRule="auto"/>
              <w:jc w:val="center"/>
              <w:rPr>
                <w:rFonts w:ascii="Times New Roman" w:hAnsi="Times New Roman"/>
                <w:b/>
                <w:sz w:val="24"/>
                <w:szCs w:val="24"/>
              </w:rPr>
            </w:pPr>
          </w:p>
        </w:tc>
      </w:tr>
    </w:tbl>
    <w:p w14:paraId="297B263F" w14:textId="77777777" w:rsidR="00EF48B8" w:rsidRDefault="00EF48B8" w:rsidP="00EF48B8">
      <w:pPr>
        <w:spacing w:after="0" w:line="240" w:lineRule="auto"/>
        <w:rPr>
          <w:rFonts w:ascii="Times New Roman" w:hAnsi="Times New Roman"/>
          <w:spacing w:val="2"/>
          <w:sz w:val="24"/>
          <w:szCs w:val="24"/>
        </w:rPr>
      </w:pPr>
    </w:p>
    <w:p w14:paraId="17BC9F75" w14:textId="6EC6C62B" w:rsidR="001A4D1E" w:rsidRPr="006410EA" w:rsidRDefault="00EF48B8" w:rsidP="00EF48B8">
      <w:pPr>
        <w:spacing w:after="0" w:line="240" w:lineRule="auto"/>
        <w:rPr>
          <w:rFonts w:ascii="Times New Roman" w:hAnsi="Times New Roman"/>
          <w:b/>
          <w:sz w:val="24"/>
          <w:szCs w:val="24"/>
        </w:rPr>
      </w:pPr>
      <w:r w:rsidRPr="006410EA">
        <w:rPr>
          <w:rFonts w:ascii="Times New Roman" w:hAnsi="Times New Roman"/>
          <w:spacing w:val="2"/>
          <w:sz w:val="24"/>
          <w:szCs w:val="24"/>
        </w:rPr>
        <w:t>Загальна</w:t>
      </w:r>
      <w:r w:rsidRPr="006410EA">
        <w:rPr>
          <w:rFonts w:ascii="Times New Roman" w:hAnsi="Times New Roman"/>
          <w:sz w:val="24"/>
          <w:szCs w:val="24"/>
        </w:rPr>
        <w:t xml:space="preserve"> </w:t>
      </w:r>
      <w:r>
        <w:rPr>
          <w:rFonts w:ascii="Times New Roman" w:hAnsi="Times New Roman"/>
          <w:sz w:val="24"/>
          <w:szCs w:val="24"/>
        </w:rPr>
        <w:t xml:space="preserve">вартість договору </w:t>
      </w:r>
      <w:r w:rsidRPr="006410EA">
        <w:rPr>
          <w:rFonts w:ascii="Times New Roman" w:hAnsi="Times New Roman"/>
          <w:sz w:val="24"/>
          <w:szCs w:val="24"/>
        </w:rPr>
        <w:t xml:space="preserve"> становить</w:t>
      </w:r>
      <w:r w:rsidRPr="006410EA">
        <w:rPr>
          <w:rFonts w:ascii="Times New Roman" w:hAnsi="Times New Roman"/>
          <w:b/>
          <w:sz w:val="24"/>
          <w:szCs w:val="24"/>
        </w:rPr>
        <w:t xml:space="preserve">___________ грн (_______________________), </w:t>
      </w:r>
      <w:r w:rsidRPr="006410EA">
        <w:rPr>
          <w:rFonts w:ascii="Times New Roman" w:hAnsi="Times New Roman"/>
          <w:sz w:val="24"/>
          <w:szCs w:val="24"/>
        </w:rPr>
        <w:t>в тому числі ПДВ__:</w:t>
      </w:r>
      <w:r w:rsidRPr="006410EA">
        <w:rPr>
          <w:rFonts w:ascii="Times New Roman" w:hAnsi="Times New Roman"/>
          <w:bCs/>
          <w:sz w:val="24"/>
          <w:szCs w:val="24"/>
        </w:rPr>
        <w:t xml:space="preserve">____________ </w:t>
      </w:r>
      <w:r w:rsidRPr="006410EA">
        <w:rPr>
          <w:rFonts w:ascii="Times New Roman" w:hAnsi="Times New Roman"/>
          <w:bCs/>
          <w:sz w:val="24"/>
          <w:szCs w:val="24"/>
          <w:lang w:eastAsia="uk-UA"/>
        </w:rPr>
        <w:t>грн</w:t>
      </w:r>
      <w:r w:rsidRPr="006410EA">
        <w:rPr>
          <w:rFonts w:ascii="Times New Roman" w:hAnsi="Times New Roman"/>
          <w:sz w:val="24"/>
          <w:szCs w:val="24"/>
        </w:rPr>
        <w:t>.</w:t>
      </w:r>
      <w:r>
        <w:rPr>
          <w:rFonts w:ascii="Times New Roman" w:hAnsi="Times New Roman"/>
          <w:sz w:val="24"/>
          <w:szCs w:val="24"/>
        </w:rPr>
        <w:t xml:space="preserve"> (</w:t>
      </w:r>
      <w:r w:rsidRPr="00EF48B8">
        <w:rPr>
          <w:rFonts w:ascii="Times New Roman" w:hAnsi="Times New Roman"/>
          <w:i/>
          <w:sz w:val="24"/>
          <w:szCs w:val="24"/>
        </w:rPr>
        <w:t>за наявності</w:t>
      </w:r>
      <w:r>
        <w:rPr>
          <w:rFonts w:ascii="Times New Roman" w:hAnsi="Times New Roman"/>
          <w:sz w:val="24"/>
          <w:szCs w:val="24"/>
        </w:rPr>
        <w:t>)</w:t>
      </w:r>
    </w:p>
    <w:p w14:paraId="28BC4BCA" w14:textId="77777777" w:rsidR="00667643" w:rsidRPr="006410EA" w:rsidRDefault="00667643" w:rsidP="000863B8">
      <w:pPr>
        <w:pStyle w:val="1"/>
        <w:tabs>
          <w:tab w:val="left" w:pos="180"/>
        </w:tabs>
        <w:ind w:left="6480"/>
        <w:rPr>
          <w:rFonts w:ascii="Times New Roman" w:hAnsi="Times New Roman"/>
          <w:sz w:val="24"/>
          <w:szCs w:val="24"/>
          <w:u w:val="single"/>
        </w:rPr>
      </w:pPr>
    </w:p>
    <w:tbl>
      <w:tblPr>
        <w:tblW w:w="9784" w:type="dxa"/>
        <w:tblInd w:w="-34" w:type="dxa"/>
        <w:tblLayout w:type="fixed"/>
        <w:tblLook w:val="0000" w:firstRow="0" w:lastRow="0" w:firstColumn="0" w:lastColumn="0" w:noHBand="0" w:noVBand="0"/>
      </w:tblPr>
      <w:tblGrid>
        <w:gridCol w:w="34"/>
        <w:gridCol w:w="4646"/>
        <w:gridCol w:w="230"/>
        <w:gridCol w:w="4304"/>
        <w:gridCol w:w="570"/>
      </w:tblGrid>
      <w:tr w:rsidR="00BA2A28" w:rsidRPr="006410EA" w14:paraId="4DEAFF0C" w14:textId="77777777" w:rsidTr="00EF48B8">
        <w:trPr>
          <w:gridBefore w:val="1"/>
          <w:wBefore w:w="34" w:type="dxa"/>
        </w:trPr>
        <w:tc>
          <w:tcPr>
            <w:tcW w:w="4876" w:type="dxa"/>
            <w:gridSpan w:val="2"/>
          </w:tcPr>
          <w:p w14:paraId="7C865B44" w14:textId="4B474E38" w:rsidR="00BA2A28" w:rsidRPr="006410EA" w:rsidRDefault="00BA2A28" w:rsidP="00D91878">
            <w:pPr>
              <w:spacing w:after="0" w:line="240" w:lineRule="auto"/>
              <w:rPr>
                <w:rFonts w:ascii="Times New Roman" w:hAnsi="Times New Roman"/>
                <w:sz w:val="24"/>
                <w:szCs w:val="24"/>
              </w:rPr>
            </w:pPr>
          </w:p>
        </w:tc>
        <w:tc>
          <w:tcPr>
            <w:tcW w:w="4874" w:type="dxa"/>
            <w:gridSpan w:val="2"/>
          </w:tcPr>
          <w:p w14:paraId="04230106" w14:textId="77777777" w:rsidR="00BA2A28" w:rsidRPr="006410EA" w:rsidRDefault="00BA2A28" w:rsidP="00D91878">
            <w:pPr>
              <w:spacing w:after="0" w:line="240" w:lineRule="auto"/>
              <w:rPr>
                <w:rFonts w:ascii="Times New Roman" w:hAnsi="Times New Roman"/>
                <w:sz w:val="24"/>
                <w:szCs w:val="24"/>
              </w:rPr>
            </w:pPr>
          </w:p>
        </w:tc>
      </w:tr>
      <w:tr w:rsidR="001A4D1E" w:rsidRPr="006410EA" w14:paraId="59FFEEFE" w14:textId="77777777" w:rsidTr="00EF48B8">
        <w:trPr>
          <w:gridAfter w:val="1"/>
          <w:wAfter w:w="570" w:type="dxa"/>
          <w:trHeight w:val="2516"/>
        </w:trPr>
        <w:tc>
          <w:tcPr>
            <w:tcW w:w="4680" w:type="dxa"/>
            <w:gridSpan w:val="2"/>
          </w:tcPr>
          <w:p w14:paraId="1708E1F7" w14:textId="77777777" w:rsidR="001A4D1E" w:rsidRPr="006410EA" w:rsidRDefault="001A4D1E" w:rsidP="00EF48B8">
            <w:pPr>
              <w:spacing w:after="0" w:line="240" w:lineRule="auto"/>
              <w:jc w:val="both"/>
              <w:rPr>
                <w:rFonts w:ascii="Times New Roman" w:hAnsi="Times New Roman"/>
                <w:b/>
                <w:sz w:val="24"/>
                <w:szCs w:val="24"/>
              </w:rPr>
            </w:pPr>
            <w:r w:rsidRPr="006410EA">
              <w:rPr>
                <w:rFonts w:ascii="Times New Roman" w:hAnsi="Times New Roman"/>
                <w:b/>
                <w:sz w:val="24"/>
                <w:szCs w:val="24"/>
              </w:rPr>
              <w:t xml:space="preserve">ПРОДАВЕЦЬ: </w:t>
            </w:r>
          </w:p>
          <w:p w14:paraId="4AD17EEC" w14:textId="77777777" w:rsidR="001A4D1E" w:rsidRPr="006410EA" w:rsidRDefault="001A4D1E" w:rsidP="00EF48B8">
            <w:pPr>
              <w:spacing w:after="0" w:line="240" w:lineRule="auto"/>
              <w:rPr>
                <w:rFonts w:ascii="Times New Roman" w:hAnsi="Times New Roman"/>
                <w:sz w:val="24"/>
                <w:szCs w:val="24"/>
              </w:rPr>
            </w:pPr>
          </w:p>
          <w:p w14:paraId="61FEF46E" w14:textId="77777777" w:rsidR="001A4D1E" w:rsidRPr="006410EA" w:rsidRDefault="001A4D1E" w:rsidP="00EF48B8">
            <w:pPr>
              <w:spacing w:after="0" w:line="240" w:lineRule="auto"/>
              <w:rPr>
                <w:rFonts w:ascii="Times New Roman" w:hAnsi="Times New Roman"/>
                <w:sz w:val="24"/>
                <w:szCs w:val="24"/>
              </w:rPr>
            </w:pPr>
            <w:r w:rsidRPr="006410EA">
              <w:rPr>
                <w:rFonts w:ascii="Times New Roman" w:hAnsi="Times New Roman"/>
                <w:sz w:val="24"/>
                <w:szCs w:val="24"/>
              </w:rPr>
              <w:tab/>
            </w:r>
            <w:r w:rsidRPr="006410EA">
              <w:rPr>
                <w:rFonts w:ascii="Times New Roman" w:hAnsi="Times New Roman"/>
                <w:sz w:val="24"/>
                <w:szCs w:val="24"/>
              </w:rPr>
              <w:tab/>
            </w:r>
            <w:r w:rsidRPr="006410EA">
              <w:rPr>
                <w:rFonts w:ascii="Times New Roman" w:hAnsi="Times New Roman"/>
                <w:sz w:val="24"/>
                <w:szCs w:val="24"/>
              </w:rPr>
              <w:tab/>
            </w:r>
            <w:r w:rsidRPr="006410EA">
              <w:rPr>
                <w:rFonts w:ascii="Times New Roman" w:hAnsi="Times New Roman"/>
                <w:sz w:val="24"/>
                <w:szCs w:val="24"/>
              </w:rPr>
              <w:tab/>
            </w:r>
            <w:r w:rsidRPr="006410EA">
              <w:rPr>
                <w:rFonts w:ascii="Times New Roman" w:hAnsi="Times New Roman"/>
                <w:sz w:val="24"/>
                <w:szCs w:val="24"/>
              </w:rPr>
              <w:tab/>
            </w:r>
            <w:r w:rsidRPr="006410EA">
              <w:rPr>
                <w:rFonts w:ascii="Times New Roman" w:hAnsi="Times New Roman"/>
                <w:sz w:val="24"/>
                <w:szCs w:val="24"/>
              </w:rPr>
              <w:tab/>
            </w:r>
            <w:r w:rsidRPr="006410EA">
              <w:rPr>
                <w:rFonts w:ascii="Times New Roman" w:hAnsi="Times New Roman"/>
                <w:sz w:val="24"/>
                <w:szCs w:val="24"/>
              </w:rPr>
              <w:tab/>
            </w:r>
            <w:r w:rsidRPr="006410EA">
              <w:rPr>
                <w:rFonts w:ascii="Times New Roman" w:hAnsi="Times New Roman"/>
                <w:sz w:val="24"/>
                <w:szCs w:val="24"/>
              </w:rPr>
              <w:tab/>
            </w:r>
          </w:p>
          <w:p w14:paraId="54C0D5B1" w14:textId="77777777" w:rsidR="001A4D1E" w:rsidRPr="006410EA" w:rsidRDefault="001A4D1E" w:rsidP="00EF48B8">
            <w:pPr>
              <w:spacing w:after="0" w:line="240" w:lineRule="auto"/>
              <w:rPr>
                <w:rFonts w:ascii="Times New Roman" w:hAnsi="Times New Roman"/>
                <w:sz w:val="24"/>
                <w:szCs w:val="24"/>
              </w:rPr>
            </w:pPr>
          </w:p>
          <w:p w14:paraId="04D2C783" w14:textId="77777777" w:rsidR="001A4D1E" w:rsidRPr="006410EA" w:rsidRDefault="001A4D1E" w:rsidP="00EF48B8">
            <w:pPr>
              <w:spacing w:after="0" w:line="240" w:lineRule="auto"/>
              <w:rPr>
                <w:rFonts w:ascii="Times New Roman" w:hAnsi="Times New Roman"/>
                <w:sz w:val="24"/>
                <w:szCs w:val="24"/>
              </w:rPr>
            </w:pPr>
          </w:p>
          <w:p w14:paraId="253CA8C2" w14:textId="77777777" w:rsidR="001A4D1E" w:rsidRPr="006410EA" w:rsidRDefault="001A4D1E" w:rsidP="00EF48B8">
            <w:pPr>
              <w:spacing w:after="0" w:line="240" w:lineRule="auto"/>
              <w:rPr>
                <w:rFonts w:ascii="Times New Roman" w:hAnsi="Times New Roman"/>
                <w:sz w:val="24"/>
                <w:szCs w:val="24"/>
              </w:rPr>
            </w:pPr>
          </w:p>
          <w:p w14:paraId="2322EED9" w14:textId="77777777" w:rsidR="001A4D1E" w:rsidRPr="006410EA" w:rsidRDefault="001A4D1E" w:rsidP="00EF48B8">
            <w:pPr>
              <w:spacing w:after="0" w:line="240" w:lineRule="auto"/>
              <w:rPr>
                <w:rFonts w:ascii="Times New Roman" w:hAnsi="Times New Roman"/>
                <w:sz w:val="24"/>
                <w:szCs w:val="24"/>
              </w:rPr>
            </w:pPr>
          </w:p>
          <w:p w14:paraId="0E31C28B" w14:textId="77777777" w:rsidR="001A4D1E" w:rsidRPr="006410EA" w:rsidRDefault="001A4D1E" w:rsidP="00EF48B8">
            <w:pPr>
              <w:spacing w:after="0" w:line="240" w:lineRule="auto"/>
              <w:rPr>
                <w:rFonts w:ascii="Times New Roman" w:hAnsi="Times New Roman"/>
                <w:b/>
                <w:sz w:val="24"/>
                <w:szCs w:val="24"/>
              </w:rPr>
            </w:pPr>
          </w:p>
          <w:p w14:paraId="2600FB74" w14:textId="77777777" w:rsidR="001A4D1E" w:rsidRPr="006410EA" w:rsidRDefault="001A4D1E" w:rsidP="00EF48B8">
            <w:pPr>
              <w:spacing w:after="0" w:line="240" w:lineRule="auto"/>
              <w:rPr>
                <w:rFonts w:ascii="Times New Roman" w:hAnsi="Times New Roman"/>
                <w:b/>
                <w:sz w:val="24"/>
                <w:szCs w:val="24"/>
              </w:rPr>
            </w:pPr>
            <w:r w:rsidRPr="006410EA">
              <w:rPr>
                <w:rFonts w:ascii="Times New Roman" w:hAnsi="Times New Roman"/>
                <w:b/>
                <w:sz w:val="24"/>
                <w:szCs w:val="24"/>
              </w:rPr>
              <w:t>_______________________</w:t>
            </w:r>
          </w:p>
          <w:p w14:paraId="0EBB6A62" w14:textId="77777777" w:rsidR="001A4D1E" w:rsidRPr="006410EA" w:rsidRDefault="001A4D1E" w:rsidP="00EF48B8">
            <w:pPr>
              <w:spacing w:after="0" w:line="240" w:lineRule="auto"/>
              <w:rPr>
                <w:rFonts w:ascii="Times New Roman" w:hAnsi="Times New Roman"/>
                <w:sz w:val="24"/>
                <w:szCs w:val="24"/>
              </w:rPr>
            </w:pPr>
            <w:r w:rsidRPr="006410EA">
              <w:rPr>
                <w:rFonts w:ascii="Times New Roman" w:hAnsi="Times New Roman"/>
                <w:b/>
                <w:sz w:val="24"/>
                <w:szCs w:val="24"/>
              </w:rPr>
              <w:t xml:space="preserve">    (м.п.)</w:t>
            </w:r>
          </w:p>
        </w:tc>
        <w:tc>
          <w:tcPr>
            <w:tcW w:w="4534" w:type="dxa"/>
            <w:gridSpan w:val="2"/>
          </w:tcPr>
          <w:p w14:paraId="46ECF1E4" w14:textId="77777777" w:rsidR="001A4D1E" w:rsidRPr="006410EA" w:rsidRDefault="001A4D1E" w:rsidP="00EF48B8">
            <w:pPr>
              <w:spacing w:after="0" w:line="240" w:lineRule="auto"/>
              <w:rPr>
                <w:rFonts w:ascii="Times New Roman" w:hAnsi="Times New Roman"/>
                <w:sz w:val="24"/>
                <w:szCs w:val="24"/>
              </w:rPr>
            </w:pPr>
            <w:r w:rsidRPr="006410EA">
              <w:rPr>
                <w:rFonts w:ascii="Times New Roman" w:hAnsi="Times New Roman"/>
                <w:b/>
                <w:sz w:val="24"/>
                <w:szCs w:val="24"/>
              </w:rPr>
              <w:t>ПОКУПЕЦЬ:</w:t>
            </w:r>
            <w:r w:rsidRPr="006410EA">
              <w:rPr>
                <w:rFonts w:ascii="Times New Roman" w:hAnsi="Times New Roman"/>
                <w:sz w:val="24"/>
                <w:szCs w:val="24"/>
              </w:rPr>
              <w:tab/>
            </w:r>
          </w:p>
          <w:p w14:paraId="0B088BD4" w14:textId="77777777" w:rsidR="001A4D1E" w:rsidRPr="006410EA" w:rsidRDefault="001A4D1E" w:rsidP="00EF48B8">
            <w:pPr>
              <w:spacing w:after="0" w:line="240" w:lineRule="auto"/>
              <w:rPr>
                <w:rFonts w:ascii="Times New Roman" w:hAnsi="Times New Roman"/>
                <w:b/>
                <w:sz w:val="24"/>
                <w:szCs w:val="24"/>
              </w:rPr>
            </w:pPr>
          </w:p>
          <w:p w14:paraId="61E8E8E1" w14:textId="77777777" w:rsidR="001A4D1E" w:rsidRPr="006410EA" w:rsidRDefault="001A4D1E" w:rsidP="00EF48B8">
            <w:pPr>
              <w:spacing w:after="0" w:line="240" w:lineRule="auto"/>
              <w:rPr>
                <w:rFonts w:ascii="Times New Roman" w:hAnsi="Times New Roman"/>
                <w:b/>
                <w:sz w:val="24"/>
                <w:szCs w:val="24"/>
              </w:rPr>
            </w:pPr>
          </w:p>
          <w:p w14:paraId="3D56019D" w14:textId="77777777" w:rsidR="001A4D1E" w:rsidRPr="006410EA" w:rsidRDefault="001A4D1E" w:rsidP="00EF48B8">
            <w:pPr>
              <w:spacing w:after="0" w:line="240" w:lineRule="auto"/>
              <w:rPr>
                <w:rFonts w:ascii="Times New Roman" w:hAnsi="Times New Roman"/>
                <w:b/>
                <w:sz w:val="24"/>
                <w:szCs w:val="24"/>
              </w:rPr>
            </w:pPr>
          </w:p>
          <w:p w14:paraId="2788A5E6" w14:textId="77777777" w:rsidR="001A4D1E" w:rsidRPr="006410EA" w:rsidRDefault="001A4D1E" w:rsidP="00EF48B8">
            <w:pPr>
              <w:spacing w:after="0" w:line="240" w:lineRule="auto"/>
              <w:rPr>
                <w:rFonts w:ascii="Times New Roman" w:hAnsi="Times New Roman"/>
                <w:b/>
                <w:sz w:val="24"/>
                <w:szCs w:val="24"/>
              </w:rPr>
            </w:pPr>
          </w:p>
          <w:p w14:paraId="4051356E" w14:textId="77777777" w:rsidR="001A4D1E" w:rsidRPr="006410EA" w:rsidRDefault="001A4D1E" w:rsidP="00EF48B8">
            <w:pPr>
              <w:spacing w:after="0" w:line="240" w:lineRule="auto"/>
              <w:rPr>
                <w:rFonts w:ascii="Times New Roman" w:hAnsi="Times New Roman"/>
                <w:b/>
                <w:sz w:val="24"/>
                <w:szCs w:val="24"/>
              </w:rPr>
            </w:pPr>
          </w:p>
          <w:p w14:paraId="067BA4BE" w14:textId="77777777" w:rsidR="001A4D1E" w:rsidRPr="006410EA" w:rsidRDefault="001A4D1E" w:rsidP="00EF48B8">
            <w:pPr>
              <w:spacing w:after="0" w:line="240" w:lineRule="auto"/>
              <w:rPr>
                <w:rFonts w:ascii="Times New Roman" w:hAnsi="Times New Roman"/>
                <w:b/>
                <w:sz w:val="24"/>
                <w:szCs w:val="24"/>
              </w:rPr>
            </w:pPr>
          </w:p>
          <w:p w14:paraId="506BB017" w14:textId="77777777" w:rsidR="001A4D1E" w:rsidRPr="006410EA" w:rsidRDefault="001A4D1E" w:rsidP="00EF48B8">
            <w:pPr>
              <w:spacing w:after="0" w:line="240" w:lineRule="auto"/>
              <w:rPr>
                <w:rFonts w:ascii="Times New Roman" w:hAnsi="Times New Roman"/>
                <w:b/>
                <w:sz w:val="24"/>
                <w:szCs w:val="24"/>
              </w:rPr>
            </w:pPr>
          </w:p>
          <w:p w14:paraId="4E4F3C7E" w14:textId="77777777" w:rsidR="001A4D1E" w:rsidRPr="006410EA" w:rsidRDefault="001A4D1E" w:rsidP="00EF48B8">
            <w:pPr>
              <w:spacing w:after="0" w:line="240" w:lineRule="auto"/>
              <w:rPr>
                <w:rFonts w:ascii="Times New Roman" w:hAnsi="Times New Roman"/>
                <w:b/>
                <w:sz w:val="24"/>
                <w:szCs w:val="24"/>
              </w:rPr>
            </w:pPr>
          </w:p>
          <w:p w14:paraId="50D09B51" w14:textId="77777777" w:rsidR="001A4D1E" w:rsidRPr="006410EA" w:rsidRDefault="001A4D1E" w:rsidP="00EF48B8">
            <w:pPr>
              <w:spacing w:after="0" w:line="240" w:lineRule="auto"/>
              <w:rPr>
                <w:rFonts w:ascii="Times New Roman" w:hAnsi="Times New Roman"/>
                <w:b/>
                <w:sz w:val="24"/>
                <w:szCs w:val="24"/>
              </w:rPr>
            </w:pPr>
            <w:r w:rsidRPr="006410EA">
              <w:rPr>
                <w:rFonts w:ascii="Times New Roman" w:hAnsi="Times New Roman"/>
                <w:b/>
                <w:sz w:val="24"/>
                <w:szCs w:val="24"/>
              </w:rPr>
              <w:t xml:space="preserve">______________________ </w:t>
            </w:r>
          </w:p>
          <w:p w14:paraId="6DE361B1" w14:textId="77777777" w:rsidR="001A4D1E" w:rsidRPr="006410EA" w:rsidRDefault="001A4D1E" w:rsidP="00EF48B8">
            <w:pPr>
              <w:pStyle w:val="37"/>
              <w:rPr>
                <w:rFonts w:ascii="Times New Roman" w:hAnsi="Times New Roman"/>
                <w:i/>
                <w:sz w:val="24"/>
                <w:szCs w:val="24"/>
              </w:rPr>
            </w:pPr>
            <w:r w:rsidRPr="006410EA">
              <w:rPr>
                <w:rFonts w:ascii="Times New Roman" w:hAnsi="Times New Roman"/>
                <w:b/>
                <w:sz w:val="24"/>
                <w:szCs w:val="24"/>
              </w:rPr>
              <w:t>(м.п.)</w:t>
            </w:r>
          </w:p>
          <w:p w14:paraId="4727B963" w14:textId="77777777" w:rsidR="001A4D1E" w:rsidRPr="006410EA" w:rsidRDefault="001A4D1E" w:rsidP="00EF48B8">
            <w:pPr>
              <w:spacing w:after="0" w:line="240" w:lineRule="auto"/>
              <w:rPr>
                <w:rFonts w:ascii="Times New Roman" w:hAnsi="Times New Roman"/>
                <w:sz w:val="24"/>
                <w:szCs w:val="24"/>
              </w:rPr>
            </w:pPr>
          </w:p>
        </w:tc>
      </w:tr>
    </w:tbl>
    <w:p w14:paraId="61C129DC" w14:textId="04889610" w:rsidR="00667643" w:rsidRPr="006410EA" w:rsidRDefault="00AA68DF" w:rsidP="000863B8">
      <w:pPr>
        <w:ind w:firstLine="5040"/>
        <w:jc w:val="right"/>
        <w:rPr>
          <w:rFonts w:ascii="Times New Roman" w:hAnsi="Times New Roman"/>
          <w:b/>
          <w:sz w:val="24"/>
          <w:szCs w:val="24"/>
        </w:rPr>
      </w:pPr>
      <w:r>
        <w:rPr>
          <w:rFonts w:ascii="Times New Roman" w:hAnsi="Times New Roman"/>
          <w:b/>
          <w:sz w:val="24"/>
          <w:szCs w:val="24"/>
        </w:rPr>
        <w:br w:type="page"/>
      </w:r>
      <w:r w:rsidR="00667643" w:rsidRPr="006410EA">
        <w:rPr>
          <w:rFonts w:ascii="Times New Roman" w:hAnsi="Times New Roman"/>
          <w:b/>
          <w:sz w:val="24"/>
          <w:szCs w:val="24"/>
        </w:rPr>
        <w:lastRenderedPageBreak/>
        <w:t>ДОДАТОК 3</w:t>
      </w:r>
    </w:p>
    <w:p w14:paraId="4A6FD1A9" w14:textId="77777777" w:rsidR="00667643" w:rsidRDefault="00667643" w:rsidP="000863B8">
      <w:pPr>
        <w:ind w:left="4956"/>
        <w:jc w:val="right"/>
        <w:rPr>
          <w:rFonts w:ascii="Times New Roman" w:hAnsi="Times New Roman"/>
          <w:b/>
          <w:noProof/>
          <w:sz w:val="24"/>
          <w:szCs w:val="24"/>
        </w:rPr>
      </w:pPr>
      <w:r w:rsidRPr="006410EA">
        <w:rPr>
          <w:rFonts w:ascii="Times New Roman" w:hAnsi="Times New Roman"/>
          <w:b/>
          <w:noProof/>
          <w:sz w:val="24"/>
          <w:szCs w:val="24"/>
        </w:rPr>
        <w:t>до тендерної документації</w:t>
      </w:r>
    </w:p>
    <w:p w14:paraId="3ECB1A16" w14:textId="77777777" w:rsidR="00667643" w:rsidRPr="006410EA" w:rsidRDefault="00667643" w:rsidP="000863B8">
      <w:pPr>
        <w:jc w:val="center"/>
        <w:rPr>
          <w:rFonts w:ascii="Times New Roman" w:hAnsi="Times New Roman"/>
          <w:b/>
          <w:sz w:val="24"/>
          <w:szCs w:val="24"/>
        </w:rPr>
      </w:pPr>
      <w:r w:rsidRPr="006410EA">
        <w:rPr>
          <w:rFonts w:ascii="Times New Roman" w:hAnsi="Times New Roman"/>
          <w:b/>
          <w:sz w:val="24"/>
          <w:szCs w:val="24"/>
        </w:rPr>
        <w:t xml:space="preserve">Інформація про технічні, якісні та кількісні характеристики предмета закупівлі </w:t>
      </w:r>
    </w:p>
    <w:p w14:paraId="07A88280" w14:textId="1E1297E7" w:rsidR="00A52C79" w:rsidRPr="00A52C79" w:rsidRDefault="00A52C79" w:rsidP="007E7CAB">
      <w:pPr>
        <w:jc w:val="center"/>
        <w:rPr>
          <w:rFonts w:ascii="Times New Roman" w:eastAsia="Calibri" w:hAnsi="Times New Roman"/>
          <w:b/>
          <w:color w:val="FF0000"/>
          <w:sz w:val="24"/>
          <w:szCs w:val="24"/>
        </w:rPr>
      </w:pPr>
      <w:r w:rsidRPr="00A52C79">
        <w:rPr>
          <w:rFonts w:ascii="Times New Roman" w:eastAsia="Calibri" w:hAnsi="Times New Roman"/>
          <w:b/>
          <w:color w:val="FF0000"/>
          <w:sz w:val="24"/>
          <w:szCs w:val="24"/>
        </w:rPr>
        <w:t>(окремий файл)</w:t>
      </w:r>
    </w:p>
    <w:p w14:paraId="06F196FE" w14:textId="77777777" w:rsidR="00AA68DF" w:rsidRPr="006410EA" w:rsidRDefault="00AA68DF" w:rsidP="009B6021">
      <w:pPr>
        <w:spacing w:after="0" w:line="240" w:lineRule="auto"/>
        <w:rPr>
          <w:rFonts w:ascii="Times New Roman" w:hAnsi="Times New Roman"/>
          <w:b/>
          <w:sz w:val="24"/>
          <w:szCs w:val="24"/>
        </w:rPr>
        <w:sectPr w:rsidR="00AA68DF" w:rsidRPr="006410EA" w:rsidSect="006B7EED">
          <w:footerReference w:type="even" r:id="rId12"/>
          <w:footerReference w:type="default" r:id="rId13"/>
          <w:pgSz w:w="11906" w:h="16838"/>
          <w:pgMar w:top="539" w:right="386" w:bottom="357" w:left="902" w:header="709" w:footer="709" w:gutter="0"/>
          <w:cols w:space="720"/>
          <w:titlePg/>
          <w:docGrid w:linePitch="299"/>
        </w:sectPr>
      </w:pPr>
    </w:p>
    <w:p w14:paraId="1A9FF86F" w14:textId="77777777" w:rsidR="00A52C79" w:rsidRPr="006410EA" w:rsidRDefault="00A52C79" w:rsidP="00A52C79">
      <w:pPr>
        <w:ind w:firstLine="5040"/>
        <w:jc w:val="right"/>
        <w:rPr>
          <w:rFonts w:ascii="Times New Roman" w:hAnsi="Times New Roman"/>
          <w:b/>
          <w:sz w:val="24"/>
          <w:szCs w:val="24"/>
        </w:rPr>
      </w:pPr>
      <w:r w:rsidRPr="006410EA">
        <w:rPr>
          <w:rFonts w:ascii="Times New Roman" w:hAnsi="Times New Roman"/>
          <w:b/>
          <w:sz w:val="24"/>
          <w:szCs w:val="24"/>
        </w:rPr>
        <w:lastRenderedPageBreak/>
        <w:t>ДОДАТОК 4</w:t>
      </w:r>
    </w:p>
    <w:p w14:paraId="060A67E2" w14:textId="77777777" w:rsidR="00A52C79" w:rsidRPr="006410EA" w:rsidRDefault="00A52C79" w:rsidP="00A52C79">
      <w:pPr>
        <w:ind w:left="4956"/>
        <w:jc w:val="right"/>
        <w:rPr>
          <w:rFonts w:ascii="Times New Roman" w:hAnsi="Times New Roman"/>
          <w:b/>
          <w:sz w:val="24"/>
          <w:szCs w:val="24"/>
        </w:rPr>
      </w:pPr>
      <w:r w:rsidRPr="006410EA">
        <w:rPr>
          <w:rFonts w:ascii="Times New Roman" w:hAnsi="Times New Roman"/>
          <w:b/>
          <w:noProof/>
          <w:sz w:val="24"/>
          <w:szCs w:val="24"/>
        </w:rPr>
        <w:t>до тендерної документації</w:t>
      </w:r>
    </w:p>
    <w:p w14:paraId="58400D5C" w14:textId="77777777" w:rsidR="00A52C79" w:rsidRPr="00312FFD" w:rsidRDefault="00A52C79" w:rsidP="00A52C79">
      <w:pPr>
        <w:jc w:val="center"/>
        <w:rPr>
          <w:rFonts w:ascii="Times New Roman" w:hAnsi="Times New Roman"/>
          <w:b/>
          <w:sz w:val="24"/>
          <w:szCs w:val="24"/>
        </w:rPr>
      </w:pPr>
      <w:r w:rsidRPr="00312FFD">
        <w:rPr>
          <w:rFonts w:ascii="Times New Roman" w:hAnsi="Times New Roman"/>
          <w:b/>
          <w:sz w:val="24"/>
          <w:szCs w:val="24"/>
        </w:rPr>
        <w:t>ПЕРЕЛІК ДОКУМЕНТІВ ЯКІ ВИМАГАЮТЬСЯ ДЛЯ ПІДТВЕРДЖЕННЯ ВІДПОВІДНОСТІ УЧАСНИКА КВ</w:t>
      </w:r>
      <w:r>
        <w:rPr>
          <w:rFonts w:ascii="Times New Roman" w:hAnsi="Times New Roman"/>
          <w:b/>
          <w:sz w:val="24"/>
          <w:szCs w:val="24"/>
        </w:rPr>
        <w:t>АЛІФІКАЦІЙНИХ ТА ІНШИМ ВИМОГАМ</w:t>
      </w:r>
      <w:r w:rsidRPr="00312FFD">
        <w:rPr>
          <w:rFonts w:ascii="Times New Roman" w:hAnsi="Times New Roman"/>
          <w:b/>
          <w:sz w:val="24"/>
          <w:szCs w:val="24"/>
        </w:rPr>
        <w:t xml:space="preserve"> </w:t>
      </w:r>
    </w:p>
    <w:p w14:paraId="2C4D6E78" w14:textId="77777777" w:rsidR="00A52C79" w:rsidRPr="006410EA" w:rsidRDefault="00A52C79" w:rsidP="00A52C79">
      <w:pPr>
        <w:widowControl w:val="0"/>
        <w:suppressAutoHyphens/>
        <w:jc w:val="center"/>
        <w:rPr>
          <w:rFonts w:ascii="Times New Roman" w:hAnsi="Times New Roman"/>
          <w:b/>
          <w:sz w:val="24"/>
          <w:szCs w:val="24"/>
        </w:rPr>
      </w:pPr>
      <w:r w:rsidRPr="006410EA">
        <w:rPr>
          <w:rFonts w:ascii="Times New Roman" w:hAnsi="Times New Roman"/>
          <w:b/>
          <w:sz w:val="24"/>
          <w:szCs w:val="24"/>
        </w:rPr>
        <w:t xml:space="preserve">І. Кваліфікаційні критерії до учасника відповідно до статті 16 Закону </w:t>
      </w:r>
    </w:p>
    <w:p w14:paraId="3193C896" w14:textId="77777777" w:rsidR="00A52C79" w:rsidRPr="006410EA" w:rsidRDefault="00A52C79" w:rsidP="00A52C79">
      <w:pPr>
        <w:widowControl w:val="0"/>
        <w:suppressAutoHyphens/>
        <w:jc w:val="center"/>
        <w:rPr>
          <w:rFonts w:ascii="Times New Roman" w:hAnsi="Times New Roman"/>
          <w:b/>
          <w:sz w:val="24"/>
          <w:szCs w:val="24"/>
        </w:rPr>
      </w:pPr>
      <w:r w:rsidRPr="006410EA">
        <w:rPr>
          <w:rFonts w:ascii="Times New Roman" w:hAnsi="Times New Roman"/>
          <w:b/>
          <w:sz w:val="24"/>
          <w:szCs w:val="24"/>
        </w:rPr>
        <w:t>та спосіб їх документального підтвердження.</w:t>
      </w:r>
    </w:p>
    <w:tbl>
      <w:tblPr>
        <w:tblW w:w="10374"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4704"/>
        <w:gridCol w:w="5670"/>
      </w:tblGrid>
      <w:tr w:rsidR="00A52C79" w:rsidRPr="006410EA" w14:paraId="22571573" w14:textId="77777777" w:rsidTr="006D5BE7">
        <w:tc>
          <w:tcPr>
            <w:tcW w:w="4704" w:type="dxa"/>
            <w:tcMar>
              <w:left w:w="98" w:type="dxa"/>
            </w:tcMar>
            <w:vAlign w:val="center"/>
          </w:tcPr>
          <w:p w14:paraId="0D82F7EA" w14:textId="77777777" w:rsidR="00A52C79" w:rsidRPr="006410EA" w:rsidRDefault="00A52C79" w:rsidP="006D5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r w:rsidRPr="006410EA">
              <w:rPr>
                <w:rFonts w:ascii="Times New Roman" w:hAnsi="Times New Roman"/>
                <w:b/>
                <w:sz w:val="24"/>
                <w:szCs w:val="24"/>
              </w:rPr>
              <w:t xml:space="preserve">Кваліфікаційні критерії, встановлені відповідно до </w:t>
            </w:r>
          </w:p>
          <w:p w14:paraId="746D822E" w14:textId="77777777" w:rsidR="00A52C79" w:rsidRPr="006410EA" w:rsidRDefault="00A52C79" w:rsidP="006D5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r w:rsidRPr="006410EA">
              <w:rPr>
                <w:rFonts w:ascii="Times New Roman" w:hAnsi="Times New Roman"/>
                <w:b/>
                <w:sz w:val="24"/>
                <w:szCs w:val="24"/>
              </w:rPr>
              <w:t>статті 16 Закону</w:t>
            </w:r>
          </w:p>
        </w:tc>
        <w:tc>
          <w:tcPr>
            <w:tcW w:w="5670" w:type="dxa"/>
            <w:tcBorders>
              <w:left w:val="single" w:sz="4" w:space="0" w:color="000001"/>
              <w:right w:val="single" w:sz="4" w:space="0" w:color="000001"/>
            </w:tcBorders>
            <w:tcMar>
              <w:left w:w="98" w:type="dxa"/>
            </w:tcMar>
            <w:vAlign w:val="center"/>
          </w:tcPr>
          <w:p w14:paraId="28280511" w14:textId="77777777" w:rsidR="00A52C79" w:rsidRPr="006410EA" w:rsidRDefault="00A52C79" w:rsidP="006D5BE7">
            <w:pPr>
              <w:suppressAutoHyphens/>
              <w:jc w:val="center"/>
              <w:rPr>
                <w:rFonts w:ascii="Times New Roman" w:hAnsi="Times New Roman"/>
                <w:b/>
                <w:sz w:val="24"/>
                <w:szCs w:val="24"/>
              </w:rPr>
            </w:pPr>
            <w:r w:rsidRPr="006410EA">
              <w:rPr>
                <w:rFonts w:ascii="Times New Roman" w:hAnsi="Times New Roman"/>
                <w:b/>
                <w:sz w:val="24"/>
                <w:szCs w:val="24"/>
              </w:rPr>
              <w:t>Документи, які підтверджують відповідність Учасника встановленим кваліфікаційним критеріям</w:t>
            </w:r>
          </w:p>
        </w:tc>
      </w:tr>
      <w:tr w:rsidR="00A52C79" w:rsidRPr="006410EA" w14:paraId="69B206A7" w14:textId="77777777" w:rsidTr="006D5BE7">
        <w:tc>
          <w:tcPr>
            <w:tcW w:w="4704" w:type="dxa"/>
            <w:tcMar>
              <w:left w:w="98" w:type="dxa"/>
            </w:tcMar>
          </w:tcPr>
          <w:p w14:paraId="01DEA011" w14:textId="77777777" w:rsidR="00A52C79" w:rsidRPr="006410EA" w:rsidRDefault="00A52C79" w:rsidP="006D5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6410EA">
              <w:rPr>
                <w:rFonts w:ascii="Times New Roman" w:hAnsi="Times New Roman"/>
                <w:sz w:val="24"/>
                <w:szCs w:val="24"/>
              </w:rPr>
              <w:t xml:space="preserve">1. Наявність </w:t>
            </w:r>
            <w:r w:rsidRPr="006410EA">
              <w:rPr>
                <w:rFonts w:ascii="Times New Roman" w:hAnsi="Times New Roman"/>
                <w:sz w:val="24"/>
                <w:szCs w:val="24"/>
                <w:lang w:eastAsia="uk-UA"/>
              </w:rPr>
              <w:t>документально підтвердженого досвіду виконання аналогічного (аналогічних) за предметом закупівлі договору (договорів).</w:t>
            </w:r>
          </w:p>
          <w:p w14:paraId="54AF63FF" w14:textId="77777777" w:rsidR="00A52C79" w:rsidRPr="006410EA" w:rsidRDefault="00A52C79" w:rsidP="006D5BE7">
            <w:pPr>
              <w:spacing w:before="100" w:beforeAutospacing="1" w:after="100" w:afterAutospacing="1"/>
              <w:rPr>
                <w:rFonts w:ascii="Times New Roman" w:hAnsi="Times New Roman"/>
                <w:sz w:val="24"/>
                <w:szCs w:val="24"/>
              </w:rPr>
            </w:pPr>
          </w:p>
        </w:tc>
        <w:tc>
          <w:tcPr>
            <w:tcW w:w="5670" w:type="dxa"/>
            <w:tcBorders>
              <w:left w:val="single" w:sz="4" w:space="0" w:color="000001"/>
              <w:right w:val="single" w:sz="4" w:space="0" w:color="000001"/>
            </w:tcBorders>
            <w:tcMar>
              <w:left w:w="98" w:type="dxa"/>
            </w:tcMar>
          </w:tcPr>
          <w:p w14:paraId="679C13D7" w14:textId="77777777" w:rsidR="00A52C79" w:rsidRPr="006410EA" w:rsidRDefault="00A52C79" w:rsidP="006D5BE7">
            <w:pPr>
              <w:widowControl w:val="0"/>
              <w:autoSpaceDE w:val="0"/>
              <w:autoSpaceDN w:val="0"/>
              <w:adjustRightInd w:val="0"/>
              <w:jc w:val="both"/>
              <w:rPr>
                <w:rFonts w:ascii="Times New Roman" w:hAnsi="Times New Roman"/>
                <w:sz w:val="24"/>
                <w:szCs w:val="24"/>
              </w:rPr>
            </w:pPr>
            <w:r w:rsidRPr="006410EA">
              <w:rPr>
                <w:rFonts w:ascii="Times New Roman" w:hAnsi="Times New Roman"/>
                <w:sz w:val="24"/>
                <w:szCs w:val="24"/>
              </w:rPr>
              <w:t>Довідка в довільній формі про виконання 2-х аналогічних договорів, що є предметом закупівлі, з зазначенням найменування контрагента, предмету договору, контактних осіб замовників (прізвище та контактний телефон) та позитивний лист-відгук від контрагента, зазначеного у довідці, у довільній формі, зміст якого підтверджує належне виконання договору.</w:t>
            </w:r>
          </w:p>
        </w:tc>
      </w:tr>
    </w:tbl>
    <w:p w14:paraId="6DB635EB" w14:textId="77777777" w:rsidR="00A52C79" w:rsidRPr="006410EA" w:rsidRDefault="00A52C79" w:rsidP="00A52C79">
      <w:pPr>
        <w:widowControl w:val="0"/>
        <w:autoSpaceDE w:val="0"/>
        <w:autoSpaceDN w:val="0"/>
        <w:adjustRightInd w:val="0"/>
        <w:rPr>
          <w:rFonts w:ascii="Times New Roman" w:hAnsi="Times New Roman"/>
          <w:sz w:val="24"/>
          <w:szCs w:val="24"/>
        </w:rPr>
      </w:pPr>
      <w:r w:rsidRPr="006410EA">
        <w:rPr>
          <w:rFonts w:ascii="Times New Roman" w:hAnsi="Times New Roman"/>
          <w:sz w:val="24"/>
          <w:szCs w:val="24"/>
        </w:rPr>
        <w:t>Примітка.</w:t>
      </w:r>
    </w:p>
    <w:p w14:paraId="023F5EE1" w14:textId="77777777" w:rsidR="00A52C79" w:rsidRPr="006410EA" w:rsidRDefault="00A52C79" w:rsidP="00A52C79">
      <w:pPr>
        <w:suppressAutoHyphens/>
        <w:jc w:val="both"/>
        <w:rPr>
          <w:rFonts w:ascii="Times New Roman" w:hAnsi="Times New Roman"/>
          <w:sz w:val="24"/>
          <w:szCs w:val="24"/>
          <w:shd w:val="clear" w:color="auto" w:fill="FFFFFF"/>
        </w:rPr>
      </w:pPr>
      <w:r w:rsidRPr="006410EA">
        <w:rPr>
          <w:rFonts w:ascii="Times New Roman" w:hAnsi="Times New Roman"/>
          <w:sz w:val="24"/>
          <w:szCs w:val="24"/>
          <w:shd w:val="clear" w:color="auto" w:fill="FFFFFF"/>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14:paraId="54277D6F" w14:textId="77777777" w:rsidR="00A52C79" w:rsidRPr="006410EA" w:rsidRDefault="00A52C79" w:rsidP="00A52C79">
      <w:pPr>
        <w:widowControl w:val="0"/>
        <w:autoSpaceDE w:val="0"/>
        <w:autoSpaceDN w:val="0"/>
        <w:adjustRightInd w:val="0"/>
        <w:rPr>
          <w:rFonts w:ascii="Times New Roman" w:hAnsi="Times New Roman"/>
          <w:sz w:val="24"/>
          <w:szCs w:val="24"/>
        </w:rPr>
      </w:pPr>
    </w:p>
    <w:p w14:paraId="0A03DECD" w14:textId="77777777" w:rsidR="00A52C79" w:rsidRPr="006410EA" w:rsidRDefault="00A52C79" w:rsidP="00A52C79">
      <w:pPr>
        <w:widowControl w:val="0"/>
        <w:suppressAutoHyphens/>
        <w:jc w:val="center"/>
        <w:rPr>
          <w:rFonts w:ascii="Times New Roman" w:hAnsi="Times New Roman"/>
          <w:sz w:val="24"/>
          <w:szCs w:val="24"/>
        </w:rPr>
      </w:pPr>
      <w:r w:rsidRPr="006410EA">
        <w:rPr>
          <w:rFonts w:ascii="Times New Roman" w:hAnsi="Times New Roman"/>
          <w:b/>
          <w:sz w:val="24"/>
          <w:szCs w:val="24"/>
        </w:rPr>
        <w:t>ІІ. Підтвердження відсутності обставин для відмови в участі у процедурі закупівлі, передбачених статтею 17 Закону</w:t>
      </w:r>
    </w:p>
    <w:p w14:paraId="51870FED" w14:textId="77777777" w:rsidR="00A52C79" w:rsidRPr="006410EA" w:rsidRDefault="00A52C79" w:rsidP="00A52C79">
      <w:pPr>
        <w:ind w:firstLine="567"/>
        <w:jc w:val="both"/>
        <w:rPr>
          <w:rFonts w:ascii="Times New Roman" w:hAnsi="Times New Roman"/>
          <w:sz w:val="24"/>
          <w:szCs w:val="24"/>
          <w:shd w:val="solid" w:color="FFFFFF" w:fill="FFFFFF"/>
        </w:rPr>
      </w:pPr>
      <w:r w:rsidRPr="006410EA">
        <w:rPr>
          <w:rFonts w:ascii="Times New Roman" w:hAnsi="Times New Roman"/>
          <w:sz w:val="24"/>
          <w:szCs w:val="24"/>
          <w:shd w:val="solid" w:color="FFFFFF" w:fill="FFFFFF"/>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457ACC71" w14:textId="77777777" w:rsidR="00A52C79" w:rsidRPr="006410EA" w:rsidRDefault="00A52C79" w:rsidP="00A52C79">
      <w:pPr>
        <w:ind w:firstLine="567"/>
        <w:jc w:val="both"/>
        <w:rPr>
          <w:rFonts w:ascii="Times New Roman" w:hAnsi="Times New Roman"/>
          <w:sz w:val="24"/>
          <w:szCs w:val="24"/>
          <w:shd w:val="solid" w:color="FFFFFF" w:fill="FFFFFF"/>
        </w:rPr>
      </w:pPr>
      <w:r w:rsidRPr="006410EA">
        <w:rPr>
          <w:rFonts w:ascii="Times New Roman" w:hAnsi="Times New Roman"/>
          <w:sz w:val="24"/>
          <w:szCs w:val="24"/>
          <w:shd w:val="solid" w:color="FFFFFF"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1301E09F" w14:textId="77777777" w:rsidR="00A52C79" w:rsidRPr="006410EA" w:rsidRDefault="00A52C79" w:rsidP="00A52C79">
      <w:pPr>
        <w:tabs>
          <w:tab w:val="left" w:pos="9498"/>
        </w:tabs>
        <w:ind w:right="-1" w:firstLine="709"/>
        <w:jc w:val="both"/>
        <w:rPr>
          <w:rFonts w:ascii="Times New Roman" w:hAnsi="Times New Roman"/>
          <w:sz w:val="24"/>
          <w:szCs w:val="24"/>
        </w:rPr>
      </w:pPr>
      <w:r w:rsidRPr="006410EA">
        <w:rPr>
          <w:rFonts w:ascii="Times New Roman" w:hAnsi="Times New Roman"/>
          <w:i/>
          <w:iCs/>
          <w:sz w:val="24"/>
          <w:szCs w:val="24"/>
        </w:rPr>
        <w:t>*Якщо відповідні поля для декларування відсутності підстав для відмови в участі у процедурі закупівлі реалізовані в електронній системі закупівель Адміністратором електронної системи закупівель. У протилежному випадку учасник у складі тендерної пропозиції надає довідку/інформацію в довільній формі.</w:t>
      </w:r>
    </w:p>
    <w:p w14:paraId="076648B2" w14:textId="1746BD38" w:rsidR="00667643" w:rsidRPr="006410EA" w:rsidRDefault="00667643" w:rsidP="00A52C79">
      <w:pPr>
        <w:spacing w:after="0" w:line="240" w:lineRule="auto"/>
        <w:rPr>
          <w:rFonts w:ascii="Times New Roman" w:hAnsi="Times New Roman"/>
          <w:sz w:val="24"/>
          <w:szCs w:val="24"/>
        </w:rPr>
      </w:pPr>
    </w:p>
    <w:sectPr w:rsidR="00667643" w:rsidRPr="006410EA" w:rsidSect="000863B8">
      <w:pgSz w:w="11906" w:h="16838"/>
      <w:pgMar w:top="539" w:right="386" w:bottom="357" w:left="902"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B72C6" w14:textId="77777777" w:rsidR="00D6788F" w:rsidRDefault="00D6788F" w:rsidP="00C420E7">
      <w:pPr>
        <w:spacing w:after="0" w:line="240" w:lineRule="auto"/>
      </w:pPr>
      <w:r>
        <w:separator/>
      </w:r>
    </w:p>
  </w:endnote>
  <w:endnote w:type="continuationSeparator" w:id="0">
    <w:p w14:paraId="64691DB5" w14:textId="77777777" w:rsidR="00D6788F" w:rsidRDefault="00D6788F"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0000000000000000000"/>
    <w:charset w:val="00"/>
    <w:family w:val="roman"/>
    <w:notTrueType/>
    <w:pitch w:val="default"/>
  </w:font>
  <w:font w:name="Franklin Gothic Medium">
    <w:panose1 w:val="020B0603020102020204"/>
    <w:charset w:val="CC"/>
    <w:family w:val="swiss"/>
    <w:pitch w:val="variable"/>
    <w:sig w:usb0="00000287" w:usb1="00000000" w:usb2="00000000" w:usb3="00000000" w:csb0="0000009F" w:csb1="00000000"/>
  </w:font>
  <w:font w:name="Verdana">
    <w:altName w:val=" Arial"/>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1B7B8" w14:textId="77777777" w:rsidR="00EF48B8" w:rsidRDefault="00EF48B8" w:rsidP="00E91C4E">
    <w:pPr>
      <w:pStyle w:val="a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5871E2E3" w14:textId="77777777" w:rsidR="00EF48B8" w:rsidRDefault="00EF48B8" w:rsidP="006A3B1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62F47" w14:textId="77777777" w:rsidR="00EF48B8" w:rsidRDefault="00EF48B8" w:rsidP="00E91C4E">
    <w:pPr>
      <w:pStyle w:val="a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292B4E">
      <w:rPr>
        <w:rStyle w:val="af0"/>
        <w:noProof/>
      </w:rPr>
      <w:t>3</w:t>
    </w:r>
    <w:r>
      <w:rPr>
        <w:rStyle w:val="af0"/>
      </w:rPr>
      <w:fldChar w:fldCharType="end"/>
    </w:r>
  </w:p>
  <w:p w14:paraId="63906D0A" w14:textId="77777777" w:rsidR="00EF48B8" w:rsidRDefault="00EF48B8" w:rsidP="006A3B1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5095B" w14:textId="77777777" w:rsidR="00D6788F" w:rsidRDefault="00D6788F" w:rsidP="00C420E7">
      <w:pPr>
        <w:spacing w:after="0" w:line="240" w:lineRule="auto"/>
      </w:pPr>
      <w:r>
        <w:separator/>
      </w:r>
    </w:p>
  </w:footnote>
  <w:footnote w:type="continuationSeparator" w:id="0">
    <w:p w14:paraId="041F6A7B" w14:textId="77777777" w:rsidR="00D6788F" w:rsidRDefault="00D6788F" w:rsidP="00C420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56DB"/>
    <w:multiLevelType w:val="hybridMultilevel"/>
    <w:tmpl w:val="C9AEB01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2">
    <w:nsid w:val="05DC7884"/>
    <w:multiLevelType w:val="multilevel"/>
    <w:tmpl w:val="55528DB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4">
    <w:nsid w:val="0FD91EA9"/>
    <w:multiLevelType w:val="hybridMultilevel"/>
    <w:tmpl w:val="EDC05CCE"/>
    <w:lvl w:ilvl="0" w:tplc="6DB0588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2EA444E"/>
    <w:multiLevelType w:val="hybridMultilevel"/>
    <w:tmpl w:val="2F9AA7C8"/>
    <w:lvl w:ilvl="0" w:tplc="40FC5552">
      <w:start w:val="1"/>
      <w:numFmt w:val="bullet"/>
      <w:lvlText w:val=""/>
      <w:lvlJc w:val="left"/>
      <w:pPr>
        <w:tabs>
          <w:tab w:val="num" w:pos="360"/>
        </w:tabs>
        <w:ind w:left="360" w:hanging="360"/>
      </w:pPr>
      <w:rPr>
        <w:rFonts w:ascii="Symbol" w:hAnsi="Symbol" w:hint="default"/>
        <w:color w:val="auto"/>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ECB7E8F"/>
    <w:multiLevelType w:val="hybridMultilevel"/>
    <w:tmpl w:val="DD4E7660"/>
    <w:lvl w:ilvl="0" w:tplc="0419000F">
      <w:start w:val="1"/>
      <w:numFmt w:val="decimal"/>
      <w:lvlText w:val="%1."/>
      <w:lvlJc w:val="left"/>
      <w:pPr>
        <w:ind w:left="644" w:hanging="360"/>
      </w:pPr>
      <w:rPr>
        <w:rFonts w:cs="Times New Roman"/>
      </w:rPr>
    </w:lvl>
    <w:lvl w:ilvl="1" w:tplc="04220019" w:tentative="1">
      <w:start w:val="1"/>
      <w:numFmt w:val="lowerLetter"/>
      <w:lvlText w:val="%2."/>
      <w:lvlJc w:val="left"/>
      <w:pPr>
        <w:ind w:left="1582" w:hanging="360"/>
      </w:pPr>
      <w:rPr>
        <w:rFonts w:cs="Times New Roman"/>
      </w:rPr>
    </w:lvl>
    <w:lvl w:ilvl="2" w:tplc="0422001B" w:tentative="1">
      <w:start w:val="1"/>
      <w:numFmt w:val="lowerRoman"/>
      <w:lvlText w:val="%3."/>
      <w:lvlJc w:val="right"/>
      <w:pPr>
        <w:ind w:left="2302" w:hanging="180"/>
      </w:pPr>
      <w:rPr>
        <w:rFonts w:cs="Times New Roman"/>
      </w:rPr>
    </w:lvl>
    <w:lvl w:ilvl="3" w:tplc="0422000F" w:tentative="1">
      <w:start w:val="1"/>
      <w:numFmt w:val="decimal"/>
      <w:lvlText w:val="%4."/>
      <w:lvlJc w:val="left"/>
      <w:pPr>
        <w:ind w:left="3022" w:hanging="360"/>
      </w:pPr>
      <w:rPr>
        <w:rFonts w:cs="Times New Roman"/>
      </w:rPr>
    </w:lvl>
    <w:lvl w:ilvl="4" w:tplc="04220019" w:tentative="1">
      <w:start w:val="1"/>
      <w:numFmt w:val="lowerLetter"/>
      <w:lvlText w:val="%5."/>
      <w:lvlJc w:val="left"/>
      <w:pPr>
        <w:ind w:left="3742" w:hanging="360"/>
      </w:pPr>
      <w:rPr>
        <w:rFonts w:cs="Times New Roman"/>
      </w:rPr>
    </w:lvl>
    <w:lvl w:ilvl="5" w:tplc="0422001B" w:tentative="1">
      <w:start w:val="1"/>
      <w:numFmt w:val="lowerRoman"/>
      <w:lvlText w:val="%6."/>
      <w:lvlJc w:val="right"/>
      <w:pPr>
        <w:ind w:left="4462" w:hanging="180"/>
      </w:pPr>
      <w:rPr>
        <w:rFonts w:cs="Times New Roman"/>
      </w:rPr>
    </w:lvl>
    <w:lvl w:ilvl="6" w:tplc="0422000F" w:tentative="1">
      <w:start w:val="1"/>
      <w:numFmt w:val="decimal"/>
      <w:lvlText w:val="%7."/>
      <w:lvlJc w:val="left"/>
      <w:pPr>
        <w:ind w:left="5182" w:hanging="360"/>
      </w:pPr>
      <w:rPr>
        <w:rFonts w:cs="Times New Roman"/>
      </w:rPr>
    </w:lvl>
    <w:lvl w:ilvl="7" w:tplc="04220019" w:tentative="1">
      <w:start w:val="1"/>
      <w:numFmt w:val="lowerLetter"/>
      <w:lvlText w:val="%8."/>
      <w:lvlJc w:val="left"/>
      <w:pPr>
        <w:ind w:left="5902" w:hanging="360"/>
      </w:pPr>
      <w:rPr>
        <w:rFonts w:cs="Times New Roman"/>
      </w:rPr>
    </w:lvl>
    <w:lvl w:ilvl="8" w:tplc="0422001B" w:tentative="1">
      <w:start w:val="1"/>
      <w:numFmt w:val="lowerRoman"/>
      <w:lvlText w:val="%9."/>
      <w:lvlJc w:val="right"/>
      <w:pPr>
        <w:ind w:left="6622" w:hanging="180"/>
      </w:pPr>
      <w:rPr>
        <w:rFonts w:cs="Times New Roman"/>
      </w:rPr>
    </w:lvl>
  </w:abstractNum>
  <w:abstractNum w:abstractNumId="7">
    <w:nsid w:val="21D05309"/>
    <w:multiLevelType w:val="hybridMultilevel"/>
    <w:tmpl w:val="F8B4CEA2"/>
    <w:lvl w:ilvl="0" w:tplc="D8444FC4">
      <w:start w:val="1"/>
      <w:numFmt w:val="decimal"/>
      <w:lvlText w:val="%1."/>
      <w:lvlJc w:val="left"/>
      <w:pPr>
        <w:ind w:left="360" w:hanging="360"/>
      </w:pPr>
      <w:rPr>
        <w:b w:val="0"/>
        <w:sz w:val="24"/>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25D0C01"/>
    <w:multiLevelType w:val="multilevel"/>
    <w:tmpl w:val="25FEDB36"/>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nsid w:val="24F201BA"/>
    <w:multiLevelType w:val="multilevel"/>
    <w:tmpl w:val="F34C4DB0"/>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0">
    <w:nsid w:val="25171EE4"/>
    <w:multiLevelType w:val="hybridMultilevel"/>
    <w:tmpl w:val="84C28742"/>
    <w:lvl w:ilvl="0" w:tplc="40FC5552">
      <w:start w:val="1"/>
      <w:numFmt w:val="bullet"/>
      <w:lvlText w:val=""/>
      <w:lvlJc w:val="left"/>
      <w:pPr>
        <w:tabs>
          <w:tab w:val="num" w:pos="1156"/>
        </w:tabs>
        <w:ind w:left="1156" w:hanging="360"/>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11">
    <w:nsid w:val="2BB03E71"/>
    <w:multiLevelType w:val="hybridMultilevel"/>
    <w:tmpl w:val="F7D68E6E"/>
    <w:lvl w:ilvl="0" w:tplc="9094DFD8">
      <w:numFmt w:val="bullet"/>
      <w:lvlText w:val=""/>
      <w:lvlJc w:val="left"/>
      <w:pPr>
        <w:ind w:left="733" w:hanging="360"/>
      </w:pPr>
      <w:rPr>
        <w:rFonts w:ascii="Symbol" w:eastAsia="Times New Roman" w:hAnsi="Symbol" w:hint="default"/>
      </w:rPr>
    </w:lvl>
    <w:lvl w:ilvl="1" w:tplc="04190003" w:tentative="1">
      <w:start w:val="1"/>
      <w:numFmt w:val="bullet"/>
      <w:lvlText w:val="o"/>
      <w:lvlJc w:val="left"/>
      <w:pPr>
        <w:ind w:left="1453" w:hanging="360"/>
      </w:pPr>
      <w:rPr>
        <w:rFonts w:ascii="Courier New" w:hAnsi="Courier New" w:hint="default"/>
      </w:rPr>
    </w:lvl>
    <w:lvl w:ilvl="2" w:tplc="04190005" w:tentative="1">
      <w:start w:val="1"/>
      <w:numFmt w:val="bullet"/>
      <w:lvlText w:val=""/>
      <w:lvlJc w:val="left"/>
      <w:pPr>
        <w:ind w:left="2173" w:hanging="360"/>
      </w:pPr>
      <w:rPr>
        <w:rFonts w:ascii="Wingdings" w:hAnsi="Wingdings" w:hint="default"/>
      </w:rPr>
    </w:lvl>
    <w:lvl w:ilvl="3" w:tplc="04190001" w:tentative="1">
      <w:start w:val="1"/>
      <w:numFmt w:val="bullet"/>
      <w:lvlText w:val=""/>
      <w:lvlJc w:val="left"/>
      <w:pPr>
        <w:ind w:left="2893" w:hanging="360"/>
      </w:pPr>
      <w:rPr>
        <w:rFonts w:ascii="Symbol" w:hAnsi="Symbol" w:hint="default"/>
      </w:rPr>
    </w:lvl>
    <w:lvl w:ilvl="4" w:tplc="04190003" w:tentative="1">
      <w:start w:val="1"/>
      <w:numFmt w:val="bullet"/>
      <w:lvlText w:val="o"/>
      <w:lvlJc w:val="left"/>
      <w:pPr>
        <w:ind w:left="3613" w:hanging="360"/>
      </w:pPr>
      <w:rPr>
        <w:rFonts w:ascii="Courier New" w:hAnsi="Courier New" w:hint="default"/>
      </w:rPr>
    </w:lvl>
    <w:lvl w:ilvl="5" w:tplc="04190005" w:tentative="1">
      <w:start w:val="1"/>
      <w:numFmt w:val="bullet"/>
      <w:lvlText w:val=""/>
      <w:lvlJc w:val="left"/>
      <w:pPr>
        <w:ind w:left="4333" w:hanging="360"/>
      </w:pPr>
      <w:rPr>
        <w:rFonts w:ascii="Wingdings" w:hAnsi="Wingdings" w:hint="default"/>
      </w:rPr>
    </w:lvl>
    <w:lvl w:ilvl="6" w:tplc="04190001" w:tentative="1">
      <w:start w:val="1"/>
      <w:numFmt w:val="bullet"/>
      <w:lvlText w:val=""/>
      <w:lvlJc w:val="left"/>
      <w:pPr>
        <w:ind w:left="5053" w:hanging="360"/>
      </w:pPr>
      <w:rPr>
        <w:rFonts w:ascii="Symbol" w:hAnsi="Symbol" w:hint="default"/>
      </w:rPr>
    </w:lvl>
    <w:lvl w:ilvl="7" w:tplc="04190003" w:tentative="1">
      <w:start w:val="1"/>
      <w:numFmt w:val="bullet"/>
      <w:lvlText w:val="o"/>
      <w:lvlJc w:val="left"/>
      <w:pPr>
        <w:ind w:left="5773" w:hanging="360"/>
      </w:pPr>
      <w:rPr>
        <w:rFonts w:ascii="Courier New" w:hAnsi="Courier New" w:hint="default"/>
      </w:rPr>
    </w:lvl>
    <w:lvl w:ilvl="8" w:tplc="04190005" w:tentative="1">
      <w:start w:val="1"/>
      <w:numFmt w:val="bullet"/>
      <w:lvlText w:val=""/>
      <w:lvlJc w:val="left"/>
      <w:pPr>
        <w:ind w:left="6493" w:hanging="360"/>
      </w:pPr>
      <w:rPr>
        <w:rFonts w:ascii="Wingdings" w:hAnsi="Wingdings" w:hint="default"/>
      </w:rPr>
    </w:lvl>
  </w:abstractNum>
  <w:abstractNum w:abstractNumId="12">
    <w:nsid w:val="30AD081C"/>
    <w:multiLevelType w:val="hybridMultilevel"/>
    <w:tmpl w:val="7C683430"/>
    <w:lvl w:ilvl="0" w:tplc="0422000F">
      <w:start w:val="1"/>
      <w:numFmt w:val="decimal"/>
      <w:lvlText w:val="%1."/>
      <w:lvlJc w:val="left"/>
      <w:pPr>
        <w:ind w:left="502"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32261BAF"/>
    <w:multiLevelType w:val="multilevel"/>
    <w:tmpl w:val="82184A6E"/>
    <w:lvl w:ilvl="0">
      <w:start w:val="10"/>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1592"/>
        </w:tabs>
        <w:ind w:left="1592" w:hanging="720"/>
      </w:pPr>
      <w:rPr>
        <w:rFonts w:cs="Times New Roman" w:hint="default"/>
      </w:rPr>
    </w:lvl>
    <w:lvl w:ilvl="3">
      <w:start w:val="1"/>
      <w:numFmt w:val="decimal"/>
      <w:lvlText w:val="%1.%2.%3.%4."/>
      <w:lvlJc w:val="left"/>
      <w:pPr>
        <w:tabs>
          <w:tab w:val="num" w:pos="2028"/>
        </w:tabs>
        <w:ind w:left="2028" w:hanging="720"/>
      </w:pPr>
      <w:rPr>
        <w:rFonts w:cs="Times New Roman" w:hint="default"/>
      </w:rPr>
    </w:lvl>
    <w:lvl w:ilvl="4">
      <w:start w:val="1"/>
      <w:numFmt w:val="decimal"/>
      <w:lvlText w:val="%1.%2.%3.%4.%5."/>
      <w:lvlJc w:val="left"/>
      <w:pPr>
        <w:tabs>
          <w:tab w:val="num" w:pos="2824"/>
        </w:tabs>
        <w:ind w:left="2824" w:hanging="1080"/>
      </w:pPr>
      <w:rPr>
        <w:rFonts w:cs="Times New Roman" w:hint="default"/>
      </w:rPr>
    </w:lvl>
    <w:lvl w:ilvl="5">
      <w:start w:val="1"/>
      <w:numFmt w:val="decimal"/>
      <w:lvlText w:val="%1.%2.%3.%4.%5.%6."/>
      <w:lvlJc w:val="left"/>
      <w:pPr>
        <w:tabs>
          <w:tab w:val="num" w:pos="3260"/>
        </w:tabs>
        <w:ind w:left="3260" w:hanging="1080"/>
      </w:pPr>
      <w:rPr>
        <w:rFonts w:cs="Times New Roman" w:hint="default"/>
      </w:rPr>
    </w:lvl>
    <w:lvl w:ilvl="6">
      <w:start w:val="1"/>
      <w:numFmt w:val="decimal"/>
      <w:lvlText w:val="%1.%2.%3.%4.%5.%6.%7."/>
      <w:lvlJc w:val="left"/>
      <w:pPr>
        <w:tabs>
          <w:tab w:val="num" w:pos="4056"/>
        </w:tabs>
        <w:ind w:left="4056" w:hanging="1440"/>
      </w:pPr>
      <w:rPr>
        <w:rFonts w:cs="Times New Roman" w:hint="default"/>
      </w:rPr>
    </w:lvl>
    <w:lvl w:ilvl="7">
      <w:start w:val="1"/>
      <w:numFmt w:val="decimal"/>
      <w:lvlText w:val="%1.%2.%3.%4.%5.%6.%7.%8."/>
      <w:lvlJc w:val="left"/>
      <w:pPr>
        <w:tabs>
          <w:tab w:val="num" w:pos="4492"/>
        </w:tabs>
        <w:ind w:left="4492" w:hanging="1440"/>
      </w:pPr>
      <w:rPr>
        <w:rFonts w:cs="Times New Roman" w:hint="default"/>
      </w:rPr>
    </w:lvl>
    <w:lvl w:ilvl="8">
      <w:start w:val="1"/>
      <w:numFmt w:val="decimal"/>
      <w:lvlText w:val="%1.%2.%3.%4.%5.%6.%7.%8.%9."/>
      <w:lvlJc w:val="left"/>
      <w:pPr>
        <w:tabs>
          <w:tab w:val="num" w:pos="4928"/>
        </w:tabs>
        <w:ind w:left="4928" w:hanging="1440"/>
      </w:pPr>
      <w:rPr>
        <w:rFonts w:cs="Times New Roman" w:hint="default"/>
      </w:rPr>
    </w:lvl>
  </w:abstractNum>
  <w:abstractNum w:abstractNumId="14">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5">
    <w:nsid w:val="37184ACF"/>
    <w:multiLevelType w:val="hybridMultilevel"/>
    <w:tmpl w:val="61DE1E54"/>
    <w:lvl w:ilvl="0" w:tplc="6770CF1E">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92D405C"/>
    <w:multiLevelType w:val="multilevel"/>
    <w:tmpl w:val="9A927630"/>
    <w:lvl w:ilvl="0">
      <w:start w:val="14"/>
      <w:numFmt w:val="decimal"/>
      <w:lvlText w:val="%1."/>
      <w:lvlJc w:val="left"/>
      <w:pPr>
        <w:tabs>
          <w:tab w:val="num" w:pos="450"/>
        </w:tabs>
        <w:ind w:left="450" w:hanging="450"/>
      </w:pPr>
      <w:rPr>
        <w:rFonts w:cs="Times New Roman" w:hint="default"/>
        <w:color w:val="000000"/>
        <w:sz w:val="22"/>
      </w:rPr>
    </w:lvl>
    <w:lvl w:ilvl="1">
      <w:start w:val="6"/>
      <w:numFmt w:val="decimal"/>
      <w:lvlText w:val="%1.%2."/>
      <w:lvlJc w:val="left"/>
      <w:pPr>
        <w:tabs>
          <w:tab w:val="num" w:pos="876"/>
        </w:tabs>
        <w:ind w:left="876" w:hanging="450"/>
      </w:pPr>
      <w:rPr>
        <w:rFonts w:cs="Times New Roman" w:hint="default"/>
        <w:color w:val="000000"/>
        <w:sz w:val="22"/>
      </w:rPr>
    </w:lvl>
    <w:lvl w:ilvl="2">
      <w:start w:val="1"/>
      <w:numFmt w:val="decimal"/>
      <w:lvlText w:val="%1.%2.%3."/>
      <w:lvlJc w:val="left"/>
      <w:pPr>
        <w:tabs>
          <w:tab w:val="num" w:pos="1572"/>
        </w:tabs>
        <w:ind w:left="1572" w:hanging="720"/>
      </w:pPr>
      <w:rPr>
        <w:rFonts w:cs="Times New Roman" w:hint="default"/>
        <w:color w:val="000000"/>
        <w:sz w:val="22"/>
      </w:rPr>
    </w:lvl>
    <w:lvl w:ilvl="3">
      <w:start w:val="1"/>
      <w:numFmt w:val="decimal"/>
      <w:lvlText w:val="%1.%2.%3.%4."/>
      <w:lvlJc w:val="left"/>
      <w:pPr>
        <w:tabs>
          <w:tab w:val="num" w:pos="1998"/>
        </w:tabs>
        <w:ind w:left="1998" w:hanging="720"/>
      </w:pPr>
      <w:rPr>
        <w:rFonts w:cs="Times New Roman" w:hint="default"/>
        <w:color w:val="000000"/>
        <w:sz w:val="22"/>
      </w:rPr>
    </w:lvl>
    <w:lvl w:ilvl="4">
      <w:start w:val="1"/>
      <w:numFmt w:val="decimal"/>
      <w:lvlText w:val="%1.%2.%3.%4.%5."/>
      <w:lvlJc w:val="left"/>
      <w:pPr>
        <w:tabs>
          <w:tab w:val="num" w:pos="2784"/>
        </w:tabs>
        <w:ind w:left="2784" w:hanging="1080"/>
      </w:pPr>
      <w:rPr>
        <w:rFonts w:cs="Times New Roman" w:hint="default"/>
        <w:color w:val="000000"/>
        <w:sz w:val="22"/>
      </w:rPr>
    </w:lvl>
    <w:lvl w:ilvl="5">
      <w:start w:val="1"/>
      <w:numFmt w:val="decimal"/>
      <w:lvlText w:val="%1.%2.%3.%4.%5.%6."/>
      <w:lvlJc w:val="left"/>
      <w:pPr>
        <w:tabs>
          <w:tab w:val="num" w:pos="3210"/>
        </w:tabs>
        <w:ind w:left="3210" w:hanging="1080"/>
      </w:pPr>
      <w:rPr>
        <w:rFonts w:cs="Times New Roman" w:hint="default"/>
        <w:color w:val="000000"/>
        <w:sz w:val="22"/>
      </w:rPr>
    </w:lvl>
    <w:lvl w:ilvl="6">
      <w:start w:val="1"/>
      <w:numFmt w:val="decimal"/>
      <w:lvlText w:val="%1.%2.%3.%4.%5.%6.%7."/>
      <w:lvlJc w:val="left"/>
      <w:pPr>
        <w:tabs>
          <w:tab w:val="num" w:pos="3996"/>
        </w:tabs>
        <w:ind w:left="3996" w:hanging="1440"/>
      </w:pPr>
      <w:rPr>
        <w:rFonts w:cs="Times New Roman" w:hint="default"/>
        <w:color w:val="000000"/>
        <w:sz w:val="22"/>
      </w:rPr>
    </w:lvl>
    <w:lvl w:ilvl="7">
      <w:start w:val="1"/>
      <w:numFmt w:val="decimal"/>
      <w:lvlText w:val="%1.%2.%3.%4.%5.%6.%7.%8."/>
      <w:lvlJc w:val="left"/>
      <w:pPr>
        <w:tabs>
          <w:tab w:val="num" w:pos="4422"/>
        </w:tabs>
        <w:ind w:left="4422" w:hanging="1440"/>
      </w:pPr>
      <w:rPr>
        <w:rFonts w:cs="Times New Roman" w:hint="default"/>
        <w:color w:val="000000"/>
        <w:sz w:val="22"/>
      </w:rPr>
    </w:lvl>
    <w:lvl w:ilvl="8">
      <w:start w:val="1"/>
      <w:numFmt w:val="decimal"/>
      <w:lvlText w:val="%1.%2.%3.%4.%5.%6.%7.%8.%9."/>
      <w:lvlJc w:val="left"/>
      <w:pPr>
        <w:tabs>
          <w:tab w:val="num" w:pos="4848"/>
        </w:tabs>
        <w:ind w:left="4848" w:hanging="1440"/>
      </w:pPr>
      <w:rPr>
        <w:rFonts w:cs="Times New Roman" w:hint="default"/>
        <w:color w:val="000000"/>
        <w:sz w:val="22"/>
      </w:rPr>
    </w:lvl>
  </w:abstractNum>
  <w:abstractNum w:abstractNumId="17">
    <w:nsid w:val="44123442"/>
    <w:multiLevelType w:val="hybridMultilevel"/>
    <w:tmpl w:val="1DF0DCB0"/>
    <w:lvl w:ilvl="0" w:tplc="0419000F">
      <w:start w:val="1"/>
      <w:numFmt w:val="decimal"/>
      <w:lvlText w:val="%1."/>
      <w:lvlJc w:val="left"/>
      <w:pPr>
        <w:ind w:left="502"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49D52B89"/>
    <w:multiLevelType w:val="multilevel"/>
    <w:tmpl w:val="55528DB8"/>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9117E6"/>
    <w:multiLevelType w:val="multilevel"/>
    <w:tmpl w:val="0FD0E00C"/>
    <w:lvl w:ilvl="0">
      <w:start w:val="14"/>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4848"/>
        </w:tabs>
        <w:ind w:left="4848" w:hanging="1440"/>
      </w:pPr>
      <w:rPr>
        <w:rFonts w:cs="Times New Roman" w:hint="default"/>
      </w:rPr>
    </w:lvl>
  </w:abstractNum>
  <w:abstractNum w:abstractNumId="21">
    <w:nsid w:val="58697703"/>
    <w:multiLevelType w:val="multilevel"/>
    <w:tmpl w:val="4816E158"/>
    <w:lvl w:ilvl="0">
      <w:start w:val="15"/>
      <w:numFmt w:val="decimal"/>
      <w:lvlText w:val="%1."/>
      <w:lvlJc w:val="left"/>
      <w:pPr>
        <w:ind w:left="435" w:hanging="435"/>
      </w:pPr>
      <w:rPr>
        <w:rFonts w:cs="Times New Roman" w:hint="default"/>
      </w:rPr>
    </w:lvl>
    <w:lvl w:ilvl="1">
      <w:start w:val="1"/>
      <w:numFmt w:val="decimal"/>
      <w:lvlText w:val="%1.%2."/>
      <w:lvlJc w:val="left"/>
      <w:pPr>
        <w:ind w:left="861" w:hanging="435"/>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4848" w:hanging="1440"/>
      </w:pPr>
      <w:rPr>
        <w:rFonts w:cs="Times New Roman" w:hint="default"/>
      </w:rPr>
    </w:lvl>
  </w:abstractNum>
  <w:abstractNum w:abstractNumId="22">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23">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4">
    <w:nsid w:val="6FF424C3"/>
    <w:multiLevelType w:val="hybridMultilevel"/>
    <w:tmpl w:val="61B6EB02"/>
    <w:lvl w:ilvl="0" w:tplc="6576EA48">
      <w:numFmt w:val="bullet"/>
      <w:lvlText w:val=""/>
      <w:lvlJc w:val="left"/>
      <w:pPr>
        <w:ind w:left="373" w:hanging="360"/>
      </w:pPr>
      <w:rPr>
        <w:rFonts w:ascii="Symbol" w:eastAsia="Times New Roman" w:hAnsi="Symbol" w:hint="default"/>
      </w:rPr>
    </w:lvl>
    <w:lvl w:ilvl="1" w:tplc="04190003" w:tentative="1">
      <w:start w:val="1"/>
      <w:numFmt w:val="bullet"/>
      <w:lvlText w:val="o"/>
      <w:lvlJc w:val="left"/>
      <w:pPr>
        <w:ind w:left="1093" w:hanging="360"/>
      </w:pPr>
      <w:rPr>
        <w:rFonts w:ascii="Courier New" w:hAnsi="Courier New" w:hint="default"/>
      </w:rPr>
    </w:lvl>
    <w:lvl w:ilvl="2" w:tplc="04190005" w:tentative="1">
      <w:start w:val="1"/>
      <w:numFmt w:val="bullet"/>
      <w:lvlText w:val=""/>
      <w:lvlJc w:val="left"/>
      <w:pPr>
        <w:ind w:left="1813" w:hanging="360"/>
      </w:pPr>
      <w:rPr>
        <w:rFonts w:ascii="Wingdings" w:hAnsi="Wingdings" w:hint="default"/>
      </w:rPr>
    </w:lvl>
    <w:lvl w:ilvl="3" w:tplc="04190001" w:tentative="1">
      <w:start w:val="1"/>
      <w:numFmt w:val="bullet"/>
      <w:lvlText w:val=""/>
      <w:lvlJc w:val="left"/>
      <w:pPr>
        <w:ind w:left="2533" w:hanging="360"/>
      </w:pPr>
      <w:rPr>
        <w:rFonts w:ascii="Symbol" w:hAnsi="Symbol" w:hint="default"/>
      </w:rPr>
    </w:lvl>
    <w:lvl w:ilvl="4" w:tplc="04190003" w:tentative="1">
      <w:start w:val="1"/>
      <w:numFmt w:val="bullet"/>
      <w:lvlText w:val="o"/>
      <w:lvlJc w:val="left"/>
      <w:pPr>
        <w:ind w:left="3253" w:hanging="360"/>
      </w:pPr>
      <w:rPr>
        <w:rFonts w:ascii="Courier New" w:hAnsi="Courier New" w:hint="default"/>
      </w:rPr>
    </w:lvl>
    <w:lvl w:ilvl="5" w:tplc="04190005" w:tentative="1">
      <w:start w:val="1"/>
      <w:numFmt w:val="bullet"/>
      <w:lvlText w:val=""/>
      <w:lvlJc w:val="left"/>
      <w:pPr>
        <w:ind w:left="3973" w:hanging="360"/>
      </w:pPr>
      <w:rPr>
        <w:rFonts w:ascii="Wingdings" w:hAnsi="Wingdings" w:hint="default"/>
      </w:rPr>
    </w:lvl>
    <w:lvl w:ilvl="6" w:tplc="04190001" w:tentative="1">
      <w:start w:val="1"/>
      <w:numFmt w:val="bullet"/>
      <w:lvlText w:val=""/>
      <w:lvlJc w:val="left"/>
      <w:pPr>
        <w:ind w:left="4693" w:hanging="360"/>
      </w:pPr>
      <w:rPr>
        <w:rFonts w:ascii="Symbol" w:hAnsi="Symbol" w:hint="default"/>
      </w:rPr>
    </w:lvl>
    <w:lvl w:ilvl="7" w:tplc="04190003" w:tentative="1">
      <w:start w:val="1"/>
      <w:numFmt w:val="bullet"/>
      <w:lvlText w:val="o"/>
      <w:lvlJc w:val="left"/>
      <w:pPr>
        <w:ind w:left="5413" w:hanging="360"/>
      </w:pPr>
      <w:rPr>
        <w:rFonts w:ascii="Courier New" w:hAnsi="Courier New" w:hint="default"/>
      </w:rPr>
    </w:lvl>
    <w:lvl w:ilvl="8" w:tplc="04190005" w:tentative="1">
      <w:start w:val="1"/>
      <w:numFmt w:val="bullet"/>
      <w:lvlText w:val=""/>
      <w:lvlJc w:val="left"/>
      <w:pPr>
        <w:ind w:left="6133" w:hanging="360"/>
      </w:pPr>
      <w:rPr>
        <w:rFonts w:ascii="Wingdings" w:hAnsi="Wingdings" w:hint="default"/>
      </w:rPr>
    </w:lvl>
  </w:abstractNum>
  <w:abstractNum w:abstractNumId="25">
    <w:nsid w:val="75E10DC3"/>
    <w:multiLevelType w:val="multilevel"/>
    <w:tmpl w:val="25FEDB36"/>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nsid w:val="7DEF1D6E"/>
    <w:multiLevelType w:val="hybridMultilevel"/>
    <w:tmpl w:val="7A78BFF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2"/>
  </w:num>
  <w:num w:numId="2">
    <w:abstractNumId w:val="1"/>
  </w:num>
  <w:num w:numId="3">
    <w:abstractNumId w:val="23"/>
  </w:num>
  <w:num w:numId="4">
    <w:abstractNumId w:val="22"/>
  </w:num>
  <w:num w:numId="5">
    <w:abstractNumId w:val="14"/>
  </w:num>
  <w:num w:numId="6">
    <w:abstractNumId w:val="3"/>
  </w:num>
  <w:num w:numId="7">
    <w:abstractNumId w:val="26"/>
  </w:num>
  <w:num w:numId="8">
    <w:abstractNumId w:val="9"/>
  </w:num>
  <w:num w:numId="9">
    <w:abstractNumId w:val="2"/>
  </w:num>
  <w:num w:numId="10">
    <w:abstractNumId w:val="18"/>
  </w:num>
  <w:num w:numId="11">
    <w:abstractNumId w:val="25"/>
  </w:num>
  <w:num w:numId="12">
    <w:abstractNumId w:val="8"/>
  </w:num>
  <w:num w:numId="13">
    <w:abstractNumId w:val="13"/>
  </w:num>
  <w:num w:numId="14">
    <w:abstractNumId w:val="5"/>
  </w:num>
  <w:num w:numId="15">
    <w:abstractNumId w:val="10"/>
  </w:num>
  <w:num w:numId="16">
    <w:abstractNumId w:val="21"/>
  </w:num>
  <w:num w:numId="17">
    <w:abstractNumId w:val="16"/>
  </w:num>
  <w:num w:numId="18">
    <w:abstractNumId w:val="20"/>
  </w:num>
  <w:num w:numId="19">
    <w:abstractNumId w:val="24"/>
  </w:num>
  <w:num w:numId="20">
    <w:abstractNumId w:val="11"/>
  </w:num>
  <w:num w:numId="21">
    <w:abstractNumId w:val="17"/>
  </w:num>
  <w:num w:numId="22">
    <w:abstractNumId w:val="4"/>
  </w:num>
  <w:num w:numId="23">
    <w:abstractNumId w:val="19"/>
  </w:num>
  <w:num w:numId="24">
    <w:abstractNumId w:val="6"/>
  </w:num>
  <w:num w:numId="25">
    <w:abstractNumId w:val="27"/>
  </w:num>
  <w:num w:numId="26">
    <w:abstractNumId w:val="15"/>
  </w:num>
  <w:num w:numId="27">
    <w:abstractNumId w:val="0"/>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hyphenationZone w:val="425"/>
  <w:doNotShadeFormData/>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3AA2"/>
    <w:rsid w:val="00000D0C"/>
    <w:rsid w:val="00001788"/>
    <w:rsid w:val="000028FC"/>
    <w:rsid w:val="00004C5C"/>
    <w:rsid w:val="00010F5F"/>
    <w:rsid w:val="00013CB2"/>
    <w:rsid w:val="00017FC9"/>
    <w:rsid w:val="00021B02"/>
    <w:rsid w:val="00023E1E"/>
    <w:rsid w:val="000248D4"/>
    <w:rsid w:val="000252B2"/>
    <w:rsid w:val="00025F72"/>
    <w:rsid w:val="00032CA4"/>
    <w:rsid w:val="00033482"/>
    <w:rsid w:val="00035242"/>
    <w:rsid w:val="000354A4"/>
    <w:rsid w:val="0003570E"/>
    <w:rsid w:val="000371D3"/>
    <w:rsid w:val="00040825"/>
    <w:rsid w:val="00040DFC"/>
    <w:rsid w:val="00043516"/>
    <w:rsid w:val="00045BFC"/>
    <w:rsid w:val="000460AE"/>
    <w:rsid w:val="000474DC"/>
    <w:rsid w:val="0005537A"/>
    <w:rsid w:val="000562FF"/>
    <w:rsid w:val="00064B5F"/>
    <w:rsid w:val="00065753"/>
    <w:rsid w:val="00075459"/>
    <w:rsid w:val="0007589B"/>
    <w:rsid w:val="000779A3"/>
    <w:rsid w:val="000805F3"/>
    <w:rsid w:val="0008169C"/>
    <w:rsid w:val="00082FDD"/>
    <w:rsid w:val="00085B4E"/>
    <w:rsid w:val="000863B8"/>
    <w:rsid w:val="0008682B"/>
    <w:rsid w:val="00086D94"/>
    <w:rsid w:val="000871C3"/>
    <w:rsid w:val="0008725A"/>
    <w:rsid w:val="00087EAD"/>
    <w:rsid w:val="00091BDE"/>
    <w:rsid w:val="000920D2"/>
    <w:rsid w:val="0009605C"/>
    <w:rsid w:val="000A329B"/>
    <w:rsid w:val="000A48D9"/>
    <w:rsid w:val="000B5AD1"/>
    <w:rsid w:val="000B6DA4"/>
    <w:rsid w:val="000B789B"/>
    <w:rsid w:val="000B7915"/>
    <w:rsid w:val="000C019F"/>
    <w:rsid w:val="000C104D"/>
    <w:rsid w:val="000C30B6"/>
    <w:rsid w:val="000C3BE0"/>
    <w:rsid w:val="000C3F98"/>
    <w:rsid w:val="000C4ECA"/>
    <w:rsid w:val="000C6DC2"/>
    <w:rsid w:val="000D0F04"/>
    <w:rsid w:val="000D1CE4"/>
    <w:rsid w:val="000D35B9"/>
    <w:rsid w:val="000D3EE4"/>
    <w:rsid w:val="000D4F26"/>
    <w:rsid w:val="000E0186"/>
    <w:rsid w:val="000E154A"/>
    <w:rsid w:val="000E1603"/>
    <w:rsid w:val="000E1CDD"/>
    <w:rsid w:val="000E229A"/>
    <w:rsid w:val="000E2789"/>
    <w:rsid w:val="000E4706"/>
    <w:rsid w:val="000E52AB"/>
    <w:rsid w:val="000E5DD4"/>
    <w:rsid w:val="000E7543"/>
    <w:rsid w:val="000F174F"/>
    <w:rsid w:val="000F2D6B"/>
    <w:rsid w:val="000F67BD"/>
    <w:rsid w:val="0010262E"/>
    <w:rsid w:val="001026E1"/>
    <w:rsid w:val="001032D3"/>
    <w:rsid w:val="00103F75"/>
    <w:rsid w:val="00104178"/>
    <w:rsid w:val="00105F98"/>
    <w:rsid w:val="0010609D"/>
    <w:rsid w:val="001063FA"/>
    <w:rsid w:val="00106681"/>
    <w:rsid w:val="0010678A"/>
    <w:rsid w:val="001112B9"/>
    <w:rsid w:val="00112759"/>
    <w:rsid w:val="0011389D"/>
    <w:rsid w:val="00113CF0"/>
    <w:rsid w:val="001147EE"/>
    <w:rsid w:val="00115ABA"/>
    <w:rsid w:val="0012010D"/>
    <w:rsid w:val="00120283"/>
    <w:rsid w:val="0012070A"/>
    <w:rsid w:val="00121CB2"/>
    <w:rsid w:val="0012219D"/>
    <w:rsid w:val="00122B76"/>
    <w:rsid w:val="00123652"/>
    <w:rsid w:val="0012365D"/>
    <w:rsid w:val="00125F47"/>
    <w:rsid w:val="00140CEC"/>
    <w:rsid w:val="00141DDB"/>
    <w:rsid w:val="00143554"/>
    <w:rsid w:val="00146E66"/>
    <w:rsid w:val="001477FB"/>
    <w:rsid w:val="0015443D"/>
    <w:rsid w:val="00154774"/>
    <w:rsid w:val="00154AD4"/>
    <w:rsid w:val="00156F65"/>
    <w:rsid w:val="00157006"/>
    <w:rsid w:val="00164A19"/>
    <w:rsid w:val="00165693"/>
    <w:rsid w:val="00166E96"/>
    <w:rsid w:val="001741EE"/>
    <w:rsid w:val="00176BB6"/>
    <w:rsid w:val="00182CD6"/>
    <w:rsid w:val="0018333D"/>
    <w:rsid w:val="001838AB"/>
    <w:rsid w:val="00184CC1"/>
    <w:rsid w:val="00187464"/>
    <w:rsid w:val="00192F1B"/>
    <w:rsid w:val="00194292"/>
    <w:rsid w:val="0019741A"/>
    <w:rsid w:val="001A4D1E"/>
    <w:rsid w:val="001B0A32"/>
    <w:rsid w:val="001B220C"/>
    <w:rsid w:val="001B3EAC"/>
    <w:rsid w:val="001B3FD0"/>
    <w:rsid w:val="001B56E4"/>
    <w:rsid w:val="001B65BE"/>
    <w:rsid w:val="001C33B3"/>
    <w:rsid w:val="001C398D"/>
    <w:rsid w:val="001C3FB5"/>
    <w:rsid w:val="001C4230"/>
    <w:rsid w:val="001C4C4D"/>
    <w:rsid w:val="001C5404"/>
    <w:rsid w:val="001C5B01"/>
    <w:rsid w:val="001C5BA3"/>
    <w:rsid w:val="001D031A"/>
    <w:rsid w:val="001D16BE"/>
    <w:rsid w:val="001D38A0"/>
    <w:rsid w:val="001D4772"/>
    <w:rsid w:val="001D7249"/>
    <w:rsid w:val="001E1BED"/>
    <w:rsid w:val="001E4861"/>
    <w:rsid w:val="001E6CDB"/>
    <w:rsid w:val="001E7A81"/>
    <w:rsid w:val="001F0BF7"/>
    <w:rsid w:val="001F12D2"/>
    <w:rsid w:val="001F4A90"/>
    <w:rsid w:val="001F510C"/>
    <w:rsid w:val="001F5D68"/>
    <w:rsid w:val="001F7272"/>
    <w:rsid w:val="001F7AF9"/>
    <w:rsid w:val="00201D55"/>
    <w:rsid w:val="00204219"/>
    <w:rsid w:val="00210D6F"/>
    <w:rsid w:val="00210D79"/>
    <w:rsid w:val="00211170"/>
    <w:rsid w:val="00211E0E"/>
    <w:rsid w:val="0021235D"/>
    <w:rsid w:val="002127F8"/>
    <w:rsid w:val="00213084"/>
    <w:rsid w:val="002143E6"/>
    <w:rsid w:val="002147D7"/>
    <w:rsid w:val="00217D64"/>
    <w:rsid w:val="00220D3D"/>
    <w:rsid w:val="00222205"/>
    <w:rsid w:val="00223457"/>
    <w:rsid w:val="00225BB6"/>
    <w:rsid w:val="00230B39"/>
    <w:rsid w:val="0023289E"/>
    <w:rsid w:val="00232B9D"/>
    <w:rsid w:val="00234A5B"/>
    <w:rsid w:val="002402BD"/>
    <w:rsid w:val="002411A5"/>
    <w:rsid w:val="002423B0"/>
    <w:rsid w:val="00242E89"/>
    <w:rsid w:val="002431E0"/>
    <w:rsid w:val="00245EBE"/>
    <w:rsid w:val="00246039"/>
    <w:rsid w:val="002475D8"/>
    <w:rsid w:val="00250E95"/>
    <w:rsid w:val="00253E13"/>
    <w:rsid w:val="002547EC"/>
    <w:rsid w:val="00255AF1"/>
    <w:rsid w:val="00256149"/>
    <w:rsid w:val="00261BDB"/>
    <w:rsid w:val="0026393E"/>
    <w:rsid w:val="00264841"/>
    <w:rsid w:val="00264B27"/>
    <w:rsid w:val="002671E9"/>
    <w:rsid w:val="00270316"/>
    <w:rsid w:val="00274871"/>
    <w:rsid w:val="00280702"/>
    <w:rsid w:val="0028080A"/>
    <w:rsid w:val="00283228"/>
    <w:rsid w:val="002852AE"/>
    <w:rsid w:val="00287130"/>
    <w:rsid w:val="002871D0"/>
    <w:rsid w:val="002908C0"/>
    <w:rsid w:val="00291112"/>
    <w:rsid w:val="002922BD"/>
    <w:rsid w:val="00292B4E"/>
    <w:rsid w:val="00292F99"/>
    <w:rsid w:val="002938A7"/>
    <w:rsid w:val="0029419C"/>
    <w:rsid w:val="00295DBF"/>
    <w:rsid w:val="002965CA"/>
    <w:rsid w:val="002965CB"/>
    <w:rsid w:val="002A49E0"/>
    <w:rsid w:val="002A4B12"/>
    <w:rsid w:val="002B01AE"/>
    <w:rsid w:val="002B4E25"/>
    <w:rsid w:val="002C0FE8"/>
    <w:rsid w:val="002C53CC"/>
    <w:rsid w:val="002D4F59"/>
    <w:rsid w:val="002E08AC"/>
    <w:rsid w:val="002E15AB"/>
    <w:rsid w:val="002E1AB4"/>
    <w:rsid w:val="002E3EF8"/>
    <w:rsid w:val="002E674C"/>
    <w:rsid w:val="002E6851"/>
    <w:rsid w:val="002F05B2"/>
    <w:rsid w:val="002F1DF2"/>
    <w:rsid w:val="002F4AB0"/>
    <w:rsid w:val="002F5C61"/>
    <w:rsid w:val="002F67B5"/>
    <w:rsid w:val="00301308"/>
    <w:rsid w:val="0030599E"/>
    <w:rsid w:val="00305A51"/>
    <w:rsid w:val="003074BA"/>
    <w:rsid w:val="00307906"/>
    <w:rsid w:val="00310730"/>
    <w:rsid w:val="00311A5D"/>
    <w:rsid w:val="003128C2"/>
    <w:rsid w:val="00312FFD"/>
    <w:rsid w:val="00315153"/>
    <w:rsid w:val="00316AB7"/>
    <w:rsid w:val="00317575"/>
    <w:rsid w:val="003206FF"/>
    <w:rsid w:val="003212F1"/>
    <w:rsid w:val="00321E11"/>
    <w:rsid w:val="00322F88"/>
    <w:rsid w:val="00325EC5"/>
    <w:rsid w:val="00327670"/>
    <w:rsid w:val="00327E2C"/>
    <w:rsid w:val="00330C8D"/>
    <w:rsid w:val="00331DC9"/>
    <w:rsid w:val="00331EA9"/>
    <w:rsid w:val="00335F6A"/>
    <w:rsid w:val="00336E2C"/>
    <w:rsid w:val="00337E0C"/>
    <w:rsid w:val="003415AB"/>
    <w:rsid w:val="00342E4C"/>
    <w:rsid w:val="00343CE8"/>
    <w:rsid w:val="00344CDE"/>
    <w:rsid w:val="00345290"/>
    <w:rsid w:val="003456D5"/>
    <w:rsid w:val="00354CA2"/>
    <w:rsid w:val="00356238"/>
    <w:rsid w:val="003567A1"/>
    <w:rsid w:val="00357DD1"/>
    <w:rsid w:val="00361CAC"/>
    <w:rsid w:val="00363EED"/>
    <w:rsid w:val="00364BFB"/>
    <w:rsid w:val="0036647A"/>
    <w:rsid w:val="00366978"/>
    <w:rsid w:val="00373985"/>
    <w:rsid w:val="00375AB1"/>
    <w:rsid w:val="00376819"/>
    <w:rsid w:val="00377638"/>
    <w:rsid w:val="00380607"/>
    <w:rsid w:val="00380DE4"/>
    <w:rsid w:val="00381C01"/>
    <w:rsid w:val="003820BA"/>
    <w:rsid w:val="00385C0C"/>
    <w:rsid w:val="00385C21"/>
    <w:rsid w:val="00386F0C"/>
    <w:rsid w:val="00391849"/>
    <w:rsid w:val="00392653"/>
    <w:rsid w:val="00392742"/>
    <w:rsid w:val="003940B5"/>
    <w:rsid w:val="00395E36"/>
    <w:rsid w:val="0039634F"/>
    <w:rsid w:val="003A23F2"/>
    <w:rsid w:val="003A3595"/>
    <w:rsid w:val="003A4555"/>
    <w:rsid w:val="003A77E2"/>
    <w:rsid w:val="003B02B3"/>
    <w:rsid w:val="003B16CB"/>
    <w:rsid w:val="003B1878"/>
    <w:rsid w:val="003B1BAE"/>
    <w:rsid w:val="003B722E"/>
    <w:rsid w:val="003C1923"/>
    <w:rsid w:val="003C2739"/>
    <w:rsid w:val="003C44B5"/>
    <w:rsid w:val="003C4EF7"/>
    <w:rsid w:val="003C601B"/>
    <w:rsid w:val="003C6101"/>
    <w:rsid w:val="003C6F05"/>
    <w:rsid w:val="003D07B0"/>
    <w:rsid w:val="003D1561"/>
    <w:rsid w:val="003D4646"/>
    <w:rsid w:val="003D4A58"/>
    <w:rsid w:val="003D5398"/>
    <w:rsid w:val="003D58C7"/>
    <w:rsid w:val="003D6F5E"/>
    <w:rsid w:val="003E172A"/>
    <w:rsid w:val="003E2D30"/>
    <w:rsid w:val="003E441A"/>
    <w:rsid w:val="003E52ED"/>
    <w:rsid w:val="003E5DE3"/>
    <w:rsid w:val="003E5F92"/>
    <w:rsid w:val="003E7160"/>
    <w:rsid w:val="003F64FF"/>
    <w:rsid w:val="003F69F6"/>
    <w:rsid w:val="003F7801"/>
    <w:rsid w:val="00400949"/>
    <w:rsid w:val="00401D2E"/>
    <w:rsid w:val="00402B0E"/>
    <w:rsid w:val="0040332B"/>
    <w:rsid w:val="004039E4"/>
    <w:rsid w:val="00403E11"/>
    <w:rsid w:val="0040445D"/>
    <w:rsid w:val="004048E2"/>
    <w:rsid w:val="00404A1A"/>
    <w:rsid w:val="00404AA5"/>
    <w:rsid w:val="00404B71"/>
    <w:rsid w:val="0040712F"/>
    <w:rsid w:val="00410BFD"/>
    <w:rsid w:val="00412FBD"/>
    <w:rsid w:val="00413D5E"/>
    <w:rsid w:val="004147EB"/>
    <w:rsid w:val="00415EF7"/>
    <w:rsid w:val="004205BE"/>
    <w:rsid w:val="00423DF8"/>
    <w:rsid w:val="00430F42"/>
    <w:rsid w:val="004351DD"/>
    <w:rsid w:val="00435581"/>
    <w:rsid w:val="004365D1"/>
    <w:rsid w:val="00440B03"/>
    <w:rsid w:val="004411D4"/>
    <w:rsid w:val="00442237"/>
    <w:rsid w:val="00443AA2"/>
    <w:rsid w:val="00444ECC"/>
    <w:rsid w:val="0045198A"/>
    <w:rsid w:val="004532A2"/>
    <w:rsid w:val="00453BC1"/>
    <w:rsid w:val="0045434A"/>
    <w:rsid w:val="0045683A"/>
    <w:rsid w:val="004604F8"/>
    <w:rsid w:val="004636B9"/>
    <w:rsid w:val="0046484C"/>
    <w:rsid w:val="00466920"/>
    <w:rsid w:val="00470BE1"/>
    <w:rsid w:val="004720F2"/>
    <w:rsid w:val="00472C44"/>
    <w:rsid w:val="00472C69"/>
    <w:rsid w:val="00473311"/>
    <w:rsid w:val="00477C3F"/>
    <w:rsid w:val="0048032E"/>
    <w:rsid w:val="00482D3E"/>
    <w:rsid w:val="00484C17"/>
    <w:rsid w:val="004858E2"/>
    <w:rsid w:val="00485E83"/>
    <w:rsid w:val="00486A74"/>
    <w:rsid w:val="004901E0"/>
    <w:rsid w:val="004933C4"/>
    <w:rsid w:val="00497F69"/>
    <w:rsid w:val="004A1B3E"/>
    <w:rsid w:val="004A2E64"/>
    <w:rsid w:val="004B0F0E"/>
    <w:rsid w:val="004B21F3"/>
    <w:rsid w:val="004B2695"/>
    <w:rsid w:val="004B5123"/>
    <w:rsid w:val="004B55BB"/>
    <w:rsid w:val="004B72D3"/>
    <w:rsid w:val="004B78A6"/>
    <w:rsid w:val="004C0553"/>
    <w:rsid w:val="004C0C8F"/>
    <w:rsid w:val="004C12E8"/>
    <w:rsid w:val="004C25DA"/>
    <w:rsid w:val="004C4179"/>
    <w:rsid w:val="004D00F2"/>
    <w:rsid w:val="004D04CF"/>
    <w:rsid w:val="004D0F44"/>
    <w:rsid w:val="004D4B14"/>
    <w:rsid w:val="004D5314"/>
    <w:rsid w:val="004D5878"/>
    <w:rsid w:val="004D5D81"/>
    <w:rsid w:val="004D67CC"/>
    <w:rsid w:val="004E339E"/>
    <w:rsid w:val="004E411F"/>
    <w:rsid w:val="004E5DEB"/>
    <w:rsid w:val="004E6092"/>
    <w:rsid w:val="004E6221"/>
    <w:rsid w:val="004F0166"/>
    <w:rsid w:val="004F1861"/>
    <w:rsid w:val="004F3528"/>
    <w:rsid w:val="004F5B3A"/>
    <w:rsid w:val="004F5FAE"/>
    <w:rsid w:val="004F7623"/>
    <w:rsid w:val="00500602"/>
    <w:rsid w:val="00501AA0"/>
    <w:rsid w:val="0050333F"/>
    <w:rsid w:val="005036CD"/>
    <w:rsid w:val="00505D41"/>
    <w:rsid w:val="00506490"/>
    <w:rsid w:val="00507B95"/>
    <w:rsid w:val="00507D3C"/>
    <w:rsid w:val="0051328C"/>
    <w:rsid w:val="00515657"/>
    <w:rsid w:val="0051715E"/>
    <w:rsid w:val="00524DC7"/>
    <w:rsid w:val="00527F2F"/>
    <w:rsid w:val="00531278"/>
    <w:rsid w:val="00532B23"/>
    <w:rsid w:val="00532B67"/>
    <w:rsid w:val="00535854"/>
    <w:rsid w:val="00545BEA"/>
    <w:rsid w:val="00546805"/>
    <w:rsid w:val="005473E2"/>
    <w:rsid w:val="00552C68"/>
    <w:rsid w:val="00552E58"/>
    <w:rsid w:val="00552E82"/>
    <w:rsid w:val="00552EFC"/>
    <w:rsid w:val="00556B8B"/>
    <w:rsid w:val="005602F7"/>
    <w:rsid w:val="00561CE8"/>
    <w:rsid w:val="00561D3E"/>
    <w:rsid w:val="00566C33"/>
    <w:rsid w:val="0057230E"/>
    <w:rsid w:val="005774D4"/>
    <w:rsid w:val="005812BF"/>
    <w:rsid w:val="00581BDC"/>
    <w:rsid w:val="00587C93"/>
    <w:rsid w:val="00591D0B"/>
    <w:rsid w:val="0059294A"/>
    <w:rsid w:val="005A003A"/>
    <w:rsid w:val="005A01BD"/>
    <w:rsid w:val="005A3048"/>
    <w:rsid w:val="005A716A"/>
    <w:rsid w:val="005B08F9"/>
    <w:rsid w:val="005B47BE"/>
    <w:rsid w:val="005B4DFB"/>
    <w:rsid w:val="005B5688"/>
    <w:rsid w:val="005B587F"/>
    <w:rsid w:val="005B5E10"/>
    <w:rsid w:val="005B7BF0"/>
    <w:rsid w:val="005C1D9D"/>
    <w:rsid w:val="005C35C5"/>
    <w:rsid w:val="005C3FFE"/>
    <w:rsid w:val="005C4E99"/>
    <w:rsid w:val="005C515F"/>
    <w:rsid w:val="005C5A3B"/>
    <w:rsid w:val="005C6140"/>
    <w:rsid w:val="005C7540"/>
    <w:rsid w:val="005C7EF2"/>
    <w:rsid w:val="005D03D9"/>
    <w:rsid w:val="005D106B"/>
    <w:rsid w:val="005D17EE"/>
    <w:rsid w:val="005D30AC"/>
    <w:rsid w:val="005D500D"/>
    <w:rsid w:val="005D699E"/>
    <w:rsid w:val="005E0F67"/>
    <w:rsid w:val="005E326F"/>
    <w:rsid w:val="005E55ED"/>
    <w:rsid w:val="005E5640"/>
    <w:rsid w:val="005E5F9C"/>
    <w:rsid w:val="005F372C"/>
    <w:rsid w:val="005F4042"/>
    <w:rsid w:val="005F4935"/>
    <w:rsid w:val="005F4F8B"/>
    <w:rsid w:val="00600275"/>
    <w:rsid w:val="00600A4B"/>
    <w:rsid w:val="0060302A"/>
    <w:rsid w:val="006031FC"/>
    <w:rsid w:val="00603889"/>
    <w:rsid w:val="006038B4"/>
    <w:rsid w:val="00603CD1"/>
    <w:rsid w:val="0061065B"/>
    <w:rsid w:val="00612997"/>
    <w:rsid w:val="00613A22"/>
    <w:rsid w:val="00613A71"/>
    <w:rsid w:val="006158C5"/>
    <w:rsid w:val="00620B91"/>
    <w:rsid w:val="0062151C"/>
    <w:rsid w:val="00623540"/>
    <w:rsid w:val="006238D7"/>
    <w:rsid w:val="00624184"/>
    <w:rsid w:val="00625818"/>
    <w:rsid w:val="00627596"/>
    <w:rsid w:val="006325D8"/>
    <w:rsid w:val="00636526"/>
    <w:rsid w:val="00636D82"/>
    <w:rsid w:val="006373F1"/>
    <w:rsid w:val="006410EA"/>
    <w:rsid w:val="00641BFE"/>
    <w:rsid w:val="00642A2F"/>
    <w:rsid w:val="00643F8A"/>
    <w:rsid w:val="0064648B"/>
    <w:rsid w:val="00647FEB"/>
    <w:rsid w:val="0065324D"/>
    <w:rsid w:val="0065409E"/>
    <w:rsid w:val="006545A2"/>
    <w:rsid w:val="00655AA1"/>
    <w:rsid w:val="00661533"/>
    <w:rsid w:val="00665DBF"/>
    <w:rsid w:val="00667643"/>
    <w:rsid w:val="0067026D"/>
    <w:rsid w:val="006708CB"/>
    <w:rsid w:val="00671BBD"/>
    <w:rsid w:val="00671E85"/>
    <w:rsid w:val="00673098"/>
    <w:rsid w:val="006758DE"/>
    <w:rsid w:val="00675919"/>
    <w:rsid w:val="0067739B"/>
    <w:rsid w:val="006801C0"/>
    <w:rsid w:val="006804DD"/>
    <w:rsid w:val="00680A1A"/>
    <w:rsid w:val="0068162B"/>
    <w:rsid w:val="00686842"/>
    <w:rsid w:val="0068778E"/>
    <w:rsid w:val="0069084C"/>
    <w:rsid w:val="00695E25"/>
    <w:rsid w:val="00697DB7"/>
    <w:rsid w:val="006A2BB2"/>
    <w:rsid w:val="006A3B17"/>
    <w:rsid w:val="006A3B40"/>
    <w:rsid w:val="006A54DE"/>
    <w:rsid w:val="006A5B12"/>
    <w:rsid w:val="006B7EED"/>
    <w:rsid w:val="006C11EE"/>
    <w:rsid w:val="006C5734"/>
    <w:rsid w:val="006C6319"/>
    <w:rsid w:val="006C65E4"/>
    <w:rsid w:val="006E1BEF"/>
    <w:rsid w:val="006F0C7C"/>
    <w:rsid w:val="006F1462"/>
    <w:rsid w:val="006F1556"/>
    <w:rsid w:val="006F64A5"/>
    <w:rsid w:val="006F7DBE"/>
    <w:rsid w:val="00705482"/>
    <w:rsid w:val="007065CA"/>
    <w:rsid w:val="0071421A"/>
    <w:rsid w:val="0071444B"/>
    <w:rsid w:val="007202C6"/>
    <w:rsid w:val="00720853"/>
    <w:rsid w:val="00722E95"/>
    <w:rsid w:val="00723314"/>
    <w:rsid w:val="007257BC"/>
    <w:rsid w:val="0072688C"/>
    <w:rsid w:val="00731559"/>
    <w:rsid w:val="00731B96"/>
    <w:rsid w:val="00731CF3"/>
    <w:rsid w:val="00731F8F"/>
    <w:rsid w:val="007322B8"/>
    <w:rsid w:val="007335A3"/>
    <w:rsid w:val="00735035"/>
    <w:rsid w:val="00737A58"/>
    <w:rsid w:val="00737A87"/>
    <w:rsid w:val="0074163B"/>
    <w:rsid w:val="00744053"/>
    <w:rsid w:val="0074599C"/>
    <w:rsid w:val="0074654B"/>
    <w:rsid w:val="007518CE"/>
    <w:rsid w:val="00751B98"/>
    <w:rsid w:val="00752E11"/>
    <w:rsid w:val="0075340D"/>
    <w:rsid w:val="00753856"/>
    <w:rsid w:val="00754628"/>
    <w:rsid w:val="007552AB"/>
    <w:rsid w:val="00755F4E"/>
    <w:rsid w:val="0075791E"/>
    <w:rsid w:val="00760F4A"/>
    <w:rsid w:val="00762C43"/>
    <w:rsid w:val="00763B8C"/>
    <w:rsid w:val="00763D69"/>
    <w:rsid w:val="00765194"/>
    <w:rsid w:val="0076532A"/>
    <w:rsid w:val="00765D18"/>
    <w:rsid w:val="0076650E"/>
    <w:rsid w:val="00766988"/>
    <w:rsid w:val="00766D7A"/>
    <w:rsid w:val="00767198"/>
    <w:rsid w:val="0077021E"/>
    <w:rsid w:val="00770A35"/>
    <w:rsid w:val="00771A73"/>
    <w:rsid w:val="00773D64"/>
    <w:rsid w:val="007750FD"/>
    <w:rsid w:val="007763BA"/>
    <w:rsid w:val="0077646B"/>
    <w:rsid w:val="00777D72"/>
    <w:rsid w:val="00782A14"/>
    <w:rsid w:val="0078310B"/>
    <w:rsid w:val="00783362"/>
    <w:rsid w:val="0078550C"/>
    <w:rsid w:val="0078587B"/>
    <w:rsid w:val="00786B3C"/>
    <w:rsid w:val="00786C09"/>
    <w:rsid w:val="00787721"/>
    <w:rsid w:val="00790486"/>
    <w:rsid w:val="00791BED"/>
    <w:rsid w:val="00793C4E"/>
    <w:rsid w:val="00793FEA"/>
    <w:rsid w:val="0079467F"/>
    <w:rsid w:val="00794B5D"/>
    <w:rsid w:val="00795ACF"/>
    <w:rsid w:val="00796CFD"/>
    <w:rsid w:val="00797BD8"/>
    <w:rsid w:val="00797EB7"/>
    <w:rsid w:val="007A2AE8"/>
    <w:rsid w:val="007A5708"/>
    <w:rsid w:val="007A7949"/>
    <w:rsid w:val="007A7B60"/>
    <w:rsid w:val="007B2083"/>
    <w:rsid w:val="007B3505"/>
    <w:rsid w:val="007B6299"/>
    <w:rsid w:val="007B664A"/>
    <w:rsid w:val="007B70D9"/>
    <w:rsid w:val="007C031F"/>
    <w:rsid w:val="007C036B"/>
    <w:rsid w:val="007C0756"/>
    <w:rsid w:val="007C0D2B"/>
    <w:rsid w:val="007C1B51"/>
    <w:rsid w:val="007C2D2F"/>
    <w:rsid w:val="007C2F06"/>
    <w:rsid w:val="007C339A"/>
    <w:rsid w:val="007D77D6"/>
    <w:rsid w:val="007E047D"/>
    <w:rsid w:val="007E30B8"/>
    <w:rsid w:val="007E4211"/>
    <w:rsid w:val="007E424D"/>
    <w:rsid w:val="007E4B3A"/>
    <w:rsid w:val="007E555A"/>
    <w:rsid w:val="007E5AD7"/>
    <w:rsid w:val="007E6AB3"/>
    <w:rsid w:val="007E7CAB"/>
    <w:rsid w:val="007F2AB2"/>
    <w:rsid w:val="007F4B70"/>
    <w:rsid w:val="007F59B4"/>
    <w:rsid w:val="007F69B1"/>
    <w:rsid w:val="007F6F34"/>
    <w:rsid w:val="007F7DCE"/>
    <w:rsid w:val="00800373"/>
    <w:rsid w:val="00801868"/>
    <w:rsid w:val="00801CD9"/>
    <w:rsid w:val="00805093"/>
    <w:rsid w:val="00807D78"/>
    <w:rsid w:val="00810645"/>
    <w:rsid w:val="00813805"/>
    <w:rsid w:val="00822698"/>
    <w:rsid w:val="00824682"/>
    <w:rsid w:val="00825C15"/>
    <w:rsid w:val="00825EA0"/>
    <w:rsid w:val="00826FEA"/>
    <w:rsid w:val="00827CBD"/>
    <w:rsid w:val="0083127A"/>
    <w:rsid w:val="0083237E"/>
    <w:rsid w:val="00832B1D"/>
    <w:rsid w:val="00834533"/>
    <w:rsid w:val="008404C1"/>
    <w:rsid w:val="0084184B"/>
    <w:rsid w:val="00841F1A"/>
    <w:rsid w:val="00843383"/>
    <w:rsid w:val="008444DA"/>
    <w:rsid w:val="0084674D"/>
    <w:rsid w:val="00851B6A"/>
    <w:rsid w:val="00852235"/>
    <w:rsid w:val="00853DBD"/>
    <w:rsid w:val="008562D5"/>
    <w:rsid w:val="008621F3"/>
    <w:rsid w:val="00862D8D"/>
    <w:rsid w:val="00862EB0"/>
    <w:rsid w:val="00863FD7"/>
    <w:rsid w:val="00865688"/>
    <w:rsid w:val="00871107"/>
    <w:rsid w:val="0087187F"/>
    <w:rsid w:val="0087562F"/>
    <w:rsid w:val="0088219F"/>
    <w:rsid w:val="008832C0"/>
    <w:rsid w:val="00883312"/>
    <w:rsid w:val="00885533"/>
    <w:rsid w:val="00887627"/>
    <w:rsid w:val="00891501"/>
    <w:rsid w:val="00891734"/>
    <w:rsid w:val="00891EB6"/>
    <w:rsid w:val="00892F85"/>
    <w:rsid w:val="0089344F"/>
    <w:rsid w:val="008945E4"/>
    <w:rsid w:val="00894A29"/>
    <w:rsid w:val="008A2357"/>
    <w:rsid w:val="008A71AC"/>
    <w:rsid w:val="008B18E7"/>
    <w:rsid w:val="008B670D"/>
    <w:rsid w:val="008B6828"/>
    <w:rsid w:val="008C1C80"/>
    <w:rsid w:val="008C39AA"/>
    <w:rsid w:val="008C6752"/>
    <w:rsid w:val="008D1D8C"/>
    <w:rsid w:val="008D2B71"/>
    <w:rsid w:val="008D2CD9"/>
    <w:rsid w:val="008D34B2"/>
    <w:rsid w:val="008D3FAE"/>
    <w:rsid w:val="008D6635"/>
    <w:rsid w:val="008E182C"/>
    <w:rsid w:val="008E20AD"/>
    <w:rsid w:val="008E7CDA"/>
    <w:rsid w:val="008F3BAF"/>
    <w:rsid w:val="008F6A1F"/>
    <w:rsid w:val="00901786"/>
    <w:rsid w:val="00904056"/>
    <w:rsid w:val="009042B1"/>
    <w:rsid w:val="009069ED"/>
    <w:rsid w:val="00907FA2"/>
    <w:rsid w:val="009121DF"/>
    <w:rsid w:val="009144C3"/>
    <w:rsid w:val="0091760D"/>
    <w:rsid w:val="00917C23"/>
    <w:rsid w:val="0092012D"/>
    <w:rsid w:val="0092023B"/>
    <w:rsid w:val="00920666"/>
    <w:rsid w:val="00921909"/>
    <w:rsid w:val="0092417F"/>
    <w:rsid w:val="0093388D"/>
    <w:rsid w:val="00934379"/>
    <w:rsid w:val="00940B8A"/>
    <w:rsid w:val="00940EE9"/>
    <w:rsid w:val="00940F10"/>
    <w:rsid w:val="00941CCC"/>
    <w:rsid w:val="00943AB1"/>
    <w:rsid w:val="00945802"/>
    <w:rsid w:val="00946AD0"/>
    <w:rsid w:val="0094745D"/>
    <w:rsid w:val="0095166F"/>
    <w:rsid w:val="0095319D"/>
    <w:rsid w:val="00963950"/>
    <w:rsid w:val="00964BBD"/>
    <w:rsid w:val="00966FF7"/>
    <w:rsid w:val="00971F76"/>
    <w:rsid w:val="00972E92"/>
    <w:rsid w:val="009743E8"/>
    <w:rsid w:val="00977882"/>
    <w:rsid w:val="00980098"/>
    <w:rsid w:val="00981863"/>
    <w:rsid w:val="0098277E"/>
    <w:rsid w:val="00982BFF"/>
    <w:rsid w:val="00986573"/>
    <w:rsid w:val="00986726"/>
    <w:rsid w:val="009915D8"/>
    <w:rsid w:val="009923B0"/>
    <w:rsid w:val="0099489A"/>
    <w:rsid w:val="00994989"/>
    <w:rsid w:val="00994A08"/>
    <w:rsid w:val="009A14F7"/>
    <w:rsid w:val="009A1CAA"/>
    <w:rsid w:val="009A21D0"/>
    <w:rsid w:val="009A2762"/>
    <w:rsid w:val="009A3D26"/>
    <w:rsid w:val="009A64BC"/>
    <w:rsid w:val="009A71C8"/>
    <w:rsid w:val="009B6021"/>
    <w:rsid w:val="009B7D04"/>
    <w:rsid w:val="009C031D"/>
    <w:rsid w:val="009C0410"/>
    <w:rsid w:val="009C0C6C"/>
    <w:rsid w:val="009C0E1A"/>
    <w:rsid w:val="009C2AE9"/>
    <w:rsid w:val="009C5C6B"/>
    <w:rsid w:val="009C6EC0"/>
    <w:rsid w:val="009D0CE6"/>
    <w:rsid w:val="009D3E2C"/>
    <w:rsid w:val="009D6D3C"/>
    <w:rsid w:val="009D7A47"/>
    <w:rsid w:val="009E03FA"/>
    <w:rsid w:val="009E0D7F"/>
    <w:rsid w:val="009E4652"/>
    <w:rsid w:val="009E647C"/>
    <w:rsid w:val="009E7D6A"/>
    <w:rsid w:val="009F331C"/>
    <w:rsid w:val="009F45F3"/>
    <w:rsid w:val="00A005AA"/>
    <w:rsid w:val="00A01527"/>
    <w:rsid w:val="00A023B6"/>
    <w:rsid w:val="00A05AC5"/>
    <w:rsid w:val="00A06CCA"/>
    <w:rsid w:val="00A10545"/>
    <w:rsid w:val="00A116A8"/>
    <w:rsid w:val="00A14570"/>
    <w:rsid w:val="00A21F1F"/>
    <w:rsid w:val="00A22255"/>
    <w:rsid w:val="00A23869"/>
    <w:rsid w:val="00A23FC5"/>
    <w:rsid w:val="00A240B4"/>
    <w:rsid w:val="00A245CB"/>
    <w:rsid w:val="00A247D0"/>
    <w:rsid w:val="00A26275"/>
    <w:rsid w:val="00A31E53"/>
    <w:rsid w:val="00A334A7"/>
    <w:rsid w:val="00A34665"/>
    <w:rsid w:val="00A359C2"/>
    <w:rsid w:val="00A430D1"/>
    <w:rsid w:val="00A443F3"/>
    <w:rsid w:val="00A452EA"/>
    <w:rsid w:val="00A45CEB"/>
    <w:rsid w:val="00A46CA2"/>
    <w:rsid w:val="00A52C79"/>
    <w:rsid w:val="00A5351D"/>
    <w:rsid w:val="00A547E6"/>
    <w:rsid w:val="00A5784E"/>
    <w:rsid w:val="00A60BD6"/>
    <w:rsid w:val="00A61D2A"/>
    <w:rsid w:val="00A628E2"/>
    <w:rsid w:val="00A6307B"/>
    <w:rsid w:val="00A63F0D"/>
    <w:rsid w:val="00A65BF2"/>
    <w:rsid w:val="00A6771C"/>
    <w:rsid w:val="00A67F2C"/>
    <w:rsid w:val="00A724CC"/>
    <w:rsid w:val="00A726D2"/>
    <w:rsid w:val="00A75085"/>
    <w:rsid w:val="00A75169"/>
    <w:rsid w:val="00A77336"/>
    <w:rsid w:val="00A775C9"/>
    <w:rsid w:val="00A81DCC"/>
    <w:rsid w:val="00A8428A"/>
    <w:rsid w:val="00A85CBD"/>
    <w:rsid w:val="00A905CE"/>
    <w:rsid w:val="00A91F87"/>
    <w:rsid w:val="00A92C18"/>
    <w:rsid w:val="00A93C9A"/>
    <w:rsid w:val="00A94491"/>
    <w:rsid w:val="00A95886"/>
    <w:rsid w:val="00A95A62"/>
    <w:rsid w:val="00AA188B"/>
    <w:rsid w:val="00AA335E"/>
    <w:rsid w:val="00AA34C7"/>
    <w:rsid w:val="00AA5F42"/>
    <w:rsid w:val="00AA5FC8"/>
    <w:rsid w:val="00AA68DF"/>
    <w:rsid w:val="00AA6F54"/>
    <w:rsid w:val="00AA6FCF"/>
    <w:rsid w:val="00AA782F"/>
    <w:rsid w:val="00AB0772"/>
    <w:rsid w:val="00AB1C45"/>
    <w:rsid w:val="00AC0F6B"/>
    <w:rsid w:val="00AC6122"/>
    <w:rsid w:val="00AC69BE"/>
    <w:rsid w:val="00AC78E3"/>
    <w:rsid w:val="00AC7E52"/>
    <w:rsid w:val="00AD0302"/>
    <w:rsid w:val="00AD08A5"/>
    <w:rsid w:val="00AD0D96"/>
    <w:rsid w:val="00AD1D92"/>
    <w:rsid w:val="00AD3A46"/>
    <w:rsid w:val="00AD42A2"/>
    <w:rsid w:val="00AE13E0"/>
    <w:rsid w:val="00AE3997"/>
    <w:rsid w:val="00AE6602"/>
    <w:rsid w:val="00AE6965"/>
    <w:rsid w:val="00AE756B"/>
    <w:rsid w:val="00AE7A97"/>
    <w:rsid w:val="00AE7D78"/>
    <w:rsid w:val="00AF1E7F"/>
    <w:rsid w:val="00B0110B"/>
    <w:rsid w:val="00B06EED"/>
    <w:rsid w:val="00B10992"/>
    <w:rsid w:val="00B11DF5"/>
    <w:rsid w:val="00B11E16"/>
    <w:rsid w:val="00B13682"/>
    <w:rsid w:val="00B174E6"/>
    <w:rsid w:val="00B20FF3"/>
    <w:rsid w:val="00B21F18"/>
    <w:rsid w:val="00B239BE"/>
    <w:rsid w:val="00B24813"/>
    <w:rsid w:val="00B30676"/>
    <w:rsid w:val="00B31C83"/>
    <w:rsid w:val="00B31CF7"/>
    <w:rsid w:val="00B32A94"/>
    <w:rsid w:val="00B33C59"/>
    <w:rsid w:val="00B35C65"/>
    <w:rsid w:val="00B36560"/>
    <w:rsid w:val="00B37CF9"/>
    <w:rsid w:val="00B40242"/>
    <w:rsid w:val="00B41096"/>
    <w:rsid w:val="00B41847"/>
    <w:rsid w:val="00B429D8"/>
    <w:rsid w:val="00B50ECF"/>
    <w:rsid w:val="00B51903"/>
    <w:rsid w:val="00B51D58"/>
    <w:rsid w:val="00B52FC4"/>
    <w:rsid w:val="00B54C72"/>
    <w:rsid w:val="00B5547A"/>
    <w:rsid w:val="00B631DE"/>
    <w:rsid w:val="00B65692"/>
    <w:rsid w:val="00B66354"/>
    <w:rsid w:val="00B7155F"/>
    <w:rsid w:val="00B715C7"/>
    <w:rsid w:val="00B71A3B"/>
    <w:rsid w:val="00B7238A"/>
    <w:rsid w:val="00B72739"/>
    <w:rsid w:val="00B72BF3"/>
    <w:rsid w:val="00B74AC4"/>
    <w:rsid w:val="00B753E1"/>
    <w:rsid w:val="00B761BB"/>
    <w:rsid w:val="00B76E87"/>
    <w:rsid w:val="00B83596"/>
    <w:rsid w:val="00B8799E"/>
    <w:rsid w:val="00B91476"/>
    <w:rsid w:val="00B92CC3"/>
    <w:rsid w:val="00B93C25"/>
    <w:rsid w:val="00BA1747"/>
    <w:rsid w:val="00BA2A28"/>
    <w:rsid w:val="00BA6B00"/>
    <w:rsid w:val="00BA70A6"/>
    <w:rsid w:val="00BB05E0"/>
    <w:rsid w:val="00BB19B2"/>
    <w:rsid w:val="00BB1C09"/>
    <w:rsid w:val="00BB2264"/>
    <w:rsid w:val="00BB5A90"/>
    <w:rsid w:val="00BB678B"/>
    <w:rsid w:val="00BC0116"/>
    <w:rsid w:val="00BC1EE2"/>
    <w:rsid w:val="00BC3028"/>
    <w:rsid w:val="00BC3305"/>
    <w:rsid w:val="00BC36FA"/>
    <w:rsid w:val="00BC61AE"/>
    <w:rsid w:val="00BD502B"/>
    <w:rsid w:val="00BD584D"/>
    <w:rsid w:val="00BD5F5D"/>
    <w:rsid w:val="00BD7564"/>
    <w:rsid w:val="00BD78FB"/>
    <w:rsid w:val="00BE5453"/>
    <w:rsid w:val="00BE727B"/>
    <w:rsid w:val="00BE79AA"/>
    <w:rsid w:val="00BF1946"/>
    <w:rsid w:val="00BF1ADF"/>
    <w:rsid w:val="00BF1CC4"/>
    <w:rsid w:val="00BF428A"/>
    <w:rsid w:val="00BF5621"/>
    <w:rsid w:val="00BF589C"/>
    <w:rsid w:val="00BF7B7C"/>
    <w:rsid w:val="00C02883"/>
    <w:rsid w:val="00C02A61"/>
    <w:rsid w:val="00C0575A"/>
    <w:rsid w:val="00C07008"/>
    <w:rsid w:val="00C14B6E"/>
    <w:rsid w:val="00C14C21"/>
    <w:rsid w:val="00C1626B"/>
    <w:rsid w:val="00C17319"/>
    <w:rsid w:val="00C176A9"/>
    <w:rsid w:val="00C20A8B"/>
    <w:rsid w:val="00C21C55"/>
    <w:rsid w:val="00C21CCC"/>
    <w:rsid w:val="00C22326"/>
    <w:rsid w:val="00C231FB"/>
    <w:rsid w:val="00C23771"/>
    <w:rsid w:val="00C2484F"/>
    <w:rsid w:val="00C27C35"/>
    <w:rsid w:val="00C35760"/>
    <w:rsid w:val="00C35D7B"/>
    <w:rsid w:val="00C420E7"/>
    <w:rsid w:val="00C50C90"/>
    <w:rsid w:val="00C608CE"/>
    <w:rsid w:val="00C63C60"/>
    <w:rsid w:val="00C6496F"/>
    <w:rsid w:val="00C65B60"/>
    <w:rsid w:val="00C65F6F"/>
    <w:rsid w:val="00C6690E"/>
    <w:rsid w:val="00C70816"/>
    <w:rsid w:val="00C73554"/>
    <w:rsid w:val="00C828EA"/>
    <w:rsid w:val="00C84952"/>
    <w:rsid w:val="00C87CCB"/>
    <w:rsid w:val="00C90556"/>
    <w:rsid w:val="00C91268"/>
    <w:rsid w:val="00C94882"/>
    <w:rsid w:val="00C9507D"/>
    <w:rsid w:val="00C9594D"/>
    <w:rsid w:val="00C96B85"/>
    <w:rsid w:val="00C96F3E"/>
    <w:rsid w:val="00CA5F3F"/>
    <w:rsid w:val="00CA6DAA"/>
    <w:rsid w:val="00CA75FF"/>
    <w:rsid w:val="00CB1216"/>
    <w:rsid w:val="00CB22FD"/>
    <w:rsid w:val="00CB30F6"/>
    <w:rsid w:val="00CB464C"/>
    <w:rsid w:val="00CB4E0F"/>
    <w:rsid w:val="00CB60EF"/>
    <w:rsid w:val="00CB7A5E"/>
    <w:rsid w:val="00CC0946"/>
    <w:rsid w:val="00CC43E1"/>
    <w:rsid w:val="00CC6A1A"/>
    <w:rsid w:val="00CC76D0"/>
    <w:rsid w:val="00CD0B99"/>
    <w:rsid w:val="00CD0D89"/>
    <w:rsid w:val="00CD1CDD"/>
    <w:rsid w:val="00CD2614"/>
    <w:rsid w:val="00CD3A3B"/>
    <w:rsid w:val="00CD47C7"/>
    <w:rsid w:val="00CD4F3C"/>
    <w:rsid w:val="00CD5159"/>
    <w:rsid w:val="00CE0CED"/>
    <w:rsid w:val="00CE3E44"/>
    <w:rsid w:val="00CE5410"/>
    <w:rsid w:val="00CE609E"/>
    <w:rsid w:val="00CE708F"/>
    <w:rsid w:val="00CE767B"/>
    <w:rsid w:val="00CF1A0F"/>
    <w:rsid w:val="00CF49D8"/>
    <w:rsid w:val="00CF5EAE"/>
    <w:rsid w:val="00CF6C02"/>
    <w:rsid w:val="00CF6FD8"/>
    <w:rsid w:val="00CF70C0"/>
    <w:rsid w:val="00CF718C"/>
    <w:rsid w:val="00CF7720"/>
    <w:rsid w:val="00D002AD"/>
    <w:rsid w:val="00D030D2"/>
    <w:rsid w:val="00D040BD"/>
    <w:rsid w:val="00D0576D"/>
    <w:rsid w:val="00D05FBD"/>
    <w:rsid w:val="00D101C0"/>
    <w:rsid w:val="00D112DE"/>
    <w:rsid w:val="00D113F8"/>
    <w:rsid w:val="00D15951"/>
    <w:rsid w:val="00D16DB6"/>
    <w:rsid w:val="00D2301E"/>
    <w:rsid w:val="00D23A91"/>
    <w:rsid w:val="00D30D09"/>
    <w:rsid w:val="00D31117"/>
    <w:rsid w:val="00D32E95"/>
    <w:rsid w:val="00D3402A"/>
    <w:rsid w:val="00D346A5"/>
    <w:rsid w:val="00D34A58"/>
    <w:rsid w:val="00D35B9F"/>
    <w:rsid w:val="00D36F6C"/>
    <w:rsid w:val="00D416E5"/>
    <w:rsid w:val="00D447FD"/>
    <w:rsid w:val="00D45035"/>
    <w:rsid w:val="00D47B3D"/>
    <w:rsid w:val="00D50D82"/>
    <w:rsid w:val="00D52130"/>
    <w:rsid w:val="00D5416D"/>
    <w:rsid w:val="00D55F31"/>
    <w:rsid w:val="00D560B9"/>
    <w:rsid w:val="00D57711"/>
    <w:rsid w:val="00D57B36"/>
    <w:rsid w:val="00D57D0F"/>
    <w:rsid w:val="00D57F39"/>
    <w:rsid w:val="00D60ED8"/>
    <w:rsid w:val="00D62FC2"/>
    <w:rsid w:val="00D630DE"/>
    <w:rsid w:val="00D63E38"/>
    <w:rsid w:val="00D640A1"/>
    <w:rsid w:val="00D6788F"/>
    <w:rsid w:val="00D67FA1"/>
    <w:rsid w:val="00D70E1F"/>
    <w:rsid w:val="00D72E0F"/>
    <w:rsid w:val="00D739F2"/>
    <w:rsid w:val="00D73BEB"/>
    <w:rsid w:val="00D74D5F"/>
    <w:rsid w:val="00D80763"/>
    <w:rsid w:val="00D81F4A"/>
    <w:rsid w:val="00D8667E"/>
    <w:rsid w:val="00D86A33"/>
    <w:rsid w:val="00D86CE9"/>
    <w:rsid w:val="00D90DF5"/>
    <w:rsid w:val="00D91878"/>
    <w:rsid w:val="00D94270"/>
    <w:rsid w:val="00D96DFF"/>
    <w:rsid w:val="00DA0B9F"/>
    <w:rsid w:val="00DA367E"/>
    <w:rsid w:val="00DA42F3"/>
    <w:rsid w:val="00DA55F9"/>
    <w:rsid w:val="00DA62CC"/>
    <w:rsid w:val="00DA73A9"/>
    <w:rsid w:val="00DB03FD"/>
    <w:rsid w:val="00DB42A5"/>
    <w:rsid w:val="00DB4839"/>
    <w:rsid w:val="00DB5072"/>
    <w:rsid w:val="00DB7F4C"/>
    <w:rsid w:val="00DC0A56"/>
    <w:rsid w:val="00DC125B"/>
    <w:rsid w:val="00DC30A0"/>
    <w:rsid w:val="00DC353E"/>
    <w:rsid w:val="00DC3694"/>
    <w:rsid w:val="00DC6B9F"/>
    <w:rsid w:val="00DC72DA"/>
    <w:rsid w:val="00DD2691"/>
    <w:rsid w:val="00DD2CC7"/>
    <w:rsid w:val="00DD3375"/>
    <w:rsid w:val="00DD7CAE"/>
    <w:rsid w:val="00DE12A3"/>
    <w:rsid w:val="00DE2CA6"/>
    <w:rsid w:val="00DE304E"/>
    <w:rsid w:val="00DF19CA"/>
    <w:rsid w:val="00DF315A"/>
    <w:rsid w:val="00DF771E"/>
    <w:rsid w:val="00E0315D"/>
    <w:rsid w:val="00E03B8D"/>
    <w:rsid w:val="00E058A5"/>
    <w:rsid w:val="00E063A0"/>
    <w:rsid w:val="00E07AA0"/>
    <w:rsid w:val="00E1207B"/>
    <w:rsid w:val="00E12A2B"/>
    <w:rsid w:val="00E12DE3"/>
    <w:rsid w:val="00E13119"/>
    <w:rsid w:val="00E15A7C"/>
    <w:rsid w:val="00E15E69"/>
    <w:rsid w:val="00E16165"/>
    <w:rsid w:val="00E16B7F"/>
    <w:rsid w:val="00E16ED4"/>
    <w:rsid w:val="00E1716D"/>
    <w:rsid w:val="00E20EBD"/>
    <w:rsid w:val="00E23972"/>
    <w:rsid w:val="00E2429A"/>
    <w:rsid w:val="00E245E0"/>
    <w:rsid w:val="00E25876"/>
    <w:rsid w:val="00E31108"/>
    <w:rsid w:val="00E31304"/>
    <w:rsid w:val="00E326CD"/>
    <w:rsid w:val="00E3417A"/>
    <w:rsid w:val="00E34E38"/>
    <w:rsid w:val="00E35CA5"/>
    <w:rsid w:val="00E35F98"/>
    <w:rsid w:val="00E360AE"/>
    <w:rsid w:val="00E45629"/>
    <w:rsid w:val="00E45F99"/>
    <w:rsid w:val="00E5251C"/>
    <w:rsid w:val="00E52BDD"/>
    <w:rsid w:val="00E556E4"/>
    <w:rsid w:val="00E56630"/>
    <w:rsid w:val="00E608C1"/>
    <w:rsid w:val="00E6150D"/>
    <w:rsid w:val="00E615BA"/>
    <w:rsid w:val="00E621CC"/>
    <w:rsid w:val="00E633B0"/>
    <w:rsid w:val="00E6550D"/>
    <w:rsid w:val="00E6559F"/>
    <w:rsid w:val="00E6661E"/>
    <w:rsid w:val="00E71C67"/>
    <w:rsid w:val="00E71DFB"/>
    <w:rsid w:val="00E7270F"/>
    <w:rsid w:val="00E75E7B"/>
    <w:rsid w:val="00E7752D"/>
    <w:rsid w:val="00E805F1"/>
    <w:rsid w:val="00E811F2"/>
    <w:rsid w:val="00E84C67"/>
    <w:rsid w:val="00E850A6"/>
    <w:rsid w:val="00E90471"/>
    <w:rsid w:val="00E91C4E"/>
    <w:rsid w:val="00E9387A"/>
    <w:rsid w:val="00E942B5"/>
    <w:rsid w:val="00E97762"/>
    <w:rsid w:val="00EA12BF"/>
    <w:rsid w:val="00EA34A6"/>
    <w:rsid w:val="00EA5586"/>
    <w:rsid w:val="00EA6826"/>
    <w:rsid w:val="00EB038B"/>
    <w:rsid w:val="00EB1ED9"/>
    <w:rsid w:val="00EB2106"/>
    <w:rsid w:val="00EB3C6E"/>
    <w:rsid w:val="00EB5AE0"/>
    <w:rsid w:val="00EC2BCF"/>
    <w:rsid w:val="00EC2BDC"/>
    <w:rsid w:val="00EC3CE8"/>
    <w:rsid w:val="00EC59A2"/>
    <w:rsid w:val="00EC7761"/>
    <w:rsid w:val="00ED0F4F"/>
    <w:rsid w:val="00ED1F3B"/>
    <w:rsid w:val="00ED507C"/>
    <w:rsid w:val="00ED6512"/>
    <w:rsid w:val="00EE00D5"/>
    <w:rsid w:val="00EE1E22"/>
    <w:rsid w:val="00EE1EB9"/>
    <w:rsid w:val="00EE2BC7"/>
    <w:rsid w:val="00EE3705"/>
    <w:rsid w:val="00EE4C81"/>
    <w:rsid w:val="00EE6114"/>
    <w:rsid w:val="00EF1559"/>
    <w:rsid w:val="00EF223E"/>
    <w:rsid w:val="00EF48B8"/>
    <w:rsid w:val="00EF4C24"/>
    <w:rsid w:val="00EF4DE3"/>
    <w:rsid w:val="00EF57C3"/>
    <w:rsid w:val="00EF605E"/>
    <w:rsid w:val="00EF616E"/>
    <w:rsid w:val="00EF66E0"/>
    <w:rsid w:val="00EF7D06"/>
    <w:rsid w:val="00F00413"/>
    <w:rsid w:val="00F0301E"/>
    <w:rsid w:val="00F0545F"/>
    <w:rsid w:val="00F06A08"/>
    <w:rsid w:val="00F123F3"/>
    <w:rsid w:val="00F136C3"/>
    <w:rsid w:val="00F14154"/>
    <w:rsid w:val="00F15545"/>
    <w:rsid w:val="00F1684A"/>
    <w:rsid w:val="00F16C0F"/>
    <w:rsid w:val="00F1727F"/>
    <w:rsid w:val="00F20420"/>
    <w:rsid w:val="00F23397"/>
    <w:rsid w:val="00F23BB6"/>
    <w:rsid w:val="00F362ED"/>
    <w:rsid w:val="00F36F18"/>
    <w:rsid w:val="00F4418C"/>
    <w:rsid w:val="00F4590E"/>
    <w:rsid w:val="00F525AF"/>
    <w:rsid w:val="00F60B86"/>
    <w:rsid w:val="00F66D49"/>
    <w:rsid w:val="00F704EE"/>
    <w:rsid w:val="00F70CE5"/>
    <w:rsid w:val="00F735EA"/>
    <w:rsid w:val="00F749A8"/>
    <w:rsid w:val="00F7569A"/>
    <w:rsid w:val="00F80426"/>
    <w:rsid w:val="00F817FB"/>
    <w:rsid w:val="00F8329B"/>
    <w:rsid w:val="00F83627"/>
    <w:rsid w:val="00F8415B"/>
    <w:rsid w:val="00F85950"/>
    <w:rsid w:val="00F8664A"/>
    <w:rsid w:val="00F91067"/>
    <w:rsid w:val="00F911CF"/>
    <w:rsid w:val="00F9238E"/>
    <w:rsid w:val="00F9267B"/>
    <w:rsid w:val="00F950F3"/>
    <w:rsid w:val="00F96E58"/>
    <w:rsid w:val="00F97291"/>
    <w:rsid w:val="00FB1E60"/>
    <w:rsid w:val="00FB52F2"/>
    <w:rsid w:val="00FB5F46"/>
    <w:rsid w:val="00FB61D7"/>
    <w:rsid w:val="00FB72B8"/>
    <w:rsid w:val="00FC2DB5"/>
    <w:rsid w:val="00FC7C51"/>
    <w:rsid w:val="00FD2741"/>
    <w:rsid w:val="00FD303E"/>
    <w:rsid w:val="00FD33C4"/>
    <w:rsid w:val="00FD37B6"/>
    <w:rsid w:val="00FD4086"/>
    <w:rsid w:val="00FD4CDC"/>
    <w:rsid w:val="00FD4CE2"/>
    <w:rsid w:val="00FD5AB4"/>
    <w:rsid w:val="00FD74F1"/>
    <w:rsid w:val="00FE1F0C"/>
    <w:rsid w:val="00FE24DD"/>
    <w:rsid w:val="00FE2814"/>
    <w:rsid w:val="00FE3826"/>
    <w:rsid w:val="00FE4D73"/>
    <w:rsid w:val="00FE4EA5"/>
    <w:rsid w:val="00FE5995"/>
    <w:rsid w:val="00FE68F3"/>
    <w:rsid w:val="00FE715E"/>
    <w:rsid w:val="00FF03EA"/>
    <w:rsid w:val="00FF1B6C"/>
    <w:rsid w:val="00FF344D"/>
    <w:rsid w:val="00FF4104"/>
    <w:rsid w:val="00FF52B3"/>
    <w:rsid w:val="00FF5F97"/>
    <w:rsid w:val="00FF64E4"/>
    <w:rsid w:val="00FF704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BF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Number" w:locked="1" w:uiPriority="0"/>
    <w:lsdException w:name="List 4" w:locked="1" w:uiPriority="0"/>
    <w:lsdException w:name="List 5" w:locked="1" w:uiPriority="0"/>
    <w:lsdException w:name="Title" w:locked="1" w:semiHidden="0" w:uiPriority="0" w:unhideWhenUsed="0" w:qFormat="1"/>
    <w:lsdException w:name="Default Paragraph Font" w:locked="1" w:uiPriority="0"/>
    <w:lsdException w:name="Body Text Indent" w:locked="1" w:uiPriority="0"/>
    <w:lsdException w:name="Subtitle" w:locked="1" w:semiHidden="0" w:uiPriority="0" w:unhideWhenUsed="0" w:qFormat="1"/>
    <w:lsdException w:name="Salutation" w:locked="1" w:uiPriority="0"/>
    <w:lsdException w:name="Date" w:locked="1" w:uiPriority="0"/>
    <w:lsdException w:name="Body Text First Indent" w:locked="1" w:uiPriority="0"/>
    <w:lsdException w:name="Strong" w:locked="1" w:semiHidden="0" w:uiPriority="0" w:unhideWhenUsed="0" w:qFormat="1"/>
    <w:lsdException w:name="Emphasis" w:locked="1" w:semiHidden="0" w:uiPriority="0" w:unhideWhenUsed="0" w:qFormat="1"/>
    <w:lsdException w:name="Normal (Web)" w:locked="1" w:uiPriority="0" w:qFormat="1"/>
    <w:lsdException w:name="HTML Preformatted"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AA0"/>
    <w:pPr>
      <w:spacing w:after="200" w:line="276" w:lineRule="auto"/>
    </w:pPr>
    <w:rPr>
      <w:rFonts w:eastAsia="Times New Roman"/>
      <w:sz w:val="22"/>
      <w:szCs w:val="22"/>
      <w:lang w:eastAsia="en-US"/>
    </w:rPr>
  </w:style>
  <w:style w:type="paragraph" w:styleId="1">
    <w:name w:val="heading 1"/>
    <w:basedOn w:val="a"/>
    <w:next w:val="a"/>
    <w:link w:val="10"/>
    <w:uiPriority w:val="99"/>
    <w:qFormat/>
    <w:locked/>
    <w:rsid w:val="006A3B17"/>
    <w:pPr>
      <w:keepNext/>
      <w:spacing w:after="0" w:line="240" w:lineRule="auto"/>
      <w:ind w:right="-99"/>
      <w:outlineLvl w:val="0"/>
    </w:pPr>
    <w:rPr>
      <w:rFonts w:eastAsia="Calibri"/>
      <w:b/>
      <w:sz w:val="28"/>
      <w:szCs w:val="20"/>
      <w:lang w:eastAsia="ru-RU"/>
    </w:rPr>
  </w:style>
  <w:style w:type="paragraph" w:styleId="2">
    <w:name w:val="heading 2"/>
    <w:basedOn w:val="a"/>
    <w:next w:val="a"/>
    <w:link w:val="20"/>
    <w:uiPriority w:val="99"/>
    <w:qFormat/>
    <w:locked/>
    <w:rsid w:val="006A3B17"/>
    <w:pPr>
      <w:keepNext/>
      <w:spacing w:after="0" w:line="240" w:lineRule="auto"/>
      <w:ind w:right="-99"/>
      <w:jc w:val="center"/>
      <w:outlineLvl w:val="1"/>
    </w:pPr>
    <w:rPr>
      <w:rFonts w:eastAsia="Calibri"/>
      <w:sz w:val="28"/>
      <w:szCs w:val="20"/>
      <w:lang w:eastAsia="ru-RU"/>
    </w:rPr>
  </w:style>
  <w:style w:type="paragraph" w:styleId="3">
    <w:name w:val="heading 3"/>
    <w:basedOn w:val="a"/>
    <w:next w:val="a"/>
    <w:link w:val="30"/>
    <w:uiPriority w:val="99"/>
    <w:qFormat/>
    <w:locked/>
    <w:rsid w:val="00982BFF"/>
    <w:pPr>
      <w:keepNext/>
      <w:spacing w:before="240" w:after="60" w:line="240" w:lineRule="auto"/>
      <w:outlineLvl w:val="2"/>
    </w:pPr>
    <w:rPr>
      <w:rFonts w:ascii="Arial" w:eastAsia="Calibri" w:hAnsi="Arial"/>
      <w:b/>
      <w:sz w:val="26"/>
      <w:szCs w:val="20"/>
      <w:lang w:eastAsia="ru-RU"/>
    </w:rPr>
  </w:style>
  <w:style w:type="paragraph" w:styleId="7">
    <w:name w:val="heading 7"/>
    <w:basedOn w:val="a"/>
    <w:next w:val="a"/>
    <w:link w:val="70"/>
    <w:uiPriority w:val="99"/>
    <w:qFormat/>
    <w:locked/>
    <w:rsid w:val="00A75169"/>
    <w:pPr>
      <w:keepNext/>
      <w:spacing w:after="0" w:line="240" w:lineRule="auto"/>
      <w:outlineLvl w:val="6"/>
    </w:pPr>
    <w:rPr>
      <w:rFonts w:ascii="Times New Roman" w:eastAsia="Calibri" w:hAnsi="Times New Roman"/>
      <w:sz w:val="28"/>
      <w:szCs w:val="24"/>
      <w:lang w:eastAsia="ru-RU"/>
    </w:rPr>
  </w:style>
  <w:style w:type="paragraph" w:styleId="8">
    <w:name w:val="heading 8"/>
    <w:basedOn w:val="a"/>
    <w:next w:val="a"/>
    <w:link w:val="80"/>
    <w:unhideWhenUsed/>
    <w:qFormat/>
    <w:locked/>
    <w:rsid w:val="006410EA"/>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A3B17"/>
    <w:rPr>
      <w:b/>
      <w:sz w:val="28"/>
      <w:lang w:val="uk-UA" w:eastAsia="ru-RU"/>
    </w:rPr>
  </w:style>
  <w:style w:type="character" w:customStyle="1" w:styleId="20">
    <w:name w:val="Заголовок 2 Знак"/>
    <w:link w:val="2"/>
    <w:uiPriority w:val="99"/>
    <w:semiHidden/>
    <w:locked/>
    <w:rsid w:val="006A3B17"/>
    <w:rPr>
      <w:sz w:val="28"/>
      <w:lang w:val="uk-UA" w:eastAsia="ru-RU"/>
    </w:rPr>
  </w:style>
  <w:style w:type="character" w:customStyle="1" w:styleId="30">
    <w:name w:val="Заголовок 3 Знак"/>
    <w:link w:val="3"/>
    <w:uiPriority w:val="99"/>
    <w:semiHidden/>
    <w:locked/>
    <w:rsid w:val="00982BFF"/>
    <w:rPr>
      <w:rFonts w:ascii="Arial" w:hAnsi="Arial"/>
      <w:b/>
      <w:sz w:val="26"/>
      <w:lang w:val="uk-UA" w:eastAsia="ru-RU"/>
    </w:rPr>
  </w:style>
  <w:style w:type="character" w:customStyle="1" w:styleId="70">
    <w:name w:val="Заголовок 7 Знак"/>
    <w:link w:val="7"/>
    <w:uiPriority w:val="9"/>
    <w:semiHidden/>
    <w:rsid w:val="00523AA6"/>
    <w:rPr>
      <w:rFonts w:ascii="Calibri" w:eastAsia="Times New Roman" w:hAnsi="Calibri" w:cs="Times New Roman"/>
      <w:sz w:val="24"/>
      <w:szCs w:val="24"/>
      <w:lang w:val="uk-UA" w:eastAsia="en-US"/>
    </w:rPr>
  </w:style>
  <w:style w:type="paragraph" w:styleId="a3">
    <w:name w:val="header"/>
    <w:basedOn w:val="a"/>
    <w:link w:val="a4"/>
    <w:uiPriority w:val="99"/>
    <w:rsid w:val="00C420E7"/>
    <w:pPr>
      <w:tabs>
        <w:tab w:val="center" w:pos="4819"/>
        <w:tab w:val="right" w:pos="9639"/>
      </w:tabs>
      <w:spacing w:after="0" w:line="240" w:lineRule="auto"/>
    </w:pPr>
    <w:rPr>
      <w:sz w:val="20"/>
      <w:szCs w:val="20"/>
      <w:lang w:val="ru-RU" w:eastAsia="ru-RU"/>
    </w:rPr>
  </w:style>
  <w:style w:type="character" w:customStyle="1" w:styleId="a4">
    <w:name w:val="Верхний колонтитул Знак"/>
    <w:basedOn w:val="a0"/>
    <w:link w:val="a3"/>
    <w:uiPriority w:val="99"/>
    <w:locked/>
    <w:rsid w:val="00C420E7"/>
  </w:style>
  <w:style w:type="paragraph" w:styleId="a5">
    <w:name w:val="footer"/>
    <w:basedOn w:val="a"/>
    <w:link w:val="a6"/>
    <w:uiPriority w:val="99"/>
    <w:rsid w:val="00C420E7"/>
    <w:pPr>
      <w:tabs>
        <w:tab w:val="center" w:pos="4819"/>
        <w:tab w:val="right" w:pos="9639"/>
      </w:tabs>
      <w:spacing w:after="0" w:line="240" w:lineRule="auto"/>
    </w:pPr>
    <w:rPr>
      <w:sz w:val="20"/>
      <w:szCs w:val="20"/>
      <w:lang w:val="ru-RU" w:eastAsia="ru-RU"/>
    </w:rPr>
  </w:style>
  <w:style w:type="character" w:customStyle="1" w:styleId="a6">
    <w:name w:val="Нижний колонтитул Знак"/>
    <w:basedOn w:val="a0"/>
    <w:link w:val="a5"/>
    <w:uiPriority w:val="99"/>
    <w:locked/>
    <w:rsid w:val="00C420E7"/>
  </w:style>
  <w:style w:type="paragraph" w:customStyle="1" w:styleId="11">
    <w:name w:val="Без интервала1"/>
    <w:link w:val="NoSpacingChar"/>
    <w:uiPriority w:val="99"/>
    <w:rsid w:val="00A45CEB"/>
    <w:rPr>
      <w:sz w:val="22"/>
      <w:lang w:eastAsia="en-US"/>
    </w:rPr>
  </w:style>
  <w:style w:type="character" w:customStyle="1" w:styleId="rvts0">
    <w:name w:val="rvts0"/>
    <w:uiPriority w:val="99"/>
    <w:rsid w:val="00C22326"/>
  </w:style>
  <w:style w:type="character" w:styleId="a7">
    <w:name w:val="Hyperlink"/>
    <w:uiPriority w:val="99"/>
    <w:semiHidden/>
    <w:rsid w:val="000E1CDD"/>
    <w:rPr>
      <w:rFonts w:cs="Times New Roman"/>
      <w:color w:val="0000FF"/>
      <w:u w:val="single"/>
    </w:rPr>
  </w:style>
  <w:style w:type="paragraph" w:customStyle="1" w:styleId="12">
    <w:name w:val="Абзац списка1"/>
    <w:basedOn w:val="a"/>
    <w:uiPriority w:val="99"/>
    <w:rsid w:val="008F6A1F"/>
    <w:pPr>
      <w:ind w:left="720"/>
      <w:contextualSpacing/>
    </w:pPr>
  </w:style>
  <w:style w:type="paragraph" w:styleId="a8">
    <w:name w:val="Document Map"/>
    <w:basedOn w:val="a"/>
    <w:link w:val="a9"/>
    <w:uiPriority w:val="99"/>
    <w:semiHidden/>
    <w:rsid w:val="00A247D0"/>
    <w:pPr>
      <w:shd w:val="clear" w:color="auto" w:fill="000080"/>
    </w:pPr>
    <w:rPr>
      <w:rFonts w:ascii="Times New Roman" w:eastAsia="Calibri" w:hAnsi="Times New Roman"/>
      <w:sz w:val="2"/>
      <w:szCs w:val="20"/>
      <w:lang w:val="ru-RU"/>
    </w:rPr>
  </w:style>
  <w:style w:type="character" w:customStyle="1" w:styleId="a9">
    <w:name w:val="Схема документа Знак"/>
    <w:link w:val="a8"/>
    <w:uiPriority w:val="99"/>
    <w:semiHidden/>
    <w:locked/>
    <w:rsid w:val="00793C4E"/>
    <w:rPr>
      <w:rFonts w:ascii="Times New Roman" w:hAnsi="Times New Roman"/>
      <w:sz w:val="2"/>
      <w:lang w:eastAsia="en-US"/>
    </w:rPr>
  </w:style>
  <w:style w:type="paragraph" w:customStyle="1" w:styleId="rvps2">
    <w:name w:val="rvps2"/>
    <w:basedOn w:val="a"/>
    <w:uiPriority w:val="99"/>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style>
  <w:style w:type="table" w:styleId="aa">
    <w:name w:val="Table Grid"/>
    <w:basedOn w:val="a1"/>
    <w:uiPriority w:val="99"/>
    <w:locked/>
    <w:rsid w:val="008945E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rsid w:val="00242E89"/>
    <w:pPr>
      <w:spacing w:after="0" w:line="240" w:lineRule="auto"/>
    </w:pPr>
    <w:rPr>
      <w:rFonts w:ascii="Tahoma" w:eastAsia="Calibri" w:hAnsi="Tahoma"/>
      <w:sz w:val="16"/>
      <w:szCs w:val="20"/>
      <w:lang w:val="ru-RU"/>
    </w:rPr>
  </w:style>
  <w:style w:type="character" w:customStyle="1" w:styleId="ac">
    <w:name w:val="Текст выноски Знак"/>
    <w:link w:val="ab"/>
    <w:uiPriority w:val="99"/>
    <w:semiHidden/>
    <w:locked/>
    <w:rsid w:val="00242E89"/>
    <w:rPr>
      <w:rFonts w:ascii="Tahoma" w:hAnsi="Tahoma"/>
      <w:sz w:val="16"/>
      <w:lang w:eastAsia="en-US"/>
    </w:rPr>
  </w:style>
  <w:style w:type="paragraph" w:styleId="ad">
    <w:name w:val="Title"/>
    <w:basedOn w:val="a"/>
    <w:link w:val="ae"/>
    <w:uiPriority w:val="99"/>
    <w:qFormat/>
    <w:locked/>
    <w:rsid w:val="006A3B17"/>
    <w:pPr>
      <w:spacing w:after="0" w:line="240" w:lineRule="auto"/>
      <w:ind w:right="-908" w:hanging="851"/>
      <w:jc w:val="center"/>
    </w:pPr>
    <w:rPr>
      <w:rFonts w:eastAsia="Calibri"/>
      <w:b/>
      <w:sz w:val="24"/>
      <w:szCs w:val="20"/>
      <w:lang w:eastAsia="ru-RU"/>
    </w:rPr>
  </w:style>
  <w:style w:type="character" w:customStyle="1" w:styleId="ae">
    <w:name w:val="Название Знак"/>
    <w:link w:val="ad"/>
    <w:uiPriority w:val="99"/>
    <w:locked/>
    <w:rsid w:val="006A3B17"/>
    <w:rPr>
      <w:b/>
      <w:sz w:val="24"/>
      <w:lang w:val="uk-UA" w:eastAsia="ru-RU"/>
    </w:rPr>
  </w:style>
  <w:style w:type="paragraph" w:customStyle="1" w:styleId="13">
    <w:name w:val="Основной текст1"/>
    <w:basedOn w:val="a"/>
    <w:uiPriority w:val="99"/>
    <w:rsid w:val="006A3B17"/>
    <w:pPr>
      <w:widowControl w:val="0"/>
      <w:snapToGrid w:val="0"/>
      <w:spacing w:after="0" w:line="240" w:lineRule="auto"/>
    </w:pPr>
    <w:rPr>
      <w:rFonts w:ascii="Arial" w:eastAsia="Calibri" w:hAnsi="Arial"/>
      <w:sz w:val="24"/>
      <w:szCs w:val="20"/>
      <w:lang w:val="ru-RU" w:eastAsia="ru-RU"/>
    </w:rPr>
  </w:style>
  <w:style w:type="character" w:styleId="af">
    <w:name w:val="Strong"/>
    <w:uiPriority w:val="99"/>
    <w:qFormat/>
    <w:locked/>
    <w:rsid w:val="006A3B17"/>
    <w:rPr>
      <w:rFonts w:cs="Times New Roman"/>
      <w:b/>
    </w:rPr>
  </w:style>
  <w:style w:type="character" w:styleId="af0">
    <w:name w:val="page number"/>
    <w:uiPriority w:val="99"/>
    <w:rsid w:val="006A3B17"/>
    <w:rPr>
      <w:rFonts w:cs="Times New Roman"/>
    </w:rPr>
  </w:style>
  <w:style w:type="character" w:customStyle="1" w:styleId="af1">
    <w:name w:val="Основний текст + Не напівжирний"/>
    <w:uiPriority w:val="99"/>
    <w:rsid w:val="006A3B17"/>
    <w:rPr>
      <w:rFonts w:ascii="Times New Roman" w:hAnsi="Times New Roman"/>
      <w:b/>
      <w:spacing w:val="0"/>
      <w:sz w:val="23"/>
    </w:rPr>
  </w:style>
  <w:style w:type="paragraph" w:styleId="a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f3"/>
    <w:qFormat/>
    <w:rsid w:val="00852235"/>
    <w:pPr>
      <w:spacing w:before="100" w:beforeAutospacing="1" w:after="100" w:afterAutospacing="1" w:line="240" w:lineRule="auto"/>
    </w:pPr>
    <w:rPr>
      <w:rFonts w:eastAsia="Calibri"/>
      <w:sz w:val="24"/>
      <w:szCs w:val="20"/>
      <w:lang w:val="ru-RU" w:eastAsia="ru-RU"/>
    </w:rPr>
  </w:style>
  <w:style w:type="character" w:customStyle="1" w:styleId="af3">
    <w:name w:val="Обычны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f2"/>
    <w:uiPriority w:val="99"/>
    <w:locked/>
    <w:rsid w:val="0008725A"/>
    <w:rPr>
      <w:sz w:val="24"/>
      <w:lang w:val="ru-RU" w:eastAsia="ru-RU"/>
    </w:rPr>
  </w:style>
  <w:style w:type="paragraph" w:styleId="HTML">
    <w:name w:val="HTML Preformatted"/>
    <w:basedOn w:val="a"/>
    <w:link w:val="HTML0"/>
    <w:uiPriority w:val="99"/>
    <w:rsid w:val="00852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lang w:val="ru-RU" w:eastAsia="ru-RU"/>
    </w:rPr>
  </w:style>
  <w:style w:type="character" w:customStyle="1" w:styleId="HTML0">
    <w:name w:val="Стандартный HTML Знак"/>
    <w:link w:val="HTML"/>
    <w:uiPriority w:val="99"/>
    <w:locked/>
    <w:rsid w:val="00852235"/>
    <w:rPr>
      <w:rFonts w:ascii="Courier New" w:hAnsi="Courier New"/>
      <w:lang w:val="ru-RU" w:eastAsia="ru-RU"/>
    </w:rPr>
  </w:style>
  <w:style w:type="character" w:customStyle="1" w:styleId="9">
    <w:name w:val="Знак Знак9"/>
    <w:uiPriority w:val="99"/>
    <w:semiHidden/>
    <w:rsid w:val="00982BFF"/>
    <w:rPr>
      <w:rFonts w:ascii="Times New Roman" w:hAnsi="Times New Roman"/>
      <w:sz w:val="24"/>
      <w:lang w:eastAsia="ru-RU"/>
    </w:rPr>
  </w:style>
  <w:style w:type="paragraph" w:customStyle="1" w:styleId="af4">
    <w:name w:val="Содержимое таблицы"/>
    <w:basedOn w:val="af5"/>
    <w:rsid w:val="00982BFF"/>
    <w:pPr>
      <w:suppressLineNumbers/>
      <w:suppressAutoHyphens/>
      <w:spacing w:after="0" w:line="240" w:lineRule="auto"/>
    </w:pPr>
    <w:rPr>
      <w:rFonts w:ascii="Times New Roman" w:eastAsia="Calibri" w:hAnsi="Times New Roman"/>
      <w:sz w:val="24"/>
      <w:szCs w:val="24"/>
      <w:lang w:eastAsia="ru-RU"/>
    </w:rPr>
  </w:style>
  <w:style w:type="paragraph" w:styleId="af5">
    <w:name w:val="Body Text"/>
    <w:basedOn w:val="a"/>
    <w:link w:val="af6"/>
    <w:uiPriority w:val="99"/>
    <w:rsid w:val="00982BFF"/>
    <w:pPr>
      <w:spacing w:after="120"/>
    </w:pPr>
  </w:style>
  <w:style w:type="character" w:customStyle="1" w:styleId="af6">
    <w:name w:val="Основной текст Знак"/>
    <w:link w:val="af5"/>
    <w:uiPriority w:val="99"/>
    <w:locked/>
    <w:rsid w:val="00A75169"/>
    <w:rPr>
      <w:rFonts w:ascii="Times New Roman" w:hAnsi="Times New Roman"/>
      <w:sz w:val="24"/>
    </w:rPr>
  </w:style>
  <w:style w:type="paragraph" w:customStyle="1" w:styleId="110">
    <w:name w:val="Абзац списка11"/>
    <w:basedOn w:val="a"/>
    <w:uiPriority w:val="99"/>
    <w:rsid w:val="00982BFF"/>
    <w:pPr>
      <w:ind w:left="720"/>
      <w:contextualSpacing/>
    </w:pPr>
    <w:rPr>
      <w:rFonts w:eastAsia="Calibri"/>
    </w:rPr>
  </w:style>
  <w:style w:type="paragraph" w:customStyle="1" w:styleId="af7">
    <w:name w:val="ДинЦентрТабл"/>
    <w:basedOn w:val="a"/>
    <w:uiPriority w:val="99"/>
    <w:rsid w:val="00754628"/>
    <w:pPr>
      <w:widowControl w:val="0"/>
      <w:suppressAutoHyphens/>
      <w:spacing w:after="0" w:line="240" w:lineRule="auto"/>
      <w:ind w:firstLine="567"/>
      <w:jc w:val="center"/>
    </w:pPr>
    <w:rPr>
      <w:rFonts w:ascii="Times New Roman" w:eastAsia="Calibri" w:hAnsi="Times New Roman"/>
      <w:szCs w:val="20"/>
      <w:lang w:val="ru-RU" w:eastAsia="zh-CN"/>
    </w:rPr>
  </w:style>
  <w:style w:type="paragraph" w:customStyle="1" w:styleId="af8">
    <w:name w:val="ДинТекстОбыч"/>
    <w:basedOn w:val="a"/>
    <w:uiPriority w:val="99"/>
    <w:rsid w:val="00754628"/>
    <w:pPr>
      <w:widowControl w:val="0"/>
      <w:suppressAutoHyphens/>
      <w:spacing w:after="0" w:line="240" w:lineRule="auto"/>
      <w:ind w:firstLine="567"/>
      <w:jc w:val="both"/>
    </w:pPr>
    <w:rPr>
      <w:rFonts w:ascii="Times New Roman" w:eastAsia="Calibri" w:hAnsi="Times New Roman"/>
      <w:color w:val="000000"/>
      <w:szCs w:val="20"/>
      <w:lang w:val="ru-RU" w:eastAsia="zh-CN"/>
    </w:rPr>
  </w:style>
  <w:style w:type="paragraph" w:customStyle="1" w:styleId="af9">
    <w:name w:val="ДинРазделОбыч"/>
    <w:basedOn w:val="af8"/>
    <w:uiPriority w:val="99"/>
    <w:rsid w:val="00754628"/>
    <w:pPr>
      <w:ind w:firstLine="0"/>
      <w:jc w:val="center"/>
    </w:pPr>
    <w:rPr>
      <w:b/>
    </w:rPr>
  </w:style>
  <w:style w:type="paragraph" w:customStyle="1" w:styleId="afa">
    <w:name w:val="ДинСтатьяОбыч"/>
    <w:basedOn w:val="af8"/>
    <w:uiPriority w:val="99"/>
    <w:rsid w:val="00754628"/>
    <w:pPr>
      <w:ind w:left="567" w:firstLine="0"/>
      <w:jc w:val="left"/>
    </w:pPr>
    <w:rPr>
      <w:b/>
    </w:rPr>
  </w:style>
  <w:style w:type="character" w:styleId="afb">
    <w:name w:val="FollowedHyperlink"/>
    <w:uiPriority w:val="99"/>
    <w:rsid w:val="00C02A61"/>
    <w:rPr>
      <w:rFonts w:cs="Times New Roman"/>
      <w:color w:val="800080"/>
      <w:u w:val="single"/>
    </w:rPr>
  </w:style>
  <w:style w:type="paragraph" w:customStyle="1" w:styleId="31">
    <w:name w:val="Основной текст с отступом 31"/>
    <w:basedOn w:val="a"/>
    <w:uiPriority w:val="99"/>
    <w:rsid w:val="00813805"/>
    <w:pPr>
      <w:widowControl w:val="0"/>
      <w:suppressAutoHyphens/>
      <w:autoSpaceDE w:val="0"/>
      <w:spacing w:after="0" w:line="240" w:lineRule="auto"/>
      <w:ind w:firstLine="425"/>
      <w:jc w:val="both"/>
    </w:pPr>
    <w:rPr>
      <w:rFonts w:ascii="Tahoma" w:eastAsia="Calibri" w:hAnsi="Tahoma"/>
      <w:sz w:val="18"/>
      <w:szCs w:val="18"/>
      <w:lang w:eastAsia="ar-SA"/>
    </w:rPr>
  </w:style>
  <w:style w:type="character" w:customStyle="1" w:styleId="21">
    <w:name w:val="Основной текст (2)"/>
    <w:uiPriority w:val="99"/>
    <w:rsid w:val="004E411F"/>
    <w:rPr>
      <w:rFonts w:ascii="Times New Roman" w:hAnsi="Times New Roman"/>
      <w:color w:val="000000"/>
      <w:spacing w:val="0"/>
      <w:w w:val="100"/>
      <w:position w:val="0"/>
      <w:sz w:val="24"/>
      <w:u w:val="none"/>
      <w:lang w:val="uk-UA" w:eastAsia="uk-UA"/>
    </w:rPr>
  </w:style>
  <w:style w:type="paragraph" w:customStyle="1" w:styleId="c2ecb3f1f2f2e0e1ebe8f6b3">
    <w:name w:val="Вc2мecіb3сf1тf2 тf2аe0бe1лebиe8цf6іb3"/>
    <w:basedOn w:val="a"/>
    <w:uiPriority w:val="99"/>
    <w:rsid w:val="005D30AC"/>
    <w:pPr>
      <w:widowControl w:val="0"/>
      <w:autoSpaceDE w:val="0"/>
      <w:autoSpaceDN w:val="0"/>
      <w:adjustRightInd w:val="0"/>
      <w:spacing w:after="0" w:line="240" w:lineRule="auto"/>
    </w:pPr>
    <w:rPr>
      <w:rFonts w:ascii="Liberation Serif" w:eastAsia="Calibri" w:hAnsi="Liberation Serif" w:cs="Liberation Serif"/>
      <w:color w:val="000000"/>
      <w:kern w:val="1"/>
      <w:sz w:val="24"/>
      <w:szCs w:val="24"/>
      <w:lang w:eastAsia="ru-RU" w:bidi="hi-IN"/>
    </w:rPr>
  </w:style>
  <w:style w:type="character" w:customStyle="1" w:styleId="FontStyle13">
    <w:name w:val="Font Style13"/>
    <w:uiPriority w:val="99"/>
    <w:rsid w:val="004C12E8"/>
    <w:rPr>
      <w:rFonts w:ascii="Times New Roman" w:hAnsi="Times New Roman"/>
      <w:sz w:val="22"/>
    </w:rPr>
  </w:style>
  <w:style w:type="paragraph" w:styleId="32">
    <w:name w:val="Body Text Indent 3"/>
    <w:basedOn w:val="a"/>
    <w:link w:val="33"/>
    <w:uiPriority w:val="99"/>
    <w:semiHidden/>
    <w:rsid w:val="004F1861"/>
    <w:pPr>
      <w:tabs>
        <w:tab w:val="left" w:pos="1800"/>
      </w:tabs>
      <w:spacing w:after="0" w:line="240" w:lineRule="auto"/>
      <w:ind w:left="720"/>
      <w:jc w:val="both"/>
    </w:pPr>
    <w:rPr>
      <w:rFonts w:ascii="Times New Roman" w:eastAsia="Calibri" w:hAnsi="Times New Roman"/>
      <w:sz w:val="24"/>
      <w:szCs w:val="24"/>
      <w:lang w:eastAsia="ru-RU"/>
    </w:rPr>
  </w:style>
  <w:style w:type="character" w:customStyle="1" w:styleId="33">
    <w:name w:val="Основной текст с отступом 3 Знак"/>
    <w:link w:val="32"/>
    <w:uiPriority w:val="99"/>
    <w:semiHidden/>
    <w:rsid w:val="00523AA6"/>
    <w:rPr>
      <w:rFonts w:eastAsia="Times New Roman"/>
      <w:sz w:val="16"/>
      <w:szCs w:val="16"/>
      <w:lang w:val="uk-UA" w:eastAsia="en-US"/>
    </w:rPr>
  </w:style>
  <w:style w:type="character" w:customStyle="1" w:styleId="rvts23">
    <w:name w:val="rvts23"/>
    <w:uiPriority w:val="99"/>
    <w:rsid w:val="00801868"/>
  </w:style>
  <w:style w:type="paragraph" w:customStyle="1" w:styleId="14">
    <w:name w:val="Обычный1"/>
    <w:uiPriority w:val="99"/>
    <w:rsid w:val="00EE6114"/>
    <w:pPr>
      <w:spacing w:line="276" w:lineRule="auto"/>
    </w:pPr>
    <w:rPr>
      <w:rFonts w:ascii="Arial" w:hAnsi="Arial" w:cs="Arial"/>
      <w:color w:val="000000"/>
      <w:sz w:val="22"/>
      <w:szCs w:val="22"/>
      <w:lang w:val="ru-RU" w:eastAsia="ru-RU"/>
    </w:rPr>
  </w:style>
  <w:style w:type="paragraph" w:customStyle="1" w:styleId="Style6">
    <w:name w:val="Style6"/>
    <w:basedOn w:val="a"/>
    <w:uiPriority w:val="99"/>
    <w:rsid w:val="00EE6114"/>
    <w:pPr>
      <w:widowControl w:val="0"/>
      <w:autoSpaceDE w:val="0"/>
      <w:autoSpaceDN w:val="0"/>
      <w:adjustRightInd w:val="0"/>
      <w:spacing w:after="0" w:line="310" w:lineRule="exact"/>
      <w:jc w:val="center"/>
    </w:pPr>
    <w:rPr>
      <w:rFonts w:ascii="Franklin Gothic Medium" w:hAnsi="Franklin Gothic Medium"/>
      <w:sz w:val="24"/>
      <w:szCs w:val="24"/>
      <w:lang w:val="ru-RU" w:eastAsia="ru-RU"/>
    </w:rPr>
  </w:style>
  <w:style w:type="paragraph" w:styleId="22">
    <w:name w:val="Body Text 2"/>
    <w:basedOn w:val="a"/>
    <w:link w:val="23"/>
    <w:uiPriority w:val="99"/>
    <w:rsid w:val="00EE6114"/>
    <w:pPr>
      <w:spacing w:after="120" w:line="480" w:lineRule="auto"/>
    </w:pPr>
    <w:rPr>
      <w:rFonts w:ascii="Times New Roman" w:eastAsia="Calibri" w:hAnsi="Times New Roman"/>
      <w:sz w:val="24"/>
      <w:szCs w:val="24"/>
      <w:lang w:eastAsia="uk-UA"/>
    </w:rPr>
  </w:style>
  <w:style w:type="character" w:customStyle="1" w:styleId="23">
    <w:name w:val="Основной текст 2 Знак"/>
    <w:link w:val="22"/>
    <w:uiPriority w:val="99"/>
    <w:semiHidden/>
    <w:rsid w:val="00523AA6"/>
    <w:rPr>
      <w:rFonts w:eastAsia="Times New Roman"/>
      <w:lang w:val="uk-UA" w:eastAsia="en-US"/>
    </w:rPr>
  </w:style>
  <w:style w:type="paragraph" w:customStyle="1" w:styleId="Style2">
    <w:name w:val="Style2"/>
    <w:basedOn w:val="a"/>
    <w:uiPriority w:val="99"/>
    <w:rsid w:val="00EE6114"/>
    <w:pPr>
      <w:widowControl w:val="0"/>
      <w:autoSpaceDE w:val="0"/>
      <w:autoSpaceDN w:val="0"/>
      <w:adjustRightInd w:val="0"/>
      <w:spacing w:after="0" w:line="240" w:lineRule="auto"/>
      <w:jc w:val="center"/>
    </w:pPr>
    <w:rPr>
      <w:rFonts w:ascii="Times New Roman" w:eastAsia="Calibri" w:hAnsi="Times New Roman"/>
      <w:sz w:val="24"/>
      <w:szCs w:val="24"/>
      <w:lang w:eastAsia="uk-UA"/>
    </w:rPr>
  </w:style>
  <w:style w:type="paragraph" w:customStyle="1" w:styleId="Style3">
    <w:name w:val="Style3"/>
    <w:basedOn w:val="a"/>
    <w:uiPriority w:val="99"/>
    <w:rsid w:val="00EE6114"/>
    <w:pPr>
      <w:widowControl w:val="0"/>
      <w:autoSpaceDE w:val="0"/>
      <w:autoSpaceDN w:val="0"/>
      <w:adjustRightInd w:val="0"/>
      <w:spacing w:after="0" w:line="278" w:lineRule="exact"/>
      <w:ind w:firstLine="696"/>
      <w:jc w:val="both"/>
    </w:pPr>
    <w:rPr>
      <w:rFonts w:ascii="Times New Roman" w:eastAsia="Calibri" w:hAnsi="Times New Roman"/>
      <w:sz w:val="24"/>
      <w:szCs w:val="24"/>
      <w:lang w:eastAsia="uk-UA"/>
    </w:rPr>
  </w:style>
  <w:style w:type="paragraph" w:customStyle="1" w:styleId="Style4">
    <w:name w:val="Style4"/>
    <w:basedOn w:val="a"/>
    <w:uiPriority w:val="99"/>
    <w:rsid w:val="00EE6114"/>
    <w:pPr>
      <w:widowControl w:val="0"/>
      <w:autoSpaceDE w:val="0"/>
      <w:autoSpaceDN w:val="0"/>
      <w:adjustRightInd w:val="0"/>
      <w:spacing w:after="0" w:line="280" w:lineRule="exact"/>
      <w:jc w:val="both"/>
    </w:pPr>
    <w:rPr>
      <w:rFonts w:ascii="Times New Roman" w:eastAsia="Calibri" w:hAnsi="Times New Roman"/>
      <w:sz w:val="24"/>
      <w:szCs w:val="24"/>
      <w:lang w:eastAsia="uk-UA"/>
    </w:rPr>
  </w:style>
  <w:style w:type="paragraph" w:customStyle="1" w:styleId="Style5">
    <w:name w:val="Style5"/>
    <w:basedOn w:val="a"/>
    <w:uiPriority w:val="99"/>
    <w:rsid w:val="00EE6114"/>
    <w:pPr>
      <w:widowControl w:val="0"/>
      <w:autoSpaceDE w:val="0"/>
      <w:autoSpaceDN w:val="0"/>
      <w:adjustRightInd w:val="0"/>
      <w:spacing w:after="0" w:line="276" w:lineRule="exact"/>
      <w:jc w:val="both"/>
    </w:pPr>
    <w:rPr>
      <w:rFonts w:ascii="Times New Roman" w:eastAsia="Calibri" w:hAnsi="Times New Roman"/>
      <w:sz w:val="24"/>
      <w:szCs w:val="24"/>
      <w:lang w:eastAsia="uk-UA"/>
    </w:rPr>
  </w:style>
  <w:style w:type="character" w:customStyle="1" w:styleId="FontStyle16">
    <w:name w:val="Font Style16"/>
    <w:uiPriority w:val="99"/>
    <w:rsid w:val="00EE6114"/>
    <w:rPr>
      <w:rFonts w:ascii="Times New Roman" w:hAnsi="Times New Roman"/>
      <w:sz w:val="22"/>
    </w:rPr>
  </w:style>
  <w:style w:type="paragraph" w:customStyle="1" w:styleId="Style10">
    <w:name w:val="Style10"/>
    <w:basedOn w:val="a"/>
    <w:uiPriority w:val="99"/>
    <w:rsid w:val="00EE6114"/>
    <w:pPr>
      <w:widowControl w:val="0"/>
      <w:autoSpaceDE w:val="0"/>
      <w:autoSpaceDN w:val="0"/>
      <w:adjustRightInd w:val="0"/>
      <w:spacing w:after="0" w:line="278" w:lineRule="exact"/>
      <w:jc w:val="both"/>
    </w:pPr>
    <w:rPr>
      <w:rFonts w:ascii="Times New Roman" w:eastAsia="Calibri" w:hAnsi="Times New Roman"/>
      <w:sz w:val="24"/>
      <w:szCs w:val="24"/>
      <w:lang w:eastAsia="uk-UA"/>
    </w:rPr>
  </w:style>
  <w:style w:type="paragraph" w:customStyle="1" w:styleId="Style13">
    <w:name w:val="Style13"/>
    <w:basedOn w:val="a"/>
    <w:uiPriority w:val="99"/>
    <w:rsid w:val="00EE6114"/>
    <w:pPr>
      <w:widowControl w:val="0"/>
      <w:autoSpaceDE w:val="0"/>
      <w:autoSpaceDN w:val="0"/>
      <w:adjustRightInd w:val="0"/>
      <w:spacing w:after="0" w:line="278" w:lineRule="exact"/>
      <w:ind w:firstLine="710"/>
    </w:pPr>
    <w:rPr>
      <w:rFonts w:ascii="Times New Roman" w:eastAsia="Calibri" w:hAnsi="Times New Roman"/>
      <w:sz w:val="24"/>
      <w:szCs w:val="24"/>
      <w:lang w:eastAsia="uk-UA"/>
    </w:rPr>
  </w:style>
  <w:style w:type="character" w:customStyle="1" w:styleId="FontStyle24">
    <w:name w:val="Font Style24"/>
    <w:uiPriority w:val="99"/>
    <w:rsid w:val="00EE6114"/>
    <w:rPr>
      <w:rFonts w:ascii="Times New Roman" w:hAnsi="Times New Roman"/>
      <w:b/>
      <w:sz w:val="22"/>
    </w:rPr>
  </w:style>
  <w:style w:type="character" w:customStyle="1" w:styleId="FontStyle25">
    <w:name w:val="Font Style25"/>
    <w:uiPriority w:val="99"/>
    <w:rsid w:val="00EE6114"/>
    <w:rPr>
      <w:rFonts w:ascii="Times New Roman" w:hAnsi="Times New Roman"/>
      <w:sz w:val="22"/>
    </w:rPr>
  </w:style>
  <w:style w:type="character" w:customStyle="1" w:styleId="value">
    <w:name w:val="value"/>
    <w:uiPriority w:val="99"/>
    <w:rsid w:val="006A54DE"/>
  </w:style>
  <w:style w:type="paragraph" w:styleId="afc">
    <w:name w:val="Body Text Indent"/>
    <w:basedOn w:val="a"/>
    <w:link w:val="afd"/>
    <w:uiPriority w:val="99"/>
    <w:rsid w:val="00E6550D"/>
    <w:pPr>
      <w:spacing w:after="120"/>
      <w:ind w:left="283"/>
    </w:pPr>
    <w:rPr>
      <w:rFonts w:eastAsia="Calibri"/>
      <w:szCs w:val="20"/>
    </w:rPr>
  </w:style>
  <w:style w:type="character" w:customStyle="1" w:styleId="afd">
    <w:name w:val="Основной текст с отступом Знак"/>
    <w:link w:val="afc"/>
    <w:uiPriority w:val="99"/>
    <w:locked/>
    <w:rsid w:val="00E6550D"/>
    <w:rPr>
      <w:sz w:val="22"/>
      <w:lang w:val="uk-UA" w:eastAsia="en-US"/>
    </w:rPr>
  </w:style>
  <w:style w:type="paragraph" w:customStyle="1" w:styleId="Standard">
    <w:name w:val="Standard"/>
    <w:uiPriority w:val="99"/>
    <w:rsid w:val="00E6550D"/>
    <w:pPr>
      <w:widowControl w:val="0"/>
      <w:suppressAutoHyphens/>
      <w:autoSpaceDN w:val="0"/>
      <w:textAlignment w:val="baseline"/>
    </w:pPr>
    <w:rPr>
      <w:rFonts w:ascii="Arial" w:hAnsi="Arial" w:cs="Tahoma"/>
      <w:kern w:val="3"/>
      <w:sz w:val="24"/>
      <w:szCs w:val="24"/>
      <w:lang w:eastAsia="ru-RU"/>
    </w:rPr>
  </w:style>
  <w:style w:type="paragraph" w:customStyle="1" w:styleId="TableContents">
    <w:name w:val="Table Contents"/>
    <w:basedOn w:val="Standard"/>
    <w:uiPriority w:val="99"/>
    <w:rsid w:val="00E6550D"/>
    <w:pPr>
      <w:suppressLineNumbers/>
    </w:pPr>
  </w:style>
  <w:style w:type="character" w:customStyle="1" w:styleId="15">
    <w:name w:val="Основной шрифт абзаца1"/>
    <w:uiPriority w:val="99"/>
    <w:rsid w:val="000474DC"/>
  </w:style>
  <w:style w:type="paragraph" w:customStyle="1" w:styleId="16">
    <w:name w:val="Заголовок1"/>
    <w:basedOn w:val="a"/>
    <w:next w:val="af5"/>
    <w:uiPriority w:val="99"/>
    <w:rsid w:val="000474DC"/>
    <w:pPr>
      <w:keepNext/>
      <w:widowControl w:val="0"/>
      <w:suppressAutoHyphens/>
      <w:spacing w:before="240" w:after="120" w:line="240" w:lineRule="auto"/>
    </w:pPr>
    <w:rPr>
      <w:rFonts w:ascii="Arial" w:hAnsi="Arial" w:cs="Courier New"/>
      <w:color w:val="000000"/>
      <w:kern w:val="1"/>
      <w:sz w:val="28"/>
      <w:szCs w:val="28"/>
      <w:lang w:val="en-US"/>
    </w:rPr>
  </w:style>
  <w:style w:type="character" w:customStyle="1" w:styleId="Web">
    <w:name w:val="Обычный (Web)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Знак"/>
    <w:uiPriority w:val="99"/>
    <w:locked/>
    <w:rsid w:val="006A5B12"/>
    <w:rPr>
      <w:rFonts w:ascii="Times New Roman" w:hAnsi="Times New Roman"/>
      <w:sz w:val="24"/>
    </w:rPr>
  </w:style>
  <w:style w:type="paragraph" w:customStyle="1" w:styleId="111">
    <w:name w:val="Без интервала11"/>
    <w:uiPriority w:val="99"/>
    <w:rsid w:val="006A5B12"/>
    <w:rPr>
      <w:sz w:val="22"/>
      <w:szCs w:val="22"/>
      <w:lang w:eastAsia="en-US"/>
    </w:rPr>
  </w:style>
  <w:style w:type="paragraph" w:customStyle="1" w:styleId="afe">
    <w:name w:val="Знак Знак"/>
    <w:basedOn w:val="a"/>
    <w:uiPriority w:val="99"/>
    <w:rsid w:val="00A75169"/>
    <w:pPr>
      <w:spacing w:after="0" w:line="240" w:lineRule="auto"/>
    </w:pPr>
    <w:rPr>
      <w:rFonts w:ascii="Verdana" w:eastAsia="Calibri" w:hAnsi="Verdana" w:cs="Verdana"/>
      <w:sz w:val="20"/>
      <w:szCs w:val="20"/>
      <w:lang w:val="en-US"/>
    </w:rPr>
  </w:style>
  <w:style w:type="paragraph" w:styleId="aff">
    <w:name w:val="Block Text"/>
    <w:basedOn w:val="a"/>
    <w:uiPriority w:val="99"/>
    <w:rsid w:val="00A75169"/>
    <w:pPr>
      <w:spacing w:after="0" w:line="240" w:lineRule="auto"/>
      <w:ind w:left="-567" w:right="-1050"/>
      <w:jc w:val="both"/>
    </w:pPr>
    <w:rPr>
      <w:rFonts w:ascii="Times New Roman" w:eastAsia="Calibri" w:hAnsi="Times New Roman"/>
      <w:sz w:val="28"/>
      <w:szCs w:val="24"/>
    </w:rPr>
  </w:style>
  <w:style w:type="character" w:customStyle="1" w:styleId="rvts9">
    <w:name w:val="rvts9"/>
    <w:uiPriority w:val="99"/>
    <w:rsid w:val="00A75169"/>
  </w:style>
  <w:style w:type="paragraph" w:styleId="aff0">
    <w:name w:val="Subtitle"/>
    <w:basedOn w:val="a"/>
    <w:link w:val="aff1"/>
    <w:uiPriority w:val="99"/>
    <w:qFormat/>
    <w:locked/>
    <w:rsid w:val="00A75169"/>
    <w:pPr>
      <w:spacing w:after="0" w:line="360" w:lineRule="auto"/>
      <w:jc w:val="center"/>
    </w:pPr>
    <w:rPr>
      <w:rFonts w:ascii="Times New Roman" w:eastAsia="Calibri" w:hAnsi="Times New Roman"/>
      <w:b/>
      <w:noProof/>
      <w:sz w:val="24"/>
      <w:szCs w:val="24"/>
      <w:lang w:val="en-GB"/>
    </w:rPr>
  </w:style>
  <w:style w:type="character" w:customStyle="1" w:styleId="aff1">
    <w:name w:val="Подзаголовок Знак"/>
    <w:link w:val="aff0"/>
    <w:uiPriority w:val="11"/>
    <w:rsid w:val="00523AA6"/>
    <w:rPr>
      <w:rFonts w:ascii="Cambria" w:eastAsia="Times New Roman" w:hAnsi="Cambria" w:cs="Times New Roman"/>
      <w:sz w:val="24"/>
      <w:szCs w:val="24"/>
      <w:lang w:val="uk-UA" w:eastAsia="en-US"/>
    </w:rPr>
  </w:style>
  <w:style w:type="paragraph" w:customStyle="1" w:styleId="24">
    <w:name w:val="Знак Знак2"/>
    <w:basedOn w:val="a"/>
    <w:uiPriority w:val="99"/>
    <w:rsid w:val="00A75169"/>
    <w:pPr>
      <w:spacing w:after="0" w:line="240" w:lineRule="auto"/>
    </w:pPr>
    <w:rPr>
      <w:rFonts w:ascii="Verdana" w:eastAsia="Calibri" w:hAnsi="Verdana" w:cs="Verdana"/>
      <w:sz w:val="20"/>
      <w:szCs w:val="20"/>
      <w:lang w:val="en-US"/>
    </w:rPr>
  </w:style>
  <w:style w:type="character" w:customStyle="1" w:styleId="FontStyle36">
    <w:name w:val="Font Style36"/>
    <w:uiPriority w:val="99"/>
    <w:rsid w:val="00A75169"/>
    <w:rPr>
      <w:rFonts w:ascii="Times New Roman" w:hAnsi="Times New Roman"/>
      <w:sz w:val="24"/>
    </w:rPr>
  </w:style>
  <w:style w:type="paragraph" w:customStyle="1" w:styleId="150">
    <w:name w:val="Стиль По центру снизу: (одинарная Авто  15 пт линия)"/>
    <w:basedOn w:val="a"/>
    <w:uiPriority w:val="99"/>
    <w:rsid w:val="00A75169"/>
    <w:pPr>
      <w:spacing w:after="0" w:line="240" w:lineRule="auto"/>
      <w:jc w:val="center"/>
    </w:pPr>
    <w:rPr>
      <w:rFonts w:ascii="Times New Roman" w:eastAsia="Calibri" w:hAnsi="Times New Roman"/>
      <w:sz w:val="20"/>
      <w:szCs w:val="20"/>
      <w:lang w:val="ru-RU" w:eastAsia="ru-RU"/>
    </w:rPr>
  </w:style>
  <w:style w:type="character" w:customStyle="1" w:styleId="FontStyle26">
    <w:name w:val="Font Style26"/>
    <w:uiPriority w:val="99"/>
    <w:rsid w:val="00A75169"/>
    <w:rPr>
      <w:rFonts w:ascii="Georgia" w:hAnsi="Georgia"/>
      <w:sz w:val="16"/>
    </w:rPr>
  </w:style>
  <w:style w:type="paragraph" w:customStyle="1" w:styleId="justify">
    <w:name w:val="justify"/>
    <w:basedOn w:val="a"/>
    <w:uiPriority w:val="99"/>
    <w:rsid w:val="00A75169"/>
    <w:pPr>
      <w:spacing w:before="100" w:beforeAutospacing="1" w:after="100" w:afterAutospacing="1" w:line="240" w:lineRule="atLeast"/>
      <w:ind w:firstLine="397"/>
      <w:jc w:val="both"/>
    </w:pPr>
    <w:rPr>
      <w:rFonts w:ascii="Courier New" w:eastAsia="Calibri" w:hAnsi="Courier New" w:cs="Courier New"/>
      <w:color w:val="000000"/>
      <w:sz w:val="20"/>
      <w:szCs w:val="20"/>
      <w:lang w:val="ru-RU" w:eastAsia="ru-RU"/>
    </w:rPr>
  </w:style>
  <w:style w:type="paragraph" w:customStyle="1" w:styleId="Default">
    <w:name w:val="Default"/>
    <w:rsid w:val="00A75169"/>
    <w:pPr>
      <w:autoSpaceDE w:val="0"/>
      <w:autoSpaceDN w:val="0"/>
      <w:adjustRightInd w:val="0"/>
    </w:pPr>
    <w:rPr>
      <w:rFonts w:ascii="Times New Roman" w:hAnsi="Times New Roman"/>
      <w:color w:val="000000"/>
      <w:sz w:val="24"/>
      <w:szCs w:val="24"/>
      <w:lang w:val="ru-RU" w:eastAsia="ru-RU"/>
    </w:rPr>
  </w:style>
  <w:style w:type="paragraph" w:customStyle="1" w:styleId="17">
    <w:name w:val="Знак Знак1"/>
    <w:basedOn w:val="a"/>
    <w:uiPriority w:val="99"/>
    <w:rsid w:val="00A75169"/>
    <w:pPr>
      <w:spacing w:after="0" w:line="240" w:lineRule="auto"/>
    </w:pPr>
    <w:rPr>
      <w:rFonts w:ascii="Verdana" w:eastAsia="Calibri" w:hAnsi="Verdana" w:cs="Verdana"/>
      <w:sz w:val="20"/>
      <w:szCs w:val="20"/>
      <w:lang w:val="en-US"/>
    </w:rPr>
  </w:style>
  <w:style w:type="character" w:customStyle="1" w:styleId="HTML1">
    <w:name w:val="Стандартный HTML Знак1"/>
    <w:uiPriority w:val="99"/>
    <w:locked/>
    <w:rsid w:val="00A75169"/>
    <w:rPr>
      <w:rFonts w:ascii="Courier New" w:hAnsi="Courier New"/>
      <w:color w:val="000000"/>
      <w:sz w:val="21"/>
      <w:lang w:val="ru-RU" w:eastAsia="ru-RU"/>
    </w:rPr>
  </w:style>
  <w:style w:type="paragraph" w:customStyle="1" w:styleId="34">
    <w:name w:val="Знак Знак3 Знак"/>
    <w:basedOn w:val="a"/>
    <w:uiPriority w:val="99"/>
    <w:rsid w:val="00A75169"/>
    <w:pPr>
      <w:spacing w:after="0" w:line="240" w:lineRule="auto"/>
    </w:pPr>
    <w:rPr>
      <w:rFonts w:ascii="Verdana" w:eastAsia="Calibri" w:hAnsi="Verdana"/>
      <w:sz w:val="20"/>
      <w:szCs w:val="20"/>
      <w:lang w:val="en-US"/>
    </w:rPr>
  </w:style>
  <w:style w:type="character" w:customStyle="1" w:styleId="NormalWebChar">
    <w:name w:val="Normal (Web) Char"/>
    <w:aliases w:val="Обычный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
    <w:uiPriority w:val="99"/>
    <w:locked/>
    <w:rsid w:val="00A75169"/>
    <w:rPr>
      <w:rFonts w:ascii="Times New Roman" w:hAnsi="Times New Roman"/>
      <w:sz w:val="24"/>
    </w:rPr>
  </w:style>
  <w:style w:type="paragraph" w:styleId="35">
    <w:name w:val="Body Text 3"/>
    <w:basedOn w:val="a"/>
    <w:link w:val="36"/>
    <w:uiPriority w:val="99"/>
    <w:rsid w:val="00A75169"/>
    <w:pPr>
      <w:spacing w:after="120"/>
    </w:pPr>
    <w:rPr>
      <w:rFonts w:eastAsia="Calibri"/>
      <w:sz w:val="16"/>
      <w:szCs w:val="16"/>
      <w:lang w:val="ru-RU" w:eastAsia="ru-RU"/>
    </w:rPr>
  </w:style>
  <w:style w:type="character" w:customStyle="1" w:styleId="36">
    <w:name w:val="Основной текст 3 Знак"/>
    <w:link w:val="35"/>
    <w:uiPriority w:val="99"/>
    <w:semiHidden/>
    <w:rsid w:val="00523AA6"/>
    <w:rPr>
      <w:rFonts w:eastAsia="Times New Roman"/>
      <w:sz w:val="16"/>
      <w:szCs w:val="16"/>
      <w:lang w:val="uk-UA" w:eastAsia="en-US"/>
    </w:rPr>
  </w:style>
  <w:style w:type="character" w:customStyle="1" w:styleId="rvts15">
    <w:name w:val="rvts15"/>
    <w:uiPriority w:val="99"/>
    <w:rsid w:val="00A75169"/>
  </w:style>
  <w:style w:type="paragraph" w:customStyle="1" w:styleId="aff2">
    <w:name w:val="Знак Знак Знак Знак"/>
    <w:basedOn w:val="a"/>
    <w:uiPriority w:val="99"/>
    <w:rsid w:val="00A75169"/>
    <w:pPr>
      <w:spacing w:after="0" w:line="240" w:lineRule="auto"/>
    </w:pPr>
    <w:rPr>
      <w:rFonts w:ascii="Verdana" w:eastAsia="Calibri" w:hAnsi="Verdana" w:cs="Verdana"/>
      <w:sz w:val="20"/>
      <w:szCs w:val="20"/>
      <w:lang w:val="en-US"/>
    </w:rPr>
  </w:style>
  <w:style w:type="character" w:customStyle="1" w:styleId="NoSpacingChar">
    <w:name w:val="No Spacing Char"/>
    <w:link w:val="11"/>
    <w:uiPriority w:val="99"/>
    <w:locked/>
    <w:rsid w:val="00A75085"/>
    <w:rPr>
      <w:sz w:val="22"/>
      <w:lang w:val="uk-UA" w:eastAsia="en-US"/>
    </w:rPr>
  </w:style>
  <w:style w:type="paragraph" w:customStyle="1" w:styleId="210">
    <w:name w:val="Основной текст 21"/>
    <w:basedOn w:val="a"/>
    <w:uiPriority w:val="99"/>
    <w:rsid w:val="006238D7"/>
    <w:pPr>
      <w:suppressAutoHyphens/>
      <w:spacing w:after="0" w:line="240" w:lineRule="auto"/>
      <w:jc w:val="both"/>
    </w:pPr>
    <w:rPr>
      <w:rFonts w:ascii="Times New Roman" w:hAnsi="Times New Roman"/>
      <w:color w:val="003366"/>
      <w:szCs w:val="24"/>
      <w:lang w:eastAsia="ar-SA"/>
    </w:rPr>
  </w:style>
  <w:style w:type="paragraph" w:styleId="aff3">
    <w:name w:val="No Spacing"/>
    <w:link w:val="aff4"/>
    <w:uiPriority w:val="1"/>
    <w:qFormat/>
    <w:rsid w:val="0095319D"/>
    <w:rPr>
      <w:sz w:val="22"/>
      <w:szCs w:val="22"/>
      <w:lang w:val="ru-RU" w:eastAsia="en-US"/>
    </w:rPr>
  </w:style>
  <w:style w:type="character" w:customStyle="1" w:styleId="aff4">
    <w:name w:val="Без интервала Знак"/>
    <w:link w:val="aff3"/>
    <w:uiPriority w:val="1"/>
    <w:locked/>
    <w:rsid w:val="0095319D"/>
    <w:rPr>
      <w:sz w:val="22"/>
      <w:lang w:eastAsia="en-US"/>
    </w:rPr>
  </w:style>
  <w:style w:type="character" w:customStyle="1" w:styleId="170">
    <w:name w:val="Знак17 Знак"/>
    <w:aliases w:val="Знак18 Знак Знак,Знак17 Знак1 Знак,Знак17 Знак1 Знак Знак"/>
    <w:uiPriority w:val="99"/>
    <w:rsid w:val="0095319D"/>
    <w:rPr>
      <w:sz w:val="24"/>
      <w:lang w:val="ru-RU" w:eastAsia="ru-RU"/>
    </w:rPr>
  </w:style>
  <w:style w:type="paragraph" w:customStyle="1" w:styleId="25">
    <w:name w:val="Обычный2"/>
    <w:uiPriority w:val="99"/>
    <w:rsid w:val="0095319D"/>
    <w:pPr>
      <w:spacing w:line="276" w:lineRule="auto"/>
    </w:pPr>
    <w:rPr>
      <w:rFonts w:ascii="Arial" w:hAnsi="Arial" w:cs="Arial"/>
      <w:color w:val="000000"/>
      <w:sz w:val="22"/>
      <w:szCs w:val="22"/>
      <w:lang w:val="ru-RU" w:eastAsia="ru-RU"/>
    </w:rPr>
  </w:style>
  <w:style w:type="paragraph" w:customStyle="1" w:styleId="TableParagraph">
    <w:name w:val="Table Paragraph"/>
    <w:basedOn w:val="a"/>
    <w:uiPriority w:val="99"/>
    <w:rsid w:val="00A14570"/>
    <w:pPr>
      <w:widowControl w:val="0"/>
      <w:spacing w:after="0" w:line="240" w:lineRule="auto"/>
      <w:ind w:left="100"/>
      <w:jc w:val="both"/>
    </w:pPr>
    <w:rPr>
      <w:rFonts w:ascii="Times New Roman" w:hAnsi="Times New Roman"/>
      <w:lang w:val="en-US"/>
    </w:rPr>
  </w:style>
  <w:style w:type="character" w:customStyle="1" w:styleId="29">
    <w:name w:val="Основний текст (2) + 9"/>
    <w:aliases w:val="5 pt,Курсив"/>
    <w:uiPriority w:val="99"/>
    <w:rsid w:val="00EB038B"/>
    <w:rPr>
      <w:rFonts w:ascii="Times New Roman" w:hAnsi="Times New Roman"/>
      <w:i/>
      <w:color w:val="000000"/>
      <w:spacing w:val="0"/>
      <w:w w:val="100"/>
      <w:position w:val="0"/>
      <w:sz w:val="19"/>
      <w:u w:val="none"/>
      <w:lang w:val="uk-UA" w:eastAsia="uk-UA"/>
    </w:rPr>
  </w:style>
  <w:style w:type="paragraph" w:styleId="aff5">
    <w:name w:val="List Paragraph"/>
    <w:basedOn w:val="a"/>
    <w:link w:val="aff6"/>
    <w:uiPriority w:val="99"/>
    <w:qFormat/>
    <w:rsid w:val="00E811F2"/>
    <w:pPr>
      <w:ind w:left="708"/>
    </w:pPr>
  </w:style>
  <w:style w:type="character" w:customStyle="1" w:styleId="18">
    <w:name w:val="Без интервала Знак1"/>
    <w:link w:val="26"/>
    <w:uiPriority w:val="99"/>
    <w:locked/>
    <w:rsid w:val="00843383"/>
    <w:rPr>
      <w:sz w:val="22"/>
      <w:lang w:val="uk-UA" w:eastAsia="ar-SA" w:bidi="ar-SA"/>
    </w:rPr>
  </w:style>
  <w:style w:type="paragraph" w:customStyle="1" w:styleId="LO-normal">
    <w:name w:val="LO-normal"/>
    <w:uiPriority w:val="99"/>
    <w:rsid w:val="003D4A58"/>
    <w:pPr>
      <w:spacing w:line="276" w:lineRule="auto"/>
    </w:pPr>
    <w:rPr>
      <w:rFonts w:ascii="Arial" w:eastAsia="Times New Roman" w:hAnsi="Arial" w:cs="Arial"/>
      <w:color w:val="000000"/>
      <w:sz w:val="22"/>
      <w:szCs w:val="22"/>
      <w:lang w:val="ru-RU" w:eastAsia="zh-CN"/>
    </w:rPr>
  </w:style>
  <w:style w:type="character" w:customStyle="1" w:styleId="aff6">
    <w:name w:val="Абзац списка Знак"/>
    <w:link w:val="aff5"/>
    <w:uiPriority w:val="99"/>
    <w:locked/>
    <w:rsid w:val="003D4A58"/>
    <w:rPr>
      <w:rFonts w:eastAsia="Times New Roman"/>
      <w:sz w:val="22"/>
      <w:lang w:val="uk-UA" w:eastAsia="en-US"/>
    </w:rPr>
  </w:style>
  <w:style w:type="paragraph" w:customStyle="1" w:styleId="26">
    <w:name w:val="Без интервала2"/>
    <w:aliases w:val="nado12,Bullet"/>
    <w:link w:val="18"/>
    <w:uiPriority w:val="99"/>
    <w:rsid w:val="003D4A58"/>
    <w:pPr>
      <w:suppressAutoHyphens/>
    </w:pPr>
    <w:rPr>
      <w:sz w:val="22"/>
      <w:szCs w:val="22"/>
      <w:lang w:eastAsia="ar-SA"/>
    </w:rPr>
  </w:style>
  <w:style w:type="character" w:customStyle="1" w:styleId="19">
    <w:name w:val="Обычный (веб) Знак1"/>
    <w:aliases w:val="Обычный (веб) Знак Знак"/>
    <w:rsid w:val="000863B8"/>
    <w:rPr>
      <w:sz w:val="24"/>
      <w:lang w:val="uk-UA" w:eastAsia="uk-UA"/>
    </w:rPr>
  </w:style>
  <w:style w:type="paragraph" w:customStyle="1" w:styleId="37">
    <w:name w:val="Без интервала3"/>
    <w:uiPriority w:val="99"/>
    <w:rsid w:val="000863B8"/>
    <w:rPr>
      <w:rFonts w:eastAsia="Times New Roman"/>
      <w:sz w:val="22"/>
      <w:szCs w:val="22"/>
      <w:lang w:eastAsia="en-US"/>
    </w:rPr>
  </w:style>
  <w:style w:type="character" w:customStyle="1" w:styleId="27">
    <w:name w:val="Основной текст (2)_"/>
    <w:uiPriority w:val="99"/>
    <w:locked/>
    <w:rsid w:val="0008682B"/>
    <w:rPr>
      <w:sz w:val="19"/>
      <w:shd w:val="clear" w:color="auto" w:fill="FFFFFF"/>
    </w:rPr>
  </w:style>
  <w:style w:type="paragraph" w:customStyle="1" w:styleId="211">
    <w:name w:val="Основной текст (2)1"/>
    <w:basedOn w:val="a"/>
    <w:uiPriority w:val="99"/>
    <w:rsid w:val="0008682B"/>
    <w:pPr>
      <w:widowControl w:val="0"/>
      <w:shd w:val="clear" w:color="auto" w:fill="FFFFFF"/>
      <w:spacing w:after="360" w:line="259" w:lineRule="exact"/>
    </w:pPr>
    <w:rPr>
      <w:rFonts w:ascii="Trebuchet MS" w:hAnsi="Trebuchet MS" w:cs="Trebuchet MS"/>
      <w:sz w:val="17"/>
      <w:szCs w:val="17"/>
      <w:lang w:eastAsia="uk-UA"/>
    </w:rPr>
  </w:style>
  <w:style w:type="character" w:customStyle="1" w:styleId="220">
    <w:name w:val="Основной текст (2)2"/>
    <w:uiPriority w:val="99"/>
    <w:rsid w:val="0008682B"/>
    <w:rPr>
      <w:rFonts w:ascii="Trebuchet MS" w:hAnsi="Trebuchet MS"/>
      <w:sz w:val="18"/>
      <w:u w:val="none"/>
      <w:shd w:val="clear" w:color="auto" w:fill="FFFFFF"/>
    </w:rPr>
  </w:style>
  <w:style w:type="paragraph" w:customStyle="1" w:styleId="H3">
    <w:name w:val="H3"/>
    <w:basedOn w:val="a"/>
    <w:next w:val="a"/>
    <w:uiPriority w:val="99"/>
    <w:rsid w:val="0008682B"/>
    <w:pPr>
      <w:keepNext/>
      <w:spacing w:before="100" w:after="100" w:line="240" w:lineRule="auto"/>
    </w:pPr>
    <w:rPr>
      <w:rFonts w:ascii="Times New Roman" w:hAnsi="Times New Roman"/>
      <w:b/>
      <w:sz w:val="28"/>
      <w:szCs w:val="20"/>
      <w:lang w:val="ru-RU" w:eastAsia="ru-RU"/>
    </w:rPr>
  </w:style>
  <w:style w:type="character" w:customStyle="1" w:styleId="shorttext">
    <w:name w:val="short_text"/>
    <w:uiPriority w:val="99"/>
    <w:rsid w:val="0008682B"/>
    <w:rPr>
      <w:rFonts w:cs="Times New Roman"/>
    </w:rPr>
  </w:style>
  <w:style w:type="paragraph" w:customStyle="1" w:styleId="1a">
    <w:name w:val="Без інтервалів1"/>
    <w:uiPriority w:val="99"/>
    <w:rsid w:val="0008682B"/>
    <w:rPr>
      <w:rFonts w:ascii="Times New Roman" w:eastAsia="Times New Roman" w:hAnsi="Times New Roman"/>
      <w:sz w:val="24"/>
      <w:szCs w:val="24"/>
      <w:lang w:val="ru-RU" w:eastAsia="ru-RU"/>
    </w:rPr>
  </w:style>
  <w:style w:type="paragraph" w:customStyle="1" w:styleId="para">
    <w:name w:val="para"/>
    <w:basedOn w:val="a"/>
    <w:uiPriority w:val="99"/>
    <w:rsid w:val="0008682B"/>
    <w:pPr>
      <w:spacing w:before="100" w:beforeAutospacing="1" w:after="100" w:afterAutospacing="1" w:line="240" w:lineRule="auto"/>
    </w:pPr>
    <w:rPr>
      <w:rFonts w:ascii="Times New Roman" w:hAnsi="Times New Roman"/>
      <w:sz w:val="24"/>
      <w:szCs w:val="24"/>
      <w:lang w:val="ru-RU" w:eastAsia="ru-RU"/>
    </w:rPr>
  </w:style>
  <w:style w:type="character" w:customStyle="1" w:styleId="80">
    <w:name w:val="Заголовок 8 Знак"/>
    <w:link w:val="8"/>
    <w:rsid w:val="006410EA"/>
    <w:rPr>
      <w:rFonts w:ascii="Calibri" w:eastAsia="Times New Roman" w:hAnsi="Calibri" w:cs="Times New Roman"/>
      <w:i/>
      <w:iCs/>
      <w:sz w:val="24"/>
      <w:szCs w:val="24"/>
      <w:lang w:eastAsia="en-US"/>
    </w:rPr>
  </w:style>
  <w:style w:type="character" w:customStyle="1" w:styleId="q4iawc">
    <w:name w:val="q4iawc"/>
    <w:rsid w:val="009E7D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407505">
      <w:bodyDiv w:val="1"/>
      <w:marLeft w:val="0"/>
      <w:marRight w:val="0"/>
      <w:marTop w:val="0"/>
      <w:marBottom w:val="0"/>
      <w:divBdr>
        <w:top w:val="none" w:sz="0" w:space="0" w:color="auto"/>
        <w:left w:val="none" w:sz="0" w:space="0" w:color="auto"/>
        <w:bottom w:val="none" w:sz="0" w:space="0" w:color="auto"/>
        <w:right w:val="none" w:sz="0" w:space="0" w:color="auto"/>
      </w:divBdr>
    </w:div>
    <w:div w:id="1022245570">
      <w:marLeft w:val="0"/>
      <w:marRight w:val="0"/>
      <w:marTop w:val="0"/>
      <w:marBottom w:val="0"/>
      <w:divBdr>
        <w:top w:val="none" w:sz="0" w:space="0" w:color="auto"/>
        <w:left w:val="none" w:sz="0" w:space="0" w:color="auto"/>
        <w:bottom w:val="none" w:sz="0" w:space="0" w:color="auto"/>
        <w:right w:val="none" w:sz="0" w:space="0" w:color="auto"/>
      </w:divBdr>
    </w:div>
    <w:div w:id="1022245571">
      <w:marLeft w:val="0"/>
      <w:marRight w:val="0"/>
      <w:marTop w:val="0"/>
      <w:marBottom w:val="0"/>
      <w:divBdr>
        <w:top w:val="none" w:sz="0" w:space="0" w:color="auto"/>
        <w:left w:val="none" w:sz="0" w:space="0" w:color="auto"/>
        <w:bottom w:val="none" w:sz="0" w:space="0" w:color="auto"/>
        <w:right w:val="none" w:sz="0" w:space="0" w:color="auto"/>
      </w:divBdr>
    </w:div>
    <w:div w:id="1022245572">
      <w:marLeft w:val="0"/>
      <w:marRight w:val="0"/>
      <w:marTop w:val="0"/>
      <w:marBottom w:val="0"/>
      <w:divBdr>
        <w:top w:val="none" w:sz="0" w:space="0" w:color="auto"/>
        <w:left w:val="none" w:sz="0" w:space="0" w:color="auto"/>
        <w:bottom w:val="none" w:sz="0" w:space="0" w:color="auto"/>
        <w:right w:val="none" w:sz="0" w:space="0" w:color="auto"/>
      </w:divBdr>
    </w:div>
    <w:div w:id="1022245573">
      <w:marLeft w:val="0"/>
      <w:marRight w:val="0"/>
      <w:marTop w:val="0"/>
      <w:marBottom w:val="0"/>
      <w:divBdr>
        <w:top w:val="none" w:sz="0" w:space="0" w:color="auto"/>
        <w:left w:val="none" w:sz="0" w:space="0" w:color="auto"/>
        <w:bottom w:val="none" w:sz="0" w:space="0" w:color="auto"/>
        <w:right w:val="none" w:sz="0" w:space="0" w:color="auto"/>
      </w:divBdr>
    </w:div>
    <w:div w:id="1022245574">
      <w:marLeft w:val="0"/>
      <w:marRight w:val="0"/>
      <w:marTop w:val="0"/>
      <w:marBottom w:val="0"/>
      <w:divBdr>
        <w:top w:val="none" w:sz="0" w:space="0" w:color="auto"/>
        <w:left w:val="none" w:sz="0" w:space="0" w:color="auto"/>
        <w:bottom w:val="none" w:sz="0" w:space="0" w:color="auto"/>
        <w:right w:val="none" w:sz="0" w:space="0" w:color="auto"/>
      </w:divBdr>
    </w:div>
    <w:div w:id="1022245575">
      <w:marLeft w:val="0"/>
      <w:marRight w:val="0"/>
      <w:marTop w:val="0"/>
      <w:marBottom w:val="0"/>
      <w:divBdr>
        <w:top w:val="none" w:sz="0" w:space="0" w:color="auto"/>
        <w:left w:val="none" w:sz="0" w:space="0" w:color="auto"/>
        <w:bottom w:val="none" w:sz="0" w:space="0" w:color="auto"/>
        <w:right w:val="none" w:sz="0" w:space="0" w:color="auto"/>
      </w:divBdr>
    </w:div>
    <w:div w:id="1022245577">
      <w:marLeft w:val="0"/>
      <w:marRight w:val="0"/>
      <w:marTop w:val="0"/>
      <w:marBottom w:val="0"/>
      <w:divBdr>
        <w:top w:val="none" w:sz="0" w:space="0" w:color="auto"/>
        <w:left w:val="none" w:sz="0" w:space="0" w:color="auto"/>
        <w:bottom w:val="none" w:sz="0" w:space="0" w:color="auto"/>
        <w:right w:val="none" w:sz="0" w:space="0" w:color="auto"/>
      </w:divBdr>
    </w:div>
    <w:div w:id="1022245578">
      <w:marLeft w:val="0"/>
      <w:marRight w:val="0"/>
      <w:marTop w:val="0"/>
      <w:marBottom w:val="0"/>
      <w:divBdr>
        <w:top w:val="none" w:sz="0" w:space="0" w:color="auto"/>
        <w:left w:val="none" w:sz="0" w:space="0" w:color="auto"/>
        <w:bottom w:val="none" w:sz="0" w:space="0" w:color="auto"/>
        <w:right w:val="none" w:sz="0" w:space="0" w:color="auto"/>
      </w:divBdr>
    </w:div>
    <w:div w:id="1022245579">
      <w:marLeft w:val="0"/>
      <w:marRight w:val="0"/>
      <w:marTop w:val="0"/>
      <w:marBottom w:val="0"/>
      <w:divBdr>
        <w:top w:val="none" w:sz="0" w:space="0" w:color="auto"/>
        <w:left w:val="none" w:sz="0" w:space="0" w:color="auto"/>
        <w:bottom w:val="none" w:sz="0" w:space="0" w:color="auto"/>
        <w:right w:val="none" w:sz="0" w:space="0" w:color="auto"/>
      </w:divBdr>
    </w:div>
    <w:div w:id="1022245580">
      <w:marLeft w:val="0"/>
      <w:marRight w:val="0"/>
      <w:marTop w:val="0"/>
      <w:marBottom w:val="0"/>
      <w:divBdr>
        <w:top w:val="none" w:sz="0" w:space="0" w:color="auto"/>
        <w:left w:val="none" w:sz="0" w:space="0" w:color="auto"/>
        <w:bottom w:val="none" w:sz="0" w:space="0" w:color="auto"/>
        <w:right w:val="none" w:sz="0" w:space="0" w:color="auto"/>
      </w:divBdr>
    </w:div>
    <w:div w:id="1022245581">
      <w:marLeft w:val="0"/>
      <w:marRight w:val="0"/>
      <w:marTop w:val="0"/>
      <w:marBottom w:val="0"/>
      <w:divBdr>
        <w:top w:val="none" w:sz="0" w:space="0" w:color="auto"/>
        <w:left w:val="none" w:sz="0" w:space="0" w:color="auto"/>
        <w:bottom w:val="none" w:sz="0" w:space="0" w:color="auto"/>
        <w:right w:val="none" w:sz="0" w:space="0" w:color="auto"/>
      </w:divBdr>
    </w:div>
    <w:div w:id="1022245582">
      <w:marLeft w:val="0"/>
      <w:marRight w:val="0"/>
      <w:marTop w:val="0"/>
      <w:marBottom w:val="0"/>
      <w:divBdr>
        <w:top w:val="none" w:sz="0" w:space="0" w:color="auto"/>
        <w:left w:val="none" w:sz="0" w:space="0" w:color="auto"/>
        <w:bottom w:val="none" w:sz="0" w:space="0" w:color="auto"/>
        <w:right w:val="none" w:sz="0" w:space="0" w:color="auto"/>
      </w:divBdr>
    </w:div>
    <w:div w:id="1022245583">
      <w:marLeft w:val="0"/>
      <w:marRight w:val="0"/>
      <w:marTop w:val="0"/>
      <w:marBottom w:val="0"/>
      <w:divBdr>
        <w:top w:val="none" w:sz="0" w:space="0" w:color="auto"/>
        <w:left w:val="none" w:sz="0" w:space="0" w:color="auto"/>
        <w:bottom w:val="none" w:sz="0" w:space="0" w:color="auto"/>
        <w:right w:val="none" w:sz="0" w:space="0" w:color="auto"/>
      </w:divBdr>
    </w:div>
    <w:div w:id="1022245584">
      <w:marLeft w:val="0"/>
      <w:marRight w:val="0"/>
      <w:marTop w:val="0"/>
      <w:marBottom w:val="0"/>
      <w:divBdr>
        <w:top w:val="none" w:sz="0" w:space="0" w:color="auto"/>
        <w:left w:val="none" w:sz="0" w:space="0" w:color="auto"/>
        <w:bottom w:val="none" w:sz="0" w:space="0" w:color="auto"/>
        <w:right w:val="none" w:sz="0" w:space="0" w:color="auto"/>
      </w:divBdr>
    </w:div>
    <w:div w:id="1022245585">
      <w:marLeft w:val="0"/>
      <w:marRight w:val="0"/>
      <w:marTop w:val="0"/>
      <w:marBottom w:val="0"/>
      <w:divBdr>
        <w:top w:val="none" w:sz="0" w:space="0" w:color="auto"/>
        <w:left w:val="none" w:sz="0" w:space="0" w:color="auto"/>
        <w:bottom w:val="none" w:sz="0" w:space="0" w:color="auto"/>
        <w:right w:val="none" w:sz="0" w:space="0" w:color="auto"/>
      </w:divBdr>
    </w:div>
    <w:div w:id="1022245586">
      <w:marLeft w:val="0"/>
      <w:marRight w:val="0"/>
      <w:marTop w:val="0"/>
      <w:marBottom w:val="0"/>
      <w:divBdr>
        <w:top w:val="none" w:sz="0" w:space="0" w:color="auto"/>
        <w:left w:val="none" w:sz="0" w:space="0" w:color="auto"/>
        <w:bottom w:val="none" w:sz="0" w:space="0" w:color="auto"/>
        <w:right w:val="none" w:sz="0" w:space="0" w:color="auto"/>
      </w:divBdr>
      <w:divsChild>
        <w:div w:id="1022245576">
          <w:marLeft w:val="0"/>
          <w:marRight w:val="0"/>
          <w:marTop w:val="0"/>
          <w:marBottom w:val="0"/>
          <w:divBdr>
            <w:top w:val="none" w:sz="0" w:space="0" w:color="auto"/>
            <w:left w:val="none" w:sz="0" w:space="0" w:color="auto"/>
            <w:bottom w:val="none" w:sz="0" w:space="0" w:color="auto"/>
            <w:right w:val="none" w:sz="0" w:space="0" w:color="auto"/>
          </w:divBdr>
        </w:div>
      </w:divsChild>
    </w:div>
    <w:div w:id="1022245587">
      <w:marLeft w:val="0"/>
      <w:marRight w:val="0"/>
      <w:marTop w:val="0"/>
      <w:marBottom w:val="0"/>
      <w:divBdr>
        <w:top w:val="none" w:sz="0" w:space="0" w:color="auto"/>
        <w:left w:val="none" w:sz="0" w:space="0" w:color="auto"/>
        <w:bottom w:val="none" w:sz="0" w:space="0" w:color="auto"/>
        <w:right w:val="none" w:sz="0" w:space="0" w:color="auto"/>
      </w:divBdr>
    </w:div>
    <w:div w:id="1022245588">
      <w:marLeft w:val="0"/>
      <w:marRight w:val="0"/>
      <w:marTop w:val="0"/>
      <w:marBottom w:val="0"/>
      <w:divBdr>
        <w:top w:val="none" w:sz="0" w:space="0" w:color="auto"/>
        <w:left w:val="none" w:sz="0" w:space="0" w:color="auto"/>
        <w:bottom w:val="none" w:sz="0" w:space="0" w:color="auto"/>
        <w:right w:val="none" w:sz="0" w:space="0" w:color="auto"/>
      </w:divBdr>
    </w:div>
    <w:div w:id="1022245589">
      <w:marLeft w:val="0"/>
      <w:marRight w:val="0"/>
      <w:marTop w:val="0"/>
      <w:marBottom w:val="0"/>
      <w:divBdr>
        <w:top w:val="none" w:sz="0" w:space="0" w:color="auto"/>
        <w:left w:val="none" w:sz="0" w:space="0" w:color="auto"/>
        <w:bottom w:val="none" w:sz="0" w:space="0" w:color="auto"/>
        <w:right w:val="none" w:sz="0" w:space="0" w:color="auto"/>
      </w:divBdr>
    </w:div>
    <w:div w:id="10222455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inre.gov.ua/" TargetMode="External"/><Relationship Id="rId4" Type="http://schemas.openxmlformats.org/officeDocument/2006/relationships/settings" Target="settings.xml"/><Relationship Id="rId9" Type="http://schemas.openxmlformats.org/officeDocument/2006/relationships/hyperlink" Target="mailto:econ.lvivsescentr@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500</TotalTime>
  <Pages>35</Pages>
  <Words>57336</Words>
  <Characters>32683</Characters>
  <Application>Microsoft Office Word</Application>
  <DocSecurity>0</DocSecurity>
  <Lines>272</Lines>
  <Paragraphs>179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SPecialiST RePack</Company>
  <LinksUpToDate>false</LinksUpToDate>
  <CharactersWithSpaces>89840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dc:description/>
  <cp:lastModifiedBy>User</cp:lastModifiedBy>
  <cp:revision>30</cp:revision>
  <cp:lastPrinted>2023-04-26T11:40:00Z</cp:lastPrinted>
  <dcterms:created xsi:type="dcterms:W3CDTF">2023-04-12T08:34:00Z</dcterms:created>
  <dcterms:modified xsi:type="dcterms:W3CDTF">2023-06-02T13:57:00Z</dcterms:modified>
</cp:coreProperties>
</file>