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C9" w:rsidRPr="00242EF6" w:rsidRDefault="007D7AC9" w:rsidP="00FE255C">
      <w:pPr>
        <w:tabs>
          <w:tab w:val="left" w:pos="0"/>
          <w:tab w:val="center" w:pos="4153"/>
          <w:tab w:val="right" w:pos="8306"/>
        </w:tabs>
        <w:jc w:val="right"/>
        <w:rPr>
          <w:b/>
          <w:bCs/>
          <w:color w:val="000000"/>
          <w:lang w:val="uk-UA"/>
        </w:rPr>
      </w:pPr>
      <w:r w:rsidRPr="00242EF6">
        <w:rPr>
          <w:b/>
          <w:bCs/>
          <w:color w:val="000000"/>
          <w:lang w:val="uk-UA"/>
        </w:rPr>
        <w:t>ДОДАТОК №1</w:t>
      </w:r>
    </w:p>
    <w:p w:rsidR="007D7AC9" w:rsidRPr="00242EF6" w:rsidRDefault="007D7AC9" w:rsidP="007D7AC9">
      <w:pPr>
        <w:tabs>
          <w:tab w:val="left" w:pos="0"/>
          <w:tab w:val="center" w:pos="4153"/>
          <w:tab w:val="right" w:pos="8306"/>
        </w:tabs>
        <w:jc w:val="right"/>
        <w:rPr>
          <w:b/>
          <w:bCs/>
          <w:color w:val="000000"/>
          <w:lang w:val="uk-UA"/>
        </w:rPr>
      </w:pPr>
    </w:p>
    <w:p w:rsidR="007D7AC9" w:rsidRPr="00242EF6" w:rsidRDefault="007D7AC9" w:rsidP="007D7AC9">
      <w:pPr>
        <w:jc w:val="center"/>
        <w:rPr>
          <w:b/>
          <w:bCs/>
          <w:color w:val="000000"/>
          <w:lang w:val="uk-UA"/>
        </w:rPr>
      </w:pPr>
      <w:r w:rsidRPr="00242EF6">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D7AC9" w:rsidRPr="00242EF6" w:rsidRDefault="007D7AC9" w:rsidP="007D7AC9">
      <w:pPr>
        <w:jc w:val="center"/>
        <w:rPr>
          <w:b/>
          <w:color w:val="000000"/>
          <w:lang w:val="uk-UA"/>
        </w:rPr>
      </w:pPr>
      <w:r w:rsidRPr="00242EF6">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FE255C" w:rsidRPr="00242EF6" w:rsidRDefault="00FE255C" w:rsidP="007D7AC9">
      <w:pPr>
        <w:jc w:val="center"/>
        <w:rPr>
          <w:b/>
          <w:color w:val="000000"/>
          <w:lang w:val="uk-UA"/>
        </w:rPr>
      </w:pPr>
    </w:p>
    <w:tbl>
      <w:tblPr>
        <w:tblW w:w="10065" w:type="dxa"/>
        <w:tblInd w:w="108" w:type="dxa"/>
        <w:tblLayout w:type="fixed"/>
        <w:tblLook w:val="00A0" w:firstRow="1" w:lastRow="0" w:firstColumn="1" w:lastColumn="0" w:noHBand="0" w:noVBand="0"/>
      </w:tblPr>
      <w:tblGrid>
        <w:gridCol w:w="573"/>
        <w:gridCol w:w="2546"/>
        <w:gridCol w:w="6946"/>
      </w:tblGrid>
      <w:tr w:rsidR="007D7AC9" w:rsidRPr="00242EF6" w:rsidTr="00BF3348">
        <w:trPr>
          <w:trHeight w:val="627"/>
          <w:tblHeader/>
        </w:trPr>
        <w:tc>
          <w:tcPr>
            <w:tcW w:w="573" w:type="dxa"/>
            <w:tcBorders>
              <w:top w:val="single" w:sz="4" w:space="0" w:color="000000"/>
              <w:left w:val="single" w:sz="4" w:space="0" w:color="000000"/>
              <w:bottom w:val="single" w:sz="4" w:space="0" w:color="000000"/>
              <w:right w:val="nil"/>
            </w:tcBorders>
            <w:hideMark/>
          </w:tcPr>
          <w:p w:rsidR="007D7AC9" w:rsidRPr="00242EF6" w:rsidRDefault="007D7AC9" w:rsidP="00BF3348">
            <w:pPr>
              <w:widowControl w:val="0"/>
              <w:tabs>
                <w:tab w:val="left" w:pos="1080"/>
              </w:tabs>
              <w:jc w:val="center"/>
              <w:rPr>
                <w:b/>
                <w:bCs/>
                <w:color w:val="000000"/>
                <w:lang w:val="uk-UA"/>
              </w:rPr>
            </w:pPr>
            <w:r w:rsidRPr="00242EF6">
              <w:rPr>
                <w:b/>
                <w:bCs/>
                <w:color w:val="000000"/>
                <w:lang w:val="uk-UA"/>
              </w:rPr>
              <w:t xml:space="preserve">№ </w:t>
            </w:r>
            <w:proofErr w:type="spellStart"/>
            <w:r w:rsidRPr="00242EF6">
              <w:rPr>
                <w:b/>
                <w:bCs/>
                <w:color w:val="000000"/>
                <w:lang w:val="uk-UA"/>
              </w:rPr>
              <w:t>з.п</w:t>
            </w:r>
            <w:proofErr w:type="spellEnd"/>
            <w:r w:rsidRPr="00242EF6">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7D7AC9" w:rsidRPr="00242EF6" w:rsidRDefault="007D7AC9" w:rsidP="00BF3348">
            <w:pPr>
              <w:tabs>
                <w:tab w:val="left" w:pos="1080"/>
              </w:tabs>
              <w:jc w:val="center"/>
              <w:rPr>
                <w:b/>
                <w:bCs/>
                <w:color w:val="000000"/>
                <w:lang w:val="uk-UA"/>
              </w:rPr>
            </w:pPr>
            <w:r w:rsidRPr="00242EF6">
              <w:rPr>
                <w:b/>
                <w:bCs/>
                <w:color w:val="000000"/>
                <w:lang w:val="uk-UA"/>
              </w:rPr>
              <w:t>Кваліфікаційні критерії</w:t>
            </w:r>
          </w:p>
          <w:p w:rsidR="007D7AC9" w:rsidRPr="00242EF6" w:rsidRDefault="007D7AC9" w:rsidP="00BF3348">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D7AC9" w:rsidRPr="00242EF6" w:rsidRDefault="007D7AC9" w:rsidP="00BF3348">
            <w:pPr>
              <w:widowControl w:val="0"/>
              <w:tabs>
                <w:tab w:val="left" w:pos="1080"/>
              </w:tabs>
              <w:jc w:val="center"/>
              <w:rPr>
                <w:b/>
                <w:bCs/>
                <w:color w:val="000000"/>
                <w:lang w:val="uk-UA"/>
              </w:rPr>
            </w:pPr>
            <w:r w:rsidRPr="00242EF6">
              <w:rPr>
                <w:b/>
                <w:bCs/>
                <w:color w:val="000000"/>
                <w:lang w:val="uk-UA"/>
              </w:rPr>
              <w:t>Документи, підтверджують відповідність учасника кваліфікаційним критеріям</w:t>
            </w:r>
          </w:p>
        </w:tc>
      </w:tr>
      <w:tr w:rsidR="007D7AC9" w:rsidRPr="00242EF6" w:rsidTr="00242EF6">
        <w:trPr>
          <w:trHeight w:val="1149"/>
        </w:trPr>
        <w:tc>
          <w:tcPr>
            <w:tcW w:w="573" w:type="dxa"/>
            <w:tcBorders>
              <w:top w:val="single" w:sz="4" w:space="0" w:color="000000"/>
              <w:left w:val="single" w:sz="4" w:space="0" w:color="000000"/>
              <w:bottom w:val="single" w:sz="4" w:space="0" w:color="000000"/>
              <w:right w:val="nil"/>
            </w:tcBorders>
            <w:hideMark/>
          </w:tcPr>
          <w:p w:rsidR="007D7AC9" w:rsidRPr="00242EF6" w:rsidRDefault="007D7AC9" w:rsidP="00BF3348">
            <w:pPr>
              <w:widowControl w:val="0"/>
              <w:tabs>
                <w:tab w:val="left" w:pos="1080"/>
              </w:tabs>
              <w:jc w:val="center"/>
              <w:rPr>
                <w:color w:val="000000"/>
                <w:lang w:val="uk-UA"/>
              </w:rPr>
            </w:pPr>
            <w:r w:rsidRPr="00242EF6">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7D7AC9" w:rsidRPr="00242EF6" w:rsidRDefault="007D7AC9" w:rsidP="00BF3348">
            <w:pPr>
              <w:widowControl w:val="0"/>
              <w:tabs>
                <w:tab w:val="left" w:pos="1080"/>
              </w:tabs>
              <w:rPr>
                <w:color w:val="000000"/>
                <w:lang w:val="uk-UA"/>
              </w:rPr>
            </w:pPr>
            <w:r w:rsidRPr="00242EF6">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7D7AC9" w:rsidRPr="00242EF6" w:rsidRDefault="007D7AC9" w:rsidP="00BF3348">
            <w:pPr>
              <w:pStyle w:val="a3"/>
              <w:numPr>
                <w:ilvl w:val="1"/>
                <w:numId w:val="2"/>
              </w:numPr>
              <w:ind w:left="0" w:firstLine="0"/>
              <w:jc w:val="both"/>
              <w:rPr>
                <w:color w:val="000000"/>
                <w:lang w:val="uk-UA"/>
              </w:rPr>
            </w:pPr>
            <w:r w:rsidRPr="00242EF6">
              <w:rPr>
                <w:color w:val="000000"/>
                <w:lang w:val="uk-UA"/>
              </w:rPr>
              <w:t>Довідка за наведеною нижче формою встановленою замовником про наявність обладнання та матеріально-технічної бази та технологій, необхідних для виконання умов договору.</w:t>
            </w:r>
          </w:p>
          <w:p w:rsidR="007D7AC9" w:rsidRPr="00242EF6" w:rsidRDefault="007D7AC9" w:rsidP="00BF3348">
            <w:pPr>
              <w:widowControl w:val="0"/>
              <w:tabs>
                <w:tab w:val="left" w:pos="1080"/>
              </w:tabs>
              <w:jc w:val="right"/>
              <w:rPr>
                <w:i/>
                <w:iCs/>
                <w:color w:val="000000"/>
                <w:lang w:val="uk-UA"/>
              </w:rPr>
            </w:pPr>
            <w:r w:rsidRPr="00242EF6">
              <w:rPr>
                <w:i/>
                <w:iCs/>
                <w:color w:val="000000"/>
                <w:lang w:val="uk-UA"/>
              </w:rPr>
              <w:t>Форма</w:t>
            </w:r>
          </w:p>
          <w:p w:rsidR="007D7AC9" w:rsidRPr="00242EF6" w:rsidRDefault="007D7AC9" w:rsidP="00BF3348">
            <w:pPr>
              <w:jc w:val="both"/>
              <w:rPr>
                <w:sz w:val="20"/>
                <w:szCs w:val="20"/>
                <w:lang w:val="uk-UA"/>
              </w:rPr>
            </w:pPr>
          </w:p>
          <w:p w:rsidR="007D7AC9" w:rsidRPr="00242EF6" w:rsidRDefault="007D7AC9" w:rsidP="00BF3348">
            <w:pPr>
              <w:jc w:val="center"/>
              <w:rPr>
                <w:b/>
                <w:bCs/>
                <w:sz w:val="20"/>
                <w:szCs w:val="20"/>
                <w:lang w:val="uk-UA"/>
              </w:rPr>
            </w:pPr>
            <w:r w:rsidRPr="00242EF6">
              <w:rPr>
                <w:b/>
                <w:bCs/>
                <w:sz w:val="20"/>
                <w:szCs w:val="20"/>
                <w:lang w:val="uk-UA"/>
              </w:rPr>
              <w:t>Довідка</w:t>
            </w:r>
          </w:p>
          <w:p w:rsidR="007D7AC9" w:rsidRPr="00242EF6" w:rsidRDefault="007D7AC9" w:rsidP="00BF3348">
            <w:pPr>
              <w:jc w:val="center"/>
              <w:rPr>
                <w:b/>
                <w:bCs/>
                <w:sz w:val="20"/>
                <w:szCs w:val="20"/>
                <w:lang w:val="uk-UA"/>
              </w:rPr>
            </w:pPr>
            <w:r w:rsidRPr="00242EF6">
              <w:rPr>
                <w:b/>
                <w:bCs/>
                <w:sz w:val="20"/>
                <w:szCs w:val="20"/>
                <w:lang w:val="uk-UA"/>
              </w:rPr>
              <w:t>про наявність обладнання, матеріально-технічної бази та технологій учасника</w:t>
            </w:r>
          </w:p>
          <w:p w:rsidR="007D7AC9" w:rsidRPr="00242EF6" w:rsidRDefault="007D7AC9" w:rsidP="00BF3348">
            <w:pPr>
              <w:pStyle w:val="a3"/>
              <w:ind w:left="0"/>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20"/>
              <w:gridCol w:w="1223"/>
              <w:gridCol w:w="2529"/>
            </w:tblGrid>
            <w:tr w:rsidR="007D7AC9" w:rsidRPr="00242EF6" w:rsidTr="00FE255C">
              <w:tc>
                <w:tcPr>
                  <w:tcW w:w="519" w:type="dxa"/>
                  <w:shd w:val="clear" w:color="auto" w:fill="auto"/>
                  <w:vAlign w:val="center"/>
                </w:tcPr>
                <w:p w:rsidR="007D7AC9" w:rsidRPr="00242EF6" w:rsidRDefault="007D7AC9" w:rsidP="00BF3348">
                  <w:pPr>
                    <w:jc w:val="center"/>
                    <w:rPr>
                      <w:b/>
                      <w:bCs/>
                      <w:sz w:val="20"/>
                      <w:szCs w:val="20"/>
                      <w:lang w:val="uk-UA"/>
                    </w:rPr>
                  </w:pPr>
                  <w:r w:rsidRPr="00242EF6">
                    <w:rPr>
                      <w:b/>
                      <w:bCs/>
                      <w:sz w:val="20"/>
                      <w:szCs w:val="20"/>
                      <w:lang w:val="uk-UA"/>
                    </w:rPr>
                    <w:t>№</w:t>
                  </w:r>
                </w:p>
              </w:tc>
              <w:tc>
                <w:tcPr>
                  <w:tcW w:w="2420" w:type="dxa"/>
                  <w:shd w:val="clear" w:color="auto" w:fill="auto"/>
                  <w:vAlign w:val="center"/>
                </w:tcPr>
                <w:p w:rsidR="007D7AC9" w:rsidRPr="00242EF6" w:rsidRDefault="007D7AC9" w:rsidP="00BF3348">
                  <w:pPr>
                    <w:jc w:val="center"/>
                    <w:rPr>
                      <w:b/>
                      <w:bCs/>
                      <w:sz w:val="20"/>
                      <w:szCs w:val="20"/>
                      <w:lang w:val="uk-UA"/>
                    </w:rPr>
                  </w:pPr>
                  <w:r w:rsidRPr="00242EF6">
                    <w:rPr>
                      <w:b/>
                      <w:bCs/>
                      <w:sz w:val="20"/>
                      <w:szCs w:val="20"/>
                      <w:lang w:val="uk-UA"/>
                    </w:rPr>
                    <w:t>Найменування</w:t>
                  </w:r>
                </w:p>
              </w:tc>
              <w:tc>
                <w:tcPr>
                  <w:tcW w:w="1223" w:type="dxa"/>
                  <w:shd w:val="clear" w:color="auto" w:fill="auto"/>
                  <w:vAlign w:val="center"/>
                </w:tcPr>
                <w:p w:rsidR="007D7AC9" w:rsidRPr="00242EF6" w:rsidRDefault="007D7AC9" w:rsidP="00BF3348">
                  <w:pPr>
                    <w:jc w:val="center"/>
                    <w:rPr>
                      <w:b/>
                      <w:bCs/>
                      <w:sz w:val="20"/>
                      <w:szCs w:val="20"/>
                      <w:lang w:val="uk-UA"/>
                    </w:rPr>
                  </w:pPr>
                  <w:r w:rsidRPr="00242EF6">
                    <w:rPr>
                      <w:b/>
                      <w:bCs/>
                      <w:sz w:val="20"/>
                      <w:szCs w:val="20"/>
                      <w:lang w:val="uk-UA"/>
                    </w:rPr>
                    <w:t>Кількість</w:t>
                  </w:r>
                </w:p>
              </w:tc>
              <w:tc>
                <w:tcPr>
                  <w:tcW w:w="2529" w:type="dxa"/>
                  <w:shd w:val="clear" w:color="auto" w:fill="auto"/>
                  <w:vAlign w:val="center"/>
                </w:tcPr>
                <w:p w:rsidR="007D7AC9" w:rsidRPr="00242EF6" w:rsidRDefault="007D7AC9" w:rsidP="00BF3348">
                  <w:pPr>
                    <w:jc w:val="center"/>
                    <w:rPr>
                      <w:b/>
                      <w:bCs/>
                      <w:sz w:val="20"/>
                      <w:szCs w:val="20"/>
                      <w:lang w:val="uk-UA"/>
                    </w:rPr>
                  </w:pPr>
                  <w:r w:rsidRPr="00242EF6">
                    <w:rPr>
                      <w:b/>
                      <w:bCs/>
                      <w:sz w:val="20"/>
                      <w:szCs w:val="20"/>
                      <w:lang w:val="uk-UA"/>
                    </w:rPr>
                    <w:t>Інформація про право володіння або підстава користування або договір про надання послуг</w:t>
                  </w:r>
                </w:p>
              </w:tc>
            </w:tr>
            <w:tr w:rsidR="007D7AC9" w:rsidRPr="00242EF6" w:rsidTr="00FE255C">
              <w:tc>
                <w:tcPr>
                  <w:tcW w:w="519" w:type="dxa"/>
                  <w:shd w:val="clear" w:color="auto" w:fill="auto"/>
                </w:tcPr>
                <w:p w:rsidR="007D7AC9" w:rsidRPr="00242EF6" w:rsidRDefault="007D7AC9" w:rsidP="00BF3348">
                  <w:pPr>
                    <w:jc w:val="both"/>
                    <w:rPr>
                      <w:sz w:val="20"/>
                      <w:szCs w:val="20"/>
                      <w:lang w:val="uk-UA"/>
                    </w:rPr>
                  </w:pPr>
                </w:p>
              </w:tc>
              <w:tc>
                <w:tcPr>
                  <w:tcW w:w="2420" w:type="dxa"/>
                  <w:shd w:val="clear" w:color="auto" w:fill="auto"/>
                </w:tcPr>
                <w:p w:rsidR="007D7AC9" w:rsidRPr="00242EF6" w:rsidRDefault="007D7AC9" w:rsidP="00BF3348">
                  <w:pPr>
                    <w:jc w:val="both"/>
                    <w:rPr>
                      <w:sz w:val="20"/>
                      <w:szCs w:val="20"/>
                      <w:lang w:val="uk-UA"/>
                    </w:rPr>
                  </w:pPr>
                </w:p>
              </w:tc>
              <w:tc>
                <w:tcPr>
                  <w:tcW w:w="1223" w:type="dxa"/>
                  <w:shd w:val="clear" w:color="auto" w:fill="auto"/>
                </w:tcPr>
                <w:p w:rsidR="007D7AC9" w:rsidRPr="00242EF6" w:rsidRDefault="007D7AC9" w:rsidP="00BF3348">
                  <w:pPr>
                    <w:jc w:val="both"/>
                    <w:rPr>
                      <w:sz w:val="20"/>
                      <w:szCs w:val="20"/>
                      <w:lang w:val="uk-UA"/>
                    </w:rPr>
                  </w:pPr>
                </w:p>
              </w:tc>
              <w:tc>
                <w:tcPr>
                  <w:tcW w:w="2529" w:type="dxa"/>
                  <w:shd w:val="clear" w:color="auto" w:fill="auto"/>
                </w:tcPr>
                <w:p w:rsidR="007D7AC9" w:rsidRPr="00242EF6" w:rsidRDefault="007D7AC9" w:rsidP="00BF3348">
                  <w:pPr>
                    <w:jc w:val="both"/>
                    <w:rPr>
                      <w:sz w:val="20"/>
                      <w:szCs w:val="20"/>
                      <w:lang w:val="uk-UA"/>
                    </w:rPr>
                  </w:pPr>
                </w:p>
              </w:tc>
            </w:tr>
          </w:tbl>
          <w:p w:rsidR="007D7AC9" w:rsidRPr="00242EF6" w:rsidRDefault="007D7AC9" w:rsidP="00BF3348">
            <w:pPr>
              <w:jc w:val="both"/>
              <w:rPr>
                <w:color w:val="000000"/>
                <w:lang w:val="uk-UA" w:eastAsia="en-US"/>
              </w:rPr>
            </w:pPr>
          </w:p>
          <w:p w:rsidR="007D7AC9" w:rsidRPr="00242EF6" w:rsidRDefault="007D7AC9" w:rsidP="00BF3348">
            <w:pPr>
              <w:pStyle w:val="a3"/>
              <w:numPr>
                <w:ilvl w:val="1"/>
                <w:numId w:val="2"/>
              </w:numPr>
              <w:ind w:left="0" w:firstLine="0"/>
              <w:jc w:val="both"/>
              <w:rPr>
                <w:color w:val="000000"/>
                <w:lang w:val="uk-UA"/>
              </w:rPr>
            </w:pPr>
            <w:r w:rsidRPr="00242EF6">
              <w:rPr>
                <w:color w:val="000000"/>
                <w:lang w:val="uk-UA"/>
              </w:rPr>
              <w:t>У складі тендерної пропозиції Учасники повинні надати наступні документи:</w:t>
            </w:r>
          </w:p>
          <w:p w:rsidR="007D7AC9" w:rsidRPr="00242EF6" w:rsidRDefault="007D7AC9" w:rsidP="00BF3348">
            <w:pPr>
              <w:pStyle w:val="a3"/>
              <w:numPr>
                <w:ilvl w:val="0"/>
                <w:numId w:val="3"/>
              </w:numPr>
              <w:jc w:val="both"/>
              <w:rPr>
                <w:color w:val="000000"/>
                <w:lang w:val="uk-UA" w:eastAsia="en-US"/>
              </w:rPr>
            </w:pPr>
            <w:r w:rsidRPr="00242EF6">
              <w:rPr>
                <w:color w:val="000000"/>
                <w:lang w:val="uk-UA" w:eastAsia="en-US"/>
              </w:rPr>
              <w:t>документи, що підтверджують право власності або інший документ, який підтверджує право володіння</w:t>
            </w:r>
            <w:r w:rsidR="00FE255C" w:rsidRPr="00242EF6">
              <w:rPr>
                <w:color w:val="000000"/>
                <w:lang w:val="uk-UA" w:eastAsia="en-US"/>
              </w:rPr>
              <w:t xml:space="preserve"> </w:t>
            </w:r>
            <w:r w:rsidRPr="00242EF6">
              <w:rPr>
                <w:color w:val="000000"/>
                <w:lang w:val="uk-UA" w:eastAsia="en-US"/>
              </w:rPr>
              <w:t>або договори оренди обладнання, матеріально-технічної бази та технологій, які підтверджують наявність обладнання, матеріально-технічної бази та технологій визначені у вищезгаданій довідці.</w:t>
            </w:r>
          </w:p>
          <w:p w:rsidR="007D7AC9" w:rsidRPr="00242EF6" w:rsidRDefault="007D7AC9" w:rsidP="00FE255C">
            <w:pPr>
              <w:pStyle w:val="a3"/>
              <w:numPr>
                <w:ilvl w:val="1"/>
                <w:numId w:val="2"/>
              </w:numPr>
              <w:jc w:val="both"/>
              <w:rPr>
                <w:bCs/>
                <w:iCs/>
                <w:lang w:val="uk-UA"/>
              </w:rPr>
            </w:pPr>
            <w:r w:rsidRPr="00242EF6">
              <w:rPr>
                <w:bCs/>
                <w:iCs/>
                <w:lang w:val="uk-UA"/>
              </w:rPr>
              <w:t xml:space="preserve">Для забезпечення цілодобового реагування (прибуття наряду реагування протягом 5-ти хвилин) на повідомлення про спрацювання засобів охоронно-пожежного призначення Учасник повинен надати підтверджуючі документи(копії </w:t>
            </w:r>
            <w:proofErr w:type="spellStart"/>
            <w:r w:rsidRPr="00242EF6">
              <w:rPr>
                <w:bCs/>
                <w:iCs/>
                <w:lang w:val="uk-UA"/>
              </w:rPr>
              <w:t>свідоцтв</w:t>
            </w:r>
            <w:proofErr w:type="spellEnd"/>
            <w:r w:rsidRPr="00242EF6">
              <w:rPr>
                <w:bCs/>
                <w:iCs/>
                <w:lang w:val="uk-UA"/>
              </w:rPr>
              <w:t xml:space="preserve"> про реєстрацію транспортних засобів) щодо наявності у нього власного транспорту реагування (не менше 4-рьох у місті Тернопіль чи Тернопільській області),  що мають спеціальне </w:t>
            </w:r>
            <w:proofErr w:type="spellStart"/>
            <w:r w:rsidRPr="00242EF6">
              <w:rPr>
                <w:bCs/>
                <w:iCs/>
                <w:lang w:val="uk-UA"/>
              </w:rPr>
              <w:t>кольорографічне</w:t>
            </w:r>
            <w:proofErr w:type="spellEnd"/>
            <w:r w:rsidRPr="00242EF6">
              <w:rPr>
                <w:bCs/>
                <w:iCs/>
                <w:lang w:val="uk-UA"/>
              </w:rPr>
              <w:t xml:space="preserve"> пофарбування, розпізнавальні знаки та оснащені спеціальними звуковими і світловими сигнальними пристроями (копії дозволів, виданих відповідно до наказу МВС України від 09.08.2016 року №771), в населених пунктах, де знаходяться об’єкти.</w:t>
            </w:r>
          </w:p>
          <w:p w:rsidR="007D7AC9" w:rsidRPr="00242EF6" w:rsidRDefault="007D7AC9" w:rsidP="00FE255C">
            <w:pPr>
              <w:pStyle w:val="a3"/>
              <w:numPr>
                <w:ilvl w:val="1"/>
                <w:numId w:val="2"/>
              </w:numPr>
              <w:jc w:val="both"/>
              <w:rPr>
                <w:bCs/>
                <w:iCs/>
                <w:lang w:val="uk-UA"/>
              </w:rPr>
            </w:pPr>
            <w:r w:rsidRPr="00242EF6">
              <w:rPr>
                <w:lang w:val="uk-UA"/>
              </w:rPr>
              <w:t>Учасник повинен підтвердити наявність транспорту реагування у місті Тернополі чи Тернопільській області шляхом надання не менше трьох копій договорів реагування на тривожну сигналізацію з об’єктами, які розташовані у місті Тернополі чи Тернопільській області.</w:t>
            </w:r>
          </w:p>
          <w:p w:rsidR="007D7AC9" w:rsidRPr="00242EF6" w:rsidRDefault="007D7AC9" w:rsidP="00242EF6">
            <w:pPr>
              <w:pStyle w:val="a3"/>
              <w:numPr>
                <w:ilvl w:val="1"/>
                <w:numId w:val="2"/>
              </w:numPr>
              <w:jc w:val="both"/>
              <w:rPr>
                <w:lang w:val="uk-UA"/>
              </w:rPr>
            </w:pPr>
            <w:r w:rsidRPr="00242EF6">
              <w:rPr>
                <w:lang w:val="uk-UA"/>
              </w:rPr>
              <w:t xml:space="preserve">Учасник повинен надати документальне підтвердження </w:t>
            </w:r>
            <w:r w:rsidRPr="00242EF6">
              <w:rPr>
                <w:lang w:val="uk-UA"/>
              </w:rPr>
              <w:lastRenderedPageBreak/>
              <w:t>наявності у Учасника встановлених систем GPS-моніторингу на кожному наявному автомобілі (транспорті реагування) в кількості не менше 4-рьох у місті Терн</w:t>
            </w:r>
            <w:r w:rsidR="00242EF6" w:rsidRPr="00242EF6">
              <w:rPr>
                <w:lang w:val="uk-UA"/>
              </w:rPr>
              <w:t>опіль чи Тернопільській області.</w:t>
            </w:r>
          </w:p>
        </w:tc>
      </w:tr>
      <w:tr w:rsidR="007D7AC9" w:rsidRPr="00242EF6" w:rsidTr="00BF3348">
        <w:trPr>
          <w:trHeight w:val="1132"/>
        </w:trPr>
        <w:tc>
          <w:tcPr>
            <w:tcW w:w="573" w:type="dxa"/>
            <w:tcBorders>
              <w:top w:val="single" w:sz="4" w:space="0" w:color="000000"/>
              <w:left w:val="single" w:sz="4" w:space="0" w:color="000000"/>
              <w:bottom w:val="single" w:sz="4" w:space="0" w:color="000000"/>
              <w:right w:val="nil"/>
            </w:tcBorders>
            <w:hideMark/>
          </w:tcPr>
          <w:p w:rsidR="007D7AC9" w:rsidRPr="00242EF6" w:rsidRDefault="007D7AC9" w:rsidP="00BF3348">
            <w:pPr>
              <w:widowControl w:val="0"/>
              <w:tabs>
                <w:tab w:val="left" w:pos="1080"/>
              </w:tabs>
              <w:jc w:val="center"/>
              <w:rPr>
                <w:color w:val="000000"/>
                <w:lang w:val="uk-UA"/>
              </w:rPr>
            </w:pPr>
            <w:r w:rsidRPr="00242EF6">
              <w:rPr>
                <w:b/>
                <w:bCs/>
                <w:color w:val="000000"/>
                <w:lang w:val="uk-UA"/>
              </w:rPr>
              <w:lastRenderedPageBreak/>
              <w:t>2.</w:t>
            </w:r>
          </w:p>
        </w:tc>
        <w:tc>
          <w:tcPr>
            <w:tcW w:w="2546" w:type="dxa"/>
            <w:tcBorders>
              <w:top w:val="single" w:sz="4" w:space="0" w:color="000000"/>
              <w:left w:val="single" w:sz="4" w:space="0" w:color="000000"/>
              <w:bottom w:val="single" w:sz="4" w:space="0" w:color="000000"/>
              <w:right w:val="nil"/>
            </w:tcBorders>
            <w:hideMark/>
          </w:tcPr>
          <w:p w:rsidR="007D7AC9" w:rsidRPr="00242EF6" w:rsidRDefault="007D7AC9" w:rsidP="00BF3348">
            <w:pPr>
              <w:widowControl w:val="0"/>
              <w:tabs>
                <w:tab w:val="left" w:pos="1080"/>
              </w:tabs>
              <w:rPr>
                <w:color w:val="000000"/>
                <w:lang w:val="uk-UA"/>
              </w:rPr>
            </w:pPr>
            <w:r w:rsidRPr="00242EF6">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7D7AC9" w:rsidRPr="00242EF6" w:rsidRDefault="007D7AC9" w:rsidP="00BF3348">
            <w:pPr>
              <w:widowControl w:val="0"/>
              <w:tabs>
                <w:tab w:val="left" w:pos="1080"/>
              </w:tabs>
              <w:jc w:val="both"/>
              <w:rPr>
                <w:color w:val="000000"/>
                <w:lang w:val="uk-UA"/>
              </w:rPr>
            </w:pPr>
            <w:r w:rsidRPr="00242EF6">
              <w:rPr>
                <w:color w:val="000000"/>
                <w:lang w:val="uk-UA"/>
              </w:rPr>
              <w:t>2.1. Довідка у довільній</w:t>
            </w:r>
            <w:r w:rsidR="00242EF6" w:rsidRPr="00242EF6">
              <w:rPr>
                <w:color w:val="000000"/>
                <w:lang w:val="uk-UA"/>
              </w:rPr>
              <w:t xml:space="preserve"> формі про наявність працівників</w:t>
            </w:r>
            <w:r w:rsidRPr="00242EF6">
              <w:rPr>
                <w:color w:val="000000"/>
                <w:lang w:val="uk-UA"/>
              </w:rPr>
              <w:t xml:space="preserve"> відповідної кваліфікації, які мають необхідні знання та досвід  для виконання умов договору</w:t>
            </w:r>
            <w:r w:rsidR="00242EF6" w:rsidRPr="00242EF6">
              <w:rPr>
                <w:color w:val="000000"/>
                <w:lang w:val="uk-UA"/>
              </w:rPr>
              <w:t xml:space="preserve"> (з розрахунку згідно технічного завдання, але не менше 6 працівників)</w:t>
            </w:r>
            <w:r w:rsidRPr="00242EF6">
              <w:rPr>
                <w:color w:val="000000"/>
                <w:lang w:val="uk-UA"/>
              </w:rPr>
              <w:t>.</w:t>
            </w:r>
          </w:p>
          <w:p w:rsidR="00242EF6" w:rsidRPr="00242EF6" w:rsidRDefault="00242EF6" w:rsidP="00242EF6">
            <w:pPr>
              <w:widowControl w:val="0"/>
              <w:tabs>
                <w:tab w:val="left" w:pos="1080"/>
              </w:tabs>
              <w:jc w:val="both"/>
              <w:rPr>
                <w:color w:val="000000"/>
                <w:lang w:val="uk-UA"/>
              </w:rPr>
            </w:pPr>
            <w:r w:rsidRPr="00242EF6">
              <w:rPr>
                <w:color w:val="000000"/>
                <w:lang w:val="uk-UA"/>
              </w:rPr>
              <w:t xml:space="preserve">2.2 Наявність кваліфікованого персоналу охорони підтверджується наступними документами: </w:t>
            </w:r>
          </w:p>
          <w:p w:rsidR="00242EF6" w:rsidRPr="00242EF6" w:rsidRDefault="00242EF6" w:rsidP="00242EF6">
            <w:pPr>
              <w:pStyle w:val="Default"/>
              <w:numPr>
                <w:ilvl w:val="0"/>
                <w:numId w:val="4"/>
              </w:numPr>
              <w:jc w:val="both"/>
              <w:rPr>
                <w:rFonts w:eastAsia="Times New Roman"/>
                <w:lang w:eastAsia="ru-RU"/>
              </w:rPr>
            </w:pPr>
            <w:r w:rsidRPr="00242EF6">
              <w:rPr>
                <w:rFonts w:eastAsia="Times New Roman"/>
                <w:lang w:eastAsia="ru-RU"/>
              </w:rPr>
              <w:t xml:space="preserve">Копії </w:t>
            </w:r>
            <w:proofErr w:type="spellStart"/>
            <w:r w:rsidRPr="00242EF6">
              <w:rPr>
                <w:rFonts w:eastAsia="Times New Roman"/>
                <w:lang w:eastAsia="ru-RU"/>
              </w:rPr>
              <w:t>свідоцтв</w:t>
            </w:r>
            <w:proofErr w:type="spellEnd"/>
            <w:r w:rsidRPr="00242EF6">
              <w:rPr>
                <w:rFonts w:eastAsia="Times New Roman"/>
                <w:lang w:eastAsia="ru-RU"/>
              </w:rPr>
              <w:t xml:space="preserve"> охоронників не нижче третього розряду.</w:t>
            </w:r>
          </w:p>
          <w:p w:rsidR="00242EF6" w:rsidRPr="003C5292" w:rsidRDefault="00242EF6" w:rsidP="0098377A">
            <w:pPr>
              <w:pStyle w:val="Default"/>
              <w:numPr>
                <w:ilvl w:val="0"/>
                <w:numId w:val="4"/>
              </w:numPr>
              <w:jc w:val="both"/>
              <w:rPr>
                <w:rFonts w:eastAsia="Times New Roman"/>
                <w:lang w:eastAsia="ru-RU"/>
              </w:rPr>
            </w:pPr>
            <w:r w:rsidRPr="003C5292">
              <w:rPr>
                <w:rFonts w:eastAsia="Times New Roman"/>
                <w:lang w:eastAsia="ru-RU"/>
              </w:rPr>
              <w:t xml:space="preserve">Копії чинних на дату подання довідок </w:t>
            </w:r>
            <w:r w:rsidR="003C5292" w:rsidRPr="003C5292">
              <w:rPr>
                <w:rFonts w:eastAsia="Times New Roman"/>
                <w:lang w:eastAsia="ru-RU"/>
              </w:rPr>
              <w:t xml:space="preserve">про проходження наркологічного та </w:t>
            </w:r>
            <w:r w:rsidRPr="003C5292">
              <w:rPr>
                <w:rFonts w:eastAsia="Times New Roman"/>
                <w:lang w:eastAsia="ru-RU"/>
              </w:rPr>
              <w:t>психіатричного</w:t>
            </w:r>
            <w:r w:rsidR="003C5292" w:rsidRPr="003C5292">
              <w:rPr>
                <w:rFonts w:eastAsia="Times New Roman"/>
                <w:lang w:eastAsia="ru-RU"/>
              </w:rPr>
              <w:t xml:space="preserve"> огляду</w:t>
            </w:r>
            <w:r w:rsidRPr="003C5292">
              <w:rPr>
                <w:rFonts w:eastAsia="Times New Roman"/>
                <w:lang w:eastAsia="ru-RU"/>
              </w:rPr>
              <w:t xml:space="preserve"> </w:t>
            </w:r>
            <w:r w:rsidR="003C5292" w:rsidRPr="003C5292">
              <w:rPr>
                <w:rFonts w:eastAsia="Times New Roman"/>
                <w:lang w:eastAsia="ru-RU"/>
              </w:rPr>
              <w:t xml:space="preserve">які затверджені Наказом Міністерства охорони здоров’я України 18 квітня 2022 року № 651 «Про затвердження Порядку проведення попередніх, періодичних та позачергових психіатричних оглядів, у тому числі на предмет вживання </w:t>
            </w:r>
            <w:proofErr w:type="spellStart"/>
            <w:r w:rsidR="003C5292" w:rsidRPr="003C5292">
              <w:rPr>
                <w:rFonts w:eastAsia="Times New Roman"/>
                <w:lang w:eastAsia="ru-RU"/>
              </w:rPr>
              <w:t>психоактивних</w:t>
            </w:r>
            <w:proofErr w:type="spellEnd"/>
            <w:r w:rsidR="003C5292" w:rsidRPr="003C5292">
              <w:rPr>
                <w:rFonts w:eastAsia="Times New Roman"/>
                <w:lang w:eastAsia="ru-RU"/>
              </w:rPr>
              <w:t xml:space="preserve"> речовин» </w:t>
            </w:r>
            <w:r w:rsidR="003C5292">
              <w:rPr>
                <w:rFonts w:eastAsia="Times New Roman"/>
                <w:lang w:eastAsia="ru-RU"/>
              </w:rPr>
              <w:t>та медичного огляду</w:t>
            </w:r>
            <w:r w:rsidRPr="003C5292">
              <w:rPr>
                <w:rFonts w:eastAsia="Times New Roman"/>
                <w:lang w:eastAsia="ru-RU"/>
              </w:rPr>
              <w:t>.</w:t>
            </w:r>
          </w:p>
          <w:p w:rsidR="00242EF6" w:rsidRPr="00242EF6" w:rsidRDefault="00242EF6" w:rsidP="00242EF6">
            <w:pPr>
              <w:pStyle w:val="Default"/>
              <w:numPr>
                <w:ilvl w:val="0"/>
                <w:numId w:val="4"/>
              </w:numPr>
              <w:jc w:val="both"/>
              <w:rPr>
                <w:rFonts w:eastAsia="Times New Roman"/>
                <w:lang w:eastAsia="ru-RU"/>
              </w:rPr>
            </w:pPr>
            <w:r w:rsidRPr="00242EF6">
              <w:rPr>
                <w:rFonts w:eastAsia="Times New Roman"/>
                <w:lang w:eastAsia="ru-RU"/>
              </w:rPr>
              <w:t>Копії наказів про прийняття на роботу та повідомлень про прийняття з квитанціями №2, що подаються до ДПС.</w:t>
            </w:r>
          </w:p>
          <w:p w:rsidR="007D7AC9" w:rsidRPr="00242EF6" w:rsidRDefault="00242EF6" w:rsidP="00BF3348">
            <w:pPr>
              <w:widowControl w:val="0"/>
              <w:tabs>
                <w:tab w:val="left" w:pos="1080"/>
              </w:tabs>
              <w:jc w:val="both"/>
              <w:rPr>
                <w:color w:val="000000"/>
                <w:lang w:val="uk-UA"/>
              </w:rPr>
            </w:pPr>
            <w:r w:rsidRPr="00242EF6">
              <w:rPr>
                <w:color w:val="000000"/>
                <w:lang w:val="uk-UA"/>
              </w:rPr>
              <w:t xml:space="preserve">2.3 Всі працівники повинні бути забезпечені форменим одягом відповідної пори року, спецзасобами індивідуального захисту та самооборони, які відповідають чинному законодавству, зокрема: бронежилети, в кількості з розрахунком на кожного працівника, які відповідають вимогам ТУ або ДСТУ (в складі пропозиції додатково надається </w:t>
            </w:r>
            <w:proofErr w:type="spellStart"/>
            <w:r w:rsidRPr="00242EF6">
              <w:rPr>
                <w:color w:val="000000"/>
                <w:lang w:val="uk-UA"/>
              </w:rPr>
              <w:t>скан</w:t>
            </w:r>
            <w:proofErr w:type="spellEnd"/>
            <w:r w:rsidRPr="00242EF6">
              <w:rPr>
                <w:color w:val="000000"/>
                <w:lang w:val="uk-UA"/>
              </w:rPr>
              <w:t>-копія сертифікату та протоколу випробувань бронежилетів)</w:t>
            </w:r>
          </w:p>
        </w:tc>
      </w:tr>
      <w:tr w:rsidR="007D7AC9" w:rsidRPr="00242EF6" w:rsidTr="00BF3348">
        <w:trPr>
          <w:trHeight w:val="561"/>
        </w:trPr>
        <w:tc>
          <w:tcPr>
            <w:tcW w:w="573" w:type="dxa"/>
            <w:tcBorders>
              <w:top w:val="single" w:sz="4" w:space="0" w:color="000000"/>
              <w:left w:val="single" w:sz="4" w:space="0" w:color="000000"/>
              <w:bottom w:val="single" w:sz="4" w:space="0" w:color="000000"/>
              <w:right w:val="nil"/>
            </w:tcBorders>
            <w:hideMark/>
          </w:tcPr>
          <w:p w:rsidR="007D7AC9" w:rsidRPr="00242EF6" w:rsidRDefault="007D7AC9" w:rsidP="00BF3348">
            <w:pPr>
              <w:widowControl w:val="0"/>
              <w:tabs>
                <w:tab w:val="left" w:pos="1080"/>
              </w:tabs>
              <w:jc w:val="center"/>
              <w:rPr>
                <w:color w:val="000000"/>
                <w:lang w:val="uk-UA"/>
              </w:rPr>
            </w:pPr>
            <w:r w:rsidRPr="00242EF6">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7D7AC9" w:rsidRPr="00242EF6" w:rsidRDefault="007D7AC9" w:rsidP="00BF3348">
            <w:pPr>
              <w:widowControl w:val="0"/>
              <w:tabs>
                <w:tab w:val="left" w:pos="1080"/>
              </w:tabs>
              <w:rPr>
                <w:color w:val="000000"/>
                <w:lang w:val="uk-UA"/>
              </w:rPr>
            </w:pPr>
            <w:r w:rsidRPr="00242EF6">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7D7AC9" w:rsidRPr="00242EF6" w:rsidRDefault="003C5292" w:rsidP="00BF3348">
            <w:pPr>
              <w:widowControl w:val="0"/>
              <w:tabs>
                <w:tab w:val="left" w:pos="1080"/>
              </w:tabs>
              <w:jc w:val="both"/>
              <w:rPr>
                <w:color w:val="000000"/>
                <w:lang w:val="uk-UA"/>
              </w:rPr>
            </w:pPr>
            <w:r>
              <w:rPr>
                <w:color w:val="000000"/>
                <w:lang w:val="uk-UA"/>
              </w:rPr>
              <w:t>3.1. Довідка</w:t>
            </w:r>
            <w:r w:rsidR="007D7AC9" w:rsidRPr="00242EF6">
              <w:rPr>
                <w:color w:val="000000"/>
                <w:lang w:val="uk-UA"/>
              </w:rPr>
              <w:t>, за власноручним підписом уповноваженої особи Учасника та завірений печаткою (за наявності) з інформацією про виконання аналогічних договорів в довільній формі або за наведеною нижче формою встановленою замовником. Аналогічним договором є договір (двосторонній або декілька сторонній) про надання послуг, що є аналогічним за предметом закупівлі або згідно коду національного класифікатора ДК 021:2015, подібний за зміс</w:t>
            </w:r>
            <w:r w:rsidR="00023CBA">
              <w:rPr>
                <w:color w:val="000000"/>
                <w:lang w:val="uk-UA"/>
              </w:rPr>
              <w:t>том та своєю правовою природою.</w:t>
            </w:r>
          </w:p>
          <w:p w:rsidR="007D7AC9" w:rsidRPr="00242EF6" w:rsidRDefault="007D7AC9" w:rsidP="00BF3348">
            <w:pPr>
              <w:widowControl w:val="0"/>
              <w:tabs>
                <w:tab w:val="left" w:pos="1080"/>
              </w:tabs>
              <w:jc w:val="right"/>
              <w:rPr>
                <w:color w:val="000000"/>
                <w:lang w:val="uk-UA"/>
              </w:rPr>
            </w:pPr>
            <w:r w:rsidRPr="00242EF6">
              <w:rPr>
                <w:color w:val="000000"/>
                <w:lang w:val="uk-UA"/>
              </w:rPr>
              <w:t>Форма</w:t>
            </w:r>
          </w:p>
          <w:p w:rsidR="007D7AC9" w:rsidRPr="00242EF6" w:rsidRDefault="007D7AC9" w:rsidP="00BF3348">
            <w:pPr>
              <w:jc w:val="center"/>
              <w:outlineLvl w:val="0"/>
              <w:rPr>
                <w:color w:val="000000"/>
                <w:lang w:val="uk-UA"/>
              </w:rPr>
            </w:pPr>
            <w:r w:rsidRPr="00242EF6">
              <w:rPr>
                <w:color w:val="000000"/>
                <w:lang w:val="uk-UA"/>
              </w:rPr>
              <w:t>Інформаційна довідка про виконання аналогічних договорів:</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99"/>
              <w:gridCol w:w="1843"/>
              <w:gridCol w:w="1134"/>
              <w:gridCol w:w="992"/>
              <w:gridCol w:w="1418"/>
            </w:tblGrid>
            <w:tr w:rsidR="007D7AC9" w:rsidRPr="00242EF6" w:rsidTr="00AC4987">
              <w:trPr>
                <w:trHeight w:val="1773"/>
              </w:trPr>
              <w:tc>
                <w:tcPr>
                  <w:tcW w:w="12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D7AC9" w:rsidRPr="00242EF6" w:rsidRDefault="007D7AC9" w:rsidP="00BF3348">
                  <w:pPr>
                    <w:jc w:val="center"/>
                    <w:rPr>
                      <w:color w:val="000000"/>
                      <w:lang w:val="uk-UA"/>
                    </w:rPr>
                  </w:pPr>
                  <w:r w:rsidRPr="00242EF6">
                    <w:rPr>
                      <w:color w:val="00000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D7AC9" w:rsidRPr="00242EF6" w:rsidRDefault="007D7AC9" w:rsidP="00BF3348">
                  <w:pPr>
                    <w:jc w:val="center"/>
                    <w:rPr>
                      <w:color w:val="000000"/>
                      <w:lang w:val="uk-UA"/>
                    </w:rPr>
                  </w:pPr>
                  <w:r w:rsidRPr="00242EF6">
                    <w:rPr>
                      <w:color w:val="00000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D7AC9" w:rsidRPr="00242EF6" w:rsidRDefault="007D7AC9" w:rsidP="00BF3348">
                  <w:pPr>
                    <w:jc w:val="center"/>
                    <w:rPr>
                      <w:color w:val="000000"/>
                      <w:lang w:val="uk-UA"/>
                    </w:rPr>
                  </w:pPr>
                  <w:r w:rsidRPr="00242EF6">
                    <w:rPr>
                      <w:color w:val="000000"/>
                      <w:lang w:val="uk-UA"/>
                    </w:rPr>
                    <w:t>Предмет Закупівлі</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D7AC9" w:rsidRPr="00242EF6" w:rsidRDefault="007D7AC9" w:rsidP="00BF3348">
                  <w:pPr>
                    <w:jc w:val="center"/>
                    <w:rPr>
                      <w:color w:val="000000"/>
                      <w:lang w:val="uk-UA"/>
                    </w:rPr>
                  </w:pPr>
                  <w:r w:rsidRPr="00242EF6">
                    <w:rPr>
                      <w:color w:val="000000"/>
                      <w:lang w:val="uk-UA"/>
                    </w:rPr>
                    <w:t>Сума договору</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D7AC9" w:rsidRPr="00242EF6" w:rsidRDefault="007D7AC9" w:rsidP="00BF3348">
                  <w:pPr>
                    <w:jc w:val="center"/>
                    <w:rPr>
                      <w:color w:val="000000"/>
                      <w:lang w:val="uk-UA"/>
                    </w:rPr>
                  </w:pPr>
                  <w:r w:rsidRPr="00242EF6">
                    <w:rPr>
                      <w:color w:val="000000"/>
                      <w:lang w:val="uk-UA"/>
                    </w:rPr>
                    <w:t>Термін виконання договору</w:t>
                  </w:r>
                </w:p>
              </w:tc>
            </w:tr>
          </w:tbl>
          <w:p w:rsidR="007D7AC9" w:rsidRPr="00242EF6" w:rsidRDefault="007D7AC9" w:rsidP="00BF3348">
            <w:pPr>
              <w:widowControl w:val="0"/>
              <w:tabs>
                <w:tab w:val="left" w:pos="1080"/>
              </w:tabs>
              <w:jc w:val="both"/>
              <w:rPr>
                <w:color w:val="000000"/>
                <w:lang w:val="uk-UA"/>
              </w:rPr>
            </w:pPr>
          </w:p>
          <w:p w:rsidR="007D7AC9" w:rsidRPr="00242EF6" w:rsidRDefault="007D7AC9" w:rsidP="00BF3348">
            <w:pPr>
              <w:tabs>
                <w:tab w:val="left" w:pos="1080"/>
              </w:tabs>
              <w:jc w:val="both"/>
              <w:rPr>
                <w:color w:val="000000"/>
                <w:lang w:val="uk-UA"/>
              </w:rPr>
            </w:pPr>
            <w:r w:rsidRPr="00242EF6">
              <w:rPr>
                <w:color w:val="000000"/>
                <w:lang w:val="uk-UA"/>
              </w:rPr>
              <w:t>3.2. Копія (ї) аналогічного(</w:t>
            </w:r>
            <w:proofErr w:type="spellStart"/>
            <w:r w:rsidRPr="00242EF6">
              <w:rPr>
                <w:color w:val="000000"/>
                <w:lang w:val="uk-UA"/>
              </w:rPr>
              <w:t>их</w:t>
            </w:r>
            <w:proofErr w:type="spellEnd"/>
            <w:r w:rsidRPr="00242EF6">
              <w:rPr>
                <w:color w:val="000000"/>
                <w:lang w:val="uk-UA"/>
              </w:rPr>
              <w:t>) договору(</w:t>
            </w:r>
            <w:proofErr w:type="spellStart"/>
            <w:r w:rsidRPr="00242EF6">
              <w:rPr>
                <w:color w:val="000000"/>
                <w:lang w:val="uk-UA"/>
              </w:rPr>
              <w:t>ів</w:t>
            </w:r>
            <w:proofErr w:type="spellEnd"/>
            <w:r w:rsidRPr="00242EF6">
              <w:rPr>
                <w:color w:val="000000"/>
                <w:lang w:val="uk-UA"/>
              </w:rPr>
              <w:t>) відповідно до п. 3.1. (не менше одного)</w:t>
            </w:r>
            <w:r w:rsidR="007F4974">
              <w:rPr>
                <w:color w:val="000000"/>
                <w:lang w:val="uk-UA"/>
              </w:rPr>
              <w:t xml:space="preserve"> з усіма додатками, додатковими угодами </w:t>
            </w:r>
            <w:r w:rsidR="007F4974">
              <w:rPr>
                <w:color w:val="000000"/>
                <w:lang w:val="uk-UA"/>
              </w:rPr>
              <w:lastRenderedPageBreak/>
              <w:t>якщо такі були</w:t>
            </w:r>
            <w:r w:rsidRPr="00242EF6">
              <w:rPr>
                <w:color w:val="000000"/>
                <w:lang w:val="uk-UA"/>
              </w:rPr>
              <w:t xml:space="preserve">. </w:t>
            </w:r>
            <w:r w:rsidR="007F4974">
              <w:rPr>
                <w:color w:val="000000"/>
                <w:lang w:val="uk-UA"/>
              </w:rPr>
              <w:t>Для документального підтвердження виконання зазначеного(</w:t>
            </w:r>
            <w:proofErr w:type="spellStart"/>
            <w:r w:rsidR="007F4974">
              <w:rPr>
                <w:color w:val="000000"/>
                <w:lang w:val="uk-UA"/>
              </w:rPr>
              <w:t>их</w:t>
            </w:r>
            <w:proofErr w:type="spellEnd"/>
            <w:r w:rsidR="007F4974">
              <w:rPr>
                <w:color w:val="000000"/>
                <w:lang w:val="uk-UA"/>
              </w:rPr>
              <w:t>)</w:t>
            </w:r>
            <w:r w:rsidR="007F4974" w:rsidRPr="007F4974">
              <w:rPr>
                <w:color w:val="000000"/>
                <w:lang w:val="uk-UA"/>
              </w:rPr>
              <w:t xml:space="preserve"> </w:t>
            </w:r>
            <w:r w:rsidR="007F4974">
              <w:rPr>
                <w:color w:val="000000"/>
                <w:lang w:val="uk-UA"/>
              </w:rPr>
              <w:t>договору(</w:t>
            </w:r>
            <w:proofErr w:type="spellStart"/>
            <w:r w:rsidR="007F4974">
              <w:rPr>
                <w:color w:val="000000"/>
                <w:lang w:val="uk-UA"/>
              </w:rPr>
              <w:t>ів</w:t>
            </w:r>
            <w:proofErr w:type="spellEnd"/>
            <w:r w:rsidR="007F4974">
              <w:rPr>
                <w:color w:val="000000"/>
                <w:lang w:val="uk-UA"/>
              </w:rPr>
              <w:t xml:space="preserve">) надати </w:t>
            </w:r>
            <w:r w:rsidR="007F4974" w:rsidRPr="007F4974">
              <w:rPr>
                <w:color w:val="000000"/>
                <w:lang w:val="uk-UA"/>
              </w:rPr>
              <w:t>копії актів наданн</w:t>
            </w:r>
            <w:r w:rsidR="007F4974">
              <w:rPr>
                <w:color w:val="000000"/>
                <w:lang w:val="uk-UA"/>
              </w:rPr>
              <w:t xml:space="preserve">я послуг та/або інших необхідних документів. </w:t>
            </w:r>
            <w:r w:rsidRPr="00242EF6">
              <w:rPr>
                <w:color w:val="000000"/>
                <w:lang w:val="uk-UA"/>
              </w:rPr>
              <w:t>На підтвердження поданого(</w:t>
            </w:r>
            <w:proofErr w:type="spellStart"/>
            <w:r w:rsidRPr="00242EF6">
              <w:rPr>
                <w:color w:val="000000"/>
                <w:lang w:val="uk-UA"/>
              </w:rPr>
              <w:t>их</w:t>
            </w:r>
            <w:proofErr w:type="spellEnd"/>
            <w:r w:rsidRPr="00242EF6">
              <w:rPr>
                <w:color w:val="000000"/>
                <w:lang w:val="uk-UA"/>
              </w:rPr>
              <w:t>) договору(</w:t>
            </w:r>
            <w:proofErr w:type="spellStart"/>
            <w:r w:rsidRPr="00242EF6">
              <w:rPr>
                <w:color w:val="000000"/>
                <w:lang w:val="uk-UA"/>
              </w:rPr>
              <w:t>ів</w:t>
            </w:r>
            <w:proofErr w:type="spellEnd"/>
            <w:r w:rsidRPr="00242EF6">
              <w:rPr>
                <w:color w:val="000000"/>
                <w:lang w:val="uk-UA"/>
              </w:rPr>
              <w:t>) на</w:t>
            </w:r>
            <w:r w:rsidR="003C5292">
              <w:rPr>
                <w:color w:val="000000"/>
                <w:lang w:val="uk-UA"/>
              </w:rPr>
              <w:t xml:space="preserve">дати </w:t>
            </w:r>
            <w:proofErr w:type="spellStart"/>
            <w:r w:rsidR="007F4974" w:rsidRPr="007F4974">
              <w:rPr>
                <w:color w:val="000000"/>
                <w:lang w:val="uk-UA"/>
              </w:rPr>
              <w:t>сканкопiю</w:t>
            </w:r>
            <w:proofErr w:type="spellEnd"/>
            <w:r w:rsidR="003C5292">
              <w:rPr>
                <w:color w:val="000000"/>
                <w:lang w:val="uk-UA"/>
              </w:rPr>
              <w:t xml:space="preserve"> оригіналу</w:t>
            </w:r>
            <w:r w:rsidR="007F4974" w:rsidRPr="007F4974">
              <w:rPr>
                <w:color w:val="000000"/>
                <w:lang w:val="uk-UA"/>
              </w:rPr>
              <w:t xml:space="preserve"> позитивного відгуку замовника за наданим(и) аналогічним(и) договором(</w:t>
            </w:r>
            <w:proofErr w:type="spellStart"/>
            <w:r w:rsidR="007F4974" w:rsidRPr="007F4974">
              <w:rPr>
                <w:color w:val="000000"/>
                <w:lang w:val="uk-UA"/>
              </w:rPr>
              <w:t>ами</w:t>
            </w:r>
            <w:proofErr w:type="spellEnd"/>
            <w:r w:rsidR="007F4974" w:rsidRPr="007F4974">
              <w:rPr>
                <w:color w:val="000000"/>
                <w:lang w:val="uk-UA"/>
              </w:rPr>
              <w:t>), у якому обов’язково має бути зазначено: дата та вихідний номер відгуку, реквізити договору (номер та дата укладання), предмет договору, ціна договору та сума виконання договору, а також інформація про якість виконаних робіт, дотримання термінів виконання, відсутність з боку замовника претензій або судових позовів щодо невиконання або неналежного виконання умов договор</w:t>
            </w:r>
            <w:r w:rsidR="007F4974">
              <w:rPr>
                <w:color w:val="000000"/>
                <w:lang w:val="uk-UA"/>
              </w:rPr>
              <w:t xml:space="preserve">у. </w:t>
            </w:r>
            <w:r w:rsidR="007F4974" w:rsidRPr="007F4974">
              <w:rPr>
                <w:color w:val="000000"/>
                <w:lang w:val="uk-UA"/>
              </w:rPr>
              <w:t>Зазначений відгук має бути виданий замовником не раніше дати оголошення закупівлі.</w:t>
            </w:r>
          </w:p>
        </w:tc>
      </w:tr>
    </w:tbl>
    <w:p w:rsidR="007D7AC9" w:rsidRPr="00242EF6" w:rsidRDefault="007D7AC9" w:rsidP="007D7AC9">
      <w:pPr>
        <w:tabs>
          <w:tab w:val="left" w:pos="1080"/>
        </w:tabs>
        <w:jc w:val="both"/>
        <w:rPr>
          <w:i/>
          <w:iCs/>
          <w:color w:val="000000"/>
          <w:sz w:val="22"/>
          <w:szCs w:val="22"/>
          <w:lang w:val="uk-UA" w:eastAsia="uk-UA"/>
        </w:rPr>
      </w:pPr>
      <w:r w:rsidRPr="00242EF6">
        <w:rPr>
          <w:b/>
          <w:bCs/>
          <w:i/>
          <w:iCs/>
          <w:color w:val="000000"/>
          <w:sz w:val="22"/>
          <w:szCs w:val="22"/>
          <w:lang w:val="uk-UA" w:eastAsia="uk-UA"/>
        </w:rPr>
        <w:lastRenderedPageBreak/>
        <w:t xml:space="preserve">Примітка: </w:t>
      </w:r>
      <w:r w:rsidRPr="00242EF6">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7AC9" w:rsidRPr="00242EF6" w:rsidRDefault="007D7AC9" w:rsidP="007D7AC9">
      <w:pPr>
        <w:jc w:val="both"/>
        <w:rPr>
          <w:rFonts w:eastAsia="Calibri"/>
          <w:b/>
          <w:color w:val="000000"/>
          <w:sz w:val="22"/>
          <w:szCs w:val="22"/>
          <w:lang w:val="uk-UA" w:eastAsia="en-US"/>
        </w:rPr>
      </w:pPr>
    </w:p>
    <w:p w:rsidR="007D7AC9" w:rsidRPr="00242EF6" w:rsidRDefault="007D7AC9" w:rsidP="007D7AC9">
      <w:pPr>
        <w:jc w:val="center"/>
        <w:rPr>
          <w:lang w:val="uk-UA"/>
        </w:rPr>
      </w:pPr>
      <w:r w:rsidRPr="00242EF6">
        <w:rPr>
          <w:b/>
          <w:lang w:val="uk-UA"/>
        </w:rPr>
        <w:t>Розділ 2.</w:t>
      </w:r>
      <w:bookmarkStart w:id="0" w:name="_GoBack"/>
      <w:bookmarkEnd w:id="0"/>
    </w:p>
    <w:p w:rsidR="007D7AC9" w:rsidRPr="00242EF6" w:rsidRDefault="007D7AC9" w:rsidP="007D7AC9">
      <w:pPr>
        <w:jc w:val="center"/>
        <w:rPr>
          <w:b/>
          <w:lang w:val="uk-UA"/>
        </w:rPr>
      </w:pPr>
      <w:r w:rsidRPr="00242EF6">
        <w:rPr>
          <w:b/>
          <w:u w:val="single"/>
          <w:lang w:val="uk-UA"/>
        </w:rPr>
        <w:t>Перелік документів та інформації  для підтвердження відсутності підстав для відхилення учасника</w:t>
      </w:r>
      <w:r w:rsidRPr="00242EF6">
        <w:rPr>
          <w:b/>
          <w:lang w:val="uk-UA"/>
        </w:rPr>
        <w:t xml:space="preserve"> відповідно до  вимог, визначених статтею 17 (крім пункту 13 частини першої статті 17) Закону з урахуванням Особливостей</w:t>
      </w:r>
    </w:p>
    <w:p w:rsidR="007D7AC9" w:rsidRPr="00242EF6" w:rsidRDefault="007D7AC9" w:rsidP="007D7AC9">
      <w:pPr>
        <w:widowControl w:val="0"/>
        <w:tabs>
          <w:tab w:val="left" w:pos="1080"/>
        </w:tabs>
        <w:rPr>
          <w:i/>
          <w:iCs/>
          <w:shd w:val="clear" w:color="auto" w:fill="FFFFFF"/>
          <w:lang w:val="uk-UA"/>
        </w:rPr>
      </w:pPr>
    </w:p>
    <w:p w:rsidR="007D7AC9" w:rsidRPr="00242EF6" w:rsidRDefault="007D7AC9" w:rsidP="007D7AC9">
      <w:pPr>
        <w:widowControl w:val="0"/>
        <w:tabs>
          <w:tab w:val="left" w:pos="1080"/>
        </w:tabs>
        <w:jc w:val="center"/>
        <w:rPr>
          <w:b/>
          <w:lang w:val="uk-UA" w:eastAsia="uk-UA"/>
        </w:rPr>
      </w:pPr>
      <w:r w:rsidRPr="00242EF6">
        <w:rPr>
          <w:b/>
          <w:bCs/>
          <w:lang w:val="uk-UA" w:eastAsia="uk-UA"/>
        </w:rPr>
        <w:t>Д</w:t>
      </w:r>
      <w:r w:rsidRPr="00242EF6">
        <w:rPr>
          <w:b/>
          <w:lang w:val="uk-UA" w:eastAsia="uk-UA"/>
        </w:rPr>
        <w:t xml:space="preserve">окументи для </w:t>
      </w:r>
      <w:r w:rsidRPr="00242EF6">
        <w:rPr>
          <w:b/>
          <w:u w:val="single"/>
          <w:lang w:val="uk-UA" w:eastAsia="uk-UA"/>
        </w:rPr>
        <w:t>юридичних осіб</w:t>
      </w:r>
      <w:r w:rsidRPr="00242EF6">
        <w:rPr>
          <w:b/>
          <w:lang w:val="uk-UA" w:eastAsia="uk-UA"/>
        </w:rPr>
        <w:t>:</w:t>
      </w:r>
    </w:p>
    <w:p w:rsidR="007D7AC9" w:rsidRPr="00242EF6" w:rsidRDefault="007D7AC9" w:rsidP="007D7AC9">
      <w:pPr>
        <w:widowControl w:val="0"/>
        <w:tabs>
          <w:tab w:val="left" w:pos="1080"/>
        </w:tabs>
        <w:jc w:val="center"/>
        <w:rPr>
          <w:b/>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№з/п</w:t>
            </w:r>
          </w:p>
        </w:tc>
        <w:tc>
          <w:tcPr>
            <w:tcW w:w="4253" w:type="dxa"/>
            <w:hideMark/>
          </w:tcPr>
          <w:p w:rsidR="007D7AC9" w:rsidRPr="00242EF6" w:rsidRDefault="007D7AC9" w:rsidP="00BF3348">
            <w:pPr>
              <w:widowControl w:val="0"/>
              <w:jc w:val="center"/>
              <w:rPr>
                <w:lang w:val="uk-UA" w:eastAsia="uk-UA"/>
              </w:rPr>
            </w:pPr>
            <w:r w:rsidRPr="00242EF6">
              <w:rPr>
                <w:b/>
                <w:lang w:val="uk-UA" w:eastAsia="uk-UA"/>
              </w:rPr>
              <w:t>Вимоги статті 17</w:t>
            </w:r>
          </w:p>
        </w:tc>
        <w:tc>
          <w:tcPr>
            <w:tcW w:w="5042" w:type="dxa"/>
            <w:hideMark/>
          </w:tcPr>
          <w:p w:rsidR="007D7AC9" w:rsidRPr="00242EF6" w:rsidRDefault="007D7AC9" w:rsidP="00BF3348">
            <w:pPr>
              <w:tabs>
                <w:tab w:val="center" w:pos="4153"/>
                <w:tab w:val="right" w:pos="8306"/>
              </w:tabs>
              <w:jc w:val="center"/>
              <w:rPr>
                <w:b/>
                <w:lang w:val="uk-UA" w:eastAsia="uk-UA"/>
              </w:rPr>
            </w:pPr>
            <w:r w:rsidRPr="00242EF6">
              <w:rPr>
                <w:b/>
                <w:lang w:val="uk-UA" w:eastAsia="uk-UA"/>
              </w:rPr>
              <w:t>Учасник на виконання вимоги статті 17 повинен в складі пропозиції надати таку інформацію</w:t>
            </w: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1</w:t>
            </w:r>
          </w:p>
        </w:tc>
        <w:tc>
          <w:tcPr>
            <w:tcW w:w="4253" w:type="dxa"/>
            <w:hideMark/>
          </w:tcPr>
          <w:p w:rsidR="007D7AC9" w:rsidRPr="00242EF6" w:rsidRDefault="007D7AC9" w:rsidP="00BF3348">
            <w:pPr>
              <w:widowControl w:val="0"/>
              <w:jc w:val="both"/>
              <w:rPr>
                <w:b/>
                <w:i/>
                <w:iCs/>
                <w:bdr w:val="none" w:sz="0" w:space="0" w:color="auto" w:frame="1"/>
                <w:shd w:val="clear" w:color="auto" w:fill="FFFFFF"/>
                <w:lang w:val="uk-UA" w:eastAsia="uk-UA"/>
              </w:rPr>
            </w:pPr>
            <w:r w:rsidRPr="00242EF6">
              <w:rPr>
                <w:shd w:val="clear" w:color="auto" w:fill="FFFFFF"/>
                <w:lang w:val="uk-UA" w:eastAsia="uk-UA"/>
              </w:rPr>
              <w:t xml:space="preserve">Відомості про </w:t>
            </w:r>
            <w:r w:rsidRPr="00242EF6">
              <w:rPr>
                <w:b/>
                <w:bCs/>
                <w:shd w:val="clear" w:color="auto" w:fill="FFFFFF"/>
                <w:lang w:val="uk-UA" w:eastAsia="uk-UA"/>
              </w:rPr>
              <w:t xml:space="preserve">юридичну особу, </w:t>
            </w:r>
            <w:r w:rsidRPr="00242EF6">
              <w:rPr>
                <w:shd w:val="clear" w:color="auto" w:fill="FFFFFF"/>
                <w:lang w:val="uk-UA" w:eastAsia="uk-UA"/>
              </w:rPr>
              <w:t xml:space="preserve">яка є учасником процедури закупівлі, </w:t>
            </w:r>
            <w:proofErr w:type="spellStart"/>
            <w:r w:rsidRPr="00242EF6">
              <w:rPr>
                <w:shd w:val="clear" w:color="auto" w:fill="FFFFFF"/>
                <w:lang w:val="uk-UA" w:eastAsia="uk-UA"/>
              </w:rPr>
              <w:t>внесено</w:t>
            </w:r>
            <w:proofErr w:type="spellEnd"/>
            <w:r w:rsidRPr="00242EF6">
              <w:rPr>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rsidR="007D7AC9" w:rsidRPr="00242EF6" w:rsidRDefault="007D7AC9" w:rsidP="00BF3348">
            <w:pPr>
              <w:widowControl w:val="0"/>
              <w:jc w:val="both"/>
              <w:rPr>
                <w:u w:val="single"/>
                <w:lang w:val="uk-UA" w:eastAsia="uk-UA"/>
              </w:rPr>
            </w:pPr>
            <w:r w:rsidRPr="00242EF6">
              <w:rPr>
                <w:b/>
                <w:lang w:val="uk-UA" w:eastAsia="uk-UA"/>
              </w:rPr>
              <w:t>(п. 2 ч. 1 ст. 17 Закону)</w:t>
            </w:r>
          </w:p>
        </w:tc>
        <w:tc>
          <w:tcPr>
            <w:tcW w:w="5042"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bCs/>
                <w:i/>
                <w:iCs/>
                <w:shd w:val="clear" w:color="auto" w:fill="FFFFFF"/>
                <w:lang w:val="uk-UA" w:eastAsia="uk-UA"/>
              </w:rPr>
            </w:pP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2</w:t>
            </w:r>
          </w:p>
        </w:tc>
        <w:tc>
          <w:tcPr>
            <w:tcW w:w="4253" w:type="dxa"/>
            <w:hideMark/>
          </w:tcPr>
          <w:p w:rsidR="007D7AC9" w:rsidRPr="00242EF6" w:rsidRDefault="007D7AC9" w:rsidP="00BF3348">
            <w:pPr>
              <w:widowControl w:val="0"/>
              <w:jc w:val="both"/>
              <w:rPr>
                <w:lang w:val="uk-UA" w:eastAsia="uk-UA"/>
              </w:rPr>
            </w:pPr>
            <w:r w:rsidRPr="00242EF6">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242EF6">
              <w:rPr>
                <w:lang w:val="uk-UA" w:eastAsia="uk-UA"/>
              </w:rPr>
              <w:lastRenderedPageBreak/>
              <w:t xml:space="preserve">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3 ч. 1 ст. 17 Закону</w:t>
            </w:r>
            <w:r w:rsidRPr="00242EF6">
              <w:rPr>
                <w:lang w:val="uk-UA" w:eastAsia="uk-UA"/>
              </w:rPr>
              <w:t>)</w:t>
            </w:r>
          </w:p>
        </w:tc>
        <w:tc>
          <w:tcPr>
            <w:tcW w:w="5042" w:type="dxa"/>
            <w:hideMark/>
          </w:tcPr>
          <w:p w:rsidR="007D7AC9" w:rsidRPr="00242EF6" w:rsidRDefault="007D7AC9" w:rsidP="00BF3348">
            <w:pPr>
              <w:autoSpaceDE w:val="0"/>
              <w:jc w:val="both"/>
              <w:rPr>
                <w:lang w:val="uk-UA" w:eastAsia="uk-UA"/>
              </w:rPr>
            </w:pPr>
            <w:r w:rsidRPr="00242EF6">
              <w:rPr>
                <w:bCs/>
                <w:shd w:val="clear" w:color="auto" w:fill="FFFFFF"/>
                <w:lang w:val="uk-UA"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242EF6">
              <w:rPr>
                <w:lang w:val="uk-UA" w:eastAsia="uk-UA"/>
              </w:rPr>
              <w:t xml:space="preserve">Учасник процедури </w:t>
            </w:r>
            <w:r w:rsidRPr="00242EF6">
              <w:rPr>
                <w:lang w:val="uk-UA" w:eastAsia="uk-UA"/>
              </w:rPr>
              <w:lastRenderedPageBreak/>
              <w:t xml:space="preserve">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autoSpaceDE w:val="0"/>
              <w:jc w:val="both"/>
              <w:rPr>
                <w:bCs/>
                <w:shd w:val="clear" w:color="auto" w:fill="FFFFFF"/>
                <w:lang w:val="uk-UA" w:eastAsia="uk-UA"/>
              </w:rPr>
            </w:pP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lastRenderedPageBreak/>
              <w:t>3</w:t>
            </w:r>
          </w:p>
        </w:tc>
        <w:tc>
          <w:tcPr>
            <w:tcW w:w="4253"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2EF6">
              <w:rPr>
                <w:bCs/>
                <w:shd w:val="clear" w:color="auto" w:fill="FFFFFF"/>
                <w:lang w:val="uk-UA" w:eastAsia="uk-UA"/>
              </w:rPr>
              <w:t>антиконкурентних</w:t>
            </w:r>
            <w:proofErr w:type="spellEnd"/>
            <w:r w:rsidRPr="00242EF6">
              <w:rPr>
                <w:bCs/>
                <w:shd w:val="clear" w:color="auto" w:fill="FFFFFF"/>
                <w:lang w:val="uk-UA" w:eastAsia="uk-UA"/>
              </w:rPr>
              <w:t xml:space="preserve"> узгоджених дій, що стосуються спотворення результатів тендерів</w:t>
            </w:r>
          </w:p>
          <w:p w:rsidR="007D7AC9" w:rsidRPr="00242EF6" w:rsidRDefault="007D7AC9" w:rsidP="00BF3348">
            <w:pPr>
              <w:jc w:val="both"/>
              <w:rPr>
                <w:lang w:val="uk-UA" w:eastAsia="uk-UA"/>
              </w:rPr>
            </w:pPr>
            <w:r w:rsidRPr="00242EF6">
              <w:rPr>
                <w:bCs/>
                <w:shd w:val="clear" w:color="auto" w:fill="FFFFFF"/>
                <w:lang w:val="uk-UA" w:eastAsia="uk-UA"/>
              </w:rPr>
              <w:t xml:space="preserve"> (</w:t>
            </w:r>
            <w:r w:rsidRPr="00242EF6">
              <w:rPr>
                <w:b/>
                <w:bCs/>
                <w:shd w:val="clear" w:color="auto" w:fill="FFFFFF"/>
                <w:lang w:val="uk-UA" w:eastAsia="uk-UA"/>
              </w:rPr>
              <w:t>п. 4 ч. 1 ст. 17 Закону</w:t>
            </w:r>
            <w:r w:rsidRPr="00242EF6">
              <w:rPr>
                <w:bCs/>
                <w:shd w:val="clear" w:color="auto" w:fill="FFFFFF"/>
                <w:lang w:val="uk-UA" w:eastAsia="uk-UA"/>
              </w:rPr>
              <w:t>)</w:t>
            </w:r>
          </w:p>
        </w:tc>
        <w:tc>
          <w:tcPr>
            <w:tcW w:w="5042" w:type="dxa"/>
            <w:hideMark/>
          </w:tcPr>
          <w:p w:rsidR="007D7AC9" w:rsidRPr="00242EF6" w:rsidRDefault="007D7AC9" w:rsidP="00BF3348">
            <w:pPr>
              <w:jc w:val="both"/>
              <w:rPr>
                <w:iCs/>
                <w:lang w:val="uk-UA" w:eastAsia="uk-UA"/>
              </w:rPr>
            </w:pPr>
            <w:r w:rsidRPr="00242EF6">
              <w:rPr>
                <w:iCs/>
                <w:lang w:val="uk-UA" w:eastAsia="uk-UA"/>
              </w:rPr>
              <w:t>Замовник самостійно перевіряє інформацію, що міститься у відкритому реєстрі</w:t>
            </w:r>
          </w:p>
          <w:p w:rsidR="007D7AC9" w:rsidRPr="00242EF6" w:rsidRDefault="007D7AC9" w:rsidP="00BF3348">
            <w:pPr>
              <w:jc w:val="both"/>
              <w:rPr>
                <w:lang w:val="uk-UA" w:eastAsia="uk-UA"/>
              </w:rPr>
            </w:pPr>
            <w:r w:rsidRPr="00242EF6">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42EF6">
              <w:rPr>
                <w:bCs/>
                <w:i/>
                <w:shd w:val="clear" w:color="auto" w:fill="FFFFFF"/>
                <w:lang w:val="uk-UA" w:eastAsia="uk-UA"/>
              </w:rPr>
              <w:t>антиконкурентних</w:t>
            </w:r>
            <w:proofErr w:type="spellEnd"/>
            <w:r w:rsidRPr="00242EF6">
              <w:rPr>
                <w:bCs/>
                <w:i/>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42EF6">
              <w:rPr>
                <w:bCs/>
                <w:i/>
                <w:shd w:val="clear" w:color="auto" w:fill="FFFFFF"/>
                <w:lang w:val="uk-UA" w:eastAsia="uk-UA"/>
              </w:rPr>
              <w:t>закупівель</w:t>
            </w:r>
            <w:proofErr w:type="spellEnd"/>
            <w:r w:rsidRPr="00242EF6">
              <w:rPr>
                <w:bCs/>
                <w:i/>
                <w:shd w:val="clear" w:color="auto" w:fill="FFFFFF"/>
                <w:lang w:val="uk-UA" w:eastAsia="uk-UA"/>
              </w:rPr>
              <w:t xml:space="preserve">»)* </w:t>
            </w:r>
            <w:r w:rsidRPr="00242EF6">
              <w:rPr>
                <w:bCs/>
                <w:shd w:val="clear" w:color="auto" w:fill="FFFFFF"/>
                <w:lang w:val="uk-UA" w:eastAsia="uk-UA"/>
              </w:rPr>
              <w:t xml:space="preserve">та </w:t>
            </w:r>
            <w:r w:rsidRPr="00242EF6">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iCs/>
                <w:lang w:val="uk-UA" w:eastAsia="uk-UA"/>
              </w:rPr>
            </w:pP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4</w:t>
            </w:r>
          </w:p>
        </w:tc>
        <w:tc>
          <w:tcPr>
            <w:tcW w:w="4253"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D7AC9" w:rsidRPr="00242EF6" w:rsidRDefault="007D7AC9" w:rsidP="00BF3348">
            <w:pPr>
              <w:jc w:val="both"/>
              <w:rPr>
                <w:lang w:val="uk-UA" w:eastAsia="uk-UA"/>
              </w:rPr>
            </w:pPr>
            <w:r w:rsidRPr="00242EF6">
              <w:rPr>
                <w:lang w:val="uk-UA" w:eastAsia="uk-UA"/>
              </w:rPr>
              <w:t>(</w:t>
            </w:r>
            <w:r w:rsidRPr="00242EF6">
              <w:rPr>
                <w:b/>
                <w:lang w:val="uk-UA" w:eastAsia="uk-UA"/>
              </w:rPr>
              <w:t>п. 6 ч. 1 ст. 17 Закону</w:t>
            </w:r>
            <w:r w:rsidRPr="00242EF6">
              <w:rPr>
                <w:lang w:val="uk-UA" w:eastAsia="uk-UA"/>
              </w:rPr>
              <w:t>)</w:t>
            </w:r>
          </w:p>
        </w:tc>
        <w:tc>
          <w:tcPr>
            <w:tcW w:w="5042" w:type="dxa"/>
          </w:tcPr>
          <w:p w:rsidR="007D7AC9" w:rsidRPr="00242EF6" w:rsidRDefault="007D7AC9" w:rsidP="00BF3348">
            <w:pPr>
              <w:jc w:val="both"/>
              <w:rPr>
                <w:lang w:val="uk-UA" w:eastAsia="uk-UA"/>
              </w:rPr>
            </w:pPr>
            <w:r w:rsidRPr="00242EF6">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bCs/>
                <w:shd w:val="clear" w:color="auto" w:fill="FFFFFF"/>
                <w:lang w:val="uk-UA" w:eastAsia="uk-UA"/>
              </w:rPr>
            </w:pP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lastRenderedPageBreak/>
              <w:t>5</w:t>
            </w:r>
          </w:p>
        </w:tc>
        <w:tc>
          <w:tcPr>
            <w:tcW w:w="4253" w:type="dxa"/>
            <w:hideMark/>
          </w:tcPr>
          <w:p w:rsidR="007D7AC9" w:rsidRPr="00242EF6" w:rsidRDefault="007D7AC9" w:rsidP="00BF3348">
            <w:pPr>
              <w:widowControl w:val="0"/>
              <w:jc w:val="both"/>
              <w:rPr>
                <w:lang w:val="uk-UA" w:eastAsia="uk-UA"/>
              </w:rPr>
            </w:pPr>
            <w:r w:rsidRPr="00242EF6">
              <w:rPr>
                <w:lang w:val="uk-UA" w:eastAsia="uk-UA"/>
              </w:rPr>
              <w:t xml:space="preserve">Учасника визнано у встановленому законом порядку банкрутом та відносно нього відкрито ліквідаційну процедуру </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8 ч. 1 ст. 17 Закону</w:t>
            </w:r>
            <w:r w:rsidRPr="00242EF6">
              <w:rPr>
                <w:lang w:val="uk-UA" w:eastAsia="uk-UA"/>
              </w:rPr>
              <w:t>)</w:t>
            </w:r>
          </w:p>
        </w:tc>
        <w:tc>
          <w:tcPr>
            <w:tcW w:w="5042" w:type="dxa"/>
            <w:hideMark/>
          </w:tcPr>
          <w:p w:rsidR="007D7AC9" w:rsidRPr="00242EF6" w:rsidRDefault="007D7AC9" w:rsidP="00BF3348">
            <w:pPr>
              <w:jc w:val="both"/>
              <w:rPr>
                <w:lang w:val="uk-UA" w:eastAsia="uk-UA"/>
              </w:rPr>
            </w:pPr>
            <w:r w:rsidRPr="00242EF6">
              <w:rPr>
                <w:bCs/>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242EF6">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bCs/>
                <w:shd w:val="clear" w:color="auto" w:fill="FFFFFF"/>
                <w:lang w:val="uk-UA" w:eastAsia="uk-UA"/>
              </w:rPr>
            </w:pPr>
          </w:p>
        </w:tc>
      </w:tr>
      <w:tr w:rsidR="007D7AC9" w:rsidRPr="00242EF6" w:rsidTr="00BF3348">
        <w:tc>
          <w:tcPr>
            <w:tcW w:w="736" w:type="dxa"/>
            <w:hideMark/>
          </w:tcPr>
          <w:p w:rsidR="007D7AC9" w:rsidRPr="00242EF6" w:rsidRDefault="007D7AC9" w:rsidP="00BF3348">
            <w:pPr>
              <w:widowControl w:val="0"/>
              <w:rPr>
                <w:b/>
                <w:bCs/>
                <w:lang w:val="uk-UA"/>
              </w:rPr>
            </w:pPr>
            <w:r w:rsidRPr="00242EF6">
              <w:rPr>
                <w:b/>
                <w:bCs/>
                <w:lang w:val="uk-UA"/>
              </w:rPr>
              <w:t>6</w:t>
            </w:r>
          </w:p>
        </w:tc>
        <w:tc>
          <w:tcPr>
            <w:tcW w:w="4253" w:type="dxa"/>
            <w:hideMark/>
          </w:tcPr>
          <w:p w:rsidR="007D7AC9" w:rsidRPr="00242EF6" w:rsidRDefault="007D7AC9" w:rsidP="00BF3348">
            <w:pPr>
              <w:widowControl w:val="0"/>
              <w:jc w:val="both"/>
              <w:rPr>
                <w:lang w:val="uk-UA" w:eastAsia="uk-UA"/>
              </w:rPr>
            </w:pPr>
            <w:r w:rsidRPr="00242EF6">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242EF6">
                <w:rPr>
                  <w:color w:val="0000FF"/>
                  <w:u w:val="single"/>
                  <w:lang w:val="uk-UA" w:eastAsia="uk-UA"/>
                </w:rPr>
                <w:t>пунктом 9</w:t>
              </w:r>
            </w:hyperlink>
            <w:r w:rsidRPr="00242EF6">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7D7AC9" w:rsidRPr="00242EF6" w:rsidRDefault="007D7AC9" w:rsidP="00BF3348">
            <w:pPr>
              <w:widowControl w:val="0"/>
              <w:jc w:val="both"/>
              <w:rPr>
                <w:lang w:val="uk-UA"/>
              </w:rPr>
            </w:pPr>
            <w:r w:rsidRPr="00242EF6">
              <w:rPr>
                <w:lang w:val="uk-UA"/>
              </w:rPr>
              <w:t>(</w:t>
            </w:r>
            <w:r w:rsidRPr="00242EF6">
              <w:rPr>
                <w:b/>
                <w:lang w:val="uk-UA"/>
              </w:rPr>
              <w:t>п. 9 ч. 1 ст. 17 Закону</w:t>
            </w:r>
            <w:r w:rsidRPr="00242EF6">
              <w:rPr>
                <w:lang w:val="uk-UA"/>
              </w:rPr>
              <w:t>)</w:t>
            </w:r>
          </w:p>
        </w:tc>
        <w:tc>
          <w:tcPr>
            <w:tcW w:w="5042" w:type="dxa"/>
            <w:hideMark/>
          </w:tcPr>
          <w:p w:rsidR="007D7AC9" w:rsidRPr="00242EF6" w:rsidRDefault="007D7AC9" w:rsidP="00BF3348">
            <w:pPr>
              <w:jc w:val="both"/>
              <w:rPr>
                <w:lang w:val="uk-UA" w:eastAsia="uk-UA"/>
              </w:rPr>
            </w:pPr>
            <w:r w:rsidRPr="00242EF6">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242EF6">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bCs/>
                <w:shd w:val="clear" w:color="auto" w:fill="FFFFFF"/>
                <w:lang w:val="uk-UA" w:eastAsia="uk-UA"/>
              </w:rPr>
            </w:pPr>
          </w:p>
        </w:tc>
      </w:tr>
      <w:tr w:rsidR="007D7AC9" w:rsidRPr="00242EF6" w:rsidTr="00BF3348">
        <w:trPr>
          <w:trHeight w:val="2546"/>
        </w:trPr>
        <w:tc>
          <w:tcPr>
            <w:tcW w:w="736" w:type="dxa"/>
            <w:tcBorders>
              <w:bottom w:val="single" w:sz="4" w:space="0" w:color="auto"/>
            </w:tcBorders>
            <w:hideMark/>
          </w:tcPr>
          <w:p w:rsidR="007D7AC9" w:rsidRPr="00242EF6" w:rsidRDefault="007D7AC9" w:rsidP="00BF3348">
            <w:pPr>
              <w:widowControl w:val="0"/>
              <w:jc w:val="both"/>
              <w:rPr>
                <w:b/>
                <w:bCs/>
                <w:lang w:val="uk-UA" w:eastAsia="uk-UA"/>
              </w:rPr>
            </w:pPr>
            <w:r w:rsidRPr="00242EF6">
              <w:rPr>
                <w:b/>
                <w:bCs/>
                <w:lang w:val="uk-UA" w:eastAsia="uk-UA"/>
              </w:rPr>
              <w:t>7</w:t>
            </w:r>
          </w:p>
        </w:tc>
        <w:tc>
          <w:tcPr>
            <w:tcW w:w="4253" w:type="dxa"/>
            <w:tcBorders>
              <w:bottom w:val="single" w:sz="4" w:space="0" w:color="auto"/>
            </w:tcBorders>
            <w:hideMark/>
          </w:tcPr>
          <w:p w:rsidR="007D7AC9" w:rsidRPr="00242EF6" w:rsidRDefault="007D7AC9" w:rsidP="00BF3348">
            <w:pPr>
              <w:widowControl w:val="0"/>
              <w:jc w:val="both"/>
              <w:rPr>
                <w:lang w:val="uk-UA" w:eastAsia="uk-UA"/>
              </w:rPr>
            </w:pPr>
            <w:r w:rsidRPr="00242EF6">
              <w:rPr>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10 ч. 1 ст. 17 Закону</w:t>
            </w:r>
            <w:r w:rsidRPr="00242EF6">
              <w:rPr>
                <w:lang w:val="uk-UA" w:eastAsia="uk-UA"/>
              </w:rPr>
              <w:t>)</w:t>
            </w:r>
          </w:p>
        </w:tc>
        <w:tc>
          <w:tcPr>
            <w:tcW w:w="5042" w:type="dxa"/>
            <w:tcBorders>
              <w:bottom w:val="single" w:sz="4" w:space="0" w:color="auto"/>
            </w:tcBorders>
            <w:hideMark/>
          </w:tcPr>
          <w:p w:rsidR="007D7AC9" w:rsidRPr="00242EF6" w:rsidRDefault="007D7AC9" w:rsidP="00BF3348">
            <w:pPr>
              <w:jc w:val="both"/>
              <w:rPr>
                <w:iCs/>
                <w:lang w:val="uk-UA" w:eastAsia="uk-UA"/>
              </w:rPr>
            </w:pPr>
            <w:r w:rsidRPr="00242EF6">
              <w:rPr>
                <w:iCs/>
                <w:lang w:val="uk-UA"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42EF6">
              <w:rPr>
                <w:iCs/>
                <w:lang w:val="uk-UA" w:eastAsia="uk-UA"/>
              </w:rPr>
              <w:t>закупівель</w:t>
            </w:r>
            <w:proofErr w:type="spellEnd"/>
            <w:r w:rsidRPr="00242EF6">
              <w:rPr>
                <w:iCs/>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iCs/>
                <w:lang w:val="uk-UA" w:eastAsia="uk-UA"/>
              </w:rPr>
            </w:pPr>
          </w:p>
        </w:tc>
      </w:tr>
      <w:tr w:rsidR="007D7AC9" w:rsidRPr="00242EF6" w:rsidTr="00BF3348">
        <w:trPr>
          <w:trHeight w:val="1128"/>
        </w:trPr>
        <w:tc>
          <w:tcPr>
            <w:tcW w:w="736" w:type="dxa"/>
            <w:tcBorders>
              <w:top w:val="single" w:sz="4" w:space="0" w:color="auto"/>
              <w:bottom w:val="single" w:sz="4" w:space="0" w:color="auto"/>
            </w:tcBorders>
            <w:hideMark/>
          </w:tcPr>
          <w:p w:rsidR="007D7AC9" w:rsidRPr="00242EF6" w:rsidRDefault="007D7AC9" w:rsidP="00BF3348">
            <w:pPr>
              <w:widowControl w:val="0"/>
              <w:jc w:val="both"/>
              <w:rPr>
                <w:b/>
                <w:bCs/>
                <w:lang w:val="uk-UA" w:eastAsia="uk-UA"/>
              </w:rPr>
            </w:pPr>
            <w:r w:rsidRPr="00242EF6">
              <w:rPr>
                <w:b/>
                <w:bCs/>
                <w:lang w:val="uk-UA" w:eastAsia="uk-UA"/>
              </w:rPr>
              <w:t>8</w:t>
            </w:r>
          </w:p>
        </w:tc>
        <w:tc>
          <w:tcPr>
            <w:tcW w:w="4253" w:type="dxa"/>
            <w:tcBorders>
              <w:top w:val="single" w:sz="4" w:space="0" w:color="auto"/>
              <w:bottom w:val="single" w:sz="4" w:space="0" w:color="auto"/>
            </w:tcBorders>
            <w:hideMark/>
          </w:tcPr>
          <w:p w:rsidR="007D7AC9" w:rsidRPr="00242EF6" w:rsidRDefault="007D7AC9" w:rsidP="00BF3348">
            <w:pPr>
              <w:widowControl w:val="0"/>
              <w:jc w:val="both"/>
              <w:rPr>
                <w:lang w:val="uk-UA" w:eastAsia="uk-UA"/>
              </w:rPr>
            </w:pPr>
            <w:r w:rsidRPr="00242EF6">
              <w:rPr>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42EF6">
              <w:rPr>
                <w:lang w:val="uk-UA" w:eastAsia="uk-UA"/>
              </w:rPr>
              <w:t>закупівель</w:t>
            </w:r>
            <w:proofErr w:type="spellEnd"/>
            <w:r w:rsidRPr="00242EF6">
              <w:rPr>
                <w:lang w:val="uk-UA" w:eastAsia="uk-UA"/>
              </w:rPr>
              <w:t xml:space="preserve"> товарів, робіт і послуг згідно із Законом України "Про </w:t>
            </w:r>
            <w:r w:rsidRPr="00242EF6">
              <w:rPr>
                <w:lang w:val="uk-UA" w:eastAsia="uk-UA"/>
              </w:rPr>
              <w:lastRenderedPageBreak/>
              <w:t>санкції"</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11 ч. 1 ст. 17 Закону</w:t>
            </w:r>
            <w:r w:rsidRPr="00242EF6">
              <w:rPr>
                <w:lang w:val="uk-UA" w:eastAsia="uk-UA"/>
              </w:rPr>
              <w:t>)</w:t>
            </w:r>
          </w:p>
        </w:tc>
        <w:tc>
          <w:tcPr>
            <w:tcW w:w="5042" w:type="dxa"/>
            <w:tcBorders>
              <w:top w:val="single" w:sz="4" w:space="0" w:color="auto"/>
              <w:bottom w:val="single" w:sz="4" w:space="0" w:color="auto"/>
            </w:tcBorders>
            <w:hideMark/>
          </w:tcPr>
          <w:p w:rsidR="007D7AC9" w:rsidRPr="00242EF6" w:rsidRDefault="007D7AC9" w:rsidP="00BF3348">
            <w:pPr>
              <w:jc w:val="both"/>
              <w:rPr>
                <w:lang w:val="uk-UA" w:eastAsia="uk-UA"/>
              </w:rPr>
            </w:pPr>
            <w:r w:rsidRPr="00242EF6">
              <w:rPr>
                <w:iCs/>
                <w:lang w:val="uk-UA"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42EF6">
              <w:rPr>
                <w:bCs/>
                <w:shd w:val="clear" w:color="auto" w:fill="FFFFFF"/>
                <w:lang w:val="uk-UA" w:eastAsia="uk-UA"/>
              </w:rPr>
              <w:t xml:space="preserve">та </w:t>
            </w:r>
            <w:r w:rsidRPr="00242EF6">
              <w:rPr>
                <w:lang w:val="uk-UA" w:eastAsia="uk-UA"/>
              </w:rPr>
              <w:t xml:space="preserve">Учасник процедури </w:t>
            </w:r>
            <w:r w:rsidRPr="00242EF6">
              <w:rPr>
                <w:lang w:val="uk-UA" w:eastAsia="uk-UA"/>
              </w:rPr>
              <w:lastRenderedPageBreak/>
              <w:t xml:space="preserve">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iCs/>
                <w:lang w:val="uk-UA" w:eastAsia="uk-UA"/>
              </w:rPr>
            </w:pPr>
          </w:p>
        </w:tc>
      </w:tr>
      <w:tr w:rsidR="007D7AC9" w:rsidRPr="00242EF6" w:rsidTr="00BF3348">
        <w:trPr>
          <w:trHeight w:val="588"/>
        </w:trPr>
        <w:tc>
          <w:tcPr>
            <w:tcW w:w="736" w:type="dxa"/>
            <w:tcBorders>
              <w:top w:val="single" w:sz="4" w:space="0" w:color="auto"/>
              <w:bottom w:val="single" w:sz="4" w:space="0" w:color="auto"/>
            </w:tcBorders>
            <w:hideMark/>
          </w:tcPr>
          <w:p w:rsidR="007D7AC9" w:rsidRPr="00242EF6" w:rsidRDefault="007D7AC9" w:rsidP="00BF3348">
            <w:pPr>
              <w:widowControl w:val="0"/>
              <w:jc w:val="both"/>
              <w:rPr>
                <w:b/>
                <w:bCs/>
                <w:lang w:val="uk-UA" w:eastAsia="uk-UA"/>
              </w:rPr>
            </w:pPr>
            <w:r w:rsidRPr="00242EF6">
              <w:rPr>
                <w:b/>
                <w:bCs/>
                <w:lang w:val="uk-UA" w:eastAsia="uk-UA"/>
              </w:rPr>
              <w:lastRenderedPageBreak/>
              <w:t>9</w:t>
            </w:r>
          </w:p>
        </w:tc>
        <w:tc>
          <w:tcPr>
            <w:tcW w:w="4253" w:type="dxa"/>
            <w:tcBorders>
              <w:top w:val="single" w:sz="4" w:space="0" w:color="auto"/>
              <w:bottom w:val="single" w:sz="4" w:space="0" w:color="auto"/>
            </w:tcBorders>
            <w:hideMark/>
          </w:tcPr>
          <w:p w:rsidR="007D7AC9" w:rsidRPr="00242EF6" w:rsidRDefault="007D7AC9" w:rsidP="00BF3348">
            <w:pPr>
              <w:widowControl w:val="0"/>
              <w:jc w:val="both"/>
              <w:rPr>
                <w:lang w:val="uk-UA" w:eastAsia="uk-UA"/>
              </w:rPr>
            </w:pPr>
            <w:r w:rsidRPr="00242EF6">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12 ч. 1 ст. 17 Закону</w:t>
            </w:r>
            <w:r w:rsidRPr="00242EF6">
              <w:rPr>
                <w:lang w:val="uk-UA" w:eastAsia="uk-UA"/>
              </w:rPr>
              <w:t>)</w:t>
            </w:r>
          </w:p>
        </w:tc>
        <w:tc>
          <w:tcPr>
            <w:tcW w:w="5042" w:type="dxa"/>
          </w:tcPr>
          <w:p w:rsidR="007D7AC9" w:rsidRPr="00242EF6" w:rsidRDefault="007D7AC9" w:rsidP="00BF3348">
            <w:pPr>
              <w:jc w:val="both"/>
              <w:rPr>
                <w:lang w:val="uk-UA" w:eastAsia="uk-UA"/>
              </w:rPr>
            </w:pPr>
            <w:r w:rsidRPr="00242EF6">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iCs/>
                <w:lang w:val="uk-UA" w:eastAsia="uk-UA"/>
              </w:rPr>
            </w:pPr>
          </w:p>
        </w:tc>
      </w:tr>
      <w:tr w:rsidR="007D7AC9" w:rsidRPr="00242EF6" w:rsidTr="00BF3348">
        <w:trPr>
          <w:trHeight w:val="1044"/>
        </w:trPr>
        <w:tc>
          <w:tcPr>
            <w:tcW w:w="736" w:type="dxa"/>
            <w:tcBorders>
              <w:top w:val="single" w:sz="4" w:space="0" w:color="auto"/>
            </w:tcBorders>
            <w:hideMark/>
          </w:tcPr>
          <w:p w:rsidR="007D7AC9" w:rsidRPr="00242EF6" w:rsidRDefault="007D7AC9" w:rsidP="00BF3348">
            <w:pPr>
              <w:widowControl w:val="0"/>
              <w:rPr>
                <w:b/>
                <w:bCs/>
                <w:lang w:val="uk-UA"/>
              </w:rPr>
            </w:pPr>
            <w:r w:rsidRPr="00242EF6">
              <w:rPr>
                <w:b/>
                <w:bCs/>
                <w:lang w:val="uk-UA"/>
              </w:rPr>
              <w:t>10</w:t>
            </w:r>
          </w:p>
        </w:tc>
        <w:tc>
          <w:tcPr>
            <w:tcW w:w="4253" w:type="dxa"/>
            <w:tcBorders>
              <w:top w:val="single" w:sz="4" w:space="0" w:color="auto"/>
            </w:tcBorders>
            <w:hideMark/>
          </w:tcPr>
          <w:p w:rsidR="007D7AC9" w:rsidRPr="00242EF6" w:rsidRDefault="007D7AC9" w:rsidP="00BF3348">
            <w:pPr>
              <w:widowControl w:val="0"/>
              <w:jc w:val="both"/>
              <w:rPr>
                <w:lang w:val="uk-UA"/>
              </w:rPr>
            </w:pPr>
            <w:r w:rsidRPr="00242EF6">
              <w:rPr>
                <w:lang w:val="uk-UA"/>
              </w:rPr>
              <w:t>Учасник процедури закупівлі не виконав свої зобов’язання за</w:t>
            </w:r>
          </w:p>
          <w:p w:rsidR="007D7AC9" w:rsidRPr="00242EF6" w:rsidRDefault="007D7AC9" w:rsidP="00BF3348">
            <w:pPr>
              <w:widowControl w:val="0"/>
              <w:jc w:val="both"/>
              <w:rPr>
                <w:lang w:val="uk-UA"/>
              </w:rPr>
            </w:pPr>
            <w:r w:rsidRPr="00242EF6">
              <w:rPr>
                <w:lang w:val="uk-UA"/>
              </w:rPr>
              <w:t>раніше укладеним договором про закупівлю з цим самим</w:t>
            </w:r>
          </w:p>
          <w:p w:rsidR="007D7AC9" w:rsidRPr="00242EF6" w:rsidRDefault="007D7AC9" w:rsidP="00BF3348">
            <w:pPr>
              <w:widowControl w:val="0"/>
              <w:jc w:val="both"/>
              <w:rPr>
                <w:lang w:val="uk-UA"/>
              </w:rPr>
            </w:pPr>
            <w:r w:rsidRPr="00242EF6">
              <w:rPr>
                <w:lang w:val="uk-UA"/>
              </w:rPr>
              <w:t>замовником, що призвело до його дострокового розірвання, і</w:t>
            </w:r>
          </w:p>
          <w:p w:rsidR="007D7AC9" w:rsidRPr="00242EF6" w:rsidRDefault="007D7AC9" w:rsidP="00BF3348">
            <w:pPr>
              <w:widowControl w:val="0"/>
              <w:jc w:val="both"/>
              <w:rPr>
                <w:lang w:val="uk-UA"/>
              </w:rPr>
            </w:pPr>
            <w:r w:rsidRPr="00242EF6">
              <w:rPr>
                <w:lang w:val="uk-UA"/>
              </w:rPr>
              <w:t>було застосовано санкції у вигляді штрафів та/або</w:t>
            </w:r>
          </w:p>
          <w:p w:rsidR="007D7AC9" w:rsidRPr="00242EF6" w:rsidRDefault="007D7AC9" w:rsidP="00BF3348">
            <w:pPr>
              <w:widowControl w:val="0"/>
              <w:jc w:val="both"/>
              <w:rPr>
                <w:lang w:val="uk-UA"/>
              </w:rPr>
            </w:pPr>
            <w:r w:rsidRPr="00242EF6">
              <w:rPr>
                <w:lang w:val="uk-UA"/>
              </w:rPr>
              <w:t>відшкодування збитків - протягом трьох років з дати</w:t>
            </w:r>
          </w:p>
          <w:p w:rsidR="007D7AC9" w:rsidRPr="00242EF6" w:rsidRDefault="007D7AC9" w:rsidP="00BF3348">
            <w:pPr>
              <w:widowControl w:val="0"/>
              <w:jc w:val="both"/>
              <w:rPr>
                <w:lang w:val="uk-UA"/>
              </w:rPr>
            </w:pPr>
            <w:r w:rsidRPr="00242EF6">
              <w:rPr>
                <w:lang w:val="uk-UA"/>
              </w:rPr>
              <w:t>дострокового розірвання такого договору.</w:t>
            </w:r>
          </w:p>
          <w:p w:rsidR="007D7AC9" w:rsidRPr="00242EF6" w:rsidRDefault="007D7AC9" w:rsidP="00BF3348">
            <w:pPr>
              <w:widowControl w:val="0"/>
              <w:jc w:val="both"/>
              <w:rPr>
                <w:lang w:val="uk-UA"/>
              </w:rPr>
            </w:pPr>
            <w:r w:rsidRPr="00242EF6">
              <w:rPr>
                <w:lang w:val="uk-UA"/>
              </w:rPr>
              <w:t>Учасник процедури закупівлі, що перебуває в обставинах,</w:t>
            </w:r>
          </w:p>
          <w:p w:rsidR="007D7AC9" w:rsidRPr="00242EF6" w:rsidRDefault="007D7AC9" w:rsidP="00BF3348">
            <w:pPr>
              <w:widowControl w:val="0"/>
              <w:jc w:val="both"/>
              <w:rPr>
                <w:lang w:val="uk-UA"/>
              </w:rPr>
            </w:pPr>
            <w:r w:rsidRPr="00242EF6">
              <w:rPr>
                <w:lang w:val="uk-UA"/>
              </w:rPr>
              <w:t>зазначених у частині другій статті 17 Закону, може надати</w:t>
            </w:r>
          </w:p>
          <w:p w:rsidR="007D7AC9" w:rsidRPr="00242EF6" w:rsidRDefault="007D7AC9" w:rsidP="00BF3348">
            <w:pPr>
              <w:widowControl w:val="0"/>
              <w:jc w:val="both"/>
              <w:rPr>
                <w:lang w:val="uk-UA"/>
              </w:rPr>
            </w:pPr>
            <w:r w:rsidRPr="00242EF6">
              <w:rPr>
                <w:lang w:val="uk-UA"/>
              </w:rPr>
              <w:t>підтвердження вжиття заходів для доведення своєї</w:t>
            </w:r>
          </w:p>
          <w:p w:rsidR="007D7AC9" w:rsidRPr="00242EF6" w:rsidRDefault="007D7AC9" w:rsidP="00BF3348">
            <w:pPr>
              <w:widowControl w:val="0"/>
              <w:jc w:val="both"/>
              <w:rPr>
                <w:lang w:val="uk-UA"/>
              </w:rPr>
            </w:pPr>
            <w:r w:rsidRPr="00242EF6">
              <w:rPr>
                <w:lang w:val="uk-UA"/>
              </w:rPr>
              <w:t>надійності, незважаючи на наявність відповідної підстави для</w:t>
            </w:r>
          </w:p>
          <w:p w:rsidR="007D7AC9" w:rsidRPr="00242EF6" w:rsidRDefault="007D7AC9" w:rsidP="00BF3348">
            <w:pPr>
              <w:widowControl w:val="0"/>
              <w:jc w:val="both"/>
              <w:rPr>
                <w:lang w:val="uk-UA"/>
              </w:rPr>
            </w:pPr>
            <w:r w:rsidRPr="00242EF6">
              <w:rPr>
                <w:lang w:val="uk-UA"/>
              </w:rPr>
              <w:t>відмови в участі у процедурі закупівлі. Для цього учасник</w:t>
            </w:r>
          </w:p>
          <w:p w:rsidR="007D7AC9" w:rsidRPr="00242EF6" w:rsidRDefault="007D7AC9" w:rsidP="00BF3348">
            <w:pPr>
              <w:widowControl w:val="0"/>
              <w:jc w:val="both"/>
              <w:rPr>
                <w:lang w:val="uk-UA"/>
              </w:rPr>
            </w:pPr>
            <w:r w:rsidRPr="00242EF6">
              <w:rPr>
                <w:lang w:val="uk-UA"/>
              </w:rPr>
              <w:t>(суб’єкт господарювання) повинен довести, що він сплатив</w:t>
            </w:r>
          </w:p>
          <w:p w:rsidR="007D7AC9" w:rsidRPr="00242EF6" w:rsidRDefault="007D7AC9" w:rsidP="00BF3348">
            <w:pPr>
              <w:widowControl w:val="0"/>
              <w:jc w:val="both"/>
              <w:rPr>
                <w:lang w:val="uk-UA"/>
              </w:rPr>
            </w:pPr>
            <w:r w:rsidRPr="00242EF6">
              <w:rPr>
                <w:lang w:val="uk-UA"/>
              </w:rPr>
              <w:t>або зобов’язався сплатити відповідні зобов’язання та</w:t>
            </w:r>
          </w:p>
          <w:p w:rsidR="007D7AC9" w:rsidRPr="00242EF6" w:rsidRDefault="007D7AC9" w:rsidP="00BF3348">
            <w:pPr>
              <w:widowControl w:val="0"/>
              <w:jc w:val="both"/>
              <w:rPr>
                <w:lang w:val="uk-UA"/>
              </w:rPr>
            </w:pPr>
            <w:r w:rsidRPr="00242EF6">
              <w:rPr>
                <w:lang w:val="uk-UA"/>
              </w:rPr>
              <w:t>відшкодування завданих збитків.</w:t>
            </w:r>
          </w:p>
          <w:p w:rsidR="007D7AC9" w:rsidRPr="00242EF6" w:rsidRDefault="007D7AC9" w:rsidP="00BF3348">
            <w:pPr>
              <w:widowControl w:val="0"/>
              <w:jc w:val="both"/>
              <w:rPr>
                <w:b/>
                <w:bCs/>
                <w:lang w:val="uk-UA"/>
              </w:rPr>
            </w:pPr>
            <w:r w:rsidRPr="00242EF6">
              <w:rPr>
                <w:b/>
                <w:bCs/>
                <w:lang w:val="uk-UA"/>
              </w:rPr>
              <w:t>(ч.2 ст.17 Закону)</w:t>
            </w:r>
          </w:p>
        </w:tc>
        <w:tc>
          <w:tcPr>
            <w:tcW w:w="5042" w:type="dxa"/>
            <w:tcBorders>
              <w:top w:val="single" w:sz="4" w:space="0" w:color="auto"/>
            </w:tcBorders>
            <w:hideMark/>
          </w:tcPr>
          <w:p w:rsidR="007D7AC9" w:rsidRPr="00242EF6" w:rsidRDefault="007D7AC9" w:rsidP="00BF3348">
            <w:pPr>
              <w:widowControl w:val="0"/>
              <w:jc w:val="both"/>
              <w:rPr>
                <w:lang w:val="uk-UA" w:eastAsia="uk-UA"/>
              </w:rPr>
            </w:pPr>
            <w:r w:rsidRPr="00242EF6">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lang w:val="uk-UA" w:eastAsia="uk-UA"/>
              </w:rPr>
              <w:t>закупівель</w:t>
            </w:r>
            <w:proofErr w:type="spellEnd"/>
            <w:r w:rsidRPr="00242EF6">
              <w:rPr>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widowControl w:val="0"/>
              <w:jc w:val="both"/>
              <w:rPr>
                <w:iCs/>
                <w:lang w:val="uk-UA" w:eastAsia="uk-UA"/>
              </w:rPr>
            </w:pPr>
          </w:p>
        </w:tc>
      </w:tr>
    </w:tbl>
    <w:p w:rsidR="007D7AC9" w:rsidRPr="00242EF6" w:rsidRDefault="007D7AC9" w:rsidP="007D7AC9">
      <w:pPr>
        <w:widowControl w:val="0"/>
        <w:tabs>
          <w:tab w:val="left" w:pos="1080"/>
        </w:tabs>
        <w:jc w:val="both"/>
        <w:rPr>
          <w:b/>
          <w:bCs/>
          <w:lang w:val="uk-UA" w:eastAsia="uk-UA"/>
        </w:rPr>
      </w:pPr>
    </w:p>
    <w:p w:rsidR="007D7AC9" w:rsidRPr="00242EF6" w:rsidRDefault="007D7AC9" w:rsidP="007D7AC9">
      <w:pPr>
        <w:widowControl w:val="0"/>
        <w:tabs>
          <w:tab w:val="left" w:pos="1080"/>
        </w:tabs>
        <w:jc w:val="center"/>
        <w:rPr>
          <w:b/>
          <w:lang w:val="uk-UA" w:eastAsia="uk-UA"/>
        </w:rPr>
      </w:pPr>
      <w:r w:rsidRPr="00242EF6">
        <w:rPr>
          <w:b/>
          <w:bCs/>
          <w:lang w:val="uk-UA" w:eastAsia="uk-UA"/>
        </w:rPr>
        <w:t>Д</w:t>
      </w:r>
      <w:r w:rsidRPr="00242EF6">
        <w:rPr>
          <w:b/>
          <w:lang w:val="uk-UA" w:eastAsia="uk-UA"/>
        </w:rPr>
        <w:t xml:space="preserve">окументи  для </w:t>
      </w:r>
      <w:r w:rsidRPr="00242EF6">
        <w:rPr>
          <w:b/>
          <w:u w:val="single"/>
          <w:lang w:val="uk-UA" w:eastAsia="uk-UA"/>
        </w:rPr>
        <w:t>фізичних осіб-підприємців</w:t>
      </w:r>
      <w:r w:rsidRPr="00242EF6">
        <w:rPr>
          <w:b/>
          <w:lang w:val="uk-UA" w:eastAsia="uk-UA"/>
        </w:rPr>
        <w:t>:</w:t>
      </w:r>
    </w:p>
    <w:p w:rsidR="007D7AC9" w:rsidRPr="00242EF6" w:rsidRDefault="007D7AC9" w:rsidP="007D7AC9">
      <w:pPr>
        <w:widowControl w:val="0"/>
        <w:tabs>
          <w:tab w:val="left" w:pos="1080"/>
        </w:tabs>
        <w:jc w:val="center"/>
        <w:rPr>
          <w:b/>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№з/п</w:t>
            </w:r>
          </w:p>
        </w:tc>
        <w:tc>
          <w:tcPr>
            <w:tcW w:w="4253" w:type="dxa"/>
            <w:hideMark/>
          </w:tcPr>
          <w:p w:rsidR="007D7AC9" w:rsidRPr="00242EF6" w:rsidRDefault="007D7AC9" w:rsidP="00BF3348">
            <w:pPr>
              <w:widowControl w:val="0"/>
              <w:jc w:val="center"/>
              <w:rPr>
                <w:lang w:val="uk-UA" w:eastAsia="uk-UA"/>
              </w:rPr>
            </w:pPr>
            <w:r w:rsidRPr="00242EF6">
              <w:rPr>
                <w:b/>
                <w:lang w:val="uk-UA" w:eastAsia="uk-UA"/>
              </w:rPr>
              <w:t>Вимоги статті 17</w:t>
            </w:r>
          </w:p>
        </w:tc>
        <w:tc>
          <w:tcPr>
            <w:tcW w:w="5042" w:type="dxa"/>
            <w:hideMark/>
          </w:tcPr>
          <w:p w:rsidR="007D7AC9" w:rsidRPr="00242EF6" w:rsidRDefault="007D7AC9" w:rsidP="00BF3348">
            <w:pPr>
              <w:tabs>
                <w:tab w:val="center" w:pos="4153"/>
                <w:tab w:val="right" w:pos="8306"/>
              </w:tabs>
              <w:jc w:val="center"/>
              <w:rPr>
                <w:b/>
                <w:lang w:val="uk-UA" w:eastAsia="uk-UA"/>
              </w:rPr>
            </w:pPr>
            <w:r w:rsidRPr="00242EF6">
              <w:rPr>
                <w:b/>
                <w:lang w:val="uk-UA" w:eastAsia="uk-UA"/>
              </w:rPr>
              <w:t>Учасник на виконання вимоги статті 17 повинен в складі пропозиції надати таку інформацію</w:t>
            </w: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1.</w:t>
            </w:r>
          </w:p>
        </w:tc>
        <w:tc>
          <w:tcPr>
            <w:tcW w:w="4253" w:type="dxa"/>
            <w:hideMark/>
          </w:tcPr>
          <w:p w:rsidR="007D7AC9" w:rsidRPr="00242EF6" w:rsidRDefault="007D7AC9" w:rsidP="00BF3348">
            <w:pPr>
              <w:widowControl w:val="0"/>
              <w:jc w:val="both"/>
              <w:rPr>
                <w:lang w:val="uk-UA" w:eastAsia="uk-UA"/>
              </w:rPr>
            </w:pPr>
            <w:r w:rsidRPr="00242EF6">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3 ч. 1 ст. 17 Закону</w:t>
            </w:r>
            <w:r w:rsidRPr="00242EF6">
              <w:rPr>
                <w:lang w:val="uk-UA" w:eastAsia="uk-UA"/>
              </w:rPr>
              <w:t>)</w:t>
            </w:r>
          </w:p>
        </w:tc>
        <w:tc>
          <w:tcPr>
            <w:tcW w:w="5042" w:type="dxa"/>
            <w:hideMark/>
          </w:tcPr>
          <w:p w:rsidR="007D7AC9" w:rsidRPr="00242EF6" w:rsidRDefault="007D7AC9" w:rsidP="00BF3348">
            <w:pPr>
              <w:autoSpaceDE w:val="0"/>
              <w:jc w:val="both"/>
              <w:rPr>
                <w:bCs/>
                <w:shd w:val="clear" w:color="auto" w:fill="FFFFFF"/>
                <w:lang w:val="uk-UA" w:eastAsia="uk-UA"/>
              </w:rPr>
            </w:pPr>
            <w:r w:rsidRPr="00242EF6">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autoSpaceDE w:val="0"/>
              <w:jc w:val="both"/>
              <w:rPr>
                <w:bCs/>
                <w:shd w:val="clear" w:color="auto" w:fill="FFFFFF"/>
                <w:lang w:val="uk-UA" w:eastAsia="uk-UA"/>
              </w:rPr>
            </w:pP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2.</w:t>
            </w:r>
          </w:p>
        </w:tc>
        <w:tc>
          <w:tcPr>
            <w:tcW w:w="4253"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2EF6">
              <w:rPr>
                <w:bCs/>
                <w:shd w:val="clear" w:color="auto" w:fill="FFFFFF"/>
                <w:lang w:val="uk-UA" w:eastAsia="uk-UA"/>
              </w:rPr>
              <w:t>антиконкурентних</w:t>
            </w:r>
            <w:proofErr w:type="spellEnd"/>
            <w:r w:rsidRPr="00242EF6">
              <w:rPr>
                <w:bCs/>
                <w:shd w:val="clear" w:color="auto" w:fill="FFFFFF"/>
                <w:lang w:val="uk-UA" w:eastAsia="uk-UA"/>
              </w:rPr>
              <w:t xml:space="preserve"> узгоджених дій, що стосуються спотворення результатів тендерів</w:t>
            </w:r>
          </w:p>
          <w:p w:rsidR="007D7AC9" w:rsidRPr="00242EF6" w:rsidRDefault="007D7AC9" w:rsidP="00BF3348">
            <w:pPr>
              <w:jc w:val="both"/>
              <w:rPr>
                <w:lang w:val="uk-UA" w:eastAsia="uk-UA"/>
              </w:rPr>
            </w:pPr>
            <w:r w:rsidRPr="00242EF6">
              <w:rPr>
                <w:bCs/>
                <w:shd w:val="clear" w:color="auto" w:fill="FFFFFF"/>
                <w:lang w:val="uk-UA" w:eastAsia="uk-UA"/>
              </w:rPr>
              <w:t xml:space="preserve"> (</w:t>
            </w:r>
            <w:r w:rsidRPr="00242EF6">
              <w:rPr>
                <w:b/>
                <w:bCs/>
                <w:shd w:val="clear" w:color="auto" w:fill="FFFFFF"/>
                <w:lang w:val="uk-UA" w:eastAsia="uk-UA"/>
              </w:rPr>
              <w:t>п. 4 ч. 1 ст. 17 Закону</w:t>
            </w:r>
            <w:r w:rsidRPr="00242EF6">
              <w:rPr>
                <w:bCs/>
                <w:shd w:val="clear" w:color="auto" w:fill="FFFFFF"/>
                <w:lang w:val="uk-UA" w:eastAsia="uk-UA"/>
              </w:rPr>
              <w:t>)</w:t>
            </w:r>
          </w:p>
        </w:tc>
        <w:tc>
          <w:tcPr>
            <w:tcW w:w="5042" w:type="dxa"/>
            <w:hideMark/>
          </w:tcPr>
          <w:p w:rsidR="007D7AC9" w:rsidRPr="00242EF6" w:rsidRDefault="007D7AC9" w:rsidP="00BF3348">
            <w:pPr>
              <w:jc w:val="both"/>
              <w:rPr>
                <w:bCs/>
                <w:shd w:val="clear" w:color="auto" w:fill="FFFFFF"/>
                <w:lang w:val="uk-UA" w:eastAsia="uk-UA"/>
              </w:rPr>
            </w:pPr>
            <w:r w:rsidRPr="00242EF6">
              <w:rPr>
                <w:iCs/>
                <w:lang w:val="uk-UA" w:eastAsia="uk-UA"/>
              </w:rPr>
              <w:t xml:space="preserve">Замовник самостійно перевіряє інформацію, що міститься у відкритому реєстрі </w:t>
            </w:r>
            <w:r w:rsidRPr="00242EF6">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42EF6">
              <w:rPr>
                <w:bCs/>
                <w:i/>
                <w:shd w:val="clear" w:color="auto" w:fill="FFFFFF"/>
                <w:lang w:val="uk-UA" w:eastAsia="uk-UA"/>
              </w:rPr>
              <w:t>антиконкурентних</w:t>
            </w:r>
            <w:proofErr w:type="spellEnd"/>
            <w:r w:rsidRPr="00242EF6">
              <w:rPr>
                <w:bCs/>
                <w:i/>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42EF6">
              <w:rPr>
                <w:bCs/>
                <w:i/>
                <w:shd w:val="clear" w:color="auto" w:fill="FFFFFF"/>
                <w:lang w:val="uk-UA" w:eastAsia="uk-UA"/>
              </w:rPr>
              <w:t>закупівель</w:t>
            </w:r>
            <w:proofErr w:type="spellEnd"/>
            <w:r w:rsidRPr="00242EF6">
              <w:rPr>
                <w:bCs/>
                <w:i/>
                <w:shd w:val="clear" w:color="auto" w:fill="FFFFFF"/>
                <w:lang w:val="uk-UA" w:eastAsia="uk-UA"/>
              </w:rPr>
              <w:t xml:space="preserve">»)* </w:t>
            </w:r>
            <w:r w:rsidRPr="00242EF6">
              <w:rPr>
                <w:bCs/>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iCs/>
                <w:lang w:val="uk-UA" w:eastAsia="uk-UA"/>
              </w:rPr>
            </w:pP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t>3</w:t>
            </w:r>
          </w:p>
        </w:tc>
        <w:tc>
          <w:tcPr>
            <w:tcW w:w="4253"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Фізична особа, яка є учасником процедури закупівлі, була засуджена за кримінальне правопорушення, </w:t>
            </w:r>
            <w:r w:rsidRPr="00242EF6">
              <w:rPr>
                <w:bCs/>
                <w:shd w:val="clear" w:color="auto" w:fill="FFFFFF"/>
                <w:lang w:val="uk-UA" w:eastAsia="uk-UA"/>
              </w:rPr>
              <w:lastRenderedPageBreak/>
              <w:t>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D7AC9" w:rsidRPr="00242EF6" w:rsidRDefault="007D7AC9" w:rsidP="00BF3348">
            <w:pPr>
              <w:jc w:val="both"/>
              <w:rPr>
                <w:lang w:val="uk-UA" w:eastAsia="uk-UA"/>
              </w:rPr>
            </w:pPr>
            <w:r w:rsidRPr="00242EF6">
              <w:rPr>
                <w:lang w:val="uk-UA" w:eastAsia="uk-UA"/>
              </w:rPr>
              <w:t>(</w:t>
            </w:r>
            <w:r w:rsidRPr="00242EF6">
              <w:rPr>
                <w:b/>
                <w:lang w:val="uk-UA" w:eastAsia="uk-UA"/>
              </w:rPr>
              <w:t>п. 5 ч. 1 ст. 17 Закону</w:t>
            </w:r>
            <w:r w:rsidRPr="00242EF6">
              <w:rPr>
                <w:lang w:val="uk-UA" w:eastAsia="uk-UA"/>
              </w:rPr>
              <w:t>)</w:t>
            </w:r>
          </w:p>
        </w:tc>
        <w:tc>
          <w:tcPr>
            <w:tcW w:w="5042" w:type="dxa"/>
          </w:tcPr>
          <w:p w:rsidR="007D7AC9" w:rsidRPr="00242EF6" w:rsidRDefault="007D7AC9" w:rsidP="00BF3348">
            <w:pPr>
              <w:widowControl w:val="0"/>
              <w:jc w:val="both"/>
              <w:rPr>
                <w:bCs/>
                <w:shd w:val="clear" w:color="auto" w:fill="FFFFFF"/>
                <w:lang w:val="uk-UA" w:eastAsia="uk-UA"/>
              </w:rPr>
            </w:pPr>
            <w:r w:rsidRPr="00242EF6">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42EF6">
              <w:rPr>
                <w:bCs/>
                <w:shd w:val="clear" w:color="auto" w:fill="FFFFFF"/>
                <w:lang w:val="uk-UA" w:eastAsia="uk-UA"/>
              </w:rPr>
              <w:lastRenderedPageBreak/>
              <w:t xml:space="preserve">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widowControl w:val="0"/>
              <w:jc w:val="both"/>
              <w:rPr>
                <w:bCs/>
                <w:shd w:val="clear" w:color="auto" w:fill="FFFFFF"/>
                <w:lang w:val="uk-UA" w:eastAsia="uk-UA"/>
              </w:rPr>
            </w:pPr>
          </w:p>
        </w:tc>
      </w:tr>
      <w:tr w:rsidR="007D7AC9" w:rsidRPr="00242EF6" w:rsidTr="00BF3348">
        <w:tc>
          <w:tcPr>
            <w:tcW w:w="736" w:type="dxa"/>
            <w:hideMark/>
          </w:tcPr>
          <w:p w:rsidR="007D7AC9" w:rsidRPr="00242EF6" w:rsidRDefault="007D7AC9" w:rsidP="00BF3348">
            <w:pPr>
              <w:widowControl w:val="0"/>
              <w:jc w:val="center"/>
              <w:rPr>
                <w:b/>
                <w:bCs/>
                <w:lang w:val="uk-UA" w:eastAsia="uk-UA"/>
              </w:rPr>
            </w:pPr>
            <w:r w:rsidRPr="00242EF6">
              <w:rPr>
                <w:b/>
                <w:bCs/>
                <w:lang w:val="uk-UA" w:eastAsia="uk-UA"/>
              </w:rPr>
              <w:lastRenderedPageBreak/>
              <w:t>4</w:t>
            </w:r>
          </w:p>
        </w:tc>
        <w:tc>
          <w:tcPr>
            <w:tcW w:w="4253" w:type="dxa"/>
            <w:hideMark/>
          </w:tcPr>
          <w:p w:rsidR="007D7AC9" w:rsidRPr="00242EF6" w:rsidRDefault="007D7AC9" w:rsidP="00BF3348">
            <w:pPr>
              <w:widowControl w:val="0"/>
              <w:jc w:val="both"/>
              <w:rPr>
                <w:lang w:val="uk-UA" w:eastAsia="uk-UA"/>
              </w:rPr>
            </w:pPr>
            <w:r w:rsidRPr="00242EF6">
              <w:rPr>
                <w:lang w:val="uk-UA" w:eastAsia="uk-UA"/>
              </w:rPr>
              <w:t>Учасника визнано у встановленому законом порядку банкрутом та відносно нього відкрито ліквідаційну процедуру</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8 ч. 1 ст. 17 Закону</w:t>
            </w:r>
            <w:r w:rsidRPr="00242EF6">
              <w:rPr>
                <w:lang w:val="uk-UA" w:eastAsia="uk-UA"/>
              </w:rPr>
              <w:t>)</w:t>
            </w:r>
          </w:p>
        </w:tc>
        <w:tc>
          <w:tcPr>
            <w:tcW w:w="5042"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Замовник самостійно перевіряє інформацію, що міститься у відкритому реєстрі</w:t>
            </w: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bCs/>
                <w:shd w:val="clear" w:color="auto" w:fill="FFFFFF"/>
                <w:lang w:val="uk-UA" w:eastAsia="uk-UA"/>
              </w:rPr>
            </w:pPr>
          </w:p>
        </w:tc>
      </w:tr>
      <w:tr w:rsidR="007D7AC9" w:rsidRPr="00242EF6" w:rsidTr="00BF3348">
        <w:tc>
          <w:tcPr>
            <w:tcW w:w="736" w:type="dxa"/>
            <w:hideMark/>
          </w:tcPr>
          <w:p w:rsidR="007D7AC9" w:rsidRPr="00242EF6" w:rsidRDefault="007D7AC9" w:rsidP="00BF3348">
            <w:pPr>
              <w:widowControl w:val="0"/>
              <w:rPr>
                <w:b/>
                <w:bCs/>
                <w:lang w:val="uk-UA"/>
              </w:rPr>
            </w:pPr>
            <w:r w:rsidRPr="00242EF6">
              <w:rPr>
                <w:b/>
                <w:bCs/>
                <w:lang w:val="uk-UA"/>
              </w:rPr>
              <w:t>5</w:t>
            </w:r>
          </w:p>
        </w:tc>
        <w:tc>
          <w:tcPr>
            <w:tcW w:w="4253" w:type="dxa"/>
            <w:hideMark/>
          </w:tcPr>
          <w:p w:rsidR="007D7AC9" w:rsidRPr="00242EF6" w:rsidRDefault="007D7AC9" w:rsidP="00BF3348">
            <w:pPr>
              <w:widowControl w:val="0"/>
              <w:jc w:val="both"/>
              <w:rPr>
                <w:lang w:val="uk-UA" w:eastAsia="uk-UA"/>
              </w:rPr>
            </w:pPr>
            <w:r w:rsidRPr="00242EF6">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242EF6">
                <w:rPr>
                  <w:color w:val="0000FF"/>
                  <w:u w:val="single"/>
                  <w:lang w:val="uk-UA" w:eastAsia="uk-UA"/>
                </w:rPr>
                <w:t>пунктом 9</w:t>
              </w:r>
            </w:hyperlink>
            <w:r w:rsidRPr="00242EF6">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7D7AC9" w:rsidRPr="00242EF6" w:rsidRDefault="007D7AC9" w:rsidP="00BF3348">
            <w:pPr>
              <w:widowControl w:val="0"/>
              <w:jc w:val="both"/>
              <w:rPr>
                <w:lang w:val="uk-UA"/>
              </w:rPr>
            </w:pPr>
            <w:r w:rsidRPr="00242EF6">
              <w:rPr>
                <w:lang w:val="uk-UA"/>
              </w:rPr>
              <w:t>(</w:t>
            </w:r>
            <w:r w:rsidRPr="00242EF6">
              <w:rPr>
                <w:b/>
                <w:lang w:val="uk-UA"/>
              </w:rPr>
              <w:t>п. 9 ч. 1 ст. 17 Закону</w:t>
            </w:r>
            <w:r w:rsidRPr="00242EF6">
              <w:rPr>
                <w:lang w:val="uk-UA"/>
              </w:rPr>
              <w:t>)</w:t>
            </w:r>
          </w:p>
        </w:tc>
        <w:tc>
          <w:tcPr>
            <w:tcW w:w="5042"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bCs/>
                <w:shd w:val="clear" w:color="auto" w:fill="FFFFFF"/>
                <w:lang w:val="uk-UA" w:eastAsia="uk-UA"/>
              </w:rPr>
            </w:pPr>
          </w:p>
        </w:tc>
      </w:tr>
      <w:tr w:rsidR="007D7AC9" w:rsidRPr="00242EF6" w:rsidTr="00BF3348">
        <w:trPr>
          <w:trHeight w:val="1128"/>
        </w:trPr>
        <w:tc>
          <w:tcPr>
            <w:tcW w:w="736" w:type="dxa"/>
            <w:tcBorders>
              <w:top w:val="single" w:sz="4" w:space="0" w:color="auto"/>
              <w:bottom w:val="single" w:sz="4" w:space="0" w:color="auto"/>
            </w:tcBorders>
            <w:hideMark/>
          </w:tcPr>
          <w:p w:rsidR="007D7AC9" w:rsidRPr="00242EF6" w:rsidRDefault="007D7AC9" w:rsidP="00BF3348">
            <w:pPr>
              <w:widowControl w:val="0"/>
              <w:jc w:val="both"/>
              <w:rPr>
                <w:b/>
                <w:bCs/>
                <w:lang w:val="uk-UA" w:eastAsia="uk-UA"/>
              </w:rPr>
            </w:pPr>
            <w:r w:rsidRPr="00242EF6">
              <w:rPr>
                <w:b/>
                <w:bCs/>
                <w:lang w:val="uk-UA" w:eastAsia="uk-UA"/>
              </w:rPr>
              <w:t>6</w:t>
            </w:r>
          </w:p>
        </w:tc>
        <w:tc>
          <w:tcPr>
            <w:tcW w:w="4253" w:type="dxa"/>
            <w:tcBorders>
              <w:top w:val="single" w:sz="4" w:space="0" w:color="auto"/>
              <w:bottom w:val="single" w:sz="4" w:space="0" w:color="auto"/>
            </w:tcBorders>
            <w:hideMark/>
          </w:tcPr>
          <w:p w:rsidR="007D7AC9" w:rsidRPr="00242EF6" w:rsidRDefault="007D7AC9" w:rsidP="00BF3348">
            <w:pPr>
              <w:widowControl w:val="0"/>
              <w:jc w:val="both"/>
              <w:rPr>
                <w:lang w:val="uk-UA" w:eastAsia="uk-UA"/>
              </w:rPr>
            </w:pPr>
            <w:r w:rsidRPr="00242EF6">
              <w:rPr>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42EF6">
              <w:rPr>
                <w:lang w:val="uk-UA" w:eastAsia="uk-UA"/>
              </w:rPr>
              <w:t>закупівель</w:t>
            </w:r>
            <w:proofErr w:type="spellEnd"/>
            <w:r w:rsidRPr="00242EF6">
              <w:rPr>
                <w:lang w:val="uk-UA" w:eastAsia="uk-UA"/>
              </w:rPr>
              <w:t xml:space="preserve"> товарів, робіт і послуг згідно із Законом України "Про санкції"</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11 ч. 1 ст. 17 Закону</w:t>
            </w:r>
            <w:r w:rsidRPr="00242EF6">
              <w:rPr>
                <w:lang w:val="uk-UA" w:eastAsia="uk-UA"/>
              </w:rPr>
              <w:t>)</w:t>
            </w:r>
          </w:p>
        </w:tc>
        <w:tc>
          <w:tcPr>
            <w:tcW w:w="5042" w:type="dxa"/>
            <w:tcBorders>
              <w:top w:val="single" w:sz="4" w:space="0" w:color="auto"/>
              <w:bottom w:val="single" w:sz="4" w:space="0" w:color="auto"/>
            </w:tcBorders>
            <w:hideMark/>
          </w:tcPr>
          <w:p w:rsidR="007D7AC9" w:rsidRPr="00242EF6" w:rsidRDefault="007D7AC9" w:rsidP="00BF3348">
            <w:pPr>
              <w:jc w:val="both"/>
              <w:rPr>
                <w:bCs/>
                <w:shd w:val="clear" w:color="auto" w:fill="FFFFFF"/>
                <w:lang w:val="uk-UA" w:eastAsia="uk-UA"/>
              </w:rPr>
            </w:pPr>
            <w:r w:rsidRPr="00242EF6">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42EF6">
              <w:rPr>
                <w:bCs/>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iCs/>
                <w:lang w:val="uk-UA" w:eastAsia="uk-UA"/>
              </w:rPr>
            </w:pPr>
          </w:p>
        </w:tc>
      </w:tr>
      <w:tr w:rsidR="007D7AC9" w:rsidRPr="00242EF6" w:rsidTr="00BF3348">
        <w:trPr>
          <w:trHeight w:val="588"/>
        </w:trPr>
        <w:tc>
          <w:tcPr>
            <w:tcW w:w="736" w:type="dxa"/>
            <w:tcBorders>
              <w:top w:val="single" w:sz="4" w:space="0" w:color="auto"/>
              <w:bottom w:val="single" w:sz="4" w:space="0" w:color="auto"/>
            </w:tcBorders>
            <w:hideMark/>
          </w:tcPr>
          <w:p w:rsidR="007D7AC9" w:rsidRPr="00242EF6" w:rsidRDefault="007D7AC9" w:rsidP="00BF3348">
            <w:pPr>
              <w:widowControl w:val="0"/>
              <w:jc w:val="both"/>
              <w:rPr>
                <w:b/>
                <w:bCs/>
                <w:lang w:val="uk-UA" w:eastAsia="uk-UA"/>
              </w:rPr>
            </w:pPr>
            <w:r w:rsidRPr="00242EF6">
              <w:rPr>
                <w:b/>
                <w:bCs/>
                <w:lang w:val="uk-UA" w:eastAsia="uk-UA"/>
              </w:rPr>
              <w:lastRenderedPageBreak/>
              <w:t>7</w:t>
            </w:r>
          </w:p>
        </w:tc>
        <w:tc>
          <w:tcPr>
            <w:tcW w:w="4253" w:type="dxa"/>
            <w:tcBorders>
              <w:top w:val="single" w:sz="4" w:space="0" w:color="auto"/>
              <w:bottom w:val="single" w:sz="4" w:space="0" w:color="auto"/>
            </w:tcBorders>
            <w:hideMark/>
          </w:tcPr>
          <w:p w:rsidR="007D7AC9" w:rsidRPr="00242EF6" w:rsidRDefault="007D7AC9" w:rsidP="00BF3348">
            <w:pPr>
              <w:widowControl w:val="0"/>
              <w:jc w:val="both"/>
              <w:rPr>
                <w:lang w:val="uk-UA" w:eastAsia="uk-UA"/>
              </w:rPr>
            </w:pPr>
            <w:r w:rsidRPr="00242EF6">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12 ч. 1 ст. 17 Закону</w:t>
            </w:r>
            <w:r w:rsidRPr="00242EF6">
              <w:rPr>
                <w:lang w:val="uk-UA" w:eastAsia="uk-UA"/>
              </w:rPr>
              <w:t>)</w:t>
            </w:r>
          </w:p>
        </w:tc>
        <w:tc>
          <w:tcPr>
            <w:tcW w:w="5042" w:type="dxa"/>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jc w:val="both"/>
              <w:rPr>
                <w:iCs/>
                <w:lang w:val="uk-UA" w:eastAsia="uk-UA"/>
              </w:rPr>
            </w:pPr>
          </w:p>
        </w:tc>
      </w:tr>
      <w:tr w:rsidR="007D7AC9" w:rsidRPr="00242EF6" w:rsidTr="00BF3348">
        <w:tc>
          <w:tcPr>
            <w:tcW w:w="736" w:type="dxa"/>
            <w:hideMark/>
          </w:tcPr>
          <w:p w:rsidR="007D7AC9" w:rsidRPr="00242EF6" w:rsidRDefault="007D7AC9" w:rsidP="00BF3348">
            <w:pPr>
              <w:widowControl w:val="0"/>
              <w:rPr>
                <w:b/>
                <w:bCs/>
                <w:lang w:val="uk-UA"/>
              </w:rPr>
            </w:pPr>
            <w:r w:rsidRPr="00242EF6">
              <w:rPr>
                <w:b/>
                <w:bCs/>
                <w:lang w:val="uk-UA"/>
              </w:rPr>
              <w:t>8</w:t>
            </w:r>
          </w:p>
        </w:tc>
        <w:tc>
          <w:tcPr>
            <w:tcW w:w="4253" w:type="dxa"/>
            <w:hideMark/>
          </w:tcPr>
          <w:p w:rsidR="007D7AC9" w:rsidRPr="00242EF6" w:rsidRDefault="007D7AC9" w:rsidP="00BF3348">
            <w:pPr>
              <w:widowControl w:val="0"/>
              <w:jc w:val="both"/>
              <w:rPr>
                <w:lang w:val="uk-UA"/>
              </w:rPr>
            </w:pPr>
            <w:r w:rsidRPr="00242EF6">
              <w:rPr>
                <w:lang w:val="uk-UA"/>
              </w:rPr>
              <w:t>Учасник процедури закупівлі не виконав свої зобов’язання за</w:t>
            </w:r>
          </w:p>
          <w:p w:rsidR="007D7AC9" w:rsidRPr="00242EF6" w:rsidRDefault="007D7AC9" w:rsidP="00BF3348">
            <w:pPr>
              <w:widowControl w:val="0"/>
              <w:jc w:val="both"/>
              <w:rPr>
                <w:lang w:val="uk-UA"/>
              </w:rPr>
            </w:pPr>
            <w:r w:rsidRPr="00242EF6">
              <w:rPr>
                <w:lang w:val="uk-UA"/>
              </w:rPr>
              <w:t>раніше укладеним договором про закупівлю з цим самим</w:t>
            </w:r>
          </w:p>
          <w:p w:rsidR="007D7AC9" w:rsidRPr="00242EF6" w:rsidRDefault="007D7AC9" w:rsidP="00BF3348">
            <w:pPr>
              <w:widowControl w:val="0"/>
              <w:jc w:val="both"/>
              <w:rPr>
                <w:lang w:val="uk-UA"/>
              </w:rPr>
            </w:pPr>
            <w:r w:rsidRPr="00242EF6">
              <w:rPr>
                <w:lang w:val="uk-UA"/>
              </w:rPr>
              <w:t>замовником, що призвело до його дострокового розірвання, і</w:t>
            </w:r>
          </w:p>
          <w:p w:rsidR="007D7AC9" w:rsidRPr="00242EF6" w:rsidRDefault="007D7AC9" w:rsidP="00BF3348">
            <w:pPr>
              <w:widowControl w:val="0"/>
              <w:jc w:val="both"/>
              <w:rPr>
                <w:lang w:val="uk-UA"/>
              </w:rPr>
            </w:pPr>
            <w:r w:rsidRPr="00242EF6">
              <w:rPr>
                <w:lang w:val="uk-UA"/>
              </w:rPr>
              <w:t>було застосовано санкції у вигляді штрафів та/або</w:t>
            </w:r>
          </w:p>
          <w:p w:rsidR="007D7AC9" w:rsidRPr="00242EF6" w:rsidRDefault="007D7AC9" w:rsidP="00BF3348">
            <w:pPr>
              <w:widowControl w:val="0"/>
              <w:jc w:val="both"/>
              <w:rPr>
                <w:lang w:val="uk-UA"/>
              </w:rPr>
            </w:pPr>
            <w:r w:rsidRPr="00242EF6">
              <w:rPr>
                <w:lang w:val="uk-UA"/>
              </w:rPr>
              <w:t>відшкодування збитків - протягом трьох років з дати</w:t>
            </w:r>
          </w:p>
          <w:p w:rsidR="007D7AC9" w:rsidRPr="00242EF6" w:rsidRDefault="007D7AC9" w:rsidP="00BF3348">
            <w:pPr>
              <w:widowControl w:val="0"/>
              <w:jc w:val="both"/>
              <w:rPr>
                <w:lang w:val="uk-UA"/>
              </w:rPr>
            </w:pPr>
            <w:r w:rsidRPr="00242EF6">
              <w:rPr>
                <w:lang w:val="uk-UA"/>
              </w:rPr>
              <w:t>дострокового розірвання такого договору.</w:t>
            </w:r>
          </w:p>
          <w:p w:rsidR="007D7AC9" w:rsidRPr="00242EF6" w:rsidRDefault="007D7AC9" w:rsidP="00BF3348">
            <w:pPr>
              <w:widowControl w:val="0"/>
              <w:jc w:val="both"/>
              <w:rPr>
                <w:lang w:val="uk-UA"/>
              </w:rPr>
            </w:pPr>
            <w:r w:rsidRPr="00242EF6">
              <w:rPr>
                <w:lang w:val="uk-UA"/>
              </w:rPr>
              <w:t>Учасник процедури закупівлі, що перебуває в обставинах,</w:t>
            </w:r>
          </w:p>
          <w:p w:rsidR="007D7AC9" w:rsidRPr="00242EF6" w:rsidRDefault="007D7AC9" w:rsidP="00BF3348">
            <w:pPr>
              <w:widowControl w:val="0"/>
              <w:jc w:val="both"/>
              <w:rPr>
                <w:lang w:val="uk-UA"/>
              </w:rPr>
            </w:pPr>
            <w:r w:rsidRPr="00242EF6">
              <w:rPr>
                <w:lang w:val="uk-UA"/>
              </w:rPr>
              <w:t>зазначених у частині другій статті 17 Закону, може надати</w:t>
            </w:r>
          </w:p>
          <w:p w:rsidR="007D7AC9" w:rsidRPr="00242EF6" w:rsidRDefault="007D7AC9" w:rsidP="00BF3348">
            <w:pPr>
              <w:widowControl w:val="0"/>
              <w:jc w:val="both"/>
              <w:rPr>
                <w:lang w:val="uk-UA"/>
              </w:rPr>
            </w:pPr>
            <w:r w:rsidRPr="00242EF6">
              <w:rPr>
                <w:lang w:val="uk-UA"/>
              </w:rPr>
              <w:t>підтвердження вжиття заходів для доведення своєї</w:t>
            </w:r>
          </w:p>
          <w:p w:rsidR="007D7AC9" w:rsidRPr="00242EF6" w:rsidRDefault="007D7AC9" w:rsidP="00BF3348">
            <w:pPr>
              <w:widowControl w:val="0"/>
              <w:jc w:val="both"/>
              <w:rPr>
                <w:lang w:val="uk-UA"/>
              </w:rPr>
            </w:pPr>
            <w:r w:rsidRPr="00242EF6">
              <w:rPr>
                <w:lang w:val="uk-UA"/>
              </w:rPr>
              <w:t>надійності, незважаючи на наявність відповідної підстави для</w:t>
            </w:r>
          </w:p>
          <w:p w:rsidR="007D7AC9" w:rsidRPr="00242EF6" w:rsidRDefault="007D7AC9" w:rsidP="00BF3348">
            <w:pPr>
              <w:widowControl w:val="0"/>
              <w:jc w:val="both"/>
              <w:rPr>
                <w:lang w:val="uk-UA"/>
              </w:rPr>
            </w:pPr>
            <w:r w:rsidRPr="00242EF6">
              <w:rPr>
                <w:lang w:val="uk-UA"/>
              </w:rPr>
              <w:t>відмови в участі у процедурі закупівлі. Для цього учасник</w:t>
            </w:r>
          </w:p>
          <w:p w:rsidR="007D7AC9" w:rsidRPr="00242EF6" w:rsidRDefault="007D7AC9" w:rsidP="00BF3348">
            <w:pPr>
              <w:widowControl w:val="0"/>
              <w:jc w:val="both"/>
              <w:rPr>
                <w:lang w:val="uk-UA"/>
              </w:rPr>
            </w:pPr>
            <w:r w:rsidRPr="00242EF6">
              <w:rPr>
                <w:lang w:val="uk-UA"/>
              </w:rPr>
              <w:t>(суб’єкт господарювання) повинен довести, що він сплатив</w:t>
            </w:r>
          </w:p>
          <w:p w:rsidR="007D7AC9" w:rsidRPr="00242EF6" w:rsidRDefault="007D7AC9" w:rsidP="00BF3348">
            <w:pPr>
              <w:widowControl w:val="0"/>
              <w:jc w:val="both"/>
              <w:rPr>
                <w:lang w:val="uk-UA"/>
              </w:rPr>
            </w:pPr>
            <w:r w:rsidRPr="00242EF6">
              <w:rPr>
                <w:lang w:val="uk-UA"/>
              </w:rPr>
              <w:t>або зобов’язався сплатити відповідні зобов’язання та</w:t>
            </w:r>
          </w:p>
          <w:p w:rsidR="007D7AC9" w:rsidRPr="00242EF6" w:rsidRDefault="007D7AC9" w:rsidP="00BF3348">
            <w:pPr>
              <w:widowControl w:val="0"/>
              <w:jc w:val="both"/>
              <w:rPr>
                <w:lang w:val="uk-UA"/>
              </w:rPr>
            </w:pPr>
            <w:r w:rsidRPr="00242EF6">
              <w:rPr>
                <w:lang w:val="uk-UA"/>
              </w:rPr>
              <w:t>відшкодування завданих збитків.</w:t>
            </w:r>
          </w:p>
          <w:p w:rsidR="007D7AC9" w:rsidRPr="00242EF6" w:rsidRDefault="007D7AC9" w:rsidP="00BF3348">
            <w:pPr>
              <w:widowControl w:val="0"/>
              <w:jc w:val="both"/>
              <w:rPr>
                <w:b/>
                <w:bCs/>
                <w:lang w:val="uk-UA"/>
              </w:rPr>
            </w:pPr>
            <w:r w:rsidRPr="00242EF6">
              <w:rPr>
                <w:b/>
                <w:bCs/>
                <w:lang w:val="uk-UA"/>
              </w:rPr>
              <w:t>(ч.2 ст.17 Закону)</w:t>
            </w:r>
          </w:p>
        </w:tc>
        <w:tc>
          <w:tcPr>
            <w:tcW w:w="5042" w:type="dxa"/>
            <w:tcBorders>
              <w:bottom w:val="single" w:sz="4" w:space="0" w:color="auto"/>
            </w:tcBorders>
            <w:hideMark/>
          </w:tcPr>
          <w:p w:rsidR="007D7AC9" w:rsidRPr="00242EF6" w:rsidRDefault="007D7AC9" w:rsidP="00BF3348">
            <w:pPr>
              <w:widowControl w:val="0"/>
              <w:jc w:val="both"/>
              <w:rPr>
                <w:bCs/>
                <w:shd w:val="clear" w:color="auto" w:fill="FFFFFF"/>
                <w:lang w:val="uk-UA" w:eastAsia="uk-UA"/>
              </w:rPr>
            </w:pPr>
            <w:r w:rsidRPr="00242EF6">
              <w:rPr>
                <w:bCs/>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під час подання тендерної пропозиції.</w:t>
            </w:r>
          </w:p>
          <w:p w:rsidR="007D7AC9" w:rsidRPr="00242EF6" w:rsidRDefault="007D7AC9" w:rsidP="00BF3348">
            <w:pPr>
              <w:jc w:val="both"/>
              <w:rPr>
                <w:bCs/>
                <w:i/>
                <w:iCs/>
                <w:shd w:val="clear" w:color="auto" w:fill="FFFFFF"/>
                <w:lang w:val="uk-UA" w:eastAsia="uk-UA"/>
              </w:rPr>
            </w:pPr>
            <w:r w:rsidRPr="00242EF6">
              <w:rPr>
                <w:bCs/>
                <w:i/>
                <w:iCs/>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42EF6">
              <w:rPr>
                <w:bCs/>
                <w:i/>
                <w:iCs/>
                <w:shd w:val="clear" w:color="auto" w:fill="FFFFFF"/>
                <w:lang w:val="uk-UA" w:eastAsia="uk-UA"/>
              </w:rPr>
              <w:t>закупівель</w:t>
            </w:r>
            <w:proofErr w:type="spellEnd"/>
            <w:r w:rsidRPr="00242EF6">
              <w:rPr>
                <w:bCs/>
                <w:i/>
                <w:iCs/>
                <w:shd w:val="clear" w:color="auto" w:fill="FFFFFF"/>
                <w:lang w:val="uk-UA" w:eastAsia="uk-UA"/>
              </w:rPr>
              <w:t>, спосіб такого підтвердження визначається учасником самостійно.</w:t>
            </w:r>
          </w:p>
          <w:p w:rsidR="007D7AC9" w:rsidRPr="00242EF6" w:rsidRDefault="007D7AC9" w:rsidP="00BF3348">
            <w:pPr>
              <w:widowControl w:val="0"/>
              <w:jc w:val="both"/>
              <w:rPr>
                <w:iCs/>
                <w:lang w:val="uk-UA" w:eastAsia="uk-UA"/>
              </w:rPr>
            </w:pPr>
          </w:p>
        </w:tc>
      </w:tr>
    </w:tbl>
    <w:p w:rsidR="007D7AC9" w:rsidRPr="00242EF6" w:rsidRDefault="007D7AC9" w:rsidP="007D7AC9">
      <w:pPr>
        <w:rPr>
          <w:b/>
          <w:lang w:val="uk-UA"/>
        </w:rPr>
      </w:pPr>
    </w:p>
    <w:p w:rsidR="007D7AC9" w:rsidRPr="00242EF6" w:rsidRDefault="007D7AC9" w:rsidP="007D7AC9">
      <w:pPr>
        <w:rPr>
          <w:b/>
          <w:lang w:val="uk-UA"/>
        </w:rPr>
      </w:pPr>
    </w:p>
    <w:p w:rsidR="007D7AC9" w:rsidRPr="00242EF6" w:rsidRDefault="007D7AC9" w:rsidP="007D7AC9">
      <w:pPr>
        <w:jc w:val="center"/>
        <w:rPr>
          <w:b/>
          <w:lang w:val="uk-UA"/>
        </w:rPr>
      </w:pPr>
      <w:r w:rsidRPr="00242EF6">
        <w:rPr>
          <w:b/>
          <w:u w:val="single"/>
          <w:lang w:val="uk-UA"/>
        </w:rPr>
        <w:t>Перелік документів та інформації  для підтвердження відсутності підстав для відхилення переможця</w:t>
      </w:r>
      <w:r w:rsidRPr="00242EF6">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7D7AC9" w:rsidRPr="00242EF6" w:rsidRDefault="007D7AC9" w:rsidP="007D7AC9">
      <w:pPr>
        <w:rPr>
          <w:b/>
          <w:lang w:val="uk-UA"/>
        </w:rPr>
      </w:pPr>
    </w:p>
    <w:p w:rsidR="007D7AC9" w:rsidRPr="00242EF6" w:rsidRDefault="007D7AC9" w:rsidP="007D7AC9">
      <w:pPr>
        <w:ind w:firstLine="720"/>
        <w:jc w:val="both"/>
        <w:rPr>
          <w:shd w:val="clear" w:color="auto" w:fill="FFFFFF"/>
          <w:lang w:val="uk-UA"/>
        </w:rPr>
      </w:pPr>
      <w:r w:rsidRPr="00242EF6">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42EF6">
        <w:rPr>
          <w:shd w:val="clear" w:color="auto" w:fill="FFFFFF"/>
          <w:lang w:val="uk-UA"/>
        </w:rPr>
        <w:t>закупівель</w:t>
      </w:r>
      <w:proofErr w:type="spellEnd"/>
      <w:r w:rsidRPr="00242EF6">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42EF6">
        <w:rPr>
          <w:shd w:val="clear" w:color="auto" w:fill="FFFFFF"/>
          <w:lang w:val="uk-UA"/>
        </w:rPr>
        <w:t>закупівель</w:t>
      </w:r>
      <w:proofErr w:type="spellEnd"/>
      <w:r w:rsidRPr="00242EF6">
        <w:rPr>
          <w:shd w:val="clear" w:color="auto"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7D7AC9" w:rsidRPr="00242EF6" w:rsidRDefault="007D7AC9" w:rsidP="007D7AC9">
      <w:pPr>
        <w:ind w:firstLine="720"/>
        <w:jc w:val="both"/>
        <w:rPr>
          <w:shd w:val="clear" w:color="auto" w:fill="FFFFFF"/>
          <w:lang w:val="uk-UA"/>
        </w:rPr>
      </w:pPr>
      <w:r w:rsidRPr="00242EF6">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42EF6">
        <w:rPr>
          <w:shd w:val="clear" w:color="auto" w:fill="FFFFFF"/>
          <w:lang w:val="uk-UA"/>
        </w:rPr>
        <w:t>закупівель</w:t>
      </w:r>
      <w:proofErr w:type="spellEnd"/>
      <w:r w:rsidRPr="00242EF6">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7D7AC9" w:rsidRPr="00242EF6" w:rsidRDefault="007D7AC9" w:rsidP="007D7AC9">
      <w:pPr>
        <w:keepNext/>
        <w:ind w:firstLine="567"/>
        <w:jc w:val="both"/>
        <w:rPr>
          <w:b/>
          <w:bCs/>
          <w:shd w:val="clear" w:color="auto" w:fill="FFFFFF"/>
          <w:lang w:val="uk-UA"/>
        </w:rPr>
      </w:pPr>
    </w:p>
    <w:p w:rsidR="007D7AC9" w:rsidRPr="00242EF6" w:rsidRDefault="007D7AC9" w:rsidP="007D7AC9">
      <w:pPr>
        <w:keepNext/>
        <w:ind w:firstLine="567"/>
        <w:jc w:val="both"/>
        <w:rPr>
          <w:b/>
          <w:shd w:val="clear" w:color="auto" w:fill="FFFFFF"/>
          <w:lang w:val="uk-UA"/>
        </w:rPr>
      </w:pPr>
      <w:r w:rsidRPr="00242EF6">
        <w:rPr>
          <w:b/>
          <w:bCs/>
          <w:shd w:val="clear" w:color="auto" w:fill="FFFFFF"/>
          <w:lang w:val="uk-UA"/>
        </w:rPr>
        <w:t>Відсутність підстав</w:t>
      </w:r>
      <w:r w:rsidRPr="00242EF6">
        <w:rPr>
          <w:shd w:val="clear" w:color="auto" w:fill="FFFFFF"/>
          <w:lang w:val="uk-UA"/>
        </w:rPr>
        <w:t xml:space="preserve">, передбачених пунктами </w:t>
      </w:r>
      <w:r w:rsidRPr="00242EF6">
        <w:rPr>
          <w:b/>
          <w:shd w:val="clear" w:color="auto" w:fill="FFFFFF"/>
          <w:lang w:val="uk-UA"/>
        </w:rPr>
        <w:t>3</w:t>
      </w:r>
      <w:r w:rsidRPr="00242EF6">
        <w:rPr>
          <w:shd w:val="clear" w:color="auto" w:fill="FFFFFF"/>
          <w:lang w:val="uk-UA"/>
        </w:rPr>
        <w:t xml:space="preserve">, </w:t>
      </w:r>
      <w:r w:rsidRPr="00242EF6">
        <w:rPr>
          <w:b/>
          <w:shd w:val="clear" w:color="auto" w:fill="FFFFFF"/>
          <w:lang w:val="uk-UA"/>
        </w:rPr>
        <w:t>5, 6, 12 ч. 1 та ч. 2 ст. 17 Закону підтверджується:</w:t>
      </w:r>
    </w:p>
    <w:p w:rsidR="007D7AC9" w:rsidRPr="00242EF6" w:rsidRDefault="007D7AC9" w:rsidP="007D7AC9">
      <w:pPr>
        <w:widowControl w:val="0"/>
        <w:tabs>
          <w:tab w:val="left" w:pos="1080"/>
        </w:tabs>
        <w:jc w:val="center"/>
        <w:rPr>
          <w:i/>
          <w:iCs/>
          <w:shd w:val="clear" w:color="auto" w:fill="FFFFFF"/>
          <w:lang w:val="uk-UA"/>
        </w:rPr>
      </w:pPr>
    </w:p>
    <w:p w:rsidR="007D7AC9" w:rsidRPr="00242EF6" w:rsidRDefault="007D7AC9" w:rsidP="007D7AC9">
      <w:pPr>
        <w:widowControl w:val="0"/>
        <w:tabs>
          <w:tab w:val="left" w:pos="1080"/>
        </w:tabs>
        <w:jc w:val="center"/>
        <w:rPr>
          <w:b/>
          <w:lang w:val="uk-UA" w:eastAsia="uk-UA"/>
        </w:rPr>
      </w:pPr>
      <w:r w:rsidRPr="00242EF6">
        <w:rPr>
          <w:b/>
          <w:bCs/>
          <w:lang w:val="uk-UA" w:eastAsia="uk-UA"/>
        </w:rPr>
        <w:t>Д</w:t>
      </w:r>
      <w:r w:rsidRPr="00242EF6">
        <w:rPr>
          <w:b/>
          <w:lang w:val="uk-UA" w:eastAsia="uk-UA"/>
        </w:rPr>
        <w:t xml:space="preserve">окументи для </w:t>
      </w:r>
      <w:r w:rsidRPr="00242EF6">
        <w:rPr>
          <w:b/>
          <w:u w:val="single"/>
          <w:lang w:val="uk-UA" w:eastAsia="uk-UA"/>
        </w:rPr>
        <w:t>юридичних осіб</w:t>
      </w:r>
      <w:r w:rsidRPr="00242EF6">
        <w:rPr>
          <w:b/>
          <w:lang w:val="uk-UA" w:eastAsia="uk-UA"/>
        </w:rPr>
        <w:t>:</w:t>
      </w:r>
    </w:p>
    <w:p w:rsidR="007D7AC9" w:rsidRPr="00242EF6" w:rsidRDefault="007D7AC9" w:rsidP="007D7AC9">
      <w:pPr>
        <w:jc w:val="both"/>
        <w:rPr>
          <w:b/>
          <w:bCs/>
          <w:i/>
          <w:iCs/>
          <w:shd w:val="clear" w:color="auto" w:fill="FFFFFF"/>
          <w:lang w:val="uk-UA"/>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7D7AC9" w:rsidRPr="00242EF6" w:rsidTr="00BF3348">
        <w:tc>
          <w:tcPr>
            <w:tcW w:w="496" w:type="dxa"/>
            <w:hideMark/>
          </w:tcPr>
          <w:p w:rsidR="007D7AC9" w:rsidRPr="00242EF6" w:rsidRDefault="007D7AC9" w:rsidP="00BF3348">
            <w:pPr>
              <w:widowControl w:val="0"/>
              <w:jc w:val="center"/>
              <w:rPr>
                <w:b/>
                <w:bCs/>
                <w:lang w:val="uk-UA" w:eastAsia="uk-UA"/>
              </w:rPr>
            </w:pPr>
            <w:r w:rsidRPr="00242EF6">
              <w:rPr>
                <w:b/>
                <w:bCs/>
                <w:lang w:val="uk-UA" w:eastAsia="uk-UA"/>
              </w:rPr>
              <w:t>№з/п</w:t>
            </w:r>
          </w:p>
        </w:tc>
        <w:tc>
          <w:tcPr>
            <w:tcW w:w="4466" w:type="dxa"/>
            <w:hideMark/>
          </w:tcPr>
          <w:p w:rsidR="007D7AC9" w:rsidRPr="00242EF6" w:rsidRDefault="007D7AC9" w:rsidP="00BF3348">
            <w:pPr>
              <w:widowControl w:val="0"/>
              <w:jc w:val="center"/>
              <w:rPr>
                <w:lang w:val="uk-UA" w:eastAsia="uk-UA"/>
              </w:rPr>
            </w:pPr>
            <w:r w:rsidRPr="00242EF6">
              <w:rPr>
                <w:b/>
                <w:lang w:val="uk-UA" w:eastAsia="uk-UA"/>
              </w:rPr>
              <w:t>Вимоги статті 17</w:t>
            </w:r>
          </w:p>
        </w:tc>
        <w:tc>
          <w:tcPr>
            <w:tcW w:w="5387" w:type="dxa"/>
            <w:hideMark/>
          </w:tcPr>
          <w:p w:rsidR="007D7AC9" w:rsidRPr="00242EF6" w:rsidRDefault="007D7AC9" w:rsidP="00BF3348">
            <w:pPr>
              <w:jc w:val="center"/>
              <w:rPr>
                <w:lang w:val="uk-UA" w:eastAsia="uk-UA"/>
              </w:rPr>
            </w:pPr>
            <w:r w:rsidRPr="00242EF6">
              <w:rPr>
                <w:b/>
                <w:lang w:val="uk-UA" w:eastAsia="uk-UA"/>
              </w:rPr>
              <w:t>Переможець торгів на виконання вимоги статті 17 повинен надати таку інформацію</w:t>
            </w:r>
          </w:p>
        </w:tc>
      </w:tr>
      <w:tr w:rsidR="007D7AC9" w:rsidRPr="00242EF6" w:rsidTr="00BF3348">
        <w:tc>
          <w:tcPr>
            <w:tcW w:w="496" w:type="dxa"/>
            <w:hideMark/>
          </w:tcPr>
          <w:p w:rsidR="007D7AC9" w:rsidRPr="00242EF6" w:rsidRDefault="007D7AC9" w:rsidP="00BF3348">
            <w:pPr>
              <w:widowControl w:val="0"/>
              <w:jc w:val="center"/>
              <w:rPr>
                <w:b/>
                <w:bCs/>
                <w:lang w:val="uk-UA" w:eastAsia="uk-UA"/>
              </w:rPr>
            </w:pPr>
          </w:p>
          <w:p w:rsidR="007D7AC9" w:rsidRPr="00242EF6" w:rsidRDefault="007D7AC9" w:rsidP="00BF3348">
            <w:pPr>
              <w:widowControl w:val="0"/>
              <w:jc w:val="center"/>
              <w:rPr>
                <w:b/>
                <w:bCs/>
                <w:lang w:val="uk-UA" w:eastAsia="uk-UA"/>
              </w:rPr>
            </w:pPr>
            <w:r w:rsidRPr="00242EF6">
              <w:rPr>
                <w:b/>
                <w:bCs/>
                <w:lang w:val="uk-UA" w:eastAsia="uk-UA"/>
              </w:rPr>
              <w:t>1</w:t>
            </w:r>
          </w:p>
        </w:tc>
        <w:tc>
          <w:tcPr>
            <w:tcW w:w="4466" w:type="dxa"/>
            <w:hideMark/>
          </w:tcPr>
          <w:p w:rsidR="007D7AC9" w:rsidRPr="00242EF6" w:rsidRDefault="007D7AC9" w:rsidP="00BF3348">
            <w:pPr>
              <w:widowControl w:val="0"/>
              <w:jc w:val="both"/>
              <w:rPr>
                <w:lang w:val="uk-UA" w:eastAsia="uk-UA"/>
              </w:rPr>
            </w:pPr>
            <w:r w:rsidRPr="00242EF6">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3 ч. 1 ст. 17 Закону</w:t>
            </w:r>
            <w:r w:rsidRPr="00242EF6">
              <w:rPr>
                <w:lang w:val="uk-UA" w:eastAsia="uk-UA"/>
              </w:rPr>
              <w:t>)</w:t>
            </w:r>
          </w:p>
        </w:tc>
        <w:tc>
          <w:tcPr>
            <w:tcW w:w="5387" w:type="dxa"/>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оголошення про проведення процедури закупівлі.</w:t>
            </w: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D7AC9" w:rsidRPr="00242EF6" w:rsidRDefault="007D7AC9" w:rsidP="00BF3348">
            <w:pPr>
              <w:jc w:val="both"/>
              <w:rPr>
                <w:bCs/>
                <w:iCs/>
                <w:shd w:val="clear" w:color="auto" w:fill="FFFFFF"/>
                <w:lang w:val="uk-UA" w:eastAsia="uk-UA"/>
              </w:rPr>
            </w:pPr>
          </w:p>
        </w:tc>
      </w:tr>
      <w:tr w:rsidR="007D7AC9" w:rsidRPr="00242EF6" w:rsidTr="00BF3348">
        <w:tc>
          <w:tcPr>
            <w:tcW w:w="496" w:type="dxa"/>
            <w:hideMark/>
          </w:tcPr>
          <w:p w:rsidR="007D7AC9" w:rsidRPr="00242EF6" w:rsidRDefault="007D7AC9" w:rsidP="00BF3348">
            <w:pPr>
              <w:widowControl w:val="0"/>
              <w:jc w:val="center"/>
              <w:rPr>
                <w:b/>
                <w:bCs/>
                <w:lang w:val="uk-UA" w:eastAsia="uk-UA"/>
              </w:rPr>
            </w:pPr>
            <w:r w:rsidRPr="00242EF6">
              <w:rPr>
                <w:b/>
                <w:bCs/>
                <w:lang w:val="uk-UA" w:eastAsia="uk-UA"/>
              </w:rPr>
              <w:t>2</w:t>
            </w:r>
          </w:p>
        </w:tc>
        <w:tc>
          <w:tcPr>
            <w:tcW w:w="4466"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D7AC9" w:rsidRPr="00242EF6" w:rsidRDefault="007D7AC9" w:rsidP="00BF3348">
            <w:pPr>
              <w:jc w:val="both"/>
              <w:rPr>
                <w:lang w:val="uk-UA" w:eastAsia="uk-UA"/>
              </w:rPr>
            </w:pPr>
            <w:r w:rsidRPr="00242EF6">
              <w:rPr>
                <w:lang w:val="uk-UA" w:eastAsia="uk-UA"/>
              </w:rPr>
              <w:t>(</w:t>
            </w:r>
            <w:r w:rsidRPr="00242EF6">
              <w:rPr>
                <w:b/>
                <w:lang w:val="uk-UA" w:eastAsia="uk-UA"/>
              </w:rPr>
              <w:t>п. 6 ч. 1 ст. 17 Закону</w:t>
            </w:r>
            <w:r w:rsidRPr="00242EF6">
              <w:rPr>
                <w:lang w:val="uk-UA" w:eastAsia="uk-UA"/>
              </w:rPr>
              <w:t>)</w:t>
            </w:r>
          </w:p>
        </w:tc>
        <w:tc>
          <w:tcPr>
            <w:tcW w:w="5387"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повідомлення про намір укласти договір про закупівлю.</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Замовник може перевірити витяг на офіційному </w:t>
            </w:r>
            <w:r w:rsidRPr="00242EF6">
              <w:rPr>
                <w:bCs/>
                <w:shd w:val="clear" w:color="auto" w:fill="FFFFFF"/>
                <w:lang w:val="uk-UA" w:eastAsia="uk-UA"/>
              </w:rPr>
              <w:lastRenderedPageBreak/>
              <w:t>сайті МВС за посиланням https://vytiah.mvs.gov.ua/app/checkStatus.</w:t>
            </w:r>
          </w:p>
        </w:tc>
      </w:tr>
      <w:tr w:rsidR="007D7AC9" w:rsidRPr="00242EF6" w:rsidTr="00BF3348">
        <w:trPr>
          <w:trHeight w:val="588"/>
        </w:trPr>
        <w:tc>
          <w:tcPr>
            <w:tcW w:w="496" w:type="dxa"/>
            <w:tcBorders>
              <w:top w:val="single" w:sz="4" w:space="0" w:color="auto"/>
              <w:bottom w:val="single" w:sz="4" w:space="0" w:color="auto"/>
            </w:tcBorders>
            <w:hideMark/>
          </w:tcPr>
          <w:p w:rsidR="007D7AC9" w:rsidRPr="00242EF6" w:rsidRDefault="007D7AC9" w:rsidP="00BF3348">
            <w:pPr>
              <w:widowControl w:val="0"/>
              <w:jc w:val="both"/>
              <w:rPr>
                <w:b/>
                <w:bCs/>
                <w:lang w:val="uk-UA" w:eastAsia="uk-UA"/>
              </w:rPr>
            </w:pPr>
            <w:r w:rsidRPr="00242EF6">
              <w:rPr>
                <w:b/>
                <w:bCs/>
                <w:lang w:val="uk-UA" w:eastAsia="uk-UA"/>
              </w:rPr>
              <w:lastRenderedPageBreak/>
              <w:t>3</w:t>
            </w:r>
          </w:p>
        </w:tc>
        <w:tc>
          <w:tcPr>
            <w:tcW w:w="4466" w:type="dxa"/>
            <w:tcBorders>
              <w:top w:val="single" w:sz="4" w:space="0" w:color="auto"/>
              <w:bottom w:val="single" w:sz="4" w:space="0" w:color="auto"/>
            </w:tcBorders>
            <w:hideMark/>
          </w:tcPr>
          <w:p w:rsidR="007D7AC9" w:rsidRPr="00242EF6" w:rsidRDefault="007D7AC9" w:rsidP="00BF3348">
            <w:pPr>
              <w:widowControl w:val="0"/>
              <w:jc w:val="both"/>
              <w:rPr>
                <w:lang w:val="uk-UA" w:eastAsia="uk-UA"/>
              </w:rPr>
            </w:pPr>
            <w:r w:rsidRPr="00242EF6">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12 ч. 1 ст. 17 Закону</w:t>
            </w:r>
            <w:r w:rsidRPr="00242EF6">
              <w:rPr>
                <w:lang w:val="uk-UA" w:eastAsia="uk-UA"/>
              </w:rPr>
              <w:t>)</w:t>
            </w:r>
          </w:p>
        </w:tc>
        <w:tc>
          <w:tcPr>
            <w:tcW w:w="5387"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повідомлення про намір укласти договір про закупівлю.</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iCs/>
                <w:lang w:val="uk-UA" w:eastAsia="uk-UA"/>
              </w:rPr>
            </w:pPr>
            <w:r w:rsidRPr="00242EF6">
              <w:rPr>
                <w:bCs/>
                <w:shd w:val="clear" w:color="auto" w:fill="FFFFFF"/>
                <w:lang w:val="uk-UA" w:eastAsia="uk-UA"/>
              </w:rPr>
              <w:t>Замовник може перевірити витяг на офіційному сайті МВС за посиланням https://vytiah.mvs.gov.ua/app/checkStatus.</w:t>
            </w:r>
          </w:p>
        </w:tc>
      </w:tr>
      <w:tr w:rsidR="007D7AC9" w:rsidRPr="00242EF6" w:rsidTr="00BF3348">
        <w:trPr>
          <w:trHeight w:val="1044"/>
        </w:trPr>
        <w:tc>
          <w:tcPr>
            <w:tcW w:w="496" w:type="dxa"/>
            <w:tcBorders>
              <w:top w:val="single" w:sz="4" w:space="0" w:color="auto"/>
            </w:tcBorders>
            <w:hideMark/>
          </w:tcPr>
          <w:p w:rsidR="007D7AC9" w:rsidRPr="00242EF6" w:rsidRDefault="007D7AC9" w:rsidP="00BF3348">
            <w:pPr>
              <w:widowControl w:val="0"/>
              <w:rPr>
                <w:b/>
                <w:bCs/>
                <w:lang w:val="uk-UA"/>
              </w:rPr>
            </w:pPr>
            <w:r w:rsidRPr="00242EF6">
              <w:rPr>
                <w:b/>
                <w:bCs/>
                <w:lang w:val="uk-UA"/>
              </w:rPr>
              <w:t>4</w:t>
            </w:r>
          </w:p>
        </w:tc>
        <w:tc>
          <w:tcPr>
            <w:tcW w:w="4466" w:type="dxa"/>
            <w:tcBorders>
              <w:top w:val="single" w:sz="4" w:space="0" w:color="auto"/>
            </w:tcBorders>
            <w:hideMark/>
          </w:tcPr>
          <w:p w:rsidR="007D7AC9" w:rsidRPr="00242EF6" w:rsidRDefault="007D7AC9" w:rsidP="00BF3348">
            <w:pPr>
              <w:widowControl w:val="0"/>
              <w:jc w:val="both"/>
              <w:rPr>
                <w:lang w:val="uk-UA"/>
              </w:rPr>
            </w:pPr>
            <w:r w:rsidRPr="00242EF6">
              <w:rPr>
                <w:lang w:val="uk-UA"/>
              </w:rPr>
              <w:t>Учасник процедури закупівлі не виконав свої зобов’язання за раніше укладеним договором про закупівлю з цим самим</w:t>
            </w:r>
          </w:p>
          <w:p w:rsidR="007D7AC9" w:rsidRPr="00242EF6" w:rsidRDefault="007D7AC9" w:rsidP="00BF3348">
            <w:pPr>
              <w:widowControl w:val="0"/>
              <w:jc w:val="both"/>
              <w:rPr>
                <w:lang w:val="uk-UA"/>
              </w:rPr>
            </w:pPr>
            <w:r w:rsidRPr="00242EF6">
              <w:rPr>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7AC9" w:rsidRPr="00242EF6" w:rsidRDefault="007D7AC9" w:rsidP="00BF3348">
            <w:pPr>
              <w:widowControl w:val="0"/>
              <w:jc w:val="both"/>
              <w:rPr>
                <w:lang w:val="uk-UA"/>
              </w:rPr>
            </w:pPr>
            <w:r w:rsidRPr="00242EF6">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7D7AC9" w:rsidRPr="00242EF6" w:rsidRDefault="007D7AC9" w:rsidP="00BF3348">
            <w:pPr>
              <w:widowControl w:val="0"/>
              <w:jc w:val="both"/>
              <w:rPr>
                <w:lang w:val="uk-UA"/>
              </w:rPr>
            </w:pPr>
            <w:r w:rsidRPr="00242EF6">
              <w:rPr>
                <w:lang w:val="uk-UA"/>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7D7AC9" w:rsidRPr="00242EF6" w:rsidRDefault="007D7AC9" w:rsidP="00BF3348">
            <w:pPr>
              <w:widowControl w:val="0"/>
              <w:jc w:val="both"/>
              <w:rPr>
                <w:b/>
                <w:bCs/>
                <w:lang w:val="uk-UA"/>
              </w:rPr>
            </w:pPr>
            <w:r w:rsidRPr="00242EF6">
              <w:rPr>
                <w:b/>
                <w:bCs/>
                <w:lang w:val="uk-UA"/>
              </w:rPr>
              <w:t>(ч.2 ст.17 Закону)</w:t>
            </w:r>
          </w:p>
        </w:tc>
        <w:tc>
          <w:tcPr>
            <w:tcW w:w="5387" w:type="dxa"/>
            <w:tcBorders>
              <w:top w:val="single" w:sz="4" w:space="0" w:color="auto"/>
            </w:tcBorders>
            <w:hideMark/>
          </w:tcPr>
          <w:p w:rsidR="007D7AC9" w:rsidRPr="00242EF6" w:rsidRDefault="007D7AC9" w:rsidP="00BF3348">
            <w:pPr>
              <w:keepNext/>
              <w:keepLines/>
              <w:tabs>
                <w:tab w:val="left" w:pos="1080"/>
              </w:tabs>
              <w:jc w:val="both"/>
              <w:rPr>
                <w:lang w:val="uk-UA" w:eastAsia="uk-UA"/>
              </w:rPr>
            </w:pPr>
            <w:r w:rsidRPr="00242EF6">
              <w:rPr>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D7AC9" w:rsidRPr="00242EF6" w:rsidRDefault="007D7AC9" w:rsidP="007D7AC9">
      <w:pPr>
        <w:widowControl w:val="0"/>
        <w:tabs>
          <w:tab w:val="left" w:pos="1080"/>
        </w:tabs>
        <w:jc w:val="both"/>
        <w:rPr>
          <w:b/>
          <w:bCs/>
          <w:lang w:val="uk-UA" w:eastAsia="uk-UA"/>
        </w:rPr>
      </w:pPr>
    </w:p>
    <w:p w:rsidR="007D7AC9" w:rsidRPr="00242EF6" w:rsidRDefault="007D7AC9" w:rsidP="007D7AC9">
      <w:pPr>
        <w:widowControl w:val="0"/>
        <w:tabs>
          <w:tab w:val="left" w:pos="1080"/>
        </w:tabs>
        <w:jc w:val="center"/>
        <w:rPr>
          <w:b/>
          <w:lang w:val="uk-UA" w:eastAsia="uk-UA"/>
        </w:rPr>
      </w:pPr>
      <w:r w:rsidRPr="00242EF6">
        <w:rPr>
          <w:b/>
          <w:bCs/>
          <w:lang w:val="uk-UA" w:eastAsia="uk-UA"/>
        </w:rPr>
        <w:t>Д</w:t>
      </w:r>
      <w:r w:rsidRPr="00242EF6">
        <w:rPr>
          <w:b/>
          <w:lang w:val="uk-UA" w:eastAsia="uk-UA"/>
        </w:rPr>
        <w:t xml:space="preserve">окументи  для </w:t>
      </w:r>
      <w:r w:rsidRPr="00242EF6">
        <w:rPr>
          <w:b/>
          <w:u w:val="single"/>
          <w:lang w:val="uk-UA" w:eastAsia="uk-UA"/>
        </w:rPr>
        <w:t>фізичних осіб-підприємців</w:t>
      </w:r>
      <w:r w:rsidRPr="00242EF6">
        <w:rPr>
          <w:b/>
          <w:lang w:val="uk-UA" w:eastAsia="uk-UA"/>
        </w:rPr>
        <w:t>:</w:t>
      </w:r>
    </w:p>
    <w:p w:rsidR="007D7AC9" w:rsidRPr="00242EF6" w:rsidRDefault="007D7AC9" w:rsidP="007D7AC9">
      <w:pPr>
        <w:widowControl w:val="0"/>
        <w:tabs>
          <w:tab w:val="left" w:pos="1080"/>
        </w:tabs>
        <w:jc w:val="center"/>
        <w:rPr>
          <w:b/>
          <w:lang w:val="uk-UA" w:eastAsia="uk-UA"/>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7D7AC9" w:rsidRPr="00242EF6" w:rsidTr="00BF3348">
        <w:tc>
          <w:tcPr>
            <w:tcW w:w="496" w:type="dxa"/>
            <w:hideMark/>
          </w:tcPr>
          <w:p w:rsidR="007D7AC9" w:rsidRPr="00242EF6" w:rsidRDefault="007D7AC9" w:rsidP="00BF3348">
            <w:pPr>
              <w:widowControl w:val="0"/>
              <w:jc w:val="center"/>
              <w:rPr>
                <w:b/>
                <w:bCs/>
                <w:lang w:val="uk-UA" w:eastAsia="uk-UA"/>
              </w:rPr>
            </w:pPr>
            <w:r w:rsidRPr="00242EF6">
              <w:rPr>
                <w:b/>
                <w:bCs/>
                <w:lang w:val="uk-UA" w:eastAsia="uk-UA"/>
              </w:rPr>
              <w:t>№з/п</w:t>
            </w:r>
          </w:p>
        </w:tc>
        <w:tc>
          <w:tcPr>
            <w:tcW w:w="4466" w:type="dxa"/>
            <w:hideMark/>
          </w:tcPr>
          <w:p w:rsidR="007D7AC9" w:rsidRPr="00242EF6" w:rsidRDefault="007D7AC9" w:rsidP="00BF3348">
            <w:pPr>
              <w:widowControl w:val="0"/>
              <w:jc w:val="center"/>
              <w:rPr>
                <w:lang w:val="uk-UA" w:eastAsia="uk-UA"/>
              </w:rPr>
            </w:pPr>
            <w:r w:rsidRPr="00242EF6">
              <w:rPr>
                <w:b/>
                <w:lang w:val="uk-UA" w:eastAsia="uk-UA"/>
              </w:rPr>
              <w:t>Вимоги статті 17</w:t>
            </w:r>
          </w:p>
        </w:tc>
        <w:tc>
          <w:tcPr>
            <w:tcW w:w="5387" w:type="dxa"/>
            <w:hideMark/>
          </w:tcPr>
          <w:p w:rsidR="007D7AC9" w:rsidRPr="00242EF6" w:rsidRDefault="007D7AC9" w:rsidP="00BF3348">
            <w:pPr>
              <w:jc w:val="center"/>
              <w:rPr>
                <w:lang w:val="uk-UA" w:eastAsia="uk-UA"/>
              </w:rPr>
            </w:pPr>
            <w:r w:rsidRPr="00242EF6">
              <w:rPr>
                <w:b/>
                <w:lang w:val="uk-UA" w:eastAsia="uk-UA"/>
              </w:rPr>
              <w:t>Переможець торгів на виконання вимоги статті 17 повинен надати таку інформацію</w:t>
            </w:r>
          </w:p>
        </w:tc>
      </w:tr>
      <w:tr w:rsidR="007D7AC9" w:rsidRPr="00242EF6" w:rsidTr="00BF3348">
        <w:trPr>
          <w:trHeight w:val="360"/>
        </w:trPr>
        <w:tc>
          <w:tcPr>
            <w:tcW w:w="496" w:type="dxa"/>
            <w:tcBorders>
              <w:bottom w:val="single" w:sz="4" w:space="0" w:color="auto"/>
            </w:tcBorders>
            <w:hideMark/>
          </w:tcPr>
          <w:p w:rsidR="007D7AC9" w:rsidRPr="00242EF6" w:rsidRDefault="007D7AC9" w:rsidP="00BF3348">
            <w:pPr>
              <w:widowControl w:val="0"/>
              <w:jc w:val="center"/>
              <w:rPr>
                <w:b/>
                <w:bCs/>
                <w:lang w:val="uk-UA" w:eastAsia="uk-UA"/>
              </w:rPr>
            </w:pPr>
            <w:r w:rsidRPr="00242EF6">
              <w:rPr>
                <w:b/>
                <w:bCs/>
                <w:lang w:val="uk-UA" w:eastAsia="uk-UA"/>
              </w:rPr>
              <w:t>1</w:t>
            </w:r>
          </w:p>
        </w:tc>
        <w:tc>
          <w:tcPr>
            <w:tcW w:w="4466" w:type="dxa"/>
            <w:tcBorders>
              <w:bottom w:val="single" w:sz="4" w:space="0" w:color="auto"/>
            </w:tcBorders>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Службову (посадову) особу учасника процедури закупівлі, яку уповноважено </w:t>
            </w:r>
            <w:r w:rsidRPr="00242EF6">
              <w:rPr>
                <w:bCs/>
                <w:shd w:val="clear" w:color="auto" w:fill="FFFFFF"/>
                <w:lang w:val="uk-UA" w:eastAsia="uk-UA"/>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D7AC9" w:rsidRPr="00242EF6" w:rsidRDefault="007D7AC9" w:rsidP="00BF3348">
            <w:pPr>
              <w:jc w:val="both"/>
              <w:rPr>
                <w:b/>
                <w:bCs/>
                <w:shd w:val="clear" w:color="auto" w:fill="FFFFFF"/>
                <w:lang w:val="uk-UA" w:eastAsia="uk-UA"/>
              </w:rPr>
            </w:pPr>
            <w:r w:rsidRPr="00242EF6">
              <w:rPr>
                <w:b/>
                <w:bCs/>
                <w:shd w:val="clear" w:color="auto" w:fill="FFFFFF"/>
                <w:lang w:val="uk-UA" w:eastAsia="uk-UA"/>
              </w:rPr>
              <w:t>(п. 3 ч. 1 ст. 17 Закону)</w:t>
            </w:r>
          </w:p>
          <w:p w:rsidR="007D7AC9" w:rsidRPr="00242EF6" w:rsidRDefault="007D7AC9" w:rsidP="00BF3348">
            <w:pPr>
              <w:jc w:val="both"/>
              <w:rPr>
                <w:lang w:val="uk-UA" w:eastAsia="uk-UA"/>
              </w:rPr>
            </w:pPr>
          </w:p>
        </w:tc>
        <w:tc>
          <w:tcPr>
            <w:tcW w:w="5387" w:type="dxa"/>
            <w:tcBorders>
              <w:bottom w:val="single" w:sz="4" w:space="0" w:color="auto"/>
            </w:tcBorders>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lastRenderedPageBreak/>
              <w:t xml:space="preserve">Гарантійний лист/довідка у довільній формі, та/або інформаційна довідка з Єдиного </w:t>
            </w:r>
            <w:r w:rsidRPr="00242EF6">
              <w:rPr>
                <w:bCs/>
                <w:shd w:val="clear" w:color="auto" w:fill="FFFFFF"/>
                <w:lang w:val="uk-UA" w:eastAsia="uk-UA"/>
              </w:rPr>
              <w:lastRenderedPageBreak/>
              <w:t xml:space="preserve">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оголошення про проведення процедури закупівлі.</w:t>
            </w: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7D7AC9" w:rsidRPr="00242EF6" w:rsidTr="00BF3348">
        <w:trPr>
          <w:trHeight w:val="1412"/>
        </w:trPr>
        <w:tc>
          <w:tcPr>
            <w:tcW w:w="496" w:type="dxa"/>
            <w:tcBorders>
              <w:top w:val="single" w:sz="4" w:space="0" w:color="auto"/>
            </w:tcBorders>
          </w:tcPr>
          <w:p w:rsidR="007D7AC9" w:rsidRPr="00242EF6" w:rsidRDefault="007D7AC9" w:rsidP="00BF3348">
            <w:pPr>
              <w:widowControl w:val="0"/>
              <w:jc w:val="center"/>
              <w:rPr>
                <w:b/>
                <w:bCs/>
                <w:lang w:val="uk-UA" w:eastAsia="uk-UA"/>
              </w:rPr>
            </w:pPr>
            <w:r w:rsidRPr="00242EF6">
              <w:rPr>
                <w:b/>
                <w:bCs/>
                <w:lang w:val="uk-UA" w:eastAsia="uk-UA"/>
              </w:rPr>
              <w:lastRenderedPageBreak/>
              <w:t>2</w:t>
            </w:r>
          </w:p>
        </w:tc>
        <w:tc>
          <w:tcPr>
            <w:tcW w:w="4466" w:type="dxa"/>
            <w:tcBorders>
              <w:top w:val="single" w:sz="4" w:space="0" w:color="auto"/>
            </w:tcBorders>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D7AC9" w:rsidRPr="00242EF6" w:rsidRDefault="007D7AC9" w:rsidP="00BF3348">
            <w:pPr>
              <w:jc w:val="both"/>
              <w:rPr>
                <w:bCs/>
                <w:shd w:val="clear" w:color="auto" w:fill="FFFFFF"/>
                <w:lang w:val="uk-UA" w:eastAsia="uk-UA"/>
              </w:rPr>
            </w:pPr>
            <w:r w:rsidRPr="00242EF6">
              <w:rPr>
                <w:lang w:val="uk-UA" w:eastAsia="uk-UA"/>
              </w:rPr>
              <w:t>(</w:t>
            </w:r>
            <w:r w:rsidRPr="00242EF6">
              <w:rPr>
                <w:b/>
                <w:lang w:val="uk-UA" w:eastAsia="uk-UA"/>
              </w:rPr>
              <w:t>п. 5 ч. 1 ст. 17 Закону</w:t>
            </w:r>
            <w:r w:rsidRPr="00242EF6">
              <w:rPr>
                <w:lang w:val="uk-UA" w:eastAsia="uk-UA"/>
              </w:rPr>
              <w:t>)</w:t>
            </w:r>
          </w:p>
        </w:tc>
        <w:tc>
          <w:tcPr>
            <w:tcW w:w="5387" w:type="dxa"/>
            <w:tcBorders>
              <w:top w:val="single" w:sz="4" w:space="0" w:color="auto"/>
            </w:tcBorders>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повідомлення про намір укласти договір про закупівлю.</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Замовник може перевірити витяг на офіційному сайті МВС за посиланням https://vytiah.mvs.gov.ua/app/checkStatus.</w:t>
            </w:r>
          </w:p>
        </w:tc>
      </w:tr>
      <w:tr w:rsidR="007D7AC9" w:rsidRPr="00242EF6" w:rsidTr="00BF3348">
        <w:trPr>
          <w:trHeight w:val="588"/>
        </w:trPr>
        <w:tc>
          <w:tcPr>
            <w:tcW w:w="496" w:type="dxa"/>
            <w:tcBorders>
              <w:top w:val="single" w:sz="4" w:space="0" w:color="auto"/>
              <w:bottom w:val="single" w:sz="4" w:space="0" w:color="auto"/>
            </w:tcBorders>
            <w:hideMark/>
          </w:tcPr>
          <w:p w:rsidR="007D7AC9" w:rsidRPr="00242EF6" w:rsidRDefault="007D7AC9" w:rsidP="00BF3348">
            <w:pPr>
              <w:widowControl w:val="0"/>
              <w:jc w:val="both"/>
              <w:rPr>
                <w:b/>
                <w:bCs/>
                <w:lang w:val="uk-UA" w:eastAsia="uk-UA"/>
              </w:rPr>
            </w:pPr>
            <w:r w:rsidRPr="00242EF6">
              <w:rPr>
                <w:b/>
                <w:bCs/>
                <w:lang w:val="uk-UA" w:eastAsia="uk-UA"/>
              </w:rPr>
              <w:t>3</w:t>
            </w:r>
          </w:p>
        </w:tc>
        <w:tc>
          <w:tcPr>
            <w:tcW w:w="4466" w:type="dxa"/>
            <w:tcBorders>
              <w:top w:val="single" w:sz="4" w:space="0" w:color="auto"/>
              <w:bottom w:val="single" w:sz="4" w:space="0" w:color="auto"/>
            </w:tcBorders>
            <w:hideMark/>
          </w:tcPr>
          <w:p w:rsidR="007D7AC9" w:rsidRPr="00242EF6" w:rsidRDefault="007D7AC9" w:rsidP="00BF3348">
            <w:pPr>
              <w:widowControl w:val="0"/>
              <w:jc w:val="both"/>
              <w:rPr>
                <w:lang w:val="uk-UA" w:eastAsia="uk-UA"/>
              </w:rPr>
            </w:pPr>
            <w:r w:rsidRPr="00242EF6">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AC9" w:rsidRPr="00242EF6" w:rsidRDefault="007D7AC9" w:rsidP="00BF3348">
            <w:pPr>
              <w:widowControl w:val="0"/>
              <w:jc w:val="both"/>
              <w:rPr>
                <w:lang w:val="uk-UA" w:eastAsia="uk-UA"/>
              </w:rPr>
            </w:pPr>
            <w:r w:rsidRPr="00242EF6">
              <w:rPr>
                <w:lang w:val="uk-UA" w:eastAsia="uk-UA"/>
              </w:rPr>
              <w:t>(</w:t>
            </w:r>
            <w:r w:rsidRPr="00242EF6">
              <w:rPr>
                <w:b/>
                <w:lang w:val="uk-UA" w:eastAsia="uk-UA"/>
              </w:rPr>
              <w:t>п. 12 ч. 1 ст. 17 Закону</w:t>
            </w:r>
            <w:r w:rsidRPr="00242EF6">
              <w:rPr>
                <w:lang w:val="uk-UA" w:eastAsia="uk-UA"/>
              </w:rPr>
              <w:t>)</w:t>
            </w:r>
          </w:p>
        </w:tc>
        <w:tc>
          <w:tcPr>
            <w:tcW w:w="5387" w:type="dxa"/>
            <w:hideMark/>
          </w:tcPr>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bCs/>
                <w:shd w:val="clear" w:color="auto" w:fill="FFFFFF"/>
                <w:lang w:val="uk-UA" w:eastAsia="uk-UA"/>
              </w:rPr>
            </w:pPr>
            <w:r w:rsidRPr="00242EF6">
              <w:rPr>
                <w:bCs/>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42EF6">
              <w:rPr>
                <w:bCs/>
                <w:shd w:val="clear" w:color="auto" w:fill="FFFFFF"/>
                <w:lang w:val="uk-UA" w:eastAsia="uk-UA"/>
              </w:rPr>
              <w:t>закупівель</w:t>
            </w:r>
            <w:proofErr w:type="spellEnd"/>
            <w:r w:rsidRPr="00242EF6">
              <w:rPr>
                <w:bCs/>
                <w:shd w:val="clear" w:color="auto" w:fill="FFFFFF"/>
                <w:lang w:val="uk-UA" w:eastAsia="uk-UA"/>
              </w:rPr>
              <w:t xml:space="preserve"> повідомлення про намір укласти договір про закупівлю.</w:t>
            </w:r>
          </w:p>
          <w:p w:rsidR="007D7AC9" w:rsidRPr="00242EF6" w:rsidRDefault="007D7AC9" w:rsidP="00BF3348">
            <w:pPr>
              <w:jc w:val="both"/>
              <w:rPr>
                <w:bCs/>
                <w:shd w:val="clear" w:color="auto" w:fill="FFFFFF"/>
                <w:lang w:val="uk-UA" w:eastAsia="uk-UA"/>
              </w:rPr>
            </w:pPr>
          </w:p>
          <w:p w:rsidR="007D7AC9" w:rsidRPr="00242EF6" w:rsidRDefault="007D7AC9" w:rsidP="00BF3348">
            <w:pPr>
              <w:jc w:val="both"/>
              <w:rPr>
                <w:iCs/>
                <w:lang w:val="uk-UA" w:eastAsia="uk-UA"/>
              </w:rPr>
            </w:pPr>
            <w:r w:rsidRPr="00242EF6">
              <w:rPr>
                <w:bCs/>
                <w:shd w:val="clear" w:color="auto" w:fill="FFFFFF"/>
                <w:lang w:val="uk-UA" w:eastAsia="uk-UA"/>
              </w:rPr>
              <w:t>Замовник може перевірити витяг на офіційному сайті МВС за посиланням https://vytiah.mvs.gov.ua/app/checkStatus.</w:t>
            </w:r>
          </w:p>
        </w:tc>
      </w:tr>
      <w:tr w:rsidR="007D7AC9" w:rsidRPr="00242EF6" w:rsidTr="00BF3348">
        <w:tc>
          <w:tcPr>
            <w:tcW w:w="496" w:type="dxa"/>
            <w:hideMark/>
          </w:tcPr>
          <w:p w:rsidR="007D7AC9" w:rsidRPr="00242EF6" w:rsidRDefault="007D7AC9" w:rsidP="00BF3348">
            <w:pPr>
              <w:widowControl w:val="0"/>
              <w:rPr>
                <w:b/>
                <w:bCs/>
                <w:lang w:val="uk-UA"/>
              </w:rPr>
            </w:pPr>
            <w:r w:rsidRPr="00242EF6">
              <w:rPr>
                <w:b/>
                <w:bCs/>
                <w:lang w:val="uk-UA"/>
              </w:rPr>
              <w:t>4</w:t>
            </w:r>
          </w:p>
        </w:tc>
        <w:tc>
          <w:tcPr>
            <w:tcW w:w="4466" w:type="dxa"/>
            <w:hideMark/>
          </w:tcPr>
          <w:p w:rsidR="007D7AC9" w:rsidRPr="00242EF6" w:rsidRDefault="007D7AC9" w:rsidP="00BF3348">
            <w:pPr>
              <w:widowControl w:val="0"/>
              <w:jc w:val="both"/>
              <w:rPr>
                <w:lang w:val="uk-UA"/>
              </w:rPr>
            </w:pPr>
            <w:r w:rsidRPr="00242EF6">
              <w:rPr>
                <w:lang w:val="uk-UA"/>
              </w:rPr>
              <w:t>Учасник процедури закупівлі не виконав свої зобов’язання за</w:t>
            </w:r>
          </w:p>
          <w:p w:rsidR="007D7AC9" w:rsidRPr="00242EF6" w:rsidRDefault="007D7AC9" w:rsidP="00BF3348">
            <w:pPr>
              <w:widowControl w:val="0"/>
              <w:jc w:val="both"/>
              <w:rPr>
                <w:lang w:val="uk-UA"/>
              </w:rPr>
            </w:pPr>
            <w:r w:rsidRPr="00242EF6">
              <w:rPr>
                <w:lang w:val="uk-UA"/>
              </w:rPr>
              <w:t xml:space="preserve">раніше укладеним договором про </w:t>
            </w:r>
            <w:r w:rsidRPr="00242EF6">
              <w:rPr>
                <w:lang w:val="uk-UA"/>
              </w:rPr>
              <w:lastRenderedPageBreak/>
              <w:t>закупівлю з цим самим</w:t>
            </w:r>
          </w:p>
          <w:p w:rsidR="007D7AC9" w:rsidRPr="00242EF6" w:rsidRDefault="007D7AC9" w:rsidP="00BF3348">
            <w:pPr>
              <w:widowControl w:val="0"/>
              <w:jc w:val="both"/>
              <w:rPr>
                <w:lang w:val="uk-UA"/>
              </w:rPr>
            </w:pPr>
            <w:r w:rsidRPr="00242EF6">
              <w:rPr>
                <w:lang w:val="uk-UA"/>
              </w:rPr>
              <w:t>замовником, що призвело до його дострокового розірвання, і</w:t>
            </w:r>
          </w:p>
          <w:p w:rsidR="007D7AC9" w:rsidRPr="00242EF6" w:rsidRDefault="007D7AC9" w:rsidP="00BF3348">
            <w:pPr>
              <w:widowControl w:val="0"/>
              <w:jc w:val="both"/>
              <w:rPr>
                <w:lang w:val="uk-UA"/>
              </w:rPr>
            </w:pPr>
            <w:r w:rsidRPr="00242EF6">
              <w:rPr>
                <w:lang w:val="uk-UA"/>
              </w:rPr>
              <w:t>було застосовано санкції у вигляді штрафів та/або</w:t>
            </w:r>
          </w:p>
          <w:p w:rsidR="007D7AC9" w:rsidRPr="00242EF6" w:rsidRDefault="007D7AC9" w:rsidP="00BF3348">
            <w:pPr>
              <w:widowControl w:val="0"/>
              <w:jc w:val="both"/>
              <w:rPr>
                <w:lang w:val="uk-UA"/>
              </w:rPr>
            </w:pPr>
            <w:r w:rsidRPr="00242EF6">
              <w:rPr>
                <w:lang w:val="uk-UA"/>
              </w:rPr>
              <w:t>відшкодування збитків - протягом трьох років з дати</w:t>
            </w:r>
          </w:p>
          <w:p w:rsidR="007D7AC9" w:rsidRPr="00242EF6" w:rsidRDefault="007D7AC9" w:rsidP="00BF3348">
            <w:pPr>
              <w:widowControl w:val="0"/>
              <w:jc w:val="both"/>
              <w:rPr>
                <w:lang w:val="uk-UA"/>
              </w:rPr>
            </w:pPr>
            <w:r w:rsidRPr="00242EF6">
              <w:rPr>
                <w:lang w:val="uk-UA"/>
              </w:rPr>
              <w:t>дострокового розірвання такого договору.</w:t>
            </w:r>
          </w:p>
          <w:p w:rsidR="007D7AC9" w:rsidRPr="00242EF6" w:rsidRDefault="007D7AC9" w:rsidP="00BF3348">
            <w:pPr>
              <w:widowControl w:val="0"/>
              <w:jc w:val="both"/>
              <w:rPr>
                <w:lang w:val="uk-UA"/>
              </w:rPr>
            </w:pPr>
            <w:r w:rsidRPr="00242EF6">
              <w:rPr>
                <w:lang w:val="uk-UA"/>
              </w:rPr>
              <w:t>Учасник процедури закупівлі, що перебуває в обставинах,</w:t>
            </w:r>
          </w:p>
          <w:p w:rsidR="007D7AC9" w:rsidRPr="00242EF6" w:rsidRDefault="007D7AC9" w:rsidP="00BF3348">
            <w:pPr>
              <w:widowControl w:val="0"/>
              <w:jc w:val="both"/>
              <w:rPr>
                <w:lang w:val="uk-UA"/>
              </w:rPr>
            </w:pPr>
            <w:r w:rsidRPr="00242EF6">
              <w:rPr>
                <w:lang w:val="uk-UA"/>
              </w:rPr>
              <w:t>зазначених у частині другій статті 17 Закону, може надати</w:t>
            </w:r>
          </w:p>
          <w:p w:rsidR="007D7AC9" w:rsidRPr="00242EF6" w:rsidRDefault="007D7AC9" w:rsidP="00BF3348">
            <w:pPr>
              <w:widowControl w:val="0"/>
              <w:jc w:val="both"/>
              <w:rPr>
                <w:lang w:val="uk-UA"/>
              </w:rPr>
            </w:pPr>
            <w:r w:rsidRPr="00242EF6">
              <w:rPr>
                <w:lang w:val="uk-UA"/>
              </w:rPr>
              <w:t>підтвердження вжиття заходів для доведення своєї</w:t>
            </w:r>
          </w:p>
          <w:p w:rsidR="007D7AC9" w:rsidRPr="00242EF6" w:rsidRDefault="007D7AC9" w:rsidP="00BF3348">
            <w:pPr>
              <w:widowControl w:val="0"/>
              <w:jc w:val="both"/>
              <w:rPr>
                <w:lang w:val="uk-UA"/>
              </w:rPr>
            </w:pPr>
            <w:r w:rsidRPr="00242EF6">
              <w:rPr>
                <w:lang w:val="uk-UA"/>
              </w:rPr>
              <w:t>надійності, незважаючи на наявність відповідної підстави для</w:t>
            </w:r>
          </w:p>
          <w:p w:rsidR="007D7AC9" w:rsidRPr="00242EF6" w:rsidRDefault="007D7AC9" w:rsidP="00BF3348">
            <w:pPr>
              <w:widowControl w:val="0"/>
              <w:jc w:val="both"/>
              <w:rPr>
                <w:lang w:val="uk-UA"/>
              </w:rPr>
            </w:pPr>
            <w:r w:rsidRPr="00242EF6">
              <w:rPr>
                <w:lang w:val="uk-UA"/>
              </w:rPr>
              <w:t>відмови в участі у процедурі закупівлі. Для цього учасник</w:t>
            </w:r>
          </w:p>
          <w:p w:rsidR="007D7AC9" w:rsidRPr="00242EF6" w:rsidRDefault="007D7AC9" w:rsidP="00BF3348">
            <w:pPr>
              <w:widowControl w:val="0"/>
              <w:jc w:val="both"/>
              <w:rPr>
                <w:lang w:val="uk-UA"/>
              </w:rPr>
            </w:pPr>
            <w:r w:rsidRPr="00242EF6">
              <w:rPr>
                <w:lang w:val="uk-UA"/>
              </w:rPr>
              <w:t>(суб’єкт господарювання) повинен довести, що він сплатив</w:t>
            </w:r>
          </w:p>
          <w:p w:rsidR="007D7AC9" w:rsidRPr="00242EF6" w:rsidRDefault="007D7AC9" w:rsidP="00BF3348">
            <w:pPr>
              <w:widowControl w:val="0"/>
              <w:jc w:val="both"/>
              <w:rPr>
                <w:lang w:val="uk-UA"/>
              </w:rPr>
            </w:pPr>
            <w:r w:rsidRPr="00242EF6">
              <w:rPr>
                <w:lang w:val="uk-UA"/>
              </w:rPr>
              <w:t>або зобов’язався сплатити відповідні зобов’язання та</w:t>
            </w:r>
          </w:p>
          <w:p w:rsidR="007D7AC9" w:rsidRPr="00242EF6" w:rsidRDefault="007D7AC9" w:rsidP="00BF3348">
            <w:pPr>
              <w:widowControl w:val="0"/>
              <w:jc w:val="both"/>
              <w:rPr>
                <w:lang w:val="uk-UA"/>
              </w:rPr>
            </w:pPr>
            <w:r w:rsidRPr="00242EF6">
              <w:rPr>
                <w:lang w:val="uk-UA"/>
              </w:rPr>
              <w:t>відшкодування завданих збитків.</w:t>
            </w:r>
          </w:p>
          <w:p w:rsidR="007D7AC9" w:rsidRPr="00242EF6" w:rsidRDefault="007D7AC9" w:rsidP="00BF3348">
            <w:pPr>
              <w:widowControl w:val="0"/>
              <w:jc w:val="both"/>
              <w:rPr>
                <w:b/>
                <w:bCs/>
                <w:lang w:val="uk-UA"/>
              </w:rPr>
            </w:pPr>
            <w:r w:rsidRPr="00242EF6">
              <w:rPr>
                <w:b/>
                <w:bCs/>
                <w:lang w:val="uk-UA"/>
              </w:rPr>
              <w:t>(ч.2 ст.17 Закону)</w:t>
            </w:r>
          </w:p>
        </w:tc>
        <w:tc>
          <w:tcPr>
            <w:tcW w:w="5387" w:type="dxa"/>
            <w:tcBorders>
              <w:bottom w:val="single" w:sz="4" w:space="0" w:color="auto"/>
            </w:tcBorders>
            <w:hideMark/>
          </w:tcPr>
          <w:p w:rsidR="007D7AC9" w:rsidRPr="00242EF6" w:rsidRDefault="007D7AC9" w:rsidP="00BF3348">
            <w:pPr>
              <w:keepNext/>
              <w:keepLines/>
              <w:tabs>
                <w:tab w:val="left" w:pos="1080"/>
              </w:tabs>
              <w:jc w:val="both"/>
              <w:rPr>
                <w:lang w:val="uk-UA" w:eastAsia="uk-UA"/>
              </w:rPr>
            </w:pPr>
            <w:r w:rsidRPr="00242EF6">
              <w:rPr>
                <w:lang w:val="uk-UA" w:eastAsia="uk-UA"/>
              </w:rPr>
              <w:lastRenderedPageBreak/>
              <w:t xml:space="preserve">Спосіб документального підтвердження визначається переможцем самостійно. (Н-д, інформація про відсутність підстав може </w:t>
            </w:r>
            <w:r w:rsidRPr="00242EF6">
              <w:rPr>
                <w:lang w:val="uk-UA" w:eastAsia="uk-UA"/>
              </w:rPr>
              <w:lastRenderedPageBreak/>
              <w:t>надаватися у формі довідки в довільній формі за підписом уповноваженої особи учасника та завірену печаткою (у разі наявності)</w:t>
            </w:r>
          </w:p>
        </w:tc>
      </w:tr>
    </w:tbl>
    <w:p w:rsidR="007D7AC9" w:rsidRPr="00242EF6" w:rsidRDefault="007D7AC9" w:rsidP="007D7AC9">
      <w:pPr>
        <w:widowControl w:val="0"/>
        <w:tabs>
          <w:tab w:val="left" w:pos="1080"/>
        </w:tabs>
        <w:jc w:val="both"/>
        <w:rPr>
          <w:b/>
          <w:bCs/>
          <w:lang w:val="uk-UA" w:eastAsia="uk-UA"/>
        </w:rPr>
      </w:pPr>
    </w:p>
    <w:p w:rsidR="007D7AC9" w:rsidRPr="00242EF6" w:rsidRDefault="007D7AC9" w:rsidP="007D7AC9">
      <w:pPr>
        <w:tabs>
          <w:tab w:val="left" w:pos="1080"/>
        </w:tabs>
        <w:jc w:val="both"/>
        <w:rPr>
          <w:b/>
          <w:bCs/>
          <w:color w:val="000000"/>
          <w:lang w:val="uk-UA"/>
        </w:rPr>
      </w:pPr>
      <w:r w:rsidRPr="00242EF6">
        <w:rPr>
          <w:b/>
          <w:bCs/>
          <w:color w:val="000000"/>
          <w:lang w:val="uk-UA"/>
        </w:rPr>
        <w:t>Примітка:</w:t>
      </w:r>
    </w:p>
    <w:p w:rsidR="007D7AC9" w:rsidRPr="00242EF6" w:rsidRDefault="007D7AC9" w:rsidP="007D7AC9">
      <w:pPr>
        <w:shd w:val="clear" w:color="auto" w:fill="FFFFFF"/>
        <w:jc w:val="both"/>
        <w:rPr>
          <w:b/>
          <w:bCs/>
          <w:color w:val="000000"/>
          <w:lang w:val="uk-UA"/>
        </w:rPr>
      </w:pPr>
      <w:r w:rsidRPr="00242EF6">
        <w:rPr>
          <w:b/>
          <w:bCs/>
          <w:color w:val="000000"/>
          <w:lang w:val="uk-UA"/>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42EF6">
        <w:rPr>
          <w:b/>
          <w:bCs/>
          <w:color w:val="000000"/>
          <w:lang w:val="uk-UA"/>
        </w:rPr>
        <w:t>закупівель</w:t>
      </w:r>
      <w:proofErr w:type="spellEnd"/>
      <w:r w:rsidRPr="00242EF6">
        <w:rPr>
          <w:b/>
          <w:bCs/>
          <w:color w:val="000000"/>
          <w:lang w:val="uk-UA"/>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7D7AC9" w:rsidRPr="00242EF6" w:rsidRDefault="007D7AC9" w:rsidP="007D7AC9">
      <w:pPr>
        <w:shd w:val="clear" w:color="auto" w:fill="FFFFFF"/>
        <w:jc w:val="both"/>
        <w:rPr>
          <w:b/>
          <w:bCs/>
          <w:color w:val="000000"/>
          <w:lang w:val="uk-UA"/>
        </w:rPr>
      </w:pPr>
      <w:r w:rsidRPr="00242EF6">
        <w:rPr>
          <w:b/>
          <w:bCs/>
          <w:color w:val="000000"/>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7D7AC9" w:rsidRPr="00242EF6" w:rsidRDefault="007D7AC9" w:rsidP="007D7AC9">
      <w:pPr>
        <w:shd w:val="clear" w:color="auto" w:fill="FFFFFF"/>
        <w:jc w:val="both"/>
        <w:rPr>
          <w:b/>
          <w:bCs/>
          <w:color w:val="000000"/>
          <w:lang w:val="uk-UA"/>
        </w:rPr>
      </w:pPr>
      <w:r w:rsidRPr="00242EF6">
        <w:rPr>
          <w:b/>
          <w:bCs/>
          <w:color w:val="000000"/>
          <w:lang w:val="uk-U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42EF6">
        <w:rPr>
          <w:b/>
          <w:bCs/>
          <w:color w:val="000000"/>
          <w:lang w:val="uk-UA"/>
        </w:rPr>
        <w:t>YouControl</w:t>
      </w:r>
      <w:proofErr w:type="spellEnd"/>
      <w:r w:rsidRPr="00242EF6">
        <w:rPr>
          <w:b/>
          <w:bCs/>
          <w:color w:val="000000"/>
          <w:lang w:val="uk-UA"/>
        </w:rPr>
        <w:t xml:space="preserve"> або за допомогою інших сервісів (у разі функціонування їх у вільному доступі в мережі Інтернет).</w:t>
      </w:r>
    </w:p>
    <w:p w:rsidR="007D7AC9" w:rsidRPr="00242EF6" w:rsidRDefault="007D7AC9" w:rsidP="007D7AC9">
      <w:pPr>
        <w:shd w:val="clear" w:color="auto" w:fill="FFFFFF"/>
        <w:jc w:val="both"/>
        <w:rPr>
          <w:b/>
          <w:bCs/>
          <w:color w:val="000000"/>
          <w:lang w:val="uk-UA"/>
        </w:rPr>
      </w:pPr>
      <w:r w:rsidRPr="00242EF6">
        <w:rPr>
          <w:b/>
          <w:bCs/>
          <w:color w:val="000000"/>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7D7AC9" w:rsidRPr="00242EF6" w:rsidRDefault="007D7AC9" w:rsidP="007D7AC9">
      <w:pPr>
        <w:shd w:val="clear" w:color="auto" w:fill="FFFFFF"/>
        <w:jc w:val="both"/>
        <w:rPr>
          <w:color w:val="000000"/>
          <w:lang w:val="uk-UA"/>
        </w:rPr>
      </w:pPr>
      <w:r w:rsidRPr="00242EF6">
        <w:rPr>
          <w:b/>
          <w:bCs/>
          <w:color w:val="000000"/>
          <w:lang w:val="uk-UA"/>
        </w:rPr>
        <w:t>***</w:t>
      </w:r>
      <w:r w:rsidRPr="00242EF6">
        <w:rPr>
          <w:lang w:val="uk-UA"/>
        </w:rPr>
        <w:t xml:space="preserve"> </w:t>
      </w:r>
      <w:r w:rsidRPr="00242EF6">
        <w:rPr>
          <w:b/>
          <w:bCs/>
          <w:color w:val="000000"/>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Pr="00242EF6">
        <w:rPr>
          <w:b/>
          <w:bCs/>
          <w:color w:val="000000"/>
          <w:lang w:val="uk-UA"/>
        </w:rPr>
        <w:lastRenderedPageBreak/>
        <w:t>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D7AC9" w:rsidRPr="00242EF6" w:rsidRDefault="007D7AC9" w:rsidP="007D7AC9">
      <w:pPr>
        <w:widowControl w:val="0"/>
        <w:jc w:val="both"/>
        <w:rPr>
          <w:rFonts w:eastAsia="SimSun"/>
          <w:b/>
          <w:bCs/>
          <w:color w:val="000000"/>
          <w:kern w:val="2"/>
          <w:lang w:val="uk-UA"/>
        </w:rPr>
      </w:pPr>
    </w:p>
    <w:p w:rsidR="007D7AC9" w:rsidRPr="00242EF6" w:rsidRDefault="007D7AC9" w:rsidP="007D7AC9">
      <w:pPr>
        <w:widowControl w:val="0"/>
        <w:jc w:val="both"/>
        <w:rPr>
          <w:rFonts w:eastAsia="SimSun"/>
          <w:b/>
          <w:bCs/>
          <w:color w:val="000000"/>
          <w:kern w:val="2"/>
          <w:lang w:val="uk-UA"/>
        </w:rPr>
      </w:pPr>
      <w:r w:rsidRPr="00242EF6">
        <w:rPr>
          <w:rFonts w:eastAsia="SimSun"/>
          <w:b/>
          <w:bCs/>
          <w:color w:val="000000"/>
          <w:kern w:val="2"/>
          <w:lang w:val="uk-UA"/>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D7AC9" w:rsidRPr="00242EF6" w:rsidTr="00BF3348">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suppressAutoHyphens/>
              <w:autoSpaceDE w:val="0"/>
              <w:jc w:val="center"/>
              <w:rPr>
                <w:rFonts w:eastAsia="Calibri"/>
                <w:color w:val="000000"/>
                <w:kern w:val="2"/>
                <w:lang w:val="uk-UA" w:eastAsia="en-US"/>
              </w:rPr>
            </w:pPr>
            <w:r w:rsidRPr="00242EF6">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suppressAutoHyphens/>
              <w:autoSpaceDE w:val="0"/>
              <w:jc w:val="both"/>
              <w:rPr>
                <w:rFonts w:eastAsia="Calibri"/>
                <w:color w:val="000000"/>
                <w:kern w:val="2"/>
                <w:lang w:val="uk-UA" w:eastAsia="en-US"/>
              </w:rPr>
            </w:pPr>
            <w:r w:rsidRPr="00242EF6">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D7AC9" w:rsidRPr="00242EF6" w:rsidRDefault="007D7AC9" w:rsidP="00BF3348">
            <w:pPr>
              <w:widowControl w:val="0"/>
              <w:jc w:val="both"/>
              <w:rPr>
                <w:rFonts w:eastAsia="Calibri"/>
                <w:b/>
                <w:color w:val="000000"/>
                <w:kern w:val="2"/>
                <w:lang w:val="uk-UA" w:eastAsia="en-US"/>
              </w:rPr>
            </w:pPr>
            <w:r w:rsidRPr="00242EF6">
              <w:rPr>
                <w:rFonts w:eastAsia="SimSun"/>
                <w:b/>
                <w:color w:val="000000"/>
                <w:kern w:val="2"/>
                <w:lang w:val="uk-UA" w:eastAsia="zh-CN"/>
              </w:rPr>
              <w:t>Для юридичних осіб</w:t>
            </w:r>
          </w:p>
          <w:p w:rsidR="007D7AC9" w:rsidRPr="00242EF6" w:rsidRDefault="007D7AC9" w:rsidP="00BF3348">
            <w:pPr>
              <w:widowControl w:val="0"/>
              <w:jc w:val="both"/>
              <w:rPr>
                <w:rFonts w:eastAsia="SimSun"/>
                <w:color w:val="000000"/>
                <w:kern w:val="2"/>
                <w:lang w:val="uk-UA" w:eastAsia="ar-SA"/>
              </w:rPr>
            </w:pPr>
            <w:r w:rsidRPr="00242EF6">
              <w:rPr>
                <w:rFonts w:eastAsia="SimSun"/>
                <w:color w:val="000000"/>
                <w:kern w:val="2"/>
                <w:lang w:val="uk-UA" w:eastAsia="zh-CN"/>
              </w:rPr>
              <w:t xml:space="preserve">1. </w:t>
            </w:r>
            <w:proofErr w:type="spellStart"/>
            <w:r w:rsidRPr="00242EF6">
              <w:rPr>
                <w:rFonts w:eastAsia="SimSun"/>
                <w:color w:val="000000"/>
                <w:kern w:val="2"/>
                <w:lang w:val="uk-UA" w:eastAsia="zh-CN"/>
              </w:rPr>
              <w:t>Скан</w:t>
            </w:r>
            <w:proofErr w:type="spellEnd"/>
            <w:r w:rsidRPr="00242EF6">
              <w:rPr>
                <w:rFonts w:eastAsia="SimSun"/>
                <w:color w:val="000000"/>
                <w:kern w:val="2"/>
                <w:lang w:val="uk-UA" w:eastAsia="zh-CN"/>
              </w:rPr>
              <w:t>-копія документу(</w:t>
            </w:r>
            <w:proofErr w:type="spellStart"/>
            <w:r w:rsidRPr="00242EF6">
              <w:rPr>
                <w:rFonts w:eastAsia="SimSun"/>
                <w:color w:val="000000"/>
                <w:kern w:val="2"/>
                <w:lang w:val="uk-UA" w:eastAsia="zh-CN"/>
              </w:rPr>
              <w:t>ів</w:t>
            </w:r>
            <w:proofErr w:type="spellEnd"/>
            <w:r w:rsidRPr="00242EF6">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rsidR="007D7AC9" w:rsidRPr="00242EF6" w:rsidRDefault="007D7AC9" w:rsidP="00BF3348">
            <w:pPr>
              <w:widowControl w:val="0"/>
              <w:jc w:val="both"/>
              <w:rPr>
                <w:rFonts w:eastAsia="SimSun"/>
                <w:color w:val="000000"/>
                <w:kern w:val="2"/>
                <w:lang w:val="uk-UA" w:eastAsia="en-US"/>
              </w:rPr>
            </w:pPr>
            <w:r w:rsidRPr="00242EF6">
              <w:rPr>
                <w:rFonts w:eastAsia="SimSun"/>
                <w:color w:val="000000"/>
                <w:kern w:val="2"/>
                <w:lang w:val="uk-UA" w:eastAsia="zh-CN"/>
              </w:rPr>
              <w:t xml:space="preserve">- виписка з протоколу засновників або копія протоколу засновників, </w:t>
            </w:r>
          </w:p>
          <w:p w:rsidR="007D7AC9" w:rsidRPr="00242EF6" w:rsidRDefault="007D7AC9" w:rsidP="00BF3348">
            <w:pPr>
              <w:widowControl w:val="0"/>
              <w:jc w:val="both"/>
              <w:rPr>
                <w:rFonts w:eastAsia="SimSun"/>
                <w:color w:val="000000"/>
                <w:kern w:val="2"/>
                <w:lang w:val="uk-UA" w:eastAsia="zh-CN"/>
              </w:rPr>
            </w:pPr>
            <w:r w:rsidRPr="00242EF6">
              <w:rPr>
                <w:rFonts w:eastAsia="SimSun"/>
                <w:color w:val="000000"/>
                <w:kern w:val="2"/>
                <w:lang w:val="uk-UA" w:eastAsia="zh-CN"/>
              </w:rPr>
              <w:t xml:space="preserve">- наказ про призначення, </w:t>
            </w:r>
          </w:p>
          <w:p w:rsidR="007D7AC9" w:rsidRPr="00242EF6" w:rsidRDefault="007D7AC9" w:rsidP="00BF3348">
            <w:pPr>
              <w:widowControl w:val="0"/>
              <w:jc w:val="both"/>
              <w:rPr>
                <w:rFonts w:eastAsia="SimSun"/>
                <w:color w:val="000000"/>
                <w:kern w:val="2"/>
                <w:lang w:val="uk-UA" w:eastAsia="zh-CN"/>
              </w:rPr>
            </w:pPr>
            <w:r w:rsidRPr="00242EF6">
              <w:rPr>
                <w:rFonts w:eastAsia="SimSun"/>
                <w:color w:val="000000"/>
                <w:kern w:val="2"/>
                <w:lang w:val="uk-UA" w:eastAsia="zh-CN"/>
              </w:rPr>
              <w:t xml:space="preserve">- довіреність або доручення </w:t>
            </w:r>
          </w:p>
          <w:p w:rsidR="007D7AC9" w:rsidRPr="00242EF6" w:rsidRDefault="007D7AC9" w:rsidP="00BF3348">
            <w:pPr>
              <w:widowControl w:val="0"/>
              <w:jc w:val="both"/>
              <w:rPr>
                <w:rFonts w:eastAsia="SimSun"/>
                <w:color w:val="000000"/>
                <w:kern w:val="2"/>
                <w:lang w:val="uk-UA" w:eastAsia="zh-CN"/>
              </w:rPr>
            </w:pPr>
            <w:r w:rsidRPr="00242EF6">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rsidR="007D7AC9" w:rsidRPr="00242EF6" w:rsidRDefault="007D7AC9" w:rsidP="00BF3348">
            <w:pPr>
              <w:widowControl w:val="0"/>
              <w:jc w:val="both"/>
              <w:rPr>
                <w:rFonts w:eastAsia="SimSun"/>
                <w:color w:val="000000"/>
                <w:kern w:val="2"/>
                <w:lang w:val="uk-UA" w:eastAsia="zh-CN"/>
              </w:rPr>
            </w:pPr>
            <w:r w:rsidRPr="00242EF6">
              <w:rPr>
                <w:rFonts w:eastAsia="SimSun"/>
                <w:color w:val="000000"/>
                <w:kern w:val="2"/>
                <w:lang w:val="uk-UA" w:eastAsia="zh-CN"/>
              </w:rPr>
              <w:t xml:space="preserve">2. </w:t>
            </w:r>
            <w:proofErr w:type="spellStart"/>
            <w:r w:rsidRPr="00242EF6">
              <w:rPr>
                <w:rFonts w:eastAsia="SimSun"/>
                <w:color w:val="000000"/>
                <w:kern w:val="2"/>
                <w:lang w:val="uk-UA" w:eastAsia="zh-CN"/>
              </w:rPr>
              <w:t>Скан</w:t>
            </w:r>
            <w:proofErr w:type="spellEnd"/>
            <w:r w:rsidRPr="00242EF6">
              <w:rPr>
                <w:rFonts w:eastAsia="SimSun"/>
                <w:color w:val="000000"/>
                <w:kern w:val="2"/>
                <w:lang w:val="uk-UA" w:eastAsia="zh-CN"/>
              </w:rPr>
              <w:t xml:space="preserve">-копія Статуту із змінами </w:t>
            </w:r>
            <w:r w:rsidRPr="00242EF6">
              <w:rPr>
                <w:rFonts w:eastAsia="SimSun"/>
                <w:i/>
                <w:iCs/>
                <w:color w:val="000000"/>
                <w:kern w:val="2"/>
                <w:lang w:val="uk-UA" w:eastAsia="zh-CN"/>
              </w:rPr>
              <w:t>(в разі їх наявності)</w:t>
            </w:r>
            <w:r w:rsidRPr="00242EF6">
              <w:rPr>
                <w:rFonts w:eastAsia="SimSun"/>
                <w:color w:val="000000"/>
                <w:kern w:val="2"/>
                <w:lang w:val="uk-UA" w:eastAsia="zh-CN"/>
              </w:rPr>
              <w:t xml:space="preserve"> або іншого установчого документу. </w:t>
            </w:r>
          </w:p>
          <w:p w:rsidR="007D7AC9" w:rsidRPr="00242EF6" w:rsidRDefault="007D7AC9" w:rsidP="00BF3348">
            <w:pPr>
              <w:widowControl w:val="0"/>
              <w:jc w:val="both"/>
              <w:rPr>
                <w:rFonts w:eastAsia="SimSun"/>
                <w:color w:val="000000"/>
                <w:kern w:val="2"/>
                <w:lang w:val="uk-UA" w:eastAsia="zh-CN"/>
              </w:rPr>
            </w:pPr>
            <w:r w:rsidRPr="00242EF6">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7D7AC9" w:rsidRPr="00242EF6" w:rsidRDefault="007D7AC9" w:rsidP="00BF3348">
            <w:pPr>
              <w:widowControl w:val="0"/>
              <w:jc w:val="both"/>
              <w:rPr>
                <w:rFonts w:eastAsia="SimSun"/>
                <w:color w:val="000000"/>
                <w:kern w:val="2"/>
                <w:lang w:val="uk-UA" w:eastAsia="zh-CN"/>
              </w:rPr>
            </w:pPr>
            <w:r w:rsidRPr="00242EF6">
              <w:rPr>
                <w:rFonts w:eastAsia="SimSun"/>
                <w:color w:val="000000"/>
                <w:kern w:val="2"/>
                <w:lang w:val="uk-UA"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D7AC9" w:rsidRPr="00242EF6" w:rsidRDefault="007D7AC9" w:rsidP="00BF3348">
            <w:pPr>
              <w:jc w:val="both"/>
              <w:rPr>
                <w:color w:val="000000"/>
                <w:lang w:val="uk-UA"/>
              </w:rPr>
            </w:pPr>
            <w:r w:rsidRPr="00242EF6">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D7AC9" w:rsidRPr="00242EF6" w:rsidRDefault="007D7AC9" w:rsidP="00BF3348">
            <w:pPr>
              <w:widowControl w:val="0"/>
              <w:jc w:val="both"/>
              <w:rPr>
                <w:rFonts w:eastAsia="SimSun"/>
                <w:color w:val="000000"/>
                <w:kern w:val="2"/>
                <w:lang w:val="uk-UA" w:eastAsia="zh-CN"/>
              </w:rPr>
            </w:pPr>
            <w:r w:rsidRPr="00242EF6">
              <w:rPr>
                <w:rFonts w:eastAsia="SimSun"/>
                <w:b/>
                <w:bCs/>
                <w:color w:val="000000"/>
                <w:kern w:val="2"/>
                <w:u w:val="single"/>
                <w:lang w:val="uk-UA" w:eastAsia="zh-CN"/>
              </w:rPr>
              <w:t>Для фізичних осіб-підприємців:</w:t>
            </w:r>
          </w:p>
          <w:p w:rsidR="007D7AC9" w:rsidRPr="00242EF6" w:rsidRDefault="007D7AC9" w:rsidP="00BF3348">
            <w:pPr>
              <w:widowControl w:val="0"/>
              <w:jc w:val="both"/>
              <w:rPr>
                <w:rFonts w:eastAsia="Calibri"/>
                <w:color w:val="000000"/>
                <w:kern w:val="2"/>
                <w:lang w:val="uk-UA"/>
              </w:rPr>
            </w:pPr>
            <w:r w:rsidRPr="00242EF6">
              <w:rPr>
                <w:rFonts w:eastAsia="Calibri"/>
                <w:color w:val="000000"/>
                <w:lang w:val="uk-UA"/>
              </w:rPr>
              <w:t xml:space="preserve">1. </w:t>
            </w:r>
            <w:r w:rsidRPr="00242EF6">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7D7AC9" w:rsidRPr="00242EF6" w:rsidRDefault="007D7AC9" w:rsidP="00BF3348">
            <w:pPr>
              <w:widowControl w:val="0"/>
              <w:jc w:val="both"/>
              <w:rPr>
                <w:rFonts w:eastAsia="SimSun"/>
                <w:color w:val="000000"/>
                <w:kern w:val="2"/>
                <w:lang w:val="uk-UA" w:eastAsia="zh-CN"/>
              </w:rPr>
            </w:pPr>
            <w:r w:rsidRPr="00242EF6">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242EF6">
              <w:rPr>
                <w:rFonts w:eastAsia="Calibri"/>
                <w:color w:val="000000"/>
                <w:sz w:val="22"/>
                <w:szCs w:val="22"/>
                <w:shd w:val="clear" w:color="auto" w:fill="FFFFFF"/>
                <w:lang w:val="uk-UA" w:eastAsia="en-US"/>
              </w:rPr>
              <w:t> </w:t>
            </w:r>
            <w:r w:rsidRPr="00242EF6">
              <w:rPr>
                <w:rFonts w:eastAsia="Calibri"/>
                <w:color w:val="000000"/>
                <w:shd w:val="clear" w:color="auto" w:fill="FFFFFF"/>
                <w:lang w:val="uk-UA" w:eastAsia="en-US"/>
              </w:rPr>
              <w:t>*</w:t>
            </w:r>
            <w:r w:rsidRPr="00242EF6">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D7AC9" w:rsidRPr="00242EF6" w:rsidTr="00BF3348">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suppressAutoHyphens/>
              <w:autoSpaceDE w:val="0"/>
              <w:jc w:val="center"/>
              <w:rPr>
                <w:rFonts w:eastAsia="Calibri"/>
                <w:b/>
                <w:bCs/>
                <w:color w:val="000000"/>
                <w:kern w:val="2"/>
                <w:lang w:val="uk-UA" w:eastAsia="en-US"/>
              </w:rPr>
            </w:pPr>
            <w:r w:rsidRPr="00242EF6">
              <w:rPr>
                <w:rFonts w:eastAsia="SimSun"/>
                <w:b/>
                <w:bCs/>
                <w:color w:val="000000"/>
                <w:kern w:val="2"/>
                <w:lang w:val="uk-UA"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rPr>
                <w:rFonts w:eastAsia="Calibri"/>
                <w:color w:val="000000"/>
                <w:lang w:val="uk-UA" w:eastAsia="en-US"/>
              </w:rPr>
            </w:pPr>
            <w:r w:rsidRPr="00242EF6">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D7AC9" w:rsidRPr="00242EF6" w:rsidRDefault="007D7AC9" w:rsidP="00BF3348">
            <w:pPr>
              <w:ind w:firstLine="284"/>
              <w:rPr>
                <w:rFonts w:eastAsia="Calibri"/>
                <w:color w:val="000000"/>
                <w:lang w:val="uk-UA"/>
              </w:rPr>
            </w:pPr>
            <w:r w:rsidRPr="00242EF6">
              <w:rPr>
                <w:rFonts w:eastAsia="Calibri"/>
                <w:color w:val="000000"/>
                <w:lang w:val="uk-UA"/>
              </w:rPr>
              <w:t>Відомості про учасника за встановленою формою:</w:t>
            </w:r>
          </w:p>
          <w:p w:rsidR="007D7AC9" w:rsidRPr="00242EF6" w:rsidRDefault="007D7AC9" w:rsidP="00BF3348">
            <w:pPr>
              <w:ind w:firstLine="284"/>
              <w:jc w:val="center"/>
              <w:rPr>
                <w:color w:val="000000"/>
                <w:lang w:val="uk-UA" w:eastAsia="en-US"/>
              </w:rPr>
            </w:pPr>
            <w:r w:rsidRPr="00242EF6">
              <w:rPr>
                <w:b/>
                <w:bCs/>
                <w:color w:val="000000"/>
                <w:lang w:val="uk-UA" w:eastAsia="en-US"/>
              </w:rPr>
              <w:t>Форма “ВІДОМОСТІ ПРО УЧАСНИКА”</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Повна та скорочена назва учасника:</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lastRenderedPageBreak/>
              <w:t>Назва документа, яким затверджено Статут учасника, його номер та дата (для юридичних осіб):</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Місце та дата проведення державної реєстрації учасника:</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 xml:space="preserve">Статус учасника </w:t>
            </w:r>
            <w:r w:rsidRPr="00242EF6">
              <w:rPr>
                <w:color w:val="000000"/>
                <w:u w:val="single"/>
                <w:lang w:val="uk-UA" w:eastAsia="en-US"/>
              </w:rPr>
              <w:t>(виробник або надавач послуг або виконавець робіт, дилер, представник або ін.)</w:t>
            </w:r>
            <w:r w:rsidRPr="00242EF6">
              <w:rPr>
                <w:color w:val="000000"/>
                <w:lang w:val="uk-UA" w:eastAsia="en-US"/>
              </w:rPr>
              <w:t>:</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Організаційно-правова форма:</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Форма власності:</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Юридична адреса:</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 xml:space="preserve">Поштова адреса: </w:t>
            </w:r>
          </w:p>
          <w:p w:rsidR="007D7AC9" w:rsidRPr="00242EF6" w:rsidRDefault="007D7AC9" w:rsidP="00BF3348">
            <w:pPr>
              <w:widowControl w:val="0"/>
              <w:numPr>
                <w:ilvl w:val="0"/>
                <w:numId w:val="1"/>
              </w:numPr>
              <w:ind w:left="0" w:firstLine="284"/>
              <w:rPr>
                <w:color w:val="000000"/>
                <w:lang w:val="uk-UA" w:eastAsia="en-US"/>
              </w:rPr>
            </w:pPr>
            <w:r w:rsidRPr="00242EF6">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242EF6">
              <w:rPr>
                <w:rFonts w:eastAsia="Calibri"/>
                <w:i/>
                <w:color w:val="000000"/>
                <w:lang w:val="uk-UA"/>
              </w:rPr>
              <w:t>у даному пункті зазначаються реквізити банку (банків) у якому (яких) обслуговується учасник).</w:t>
            </w:r>
          </w:p>
          <w:p w:rsidR="007D7AC9" w:rsidRPr="00242EF6" w:rsidRDefault="007D7AC9" w:rsidP="00BF3348">
            <w:pPr>
              <w:widowControl w:val="0"/>
              <w:numPr>
                <w:ilvl w:val="0"/>
                <w:numId w:val="1"/>
              </w:numPr>
              <w:ind w:left="0" w:firstLine="284"/>
              <w:rPr>
                <w:color w:val="000000"/>
                <w:lang w:val="uk-UA" w:eastAsia="en-US"/>
              </w:rPr>
            </w:pPr>
            <w:r w:rsidRPr="00242EF6">
              <w:rPr>
                <w:color w:val="000000"/>
                <w:lang w:val="uk-UA" w:eastAsia="en-US"/>
              </w:rPr>
              <w:t>Відомості про контактну(контактних) особу (осіб)учасника (ПІБ, посада, контактний мобільний телефон, е-</w:t>
            </w:r>
            <w:proofErr w:type="spellStart"/>
            <w:r w:rsidRPr="00242EF6">
              <w:rPr>
                <w:color w:val="000000"/>
                <w:lang w:val="uk-UA" w:eastAsia="en-US"/>
              </w:rPr>
              <w:t>mail</w:t>
            </w:r>
            <w:proofErr w:type="spellEnd"/>
            <w:r w:rsidRPr="00242EF6">
              <w:rPr>
                <w:color w:val="000000"/>
                <w:lang w:val="uk-UA" w:eastAsia="en-US"/>
              </w:rPr>
              <w:t xml:space="preserve"> , інше)</w:t>
            </w:r>
          </w:p>
        </w:tc>
      </w:tr>
      <w:tr w:rsidR="007D7AC9" w:rsidRPr="00242EF6" w:rsidTr="00BF334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suppressAutoHyphens/>
              <w:autoSpaceDE w:val="0"/>
              <w:jc w:val="center"/>
              <w:rPr>
                <w:rFonts w:eastAsia="Calibri"/>
                <w:b/>
                <w:bCs/>
                <w:color w:val="000000"/>
                <w:kern w:val="2"/>
                <w:lang w:val="uk-UA" w:eastAsia="en-US"/>
              </w:rPr>
            </w:pPr>
            <w:r w:rsidRPr="00242EF6">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suppressAutoHyphens/>
              <w:autoSpaceDE w:val="0"/>
              <w:rPr>
                <w:rFonts w:eastAsia="Calibri"/>
                <w:color w:val="000000"/>
                <w:kern w:val="2"/>
                <w:lang w:val="uk-UA" w:eastAsia="en-US"/>
              </w:rPr>
            </w:pPr>
            <w:proofErr w:type="spellStart"/>
            <w:r w:rsidRPr="00242EF6">
              <w:rPr>
                <w:rFonts w:eastAsia="SimSun"/>
                <w:color w:val="000000"/>
                <w:kern w:val="2"/>
                <w:lang w:val="uk-UA" w:eastAsia="zh-CN"/>
              </w:rPr>
              <w:t>Проєкт</w:t>
            </w:r>
            <w:proofErr w:type="spellEnd"/>
            <w:r w:rsidRPr="00242EF6">
              <w:rPr>
                <w:rFonts w:eastAsia="SimSun"/>
                <w:color w:val="000000"/>
                <w:kern w:val="2"/>
                <w:lang w:val="uk-UA"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D7AC9" w:rsidRPr="00242EF6" w:rsidRDefault="007D7AC9" w:rsidP="00BF3348">
            <w:pPr>
              <w:widowControl w:val="0"/>
              <w:jc w:val="both"/>
              <w:rPr>
                <w:rFonts w:eastAsia="Calibri"/>
                <w:color w:val="000000"/>
                <w:kern w:val="2"/>
                <w:lang w:val="uk-UA" w:eastAsia="en-US"/>
              </w:rPr>
            </w:pPr>
            <w:proofErr w:type="spellStart"/>
            <w:r w:rsidRPr="00242EF6">
              <w:rPr>
                <w:color w:val="000000"/>
                <w:kern w:val="2"/>
                <w:lang w:val="uk-UA" w:eastAsia="zh-CN"/>
              </w:rPr>
              <w:t>Проєкт</w:t>
            </w:r>
            <w:proofErr w:type="spellEnd"/>
            <w:r w:rsidRPr="00242EF6">
              <w:rPr>
                <w:color w:val="000000"/>
                <w:kern w:val="2"/>
                <w:lang w:val="uk-UA" w:eastAsia="zh-CN"/>
              </w:rPr>
              <w:t xml:space="preserve"> договору про закупівлю згідно </w:t>
            </w:r>
            <w:r w:rsidRPr="00242EF6">
              <w:rPr>
                <w:b/>
                <w:color w:val="000000"/>
                <w:kern w:val="2"/>
                <w:lang w:val="uk-UA" w:eastAsia="zh-CN"/>
              </w:rPr>
              <w:t xml:space="preserve">Додатку  №5 </w:t>
            </w:r>
            <w:r w:rsidRPr="00242EF6">
              <w:rPr>
                <w:color w:val="000000"/>
                <w:kern w:val="2"/>
                <w:lang w:val="uk-UA" w:eastAsia="zh-CN"/>
              </w:rPr>
              <w:t>(під час укладання договору його умови можуть бути змінені за взаємною згодою сторін)</w:t>
            </w:r>
          </w:p>
        </w:tc>
      </w:tr>
      <w:tr w:rsidR="007D7AC9" w:rsidRPr="00242EF6" w:rsidTr="00BF334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suppressAutoHyphens/>
              <w:autoSpaceDE w:val="0"/>
              <w:jc w:val="center"/>
              <w:rPr>
                <w:rFonts w:eastAsia="Calibri"/>
                <w:b/>
                <w:bCs/>
                <w:color w:val="000000"/>
                <w:kern w:val="2"/>
                <w:lang w:val="uk-UA" w:eastAsia="en-US"/>
              </w:rPr>
            </w:pPr>
            <w:r w:rsidRPr="00242EF6">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D7AC9" w:rsidRPr="00242EF6" w:rsidRDefault="007D7AC9" w:rsidP="00BF3348">
            <w:pPr>
              <w:widowControl w:val="0"/>
              <w:suppressAutoHyphens/>
              <w:autoSpaceDE w:val="0"/>
              <w:rPr>
                <w:rFonts w:eastAsia="Calibri"/>
                <w:color w:val="000000"/>
                <w:kern w:val="2"/>
                <w:lang w:val="uk-UA" w:eastAsia="en-US"/>
              </w:rPr>
            </w:pPr>
            <w:r w:rsidRPr="00242EF6">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D7AC9" w:rsidRPr="00242EF6" w:rsidRDefault="007D7AC9" w:rsidP="00BF3348">
            <w:pPr>
              <w:widowControl w:val="0"/>
              <w:jc w:val="both"/>
              <w:rPr>
                <w:color w:val="000000"/>
                <w:kern w:val="2"/>
                <w:lang w:val="uk-UA" w:eastAsia="en-US"/>
              </w:rPr>
            </w:pPr>
            <w:r w:rsidRPr="00242EF6">
              <w:rPr>
                <w:color w:val="000000"/>
                <w:kern w:val="2"/>
                <w:lang w:val="uk-UA" w:eastAsia="zh-CN"/>
              </w:rPr>
              <w:t xml:space="preserve">Довідка в довільній формі або відповідно до взірця, що наведений в </w:t>
            </w:r>
            <w:r w:rsidRPr="00242EF6">
              <w:rPr>
                <w:b/>
                <w:color w:val="000000"/>
                <w:kern w:val="2"/>
                <w:lang w:val="uk-UA" w:eastAsia="zh-CN"/>
              </w:rPr>
              <w:t>Додатку №3</w:t>
            </w:r>
            <w:r w:rsidRPr="00242EF6">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7D7AC9" w:rsidRPr="00242EF6" w:rsidRDefault="007D7AC9" w:rsidP="007D7AC9">
      <w:pPr>
        <w:rPr>
          <w:lang w:val="uk-UA"/>
        </w:rPr>
      </w:pPr>
    </w:p>
    <w:p w:rsidR="007D7AC9" w:rsidRPr="00242EF6" w:rsidRDefault="007D7AC9" w:rsidP="007D7AC9">
      <w:pPr>
        <w:rPr>
          <w:lang w:val="uk-UA"/>
        </w:rPr>
      </w:pPr>
    </w:p>
    <w:p w:rsidR="00D83D15" w:rsidRPr="00242EF6" w:rsidRDefault="00D83D15">
      <w:pPr>
        <w:rPr>
          <w:lang w:val="uk-UA"/>
        </w:rPr>
      </w:pPr>
    </w:p>
    <w:sectPr w:rsidR="00D83D15" w:rsidRPr="00242EF6" w:rsidSect="0092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95A"/>
    <w:multiLevelType w:val="hybridMultilevel"/>
    <w:tmpl w:val="26EA63FA"/>
    <w:lvl w:ilvl="0" w:tplc="BFCC9484">
      <w:start w:val="737"/>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2C4F0A22"/>
    <w:multiLevelType w:val="hybridMultilevel"/>
    <w:tmpl w:val="B502B346"/>
    <w:lvl w:ilvl="0" w:tplc="47E0E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C55AD1"/>
    <w:multiLevelType w:val="hybridMultilevel"/>
    <w:tmpl w:val="7BE0BB0A"/>
    <w:lvl w:ilvl="0" w:tplc="28B4D7EE">
      <w:start w:val="1"/>
      <w:numFmt w:val="decimal"/>
      <w:lvlText w:val="%1."/>
      <w:lvlJc w:val="left"/>
      <w:pPr>
        <w:ind w:left="720" w:hanging="360"/>
      </w:pPr>
      <w:rPr>
        <w:rFonts w:eastAsia="SimSun"/>
        <w:b/>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7A1E1760"/>
    <w:multiLevelType w:val="multilevel"/>
    <w:tmpl w:val="F09ACB7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D7AC9"/>
    <w:rsid w:val="00023CBA"/>
    <w:rsid w:val="00242EF6"/>
    <w:rsid w:val="00371ADB"/>
    <w:rsid w:val="003C5292"/>
    <w:rsid w:val="007D7AC9"/>
    <w:rsid w:val="007F4974"/>
    <w:rsid w:val="00852BFD"/>
    <w:rsid w:val="00AC4987"/>
    <w:rsid w:val="00D83D15"/>
    <w:rsid w:val="00FE2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D1516-DBC1-4030-B33B-26249348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A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AC9"/>
    <w:pPr>
      <w:ind w:left="720"/>
      <w:contextualSpacing/>
    </w:pPr>
  </w:style>
  <w:style w:type="paragraph" w:customStyle="1" w:styleId="Default">
    <w:name w:val="Default"/>
    <w:rsid w:val="00242EF6"/>
    <w:pPr>
      <w:autoSpaceDE w:val="0"/>
      <w:autoSpaceDN w:val="0"/>
      <w:adjustRightInd w:val="0"/>
      <w:spacing w:after="0" w:line="240" w:lineRule="auto"/>
    </w:pPr>
    <w:rPr>
      <w:rFonts w:ascii="Times New Roman" w:eastAsia="Arial"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24402</Words>
  <Characters>13910</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TOKL</Company>
  <LinksUpToDate>false</LinksUpToDate>
  <CharactersWithSpaces>38236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kata-agent</dc:creator>
  <cp:keywords/>
  <dc:description/>
  <cp:lastModifiedBy>Обліковий запис Microsoft</cp:lastModifiedBy>
  <cp:revision>9</cp:revision>
  <dcterms:created xsi:type="dcterms:W3CDTF">2023-01-06T09:20:00Z</dcterms:created>
  <dcterms:modified xsi:type="dcterms:W3CDTF">2023-02-19T21:07:00Z</dcterms:modified>
</cp:coreProperties>
</file>