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112" w:rsidRDefault="00573112" w:rsidP="00573112">
      <w:pPr>
        <w:pStyle w:val="13"/>
        <w:spacing w:before="0" w:line="240" w:lineRule="auto"/>
        <w:ind w:firstLine="0"/>
        <w:jc w:val="center"/>
        <w:rPr>
          <w:b/>
          <w:color w:val="000000"/>
          <w:sz w:val="24"/>
          <w:szCs w:val="24"/>
        </w:rPr>
      </w:pPr>
    </w:p>
    <w:tbl>
      <w:tblPr>
        <w:tblW w:w="10598" w:type="dxa"/>
        <w:tblLayout w:type="fixed"/>
        <w:tblLook w:val="01E0" w:firstRow="1" w:lastRow="1" w:firstColumn="1" w:lastColumn="1" w:noHBand="0" w:noVBand="0"/>
      </w:tblPr>
      <w:tblGrid>
        <w:gridCol w:w="10598"/>
      </w:tblGrid>
      <w:tr w:rsidR="00573112" w:rsidRPr="00DD287E" w:rsidTr="00234B8D">
        <w:trPr>
          <w:trHeight w:val="158"/>
        </w:trPr>
        <w:tc>
          <w:tcPr>
            <w:tcW w:w="10598" w:type="dxa"/>
          </w:tcPr>
          <w:p w:rsidR="00573112" w:rsidRPr="00DD287E" w:rsidRDefault="00573112" w:rsidP="00234B8D">
            <w:pPr>
              <w:tabs>
                <w:tab w:val="left" w:pos="0"/>
              </w:tabs>
              <w:suppressAutoHyphens/>
              <w:jc w:val="center"/>
              <w:rPr>
                <w:b/>
                <w:kern w:val="16"/>
              </w:rPr>
            </w:pPr>
            <w:r w:rsidRPr="00DD287E">
              <w:rPr>
                <w:b/>
                <w:kern w:val="16"/>
              </w:rPr>
              <w:t>ДОГОВІР ПОСТАВКИ № ____</w:t>
            </w:r>
          </w:p>
          <w:p w:rsidR="00573112" w:rsidRPr="00DD287E" w:rsidRDefault="00573112" w:rsidP="00234B8D">
            <w:pPr>
              <w:tabs>
                <w:tab w:val="left" w:pos="0"/>
              </w:tabs>
              <w:suppressAutoHyphens/>
              <w:jc w:val="center"/>
              <w:rPr>
                <w:b/>
                <w:kern w:val="16"/>
              </w:rPr>
            </w:pPr>
          </w:p>
        </w:tc>
      </w:tr>
      <w:tr w:rsidR="00573112" w:rsidRPr="00DD287E" w:rsidTr="00234B8D">
        <w:tc>
          <w:tcPr>
            <w:tcW w:w="10598" w:type="dxa"/>
          </w:tcPr>
          <w:p w:rsidR="00573112" w:rsidRPr="00DD287E" w:rsidRDefault="00573112" w:rsidP="002334A7">
            <w:pPr>
              <w:tabs>
                <w:tab w:val="left" w:pos="0"/>
              </w:tabs>
              <w:suppressAutoHyphens/>
              <w:jc w:val="center"/>
              <w:rPr>
                <w:kern w:val="16"/>
              </w:rPr>
            </w:pPr>
            <w:r w:rsidRPr="00DD287E">
              <w:rPr>
                <w:kern w:val="16"/>
              </w:rPr>
              <w:t>м.</w:t>
            </w:r>
            <w:r w:rsidRPr="00DD287E">
              <w:rPr>
                <w:kern w:val="16"/>
                <w:lang w:val="ru-RU"/>
              </w:rPr>
              <w:t xml:space="preserve"> Кропивницький </w:t>
            </w:r>
            <w:r w:rsidRPr="00DD287E">
              <w:rPr>
                <w:kern w:val="16"/>
              </w:rPr>
              <w:t xml:space="preserve">                                                         </w:t>
            </w:r>
            <w:r w:rsidR="00DB389D">
              <w:rPr>
                <w:kern w:val="16"/>
              </w:rPr>
              <w:t xml:space="preserve">                              </w:t>
            </w:r>
            <w:r w:rsidRPr="00DD287E">
              <w:rPr>
                <w:kern w:val="16"/>
              </w:rPr>
              <w:t>«</w:t>
            </w:r>
            <w:r w:rsidRPr="00DD287E">
              <w:rPr>
                <w:kern w:val="16"/>
                <w:lang w:val="ru-RU"/>
              </w:rPr>
              <w:t xml:space="preserve"> __ » </w:t>
            </w:r>
            <w:r w:rsidR="00517FEF">
              <w:rPr>
                <w:kern w:val="16"/>
              </w:rPr>
              <w:t>_______________</w:t>
            </w:r>
            <w:r w:rsidRPr="00DD287E">
              <w:rPr>
                <w:kern w:val="16"/>
              </w:rPr>
              <w:t xml:space="preserve"> 202</w:t>
            </w:r>
            <w:r w:rsidR="002334A7">
              <w:rPr>
                <w:kern w:val="16"/>
              </w:rPr>
              <w:t>3</w:t>
            </w:r>
            <w:r w:rsidR="00F2006D">
              <w:rPr>
                <w:kern w:val="16"/>
              </w:rPr>
              <w:t>р.</w:t>
            </w:r>
          </w:p>
        </w:tc>
      </w:tr>
      <w:tr w:rsidR="00573112" w:rsidRPr="00DD287E" w:rsidTr="00234B8D">
        <w:tc>
          <w:tcPr>
            <w:tcW w:w="10598" w:type="dxa"/>
          </w:tcPr>
          <w:p w:rsidR="00573112" w:rsidRPr="00DD287E" w:rsidRDefault="00573112" w:rsidP="00234B8D">
            <w:pPr>
              <w:tabs>
                <w:tab w:val="left" w:pos="0"/>
              </w:tabs>
              <w:suppressAutoHyphens/>
              <w:jc w:val="both"/>
              <w:rPr>
                <w:kern w:val="16"/>
              </w:rPr>
            </w:pPr>
          </w:p>
        </w:tc>
      </w:tr>
      <w:tr w:rsidR="00573112" w:rsidRPr="00DD287E" w:rsidTr="00234B8D">
        <w:tc>
          <w:tcPr>
            <w:tcW w:w="10598" w:type="dxa"/>
          </w:tcPr>
          <w:p w:rsidR="005D2088" w:rsidRDefault="005D2088" w:rsidP="005D2088">
            <w:pPr>
              <w:ind w:right="187"/>
              <w:jc w:val="both"/>
              <w:rPr>
                <w:sz w:val="22"/>
                <w:szCs w:val="22"/>
              </w:rPr>
            </w:pPr>
            <w:r>
              <w:rPr>
                <w:b/>
                <w:bCs/>
                <w:sz w:val="22"/>
              </w:rPr>
              <w:t>Кропивницький психоневрологічний інтернат з геріатричним відділенням</w:t>
            </w:r>
            <w:r>
              <w:rPr>
                <w:sz w:val="22"/>
              </w:rPr>
              <w:t xml:space="preserve">, назва в подальшому              “Покупець “ , в особі директора інтернату </w:t>
            </w:r>
            <w:r w:rsidR="007C5FA5">
              <w:rPr>
                <w:sz w:val="22"/>
              </w:rPr>
              <w:t xml:space="preserve">Щіголь Наталі </w:t>
            </w:r>
            <w:r w:rsidR="00F461E8">
              <w:rPr>
                <w:sz w:val="22"/>
              </w:rPr>
              <w:t>М</w:t>
            </w:r>
            <w:r w:rsidR="007C5FA5">
              <w:rPr>
                <w:sz w:val="22"/>
              </w:rPr>
              <w:t>иколаївни</w:t>
            </w:r>
            <w:r>
              <w:rPr>
                <w:sz w:val="22"/>
              </w:rPr>
              <w:t>,  що діє на підставі Положення з однієї сторони та</w:t>
            </w:r>
            <w:r w:rsidR="00096E18">
              <w:rPr>
                <w:sz w:val="22"/>
              </w:rPr>
              <w:t xml:space="preserve"> </w:t>
            </w:r>
            <w:r w:rsidR="00517FEF">
              <w:rPr>
                <w:sz w:val="22"/>
              </w:rPr>
              <w:t>______________________________________________________________</w:t>
            </w:r>
            <w:r w:rsidR="00096E18">
              <w:rPr>
                <w:sz w:val="22"/>
                <w:szCs w:val="22"/>
              </w:rPr>
              <w:t>,</w:t>
            </w:r>
            <w:r w:rsidRPr="00096E18">
              <w:rPr>
                <w:sz w:val="22"/>
                <w:szCs w:val="22"/>
              </w:rPr>
              <w:t xml:space="preserve"> </w:t>
            </w:r>
            <w:r>
              <w:rPr>
                <w:sz w:val="22"/>
                <w:szCs w:val="22"/>
              </w:rPr>
              <w:t xml:space="preserve">в подальшому “Постачальник “, в особі директора </w:t>
            </w:r>
            <w:r w:rsidR="00517FEF">
              <w:rPr>
                <w:sz w:val="22"/>
                <w:szCs w:val="22"/>
              </w:rPr>
              <w:t>___________________________________</w:t>
            </w:r>
            <w:r>
              <w:rPr>
                <w:sz w:val="22"/>
                <w:szCs w:val="22"/>
              </w:rPr>
              <w:t xml:space="preserve">, що діє на  підставі </w:t>
            </w:r>
            <w:r w:rsidR="00517FEF">
              <w:rPr>
                <w:sz w:val="22"/>
                <w:szCs w:val="22"/>
              </w:rPr>
              <w:t>_________________</w:t>
            </w:r>
            <w:r w:rsidR="00096E18">
              <w:rPr>
                <w:sz w:val="22"/>
                <w:szCs w:val="22"/>
              </w:rPr>
              <w:t>,</w:t>
            </w:r>
            <w:r>
              <w:rPr>
                <w:sz w:val="22"/>
                <w:szCs w:val="22"/>
              </w:rPr>
              <w:t xml:space="preserve">  з другої сторони уклали Договір про таке :</w:t>
            </w:r>
          </w:p>
          <w:p w:rsidR="00064D18" w:rsidRDefault="00064D18" w:rsidP="005D2088">
            <w:pPr>
              <w:ind w:right="187"/>
              <w:jc w:val="both"/>
              <w:rPr>
                <w:sz w:val="18"/>
                <w:szCs w:val="18"/>
              </w:rPr>
            </w:pPr>
          </w:p>
          <w:p w:rsidR="005D2088" w:rsidRDefault="005D2088" w:rsidP="005D2088">
            <w:pPr>
              <w:ind w:left="2680"/>
              <w:jc w:val="both"/>
              <w:rPr>
                <w:sz w:val="25"/>
                <w:szCs w:val="25"/>
              </w:rPr>
            </w:pPr>
            <w:r>
              <w:rPr>
                <w:b/>
                <w:bCs/>
                <w:sz w:val="25"/>
                <w:szCs w:val="25"/>
              </w:rPr>
              <w:t xml:space="preserve">                  </w:t>
            </w:r>
            <w:r>
              <w:rPr>
                <w:b/>
                <w:bCs/>
                <w:sz w:val="25"/>
                <w:szCs w:val="25"/>
                <w:u w:val="single"/>
              </w:rPr>
              <w:t>1.ПРЕДМЕТ ДОГОВОРУ</w:t>
            </w:r>
          </w:p>
          <w:p w:rsidR="005D2088" w:rsidRDefault="005D2088" w:rsidP="005D2088">
            <w:pPr>
              <w:ind w:left="142" w:right="187"/>
              <w:jc w:val="both"/>
              <w:rPr>
                <w:sz w:val="22"/>
                <w:szCs w:val="22"/>
              </w:rPr>
            </w:pPr>
            <w:r>
              <w:rPr>
                <w:sz w:val="22"/>
                <w:szCs w:val="22"/>
              </w:rPr>
              <w:t>1.1 Постачальник зобов’язується поставляти товар  Покупцю протягом дії договору,</w:t>
            </w:r>
          </w:p>
          <w:p w:rsidR="009F76B2" w:rsidRDefault="0070030D" w:rsidP="009F76B2">
            <w:pPr>
              <w:ind w:left="142" w:right="187"/>
              <w:jc w:val="center"/>
              <w:rPr>
                <w:b/>
                <w:color w:val="000000"/>
                <w:sz w:val="28"/>
                <w:szCs w:val="28"/>
              </w:rPr>
            </w:pPr>
            <w:r>
              <w:rPr>
                <w:b/>
                <w:sz w:val="28"/>
                <w:szCs w:val="28"/>
                <w:u w:val="single"/>
              </w:rPr>
              <w:t>ДК 021:2015:</w:t>
            </w:r>
            <w:r w:rsidR="009F76B2">
              <w:rPr>
                <w:b/>
                <w:sz w:val="28"/>
                <w:szCs w:val="28"/>
                <w:u w:val="single"/>
              </w:rPr>
              <w:t>15230000</w:t>
            </w:r>
            <w:r w:rsidR="006A5B62" w:rsidRPr="009F76B2">
              <w:rPr>
                <w:b/>
                <w:sz w:val="28"/>
                <w:szCs w:val="28"/>
                <w:u w:val="single"/>
              </w:rPr>
              <w:t>-</w:t>
            </w:r>
            <w:r w:rsidR="009F76B2" w:rsidRPr="009F76B2">
              <w:rPr>
                <w:b/>
                <w:sz w:val="28"/>
                <w:szCs w:val="28"/>
                <w:u w:val="single"/>
              </w:rPr>
              <w:t>9</w:t>
            </w:r>
            <w:r w:rsidR="006A5B62" w:rsidRPr="009F76B2">
              <w:rPr>
                <w:b/>
                <w:sz w:val="28"/>
                <w:szCs w:val="28"/>
                <w:u w:val="single"/>
              </w:rPr>
              <w:t>:</w:t>
            </w:r>
            <w:r w:rsidR="00935A6D" w:rsidRPr="009F76B2">
              <w:rPr>
                <w:b/>
                <w:sz w:val="28"/>
                <w:szCs w:val="28"/>
                <w:u w:val="single"/>
              </w:rPr>
              <w:t xml:space="preserve"> </w:t>
            </w:r>
            <w:r w:rsidR="009F76B2" w:rsidRPr="009F76B2">
              <w:rPr>
                <w:b/>
                <w:color w:val="000000"/>
                <w:sz w:val="28"/>
                <w:szCs w:val="28"/>
                <w:u w:val="single"/>
              </w:rPr>
              <w:t>Сушена чи солена риба; риба в розсолі; копчена риба</w:t>
            </w:r>
            <w:r w:rsidR="009F76B2" w:rsidRPr="009F76B2">
              <w:rPr>
                <w:b/>
                <w:color w:val="000000"/>
                <w:sz w:val="28"/>
                <w:szCs w:val="28"/>
              </w:rPr>
              <w:t> </w:t>
            </w:r>
          </w:p>
          <w:p w:rsidR="006A5B62" w:rsidRPr="009F76B2" w:rsidRDefault="0070030D" w:rsidP="009F76B2">
            <w:pPr>
              <w:ind w:left="142" w:right="187"/>
              <w:jc w:val="center"/>
              <w:rPr>
                <w:b/>
                <w:sz w:val="28"/>
                <w:szCs w:val="28"/>
                <w:u w:val="single"/>
              </w:rPr>
            </w:pPr>
            <w:r w:rsidRPr="009F76B2">
              <w:rPr>
                <w:b/>
                <w:sz w:val="28"/>
                <w:szCs w:val="28"/>
                <w:u w:val="single"/>
              </w:rPr>
              <w:t>(</w:t>
            </w:r>
            <w:r w:rsidR="009F76B2" w:rsidRPr="009F76B2">
              <w:rPr>
                <w:b/>
                <w:sz w:val="28"/>
                <w:szCs w:val="28"/>
                <w:u w:val="single"/>
              </w:rPr>
              <w:t>оселедець</w:t>
            </w:r>
            <w:r w:rsidRPr="009F76B2">
              <w:rPr>
                <w:b/>
                <w:sz w:val="28"/>
                <w:szCs w:val="28"/>
                <w:u w:val="single"/>
              </w:rPr>
              <w:t>)</w:t>
            </w:r>
          </w:p>
          <w:p w:rsidR="005D2088" w:rsidRPr="006A5B62" w:rsidRDefault="006A5B62" w:rsidP="005D2088">
            <w:pPr>
              <w:ind w:left="142" w:right="187"/>
              <w:jc w:val="center"/>
              <w:rPr>
                <w:i/>
                <w:sz w:val="14"/>
                <w:szCs w:val="14"/>
              </w:rPr>
            </w:pPr>
            <w:r w:rsidRPr="003942F8">
              <w:rPr>
                <w:i/>
                <w:sz w:val="16"/>
                <w:szCs w:val="16"/>
              </w:rPr>
              <w:t xml:space="preserve"> </w:t>
            </w:r>
            <w:r w:rsidR="005D2088" w:rsidRPr="006A5B62">
              <w:rPr>
                <w:i/>
                <w:sz w:val="14"/>
                <w:szCs w:val="14"/>
              </w:rPr>
              <w:t>(Додатков</w:t>
            </w:r>
            <w:r w:rsidRPr="006A5B62">
              <w:rPr>
                <w:i/>
                <w:sz w:val="14"/>
                <w:szCs w:val="14"/>
              </w:rPr>
              <w:t>о</w:t>
            </w:r>
            <w:r w:rsidR="005D2088" w:rsidRPr="006A5B62">
              <w:rPr>
                <w:i/>
                <w:sz w:val="14"/>
                <w:szCs w:val="14"/>
              </w:rPr>
              <w:t xml:space="preserve"> до основного зобов’язання «Постачальник» зобов’язується зберігати проданий товар до дати поставки на умовах даного Договору).</w:t>
            </w:r>
          </w:p>
          <w:p w:rsidR="005D2088" w:rsidRDefault="005D2088" w:rsidP="005D2088">
            <w:pPr>
              <w:ind w:left="142" w:right="187"/>
              <w:jc w:val="both"/>
              <w:rPr>
                <w:sz w:val="22"/>
                <w:szCs w:val="22"/>
              </w:rPr>
            </w:pPr>
            <w:r>
              <w:rPr>
                <w:sz w:val="22"/>
                <w:szCs w:val="22"/>
              </w:rPr>
              <w:t>1.2. Покупець має право коригувати асортимент та кількість продукції в залежності від виділених асигнувань та потреб.</w:t>
            </w:r>
          </w:p>
          <w:p w:rsidR="005D2088" w:rsidRDefault="005D2088" w:rsidP="005D2088">
            <w:pPr>
              <w:ind w:left="142" w:right="187"/>
              <w:jc w:val="both"/>
              <w:rPr>
                <w:sz w:val="22"/>
                <w:szCs w:val="22"/>
              </w:rPr>
            </w:pPr>
            <w:r>
              <w:rPr>
                <w:sz w:val="22"/>
                <w:szCs w:val="22"/>
              </w:rPr>
              <w:t>1.3. Якість товару повинна відповідати вимогам ДСТУ, ТУУ та інших нормативних документів.</w:t>
            </w:r>
          </w:p>
          <w:p w:rsidR="00935A6D" w:rsidRDefault="005D2088" w:rsidP="005D2088">
            <w:pPr>
              <w:ind w:right="328"/>
              <w:jc w:val="both"/>
              <w:rPr>
                <w:b/>
                <w:bCs/>
                <w:sz w:val="25"/>
                <w:szCs w:val="25"/>
                <w:u w:val="single"/>
              </w:rPr>
            </w:pPr>
            <w:r>
              <w:rPr>
                <w:b/>
                <w:bCs/>
                <w:sz w:val="25"/>
                <w:szCs w:val="25"/>
              </w:rPr>
              <w:t xml:space="preserve">                                                          </w:t>
            </w:r>
            <w:r>
              <w:rPr>
                <w:b/>
                <w:bCs/>
                <w:sz w:val="25"/>
                <w:szCs w:val="25"/>
                <w:u w:val="single"/>
              </w:rPr>
              <w:t xml:space="preserve">  </w:t>
            </w:r>
          </w:p>
          <w:p w:rsidR="005D2088" w:rsidRDefault="005D2088" w:rsidP="00935A6D">
            <w:pPr>
              <w:ind w:right="328"/>
              <w:jc w:val="center"/>
              <w:rPr>
                <w:b/>
                <w:bCs/>
                <w:sz w:val="25"/>
                <w:szCs w:val="25"/>
                <w:u w:val="single"/>
              </w:rPr>
            </w:pPr>
            <w:r>
              <w:rPr>
                <w:b/>
                <w:bCs/>
                <w:sz w:val="25"/>
                <w:szCs w:val="25"/>
                <w:u w:val="single"/>
              </w:rPr>
              <w:t>2.ОБОВ’ЯЗКИ  СТОРІН</w:t>
            </w:r>
          </w:p>
          <w:p w:rsidR="005D2088" w:rsidRDefault="005D2088" w:rsidP="005D2088">
            <w:pPr>
              <w:ind w:left="80" w:right="328" w:firstLine="62"/>
              <w:jc w:val="both"/>
              <w:rPr>
                <w:sz w:val="22"/>
                <w:szCs w:val="22"/>
              </w:rPr>
            </w:pPr>
            <w:r>
              <w:rPr>
                <w:sz w:val="22"/>
                <w:szCs w:val="22"/>
              </w:rPr>
              <w:t>2.1 ."Постачальник" зобов’язується поставляти необхідну продукцію, згідно накладної.</w:t>
            </w:r>
          </w:p>
          <w:p w:rsidR="005D2088" w:rsidRDefault="005D2088" w:rsidP="005D2088">
            <w:pPr>
              <w:ind w:left="80"/>
              <w:jc w:val="both"/>
              <w:rPr>
                <w:sz w:val="22"/>
                <w:szCs w:val="22"/>
              </w:rPr>
            </w:pPr>
            <w:r>
              <w:rPr>
                <w:sz w:val="22"/>
                <w:szCs w:val="22"/>
              </w:rPr>
              <w:t xml:space="preserve">2.2.”Покупець" зобов’язується: </w:t>
            </w:r>
          </w:p>
          <w:p w:rsidR="005D2088" w:rsidRDefault="005D2088" w:rsidP="005D2088">
            <w:pPr>
              <w:widowControl w:val="0"/>
              <w:numPr>
                <w:ilvl w:val="0"/>
                <w:numId w:val="15"/>
              </w:numPr>
              <w:autoSpaceDE w:val="0"/>
              <w:autoSpaceDN w:val="0"/>
              <w:adjustRightInd w:val="0"/>
              <w:jc w:val="both"/>
              <w:rPr>
                <w:sz w:val="22"/>
                <w:szCs w:val="22"/>
              </w:rPr>
            </w:pPr>
            <w:r>
              <w:rPr>
                <w:sz w:val="22"/>
                <w:szCs w:val="22"/>
              </w:rPr>
              <w:t>здійснювати своєчасну оплату вартості продукції "Постачальника" згідно з  встановленими  і погодженими з  „Покупцем" накладними.</w:t>
            </w:r>
          </w:p>
          <w:p w:rsidR="00F2006D" w:rsidRDefault="00F2006D" w:rsidP="00BD0DBD">
            <w:pPr>
              <w:widowControl w:val="0"/>
              <w:autoSpaceDE w:val="0"/>
              <w:autoSpaceDN w:val="0"/>
              <w:adjustRightInd w:val="0"/>
              <w:ind w:left="137"/>
              <w:jc w:val="both"/>
              <w:rPr>
                <w:sz w:val="22"/>
                <w:szCs w:val="22"/>
              </w:rPr>
            </w:pPr>
          </w:p>
          <w:p w:rsidR="005D2088" w:rsidRPr="00F2006D" w:rsidRDefault="005D2088" w:rsidP="00F2006D">
            <w:pPr>
              <w:pStyle w:val="1"/>
              <w:spacing w:before="0"/>
              <w:ind w:left="2722"/>
              <w:rPr>
                <w:rFonts w:ascii="Times New Roman" w:hAnsi="Times New Roman" w:cs="Times New Roman"/>
                <w:sz w:val="25"/>
                <w:szCs w:val="25"/>
                <w:u w:val="single"/>
              </w:rPr>
            </w:pPr>
            <w:r w:rsidRPr="00F2006D">
              <w:rPr>
                <w:rFonts w:ascii="Times New Roman" w:hAnsi="Times New Roman" w:cs="Times New Roman"/>
                <w:sz w:val="25"/>
                <w:szCs w:val="25"/>
                <w:u w:val="single"/>
              </w:rPr>
              <w:t>З.ОПЛАТА I ПОРЯДОК ЇЇ ЗДІЙСНЕННЯ</w:t>
            </w:r>
          </w:p>
          <w:p w:rsidR="005D2088" w:rsidRDefault="005D2088" w:rsidP="005D2088">
            <w:pPr>
              <w:ind w:left="80"/>
              <w:jc w:val="both"/>
              <w:rPr>
                <w:sz w:val="22"/>
                <w:szCs w:val="22"/>
              </w:rPr>
            </w:pPr>
            <w:r>
              <w:rPr>
                <w:sz w:val="22"/>
                <w:szCs w:val="22"/>
              </w:rPr>
              <w:t>3.1 Порядок оплати – 100% оплата за фактично отриману продукцію згідно накладної.</w:t>
            </w:r>
          </w:p>
          <w:p w:rsidR="005D2088" w:rsidRDefault="005D2088" w:rsidP="005D2088">
            <w:pPr>
              <w:tabs>
                <w:tab w:val="left" w:pos="10915"/>
              </w:tabs>
              <w:ind w:left="80" w:right="187"/>
              <w:jc w:val="both"/>
              <w:rPr>
                <w:sz w:val="22"/>
                <w:szCs w:val="22"/>
              </w:rPr>
            </w:pPr>
            <w:r>
              <w:rPr>
                <w:sz w:val="22"/>
                <w:szCs w:val="22"/>
              </w:rPr>
              <w:t>3.2 "Покупець" проводить оплату продукції  протягом 20 днів після поставки продукції  згідно із заявкою  та накладною у разі отримання "Покупцем" бюджетних коштів. Усі витрати на  поставку продукції несе "Постачальник".</w:t>
            </w:r>
          </w:p>
          <w:p w:rsidR="005D2088" w:rsidRPr="006A5B62" w:rsidRDefault="005D2088" w:rsidP="005D2088">
            <w:pPr>
              <w:ind w:left="80"/>
              <w:jc w:val="both"/>
            </w:pPr>
            <w:r>
              <w:rPr>
                <w:sz w:val="22"/>
                <w:szCs w:val="22"/>
              </w:rPr>
              <w:t>3.3 Загальна сума договору складає :</w:t>
            </w:r>
            <w:r>
              <w:rPr>
                <w:b/>
                <w:bCs/>
                <w:sz w:val="22"/>
                <w:szCs w:val="22"/>
              </w:rPr>
              <w:t xml:space="preserve"> </w:t>
            </w:r>
            <w:r w:rsidR="00517FEF">
              <w:rPr>
                <w:b/>
                <w:bCs/>
                <w:u w:val="single"/>
              </w:rPr>
              <w:t>___________________________________________________</w:t>
            </w:r>
            <w:r w:rsidRPr="006A5B62">
              <w:rPr>
                <w:b/>
                <w:bCs/>
                <w:u w:val="single"/>
              </w:rPr>
              <w:t xml:space="preserve">  грн.</w:t>
            </w:r>
          </w:p>
          <w:p w:rsidR="005D2088" w:rsidRDefault="005D2088" w:rsidP="005D2088">
            <w:pPr>
              <w:ind w:left="80"/>
              <w:jc w:val="both"/>
              <w:rPr>
                <w:sz w:val="22"/>
                <w:szCs w:val="22"/>
              </w:rPr>
            </w:pPr>
            <w:r>
              <w:rPr>
                <w:sz w:val="22"/>
                <w:szCs w:val="22"/>
              </w:rPr>
              <w:t>3.4 Ціна продукції та загальна сума Договору може бути змінена за погодженням Сторін,  ( в тому числі і в сторону зменшення). Індикатором зміни ціни є - середньо ринкова ціна, але не більше 10% у квартал і підтверджується листом Державного комітету статистики  або Торгово – промисловою палатою України та оформлюється додатковою угодою письмово і скріплюється печатками і підписами. Ціна на продукцію</w:t>
            </w:r>
            <w:r>
              <w:rPr>
                <w:smallCaps/>
                <w:sz w:val="22"/>
                <w:szCs w:val="22"/>
              </w:rPr>
              <w:t xml:space="preserve"> </w:t>
            </w:r>
            <w:r>
              <w:rPr>
                <w:sz w:val="22"/>
                <w:szCs w:val="22"/>
              </w:rPr>
              <w:t>переглядається раз у квартал або достроково за ініціативою будь-якої із Сторін.</w:t>
            </w:r>
          </w:p>
          <w:p w:rsidR="005D2088" w:rsidRDefault="005D2088" w:rsidP="005D2088">
            <w:pPr>
              <w:ind w:left="142" w:right="45"/>
              <w:jc w:val="both"/>
              <w:rPr>
                <w:sz w:val="22"/>
                <w:szCs w:val="22"/>
              </w:rPr>
            </w:pPr>
            <w:r>
              <w:rPr>
                <w:sz w:val="22"/>
                <w:szCs w:val="22"/>
              </w:rPr>
              <w:t>3.5. Використання при вчиненні правочинів факсимільного відтворення підпису за допомогою засобів механічного або іншого копіювання, електронно – числового підпису або іншого аналога власноручного підпису допускається у випадках, встановлених законом.</w:t>
            </w:r>
          </w:p>
          <w:p w:rsidR="00064D18" w:rsidRDefault="00064D18" w:rsidP="005D2088">
            <w:pPr>
              <w:ind w:left="142" w:right="45"/>
              <w:jc w:val="both"/>
              <w:rPr>
                <w:sz w:val="22"/>
                <w:szCs w:val="22"/>
              </w:rPr>
            </w:pPr>
          </w:p>
          <w:p w:rsidR="005D2088" w:rsidRDefault="005D2088" w:rsidP="005D2088">
            <w:pPr>
              <w:pStyle w:val="af7"/>
              <w:jc w:val="center"/>
              <w:rPr>
                <w:b/>
                <w:sz w:val="25"/>
                <w:szCs w:val="25"/>
                <w:u w:val="single"/>
                <w:lang w:val="uk-UA"/>
              </w:rPr>
            </w:pPr>
            <w:r>
              <w:rPr>
                <w:b/>
                <w:sz w:val="25"/>
                <w:szCs w:val="25"/>
                <w:u w:val="single"/>
                <w:lang w:val="uk-UA"/>
              </w:rPr>
              <w:t>4. ЯКІСТЬ ПРОДУКЦІЇ</w:t>
            </w:r>
          </w:p>
          <w:p w:rsidR="005D2088" w:rsidRDefault="005D2088" w:rsidP="005D2088">
            <w:pPr>
              <w:pStyle w:val="af7"/>
              <w:ind w:right="45"/>
              <w:jc w:val="both"/>
              <w:rPr>
                <w:bCs/>
                <w:sz w:val="22"/>
                <w:szCs w:val="25"/>
                <w:lang w:val="uk-UA"/>
              </w:rPr>
            </w:pPr>
            <w:r>
              <w:rPr>
                <w:bCs/>
                <w:sz w:val="22"/>
                <w:szCs w:val="25"/>
                <w:lang w:val="uk-UA"/>
              </w:rPr>
              <w:t>4.1. “Постачальник” забезпечує якість та комплектність поставленої “Покупцю” продукцію  згідно державним стандартам. Якість кожної партії продукції засвідчується сертифікатом якості.</w:t>
            </w:r>
          </w:p>
          <w:p w:rsidR="005D2088" w:rsidRDefault="005D2088" w:rsidP="005D2088">
            <w:pPr>
              <w:ind w:right="45"/>
              <w:jc w:val="both"/>
              <w:rPr>
                <w:sz w:val="22"/>
                <w:szCs w:val="22"/>
              </w:rPr>
            </w:pPr>
            <w:r>
              <w:rPr>
                <w:sz w:val="22"/>
                <w:szCs w:val="22"/>
              </w:rPr>
              <w:t>4.2. Продукція, що не відповідає вимогам якості підлягає поверненню „Постачальнику" з відшкодуванням ним „Покупцю" понесених у в зв’язку з цим збитків у вигляді сплати штрафу в розмірі 0,5% від вартості оплати та ус</w:t>
            </w:r>
            <w:r w:rsidR="008D6FBF">
              <w:rPr>
                <w:sz w:val="22"/>
                <w:szCs w:val="22"/>
              </w:rPr>
              <w:t>уває дефекти поставки протягом 3</w:t>
            </w:r>
            <w:r>
              <w:rPr>
                <w:sz w:val="22"/>
                <w:szCs w:val="22"/>
              </w:rPr>
              <w:t>-х днів.</w:t>
            </w:r>
          </w:p>
          <w:p w:rsidR="005D2088" w:rsidRDefault="005D2088" w:rsidP="005D2088">
            <w:pPr>
              <w:ind w:right="45"/>
              <w:jc w:val="both"/>
              <w:rPr>
                <w:sz w:val="25"/>
                <w:szCs w:val="25"/>
              </w:rPr>
            </w:pPr>
            <w:r>
              <w:rPr>
                <w:sz w:val="22"/>
                <w:szCs w:val="22"/>
              </w:rPr>
              <w:t>4.3. Поставка здійснюється протягом трьох днів з моменту одержання заявки.</w:t>
            </w:r>
          </w:p>
          <w:p w:rsidR="005D2088" w:rsidRDefault="005D2088" w:rsidP="005D2088">
            <w:pPr>
              <w:spacing w:before="120"/>
              <w:ind w:left="2841"/>
              <w:jc w:val="both"/>
              <w:rPr>
                <w:sz w:val="25"/>
                <w:szCs w:val="25"/>
              </w:rPr>
            </w:pPr>
            <w:r>
              <w:rPr>
                <w:b/>
                <w:bCs/>
                <w:sz w:val="25"/>
                <w:szCs w:val="25"/>
              </w:rPr>
              <w:t xml:space="preserve">              </w:t>
            </w:r>
            <w:r>
              <w:rPr>
                <w:b/>
                <w:bCs/>
                <w:sz w:val="25"/>
                <w:szCs w:val="25"/>
                <w:u w:val="single"/>
              </w:rPr>
              <w:t>5.ВІДПОВІДАЛЬНІСТЬ СТОРІН</w:t>
            </w:r>
          </w:p>
          <w:p w:rsidR="005D2088" w:rsidRDefault="005D2088" w:rsidP="005D2088">
            <w:pPr>
              <w:ind w:right="45"/>
              <w:jc w:val="both"/>
              <w:rPr>
                <w:sz w:val="22"/>
                <w:szCs w:val="22"/>
              </w:rPr>
            </w:pPr>
            <w:r>
              <w:rPr>
                <w:sz w:val="22"/>
                <w:szCs w:val="22"/>
              </w:rPr>
              <w:t>5.1. За невиконання умов даного Договору сторони несуть відповідальність в формі сплати штрафних санкцій в розмірі подвійної облікової ставки НБУ за кожен день.</w:t>
            </w:r>
          </w:p>
          <w:p w:rsidR="005D2088" w:rsidRDefault="005D2088" w:rsidP="005D2088">
            <w:pPr>
              <w:ind w:right="45"/>
              <w:jc w:val="both"/>
              <w:rPr>
                <w:sz w:val="25"/>
                <w:szCs w:val="25"/>
              </w:rPr>
            </w:pPr>
            <w:r>
              <w:rPr>
                <w:sz w:val="22"/>
                <w:szCs w:val="22"/>
              </w:rPr>
              <w:t>5.2. При відмові „Покупця" від передбаченого товару, він сплачує „Постачальнику" витрати, пов’язані з її організацією</w:t>
            </w:r>
            <w:r>
              <w:rPr>
                <w:sz w:val="25"/>
                <w:szCs w:val="25"/>
              </w:rPr>
              <w:t>.</w:t>
            </w:r>
          </w:p>
          <w:p w:rsidR="005D2088" w:rsidRDefault="005D2088" w:rsidP="005D2088">
            <w:pPr>
              <w:ind w:right="45"/>
              <w:jc w:val="both"/>
              <w:rPr>
                <w:sz w:val="22"/>
                <w:szCs w:val="22"/>
              </w:rPr>
            </w:pPr>
            <w:r>
              <w:rPr>
                <w:sz w:val="22"/>
                <w:szCs w:val="22"/>
              </w:rPr>
              <w:t>5.3. Термін виконання оплати – 20 календарних днів з дня отримання бюджетних коштів. «Покупець» не несе відповідальність перед «Постачальником» за несвоєчасну оплату у разі затримання фінансування з бюджету, та зобов’язуються оплатити предмет договору протягом 30 календарних днів з моменту отримання фінансування з бюджету.</w:t>
            </w:r>
          </w:p>
          <w:p w:rsidR="005D2088" w:rsidRDefault="005D2088" w:rsidP="005D2088">
            <w:pPr>
              <w:ind w:right="45"/>
              <w:jc w:val="both"/>
              <w:rPr>
                <w:sz w:val="25"/>
                <w:szCs w:val="25"/>
              </w:rPr>
            </w:pPr>
            <w:r>
              <w:rPr>
                <w:sz w:val="22"/>
                <w:szCs w:val="22"/>
              </w:rPr>
              <w:t>5.4. Сплата неустойки та відшкодування спричинених збитків не звільняє Сторони від</w:t>
            </w:r>
            <w:r>
              <w:rPr>
                <w:sz w:val="25"/>
                <w:szCs w:val="25"/>
              </w:rPr>
              <w:t xml:space="preserve"> </w:t>
            </w:r>
            <w:r>
              <w:rPr>
                <w:sz w:val="22"/>
                <w:szCs w:val="22"/>
              </w:rPr>
              <w:t>виконання зобов’язань по Договору</w:t>
            </w:r>
            <w:r>
              <w:rPr>
                <w:sz w:val="25"/>
                <w:szCs w:val="25"/>
              </w:rPr>
              <w:t>.</w:t>
            </w:r>
          </w:p>
          <w:p w:rsidR="00181A2A" w:rsidRDefault="00181A2A" w:rsidP="005D2088">
            <w:pPr>
              <w:ind w:right="45"/>
              <w:jc w:val="both"/>
              <w:rPr>
                <w:sz w:val="25"/>
                <w:szCs w:val="25"/>
              </w:rPr>
            </w:pPr>
          </w:p>
          <w:p w:rsidR="00181A2A" w:rsidRDefault="00181A2A" w:rsidP="005D2088">
            <w:pPr>
              <w:ind w:right="45"/>
              <w:jc w:val="both"/>
              <w:rPr>
                <w:sz w:val="25"/>
                <w:szCs w:val="25"/>
              </w:rPr>
            </w:pPr>
          </w:p>
          <w:p w:rsidR="005D2088" w:rsidRDefault="005D2088" w:rsidP="005D2088">
            <w:pPr>
              <w:ind w:right="1800" w:firstLine="2320"/>
              <w:jc w:val="both"/>
              <w:rPr>
                <w:b/>
                <w:bCs/>
                <w:sz w:val="25"/>
                <w:szCs w:val="25"/>
                <w:u w:val="single"/>
              </w:rPr>
            </w:pPr>
            <w:r>
              <w:rPr>
                <w:b/>
                <w:bCs/>
                <w:sz w:val="25"/>
                <w:szCs w:val="25"/>
                <w:u w:val="single"/>
              </w:rPr>
              <w:t xml:space="preserve">6. ПОРЯДОК ЗМІНИ ТА РОЗІРВАННЯ ДОГОВОРУ </w:t>
            </w:r>
          </w:p>
          <w:p w:rsidR="005D2088" w:rsidRDefault="005D2088" w:rsidP="005D2088">
            <w:pPr>
              <w:ind w:right="45" w:firstLine="142"/>
              <w:jc w:val="both"/>
              <w:rPr>
                <w:sz w:val="22"/>
                <w:szCs w:val="22"/>
              </w:rPr>
            </w:pPr>
            <w:r>
              <w:rPr>
                <w:sz w:val="22"/>
                <w:szCs w:val="22"/>
              </w:rPr>
              <w:t>6.1. Сторона , яка вважає за необхідне змінити чи розірвати Договір, надсилає пропозицію про це другій Стороні за Договором не пізніше ніж за 7 днів.</w:t>
            </w:r>
          </w:p>
          <w:p w:rsidR="005D2088" w:rsidRDefault="005D2088" w:rsidP="005D2088">
            <w:pPr>
              <w:ind w:right="45" w:firstLine="142"/>
              <w:jc w:val="both"/>
              <w:rPr>
                <w:sz w:val="22"/>
              </w:rPr>
            </w:pPr>
            <w:r>
              <w:rPr>
                <w:sz w:val="22"/>
              </w:rPr>
              <w:t>6.2. Сторона , що одержала зміни, доповнення чи пропозицію про розірвання договору, повинна відповісти на це не пізніше 5 днів після отримання.</w:t>
            </w:r>
          </w:p>
          <w:p w:rsidR="005D2088" w:rsidRDefault="005D2088" w:rsidP="005D2088">
            <w:pPr>
              <w:ind w:right="45" w:firstLine="142"/>
              <w:jc w:val="both"/>
              <w:rPr>
                <w:sz w:val="22"/>
              </w:rPr>
            </w:pPr>
            <w:r>
              <w:rPr>
                <w:sz w:val="22"/>
              </w:rPr>
              <w:t xml:space="preserve">Якщо сторони не досягли згоди щодо розірвання Договору, а також у разі неотримання відповіді у встановлений строк з урахуванням часу поштового обігу, зацікавлена Сторона має право передати спір </w:t>
            </w:r>
          </w:p>
          <w:p w:rsidR="005D2088" w:rsidRDefault="005D2088" w:rsidP="005D2088">
            <w:pPr>
              <w:ind w:right="45" w:firstLine="142"/>
              <w:jc w:val="both"/>
              <w:rPr>
                <w:sz w:val="22"/>
              </w:rPr>
            </w:pPr>
            <w:r>
              <w:rPr>
                <w:sz w:val="22"/>
              </w:rPr>
              <w:t>на вирішення господарського суду.</w:t>
            </w:r>
          </w:p>
          <w:p w:rsidR="005D2088" w:rsidRDefault="005D2088" w:rsidP="005D2088">
            <w:pPr>
              <w:ind w:right="45" w:firstLine="142"/>
              <w:jc w:val="both"/>
              <w:rPr>
                <w:b/>
                <w:bCs/>
                <w:sz w:val="28"/>
                <w:u w:val="single"/>
              </w:rPr>
            </w:pPr>
            <w:r>
              <w:rPr>
                <w:sz w:val="22"/>
              </w:rPr>
              <w:t>6.3. Жодна із Сторін не має права передавати свої права за даним Договором третій стороні без письмової згоди на те Сторін.</w:t>
            </w:r>
          </w:p>
          <w:p w:rsidR="005D2088" w:rsidRDefault="005D2088" w:rsidP="005D2088">
            <w:pPr>
              <w:ind w:right="1600" w:firstLine="3220"/>
              <w:jc w:val="both"/>
              <w:rPr>
                <w:b/>
                <w:bCs/>
                <w:u w:val="single"/>
              </w:rPr>
            </w:pPr>
            <w:r>
              <w:rPr>
                <w:b/>
                <w:bCs/>
                <w:u w:val="single"/>
              </w:rPr>
              <w:t xml:space="preserve">7.  ПОРЯДОК РОЗГЛЯДУ СПОРУ </w:t>
            </w:r>
          </w:p>
          <w:p w:rsidR="005D2088" w:rsidRDefault="005D2088" w:rsidP="00DF330F">
            <w:pPr>
              <w:ind w:firstLine="179"/>
              <w:rPr>
                <w:sz w:val="28"/>
              </w:rPr>
            </w:pPr>
            <w:r>
              <w:rPr>
                <w:sz w:val="22"/>
              </w:rPr>
              <w:t>7.1 Спори, що виникають протягом дії Договору, вирішуються шляхом переговорів. У разі недосягнення  згоди –  у судовому  порядку</w:t>
            </w:r>
            <w:r>
              <w:rPr>
                <w:sz w:val="28"/>
              </w:rPr>
              <w:t xml:space="preserve"> .</w:t>
            </w:r>
          </w:p>
          <w:p w:rsidR="005D2088" w:rsidRDefault="005D2088" w:rsidP="005D2088">
            <w:pPr>
              <w:ind w:left="142"/>
              <w:jc w:val="both"/>
              <w:rPr>
                <w:b/>
                <w:bCs/>
                <w:u w:val="single"/>
              </w:rPr>
            </w:pPr>
            <w:r>
              <w:t xml:space="preserve">                                                        </w:t>
            </w:r>
            <w:r>
              <w:rPr>
                <w:b/>
                <w:bCs/>
                <w:u w:val="single"/>
              </w:rPr>
              <w:t>8.  ФОРС- МАЖОР</w:t>
            </w:r>
          </w:p>
          <w:p w:rsidR="005D2088" w:rsidRPr="00D545DE" w:rsidRDefault="005D2088" w:rsidP="005D2088">
            <w:pPr>
              <w:ind w:right="187"/>
              <w:jc w:val="both"/>
              <w:rPr>
                <w:sz w:val="21"/>
                <w:szCs w:val="21"/>
              </w:rPr>
            </w:pPr>
            <w:r w:rsidRPr="00D545DE">
              <w:rPr>
                <w:sz w:val="21"/>
                <w:szCs w:val="21"/>
              </w:rPr>
              <w:t xml:space="preserve">      8.1 Сторони звільняються від відповідальності за  часткове або повне невиконання будь-якого з положень цього Договору, якщо це стало наслідком причини, що знаходяться поза сферою контролю не виконуючої сторони. Такі причини включають: стихійне лихо, екстремальні погодні умови, пожежі, війни, страйки, військові дії, громадянське безладдя, терористичні акти і таке інше (далі форс-мажор), але не обмежуються ними.</w:t>
            </w:r>
          </w:p>
          <w:p w:rsidR="005D2088" w:rsidRPr="00D545DE" w:rsidRDefault="005D2088" w:rsidP="005D2088">
            <w:pPr>
              <w:ind w:right="45"/>
              <w:jc w:val="both"/>
              <w:rPr>
                <w:sz w:val="21"/>
                <w:szCs w:val="21"/>
              </w:rPr>
            </w:pPr>
            <w:r w:rsidRPr="00D545DE">
              <w:rPr>
                <w:sz w:val="21"/>
                <w:szCs w:val="21"/>
              </w:rPr>
              <w:t xml:space="preserve">      Період звільнення від відповідальності починається з моменту оголошення не виконуючою стороною  форс-мажор, що підтверджується відповідною довідкою, засвідченою Торгівельно-промисловою палатою України.</w:t>
            </w:r>
          </w:p>
          <w:p w:rsidR="005D2088" w:rsidRPr="00D545DE" w:rsidRDefault="005D2088" w:rsidP="005D2088">
            <w:pPr>
              <w:ind w:right="187"/>
              <w:jc w:val="both"/>
              <w:rPr>
                <w:sz w:val="21"/>
                <w:szCs w:val="21"/>
              </w:rPr>
            </w:pPr>
            <w:r w:rsidRPr="00D545DE">
              <w:rPr>
                <w:sz w:val="21"/>
                <w:szCs w:val="21"/>
              </w:rPr>
              <w:t xml:space="preserve">       Обставини форс-мажору автоматично продовжують термін виконання зобов’язань на весь період його  дії та ліквідації наслідків. Про настання форс-мажорних обставин сторони мають повідомляти одна одну невідкладно. Якщо ці обставини триватимуть більше ніж 6 місяців, то кожна із Сторін матиме право відмовитися від подальшого виконання зобов’язання за цим Договором, і  в такому разі  жодна  із  Сторін не матиме права на відшкодування другою Стороною можливих збитків.</w:t>
            </w:r>
          </w:p>
          <w:p w:rsidR="005D2088" w:rsidRDefault="005D2088" w:rsidP="005D2088">
            <w:pPr>
              <w:ind w:right="400" w:firstLine="3160"/>
              <w:jc w:val="both"/>
            </w:pPr>
            <w:r>
              <w:rPr>
                <w:b/>
                <w:bCs/>
                <w:u w:val="single"/>
              </w:rPr>
              <w:t xml:space="preserve">9.  СТРОК  ДІЇ ДОГОВОРУ </w:t>
            </w:r>
          </w:p>
          <w:p w:rsidR="005D2088" w:rsidRDefault="005D2088" w:rsidP="005D2088">
            <w:pPr>
              <w:ind w:right="400"/>
              <w:jc w:val="both"/>
              <w:rPr>
                <w:b/>
                <w:bCs/>
                <w:sz w:val="22"/>
                <w:u w:val="single"/>
              </w:rPr>
            </w:pPr>
            <w:r>
              <w:rPr>
                <w:sz w:val="22"/>
              </w:rPr>
              <w:t xml:space="preserve">9.1  Договір набуває чинності з дня його підписання і діє  до </w:t>
            </w:r>
            <w:r>
              <w:rPr>
                <w:b/>
                <w:bCs/>
                <w:sz w:val="22"/>
                <w:u w:val="single"/>
              </w:rPr>
              <w:t>31.12.202</w:t>
            </w:r>
            <w:r w:rsidR="002334A7">
              <w:rPr>
                <w:b/>
                <w:bCs/>
                <w:sz w:val="22"/>
                <w:u w:val="single"/>
              </w:rPr>
              <w:t>3</w:t>
            </w:r>
            <w:r>
              <w:rPr>
                <w:b/>
                <w:bCs/>
                <w:sz w:val="22"/>
                <w:u w:val="single"/>
              </w:rPr>
              <w:t xml:space="preserve"> р.,</w:t>
            </w:r>
            <w:r>
              <w:rPr>
                <w:bCs/>
                <w:sz w:val="22"/>
              </w:rPr>
              <w:t xml:space="preserve"> а у частині грошових зобов’язань – до повного виконання.</w:t>
            </w:r>
            <w:r>
              <w:rPr>
                <w:b/>
                <w:bCs/>
                <w:sz w:val="22"/>
                <w:u w:val="single"/>
              </w:rPr>
              <w:t xml:space="preserve"> </w:t>
            </w:r>
          </w:p>
          <w:p w:rsidR="005D2088" w:rsidRDefault="005D2088" w:rsidP="005D2088">
            <w:pPr>
              <w:pStyle w:val="af"/>
              <w:ind w:right="221"/>
              <w:jc w:val="both"/>
              <w:rPr>
                <w:sz w:val="22"/>
              </w:rPr>
            </w:pPr>
            <w:r>
              <w:rPr>
                <w:sz w:val="22"/>
              </w:rPr>
              <w:t xml:space="preserve">       Договір складено в двох ідентичних примірниках, які мають однакову юридичну силу і зберігаються кожною з Сторін.</w:t>
            </w:r>
          </w:p>
          <w:p w:rsidR="005D2088" w:rsidRDefault="005D2088" w:rsidP="005D2088">
            <w:pPr>
              <w:ind w:right="161"/>
              <w:jc w:val="both"/>
              <w:rPr>
                <w:b/>
                <w:bCs/>
                <w:u w:val="single"/>
              </w:rPr>
            </w:pPr>
            <w:r>
              <w:rPr>
                <w:b/>
                <w:bCs/>
                <w:sz w:val="28"/>
              </w:rPr>
              <w:t xml:space="preserve">                     </w:t>
            </w:r>
            <w:r>
              <w:rPr>
                <w:b/>
                <w:bCs/>
                <w:sz w:val="28"/>
                <w:u w:val="single"/>
              </w:rPr>
              <w:t xml:space="preserve"> </w:t>
            </w:r>
            <w:r>
              <w:rPr>
                <w:b/>
                <w:bCs/>
                <w:u w:val="single"/>
              </w:rPr>
              <w:t xml:space="preserve">10.  УМОВИ ДОСТРОКОВОГО РО3ІРВАННЯ ДОГОВОРУ </w:t>
            </w:r>
          </w:p>
          <w:p w:rsidR="005D2088" w:rsidRDefault="005D2088" w:rsidP="005D2088">
            <w:pPr>
              <w:ind w:right="161"/>
              <w:jc w:val="both"/>
              <w:rPr>
                <w:sz w:val="22"/>
              </w:rPr>
            </w:pPr>
            <w:r>
              <w:t xml:space="preserve">         "Покупець" </w:t>
            </w:r>
            <w:r>
              <w:rPr>
                <w:sz w:val="22"/>
              </w:rPr>
              <w:t>має право достроково розірвати Договір з наступних причин :</w:t>
            </w:r>
          </w:p>
          <w:p w:rsidR="005D2088" w:rsidRDefault="005D2088" w:rsidP="005D2088">
            <w:pPr>
              <w:ind w:left="4120" w:hanging="4080"/>
              <w:jc w:val="both"/>
              <w:rPr>
                <w:sz w:val="22"/>
              </w:rPr>
            </w:pPr>
            <w:r>
              <w:rPr>
                <w:sz w:val="22"/>
              </w:rPr>
              <w:t xml:space="preserve">10.1 - за </w:t>
            </w:r>
            <w:r w:rsidR="00181A2A">
              <w:rPr>
                <w:sz w:val="22"/>
              </w:rPr>
              <w:t>необґрунтоване</w:t>
            </w:r>
            <w:r>
              <w:rPr>
                <w:sz w:val="22"/>
              </w:rPr>
              <w:t xml:space="preserve"> підвищення ціни продукції з боку "Постачальника".</w:t>
            </w:r>
          </w:p>
          <w:p w:rsidR="005D2088" w:rsidRDefault="005D2088" w:rsidP="005D2088">
            <w:pPr>
              <w:ind w:left="4120" w:hanging="4080"/>
              <w:jc w:val="both"/>
              <w:rPr>
                <w:sz w:val="28"/>
              </w:rPr>
            </w:pPr>
            <w:r>
              <w:rPr>
                <w:sz w:val="22"/>
              </w:rPr>
              <w:t>10.2 - у зв’язку з діяльністю "Покупця" відпадає  потреба у даній продукції.</w:t>
            </w:r>
            <w:r>
              <w:rPr>
                <w:sz w:val="28"/>
              </w:rPr>
              <w:t xml:space="preserve"> </w:t>
            </w:r>
          </w:p>
          <w:p w:rsidR="005D2088" w:rsidRDefault="005D2088" w:rsidP="005D2088">
            <w:pPr>
              <w:ind w:left="4120" w:hanging="4080"/>
              <w:jc w:val="both"/>
            </w:pPr>
            <w:r>
              <w:t xml:space="preserve">                                                        </w:t>
            </w:r>
          </w:p>
          <w:p w:rsidR="005D2088" w:rsidRDefault="005D2088" w:rsidP="005D2088">
            <w:pPr>
              <w:ind w:left="4120" w:hanging="4080"/>
              <w:jc w:val="center"/>
            </w:pPr>
            <w:r>
              <w:rPr>
                <w:b/>
                <w:bCs/>
                <w:u w:val="single"/>
              </w:rPr>
              <w:t>11.  ОСОБЛИВІ  УМОВИ</w:t>
            </w:r>
          </w:p>
          <w:p w:rsidR="005D2088" w:rsidRDefault="005D2088" w:rsidP="005D2088">
            <w:pPr>
              <w:jc w:val="both"/>
              <w:rPr>
                <w:sz w:val="22"/>
              </w:rPr>
            </w:pPr>
            <w:r>
              <w:rPr>
                <w:sz w:val="22"/>
              </w:rPr>
              <w:t>11.1 „Постачальник</w:t>
            </w:r>
            <w:r w:rsidRPr="005D2088">
              <w:rPr>
                <w:sz w:val="22"/>
                <w:lang w:val="ru-RU"/>
              </w:rPr>
              <w:t>”</w:t>
            </w:r>
            <w:r>
              <w:rPr>
                <w:sz w:val="22"/>
              </w:rPr>
              <w:t xml:space="preserve"> є платником </w:t>
            </w:r>
            <w:r w:rsidR="00181A2A">
              <w:rPr>
                <w:sz w:val="22"/>
              </w:rPr>
              <w:t>єдиного податку</w:t>
            </w:r>
            <w:r>
              <w:rPr>
                <w:sz w:val="22"/>
              </w:rPr>
              <w:t xml:space="preserve"> .</w:t>
            </w:r>
          </w:p>
          <w:p w:rsidR="005D2088" w:rsidRDefault="005D2088" w:rsidP="005D2088">
            <w:pPr>
              <w:jc w:val="both"/>
              <w:rPr>
                <w:sz w:val="22"/>
              </w:rPr>
            </w:pPr>
            <w:r>
              <w:rPr>
                <w:sz w:val="22"/>
              </w:rPr>
              <w:t xml:space="preserve">11.2 „Покупець" звільнений від оплати </w:t>
            </w:r>
            <w:r w:rsidR="00DF330F">
              <w:rPr>
                <w:sz w:val="22"/>
              </w:rPr>
              <w:t xml:space="preserve">податку </w:t>
            </w:r>
            <w:r>
              <w:rPr>
                <w:sz w:val="22"/>
              </w:rPr>
              <w:t>на прибуток.</w:t>
            </w:r>
          </w:p>
          <w:p w:rsidR="005D2088" w:rsidRDefault="005D2088" w:rsidP="005D2088">
            <w:pPr>
              <w:ind w:right="221"/>
              <w:jc w:val="both"/>
              <w:rPr>
                <w:sz w:val="22"/>
              </w:rPr>
            </w:pPr>
            <w:r>
              <w:rPr>
                <w:sz w:val="22"/>
              </w:rPr>
              <w:t>Підстава: п. 11.2.3. Закону України „Про оподаткування доходів підприємств" в редакції Закону № 349-І</w:t>
            </w:r>
            <w:r>
              <w:rPr>
                <w:sz w:val="22"/>
                <w:lang w:val="en-US"/>
              </w:rPr>
              <w:t>V</w:t>
            </w:r>
            <w:r>
              <w:rPr>
                <w:sz w:val="22"/>
              </w:rPr>
              <w:t xml:space="preserve">  від 24.12.2002р.</w:t>
            </w:r>
          </w:p>
          <w:p w:rsidR="005D2088" w:rsidRDefault="005D2088" w:rsidP="005D2088">
            <w:pPr>
              <w:ind w:right="221"/>
              <w:jc w:val="both"/>
              <w:rPr>
                <w:sz w:val="22"/>
              </w:rPr>
            </w:pPr>
            <w:r>
              <w:rPr>
                <w:sz w:val="22"/>
              </w:rPr>
              <w:t xml:space="preserve">11.3. Сторони  </w:t>
            </w:r>
            <w:r w:rsidRPr="003942F8">
              <w:rPr>
                <w:sz w:val="22"/>
                <w:u w:val="single"/>
              </w:rPr>
              <w:t xml:space="preserve">дають </w:t>
            </w:r>
            <w:r>
              <w:rPr>
                <w:sz w:val="22"/>
              </w:rPr>
              <w:t>взаємну згоду використовувати персональні дані, надані один одному з метою реалізації політики у сфері захисту персональних даних та відповідно до Закону України «Про захист персональних даних» № 2297-</w:t>
            </w:r>
            <w:r w:rsidRPr="00510C75">
              <w:rPr>
                <w:sz w:val="22"/>
              </w:rPr>
              <w:t xml:space="preserve"> </w:t>
            </w:r>
            <w:r>
              <w:rPr>
                <w:sz w:val="22"/>
                <w:lang w:val="en-US"/>
              </w:rPr>
              <w:t>V</w:t>
            </w:r>
            <w:r>
              <w:rPr>
                <w:sz w:val="22"/>
              </w:rPr>
              <w:t>І від 01.06.2010 р.</w:t>
            </w:r>
          </w:p>
          <w:p w:rsidR="00573112" w:rsidRPr="00DD287E" w:rsidRDefault="005D2088" w:rsidP="00F2006D">
            <w:pPr>
              <w:ind w:right="221"/>
              <w:jc w:val="both"/>
              <w:rPr>
                <w:kern w:val="16"/>
              </w:rPr>
            </w:pPr>
            <w:r>
              <w:rPr>
                <w:sz w:val="22"/>
              </w:rPr>
              <w:t>Сторони повністю розуміють, що вся надана інформація про представників Сторін, є персональними даними, тобто даними, які використовуються для ідентифікації такого представника, далі «Представник», котрий погоджується з тим, що такі дані зберігаються у Сторін для подальшого використання відповідно до низки статей Господарського кодексу України та для реалізації ділових відносин між сторонами. Передані дані «Представника» захищаються Конституцією України та Законом України «Про захист персональних даних» № 2297-</w:t>
            </w:r>
            <w:r>
              <w:rPr>
                <w:sz w:val="22"/>
                <w:lang w:val="en-US"/>
              </w:rPr>
              <w:t>V</w:t>
            </w:r>
            <w:r>
              <w:rPr>
                <w:sz w:val="22"/>
              </w:rPr>
              <w:t>І від 01.06.2010 р. Права «Представника» регламентуються ст..8 Закону України «Про захист персональних даних». Підпис на цьому та інших документах Сторін та інших їхніх «Представників» означає однозначну згоду з вищевикладеним і підтвердженням того, що «Представник ознайомлений зі змістом ст..8 Закону України «Про захист персональних даних».</w:t>
            </w:r>
          </w:p>
        </w:tc>
      </w:tr>
      <w:tr w:rsidR="00573112" w:rsidRPr="00DD287E" w:rsidTr="00234B8D">
        <w:tc>
          <w:tcPr>
            <w:tcW w:w="10598" w:type="dxa"/>
          </w:tcPr>
          <w:p w:rsidR="00573112" w:rsidRPr="00DD287E" w:rsidRDefault="00573112" w:rsidP="00234B8D">
            <w:pPr>
              <w:keepLines/>
              <w:tabs>
                <w:tab w:val="left" w:pos="0"/>
                <w:tab w:val="left" w:pos="1843"/>
              </w:tabs>
              <w:suppressAutoHyphens/>
              <w:jc w:val="both"/>
              <w:rPr>
                <w:kern w:val="16"/>
              </w:rPr>
            </w:pPr>
          </w:p>
        </w:tc>
      </w:tr>
    </w:tbl>
    <w:p w:rsidR="00573112" w:rsidRPr="00DD287E" w:rsidRDefault="00573112" w:rsidP="00573112">
      <w:pPr>
        <w:tabs>
          <w:tab w:val="left" w:pos="0"/>
        </w:tabs>
        <w:jc w:val="center"/>
        <w:rPr>
          <w:b/>
          <w:kern w:val="16"/>
        </w:rPr>
      </w:pPr>
      <w:r w:rsidRPr="00DD287E">
        <w:rPr>
          <w:b/>
          <w:kern w:val="16"/>
        </w:rPr>
        <w:t>12.ІНШІ УМОВИ</w:t>
      </w:r>
    </w:p>
    <w:p w:rsidR="00573112" w:rsidRPr="00DD287E" w:rsidRDefault="00573112" w:rsidP="00247880">
      <w:pPr>
        <w:tabs>
          <w:tab w:val="left" w:pos="0"/>
        </w:tabs>
        <w:jc w:val="both"/>
        <w:rPr>
          <w:kern w:val="16"/>
        </w:rPr>
      </w:pPr>
      <w:r w:rsidRPr="00DD287E">
        <w:rPr>
          <w:kern w:val="16"/>
        </w:rPr>
        <w:t>12.1. Дія Договору припиняється:</w:t>
      </w:r>
    </w:p>
    <w:p w:rsidR="00573112" w:rsidRPr="00DD287E" w:rsidRDefault="00573112" w:rsidP="00573112">
      <w:pPr>
        <w:tabs>
          <w:tab w:val="left" w:pos="0"/>
        </w:tabs>
        <w:jc w:val="both"/>
        <w:rPr>
          <w:kern w:val="16"/>
        </w:rPr>
      </w:pPr>
      <w:r w:rsidRPr="00DD287E">
        <w:rPr>
          <w:kern w:val="16"/>
        </w:rPr>
        <w:t>- повним виконанням Сторонами своїх зобов'язань за цим Договором;</w:t>
      </w:r>
    </w:p>
    <w:p w:rsidR="00573112" w:rsidRPr="00DD287E" w:rsidRDefault="00573112" w:rsidP="00573112">
      <w:pPr>
        <w:tabs>
          <w:tab w:val="left" w:pos="0"/>
        </w:tabs>
        <w:jc w:val="both"/>
        <w:rPr>
          <w:kern w:val="16"/>
        </w:rPr>
      </w:pPr>
      <w:r w:rsidRPr="00DD287E">
        <w:rPr>
          <w:kern w:val="16"/>
        </w:rPr>
        <w:t>- за згодою сторін;</w:t>
      </w:r>
    </w:p>
    <w:p w:rsidR="00573112" w:rsidRPr="00DD287E" w:rsidRDefault="00573112" w:rsidP="00573112">
      <w:pPr>
        <w:tabs>
          <w:tab w:val="left" w:pos="0"/>
        </w:tabs>
        <w:jc w:val="both"/>
        <w:rPr>
          <w:kern w:val="16"/>
        </w:rPr>
      </w:pPr>
      <w:r w:rsidRPr="00DD287E">
        <w:rPr>
          <w:kern w:val="16"/>
        </w:rPr>
        <w:t>- в односторонньому порядку Покупцем;</w:t>
      </w:r>
    </w:p>
    <w:p w:rsidR="00573112" w:rsidRPr="00DD287E" w:rsidRDefault="00573112" w:rsidP="00573112">
      <w:pPr>
        <w:tabs>
          <w:tab w:val="left" w:pos="0"/>
        </w:tabs>
        <w:jc w:val="both"/>
        <w:rPr>
          <w:kern w:val="16"/>
        </w:rPr>
      </w:pPr>
      <w:r w:rsidRPr="00DD287E">
        <w:rPr>
          <w:kern w:val="16"/>
        </w:rPr>
        <w:t>- з інших підстав, передбачених чинним законодавством України.</w:t>
      </w:r>
    </w:p>
    <w:p w:rsidR="00573112" w:rsidRPr="00DD287E" w:rsidRDefault="00573112" w:rsidP="00573112">
      <w:pPr>
        <w:tabs>
          <w:tab w:val="left" w:pos="0"/>
        </w:tabs>
        <w:jc w:val="both"/>
        <w:rPr>
          <w:kern w:val="16"/>
        </w:rPr>
      </w:pPr>
      <w:r w:rsidRPr="00DD287E">
        <w:rPr>
          <w:kern w:val="16"/>
        </w:rPr>
        <w:lastRenderedPageBreak/>
        <w:t>12.2. Цей Договір може бути змінено та доповнено за згодою Сторін, а також в інших випадках, передбачених чинним законодавством України.</w:t>
      </w:r>
    </w:p>
    <w:p w:rsidR="00573112" w:rsidRPr="00DD287E" w:rsidRDefault="00573112" w:rsidP="00573112">
      <w:pPr>
        <w:tabs>
          <w:tab w:val="left" w:pos="0"/>
        </w:tabs>
        <w:jc w:val="both"/>
        <w:rPr>
          <w:kern w:val="16"/>
        </w:rPr>
      </w:pPr>
      <w:r w:rsidRPr="00DD287E">
        <w:rPr>
          <w:kern w:val="16"/>
        </w:rPr>
        <w:t>12.3. Зміни, доповнення до Договору, а також само розірвання Договору оформлюються в письмовій формі як додаткові угоди та підписуються уповноваженими представниками обох Сторін.</w:t>
      </w:r>
    </w:p>
    <w:p w:rsidR="00573112" w:rsidRPr="00DD287E" w:rsidRDefault="00573112" w:rsidP="00573112">
      <w:pPr>
        <w:tabs>
          <w:tab w:val="left" w:pos="0"/>
        </w:tabs>
        <w:jc w:val="both"/>
        <w:rPr>
          <w:kern w:val="16"/>
        </w:rPr>
      </w:pPr>
      <w:r w:rsidRPr="00DD287E">
        <w:rPr>
          <w:kern w:val="16"/>
        </w:rPr>
        <w:t xml:space="preserve">12.4. Якщо одна із Сторін змінить адресу, банківські реквізити, чи статус платника податку або спосіб оподаткування під час дії Договору, вона зобов’язана протягом трьох банківських днів повідомити письмово про такі зміни іншу Сторону. </w:t>
      </w:r>
    </w:p>
    <w:p w:rsidR="00573112" w:rsidRPr="00DD287E" w:rsidRDefault="00573112" w:rsidP="00573112">
      <w:pPr>
        <w:tabs>
          <w:tab w:val="left" w:pos="0"/>
        </w:tabs>
        <w:jc w:val="both"/>
        <w:rPr>
          <w:kern w:val="16"/>
        </w:rPr>
      </w:pPr>
      <w:r w:rsidRPr="00DD287E">
        <w:rPr>
          <w:kern w:val="16"/>
        </w:rPr>
        <w:t>12.4. Жодна зі сторін не має права передавати права та обов'язки за цим Договором третій особі без отримання письмової згоди іншої сторони.</w:t>
      </w:r>
    </w:p>
    <w:p w:rsidR="00573112" w:rsidRPr="00DD287E" w:rsidRDefault="00573112" w:rsidP="00573112">
      <w:pPr>
        <w:tabs>
          <w:tab w:val="left" w:pos="0"/>
        </w:tabs>
        <w:jc w:val="both"/>
        <w:rPr>
          <w:kern w:val="16"/>
        </w:rPr>
      </w:pPr>
      <w:r w:rsidRPr="00DD287E">
        <w:rPr>
          <w:kern w:val="16"/>
        </w:rPr>
        <w:t>12.5. Даний договір викладений українською мовою в двох примірниках які мають однакову юридичну силу по одному для кожної зі Сторін.</w:t>
      </w:r>
    </w:p>
    <w:p w:rsidR="00573112" w:rsidRPr="00DD287E" w:rsidRDefault="00573112" w:rsidP="00573112">
      <w:pPr>
        <w:pStyle w:val="HTML"/>
        <w:shd w:val="clear" w:color="auto" w:fill="FFFFFF"/>
        <w:rPr>
          <w:rFonts w:ascii="Times New Roman" w:hAnsi="Times New Roman" w:cs="Times New Roman"/>
          <w:sz w:val="24"/>
          <w:szCs w:val="24"/>
        </w:rPr>
      </w:pPr>
    </w:p>
    <w:p w:rsidR="00573112" w:rsidRPr="00DD287E" w:rsidRDefault="00573112" w:rsidP="00573112">
      <w:pPr>
        <w:tabs>
          <w:tab w:val="left" w:pos="0"/>
        </w:tabs>
        <w:jc w:val="center"/>
        <w:rPr>
          <w:b/>
          <w:kern w:val="16"/>
        </w:rPr>
      </w:pPr>
      <w:r w:rsidRPr="00DD287E">
        <w:rPr>
          <w:b/>
          <w:kern w:val="16"/>
        </w:rPr>
        <w:t>13.ЮРИДИЧНІ АДРЕСИ СТОРІН</w:t>
      </w:r>
    </w:p>
    <w:p w:rsidR="00573112" w:rsidRPr="00DD287E" w:rsidRDefault="00573112" w:rsidP="00573112">
      <w:pPr>
        <w:pStyle w:val="HTML"/>
        <w:shd w:val="clear" w:color="auto" w:fill="FFFFFF"/>
        <w:rPr>
          <w:rFonts w:ascii="Times New Roman" w:hAnsi="Times New Roman" w:cs="Times New Roman"/>
          <w:sz w:val="24"/>
          <w:szCs w:val="24"/>
        </w:rPr>
      </w:pPr>
    </w:p>
    <w:tbl>
      <w:tblPr>
        <w:tblW w:w="9988" w:type="dxa"/>
        <w:tblLook w:val="01E0" w:firstRow="1" w:lastRow="1" w:firstColumn="1" w:lastColumn="1" w:noHBand="0" w:noVBand="0"/>
      </w:tblPr>
      <w:tblGrid>
        <w:gridCol w:w="4928"/>
        <w:gridCol w:w="5060"/>
      </w:tblGrid>
      <w:tr w:rsidR="00573112" w:rsidRPr="00DD287E" w:rsidTr="00234B8D">
        <w:tc>
          <w:tcPr>
            <w:tcW w:w="4928" w:type="dxa"/>
          </w:tcPr>
          <w:p w:rsidR="00573112" w:rsidRPr="00DD287E" w:rsidRDefault="00573112" w:rsidP="00517FEF">
            <w:pPr>
              <w:tabs>
                <w:tab w:val="left" w:pos="0"/>
              </w:tabs>
              <w:jc w:val="center"/>
              <w:rPr>
                <w:b/>
                <w:kern w:val="16"/>
              </w:rPr>
            </w:pPr>
            <w:r w:rsidRPr="00DD287E">
              <w:rPr>
                <w:b/>
                <w:kern w:val="16"/>
              </w:rPr>
              <w:t>ПОСТАЧАЛЬНИК</w:t>
            </w:r>
          </w:p>
        </w:tc>
        <w:tc>
          <w:tcPr>
            <w:tcW w:w="5060" w:type="dxa"/>
          </w:tcPr>
          <w:p w:rsidR="00573112" w:rsidRPr="00DD287E" w:rsidRDefault="00573112" w:rsidP="00234B8D">
            <w:pPr>
              <w:keepLines/>
              <w:tabs>
                <w:tab w:val="left" w:pos="0"/>
                <w:tab w:val="num" w:pos="426"/>
              </w:tabs>
              <w:suppressAutoHyphens/>
              <w:jc w:val="center"/>
              <w:rPr>
                <w:b/>
                <w:kern w:val="16"/>
              </w:rPr>
            </w:pPr>
            <w:r w:rsidRPr="00DD287E">
              <w:rPr>
                <w:b/>
                <w:kern w:val="16"/>
              </w:rPr>
              <w:t>ПОКУПЕЦЬ</w:t>
            </w:r>
          </w:p>
        </w:tc>
      </w:tr>
      <w:tr w:rsidR="00573112" w:rsidRPr="00DD287E" w:rsidTr="00234B8D">
        <w:tc>
          <w:tcPr>
            <w:tcW w:w="4928" w:type="dxa"/>
          </w:tcPr>
          <w:p w:rsidR="00573112" w:rsidRPr="00DD287E" w:rsidRDefault="00573112" w:rsidP="00234B8D">
            <w:pPr>
              <w:tabs>
                <w:tab w:val="left" w:pos="0"/>
              </w:tabs>
              <w:rPr>
                <w:b/>
                <w:kern w:val="16"/>
              </w:rPr>
            </w:pPr>
          </w:p>
        </w:tc>
        <w:tc>
          <w:tcPr>
            <w:tcW w:w="5060" w:type="dxa"/>
          </w:tcPr>
          <w:p w:rsidR="00573112" w:rsidRPr="00DD287E" w:rsidRDefault="00573112" w:rsidP="00234B8D">
            <w:pPr>
              <w:keepLines/>
              <w:tabs>
                <w:tab w:val="left" w:pos="0"/>
                <w:tab w:val="num" w:pos="426"/>
              </w:tabs>
              <w:suppressAutoHyphens/>
              <w:jc w:val="center"/>
              <w:rPr>
                <w:b/>
                <w:kern w:val="16"/>
              </w:rPr>
            </w:pPr>
          </w:p>
        </w:tc>
      </w:tr>
      <w:tr w:rsidR="00573112" w:rsidRPr="00DD287E" w:rsidTr="00234B8D">
        <w:tc>
          <w:tcPr>
            <w:tcW w:w="4928" w:type="dxa"/>
          </w:tcPr>
          <w:p w:rsidR="00254835" w:rsidRPr="00254835" w:rsidRDefault="00254835" w:rsidP="00234B8D">
            <w:pPr>
              <w:pStyle w:val="21"/>
              <w:spacing w:after="0" w:line="240" w:lineRule="auto"/>
              <w:jc w:val="both"/>
              <w:rPr>
                <w:bCs/>
              </w:rPr>
            </w:pPr>
          </w:p>
          <w:p w:rsidR="00573112" w:rsidRPr="00DD287E" w:rsidRDefault="00573112" w:rsidP="00234B8D">
            <w:pPr>
              <w:tabs>
                <w:tab w:val="left" w:pos="0"/>
              </w:tabs>
              <w:rPr>
                <w:kern w:val="16"/>
              </w:rPr>
            </w:pPr>
          </w:p>
        </w:tc>
        <w:tc>
          <w:tcPr>
            <w:tcW w:w="5060" w:type="dxa"/>
          </w:tcPr>
          <w:p w:rsidR="00573112" w:rsidRPr="00DD287E" w:rsidRDefault="00573112" w:rsidP="00234B8D">
            <w:pPr>
              <w:keepLines/>
              <w:tabs>
                <w:tab w:val="left" w:pos="0"/>
                <w:tab w:val="left" w:pos="1843"/>
              </w:tabs>
              <w:suppressAutoHyphens/>
              <w:rPr>
                <w:b/>
              </w:rPr>
            </w:pPr>
            <w:r w:rsidRPr="00DD287E">
              <w:rPr>
                <w:b/>
              </w:rPr>
              <w:t>Кропивницький психоневрологічний інтернат з геріатричним відділенням</w:t>
            </w:r>
          </w:p>
          <w:p w:rsidR="00573112" w:rsidRPr="00DD287E" w:rsidRDefault="00573112" w:rsidP="00234B8D">
            <w:pPr>
              <w:keepLines/>
              <w:tabs>
                <w:tab w:val="left" w:pos="0"/>
                <w:tab w:val="left" w:pos="1843"/>
              </w:tabs>
              <w:suppressAutoHyphens/>
              <w:rPr>
                <w:i/>
                <w:kern w:val="16"/>
                <w:u w:val="single"/>
              </w:rPr>
            </w:pPr>
          </w:p>
          <w:p w:rsidR="00573112" w:rsidRPr="00DD287E" w:rsidRDefault="00573112" w:rsidP="00234B8D">
            <w:pPr>
              <w:keepLines/>
              <w:tabs>
                <w:tab w:val="left" w:pos="0"/>
                <w:tab w:val="left" w:pos="1843"/>
              </w:tabs>
              <w:suppressAutoHyphens/>
              <w:rPr>
                <w:kern w:val="16"/>
              </w:rPr>
            </w:pPr>
            <w:r w:rsidRPr="00DD287E">
              <w:rPr>
                <w:kern w:val="16"/>
              </w:rPr>
              <w:t xml:space="preserve">25004, Кіровоградська область, </w:t>
            </w:r>
          </w:p>
          <w:p w:rsidR="00573112" w:rsidRPr="00DD287E" w:rsidRDefault="00573112" w:rsidP="00234B8D">
            <w:pPr>
              <w:keepLines/>
              <w:tabs>
                <w:tab w:val="left" w:pos="0"/>
                <w:tab w:val="left" w:pos="1843"/>
              </w:tabs>
              <w:suppressAutoHyphens/>
              <w:rPr>
                <w:kern w:val="16"/>
              </w:rPr>
            </w:pPr>
            <w:r w:rsidRPr="00DD287E">
              <w:rPr>
                <w:kern w:val="16"/>
              </w:rPr>
              <w:t xml:space="preserve">м. Кропивницький, </w:t>
            </w:r>
          </w:p>
          <w:p w:rsidR="00573112" w:rsidRPr="00DD287E" w:rsidRDefault="00573112" w:rsidP="00234B8D">
            <w:pPr>
              <w:keepLines/>
              <w:tabs>
                <w:tab w:val="left" w:pos="0"/>
                <w:tab w:val="left" w:pos="1843"/>
              </w:tabs>
              <w:suppressAutoHyphens/>
              <w:rPr>
                <w:kern w:val="16"/>
              </w:rPr>
            </w:pPr>
            <w:r w:rsidRPr="00DD287E">
              <w:rPr>
                <w:kern w:val="16"/>
              </w:rPr>
              <w:t>вул. Чернишевського 36</w:t>
            </w:r>
          </w:p>
          <w:p w:rsidR="00573112" w:rsidRPr="00DD287E" w:rsidRDefault="00573112" w:rsidP="00234B8D">
            <w:pPr>
              <w:keepLines/>
              <w:tabs>
                <w:tab w:val="left" w:pos="0"/>
                <w:tab w:val="left" w:pos="1843"/>
              </w:tabs>
              <w:suppressAutoHyphens/>
              <w:rPr>
                <w:kern w:val="16"/>
              </w:rPr>
            </w:pPr>
            <w:r w:rsidRPr="00DD287E">
              <w:rPr>
                <w:kern w:val="16"/>
              </w:rPr>
              <w:t>ЄДРПОУ 03190320</w:t>
            </w:r>
          </w:p>
          <w:p w:rsidR="00573112" w:rsidRPr="00DD287E" w:rsidRDefault="00573112" w:rsidP="00234B8D">
            <w:pPr>
              <w:keepLines/>
              <w:tabs>
                <w:tab w:val="left" w:pos="0"/>
                <w:tab w:val="left" w:pos="1843"/>
              </w:tabs>
              <w:suppressAutoHyphens/>
              <w:rPr>
                <w:kern w:val="16"/>
              </w:rPr>
            </w:pPr>
            <w:r w:rsidRPr="00DD287E">
              <w:rPr>
                <w:kern w:val="16"/>
              </w:rPr>
              <w:t>МФО 820172</w:t>
            </w:r>
          </w:p>
          <w:p w:rsidR="00573112" w:rsidRPr="00DD287E" w:rsidRDefault="00573112" w:rsidP="00234B8D">
            <w:pPr>
              <w:keepLines/>
              <w:tabs>
                <w:tab w:val="left" w:pos="0"/>
                <w:tab w:val="left" w:pos="1843"/>
              </w:tabs>
              <w:suppressAutoHyphens/>
            </w:pPr>
            <w:r w:rsidRPr="00DD287E">
              <w:rPr>
                <w:kern w:val="16"/>
              </w:rPr>
              <w:t xml:space="preserve">р/р </w:t>
            </w:r>
            <w:r w:rsidRPr="00DD287E">
              <w:rPr>
                <w:kern w:val="16"/>
                <w:lang w:val="en-US"/>
              </w:rPr>
              <w:t>UA</w:t>
            </w:r>
            <w:r w:rsidRPr="00DD287E">
              <w:rPr>
                <w:kern w:val="16"/>
              </w:rPr>
              <w:t>658201720344270001000032190</w:t>
            </w:r>
          </w:p>
          <w:p w:rsidR="00573112" w:rsidRPr="00DD287E" w:rsidRDefault="00573112" w:rsidP="00234B8D">
            <w:pPr>
              <w:keepLines/>
              <w:tabs>
                <w:tab w:val="left" w:pos="0"/>
                <w:tab w:val="left" w:pos="1843"/>
              </w:tabs>
              <w:suppressAutoHyphens/>
              <w:rPr>
                <w:kern w:val="16"/>
              </w:rPr>
            </w:pPr>
            <w:r w:rsidRPr="00DD287E">
              <w:rPr>
                <w:kern w:val="16"/>
              </w:rPr>
              <w:t>в УДКСУ у Кіровоградському районі</w:t>
            </w:r>
          </w:p>
          <w:p w:rsidR="00573112" w:rsidRPr="00DD287E" w:rsidRDefault="00573112" w:rsidP="00234B8D">
            <w:pPr>
              <w:tabs>
                <w:tab w:val="left" w:pos="0"/>
              </w:tabs>
            </w:pPr>
          </w:p>
          <w:p w:rsidR="00573112" w:rsidRPr="00DD287E" w:rsidRDefault="00573112" w:rsidP="00234B8D">
            <w:pPr>
              <w:tabs>
                <w:tab w:val="left" w:pos="0"/>
              </w:tabs>
              <w:rPr>
                <w:kern w:val="16"/>
              </w:rPr>
            </w:pPr>
          </w:p>
        </w:tc>
      </w:tr>
    </w:tbl>
    <w:p w:rsidR="00573112" w:rsidRPr="00DD287E" w:rsidRDefault="00573112" w:rsidP="00573112">
      <w:pPr>
        <w:keepLines/>
        <w:tabs>
          <w:tab w:val="left" w:pos="0"/>
          <w:tab w:val="left" w:pos="1843"/>
        </w:tabs>
        <w:suppressAutoHyphens/>
        <w:rPr>
          <w:kern w:val="16"/>
        </w:rPr>
      </w:pPr>
      <w:r w:rsidRPr="00DD287E">
        <w:rPr>
          <w:kern w:val="16"/>
        </w:rPr>
        <w:t>_____________________</w:t>
      </w:r>
      <w:r w:rsidR="00517FEF">
        <w:rPr>
          <w:kern w:val="16"/>
        </w:rPr>
        <w:tab/>
      </w:r>
      <w:r w:rsidR="00517FEF">
        <w:rPr>
          <w:kern w:val="16"/>
        </w:rPr>
        <w:tab/>
      </w:r>
      <w:r w:rsidR="00517FEF">
        <w:rPr>
          <w:kern w:val="16"/>
        </w:rPr>
        <w:tab/>
      </w:r>
      <w:r>
        <w:rPr>
          <w:kern w:val="16"/>
        </w:rPr>
        <w:tab/>
      </w:r>
      <w:r w:rsidRPr="00DD287E">
        <w:rPr>
          <w:kern w:val="16"/>
        </w:rPr>
        <w:t>Директор  ________</w:t>
      </w:r>
      <w:r>
        <w:rPr>
          <w:kern w:val="16"/>
        </w:rPr>
        <w:t>______</w:t>
      </w:r>
      <w:r w:rsidRPr="00DD287E">
        <w:rPr>
          <w:kern w:val="16"/>
        </w:rPr>
        <w:t xml:space="preserve">_____ </w:t>
      </w:r>
      <w:r w:rsidR="00247880">
        <w:rPr>
          <w:kern w:val="16"/>
        </w:rPr>
        <w:t>Н.М. Щіголь</w:t>
      </w:r>
    </w:p>
    <w:p w:rsidR="007C1E71" w:rsidRDefault="007C1E71" w:rsidP="00573112">
      <w:pPr>
        <w:keepLines/>
        <w:tabs>
          <w:tab w:val="left" w:pos="0"/>
          <w:tab w:val="left" w:pos="1843"/>
        </w:tabs>
        <w:suppressAutoHyphens/>
      </w:pPr>
    </w:p>
    <w:p w:rsidR="00573112" w:rsidRPr="00DD287E" w:rsidRDefault="00573112" w:rsidP="00573112">
      <w:pPr>
        <w:keepLines/>
        <w:tabs>
          <w:tab w:val="left" w:pos="0"/>
          <w:tab w:val="left" w:pos="1843"/>
        </w:tabs>
        <w:suppressAutoHyphens/>
        <w:rPr>
          <w:kern w:val="16"/>
        </w:rPr>
      </w:pPr>
      <w:r w:rsidRPr="00DD287E">
        <w:t xml:space="preserve">МП                                                             </w:t>
      </w:r>
      <w:r w:rsidRPr="00DD287E">
        <w:tab/>
      </w:r>
      <w:r>
        <w:tab/>
      </w:r>
      <w:r w:rsidRPr="00DD287E">
        <w:rPr>
          <w:kern w:val="16"/>
        </w:rPr>
        <w:t>МП</w:t>
      </w:r>
    </w:p>
    <w:p w:rsidR="00573112" w:rsidRPr="00DD287E" w:rsidRDefault="00573112" w:rsidP="00573112">
      <w:pPr>
        <w:keepLines/>
        <w:tabs>
          <w:tab w:val="left" w:pos="0"/>
          <w:tab w:val="left" w:pos="1843"/>
        </w:tabs>
        <w:suppressAutoHyphens/>
        <w:rPr>
          <w:kern w:val="16"/>
        </w:rPr>
      </w:pPr>
    </w:p>
    <w:p w:rsidR="00573112" w:rsidRPr="00DD287E" w:rsidRDefault="00573112" w:rsidP="00573112">
      <w:pPr>
        <w:keepLines/>
        <w:tabs>
          <w:tab w:val="left" w:pos="0"/>
          <w:tab w:val="left" w:pos="1843"/>
        </w:tabs>
        <w:suppressAutoHyphens/>
        <w:rPr>
          <w:kern w:val="16"/>
        </w:rPr>
      </w:pPr>
    </w:p>
    <w:p w:rsidR="00573112" w:rsidRPr="00DD287E" w:rsidRDefault="00573112" w:rsidP="00573112">
      <w:pPr>
        <w:keepLines/>
        <w:tabs>
          <w:tab w:val="left" w:pos="0"/>
          <w:tab w:val="left" w:pos="1843"/>
        </w:tabs>
        <w:suppressAutoHyphens/>
        <w:rPr>
          <w:kern w:val="16"/>
        </w:rPr>
      </w:pPr>
    </w:p>
    <w:p w:rsidR="00573112" w:rsidRPr="00DD287E" w:rsidRDefault="00573112" w:rsidP="00573112">
      <w:pPr>
        <w:keepLines/>
        <w:tabs>
          <w:tab w:val="left" w:pos="0"/>
          <w:tab w:val="left" w:pos="1843"/>
        </w:tabs>
        <w:suppressAutoHyphens/>
        <w:rPr>
          <w:kern w:val="16"/>
        </w:rPr>
      </w:pPr>
    </w:p>
    <w:p w:rsidR="00573112" w:rsidRDefault="00573112" w:rsidP="00573112">
      <w:pPr>
        <w:keepLines/>
        <w:tabs>
          <w:tab w:val="left" w:pos="0"/>
          <w:tab w:val="left" w:pos="1843"/>
        </w:tabs>
        <w:suppressAutoHyphens/>
        <w:rPr>
          <w:kern w:val="16"/>
        </w:rPr>
      </w:pPr>
    </w:p>
    <w:p w:rsidR="00573112" w:rsidRDefault="00573112" w:rsidP="00573112">
      <w:pPr>
        <w:keepLines/>
        <w:tabs>
          <w:tab w:val="left" w:pos="0"/>
          <w:tab w:val="left" w:pos="1843"/>
        </w:tabs>
        <w:suppressAutoHyphens/>
        <w:rPr>
          <w:kern w:val="16"/>
        </w:rPr>
      </w:pPr>
    </w:p>
    <w:p w:rsidR="00573112" w:rsidRDefault="00573112" w:rsidP="00573112">
      <w:pPr>
        <w:keepLines/>
        <w:tabs>
          <w:tab w:val="left" w:pos="0"/>
          <w:tab w:val="left" w:pos="1843"/>
        </w:tabs>
        <w:suppressAutoHyphens/>
        <w:rPr>
          <w:kern w:val="16"/>
        </w:rPr>
      </w:pPr>
    </w:p>
    <w:p w:rsidR="00507B4E" w:rsidRDefault="00507B4E" w:rsidP="00573112">
      <w:pPr>
        <w:keepLines/>
        <w:tabs>
          <w:tab w:val="left" w:pos="0"/>
          <w:tab w:val="left" w:pos="1843"/>
        </w:tabs>
        <w:suppressAutoHyphens/>
        <w:rPr>
          <w:kern w:val="16"/>
        </w:rPr>
      </w:pPr>
    </w:p>
    <w:p w:rsidR="00507B4E" w:rsidRDefault="00507B4E" w:rsidP="00573112">
      <w:pPr>
        <w:keepLines/>
        <w:tabs>
          <w:tab w:val="left" w:pos="0"/>
          <w:tab w:val="left" w:pos="1843"/>
        </w:tabs>
        <w:suppressAutoHyphens/>
        <w:rPr>
          <w:kern w:val="16"/>
        </w:rPr>
      </w:pPr>
    </w:p>
    <w:p w:rsidR="00507B4E" w:rsidRDefault="00507B4E" w:rsidP="00573112">
      <w:pPr>
        <w:keepLines/>
        <w:tabs>
          <w:tab w:val="left" w:pos="0"/>
          <w:tab w:val="left" w:pos="1843"/>
        </w:tabs>
        <w:suppressAutoHyphens/>
        <w:rPr>
          <w:kern w:val="16"/>
        </w:rPr>
      </w:pPr>
    </w:p>
    <w:p w:rsidR="00507B4E" w:rsidRDefault="00507B4E" w:rsidP="00573112">
      <w:pPr>
        <w:keepLines/>
        <w:tabs>
          <w:tab w:val="left" w:pos="0"/>
          <w:tab w:val="left" w:pos="1843"/>
        </w:tabs>
        <w:suppressAutoHyphens/>
        <w:rPr>
          <w:kern w:val="16"/>
        </w:rPr>
      </w:pPr>
    </w:p>
    <w:p w:rsidR="00507B4E" w:rsidRDefault="00507B4E" w:rsidP="00573112">
      <w:pPr>
        <w:keepLines/>
        <w:tabs>
          <w:tab w:val="left" w:pos="0"/>
          <w:tab w:val="left" w:pos="1843"/>
        </w:tabs>
        <w:suppressAutoHyphens/>
        <w:rPr>
          <w:kern w:val="16"/>
        </w:rPr>
      </w:pPr>
    </w:p>
    <w:p w:rsidR="00507B4E" w:rsidRDefault="00507B4E" w:rsidP="00573112">
      <w:pPr>
        <w:keepLines/>
        <w:tabs>
          <w:tab w:val="left" w:pos="0"/>
          <w:tab w:val="left" w:pos="1843"/>
        </w:tabs>
        <w:suppressAutoHyphens/>
        <w:rPr>
          <w:kern w:val="16"/>
        </w:rPr>
      </w:pPr>
    </w:p>
    <w:p w:rsidR="00A35564" w:rsidRDefault="00A35564" w:rsidP="00573112">
      <w:pPr>
        <w:keepLines/>
        <w:tabs>
          <w:tab w:val="left" w:pos="0"/>
          <w:tab w:val="left" w:pos="1843"/>
        </w:tabs>
        <w:suppressAutoHyphens/>
        <w:rPr>
          <w:kern w:val="16"/>
        </w:rPr>
      </w:pPr>
    </w:p>
    <w:p w:rsidR="00A35564" w:rsidRDefault="00A35564" w:rsidP="00573112">
      <w:pPr>
        <w:keepLines/>
        <w:tabs>
          <w:tab w:val="left" w:pos="0"/>
          <w:tab w:val="left" w:pos="1843"/>
        </w:tabs>
        <w:suppressAutoHyphens/>
        <w:rPr>
          <w:kern w:val="16"/>
        </w:rPr>
      </w:pPr>
    </w:p>
    <w:p w:rsidR="00A35564" w:rsidRDefault="00A35564" w:rsidP="00573112">
      <w:pPr>
        <w:keepLines/>
        <w:tabs>
          <w:tab w:val="left" w:pos="0"/>
          <w:tab w:val="left" w:pos="1843"/>
        </w:tabs>
        <w:suppressAutoHyphens/>
        <w:rPr>
          <w:kern w:val="16"/>
        </w:rPr>
      </w:pPr>
    </w:p>
    <w:p w:rsidR="00A35564" w:rsidRDefault="00A35564" w:rsidP="00573112">
      <w:pPr>
        <w:keepLines/>
        <w:tabs>
          <w:tab w:val="left" w:pos="0"/>
          <w:tab w:val="left" w:pos="1843"/>
        </w:tabs>
        <w:suppressAutoHyphens/>
        <w:rPr>
          <w:kern w:val="16"/>
        </w:rPr>
      </w:pPr>
    </w:p>
    <w:p w:rsidR="00A35564" w:rsidRDefault="00A35564" w:rsidP="00573112">
      <w:pPr>
        <w:keepLines/>
        <w:tabs>
          <w:tab w:val="left" w:pos="0"/>
          <w:tab w:val="left" w:pos="1843"/>
        </w:tabs>
        <w:suppressAutoHyphens/>
        <w:rPr>
          <w:kern w:val="16"/>
        </w:rPr>
      </w:pPr>
    </w:p>
    <w:p w:rsidR="00A35564" w:rsidRDefault="00A35564" w:rsidP="00573112">
      <w:pPr>
        <w:keepLines/>
        <w:tabs>
          <w:tab w:val="left" w:pos="0"/>
          <w:tab w:val="left" w:pos="1843"/>
        </w:tabs>
        <w:suppressAutoHyphens/>
        <w:rPr>
          <w:kern w:val="16"/>
        </w:rPr>
      </w:pPr>
    </w:p>
    <w:p w:rsidR="00A35564" w:rsidRDefault="00A35564" w:rsidP="00573112">
      <w:pPr>
        <w:keepLines/>
        <w:tabs>
          <w:tab w:val="left" w:pos="0"/>
          <w:tab w:val="left" w:pos="1843"/>
        </w:tabs>
        <w:suppressAutoHyphens/>
        <w:rPr>
          <w:kern w:val="16"/>
        </w:rPr>
      </w:pPr>
    </w:p>
    <w:p w:rsidR="00A35564" w:rsidRDefault="00A35564" w:rsidP="00573112">
      <w:pPr>
        <w:keepLines/>
        <w:tabs>
          <w:tab w:val="left" w:pos="0"/>
          <w:tab w:val="left" w:pos="1843"/>
        </w:tabs>
        <w:suppressAutoHyphens/>
        <w:rPr>
          <w:kern w:val="16"/>
        </w:rPr>
      </w:pPr>
    </w:p>
    <w:p w:rsidR="00A35564" w:rsidRDefault="00A35564" w:rsidP="00573112">
      <w:pPr>
        <w:keepLines/>
        <w:tabs>
          <w:tab w:val="left" w:pos="0"/>
          <w:tab w:val="left" w:pos="1843"/>
        </w:tabs>
        <w:suppressAutoHyphens/>
        <w:rPr>
          <w:kern w:val="16"/>
        </w:rPr>
      </w:pPr>
    </w:p>
    <w:p w:rsidR="00A35564" w:rsidRDefault="00A35564" w:rsidP="00573112">
      <w:pPr>
        <w:keepLines/>
        <w:tabs>
          <w:tab w:val="left" w:pos="0"/>
          <w:tab w:val="left" w:pos="1843"/>
        </w:tabs>
        <w:suppressAutoHyphens/>
        <w:rPr>
          <w:kern w:val="16"/>
        </w:rPr>
      </w:pPr>
    </w:p>
    <w:p w:rsidR="00A35564" w:rsidRDefault="00A35564" w:rsidP="00573112">
      <w:pPr>
        <w:keepLines/>
        <w:tabs>
          <w:tab w:val="left" w:pos="0"/>
          <w:tab w:val="left" w:pos="1843"/>
        </w:tabs>
        <w:suppressAutoHyphens/>
        <w:rPr>
          <w:kern w:val="16"/>
        </w:rPr>
      </w:pPr>
    </w:p>
    <w:p w:rsidR="00A35564" w:rsidRDefault="00A35564" w:rsidP="00573112">
      <w:pPr>
        <w:keepLines/>
        <w:tabs>
          <w:tab w:val="left" w:pos="0"/>
          <w:tab w:val="left" w:pos="1843"/>
        </w:tabs>
        <w:suppressAutoHyphens/>
        <w:rPr>
          <w:kern w:val="16"/>
        </w:rPr>
      </w:pPr>
    </w:p>
    <w:p w:rsidR="00F2006D" w:rsidRDefault="00F2006D" w:rsidP="00573112">
      <w:pPr>
        <w:keepLines/>
        <w:tabs>
          <w:tab w:val="left" w:pos="0"/>
          <w:tab w:val="left" w:pos="1843"/>
        </w:tabs>
        <w:suppressAutoHyphens/>
        <w:rPr>
          <w:kern w:val="16"/>
        </w:rPr>
      </w:pPr>
    </w:p>
    <w:p w:rsidR="00F2006D" w:rsidRDefault="00F2006D" w:rsidP="00573112">
      <w:pPr>
        <w:keepLines/>
        <w:tabs>
          <w:tab w:val="left" w:pos="0"/>
          <w:tab w:val="left" w:pos="1843"/>
        </w:tabs>
        <w:suppressAutoHyphens/>
        <w:rPr>
          <w:kern w:val="16"/>
        </w:rPr>
      </w:pPr>
    </w:p>
    <w:p w:rsidR="00507B4E" w:rsidRPr="00DD287E" w:rsidRDefault="00507B4E" w:rsidP="00573112">
      <w:pPr>
        <w:keepLines/>
        <w:tabs>
          <w:tab w:val="left" w:pos="0"/>
          <w:tab w:val="left" w:pos="1843"/>
        </w:tabs>
        <w:suppressAutoHyphens/>
        <w:rPr>
          <w:kern w:val="16"/>
        </w:rPr>
      </w:pPr>
    </w:p>
    <w:p w:rsidR="00573112" w:rsidRPr="00DD287E" w:rsidRDefault="00573112" w:rsidP="00573112">
      <w:pPr>
        <w:keepLines/>
        <w:tabs>
          <w:tab w:val="left" w:pos="0"/>
          <w:tab w:val="left" w:pos="1843"/>
        </w:tabs>
        <w:suppressAutoHyphens/>
        <w:jc w:val="right"/>
        <w:rPr>
          <w:kern w:val="16"/>
        </w:rPr>
      </w:pPr>
      <w:r w:rsidRPr="00DD287E">
        <w:t>Додаток №1</w:t>
      </w:r>
    </w:p>
    <w:p w:rsidR="00F2006D" w:rsidRDefault="00F2006D" w:rsidP="00573112">
      <w:pPr>
        <w:tabs>
          <w:tab w:val="left" w:pos="6000"/>
        </w:tabs>
        <w:ind w:firstLine="180"/>
        <w:jc w:val="center"/>
      </w:pPr>
    </w:p>
    <w:p w:rsidR="00573112" w:rsidRPr="00DD287E" w:rsidRDefault="00573112" w:rsidP="00573112">
      <w:pPr>
        <w:tabs>
          <w:tab w:val="left" w:pos="6000"/>
        </w:tabs>
        <w:ind w:firstLine="180"/>
        <w:jc w:val="center"/>
        <w:rPr>
          <w:b/>
        </w:rPr>
      </w:pPr>
      <w:r w:rsidRPr="00DD287E">
        <w:t>Специфікація</w:t>
      </w:r>
    </w:p>
    <w:p w:rsidR="00573112" w:rsidRDefault="00573112" w:rsidP="00573112">
      <w:pPr>
        <w:tabs>
          <w:tab w:val="left" w:pos="6000"/>
        </w:tabs>
        <w:ind w:firstLine="180"/>
        <w:jc w:val="center"/>
      </w:pPr>
      <w:r w:rsidRPr="00DD287E">
        <w:t xml:space="preserve">До договору № _____ </w:t>
      </w:r>
      <w:r w:rsidR="00F2006D">
        <w:t xml:space="preserve"> від « ___ » ______________ 202</w:t>
      </w:r>
      <w:r w:rsidR="002334A7">
        <w:t>3</w:t>
      </w:r>
      <w:r w:rsidR="00F2006D">
        <w:t>р.</w:t>
      </w:r>
    </w:p>
    <w:p w:rsidR="00F2006D" w:rsidRPr="00DD287E" w:rsidRDefault="00F2006D" w:rsidP="00573112">
      <w:pPr>
        <w:tabs>
          <w:tab w:val="left" w:pos="6000"/>
        </w:tabs>
        <w:ind w:firstLine="180"/>
        <w:jc w:val="center"/>
      </w:pPr>
    </w:p>
    <w:tbl>
      <w:tblPr>
        <w:tblpPr w:leftFromText="180" w:rightFromText="180" w:vertAnchor="text" w:horzAnchor="margin" w:tblpXSpec="center" w:tblpY="66"/>
        <w:tblOverlap w:val="never"/>
        <w:tblW w:w="10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0"/>
        <w:gridCol w:w="3258"/>
        <w:gridCol w:w="1212"/>
        <w:gridCol w:w="1862"/>
        <w:gridCol w:w="1652"/>
        <w:gridCol w:w="1546"/>
      </w:tblGrid>
      <w:tr w:rsidR="00573112" w:rsidRPr="00DD287E" w:rsidTr="00F2006D">
        <w:tc>
          <w:tcPr>
            <w:tcW w:w="770" w:type="dxa"/>
            <w:tcBorders>
              <w:top w:val="single" w:sz="4" w:space="0" w:color="auto"/>
              <w:left w:val="single" w:sz="4" w:space="0" w:color="auto"/>
              <w:bottom w:val="single" w:sz="4" w:space="0" w:color="auto"/>
              <w:right w:val="single" w:sz="4" w:space="0" w:color="auto"/>
            </w:tcBorders>
          </w:tcPr>
          <w:p w:rsidR="00573112" w:rsidRPr="00DD287E" w:rsidRDefault="00573112" w:rsidP="00234B8D">
            <w:pPr>
              <w:tabs>
                <w:tab w:val="left" w:pos="6000"/>
              </w:tabs>
              <w:jc w:val="center"/>
            </w:pPr>
            <w:r w:rsidRPr="00DD287E">
              <w:t>№</w:t>
            </w:r>
          </w:p>
          <w:p w:rsidR="00573112" w:rsidRPr="00DD287E" w:rsidRDefault="00573112" w:rsidP="00234B8D">
            <w:pPr>
              <w:tabs>
                <w:tab w:val="left" w:pos="6000"/>
              </w:tabs>
              <w:jc w:val="center"/>
            </w:pPr>
            <w:r w:rsidRPr="00DD287E">
              <w:t>п/п</w:t>
            </w:r>
          </w:p>
        </w:tc>
        <w:tc>
          <w:tcPr>
            <w:tcW w:w="3258" w:type="dxa"/>
            <w:tcBorders>
              <w:top w:val="single" w:sz="4" w:space="0" w:color="auto"/>
              <w:left w:val="single" w:sz="4" w:space="0" w:color="auto"/>
              <w:bottom w:val="single" w:sz="4" w:space="0" w:color="auto"/>
              <w:right w:val="single" w:sz="4" w:space="0" w:color="auto"/>
            </w:tcBorders>
          </w:tcPr>
          <w:p w:rsidR="00573112" w:rsidRPr="00DD287E" w:rsidRDefault="00573112" w:rsidP="00234B8D">
            <w:pPr>
              <w:tabs>
                <w:tab w:val="left" w:pos="6000"/>
              </w:tabs>
              <w:jc w:val="center"/>
            </w:pPr>
            <w:r w:rsidRPr="00DD287E">
              <w:t>Найменування</w:t>
            </w:r>
          </w:p>
        </w:tc>
        <w:tc>
          <w:tcPr>
            <w:tcW w:w="1212" w:type="dxa"/>
            <w:tcBorders>
              <w:top w:val="single" w:sz="4" w:space="0" w:color="auto"/>
              <w:left w:val="single" w:sz="4" w:space="0" w:color="auto"/>
              <w:bottom w:val="single" w:sz="4" w:space="0" w:color="auto"/>
              <w:right w:val="single" w:sz="4" w:space="0" w:color="auto"/>
            </w:tcBorders>
          </w:tcPr>
          <w:p w:rsidR="00573112" w:rsidRPr="00DD287E" w:rsidRDefault="00573112" w:rsidP="00234B8D">
            <w:pPr>
              <w:tabs>
                <w:tab w:val="left" w:pos="6000"/>
              </w:tabs>
              <w:jc w:val="center"/>
            </w:pPr>
            <w:r w:rsidRPr="00DD287E">
              <w:t>Одиниця виміру</w:t>
            </w:r>
          </w:p>
        </w:tc>
        <w:tc>
          <w:tcPr>
            <w:tcW w:w="1862" w:type="dxa"/>
            <w:tcBorders>
              <w:top w:val="single" w:sz="4" w:space="0" w:color="auto"/>
              <w:left w:val="single" w:sz="4" w:space="0" w:color="auto"/>
              <w:bottom w:val="single" w:sz="4" w:space="0" w:color="auto"/>
              <w:right w:val="single" w:sz="4" w:space="0" w:color="auto"/>
            </w:tcBorders>
          </w:tcPr>
          <w:p w:rsidR="00573112" w:rsidRPr="00DD287E" w:rsidRDefault="0045548D" w:rsidP="00234B8D">
            <w:pPr>
              <w:tabs>
                <w:tab w:val="left" w:pos="6000"/>
              </w:tabs>
              <w:jc w:val="center"/>
            </w:pPr>
            <w:r>
              <w:t>К</w:t>
            </w:r>
            <w:r w:rsidR="00573112" w:rsidRPr="00DD287E">
              <w:t>ількість</w:t>
            </w:r>
          </w:p>
        </w:tc>
        <w:tc>
          <w:tcPr>
            <w:tcW w:w="1652" w:type="dxa"/>
            <w:tcBorders>
              <w:top w:val="single" w:sz="4" w:space="0" w:color="auto"/>
              <w:left w:val="single" w:sz="4" w:space="0" w:color="auto"/>
              <w:bottom w:val="single" w:sz="4" w:space="0" w:color="auto"/>
              <w:right w:val="single" w:sz="4" w:space="0" w:color="auto"/>
            </w:tcBorders>
          </w:tcPr>
          <w:p w:rsidR="00573112" w:rsidRPr="00DD287E" w:rsidRDefault="00573112" w:rsidP="00234B8D">
            <w:pPr>
              <w:tabs>
                <w:tab w:val="left" w:pos="6000"/>
              </w:tabs>
              <w:jc w:val="center"/>
            </w:pPr>
            <w:r w:rsidRPr="00DD287E">
              <w:t xml:space="preserve">Ціна грн. за одиницю,  з ПДВ </w:t>
            </w:r>
          </w:p>
        </w:tc>
        <w:tc>
          <w:tcPr>
            <w:tcW w:w="1546" w:type="dxa"/>
            <w:tcBorders>
              <w:top w:val="single" w:sz="4" w:space="0" w:color="auto"/>
              <w:left w:val="single" w:sz="4" w:space="0" w:color="auto"/>
              <w:bottom w:val="single" w:sz="4" w:space="0" w:color="auto"/>
              <w:right w:val="single" w:sz="4" w:space="0" w:color="auto"/>
            </w:tcBorders>
          </w:tcPr>
          <w:p w:rsidR="00573112" w:rsidRPr="00DD287E" w:rsidRDefault="00573112" w:rsidP="00234B8D">
            <w:pPr>
              <w:tabs>
                <w:tab w:val="left" w:pos="6000"/>
              </w:tabs>
              <w:jc w:val="center"/>
            </w:pPr>
            <w:r w:rsidRPr="00DD287E">
              <w:t>Загальна вартість, грн. з ПДВ</w:t>
            </w:r>
          </w:p>
        </w:tc>
      </w:tr>
      <w:tr w:rsidR="00F2006D" w:rsidRPr="00DD287E" w:rsidTr="00F2006D">
        <w:tc>
          <w:tcPr>
            <w:tcW w:w="770" w:type="dxa"/>
            <w:tcBorders>
              <w:top w:val="single" w:sz="4" w:space="0" w:color="auto"/>
              <w:left w:val="single" w:sz="4" w:space="0" w:color="auto"/>
              <w:bottom w:val="single" w:sz="4" w:space="0" w:color="auto"/>
              <w:right w:val="single" w:sz="4" w:space="0" w:color="auto"/>
            </w:tcBorders>
            <w:vAlign w:val="center"/>
          </w:tcPr>
          <w:p w:rsidR="00F2006D" w:rsidRPr="00F2006D" w:rsidRDefault="00F2006D" w:rsidP="00F2006D">
            <w:pPr>
              <w:pStyle w:val="ad"/>
              <w:numPr>
                <w:ilvl w:val="0"/>
                <w:numId w:val="20"/>
              </w:numPr>
              <w:rPr>
                <w:bCs/>
              </w:rPr>
            </w:pPr>
          </w:p>
        </w:tc>
        <w:tc>
          <w:tcPr>
            <w:tcW w:w="3258" w:type="dxa"/>
            <w:tcBorders>
              <w:top w:val="single" w:sz="4" w:space="0" w:color="auto"/>
              <w:left w:val="single" w:sz="4" w:space="0" w:color="auto"/>
              <w:bottom w:val="single" w:sz="4" w:space="0" w:color="auto"/>
              <w:right w:val="single" w:sz="4" w:space="0" w:color="auto"/>
            </w:tcBorders>
          </w:tcPr>
          <w:p w:rsidR="008D6FBF" w:rsidRPr="006A1D2F" w:rsidRDefault="0045548D" w:rsidP="00F2006D">
            <w:pPr>
              <w:rPr>
                <w:sz w:val="28"/>
                <w:szCs w:val="28"/>
                <w:lang w:eastAsia="ru-RU"/>
              </w:rPr>
            </w:pPr>
            <w:r>
              <w:rPr>
                <w:sz w:val="28"/>
                <w:szCs w:val="28"/>
                <w:lang w:eastAsia="ru-RU"/>
              </w:rPr>
              <w:t>Оселедець</w:t>
            </w:r>
          </w:p>
        </w:tc>
        <w:tc>
          <w:tcPr>
            <w:tcW w:w="1212" w:type="dxa"/>
            <w:tcBorders>
              <w:top w:val="single" w:sz="4" w:space="0" w:color="auto"/>
              <w:left w:val="single" w:sz="4" w:space="0" w:color="auto"/>
              <w:bottom w:val="single" w:sz="4" w:space="0" w:color="auto"/>
              <w:right w:val="single" w:sz="4" w:space="0" w:color="auto"/>
            </w:tcBorders>
          </w:tcPr>
          <w:p w:rsidR="00F2006D" w:rsidRPr="007D0983" w:rsidRDefault="0045548D" w:rsidP="00F2006D">
            <w:pPr>
              <w:jc w:val="center"/>
              <w:rPr>
                <w:sz w:val="28"/>
                <w:szCs w:val="28"/>
                <w:lang w:eastAsia="ru-RU"/>
              </w:rPr>
            </w:pPr>
            <w:r>
              <w:rPr>
                <w:sz w:val="28"/>
                <w:szCs w:val="28"/>
                <w:lang w:eastAsia="ru-RU"/>
              </w:rPr>
              <w:t>кг</w:t>
            </w:r>
          </w:p>
        </w:tc>
        <w:tc>
          <w:tcPr>
            <w:tcW w:w="1862" w:type="dxa"/>
            <w:tcBorders>
              <w:top w:val="single" w:sz="4" w:space="0" w:color="auto"/>
              <w:left w:val="single" w:sz="4" w:space="0" w:color="auto"/>
              <w:bottom w:val="single" w:sz="4" w:space="0" w:color="auto"/>
              <w:right w:val="single" w:sz="4" w:space="0" w:color="auto"/>
            </w:tcBorders>
          </w:tcPr>
          <w:p w:rsidR="00F2006D" w:rsidRPr="007D0983" w:rsidRDefault="002334A7" w:rsidP="00517FEF">
            <w:pPr>
              <w:jc w:val="center"/>
              <w:rPr>
                <w:sz w:val="28"/>
                <w:szCs w:val="28"/>
                <w:lang w:eastAsia="ru-RU"/>
              </w:rPr>
            </w:pPr>
            <w:r>
              <w:rPr>
                <w:sz w:val="28"/>
                <w:szCs w:val="28"/>
                <w:lang w:eastAsia="ru-RU"/>
              </w:rPr>
              <w:t>10</w:t>
            </w:r>
            <w:bookmarkStart w:id="0" w:name="_GoBack"/>
            <w:bookmarkEnd w:id="0"/>
            <w:r w:rsidR="00F2006D">
              <w:rPr>
                <w:sz w:val="28"/>
                <w:szCs w:val="28"/>
                <w:lang w:eastAsia="ru-RU"/>
              </w:rPr>
              <w:t>00</w:t>
            </w:r>
          </w:p>
        </w:tc>
        <w:tc>
          <w:tcPr>
            <w:tcW w:w="1652" w:type="dxa"/>
            <w:tcBorders>
              <w:top w:val="single" w:sz="4" w:space="0" w:color="auto"/>
              <w:left w:val="single" w:sz="4" w:space="0" w:color="auto"/>
              <w:bottom w:val="single" w:sz="4" w:space="0" w:color="auto"/>
              <w:right w:val="single" w:sz="4" w:space="0" w:color="auto"/>
            </w:tcBorders>
          </w:tcPr>
          <w:p w:rsidR="00F2006D" w:rsidRPr="00DD287E" w:rsidRDefault="00F2006D" w:rsidP="00F2006D">
            <w:pPr>
              <w:tabs>
                <w:tab w:val="left" w:pos="6000"/>
              </w:tabs>
              <w:jc w:val="center"/>
            </w:pPr>
          </w:p>
        </w:tc>
        <w:tc>
          <w:tcPr>
            <w:tcW w:w="1546" w:type="dxa"/>
            <w:tcBorders>
              <w:top w:val="single" w:sz="4" w:space="0" w:color="auto"/>
              <w:left w:val="single" w:sz="4" w:space="0" w:color="auto"/>
              <w:bottom w:val="single" w:sz="4" w:space="0" w:color="auto"/>
              <w:right w:val="single" w:sz="4" w:space="0" w:color="auto"/>
            </w:tcBorders>
          </w:tcPr>
          <w:p w:rsidR="00F2006D" w:rsidRPr="00DD287E" w:rsidRDefault="00F2006D" w:rsidP="00F2006D">
            <w:pPr>
              <w:tabs>
                <w:tab w:val="left" w:pos="6000"/>
              </w:tabs>
              <w:jc w:val="center"/>
            </w:pPr>
          </w:p>
        </w:tc>
      </w:tr>
    </w:tbl>
    <w:p w:rsidR="00573112" w:rsidRDefault="001B2AAA" w:rsidP="00573112">
      <w:r>
        <w:t xml:space="preserve">  </w:t>
      </w:r>
    </w:p>
    <w:p w:rsidR="001B2AAA" w:rsidRPr="00DD287E" w:rsidRDefault="001B2AAA" w:rsidP="00573112">
      <w:r>
        <w:t>В тому числі ПДВ (якщо потрібно):</w:t>
      </w:r>
      <w:r w:rsidR="00A8450E">
        <w:t xml:space="preserve"> </w:t>
      </w:r>
    </w:p>
    <w:p w:rsidR="00573112" w:rsidRDefault="00573112" w:rsidP="00573112"/>
    <w:p w:rsidR="001B2AAA" w:rsidRDefault="001B2AAA" w:rsidP="00573112"/>
    <w:p w:rsidR="001B2AAA" w:rsidRDefault="001B2AAA" w:rsidP="00573112"/>
    <w:p w:rsidR="001B2AAA" w:rsidRDefault="001B2AAA" w:rsidP="00573112"/>
    <w:p w:rsidR="001B2AAA" w:rsidRDefault="001B2AAA" w:rsidP="00573112"/>
    <w:p w:rsidR="001B2AAA" w:rsidRPr="00DD287E" w:rsidRDefault="001B2AAA" w:rsidP="00573112"/>
    <w:tbl>
      <w:tblPr>
        <w:tblW w:w="9988" w:type="dxa"/>
        <w:tblInd w:w="426" w:type="dxa"/>
        <w:tblLook w:val="01E0" w:firstRow="1" w:lastRow="1" w:firstColumn="1" w:lastColumn="1" w:noHBand="0" w:noVBand="0"/>
      </w:tblPr>
      <w:tblGrid>
        <w:gridCol w:w="4928"/>
        <w:gridCol w:w="5060"/>
      </w:tblGrid>
      <w:tr w:rsidR="00573112" w:rsidRPr="00DD287E" w:rsidTr="002621B5">
        <w:tc>
          <w:tcPr>
            <w:tcW w:w="4928" w:type="dxa"/>
          </w:tcPr>
          <w:p w:rsidR="00573112" w:rsidRPr="00DD287E" w:rsidRDefault="00573112" w:rsidP="00234B8D">
            <w:pPr>
              <w:tabs>
                <w:tab w:val="left" w:pos="0"/>
              </w:tabs>
              <w:rPr>
                <w:b/>
                <w:kern w:val="16"/>
              </w:rPr>
            </w:pPr>
            <w:r w:rsidRPr="00DD287E">
              <w:rPr>
                <w:b/>
                <w:kern w:val="16"/>
              </w:rPr>
              <w:t>ПОСТАЧАЛЬНИК</w:t>
            </w:r>
          </w:p>
        </w:tc>
        <w:tc>
          <w:tcPr>
            <w:tcW w:w="5060" w:type="dxa"/>
          </w:tcPr>
          <w:p w:rsidR="00573112" w:rsidRPr="00DD287E" w:rsidRDefault="00573112" w:rsidP="00234B8D">
            <w:pPr>
              <w:keepLines/>
              <w:tabs>
                <w:tab w:val="left" w:pos="0"/>
                <w:tab w:val="num" w:pos="426"/>
              </w:tabs>
              <w:suppressAutoHyphens/>
              <w:jc w:val="center"/>
              <w:rPr>
                <w:b/>
                <w:kern w:val="16"/>
              </w:rPr>
            </w:pPr>
            <w:r w:rsidRPr="00DD287E">
              <w:rPr>
                <w:b/>
                <w:kern w:val="16"/>
              </w:rPr>
              <w:t>ПОКУПЕЦЬ</w:t>
            </w:r>
          </w:p>
        </w:tc>
      </w:tr>
      <w:tr w:rsidR="00573112" w:rsidRPr="00DD287E" w:rsidTr="002621B5">
        <w:tc>
          <w:tcPr>
            <w:tcW w:w="4928" w:type="dxa"/>
          </w:tcPr>
          <w:p w:rsidR="00573112" w:rsidRPr="00DD287E" w:rsidRDefault="00573112" w:rsidP="00234B8D">
            <w:pPr>
              <w:tabs>
                <w:tab w:val="left" w:pos="0"/>
              </w:tabs>
              <w:rPr>
                <w:b/>
                <w:kern w:val="16"/>
              </w:rPr>
            </w:pPr>
          </w:p>
        </w:tc>
        <w:tc>
          <w:tcPr>
            <w:tcW w:w="5060" w:type="dxa"/>
          </w:tcPr>
          <w:p w:rsidR="00573112" w:rsidRPr="00DD287E" w:rsidRDefault="00573112" w:rsidP="00234B8D">
            <w:pPr>
              <w:keepLines/>
              <w:tabs>
                <w:tab w:val="left" w:pos="0"/>
                <w:tab w:val="num" w:pos="426"/>
              </w:tabs>
              <w:suppressAutoHyphens/>
              <w:jc w:val="center"/>
              <w:rPr>
                <w:b/>
                <w:kern w:val="16"/>
              </w:rPr>
            </w:pPr>
          </w:p>
        </w:tc>
      </w:tr>
      <w:tr w:rsidR="00573112" w:rsidRPr="00DD287E" w:rsidTr="002621B5">
        <w:tc>
          <w:tcPr>
            <w:tcW w:w="4928" w:type="dxa"/>
          </w:tcPr>
          <w:p w:rsidR="00D560B7" w:rsidRPr="00254835" w:rsidRDefault="00D560B7" w:rsidP="00D560B7">
            <w:pPr>
              <w:pStyle w:val="21"/>
              <w:spacing w:after="0" w:line="240" w:lineRule="auto"/>
              <w:jc w:val="both"/>
              <w:rPr>
                <w:bCs/>
              </w:rPr>
            </w:pPr>
          </w:p>
          <w:p w:rsidR="00573112" w:rsidRPr="00DD287E" w:rsidRDefault="00573112" w:rsidP="00234B8D">
            <w:pPr>
              <w:pStyle w:val="21"/>
              <w:spacing w:after="0" w:line="240" w:lineRule="auto"/>
              <w:jc w:val="both"/>
              <w:rPr>
                <w:b/>
                <w:bCs/>
              </w:rPr>
            </w:pPr>
          </w:p>
          <w:p w:rsidR="00573112" w:rsidRPr="00DD287E" w:rsidRDefault="00573112" w:rsidP="00234B8D">
            <w:pPr>
              <w:tabs>
                <w:tab w:val="left" w:pos="0"/>
              </w:tabs>
              <w:rPr>
                <w:kern w:val="16"/>
              </w:rPr>
            </w:pPr>
          </w:p>
        </w:tc>
        <w:tc>
          <w:tcPr>
            <w:tcW w:w="5060" w:type="dxa"/>
          </w:tcPr>
          <w:p w:rsidR="00573112" w:rsidRPr="00DD287E" w:rsidRDefault="00573112" w:rsidP="00234B8D">
            <w:pPr>
              <w:keepLines/>
              <w:tabs>
                <w:tab w:val="left" w:pos="0"/>
                <w:tab w:val="left" w:pos="1843"/>
              </w:tabs>
              <w:suppressAutoHyphens/>
              <w:rPr>
                <w:b/>
              </w:rPr>
            </w:pPr>
            <w:r w:rsidRPr="00DD287E">
              <w:rPr>
                <w:b/>
              </w:rPr>
              <w:t>Кропивницький психоневрологічний інтернат з геріатричним відділенням</w:t>
            </w:r>
          </w:p>
          <w:p w:rsidR="00573112" w:rsidRPr="00DD287E" w:rsidRDefault="00573112" w:rsidP="00234B8D">
            <w:pPr>
              <w:keepLines/>
              <w:tabs>
                <w:tab w:val="left" w:pos="0"/>
                <w:tab w:val="left" w:pos="1843"/>
              </w:tabs>
              <w:suppressAutoHyphens/>
              <w:rPr>
                <w:i/>
                <w:kern w:val="16"/>
                <w:u w:val="single"/>
              </w:rPr>
            </w:pPr>
          </w:p>
          <w:p w:rsidR="00573112" w:rsidRPr="00DD287E" w:rsidRDefault="00573112" w:rsidP="00234B8D">
            <w:pPr>
              <w:keepLines/>
              <w:tabs>
                <w:tab w:val="left" w:pos="0"/>
                <w:tab w:val="left" w:pos="1843"/>
              </w:tabs>
              <w:suppressAutoHyphens/>
              <w:rPr>
                <w:kern w:val="16"/>
              </w:rPr>
            </w:pPr>
            <w:r w:rsidRPr="00DD287E">
              <w:rPr>
                <w:kern w:val="16"/>
              </w:rPr>
              <w:t xml:space="preserve">25004, Кіровоградська область, </w:t>
            </w:r>
          </w:p>
          <w:p w:rsidR="00573112" w:rsidRPr="00DD287E" w:rsidRDefault="00573112" w:rsidP="00234B8D">
            <w:pPr>
              <w:keepLines/>
              <w:tabs>
                <w:tab w:val="left" w:pos="0"/>
                <w:tab w:val="left" w:pos="1843"/>
              </w:tabs>
              <w:suppressAutoHyphens/>
              <w:rPr>
                <w:kern w:val="16"/>
              </w:rPr>
            </w:pPr>
            <w:r w:rsidRPr="00DD287E">
              <w:rPr>
                <w:kern w:val="16"/>
              </w:rPr>
              <w:t xml:space="preserve">м. Кропивницький, </w:t>
            </w:r>
          </w:p>
          <w:p w:rsidR="00573112" w:rsidRPr="00DD287E" w:rsidRDefault="00573112" w:rsidP="00234B8D">
            <w:pPr>
              <w:keepLines/>
              <w:tabs>
                <w:tab w:val="left" w:pos="0"/>
                <w:tab w:val="left" w:pos="1843"/>
              </w:tabs>
              <w:suppressAutoHyphens/>
              <w:rPr>
                <w:kern w:val="16"/>
              </w:rPr>
            </w:pPr>
            <w:r w:rsidRPr="00DD287E">
              <w:rPr>
                <w:kern w:val="16"/>
              </w:rPr>
              <w:t>вул. Чернишевського 36</w:t>
            </w:r>
          </w:p>
          <w:p w:rsidR="00573112" w:rsidRPr="00DD287E" w:rsidRDefault="00573112" w:rsidP="00234B8D">
            <w:pPr>
              <w:keepLines/>
              <w:tabs>
                <w:tab w:val="left" w:pos="0"/>
                <w:tab w:val="left" w:pos="1843"/>
              </w:tabs>
              <w:suppressAutoHyphens/>
              <w:rPr>
                <w:kern w:val="16"/>
              </w:rPr>
            </w:pPr>
            <w:r w:rsidRPr="00DD287E">
              <w:rPr>
                <w:kern w:val="16"/>
              </w:rPr>
              <w:t>ЄДРПОУ 03190320</w:t>
            </w:r>
          </w:p>
          <w:p w:rsidR="00573112" w:rsidRPr="00DD287E" w:rsidRDefault="00573112" w:rsidP="00234B8D">
            <w:pPr>
              <w:keepLines/>
              <w:tabs>
                <w:tab w:val="left" w:pos="0"/>
                <w:tab w:val="left" w:pos="1843"/>
              </w:tabs>
              <w:suppressAutoHyphens/>
              <w:rPr>
                <w:kern w:val="16"/>
              </w:rPr>
            </w:pPr>
            <w:r w:rsidRPr="00DD287E">
              <w:rPr>
                <w:kern w:val="16"/>
              </w:rPr>
              <w:t>МФО 820172</w:t>
            </w:r>
          </w:p>
          <w:p w:rsidR="00573112" w:rsidRPr="00DD287E" w:rsidRDefault="00573112" w:rsidP="00234B8D">
            <w:pPr>
              <w:keepLines/>
              <w:tabs>
                <w:tab w:val="left" w:pos="0"/>
                <w:tab w:val="left" w:pos="1843"/>
              </w:tabs>
              <w:suppressAutoHyphens/>
            </w:pPr>
            <w:r w:rsidRPr="00DD287E">
              <w:rPr>
                <w:kern w:val="16"/>
              </w:rPr>
              <w:t xml:space="preserve">р/р </w:t>
            </w:r>
            <w:r w:rsidRPr="00DD287E">
              <w:rPr>
                <w:kern w:val="16"/>
                <w:lang w:val="en-US"/>
              </w:rPr>
              <w:t>UA</w:t>
            </w:r>
            <w:r w:rsidRPr="00DD287E">
              <w:rPr>
                <w:kern w:val="16"/>
              </w:rPr>
              <w:t>658201720344270001000032190</w:t>
            </w:r>
          </w:p>
          <w:p w:rsidR="00573112" w:rsidRPr="00DD287E" w:rsidRDefault="00573112" w:rsidP="00234B8D">
            <w:pPr>
              <w:keepLines/>
              <w:tabs>
                <w:tab w:val="left" w:pos="0"/>
                <w:tab w:val="left" w:pos="1843"/>
              </w:tabs>
              <w:suppressAutoHyphens/>
              <w:rPr>
                <w:kern w:val="16"/>
              </w:rPr>
            </w:pPr>
            <w:r w:rsidRPr="00DD287E">
              <w:rPr>
                <w:kern w:val="16"/>
              </w:rPr>
              <w:t>в УДКСУ у Кіровоградському районі</w:t>
            </w:r>
          </w:p>
          <w:p w:rsidR="00573112" w:rsidRPr="00DD287E" w:rsidRDefault="00573112" w:rsidP="00234B8D">
            <w:pPr>
              <w:tabs>
                <w:tab w:val="left" w:pos="0"/>
              </w:tabs>
            </w:pPr>
          </w:p>
          <w:p w:rsidR="00573112" w:rsidRPr="00DD287E" w:rsidRDefault="00573112" w:rsidP="00234B8D">
            <w:pPr>
              <w:tabs>
                <w:tab w:val="left" w:pos="0"/>
              </w:tabs>
              <w:rPr>
                <w:kern w:val="16"/>
              </w:rPr>
            </w:pPr>
          </w:p>
        </w:tc>
      </w:tr>
    </w:tbl>
    <w:p w:rsidR="00573112" w:rsidRPr="00DD287E" w:rsidRDefault="002621B5" w:rsidP="00573112">
      <w:pPr>
        <w:keepLines/>
        <w:tabs>
          <w:tab w:val="left" w:pos="0"/>
          <w:tab w:val="left" w:pos="1843"/>
        </w:tabs>
        <w:suppressAutoHyphens/>
        <w:rPr>
          <w:kern w:val="16"/>
        </w:rPr>
      </w:pPr>
      <w:r>
        <w:rPr>
          <w:kern w:val="16"/>
        </w:rPr>
        <w:t xml:space="preserve">      </w:t>
      </w:r>
      <w:r w:rsidR="00573112" w:rsidRPr="00DD287E">
        <w:rPr>
          <w:kern w:val="16"/>
        </w:rPr>
        <w:t>_______________________</w:t>
      </w:r>
      <w:r w:rsidR="00593B77" w:rsidRPr="00593B77">
        <w:rPr>
          <w:kern w:val="16"/>
        </w:rPr>
        <w:t xml:space="preserve"> </w:t>
      </w:r>
      <w:r w:rsidR="00517FEF">
        <w:rPr>
          <w:kern w:val="16"/>
        </w:rPr>
        <w:tab/>
      </w:r>
      <w:r w:rsidR="00517FEF">
        <w:rPr>
          <w:kern w:val="16"/>
        </w:rPr>
        <w:tab/>
      </w:r>
      <w:r w:rsidR="00573112" w:rsidRPr="00DD287E">
        <w:rPr>
          <w:kern w:val="16"/>
        </w:rPr>
        <w:tab/>
      </w:r>
      <w:r w:rsidR="00573112">
        <w:rPr>
          <w:kern w:val="16"/>
        </w:rPr>
        <w:tab/>
      </w:r>
      <w:r w:rsidR="00573112" w:rsidRPr="00DD287E">
        <w:rPr>
          <w:kern w:val="16"/>
        </w:rPr>
        <w:t>Директор  _________</w:t>
      </w:r>
      <w:r w:rsidR="00573112">
        <w:rPr>
          <w:kern w:val="16"/>
        </w:rPr>
        <w:t>______</w:t>
      </w:r>
      <w:r w:rsidR="00247880">
        <w:rPr>
          <w:kern w:val="16"/>
        </w:rPr>
        <w:t>__Н.М. Щіголь</w:t>
      </w:r>
    </w:p>
    <w:p w:rsidR="00593B77" w:rsidRDefault="002621B5" w:rsidP="00573112">
      <w:pPr>
        <w:keepLines/>
        <w:tabs>
          <w:tab w:val="left" w:pos="0"/>
          <w:tab w:val="left" w:pos="1843"/>
        </w:tabs>
        <w:suppressAutoHyphens/>
      </w:pPr>
      <w:r>
        <w:t xml:space="preserve">      </w:t>
      </w:r>
    </w:p>
    <w:p w:rsidR="00573112" w:rsidRPr="00DD287E" w:rsidRDefault="00593B77" w:rsidP="00573112">
      <w:pPr>
        <w:keepLines/>
        <w:tabs>
          <w:tab w:val="left" w:pos="0"/>
          <w:tab w:val="left" w:pos="1843"/>
        </w:tabs>
        <w:suppressAutoHyphens/>
        <w:rPr>
          <w:kern w:val="16"/>
        </w:rPr>
      </w:pPr>
      <w:r>
        <w:t xml:space="preserve">             </w:t>
      </w:r>
      <w:r w:rsidR="002621B5">
        <w:t xml:space="preserve">  </w:t>
      </w:r>
      <w:r w:rsidR="00573112" w:rsidRPr="00DD287E">
        <w:t xml:space="preserve">МП                                                             </w:t>
      </w:r>
      <w:r w:rsidR="00573112" w:rsidRPr="00DD287E">
        <w:tab/>
      </w:r>
      <w:r w:rsidR="00573112">
        <w:tab/>
      </w:r>
      <w:r w:rsidR="00573112" w:rsidRPr="00DD287E">
        <w:rPr>
          <w:kern w:val="16"/>
        </w:rPr>
        <w:t>МП</w:t>
      </w:r>
    </w:p>
    <w:p w:rsidR="00573112" w:rsidRPr="00DD287E" w:rsidRDefault="00573112" w:rsidP="00573112"/>
    <w:p w:rsidR="0053653C" w:rsidRPr="007D0983" w:rsidRDefault="0053653C" w:rsidP="006B0A38">
      <w:pPr>
        <w:shd w:val="clear" w:color="auto" w:fill="FFFFFF"/>
        <w:outlineLvl w:val="0"/>
        <w:rPr>
          <w:b/>
          <w:sz w:val="28"/>
          <w:szCs w:val="28"/>
        </w:rPr>
      </w:pPr>
    </w:p>
    <w:p w:rsidR="0053653C" w:rsidRPr="007D0983" w:rsidRDefault="0053653C" w:rsidP="006B0A38">
      <w:pPr>
        <w:shd w:val="clear" w:color="auto" w:fill="FFFFFF"/>
        <w:outlineLvl w:val="0"/>
        <w:rPr>
          <w:b/>
          <w:sz w:val="28"/>
          <w:szCs w:val="28"/>
        </w:rPr>
      </w:pPr>
    </w:p>
    <w:p w:rsidR="0053653C" w:rsidRPr="007D0983" w:rsidRDefault="0053653C" w:rsidP="006B0A38">
      <w:pPr>
        <w:shd w:val="clear" w:color="auto" w:fill="FFFFFF"/>
        <w:outlineLvl w:val="0"/>
        <w:rPr>
          <w:b/>
          <w:sz w:val="28"/>
          <w:szCs w:val="28"/>
        </w:rPr>
      </w:pPr>
    </w:p>
    <w:p w:rsidR="0053653C" w:rsidRPr="007D0983" w:rsidRDefault="0053653C" w:rsidP="006B0A38">
      <w:pPr>
        <w:shd w:val="clear" w:color="auto" w:fill="FFFFFF"/>
        <w:outlineLvl w:val="0"/>
        <w:rPr>
          <w:b/>
          <w:sz w:val="28"/>
          <w:szCs w:val="28"/>
        </w:rPr>
      </w:pPr>
    </w:p>
    <w:p w:rsidR="0053653C" w:rsidRPr="007D0983" w:rsidRDefault="0053653C" w:rsidP="006B0A38">
      <w:pPr>
        <w:shd w:val="clear" w:color="auto" w:fill="FFFFFF"/>
        <w:outlineLvl w:val="0"/>
        <w:rPr>
          <w:b/>
          <w:sz w:val="28"/>
          <w:szCs w:val="28"/>
        </w:rPr>
      </w:pPr>
    </w:p>
    <w:p w:rsidR="0053653C" w:rsidRPr="007D0983" w:rsidRDefault="0053653C" w:rsidP="006B0A38">
      <w:pPr>
        <w:shd w:val="clear" w:color="auto" w:fill="FFFFFF"/>
        <w:outlineLvl w:val="0"/>
        <w:rPr>
          <w:b/>
          <w:sz w:val="28"/>
          <w:szCs w:val="28"/>
        </w:rPr>
      </w:pPr>
    </w:p>
    <w:p w:rsidR="0053653C" w:rsidRPr="007D0983" w:rsidRDefault="0053653C" w:rsidP="00945F72">
      <w:pPr>
        <w:textAlignment w:val="baseline"/>
        <w:rPr>
          <w:b/>
          <w:i/>
          <w:caps/>
          <w:color w:val="6600FF"/>
          <w:spacing w:val="-1"/>
          <w:sz w:val="28"/>
          <w:szCs w:val="28"/>
        </w:rPr>
      </w:pPr>
    </w:p>
    <w:sectPr w:rsidR="0053653C" w:rsidRPr="007D0983" w:rsidSect="00E20CD4">
      <w:pgSz w:w="11906" w:h="16838"/>
      <w:pgMar w:top="426" w:right="850" w:bottom="42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03E" w:rsidRDefault="0086503E" w:rsidP="0062783E">
      <w:r>
        <w:separator/>
      </w:r>
    </w:p>
  </w:endnote>
  <w:endnote w:type="continuationSeparator" w:id="0">
    <w:p w:rsidR="0086503E" w:rsidRDefault="0086503E" w:rsidP="0062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1"/>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altName w:val=" Arial"/>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03E" w:rsidRDefault="0086503E" w:rsidP="0062783E">
      <w:r>
        <w:separator/>
      </w:r>
    </w:p>
  </w:footnote>
  <w:footnote w:type="continuationSeparator" w:id="0">
    <w:p w:rsidR="0086503E" w:rsidRDefault="0086503E" w:rsidP="006278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315D"/>
    <w:multiLevelType w:val="multilevel"/>
    <w:tmpl w:val="14208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4E19B2"/>
    <w:multiLevelType w:val="multilevel"/>
    <w:tmpl w:val="D206A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54FC2"/>
    <w:multiLevelType w:val="hybridMultilevel"/>
    <w:tmpl w:val="AB12795C"/>
    <w:lvl w:ilvl="0" w:tplc="149C127E">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0CD3135"/>
    <w:multiLevelType w:val="hybridMultilevel"/>
    <w:tmpl w:val="89D0999A"/>
    <w:lvl w:ilvl="0" w:tplc="0DEED3A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126BEA"/>
    <w:multiLevelType w:val="hybridMultilevel"/>
    <w:tmpl w:val="E48087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AEC01C3"/>
    <w:multiLevelType w:val="multilevel"/>
    <w:tmpl w:val="7C263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600AC6"/>
    <w:multiLevelType w:val="hybridMultilevel"/>
    <w:tmpl w:val="DB109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B94604"/>
    <w:multiLevelType w:val="hybridMultilevel"/>
    <w:tmpl w:val="82CE9AE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8" w15:restartNumberingAfterBreak="0">
    <w:nsid w:val="2A7A3851"/>
    <w:multiLevelType w:val="multilevel"/>
    <w:tmpl w:val="80DE3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2B1891"/>
    <w:multiLevelType w:val="hybridMultilevel"/>
    <w:tmpl w:val="4EDE278A"/>
    <w:lvl w:ilvl="0" w:tplc="26DE8400">
      <w:start w:val="1"/>
      <w:numFmt w:val="bullet"/>
      <w:lvlText w:val="-"/>
      <w:lvlJc w:val="left"/>
      <w:pPr>
        <w:tabs>
          <w:tab w:val="num" w:pos="591"/>
        </w:tabs>
        <w:ind w:left="137" w:firstLine="0"/>
      </w:pPr>
      <w:rPr>
        <w:rFonts w:ascii="Mangal" w:hAnsi="Manga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10" w15:restartNumberingAfterBreak="0">
    <w:nsid w:val="35431004"/>
    <w:multiLevelType w:val="hybridMultilevel"/>
    <w:tmpl w:val="4D6A4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092FD1"/>
    <w:multiLevelType w:val="hybridMultilevel"/>
    <w:tmpl w:val="4B849668"/>
    <w:lvl w:ilvl="0" w:tplc="370E5D9A">
      <w:start w:val="1"/>
      <w:numFmt w:val="bullet"/>
      <w:lvlText w:val=""/>
      <w:lvlJc w:val="left"/>
      <w:pPr>
        <w:tabs>
          <w:tab w:val="num" w:pos="1211"/>
        </w:tabs>
        <w:ind w:left="1211" w:hanging="360"/>
      </w:pPr>
      <w:rPr>
        <w:rFonts w:ascii="Wingdings" w:hAnsi="Wingdings" w:hint="default"/>
      </w:rPr>
    </w:lvl>
    <w:lvl w:ilvl="1" w:tplc="04190003" w:tentative="1">
      <w:start w:val="1"/>
      <w:numFmt w:val="bullet"/>
      <w:lvlText w:val="o"/>
      <w:lvlJc w:val="left"/>
      <w:pPr>
        <w:tabs>
          <w:tab w:val="num" w:pos="2471"/>
        </w:tabs>
        <w:ind w:left="2471" w:hanging="360"/>
      </w:pPr>
      <w:rPr>
        <w:rFonts w:ascii="Courier New" w:hAnsi="Courier New" w:hint="default"/>
      </w:rPr>
    </w:lvl>
    <w:lvl w:ilvl="2" w:tplc="04190005" w:tentative="1">
      <w:start w:val="1"/>
      <w:numFmt w:val="bullet"/>
      <w:lvlText w:val=""/>
      <w:lvlJc w:val="left"/>
      <w:pPr>
        <w:tabs>
          <w:tab w:val="num" w:pos="3191"/>
        </w:tabs>
        <w:ind w:left="3191" w:hanging="360"/>
      </w:pPr>
      <w:rPr>
        <w:rFonts w:ascii="Wingdings" w:hAnsi="Wingdings" w:hint="default"/>
      </w:rPr>
    </w:lvl>
    <w:lvl w:ilvl="3" w:tplc="04190001" w:tentative="1">
      <w:start w:val="1"/>
      <w:numFmt w:val="bullet"/>
      <w:lvlText w:val=""/>
      <w:lvlJc w:val="left"/>
      <w:pPr>
        <w:tabs>
          <w:tab w:val="num" w:pos="3911"/>
        </w:tabs>
        <w:ind w:left="3911" w:hanging="360"/>
      </w:pPr>
      <w:rPr>
        <w:rFonts w:ascii="Symbol" w:hAnsi="Symbol" w:hint="default"/>
      </w:rPr>
    </w:lvl>
    <w:lvl w:ilvl="4" w:tplc="04190003" w:tentative="1">
      <w:start w:val="1"/>
      <w:numFmt w:val="bullet"/>
      <w:lvlText w:val="o"/>
      <w:lvlJc w:val="left"/>
      <w:pPr>
        <w:tabs>
          <w:tab w:val="num" w:pos="4631"/>
        </w:tabs>
        <w:ind w:left="4631" w:hanging="360"/>
      </w:pPr>
      <w:rPr>
        <w:rFonts w:ascii="Courier New" w:hAnsi="Courier New" w:hint="default"/>
      </w:rPr>
    </w:lvl>
    <w:lvl w:ilvl="5" w:tplc="04190005" w:tentative="1">
      <w:start w:val="1"/>
      <w:numFmt w:val="bullet"/>
      <w:lvlText w:val=""/>
      <w:lvlJc w:val="left"/>
      <w:pPr>
        <w:tabs>
          <w:tab w:val="num" w:pos="5351"/>
        </w:tabs>
        <w:ind w:left="5351" w:hanging="360"/>
      </w:pPr>
      <w:rPr>
        <w:rFonts w:ascii="Wingdings" w:hAnsi="Wingdings" w:hint="default"/>
      </w:rPr>
    </w:lvl>
    <w:lvl w:ilvl="6" w:tplc="04190001" w:tentative="1">
      <w:start w:val="1"/>
      <w:numFmt w:val="bullet"/>
      <w:lvlText w:val=""/>
      <w:lvlJc w:val="left"/>
      <w:pPr>
        <w:tabs>
          <w:tab w:val="num" w:pos="6071"/>
        </w:tabs>
        <w:ind w:left="6071" w:hanging="360"/>
      </w:pPr>
      <w:rPr>
        <w:rFonts w:ascii="Symbol" w:hAnsi="Symbol" w:hint="default"/>
      </w:rPr>
    </w:lvl>
    <w:lvl w:ilvl="7" w:tplc="04190003" w:tentative="1">
      <w:start w:val="1"/>
      <w:numFmt w:val="bullet"/>
      <w:lvlText w:val="o"/>
      <w:lvlJc w:val="left"/>
      <w:pPr>
        <w:tabs>
          <w:tab w:val="num" w:pos="6791"/>
        </w:tabs>
        <w:ind w:left="6791" w:hanging="360"/>
      </w:pPr>
      <w:rPr>
        <w:rFonts w:ascii="Courier New" w:hAnsi="Courier New" w:hint="default"/>
      </w:rPr>
    </w:lvl>
    <w:lvl w:ilvl="8" w:tplc="04190005" w:tentative="1">
      <w:start w:val="1"/>
      <w:numFmt w:val="bullet"/>
      <w:lvlText w:val=""/>
      <w:lvlJc w:val="left"/>
      <w:pPr>
        <w:tabs>
          <w:tab w:val="num" w:pos="7511"/>
        </w:tabs>
        <w:ind w:left="7511" w:hanging="360"/>
      </w:pPr>
      <w:rPr>
        <w:rFonts w:ascii="Wingdings" w:hAnsi="Wingdings" w:hint="default"/>
      </w:rPr>
    </w:lvl>
  </w:abstractNum>
  <w:abstractNum w:abstractNumId="12" w15:restartNumberingAfterBreak="0">
    <w:nsid w:val="3A422E9E"/>
    <w:multiLevelType w:val="hybridMultilevel"/>
    <w:tmpl w:val="1E74AD4E"/>
    <w:lvl w:ilvl="0" w:tplc="627226DC">
      <w:start w:val="1"/>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15:restartNumberingAfterBreak="0">
    <w:nsid w:val="3BA57BFF"/>
    <w:multiLevelType w:val="hybridMultilevel"/>
    <w:tmpl w:val="6704A29E"/>
    <w:lvl w:ilvl="0" w:tplc="84B8286E">
      <w:start w:val="1"/>
      <w:numFmt w:val="bullet"/>
      <w:lvlText w:val=""/>
      <w:lvlJc w:val="left"/>
      <w:pPr>
        <w:ind w:left="540" w:hanging="360"/>
      </w:pPr>
      <w:rPr>
        <w:rFonts w:ascii="Symbol" w:hAnsi="Symbol"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4" w15:restartNumberingAfterBreak="0">
    <w:nsid w:val="44FC3B1A"/>
    <w:multiLevelType w:val="hybridMultilevel"/>
    <w:tmpl w:val="9FDA0A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4917BB4"/>
    <w:multiLevelType w:val="hybridMultilevel"/>
    <w:tmpl w:val="2466A164"/>
    <w:lvl w:ilvl="0" w:tplc="0419000F">
      <w:start w:val="1"/>
      <w:numFmt w:val="decimal"/>
      <w:lvlText w:val="%1."/>
      <w:lvlJc w:val="left"/>
      <w:pPr>
        <w:tabs>
          <w:tab w:val="num" w:pos="1080"/>
        </w:tabs>
        <w:ind w:left="1080" w:hanging="360"/>
      </w:pPr>
      <w:rPr>
        <w:rFont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0A061EC">
      <w:numFmt w:val="bullet"/>
      <w:lvlText w:val="-"/>
      <w:lvlJc w:val="left"/>
      <w:pPr>
        <w:ind w:left="2736" w:hanging="576"/>
      </w:pPr>
      <w:rPr>
        <w:rFonts w:ascii="Times New Roman" w:eastAsia="Times New Roman" w:hAnsi="Times New Roman" w:cs="Times New Roman"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F3642F3"/>
    <w:multiLevelType w:val="multilevel"/>
    <w:tmpl w:val="E8DE32E6"/>
    <w:lvl w:ilvl="0">
      <w:start w:val="1"/>
      <w:numFmt w:val="decimal"/>
      <w:lvlText w:val="%1."/>
      <w:lvlJc w:val="left"/>
      <w:pPr>
        <w:ind w:left="720" w:hanging="360"/>
      </w:pPr>
      <w:rPr>
        <w:rFonts w:ascii="Times New Roman" w:eastAsia="Times New Roman" w:hAnsi="Times New Roman" w:cs="Times New Roman"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3432132"/>
    <w:multiLevelType w:val="hybridMultilevel"/>
    <w:tmpl w:val="7FC4F096"/>
    <w:lvl w:ilvl="0" w:tplc="0419000B">
      <w:start w:val="1"/>
      <w:numFmt w:val="bullet"/>
      <w:lvlText w:val=""/>
      <w:lvlJc w:val="left"/>
      <w:pPr>
        <w:tabs>
          <w:tab w:val="num" w:pos="1211"/>
        </w:tabs>
        <w:ind w:left="1211" w:hanging="360"/>
      </w:pPr>
      <w:rPr>
        <w:rFonts w:ascii="Wingdings" w:hAnsi="Wingdings" w:hint="default"/>
      </w:rPr>
    </w:lvl>
    <w:lvl w:ilvl="1" w:tplc="04190003" w:tentative="1">
      <w:start w:val="1"/>
      <w:numFmt w:val="bullet"/>
      <w:lvlText w:val="o"/>
      <w:lvlJc w:val="left"/>
      <w:pPr>
        <w:tabs>
          <w:tab w:val="num" w:pos="2471"/>
        </w:tabs>
        <w:ind w:left="2471" w:hanging="360"/>
      </w:pPr>
      <w:rPr>
        <w:rFonts w:ascii="Courier New" w:hAnsi="Courier New" w:hint="default"/>
      </w:rPr>
    </w:lvl>
    <w:lvl w:ilvl="2" w:tplc="04190005" w:tentative="1">
      <w:start w:val="1"/>
      <w:numFmt w:val="bullet"/>
      <w:lvlText w:val=""/>
      <w:lvlJc w:val="left"/>
      <w:pPr>
        <w:tabs>
          <w:tab w:val="num" w:pos="3191"/>
        </w:tabs>
        <w:ind w:left="3191" w:hanging="360"/>
      </w:pPr>
      <w:rPr>
        <w:rFonts w:ascii="Wingdings" w:hAnsi="Wingdings" w:hint="default"/>
      </w:rPr>
    </w:lvl>
    <w:lvl w:ilvl="3" w:tplc="04190001" w:tentative="1">
      <w:start w:val="1"/>
      <w:numFmt w:val="bullet"/>
      <w:lvlText w:val=""/>
      <w:lvlJc w:val="left"/>
      <w:pPr>
        <w:tabs>
          <w:tab w:val="num" w:pos="3911"/>
        </w:tabs>
        <w:ind w:left="3911" w:hanging="360"/>
      </w:pPr>
      <w:rPr>
        <w:rFonts w:ascii="Symbol" w:hAnsi="Symbol" w:hint="default"/>
      </w:rPr>
    </w:lvl>
    <w:lvl w:ilvl="4" w:tplc="04190003" w:tentative="1">
      <w:start w:val="1"/>
      <w:numFmt w:val="bullet"/>
      <w:lvlText w:val="o"/>
      <w:lvlJc w:val="left"/>
      <w:pPr>
        <w:tabs>
          <w:tab w:val="num" w:pos="4631"/>
        </w:tabs>
        <w:ind w:left="4631" w:hanging="360"/>
      </w:pPr>
      <w:rPr>
        <w:rFonts w:ascii="Courier New" w:hAnsi="Courier New" w:hint="default"/>
      </w:rPr>
    </w:lvl>
    <w:lvl w:ilvl="5" w:tplc="04190005" w:tentative="1">
      <w:start w:val="1"/>
      <w:numFmt w:val="bullet"/>
      <w:lvlText w:val=""/>
      <w:lvlJc w:val="left"/>
      <w:pPr>
        <w:tabs>
          <w:tab w:val="num" w:pos="5351"/>
        </w:tabs>
        <w:ind w:left="5351" w:hanging="360"/>
      </w:pPr>
      <w:rPr>
        <w:rFonts w:ascii="Wingdings" w:hAnsi="Wingdings" w:hint="default"/>
      </w:rPr>
    </w:lvl>
    <w:lvl w:ilvl="6" w:tplc="04190001" w:tentative="1">
      <w:start w:val="1"/>
      <w:numFmt w:val="bullet"/>
      <w:lvlText w:val=""/>
      <w:lvlJc w:val="left"/>
      <w:pPr>
        <w:tabs>
          <w:tab w:val="num" w:pos="6071"/>
        </w:tabs>
        <w:ind w:left="6071" w:hanging="360"/>
      </w:pPr>
      <w:rPr>
        <w:rFonts w:ascii="Symbol" w:hAnsi="Symbol" w:hint="default"/>
      </w:rPr>
    </w:lvl>
    <w:lvl w:ilvl="7" w:tplc="04190003" w:tentative="1">
      <w:start w:val="1"/>
      <w:numFmt w:val="bullet"/>
      <w:lvlText w:val="o"/>
      <w:lvlJc w:val="left"/>
      <w:pPr>
        <w:tabs>
          <w:tab w:val="num" w:pos="6791"/>
        </w:tabs>
        <w:ind w:left="6791" w:hanging="360"/>
      </w:pPr>
      <w:rPr>
        <w:rFonts w:ascii="Courier New" w:hAnsi="Courier New" w:hint="default"/>
      </w:rPr>
    </w:lvl>
    <w:lvl w:ilvl="8" w:tplc="04190005" w:tentative="1">
      <w:start w:val="1"/>
      <w:numFmt w:val="bullet"/>
      <w:lvlText w:val=""/>
      <w:lvlJc w:val="left"/>
      <w:pPr>
        <w:tabs>
          <w:tab w:val="num" w:pos="7511"/>
        </w:tabs>
        <w:ind w:left="7511" w:hanging="360"/>
      </w:pPr>
      <w:rPr>
        <w:rFonts w:ascii="Wingdings" w:hAnsi="Wingdings" w:hint="default"/>
      </w:rPr>
    </w:lvl>
  </w:abstractNum>
  <w:abstractNum w:abstractNumId="18" w15:restartNumberingAfterBreak="0">
    <w:nsid w:val="78813326"/>
    <w:multiLevelType w:val="hybridMultilevel"/>
    <w:tmpl w:val="503096A0"/>
    <w:lvl w:ilvl="0" w:tplc="1BF2686A">
      <w:start w:val="1"/>
      <w:numFmt w:val="decimal"/>
      <w:lvlText w:val="%1."/>
      <w:lvlJc w:val="left"/>
      <w:pPr>
        <w:ind w:left="644" w:hanging="360"/>
      </w:pPr>
      <w:rPr>
        <w:rFonts w:ascii="Times New Roman" w:hAnsi="Times New Roman" w:cs="Times New Roman" w:hint="default"/>
        <w:b w:val="0"/>
        <w:sz w:val="20"/>
        <w:szCs w:val="2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7AEA4790"/>
    <w:multiLevelType w:val="hybridMultilevel"/>
    <w:tmpl w:val="3F0296CA"/>
    <w:lvl w:ilvl="0" w:tplc="7FDED996">
      <w:numFmt w:val="none"/>
      <w:lvlText w:val=""/>
      <w:lvlJc w:val="left"/>
      <w:pPr>
        <w:tabs>
          <w:tab w:val="num" w:pos="360"/>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5"/>
  </w:num>
  <w:num w:numId="4">
    <w:abstractNumId w:val="15"/>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8"/>
  </w:num>
  <w:num w:numId="9">
    <w:abstractNumId w:val="3"/>
  </w:num>
  <w:num w:numId="10">
    <w:abstractNumId w:val="4"/>
  </w:num>
  <w:num w:numId="11">
    <w:abstractNumId w:val="2"/>
  </w:num>
  <w:num w:numId="12">
    <w:abstractNumId w:val="14"/>
  </w:num>
  <w:num w:numId="13">
    <w:abstractNumId w:val="17"/>
  </w:num>
  <w:num w:numId="14">
    <w:abstractNumId w:val="11"/>
  </w:num>
  <w:num w:numId="15">
    <w:abstractNumId w:val="9"/>
  </w:num>
  <w:num w:numId="16">
    <w:abstractNumId w:val="1"/>
  </w:num>
  <w:num w:numId="17">
    <w:abstractNumId w:val="0"/>
  </w:num>
  <w:num w:numId="18">
    <w:abstractNumId w:val="5"/>
  </w:num>
  <w:num w:numId="19">
    <w:abstractNumId w:val="8"/>
  </w:num>
  <w:num w:numId="20">
    <w:abstractNumId w:val="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86A"/>
    <w:rsid w:val="00000499"/>
    <w:rsid w:val="00004EE6"/>
    <w:rsid w:val="0000639C"/>
    <w:rsid w:val="00012060"/>
    <w:rsid w:val="00012671"/>
    <w:rsid w:val="00025FD0"/>
    <w:rsid w:val="00026B28"/>
    <w:rsid w:val="00032C60"/>
    <w:rsid w:val="0003735F"/>
    <w:rsid w:val="0005733B"/>
    <w:rsid w:val="00060321"/>
    <w:rsid w:val="00061289"/>
    <w:rsid w:val="000634EE"/>
    <w:rsid w:val="00063C97"/>
    <w:rsid w:val="00064D18"/>
    <w:rsid w:val="0007058D"/>
    <w:rsid w:val="00071190"/>
    <w:rsid w:val="00096E18"/>
    <w:rsid w:val="000A39F0"/>
    <w:rsid w:val="000A418B"/>
    <w:rsid w:val="000B2595"/>
    <w:rsid w:val="000C008E"/>
    <w:rsid w:val="000C0FF7"/>
    <w:rsid w:val="000C232F"/>
    <w:rsid w:val="000E0FFC"/>
    <w:rsid w:val="000F5B03"/>
    <w:rsid w:val="00101B7F"/>
    <w:rsid w:val="00105C74"/>
    <w:rsid w:val="00106A3C"/>
    <w:rsid w:val="001101F2"/>
    <w:rsid w:val="00113E26"/>
    <w:rsid w:val="00127B7E"/>
    <w:rsid w:val="0013423F"/>
    <w:rsid w:val="00137001"/>
    <w:rsid w:val="001405EA"/>
    <w:rsid w:val="00147EB0"/>
    <w:rsid w:val="00163201"/>
    <w:rsid w:val="0016601E"/>
    <w:rsid w:val="00170390"/>
    <w:rsid w:val="00174D24"/>
    <w:rsid w:val="00176771"/>
    <w:rsid w:val="00181A2A"/>
    <w:rsid w:val="00183774"/>
    <w:rsid w:val="001879FB"/>
    <w:rsid w:val="001A011A"/>
    <w:rsid w:val="001B2AAA"/>
    <w:rsid w:val="001C01DB"/>
    <w:rsid w:val="001C34E7"/>
    <w:rsid w:val="001E61C5"/>
    <w:rsid w:val="001E6C7F"/>
    <w:rsid w:val="001F2D59"/>
    <w:rsid w:val="001F7C8F"/>
    <w:rsid w:val="00201BF4"/>
    <w:rsid w:val="00201E1D"/>
    <w:rsid w:val="0021495E"/>
    <w:rsid w:val="002154A7"/>
    <w:rsid w:val="00217BDC"/>
    <w:rsid w:val="00222624"/>
    <w:rsid w:val="00227D29"/>
    <w:rsid w:val="002300B5"/>
    <w:rsid w:val="00230FD0"/>
    <w:rsid w:val="002334A7"/>
    <w:rsid w:val="002361A3"/>
    <w:rsid w:val="00242BDB"/>
    <w:rsid w:val="002472DE"/>
    <w:rsid w:val="00247880"/>
    <w:rsid w:val="0025201C"/>
    <w:rsid w:val="00254835"/>
    <w:rsid w:val="002621B5"/>
    <w:rsid w:val="00262223"/>
    <w:rsid w:val="002639F0"/>
    <w:rsid w:val="00271656"/>
    <w:rsid w:val="002929B5"/>
    <w:rsid w:val="00292CAB"/>
    <w:rsid w:val="00297DF3"/>
    <w:rsid w:val="002A2709"/>
    <w:rsid w:val="002A386C"/>
    <w:rsid w:val="002A6D7F"/>
    <w:rsid w:val="002B5966"/>
    <w:rsid w:val="002B712D"/>
    <w:rsid w:val="002D3C01"/>
    <w:rsid w:val="002D5CB0"/>
    <w:rsid w:val="002D65A9"/>
    <w:rsid w:val="002D66CA"/>
    <w:rsid w:val="002E0622"/>
    <w:rsid w:val="002E142D"/>
    <w:rsid w:val="002E2F9F"/>
    <w:rsid w:val="002F27A3"/>
    <w:rsid w:val="002F38C0"/>
    <w:rsid w:val="002F6152"/>
    <w:rsid w:val="00301848"/>
    <w:rsid w:val="00302D16"/>
    <w:rsid w:val="0030341F"/>
    <w:rsid w:val="00304CED"/>
    <w:rsid w:val="00306827"/>
    <w:rsid w:val="0032385B"/>
    <w:rsid w:val="003247C6"/>
    <w:rsid w:val="00332017"/>
    <w:rsid w:val="003354C5"/>
    <w:rsid w:val="003359F7"/>
    <w:rsid w:val="003369A7"/>
    <w:rsid w:val="00340C8D"/>
    <w:rsid w:val="00346BF2"/>
    <w:rsid w:val="00353BB8"/>
    <w:rsid w:val="003565F3"/>
    <w:rsid w:val="003571F3"/>
    <w:rsid w:val="003578AC"/>
    <w:rsid w:val="00361329"/>
    <w:rsid w:val="00365F8A"/>
    <w:rsid w:val="003776D5"/>
    <w:rsid w:val="00384974"/>
    <w:rsid w:val="0038619A"/>
    <w:rsid w:val="0038751C"/>
    <w:rsid w:val="00393FBC"/>
    <w:rsid w:val="0039640A"/>
    <w:rsid w:val="003B5037"/>
    <w:rsid w:val="003C0BA5"/>
    <w:rsid w:val="003D0320"/>
    <w:rsid w:val="003D6BD5"/>
    <w:rsid w:val="003E1E19"/>
    <w:rsid w:val="003E40D2"/>
    <w:rsid w:val="003E67E6"/>
    <w:rsid w:val="003E6D06"/>
    <w:rsid w:val="003F3AC5"/>
    <w:rsid w:val="003F7111"/>
    <w:rsid w:val="004149D9"/>
    <w:rsid w:val="00416D7C"/>
    <w:rsid w:val="00420B4C"/>
    <w:rsid w:val="00426C56"/>
    <w:rsid w:val="00433913"/>
    <w:rsid w:val="00440D54"/>
    <w:rsid w:val="00443D19"/>
    <w:rsid w:val="00446257"/>
    <w:rsid w:val="004529C0"/>
    <w:rsid w:val="00454466"/>
    <w:rsid w:val="0045548D"/>
    <w:rsid w:val="0045594D"/>
    <w:rsid w:val="00457E5D"/>
    <w:rsid w:val="00460508"/>
    <w:rsid w:val="004617D8"/>
    <w:rsid w:val="00462095"/>
    <w:rsid w:val="00464546"/>
    <w:rsid w:val="004754A1"/>
    <w:rsid w:val="00481EF0"/>
    <w:rsid w:val="0048669B"/>
    <w:rsid w:val="004900D5"/>
    <w:rsid w:val="00492FCE"/>
    <w:rsid w:val="004A0716"/>
    <w:rsid w:val="004A286A"/>
    <w:rsid w:val="004A4C08"/>
    <w:rsid w:val="004B11D0"/>
    <w:rsid w:val="004C237C"/>
    <w:rsid w:val="004C5651"/>
    <w:rsid w:val="004D5323"/>
    <w:rsid w:val="004D5C4B"/>
    <w:rsid w:val="004D7558"/>
    <w:rsid w:val="004E1D91"/>
    <w:rsid w:val="004E2365"/>
    <w:rsid w:val="004E23D2"/>
    <w:rsid w:val="005079C0"/>
    <w:rsid w:val="00507B4E"/>
    <w:rsid w:val="00511A9D"/>
    <w:rsid w:val="00513101"/>
    <w:rsid w:val="00517BFD"/>
    <w:rsid w:val="00517FEF"/>
    <w:rsid w:val="0052437B"/>
    <w:rsid w:val="00535AFF"/>
    <w:rsid w:val="0053653C"/>
    <w:rsid w:val="0054484D"/>
    <w:rsid w:val="00550888"/>
    <w:rsid w:val="005534F9"/>
    <w:rsid w:val="00556D3F"/>
    <w:rsid w:val="00560145"/>
    <w:rsid w:val="0057115C"/>
    <w:rsid w:val="0057130D"/>
    <w:rsid w:val="00571EB2"/>
    <w:rsid w:val="00573112"/>
    <w:rsid w:val="00573FA7"/>
    <w:rsid w:val="00592B3C"/>
    <w:rsid w:val="00593B77"/>
    <w:rsid w:val="0059628F"/>
    <w:rsid w:val="00596A2C"/>
    <w:rsid w:val="005A23DA"/>
    <w:rsid w:val="005A5DB4"/>
    <w:rsid w:val="005A673A"/>
    <w:rsid w:val="005B0F1A"/>
    <w:rsid w:val="005B590F"/>
    <w:rsid w:val="005B7190"/>
    <w:rsid w:val="005D1D4E"/>
    <w:rsid w:val="005D1ED5"/>
    <w:rsid w:val="005D2088"/>
    <w:rsid w:val="005D5B5C"/>
    <w:rsid w:val="005D663E"/>
    <w:rsid w:val="005D6D8C"/>
    <w:rsid w:val="005E351D"/>
    <w:rsid w:val="005E625D"/>
    <w:rsid w:val="005F2F89"/>
    <w:rsid w:val="005F48DF"/>
    <w:rsid w:val="006049AC"/>
    <w:rsid w:val="00610A60"/>
    <w:rsid w:val="00623DB1"/>
    <w:rsid w:val="00624AD8"/>
    <w:rsid w:val="00627834"/>
    <w:rsid w:val="0062783E"/>
    <w:rsid w:val="00633224"/>
    <w:rsid w:val="00635F89"/>
    <w:rsid w:val="006417B3"/>
    <w:rsid w:val="00641DB4"/>
    <w:rsid w:val="00644ADE"/>
    <w:rsid w:val="00651E85"/>
    <w:rsid w:val="00654EB7"/>
    <w:rsid w:val="00660825"/>
    <w:rsid w:val="00661D89"/>
    <w:rsid w:val="00666899"/>
    <w:rsid w:val="00676CC4"/>
    <w:rsid w:val="00677571"/>
    <w:rsid w:val="00677ECB"/>
    <w:rsid w:val="0068275E"/>
    <w:rsid w:val="0068403D"/>
    <w:rsid w:val="006846B0"/>
    <w:rsid w:val="00684D5A"/>
    <w:rsid w:val="006856E2"/>
    <w:rsid w:val="00687C28"/>
    <w:rsid w:val="006A13D2"/>
    <w:rsid w:val="006A1D2F"/>
    <w:rsid w:val="006A22AD"/>
    <w:rsid w:val="006A2F8C"/>
    <w:rsid w:val="006A5B62"/>
    <w:rsid w:val="006B0A38"/>
    <w:rsid w:val="006C3722"/>
    <w:rsid w:val="006C6284"/>
    <w:rsid w:val="006C6A54"/>
    <w:rsid w:val="006C7453"/>
    <w:rsid w:val="006D220A"/>
    <w:rsid w:val="006D4834"/>
    <w:rsid w:val="006D6220"/>
    <w:rsid w:val="006D6A25"/>
    <w:rsid w:val="006E0330"/>
    <w:rsid w:val="006F6C62"/>
    <w:rsid w:val="0070030D"/>
    <w:rsid w:val="00701E40"/>
    <w:rsid w:val="00703629"/>
    <w:rsid w:val="00703ADB"/>
    <w:rsid w:val="007114D1"/>
    <w:rsid w:val="00716D7A"/>
    <w:rsid w:val="00717DF0"/>
    <w:rsid w:val="007273D2"/>
    <w:rsid w:val="007336EB"/>
    <w:rsid w:val="00734D7B"/>
    <w:rsid w:val="00734FAF"/>
    <w:rsid w:val="007424FD"/>
    <w:rsid w:val="00751C3E"/>
    <w:rsid w:val="00764810"/>
    <w:rsid w:val="00765C7A"/>
    <w:rsid w:val="007661FE"/>
    <w:rsid w:val="00775381"/>
    <w:rsid w:val="00776838"/>
    <w:rsid w:val="0078130C"/>
    <w:rsid w:val="00796C1D"/>
    <w:rsid w:val="007A1E46"/>
    <w:rsid w:val="007A33E8"/>
    <w:rsid w:val="007B35F2"/>
    <w:rsid w:val="007B49E8"/>
    <w:rsid w:val="007C07F1"/>
    <w:rsid w:val="007C1E71"/>
    <w:rsid w:val="007C37B1"/>
    <w:rsid w:val="007C3D8B"/>
    <w:rsid w:val="007C590B"/>
    <w:rsid w:val="007C5FA5"/>
    <w:rsid w:val="007D0983"/>
    <w:rsid w:val="007D3215"/>
    <w:rsid w:val="007D6A45"/>
    <w:rsid w:val="007F18C8"/>
    <w:rsid w:val="007F298D"/>
    <w:rsid w:val="007F3328"/>
    <w:rsid w:val="007F4D13"/>
    <w:rsid w:val="007F6E79"/>
    <w:rsid w:val="00812526"/>
    <w:rsid w:val="008163F2"/>
    <w:rsid w:val="00830061"/>
    <w:rsid w:val="00842C9A"/>
    <w:rsid w:val="00842F94"/>
    <w:rsid w:val="0084701B"/>
    <w:rsid w:val="00851BF8"/>
    <w:rsid w:val="008620F4"/>
    <w:rsid w:val="00862156"/>
    <w:rsid w:val="0086360E"/>
    <w:rsid w:val="00863F91"/>
    <w:rsid w:val="00864D6F"/>
    <w:rsid w:val="0086503E"/>
    <w:rsid w:val="0086552A"/>
    <w:rsid w:val="00866FB2"/>
    <w:rsid w:val="00867CAC"/>
    <w:rsid w:val="00867D7B"/>
    <w:rsid w:val="00873638"/>
    <w:rsid w:val="00876E0B"/>
    <w:rsid w:val="00877187"/>
    <w:rsid w:val="008801D9"/>
    <w:rsid w:val="0088314B"/>
    <w:rsid w:val="00896964"/>
    <w:rsid w:val="008969C5"/>
    <w:rsid w:val="00897311"/>
    <w:rsid w:val="008A4A40"/>
    <w:rsid w:val="008A559A"/>
    <w:rsid w:val="008B0297"/>
    <w:rsid w:val="008B19E8"/>
    <w:rsid w:val="008B27E4"/>
    <w:rsid w:val="008B3A51"/>
    <w:rsid w:val="008B4EB4"/>
    <w:rsid w:val="008B7075"/>
    <w:rsid w:val="008C7ACE"/>
    <w:rsid w:val="008D594F"/>
    <w:rsid w:val="008D6FBF"/>
    <w:rsid w:val="008F347C"/>
    <w:rsid w:val="009105AC"/>
    <w:rsid w:val="00910F40"/>
    <w:rsid w:val="00912EF9"/>
    <w:rsid w:val="0091317A"/>
    <w:rsid w:val="00920300"/>
    <w:rsid w:val="009240E3"/>
    <w:rsid w:val="00924EBD"/>
    <w:rsid w:val="009311BB"/>
    <w:rsid w:val="00932D73"/>
    <w:rsid w:val="009357BB"/>
    <w:rsid w:val="00935A6D"/>
    <w:rsid w:val="00940414"/>
    <w:rsid w:val="009437CA"/>
    <w:rsid w:val="009441FA"/>
    <w:rsid w:val="00945F72"/>
    <w:rsid w:val="009475B6"/>
    <w:rsid w:val="00953EC0"/>
    <w:rsid w:val="00966648"/>
    <w:rsid w:val="009678A2"/>
    <w:rsid w:val="009727F3"/>
    <w:rsid w:val="00974B46"/>
    <w:rsid w:val="009777F3"/>
    <w:rsid w:val="009810C4"/>
    <w:rsid w:val="009910BD"/>
    <w:rsid w:val="009A13D3"/>
    <w:rsid w:val="009A2EDB"/>
    <w:rsid w:val="009A353C"/>
    <w:rsid w:val="009A46E3"/>
    <w:rsid w:val="009A6BB5"/>
    <w:rsid w:val="009A7D0F"/>
    <w:rsid w:val="009B0D8F"/>
    <w:rsid w:val="009B4E5D"/>
    <w:rsid w:val="009B7A08"/>
    <w:rsid w:val="009D265F"/>
    <w:rsid w:val="009D4EBC"/>
    <w:rsid w:val="009D6DEA"/>
    <w:rsid w:val="009E5D35"/>
    <w:rsid w:val="009F2E70"/>
    <w:rsid w:val="009F76B2"/>
    <w:rsid w:val="00A02837"/>
    <w:rsid w:val="00A03D05"/>
    <w:rsid w:val="00A06100"/>
    <w:rsid w:val="00A062A9"/>
    <w:rsid w:val="00A12927"/>
    <w:rsid w:val="00A13E0A"/>
    <w:rsid w:val="00A17AD4"/>
    <w:rsid w:val="00A252E9"/>
    <w:rsid w:val="00A32146"/>
    <w:rsid w:val="00A33958"/>
    <w:rsid w:val="00A3524F"/>
    <w:rsid w:val="00A35564"/>
    <w:rsid w:val="00A43EBA"/>
    <w:rsid w:val="00A55286"/>
    <w:rsid w:val="00A6159B"/>
    <w:rsid w:val="00A65258"/>
    <w:rsid w:val="00A70966"/>
    <w:rsid w:val="00A771A0"/>
    <w:rsid w:val="00A8450E"/>
    <w:rsid w:val="00A90105"/>
    <w:rsid w:val="00A92703"/>
    <w:rsid w:val="00A93835"/>
    <w:rsid w:val="00A964B8"/>
    <w:rsid w:val="00AA15E3"/>
    <w:rsid w:val="00AA39BA"/>
    <w:rsid w:val="00AA52F2"/>
    <w:rsid w:val="00AA69C9"/>
    <w:rsid w:val="00AA7F79"/>
    <w:rsid w:val="00AB22D5"/>
    <w:rsid w:val="00AC1998"/>
    <w:rsid w:val="00AC74E8"/>
    <w:rsid w:val="00AD192F"/>
    <w:rsid w:val="00AD1BD7"/>
    <w:rsid w:val="00AE15E8"/>
    <w:rsid w:val="00AE43C0"/>
    <w:rsid w:val="00AF1B07"/>
    <w:rsid w:val="00AF3D1A"/>
    <w:rsid w:val="00B00335"/>
    <w:rsid w:val="00B008AA"/>
    <w:rsid w:val="00B10FFA"/>
    <w:rsid w:val="00B213B0"/>
    <w:rsid w:val="00B2425D"/>
    <w:rsid w:val="00B24C18"/>
    <w:rsid w:val="00B27B14"/>
    <w:rsid w:val="00B32C42"/>
    <w:rsid w:val="00B36B7C"/>
    <w:rsid w:val="00B4460E"/>
    <w:rsid w:val="00B5548A"/>
    <w:rsid w:val="00B55C9A"/>
    <w:rsid w:val="00B701E4"/>
    <w:rsid w:val="00B71101"/>
    <w:rsid w:val="00B767BA"/>
    <w:rsid w:val="00B83359"/>
    <w:rsid w:val="00B85572"/>
    <w:rsid w:val="00B85726"/>
    <w:rsid w:val="00B85F86"/>
    <w:rsid w:val="00B868E4"/>
    <w:rsid w:val="00BA031C"/>
    <w:rsid w:val="00BB0F26"/>
    <w:rsid w:val="00BB154D"/>
    <w:rsid w:val="00BB3C6E"/>
    <w:rsid w:val="00BB4915"/>
    <w:rsid w:val="00BB716C"/>
    <w:rsid w:val="00BC082A"/>
    <w:rsid w:val="00BC1F08"/>
    <w:rsid w:val="00BC584E"/>
    <w:rsid w:val="00BC616C"/>
    <w:rsid w:val="00BC7196"/>
    <w:rsid w:val="00BD0DBD"/>
    <w:rsid w:val="00BD1CAF"/>
    <w:rsid w:val="00BE021E"/>
    <w:rsid w:val="00BE3F4A"/>
    <w:rsid w:val="00BE7E22"/>
    <w:rsid w:val="00BF3E8B"/>
    <w:rsid w:val="00BF58F5"/>
    <w:rsid w:val="00C01E41"/>
    <w:rsid w:val="00C029BE"/>
    <w:rsid w:val="00C12FF8"/>
    <w:rsid w:val="00C17783"/>
    <w:rsid w:val="00C20016"/>
    <w:rsid w:val="00C20382"/>
    <w:rsid w:val="00C2038E"/>
    <w:rsid w:val="00C21E80"/>
    <w:rsid w:val="00C221A3"/>
    <w:rsid w:val="00C27678"/>
    <w:rsid w:val="00C42E3F"/>
    <w:rsid w:val="00C60563"/>
    <w:rsid w:val="00C6684E"/>
    <w:rsid w:val="00C71688"/>
    <w:rsid w:val="00C7268D"/>
    <w:rsid w:val="00C77B10"/>
    <w:rsid w:val="00C83DBA"/>
    <w:rsid w:val="00C8714F"/>
    <w:rsid w:val="00C87F3C"/>
    <w:rsid w:val="00C9653F"/>
    <w:rsid w:val="00C967BB"/>
    <w:rsid w:val="00CA187D"/>
    <w:rsid w:val="00CA1C68"/>
    <w:rsid w:val="00CA5289"/>
    <w:rsid w:val="00CA76A2"/>
    <w:rsid w:val="00CB3112"/>
    <w:rsid w:val="00CC6C4C"/>
    <w:rsid w:val="00CC79D1"/>
    <w:rsid w:val="00CD2081"/>
    <w:rsid w:val="00CE5A19"/>
    <w:rsid w:val="00CF009B"/>
    <w:rsid w:val="00D02A91"/>
    <w:rsid w:val="00D02C35"/>
    <w:rsid w:val="00D13038"/>
    <w:rsid w:val="00D16548"/>
    <w:rsid w:val="00D201A6"/>
    <w:rsid w:val="00D20CCF"/>
    <w:rsid w:val="00D22246"/>
    <w:rsid w:val="00D22D56"/>
    <w:rsid w:val="00D241CC"/>
    <w:rsid w:val="00D32AA6"/>
    <w:rsid w:val="00D4340E"/>
    <w:rsid w:val="00D43B29"/>
    <w:rsid w:val="00D43F32"/>
    <w:rsid w:val="00D542A1"/>
    <w:rsid w:val="00D560B7"/>
    <w:rsid w:val="00D57668"/>
    <w:rsid w:val="00D61AC5"/>
    <w:rsid w:val="00D70294"/>
    <w:rsid w:val="00D7725C"/>
    <w:rsid w:val="00D77CFB"/>
    <w:rsid w:val="00D823E5"/>
    <w:rsid w:val="00D8320D"/>
    <w:rsid w:val="00D8745F"/>
    <w:rsid w:val="00D9689E"/>
    <w:rsid w:val="00D9719B"/>
    <w:rsid w:val="00DA0760"/>
    <w:rsid w:val="00DA5191"/>
    <w:rsid w:val="00DB1532"/>
    <w:rsid w:val="00DB15BA"/>
    <w:rsid w:val="00DB389D"/>
    <w:rsid w:val="00DB50E0"/>
    <w:rsid w:val="00DC0E8F"/>
    <w:rsid w:val="00DC367C"/>
    <w:rsid w:val="00DC64EB"/>
    <w:rsid w:val="00DD4E74"/>
    <w:rsid w:val="00DE2485"/>
    <w:rsid w:val="00DE3E66"/>
    <w:rsid w:val="00DF263F"/>
    <w:rsid w:val="00DF330F"/>
    <w:rsid w:val="00DF37DE"/>
    <w:rsid w:val="00E05423"/>
    <w:rsid w:val="00E20CD4"/>
    <w:rsid w:val="00E21767"/>
    <w:rsid w:val="00E345B6"/>
    <w:rsid w:val="00E4262B"/>
    <w:rsid w:val="00E42ED4"/>
    <w:rsid w:val="00E456FA"/>
    <w:rsid w:val="00E45C28"/>
    <w:rsid w:val="00E55722"/>
    <w:rsid w:val="00E55B60"/>
    <w:rsid w:val="00E7316F"/>
    <w:rsid w:val="00E8240F"/>
    <w:rsid w:val="00E85509"/>
    <w:rsid w:val="00E85EFF"/>
    <w:rsid w:val="00E92028"/>
    <w:rsid w:val="00E95705"/>
    <w:rsid w:val="00EA156D"/>
    <w:rsid w:val="00EA7F3C"/>
    <w:rsid w:val="00EB101E"/>
    <w:rsid w:val="00EB2346"/>
    <w:rsid w:val="00EB62A5"/>
    <w:rsid w:val="00EB7A41"/>
    <w:rsid w:val="00EC1266"/>
    <w:rsid w:val="00EC4431"/>
    <w:rsid w:val="00ED4F6A"/>
    <w:rsid w:val="00EE0174"/>
    <w:rsid w:val="00EE024E"/>
    <w:rsid w:val="00EE2BFE"/>
    <w:rsid w:val="00EE433C"/>
    <w:rsid w:val="00EF0373"/>
    <w:rsid w:val="00EF1F89"/>
    <w:rsid w:val="00EF229C"/>
    <w:rsid w:val="00F02CD5"/>
    <w:rsid w:val="00F04C73"/>
    <w:rsid w:val="00F073EF"/>
    <w:rsid w:val="00F2006D"/>
    <w:rsid w:val="00F24802"/>
    <w:rsid w:val="00F2738B"/>
    <w:rsid w:val="00F3452E"/>
    <w:rsid w:val="00F34763"/>
    <w:rsid w:val="00F34BF8"/>
    <w:rsid w:val="00F41509"/>
    <w:rsid w:val="00F45164"/>
    <w:rsid w:val="00F461E8"/>
    <w:rsid w:val="00F50884"/>
    <w:rsid w:val="00F52DE2"/>
    <w:rsid w:val="00F555FA"/>
    <w:rsid w:val="00F55D26"/>
    <w:rsid w:val="00F65FB0"/>
    <w:rsid w:val="00F761F4"/>
    <w:rsid w:val="00F77798"/>
    <w:rsid w:val="00F87908"/>
    <w:rsid w:val="00F935B1"/>
    <w:rsid w:val="00F96328"/>
    <w:rsid w:val="00F9775F"/>
    <w:rsid w:val="00F97A7D"/>
    <w:rsid w:val="00FB07CC"/>
    <w:rsid w:val="00FB21B1"/>
    <w:rsid w:val="00FB51EB"/>
    <w:rsid w:val="00FC3C0D"/>
    <w:rsid w:val="00FC7135"/>
    <w:rsid w:val="00FD06C5"/>
    <w:rsid w:val="00FE34D3"/>
    <w:rsid w:val="00FF1C26"/>
    <w:rsid w:val="00FF4120"/>
    <w:rsid w:val="00FF74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141573"/>
  <w15:docId w15:val="{4AA1A481-7D92-4E67-A872-EB5215E2E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0321"/>
    <w:rPr>
      <w:sz w:val="24"/>
      <w:szCs w:val="24"/>
      <w:lang w:val="uk-UA" w:eastAsia="uk-UA"/>
    </w:rPr>
  </w:style>
  <w:style w:type="paragraph" w:styleId="1">
    <w:name w:val="heading 1"/>
    <w:basedOn w:val="a"/>
    <w:next w:val="a"/>
    <w:qFormat/>
    <w:rsid w:val="00A32146"/>
    <w:pPr>
      <w:keepNext/>
      <w:spacing w:before="240" w:after="60"/>
      <w:outlineLvl w:val="0"/>
    </w:pPr>
    <w:rPr>
      <w:rFonts w:ascii="Arial" w:hAnsi="Arial" w:cs="Arial"/>
      <w:b/>
      <w:bCs/>
      <w:kern w:val="32"/>
      <w:sz w:val="32"/>
      <w:szCs w:val="32"/>
    </w:rPr>
  </w:style>
  <w:style w:type="paragraph" w:styleId="3">
    <w:name w:val="heading 3"/>
    <w:basedOn w:val="a"/>
    <w:qFormat/>
    <w:rsid w:val="004A286A"/>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Обычный (веб) Знак Знак Знак Знак,Обычный (веб) Знак Знак Знак"/>
    <w:basedOn w:val="a"/>
    <w:link w:val="a4"/>
    <w:uiPriority w:val="99"/>
    <w:rsid w:val="004A286A"/>
    <w:pPr>
      <w:spacing w:before="100" w:beforeAutospacing="1" w:after="100" w:afterAutospacing="1"/>
    </w:pPr>
  </w:style>
  <w:style w:type="character" w:customStyle="1" w:styleId="a4">
    <w:name w:val="Обычный (веб) Знак"/>
    <w:aliases w:val="Знак2 Знак,Обычный (веб) Знак Знак Знак Знак Знак,Обычный (веб) Знак Знак Знак Знак1"/>
    <w:link w:val="a3"/>
    <w:uiPriority w:val="99"/>
    <w:locked/>
    <w:rsid w:val="004A286A"/>
    <w:rPr>
      <w:sz w:val="24"/>
      <w:szCs w:val="24"/>
      <w:lang w:val="uk-UA" w:eastAsia="uk-UA" w:bidi="ar-SA"/>
    </w:rPr>
  </w:style>
  <w:style w:type="character" w:styleId="a5">
    <w:name w:val="Hyperlink"/>
    <w:rsid w:val="00A32146"/>
    <w:rPr>
      <w:color w:val="0000FF"/>
      <w:u w:val="single"/>
    </w:rPr>
  </w:style>
  <w:style w:type="paragraph" w:styleId="HTML">
    <w:name w:val="HTML Preformatted"/>
    <w:basedOn w:val="a"/>
    <w:link w:val="HTML0"/>
    <w:rsid w:val="00A32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ru-RU" w:eastAsia="ru-RU"/>
    </w:rPr>
  </w:style>
  <w:style w:type="character" w:customStyle="1" w:styleId="HTML0">
    <w:name w:val="Стандартный HTML Знак"/>
    <w:link w:val="HTML"/>
    <w:locked/>
    <w:rsid w:val="00A32146"/>
    <w:rPr>
      <w:rFonts w:ascii="Courier New" w:eastAsia="Calibri" w:hAnsi="Courier New" w:cs="Courier New"/>
      <w:lang w:val="ru-RU" w:eastAsia="ru-RU" w:bidi="ar-SA"/>
    </w:rPr>
  </w:style>
  <w:style w:type="character" w:customStyle="1" w:styleId="grame">
    <w:name w:val="grame"/>
    <w:basedOn w:val="a0"/>
    <w:rsid w:val="00A32146"/>
  </w:style>
  <w:style w:type="paragraph" w:styleId="a6">
    <w:name w:val="Balloon Text"/>
    <w:basedOn w:val="a"/>
    <w:semiHidden/>
    <w:rsid w:val="00A32146"/>
    <w:rPr>
      <w:rFonts w:ascii="Tahoma" w:hAnsi="Tahoma" w:cs="Tahoma"/>
      <w:sz w:val="16"/>
      <w:szCs w:val="16"/>
    </w:rPr>
  </w:style>
  <w:style w:type="paragraph" w:customStyle="1" w:styleId="ng-binding">
    <w:name w:val="ng-binding"/>
    <w:basedOn w:val="a"/>
    <w:rsid w:val="00FC3C0D"/>
    <w:pPr>
      <w:spacing w:before="100" w:beforeAutospacing="1" w:after="100" w:afterAutospacing="1"/>
    </w:pPr>
    <w:rPr>
      <w:lang w:val="ru-RU" w:eastAsia="ru-RU"/>
    </w:rPr>
  </w:style>
  <w:style w:type="character" w:customStyle="1" w:styleId="FontStyle11">
    <w:name w:val="Font Style11"/>
    <w:rsid w:val="00FC3C0D"/>
    <w:rPr>
      <w:rFonts w:ascii="Times New Roman" w:hAnsi="Times New Roman" w:cs="Times New Roman" w:hint="default"/>
      <w:sz w:val="22"/>
      <w:szCs w:val="22"/>
    </w:rPr>
  </w:style>
  <w:style w:type="character" w:customStyle="1" w:styleId="docrelation">
    <w:name w:val="docrelation"/>
    <w:rsid w:val="00FC3C0D"/>
  </w:style>
  <w:style w:type="table" w:styleId="a7">
    <w:name w:val="Table Grid"/>
    <w:basedOn w:val="a1"/>
    <w:rsid w:val="00F87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link w:val="a9"/>
    <w:uiPriority w:val="99"/>
    <w:qFormat/>
    <w:rsid w:val="00EB62A5"/>
    <w:rPr>
      <w:rFonts w:ascii="Calibri" w:eastAsia="Calibri" w:hAnsi="Calibri"/>
      <w:sz w:val="22"/>
      <w:szCs w:val="22"/>
      <w:lang w:eastAsia="en-US"/>
    </w:rPr>
  </w:style>
  <w:style w:type="paragraph" w:styleId="aa">
    <w:name w:val="Body Text Indent"/>
    <w:basedOn w:val="a"/>
    <w:link w:val="ab"/>
    <w:rsid w:val="004A0716"/>
    <w:pPr>
      <w:spacing w:after="120" w:line="276" w:lineRule="auto"/>
      <w:ind w:left="283"/>
    </w:pPr>
    <w:rPr>
      <w:rFonts w:ascii="Calibri" w:hAnsi="Calibri"/>
      <w:sz w:val="22"/>
      <w:szCs w:val="22"/>
      <w:lang w:eastAsia="en-US"/>
    </w:rPr>
  </w:style>
  <w:style w:type="character" w:customStyle="1" w:styleId="ab">
    <w:name w:val="Основной текст с отступом Знак"/>
    <w:link w:val="aa"/>
    <w:rsid w:val="004A0716"/>
    <w:rPr>
      <w:rFonts w:ascii="Calibri" w:hAnsi="Calibri"/>
      <w:sz w:val="22"/>
      <w:szCs w:val="22"/>
      <w:lang w:eastAsia="en-US"/>
    </w:rPr>
  </w:style>
  <w:style w:type="paragraph" w:customStyle="1" w:styleId="10">
    <w:name w:val="Абзац списка1"/>
    <w:basedOn w:val="a"/>
    <w:rsid w:val="00B24C18"/>
    <w:pPr>
      <w:widowControl w:val="0"/>
      <w:suppressAutoHyphens/>
      <w:autoSpaceDE w:val="0"/>
      <w:ind w:left="720"/>
    </w:pPr>
    <w:rPr>
      <w:rFonts w:ascii="Times New Roman CYR" w:hAnsi="Times New Roman CYR" w:cs="Times New Roman CYR"/>
      <w:lang w:val="ru-RU" w:eastAsia="ar-SA"/>
    </w:rPr>
  </w:style>
  <w:style w:type="paragraph" w:customStyle="1" w:styleId="ac">
    <w:name w:val="Содержимое таблицы"/>
    <w:basedOn w:val="a"/>
    <w:rsid w:val="009777F3"/>
    <w:pPr>
      <w:widowControl w:val="0"/>
      <w:suppressLineNumbers/>
      <w:suppressAutoHyphens/>
      <w:autoSpaceDE w:val="0"/>
    </w:pPr>
    <w:rPr>
      <w:rFonts w:eastAsia="Calibri"/>
      <w:sz w:val="20"/>
      <w:szCs w:val="20"/>
      <w:lang w:eastAsia="ar-SA"/>
    </w:rPr>
  </w:style>
  <w:style w:type="paragraph" w:customStyle="1" w:styleId="CharChar5CharCharCharChar">
    <w:name w:val="Char Char5 Знак Знак Char Char Знак Знак Char Char Знак"/>
    <w:basedOn w:val="a"/>
    <w:rsid w:val="009240E3"/>
    <w:rPr>
      <w:rFonts w:ascii="Verdana" w:hAnsi="Verdana" w:cs="Verdana"/>
      <w:sz w:val="20"/>
      <w:szCs w:val="20"/>
      <w:lang w:val="en-US" w:eastAsia="en-US"/>
    </w:rPr>
  </w:style>
  <w:style w:type="paragraph" w:styleId="ad">
    <w:name w:val="List Paragraph"/>
    <w:basedOn w:val="a"/>
    <w:link w:val="ae"/>
    <w:uiPriority w:val="34"/>
    <w:qFormat/>
    <w:rsid w:val="009240E3"/>
    <w:pPr>
      <w:ind w:left="720"/>
      <w:contextualSpacing/>
    </w:pPr>
    <w:rPr>
      <w:lang w:val="ru-RU" w:eastAsia="ru-RU"/>
    </w:rPr>
  </w:style>
  <w:style w:type="paragraph" w:styleId="af">
    <w:name w:val="Body Text"/>
    <w:basedOn w:val="a"/>
    <w:link w:val="af0"/>
    <w:rsid w:val="004E23D2"/>
    <w:pPr>
      <w:spacing w:after="120"/>
    </w:pPr>
  </w:style>
  <w:style w:type="character" w:customStyle="1" w:styleId="af0">
    <w:name w:val="Основной текст Знак"/>
    <w:link w:val="af"/>
    <w:rsid w:val="004E23D2"/>
    <w:rPr>
      <w:sz w:val="24"/>
      <w:szCs w:val="24"/>
      <w:lang w:val="uk-UA" w:eastAsia="uk-UA"/>
    </w:rPr>
  </w:style>
  <w:style w:type="paragraph" w:customStyle="1" w:styleId="af1">
    <w:name w:val="Знак"/>
    <w:basedOn w:val="a"/>
    <w:rsid w:val="00217BDC"/>
    <w:rPr>
      <w:rFonts w:ascii="Verdana" w:hAnsi="Verdana" w:cs="Verdana"/>
      <w:sz w:val="20"/>
      <w:szCs w:val="20"/>
      <w:lang w:val="en-US" w:eastAsia="en-US"/>
    </w:rPr>
  </w:style>
  <w:style w:type="character" w:styleId="af2">
    <w:name w:val="Strong"/>
    <w:qFormat/>
    <w:rsid w:val="00384974"/>
    <w:rPr>
      <w:b/>
      <w:bCs/>
    </w:rPr>
  </w:style>
  <w:style w:type="character" w:customStyle="1" w:styleId="2">
    <w:name w:val="Основной текст (2)_"/>
    <w:link w:val="20"/>
    <w:rsid w:val="00D02C35"/>
    <w:rPr>
      <w:shd w:val="clear" w:color="auto" w:fill="FFFFFF"/>
    </w:rPr>
  </w:style>
  <w:style w:type="paragraph" w:customStyle="1" w:styleId="20">
    <w:name w:val="Основной текст (2)"/>
    <w:basedOn w:val="a"/>
    <w:link w:val="2"/>
    <w:rsid w:val="00D02C35"/>
    <w:pPr>
      <w:widowControl w:val="0"/>
      <w:shd w:val="clear" w:color="auto" w:fill="FFFFFF"/>
      <w:spacing w:line="312" w:lineRule="exact"/>
      <w:ind w:hanging="340"/>
      <w:jc w:val="both"/>
    </w:pPr>
    <w:rPr>
      <w:sz w:val="20"/>
      <w:szCs w:val="20"/>
      <w:lang w:val="ru-RU" w:eastAsia="ru-RU"/>
    </w:rPr>
  </w:style>
  <w:style w:type="character" w:customStyle="1" w:styleId="210pt">
    <w:name w:val="Основной текст (2) + 10 pt"/>
    <w:rsid w:val="00D02C35"/>
    <w:rPr>
      <w:rFonts w:ascii="Times New Roman" w:eastAsia="Times New Roman" w:hAnsi="Times New Roman" w:cs="Times New Roman"/>
      <w:color w:val="000000"/>
      <w:spacing w:val="0"/>
      <w:w w:val="100"/>
      <w:position w:val="0"/>
      <w:sz w:val="20"/>
      <w:szCs w:val="20"/>
      <w:shd w:val="clear" w:color="auto" w:fill="FFFFFF"/>
      <w:lang w:val="uk-UA" w:eastAsia="uk-UA" w:bidi="uk-UA"/>
    </w:rPr>
  </w:style>
  <w:style w:type="paragraph" w:styleId="21">
    <w:name w:val="Body Text Indent 2"/>
    <w:basedOn w:val="a"/>
    <w:link w:val="22"/>
    <w:rsid w:val="0053653C"/>
    <w:pPr>
      <w:spacing w:after="120" w:line="480" w:lineRule="auto"/>
      <w:ind w:left="283"/>
    </w:pPr>
  </w:style>
  <w:style w:type="character" w:customStyle="1" w:styleId="22">
    <w:name w:val="Основной текст с отступом 2 Знак"/>
    <w:basedOn w:val="a0"/>
    <w:link w:val="21"/>
    <w:rsid w:val="0053653C"/>
    <w:rPr>
      <w:sz w:val="24"/>
      <w:szCs w:val="24"/>
      <w:lang w:val="uk-UA" w:eastAsia="uk-UA"/>
    </w:rPr>
  </w:style>
  <w:style w:type="character" w:customStyle="1" w:styleId="a9">
    <w:name w:val="Без интервала Знак"/>
    <w:link w:val="a8"/>
    <w:uiPriority w:val="1"/>
    <w:rsid w:val="0053653C"/>
    <w:rPr>
      <w:rFonts w:ascii="Calibri" w:eastAsia="Calibri" w:hAnsi="Calibri"/>
      <w:sz w:val="22"/>
      <w:szCs w:val="22"/>
      <w:lang w:eastAsia="en-US"/>
    </w:rPr>
  </w:style>
  <w:style w:type="paragraph" w:customStyle="1" w:styleId="23">
    <w:name w:val="Абзац списка2"/>
    <w:basedOn w:val="a"/>
    <w:qFormat/>
    <w:rsid w:val="003D6BD5"/>
    <w:pPr>
      <w:ind w:left="720"/>
      <w:contextualSpacing/>
    </w:pPr>
  </w:style>
  <w:style w:type="paragraph" w:customStyle="1" w:styleId="Style8">
    <w:name w:val="Style8"/>
    <w:basedOn w:val="a"/>
    <w:rsid w:val="003D6BD5"/>
    <w:pPr>
      <w:widowControl w:val="0"/>
      <w:autoSpaceDE w:val="0"/>
      <w:autoSpaceDN w:val="0"/>
      <w:adjustRightInd w:val="0"/>
      <w:spacing w:line="278" w:lineRule="exact"/>
      <w:jc w:val="both"/>
    </w:pPr>
    <w:rPr>
      <w:rFonts w:eastAsia="Calibri"/>
      <w:lang w:val="ru-RU" w:eastAsia="ru-RU"/>
    </w:rPr>
  </w:style>
  <w:style w:type="paragraph" w:customStyle="1" w:styleId="11">
    <w:name w:val="Без интервала1"/>
    <w:qFormat/>
    <w:rsid w:val="003D6BD5"/>
    <w:rPr>
      <w:rFonts w:ascii="Calibri" w:eastAsia="Calibri" w:hAnsi="Calibri" w:cs="Calibri"/>
      <w:sz w:val="22"/>
      <w:szCs w:val="22"/>
      <w:lang w:eastAsia="en-US"/>
    </w:rPr>
  </w:style>
  <w:style w:type="table" w:customStyle="1" w:styleId="12">
    <w:name w:val="Сетка таблицы1"/>
    <w:basedOn w:val="a1"/>
    <w:next w:val="a7"/>
    <w:uiPriority w:val="59"/>
    <w:rsid w:val="009910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rsid w:val="0062783E"/>
    <w:rPr>
      <w:sz w:val="20"/>
      <w:szCs w:val="20"/>
    </w:rPr>
  </w:style>
  <w:style w:type="character" w:customStyle="1" w:styleId="af4">
    <w:name w:val="Текст концевой сноски Знак"/>
    <w:basedOn w:val="a0"/>
    <w:link w:val="af3"/>
    <w:rsid w:val="0062783E"/>
    <w:rPr>
      <w:lang w:val="uk-UA" w:eastAsia="uk-UA"/>
    </w:rPr>
  </w:style>
  <w:style w:type="character" w:styleId="af5">
    <w:name w:val="endnote reference"/>
    <w:basedOn w:val="a0"/>
    <w:rsid w:val="0062783E"/>
    <w:rPr>
      <w:vertAlign w:val="superscript"/>
    </w:rPr>
  </w:style>
  <w:style w:type="paragraph" w:customStyle="1" w:styleId="rvps2">
    <w:name w:val="rvps2"/>
    <w:basedOn w:val="a"/>
    <w:rsid w:val="0062783E"/>
    <w:pPr>
      <w:spacing w:before="100" w:beforeAutospacing="1" w:after="100" w:afterAutospacing="1"/>
    </w:pPr>
    <w:rPr>
      <w:lang w:val="ru-RU" w:eastAsia="ru-RU"/>
    </w:rPr>
  </w:style>
  <w:style w:type="paragraph" w:styleId="24">
    <w:name w:val="Quote"/>
    <w:basedOn w:val="a"/>
    <w:next w:val="a"/>
    <w:link w:val="25"/>
    <w:uiPriority w:val="29"/>
    <w:qFormat/>
    <w:rsid w:val="00174D24"/>
    <w:rPr>
      <w:i/>
      <w:iCs/>
      <w:color w:val="000000" w:themeColor="text1"/>
    </w:rPr>
  </w:style>
  <w:style w:type="character" w:customStyle="1" w:styleId="25">
    <w:name w:val="Цитата 2 Знак"/>
    <w:basedOn w:val="a0"/>
    <w:link w:val="24"/>
    <w:uiPriority w:val="29"/>
    <w:rsid w:val="00174D24"/>
    <w:rPr>
      <w:i/>
      <w:iCs/>
      <w:color w:val="000000" w:themeColor="text1"/>
      <w:sz w:val="24"/>
      <w:szCs w:val="24"/>
      <w:lang w:val="uk-UA" w:eastAsia="uk-UA"/>
    </w:rPr>
  </w:style>
  <w:style w:type="character" w:styleId="af6">
    <w:name w:val="Emphasis"/>
    <w:basedOn w:val="a0"/>
    <w:qFormat/>
    <w:rsid w:val="00222624"/>
    <w:rPr>
      <w:i/>
      <w:iCs/>
    </w:rPr>
  </w:style>
  <w:style w:type="paragraph" w:customStyle="1" w:styleId="13">
    <w:name w:val="Обычный1"/>
    <w:rsid w:val="00573112"/>
    <w:pPr>
      <w:widowControl w:val="0"/>
      <w:snapToGrid w:val="0"/>
      <w:spacing w:before="40" w:line="278" w:lineRule="auto"/>
      <w:ind w:firstLine="840"/>
      <w:jc w:val="both"/>
    </w:pPr>
    <w:rPr>
      <w:lang w:val="uk-UA"/>
    </w:rPr>
  </w:style>
  <w:style w:type="paragraph" w:styleId="af7">
    <w:name w:val="Block Text"/>
    <w:basedOn w:val="a"/>
    <w:rsid w:val="005D2088"/>
    <w:pPr>
      <w:widowControl w:val="0"/>
      <w:autoSpaceDE w:val="0"/>
      <w:autoSpaceDN w:val="0"/>
      <w:adjustRightInd w:val="0"/>
      <w:ind w:left="40" w:right="800"/>
    </w:pPr>
    <w:rPr>
      <w:sz w:val="28"/>
      <w:szCs w:val="20"/>
      <w:lang w:val="ru-RU" w:eastAsia="ru-RU"/>
    </w:rPr>
  </w:style>
  <w:style w:type="character" w:customStyle="1" w:styleId="ae">
    <w:name w:val="Абзац списка Знак"/>
    <w:link w:val="ad"/>
    <w:uiPriority w:val="34"/>
    <w:locked/>
    <w:rsid w:val="006D220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71224">
      <w:bodyDiv w:val="1"/>
      <w:marLeft w:val="0"/>
      <w:marRight w:val="0"/>
      <w:marTop w:val="0"/>
      <w:marBottom w:val="0"/>
      <w:divBdr>
        <w:top w:val="none" w:sz="0" w:space="0" w:color="auto"/>
        <w:left w:val="none" w:sz="0" w:space="0" w:color="auto"/>
        <w:bottom w:val="none" w:sz="0" w:space="0" w:color="auto"/>
        <w:right w:val="none" w:sz="0" w:space="0" w:color="auto"/>
      </w:divBdr>
    </w:div>
    <w:div w:id="73860466">
      <w:bodyDiv w:val="1"/>
      <w:marLeft w:val="0"/>
      <w:marRight w:val="0"/>
      <w:marTop w:val="0"/>
      <w:marBottom w:val="0"/>
      <w:divBdr>
        <w:top w:val="none" w:sz="0" w:space="0" w:color="auto"/>
        <w:left w:val="none" w:sz="0" w:space="0" w:color="auto"/>
        <w:bottom w:val="none" w:sz="0" w:space="0" w:color="auto"/>
        <w:right w:val="none" w:sz="0" w:space="0" w:color="auto"/>
      </w:divBdr>
    </w:div>
    <w:div w:id="197474764">
      <w:bodyDiv w:val="1"/>
      <w:marLeft w:val="0"/>
      <w:marRight w:val="0"/>
      <w:marTop w:val="0"/>
      <w:marBottom w:val="0"/>
      <w:divBdr>
        <w:top w:val="none" w:sz="0" w:space="0" w:color="auto"/>
        <w:left w:val="none" w:sz="0" w:space="0" w:color="auto"/>
        <w:bottom w:val="none" w:sz="0" w:space="0" w:color="auto"/>
        <w:right w:val="none" w:sz="0" w:space="0" w:color="auto"/>
      </w:divBdr>
      <w:divsChild>
        <w:div w:id="551425846">
          <w:marLeft w:val="0"/>
          <w:marRight w:val="0"/>
          <w:marTop w:val="0"/>
          <w:marBottom w:val="0"/>
          <w:divBdr>
            <w:top w:val="none" w:sz="0" w:space="0" w:color="auto"/>
            <w:left w:val="none" w:sz="0" w:space="0" w:color="auto"/>
            <w:bottom w:val="none" w:sz="0" w:space="0" w:color="auto"/>
            <w:right w:val="none" w:sz="0" w:space="0" w:color="auto"/>
          </w:divBdr>
          <w:divsChild>
            <w:div w:id="156042555">
              <w:marLeft w:val="0"/>
              <w:marRight w:val="0"/>
              <w:marTop w:val="0"/>
              <w:marBottom w:val="0"/>
              <w:divBdr>
                <w:top w:val="none" w:sz="0" w:space="0" w:color="auto"/>
                <w:left w:val="none" w:sz="0" w:space="0" w:color="auto"/>
                <w:bottom w:val="none" w:sz="0" w:space="0" w:color="auto"/>
                <w:right w:val="none" w:sz="0" w:space="0" w:color="auto"/>
              </w:divBdr>
              <w:divsChild>
                <w:div w:id="17386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909713">
      <w:bodyDiv w:val="1"/>
      <w:marLeft w:val="0"/>
      <w:marRight w:val="0"/>
      <w:marTop w:val="0"/>
      <w:marBottom w:val="0"/>
      <w:divBdr>
        <w:top w:val="none" w:sz="0" w:space="0" w:color="auto"/>
        <w:left w:val="none" w:sz="0" w:space="0" w:color="auto"/>
        <w:bottom w:val="none" w:sz="0" w:space="0" w:color="auto"/>
        <w:right w:val="none" w:sz="0" w:space="0" w:color="auto"/>
      </w:divBdr>
    </w:div>
    <w:div w:id="350840176">
      <w:bodyDiv w:val="1"/>
      <w:marLeft w:val="0"/>
      <w:marRight w:val="0"/>
      <w:marTop w:val="0"/>
      <w:marBottom w:val="0"/>
      <w:divBdr>
        <w:top w:val="none" w:sz="0" w:space="0" w:color="auto"/>
        <w:left w:val="none" w:sz="0" w:space="0" w:color="auto"/>
        <w:bottom w:val="none" w:sz="0" w:space="0" w:color="auto"/>
        <w:right w:val="none" w:sz="0" w:space="0" w:color="auto"/>
      </w:divBdr>
    </w:div>
    <w:div w:id="422342153">
      <w:bodyDiv w:val="1"/>
      <w:marLeft w:val="0"/>
      <w:marRight w:val="0"/>
      <w:marTop w:val="0"/>
      <w:marBottom w:val="0"/>
      <w:divBdr>
        <w:top w:val="none" w:sz="0" w:space="0" w:color="auto"/>
        <w:left w:val="none" w:sz="0" w:space="0" w:color="auto"/>
        <w:bottom w:val="none" w:sz="0" w:space="0" w:color="auto"/>
        <w:right w:val="none" w:sz="0" w:space="0" w:color="auto"/>
      </w:divBdr>
    </w:div>
    <w:div w:id="519666437">
      <w:bodyDiv w:val="1"/>
      <w:marLeft w:val="0"/>
      <w:marRight w:val="0"/>
      <w:marTop w:val="0"/>
      <w:marBottom w:val="0"/>
      <w:divBdr>
        <w:top w:val="none" w:sz="0" w:space="0" w:color="auto"/>
        <w:left w:val="none" w:sz="0" w:space="0" w:color="auto"/>
        <w:bottom w:val="none" w:sz="0" w:space="0" w:color="auto"/>
        <w:right w:val="none" w:sz="0" w:space="0" w:color="auto"/>
      </w:divBdr>
    </w:div>
    <w:div w:id="605579097">
      <w:bodyDiv w:val="1"/>
      <w:marLeft w:val="0"/>
      <w:marRight w:val="0"/>
      <w:marTop w:val="0"/>
      <w:marBottom w:val="0"/>
      <w:divBdr>
        <w:top w:val="none" w:sz="0" w:space="0" w:color="auto"/>
        <w:left w:val="none" w:sz="0" w:space="0" w:color="auto"/>
        <w:bottom w:val="none" w:sz="0" w:space="0" w:color="auto"/>
        <w:right w:val="none" w:sz="0" w:space="0" w:color="auto"/>
      </w:divBdr>
    </w:div>
    <w:div w:id="819493803">
      <w:bodyDiv w:val="1"/>
      <w:marLeft w:val="0"/>
      <w:marRight w:val="0"/>
      <w:marTop w:val="0"/>
      <w:marBottom w:val="0"/>
      <w:divBdr>
        <w:top w:val="none" w:sz="0" w:space="0" w:color="auto"/>
        <w:left w:val="none" w:sz="0" w:space="0" w:color="auto"/>
        <w:bottom w:val="none" w:sz="0" w:space="0" w:color="auto"/>
        <w:right w:val="none" w:sz="0" w:space="0" w:color="auto"/>
      </w:divBdr>
    </w:div>
    <w:div w:id="1298798679">
      <w:bodyDiv w:val="1"/>
      <w:marLeft w:val="0"/>
      <w:marRight w:val="0"/>
      <w:marTop w:val="0"/>
      <w:marBottom w:val="0"/>
      <w:divBdr>
        <w:top w:val="none" w:sz="0" w:space="0" w:color="auto"/>
        <w:left w:val="none" w:sz="0" w:space="0" w:color="auto"/>
        <w:bottom w:val="none" w:sz="0" w:space="0" w:color="auto"/>
        <w:right w:val="none" w:sz="0" w:space="0" w:color="auto"/>
      </w:divBdr>
    </w:div>
    <w:div w:id="1486816983">
      <w:bodyDiv w:val="1"/>
      <w:marLeft w:val="0"/>
      <w:marRight w:val="0"/>
      <w:marTop w:val="0"/>
      <w:marBottom w:val="0"/>
      <w:divBdr>
        <w:top w:val="none" w:sz="0" w:space="0" w:color="auto"/>
        <w:left w:val="none" w:sz="0" w:space="0" w:color="auto"/>
        <w:bottom w:val="none" w:sz="0" w:space="0" w:color="auto"/>
        <w:right w:val="none" w:sz="0" w:space="0" w:color="auto"/>
      </w:divBdr>
    </w:div>
    <w:div w:id="1602838751">
      <w:bodyDiv w:val="1"/>
      <w:marLeft w:val="0"/>
      <w:marRight w:val="0"/>
      <w:marTop w:val="0"/>
      <w:marBottom w:val="0"/>
      <w:divBdr>
        <w:top w:val="none" w:sz="0" w:space="0" w:color="auto"/>
        <w:left w:val="none" w:sz="0" w:space="0" w:color="auto"/>
        <w:bottom w:val="none" w:sz="0" w:space="0" w:color="auto"/>
        <w:right w:val="none" w:sz="0" w:space="0" w:color="auto"/>
      </w:divBdr>
    </w:div>
    <w:div w:id="1770588576">
      <w:bodyDiv w:val="1"/>
      <w:marLeft w:val="0"/>
      <w:marRight w:val="0"/>
      <w:marTop w:val="0"/>
      <w:marBottom w:val="0"/>
      <w:divBdr>
        <w:top w:val="none" w:sz="0" w:space="0" w:color="auto"/>
        <w:left w:val="none" w:sz="0" w:space="0" w:color="auto"/>
        <w:bottom w:val="none" w:sz="0" w:space="0" w:color="auto"/>
        <w:right w:val="none" w:sz="0" w:space="0" w:color="auto"/>
      </w:divBdr>
    </w:div>
    <w:div w:id="1862620551">
      <w:bodyDiv w:val="1"/>
      <w:marLeft w:val="0"/>
      <w:marRight w:val="0"/>
      <w:marTop w:val="0"/>
      <w:marBottom w:val="0"/>
      <w:divBdr>
        <w:top w:val="none" w:sz="0" w:space="0" w:color="auto"/>
        <w:left w:val="none" w:sz="0" w:space="0" w:color="auto"/>
        <w:bottom w:val="none" w:sz="0" w:space="0" w:color="auto"/>
        <w:right w:val="none" w:sz="0" w:space="0" w:color="auto"/>
      </w:divBdr>
    </w:div>
    <w:div w:id="195428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936E6-7A62-447E-B224-B71C4B2D9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1521</Words>
  <Characters>8670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Документація</vt:lpstr>
    </vt:vector>
  </TitlesOfParts>
  <Company>DG Win&amp;Soft</Company>
  <LinksUpToDate>false</LinksUpToDate>
  <CharactersWithSpaces>10171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Документація</dc:title>
  <dc:creator>Admin</dc:creator>
  <cp:lastModifiedBy>Пользователь Windows</cp:lastModifiedBy>
  <cp:revision>12</cp:revision>
  <cp:lastPrinted>2021-02-04T05:32:00Z</cp:lastPrinted>
  <dcterms:created xsi:type="dcterms:W3CDTF">2021-03-15T08:16:00Z</dcterms:created>
  <dcterms:modified xsi:type="dcterms:W3CDTF">2023-01-31T12:33:00Z</dcterms:modified>
</cp:coreProperties>
</file>