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26" w:rsidRDefault="00A97B26" w:rsidP="00A97B26">
      <w:pPr>
        <w:pStyle w:val="10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Додаток </w:t>
      </w:r>
      <w:r w:rsidR="00B92C54">
        <w:rPr>
          <w:b/>
          <w:sz w:val="22"/>
          <w:szCs w:val="22"/>
          <w:lang w:val="uk-UA"/>
        </w:rPr>
        <w:t>3</w:t>
      </w:r>
      <w:r>
        <w:rPr>
          <w:b/>
          <w:sz w:val="22"/>
          <w:szCs w:val="22"/>
          <w:lang w:val="uk-UA"/>
        </w:rPr>
        <w:t xml:space="preserve"> до тендерної документації</w:t>
      </w:r>
    </w:p>
    <w:p w:rsidR="002B6365" w:rsidRPr="005B5495" w:rsidRDefault="00A97B26" w:rsidP="00726321">
      <w:pPr>
        <w:pStyle w:val="1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ПРО</w:t>
      </w:r>
      <w:r w:rsidR="00F64CA9">
        <w:rPr>
          <w:b/>
          <w:sz w:val="22"/>
          <w:szCs w:val="22"/>
          <w:lang w:val="uk-UA"/>
        </w:rPr>
        <w:t>Є</w:t>
      </w:r>
      <w:r>
        <w:rPr>
          <w:b/>
          <w:sz w:val="22"/>
          <w:szCs w:val="22"/>
          <w:lang w:val="uk-UA"/>
        </w:rPr>
        <w:t>КТ договору</w:t>
      </w:r>
      <w:r w:rsidR="00F64CA9">
        <w:rPr>
          <w:b/>
          <w:sz w:val="22"/>
          <w:szCs w:val="22"/>
          <w:lang w:val="uk-UA"/>
        </w:rPr>
        <w:t xml:space="preserve"> </w:t>
      </w:r>
      <w:r w:rsidR="00EB6F97">
        <w:rPr>
          <w:b/>
          <w:sz w:val="22"/>
          <w:szCs w:val="22"/>
          <w:lang w:val="uk-UA"/>
        </w:rPr>
        <w:t>оренди (суборенди)</w:t>
      </w:r>
    </w:p>
    <w:p w:rsidR="002B6365" w:rsidRPr="005B5495" w:rsidRDefault="002B6365" w:rsidP="00726321">
      <w:pPr>
        <w:pStyle w:val="10"/>
        <w:jc w:val="center"/>
        <w:rPr>
          <w:b/>
          <w:sz w:val="22"/>
          <w:szCs w:val="22"/>
          <w:lang w:val="uk-UA"/>
        </w:rPr>
      </w:pPr>
      <w:r w:rsidRPr="005B5495">
        <w:rPr>
          <w:b/>
          <w:sz w:val="22"/>
          <w:szCs w:val="22"/>
          <w:lang w:val="uk-UA"/>
        </w:rPr>
        <w:t>нежитлового приміщення  №</w:t>
      </w:r>
    </w:p>
    <w:p w:rsidR="002B6365" w:rsidRPr="005B5495" w:rsidRDefault="002B6365" w:rsidP="00726321">
      <w:pPr>
        <w:pStyle w:val="10"/>
        <w:jc w:val="center"/>
        <w:rPr>
          <w:b/>
          <w:sz w:val="22"/>
          <w:szCs w:val="22"/>
          <w:lang w:val="uk-UA"/>
        </w:rPr>
      </w:pPr>
      <w:r w:rsidRPr="005B5495">
        <w:rPr>
          <w:b/>
          <w:sz w:val="22"/>
          <w:szCs w:val="22"/>
          <w:lang w:val="uk-UA"/>
        </w:rPr>
        <w:t xml:space="preserve">м.  </w:t>
      </w:r>
      <w:r w:rsidR="00F64CA9">
        <w:rPr>
          <w:b/>
          <w:sz w:val="22"/>
          <w:szCs w:val="22"/>
          <w:lang w:val="uk-UA"/>
        </w:rPr>
        <w:t>Покров</w:t>
      </w:r>
      <w:r w:rsidRPr="005B5495">
        <w:rPr>
          <w:b/>
          <w:sz w:val="22"/>
          <w:szCs w:val="22"/>
          <w:lang w:val="uk-UA"/>
        </w:rPr>
        <w:t xml:space="preserve">                      </w:t>
      </w:r>
      <w:r w:rsidRPr="005B5495">
        <w:rPr>
          <w:b/>
          <w:sz w:val="22"/>
          <w:szCs w:val="22"/>
          <w:lang w:val="uk-UA"/>
        </w:rPr>
        <w:tab/>
      </w:r>
      <w:r w:rsidRPr="005B5495">
        <w:rPr>
          <w:b/>
          <w:sz w:val="22"/>
          <w:szCs w:val="22"/>
          <w:lang w:val="uk-UA"/>
        </w:rPr>
        <w:tab/>
      </w:r>
      <w:r w:rsidR="00F64CA9">
        <w:rPr>
          <w:b/>
          <w:sz w:val="22"/>
          <w:szCs w:val="22"/>
          <w:lang w:val="uk-UA"/>
        </w:rPr>
        <w:tab/>
      </w:r>
      <w:r w:rsidRPr="005B5495">
        <w:rPr>
          <w:b/>
          <w:sz w:val="22"/>
          <w:szCs w:val="22"/>
          <w:lang w:val="uk-UA"/>
        </w:rPr>
        <w:tab/>
      </w:r>
      <w:r w:rsidRPr="005B5495">
        <w:rPr>
          <w:b/>
          <w:sz w:val="22"/>
          <w:szCs w:val="22"/>
          <w:lang w:val="uk-UA"/>
        </w:rPr>
        <w:tab/>
      </w:r>
      <w:r w:rsidRPr="005B5495">
        <w:rPr>
          <w:b/>
          <w:sz w:val="22"/>
          <w:szCs w:val="22"/>
          <w:lang w:val="uk-UA"/>
        </w:rPr>
        <w:tab/>
      </w:r>
      <w:r w:rsidRPr="005B5495">
        <w:rPr>
          <w:b/>
          <w:sz w:val="22"/>
          <w:szCs w:val="22"/>
          <w:lang w:val="uk-UA"/>
        </w:rPr>
        <w:tab/>
      </w:r>
      <w:r w:rsidR="00EB6F97">
        <w:rPr>
          <w:b/>
          <w:sz w:val="22"/>
          <w:szCs w:val="22"/>
          <w:lang w:val="uk-UA"/>
        </w:rPr>
        <w:t>_________2023р</w:t>
      </w:r>
      <w:r w:rsidRPr="005B5495">
        <w:rPr>
          <w:b/>
          <w:sz w:val="22"/>
          <w:szCs w:val="22"/>
          <w:lang w:val="uk-UA"/>
        </w:rPr>
        <w:t>.</w:t>
      </w:r>
    </w:p>
    <w:p w:rsidR="00F64CA9" w:rsidRDefault="00F64CA9" w:rsidP="00726321">
      <w:pPr>
        <w:rPr>
          <w:sz w:val="22"/>
          <w:szCs w:val="22"/>
        </w:rPr>
      </w:pPr>
    </w:p>
    <w:p w:rsidR="002B6365" w:rsidRPr="00F21D8B" w:rsidRDefault="00EB6F97" w:rsidP="00F64CA9">
      <w:pPr>
        <w:ind w:right="27"/>
        <w:rPr>
          <w:b/>
          <w:sz w:val="22"/>
          <w:szCs w:val="22"/>
        </w:rPr>
      </w:pPr>
      <w:r>
        <w:rPr>
          <w:sz w:val="22"/>
          <w:szCs w:val="22"/>
        </w:rPr>
        <w:t>Орендодавець</w:t>
      </w:r>
      <w:r w:rsidR="002B6365" w:rsidRPr="00F21D8B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_____________________</w:t>
      </w:r>
      <w:r w:rsidR="00F64CA9">
        <w:rPr>
          <w:sz w:val="22"/>
          <w:szCs w:val="22"/>
        </w:rPr>
        <w:t>________</w:t>
      </w:r>
      <w:r>
        <w:rPr>
          <w:sz w:val="22"/>
          <w:szCs w:val="22"/>
        </w:rPr>
        <w:t>_______</w:t>
      </w:r>
      <w:r w:rsidR="002B6365">
        <w:rPr>
          <w:b/>
          <w:sz w:val="22"/>
          <w:szCs w:val="22"/>
        </w:rPr>
        <w:t xml:space="preserve"> , </w:t>
      </w:r>
      <w:r w:rsidR="002B6365" w:rsidRPr="00F21D8B">
        <w:rPr>
          <w:color w:val="000000"/>
          <w:sz w:val="22"/>
          <w:szCs w:val="22"/>
        </w:rPr>
        <w:t>як</w:t>
      </w:r>
      <w:r w:rsidR="002B6365" w:rsidRPr="00F21D8B">
        <w:rPr>
          <w:sz w:val="22"/>
          <w:szCs w:val="22"/>
        </w:rPr>
        <w:t xml:space="preserve">ий діє на підставі </w:t>
      </w:r>
      <w:r>
        <w:rPr>
          <w:sz w:val="22"/>
          <w:szCs w:val="22"/>
        </w:rPr>
        <w:t>_______________________</w:t>
      </w:r>
      <w:r w:rsidR="00F64CA9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</w:t>
      </w:r>
      <w:r w:rsidR="002B6365">
        <w:rPr>
          <w:sz w:val="22"/>
          <w:szCs w:val="22"/>
        </w:rPr>
        <w:t>.</w:t>
      </w:r>
      <w:r w:rsidR="002B6365" w:rsidRPr="00F21D8B">
        <w:rPr>
          <w:b/>
          <w:sz w:val="22"/>
          <w:szCs w:val="22"/>
        </w:rPr>
        <w:t>,</w:t>
      </w:r>
      <w:r w:rsidR="002B6365" w:rsidRPr="00F21D8B">
        <w:rPr>
          <w:sz w:val="22"/>
          <w:szCs w:val="22"/>
        </w:rPr>
        <w:t xml:space="preserve">  з одн</w:t>
      </w:r>
      <w:r w:rsidR="0044550F">
        <w:rPr>
          <w:sz w:val="22"/>
          <w:szCs w:val="22"/>
        </w:rPr>
        <w:t>ієї сторони</w:t>
      </w:r>
    </w:p>
    <w:p w:rsidR="002B6365" w:rsidRPr="005B5495" w:rsidRDefault="00EB6F97" w:rsidP="00F64CA9">
      <w:pPr>
        <w:pStyle w:val="10"/>
        <w:ind w:right="27" w:firstLine="49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Орендар</w:t>
      </w:r>
      <w:r w:rsidR="002B6365" w:rsidRPr="005B5495">
        <w:rPr>
          <w:sz w:val="22"/>
          <w:szCs w:val="22"/>
          <w:lang w:val="uk-UA"/>
        </w:rPr>
        <w:t xml:space="preserve">: </w:t>
      </w:r>
      <w:r w:rsidR="00F64CA9">
        <w:rPr>
          <w:sz w:val="22"/>
          <w:szCs w:val="22"/>
          <w:lang w:val="uk-UA"/>
        </w:rPr>
        <w:t xml:space="preserve">Комунальне некомерційне підприємство «Центр первинної медико-санітарної допомоги Покровської міської ради Дніпропетровської області», </w:t>
      </w:r>
      <w:r w:rsidR="00BD5581">
        <w:rPr>
          <w:sz w:val="22"/>
          <w:szCs w:val="22"/>
          <w:lang w:val="uk-UA"/>
        </w:rPr>
        <w:t xml:space="preserve">в особі </w:t>
      </w:r>
      <w:r w:rsidR="00F64CA9">
        <w:rPr>
          <w:sz w:val="22"/>
          <w:szCs w:val="22"/>
          <w:lang w:val="uk-UA"/>
        </w:rPr>
        <w:t>директора Саламахи Олени Леонідівни</w:t>
      </w:r>
      <w:r w:rsidR="003163FA">
        <w:rPr>
          <w:sz w:val="22"/>
          <w:szCs w:val="22"/>
          <w:lang w:val="uk-UA"/>
        </w:rPr>
        <w:t xml:space="preserve">, </w:t>
      </w:r>
      <w:r w:rsidR="004D1BDD">
        <w:rPr>
          <w:sz w:val="22"/>
          <w:szCs w:val="22"/>
          <w:lang w:val="uk-UA"/>
        </w:rPr>
        <w:t>що</w:t>
      </w:r>
      <w:r w:rsidR="00F9429B">
        <w:rPr>
          <w:sz w:val="22"/>
          <w:szCs w:val="22"/>
          <w:lang w:val="uk-UA"/>
        </w:rPr>
        <w:t xml:space="preserve"> діє на підставі </w:t>
      </w:r>
      <w:r w:rsidR="00F64CA9">
        <w:rPr>
          <w:sz w:val="22"/>
          <w:szCs w:val="22"/>
          <w:lang w:val="uk-UA"/>
        </w:rPr>
        <w:t xml:space="preserve">Статуту, </w:t>
      </w:r>
      <w:r w:rsidR="00F9429B">
        <w:rPr>
          <w:sz w:val="22"/>
          <w:szCs w:val="22"/>
          <w:lang w:val="uk-UA"/>
        </w:rPr>
        <w:t>з іншо</w:t>
      </w:r>
      <w:r w:rsidR="004D1BDD">
        <w:rPr>
          <w:sz w:val="22"/>
          <w:szCs w:val="22"/>
          <w:lang w:val="uk-UA"/>
        </w:rPr>
        <w:t>ї сторони</w:t>
      </w:r>
      <w:r w:rsidR="002B6365" w:rsidRPr="005B5495">
        <w:rPr>
          <w:sz w:val="22"/>
          <w:szCs w:val="22"/>
          <w:lang w:val="uk-UA"/>
        </w:rPr>
        <w:t>,</w:t>
      </w:r>
      <w:r w:rsidR="00F64CA9">
        <w:rPr>
          <w:sz w:val="22"/>
          <w:szCs w:val="22"/>
          <w:lang w:val="uk-UA"/>
        </w:rPr>
        <w:t xml:space="preserve"> </w:t>
      </w:r>
      <w:r w:rsidR="007D1582">
        <w:rPr>
          <w:sz w:val="22"/>
          <w:szCs w:val="22"/>
          <w:lang w:val="uk-UA"/>
        </w:rPr>
        <w:t>далі по тексту «Сторони», уклали цей договір оренди</w:t>
      </w:r>
      <w:r w:rsidR="004D1BDD">
        <w:rPr>
          <w:sz w:val="22"/>
          <w:szCs w:val="22"/>
          <w:lang w:val="uk-UA"/>
        </w:rPr>
        <w:t xml:space="preserve"> нежитлового приміщення</w:t>
      </w:r>
      <w:r w:rsidR="007D1582">
        <w:rPr>
          <w:sz w:val="22"/>
          <w:szCs w:val="22"/>
          <w:lang w:val="uk-UA"/>
        </w:rPr>
        <w:t>,</w:t>
      </w:r>
      <w:r w:rsidR="00F64CA9">
        <w:rPr>
          <w:sz w:val="22"/>
          <w:szCs w:val="22"/>
          <w:lang w:val="uk-UA"/>
        </w:rPr>
        <w:t xml:space="preserve"> </w:t>
      </w:r>
      <w:r w:rsidR="00F9429B">
        <w:rPr>
          <w:sz w:val="22"/>
          <w:szCs w:val="22"/>
          <w:lang w:val="uk-UA"/>
        </w:rPr>
        <w:t>на</w:t>
      </w:r>
      <w:r w:rsidR="002B6365" w:rsidRPr="005B5495">
        <w:rPr>
          <w:sz w:val="22"/>
          <w:szCs w:val="22"/>
          <w:lang w:val="uk-UA"/>
        </w:rPr>
        <w:t>далі «Договір», про наступне:</w:t>
      </w:r>
    </w:p>
    <w:p w:rsidR="002B6365" w:rsidRPr="005B5495" w:rsidRDefault="002B6365" w:rsidP="00F64CA9">
      <w:pPr>
        <w:pStyle w:val="10"/>
        <w:numPr>
          <w:ilvl w:val="0"/>
          <w:numId w:val="2"/>
        </w:numPr>
        <w:ind w:right="27"/>
        <w:jc w:val="center"/>
        <w:rPr>
          <w:b/>
          <w:bCs/>
          <w:sz w:val="22"/>
          <w:szCs w:val="22"/>
          <w:lang w:val="uk-UA"/>
        </w:rPr>
      </w:pPr>
      <w:r w:rsidRPr="005B5495">
        <w:rPr>
          <w:b/>
          <w:bCs/>
          <w:sz w:val="22"/>
          <w:szCs w:val="22"/>
          <w:lang w:val="uk-UA"/>
        </w:rPr>
        <w:t>ПРЕДМЕТ ДОГОВОРУ.</w:t>
      </w:r>
    </w:p>
    <w:p w:rsidR="002B6365" w:rsidRPr="005B5495" w:rsidRDefault="006F4264" w:rsidP="00F64CA9">
      <w:pPr>
        <w:pStyle w:val="10"/>
        <w:numPr>
          <w:ilvl w:val="1"/>
          <w:numId w:val="2"/>
        </w:numPr>
        <w:tabs>
          <w:tab w:val="clear" w:pos="1320"/>
          <w:tab w:val="num" w:pos="639"/>
        </w:tabs>
        <w:ind w:left="639" w:right="27" w:hanging="63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</w:t>
      </w:r>
      <w:r w:rsidR="00256F39">
        <w:rPr>
          <w:sz w:val="22"/>
          <w:szCs w:val="22"/>
          <w:lang w:val="uk-UA"/>
        </w:rPr>
        <w:t>ре</w:t>
      </w:r>
      <w:r w:rsidR="00F64CA9">
        <w:rPr>
          <w:sz w:val="22"/>
          <w:szCs w:val="22"/>
          <w:lang w:val="uk-UA"/>
        </w:rPr>
        <w:t>ндодавець</w:t>
      </w:r>
      <w:r w:rsidR="002B6365" w:rsidRPr="005B5495">
        <w:rPr>
          <w:sz w:val="22"/>
          <w:szCs w:val="22"/>
          <w:lang w:val="uk-UA"/>
        </w:rPr>
        <w:t xml:space="preserve"> передає, а </w:t>
      </w:r>
      <w:r w:rsidR="00F64CA9">
        <w:rPr>
          <w:sz w:val="22"/>
          <w:szCs w:val="22"/>
          <w:lang w:val="uk-UA"/>
        </w:rPr>
        <w:t>О</w:t>
      </w:r>
      <w:r w:rsidR="002B6365" w:rsidRPr="005B5495">
        <w:rPr>
          <w:sz w:val="22"/>
          <w:szCs w:val="22"/>
          <w:lang w:val="uk-UA"/>
        </w:rPr>
        <w:t xml:space="preserve">рендар приймає в тимчасове платне користування нежитлове приміщення, що розташоване за адресою: </w:t>
      </w:r>
      <w:r w:rsidR="00EB6F97">
        <w:rPr>
          <w:sz w:val="22"/>
          <w:szCs w:val="22"/>
          <w:lang w:val="uk-UA"/>
        </w:rPr>
        <w:t>__________________</w:t>
      </w:r>
      <w:r w:rsidR="002B6365" w:rsidRPr="005B5495">
        <w:rPr>
          <w:sz w:val="22"/>
          <w:szCs w:val="22"/>
          <w:lang w:val="uk-UA"/>
        </w:rPr>
        <w:t xml:space="preserve">  (далі по тексту: орендоване приміщення та /або Об’єкт).</w:t>
      </w:r>
    </w:p>
    <w:p w:rsidR="002B6365" w:rsidRPr="005B5495" w:rsidRDefault="002B6365" w:rsidP="00F64CA9">
      <w:pPr>
        <w:pStyle w:val="10"/>
        <w:numPr>
          <w:ilvl w:val="1"/>
          <w:numId w:val="5"/>
        </w:numPr>
        <w:tabs>
          <w:tab w:val="clear" w:pos="720"/>
          <w:tab w:val="num" w:pos="639"/>
        </w:tabs>
        <w:ind w:right="27"/>
        <w:jc w:val="both"/>
        <w:rPr>
          <w:sz w:val="22"/>
          <w:szCs w:val="22"/>
          <w:lang w:val="uk-UA"/>
        </w:rPr>
      </w:pPr>
      <w:r w:rsidRPr="005B5495">
        <w:rPr>
          <w:sz w:val="22"/>
          <w:szCs w:val="22"/>
          <w:lang w:val="uk-UA"/>
        </w:rPr>
        <w:t xml:space="preserve">Загальна площа приміщення що орендується складає –  </w:t>
      </w:r>
      <w:r w:rsidR="00EB6F97">
        <w:rPr>
          <w:sz w:val="22"/>
          <w:szCs w:val="22"/>
          <w:lang w:val="uk-UA"/>
        </w:rPr>
        <w:t>______</w:t>
      </w:r>
      <w:r w:rsidRPr="005B5495">
        <w:rPr>
          <w:sz w:val="22"/>
          <w:szCs w:val="22"/>
          <w:lang w:val="uk-UA"/>
        </w:rPr>
        <w:t>кв. м.</w:t>
      </w:r>
    </w:p>
    <w:p w:rsidR="002B6365" w:rsidRDefault="002B6365" w:rsidP="00F64CA9">
      <w:pPr>
        <w:pStyle w:val="10"/>
        <w:numPr>
          <w:ilvl w:val="1"/>
          <w:numId w:val="5"/>
        </w:numPr>
        <w:tabs>
          <w:tab w:val="clear" w:pos="720"/>
          <w:tab w:val="num" w:pos="639"/>
        </w:tabs>
        <w:ind w:left="639" w:right="27" w:hanging="639"/>
        <w:jc w:val="both"/>
        <w:rPr>
          <w:sz w:val="22"/>
          <w:szCs w:val="22"/>
          <w:lang w:val="uk-UA"/>
        </w:rPr>
      </w:pPr>
      <w:r w:rsidRPr="005B5495">
        <w:rPr>
          <w:sz w:val="22"/>
          <w:szCs w:val="22"/>
          <w:lang w:val="uk-UA"/>
        </w:rPr>
        <w:t xml:space="preserve">Орендоване приміщення передається </w:t>
      </w:r>
      <w:r w:rsidR="00EB6F97">
        <w:rPr>
          <w:sz w:val="22"/>
          <w:szCs w:val="22"/>
          <w:lang w:val="uk-UA"/>
        </w:rPr>
        <w:t>орендарю</w:t>
      </w:r>
      <w:r w:rsidRPr="005B5495">
        <w:rPr>
          <w:sz w:val="22"/>
          <w:szCs w:val="22"/>
          <w:lang w:val="uk-UA"/>
        </w:rPr>
        <w:t xml:space="preserve"> для його використання </w:t>
      </w:r>
      <w:r w:rsidR="00256F39">
        <w:rPr>
          <w:sz w:val="22"/>
          <w:szCs w:val="22"/>
          <w:lang w:val="uk-UA"/>
        </w:rPr>
        <w:t xml:space="preserve">під </w:t>
      </w:r>
      <w:r w:rsidR="00F64CA9">
        <w:rPr>
          <w:sz w:val="22"/>
          <w:szCs w:val="22"/>
          <w:lang w:val="uk-UA"/>
        </w:rPr>
        <w:t>розміщення амбулаторії</w:t>
      </w:r>
      <w:r>
        <w:rPr>
          <w:sz w:val="22"/>
          <w:szCs w:val="22"/>
          <w:lang w:val="uk-UA"/>
        </w:rPr>
        <w:t>.</w:t>
      </w:r>
    </w:p>
    <w:p w:rsidR="00C130C2" w:rsidRDefault="00C130C2" w:rsidP="00F64CA9">
      <w:pPr>
        <w:pStyle w:val="10"/>
        <w:numPr>
          <w:ilvl w:val="1"/>
          <w:numId w:val="5"/>
        </w:numPr>
        <w:tabs>
          <w:tab w:val="clear" w:pos="720"/>
          <w:tab w:val="num" w:pos="639"/>
        </w:tabs>
        <w:ind w:left="639" w:right="27" w:hanging="63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Приміщення є власністю </w:t>
      </w:r>
      <w:r w:rsidR="00EB6F97">
        <w:rPr>
          <w:sz w:val="22"/>
          <w:szCs w:val="22"/>
          <w:lang w:val="uk-UA"/>
        </w:rPr>
        <w:t>____________________________________________________________</w:t>
      </w:r>
    </w:p>
    <w:p w:rsidR="002C69AF" w:rsidRPr="005B5495" w:rsidRDefault="002C69AF" w:rsidP="00F64CA9">
      <w:pPr>
        <w:pStyle w:val="10"/>
        <w:numPr>
          <w:ilvl w:val="1"/>
          <w:numId w:val="5"/>
        </w:numPr>
        <w:tabs>
          <w:tab w:val="clear" w:pos="720"/>
          <w:tab w:val="num" w:pos="639"/>
        </w:tabs>
        <w:ind w:left="639" w:right="27" w:hanging="63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Відшкодування витрат на електропостачання та водопостачання.</w:t>
      </w:r>
    </w:p>
    <w:p w:rsidR="00256F39" w:rsidRDefault="00256F39" w:rsidP="00F64CA9">
      <w:pPr>
        <w:pStyle w:val="10"/>
        <w:ind w:left="360" w:right="27"/>
        <w:jc w:val="center"/>
        <w:rPr>
          <w:b/>
          <w:bCs/>
          <w:sz w:val="22"/>
          <w:szCs w:val="22"/>
          <w:lang w:val="uk-UA"/>
        </w:rPr>
      </w:pPr>
    </w:p>
    <w:p w:rsidR="002B6365" w:rsidRPr="005B5495" w:rsidRDefault="002B6365" w:rsidP="00F64CA9">
      <w:pPr>
        <w:pStyle w:val="10"/>
        <w:ind w:left="360" w:right="27"/>
        <w:jc w:val="center"/>
        <w:rPr>
          <w:sz w:val="22"/>
          <w:szCs w:val="22"/>
          <w:lang w:val="uk-UA"/>
        </w:rPr>
      </w:pPr>
      <w:r w:rsidRPr="00263BFC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  <w:lang w:val="uk-UA"/>
        </w:rPr>
        <w:t>.</w:t>
      </w:r>
      <w:r w:rsidRPr="005B5495">
        <w:rPr>
          <w:b/>
          <w:bCs/>
          <w:sz w:val="22"/>
          <w:szCs w:val="22"/>
          <w:lang w:val="uk-UA"/>
        </w:rPr>
        <w:t>ПОРЯДОК ПЕРЕДАЧІ ОБ'ЄКТА В ОРЕНДУ ТА ЙОГО ПОВЕРНЕННЯ.</w:t>
      </w:r>
    </w:p>
    <w:p w:rsidR="002B6365" w:rsidRPr="005B5495" w:rsidRDefault="002B6365" w:rsidP="001D0473">
      <w:pPr>
        <w:ind w:right="27"/>
        <w:jc w:val="both"/>
        <w:rPr>
          <w:sz w:val="22"/>
          <w:szCs w:val="22"/>
        </w:rPr>
      </w:pPr>
      <w:r w:rsidRPr="005B5495">
        <w:rPr>
          <w:sz w:val="22"/>
          <w:szCs w:val="22"/>
        </w:rPr>
        <w:t xml:space="preserve">2.1 Приміщення, що орендується, повинне бути передане </w:t>
      </w:r>
      <w:r w:rsidR="006F4264">
        <w:rPr>
          <w:sz w:val="22"/>
          <w:szCs w:val="22"/>
        </w:rPr>
        <w:t>О</w:t>
      </w:r>
      <w:r w:rsidR="001D0473">
        <w:rPr>
          <w:sz w:val="22"/>
          <w:szCs w:val="22"/>
        </w:rPr>
        <w:t>рендодавцем</w:t>
      </w:r>
      <w:r w:rsidRPr="005B5495">
        <w:rPr>
          <w:sz w:val="22"/>
          <w:szCs w:val="22"/>
        </w:rPr>
        <w:t xml:space="preserve">  та прийняте </w:t>
      </w:r>
      <w:r w:rsidR="001D0473">
        <w:rPr>
          <w:sz w:val="22"/>
          <w:szCs w:val="22"/>
        </w:rPr>
        <w:t>О</w:t>
      </w:r>
      <w:r w:rsidR="009974C0">
        <w:rPr>
          <w:sz w:val="22"/>
          <w:szCs w:val="22"/>
        </w:rPr>
        <w:t xml:space="preserve">рендарем </w:t>
      </w:r>
      <w:r w:rsidRPr="005B5495">
        <w:rPr>
          <w:sz w:val="22"/>
          <w:szCs w:val="22"/>
        </w:rPr>
        <w:t>протягом 30 календарних днів з моменту укладання даного договору.</w:t>
      </w:r>
    </w:p>
    <w:p w:rsidR="002B6365" w:rsidRPr="005B5495" w:rsidRDefault="002B6365" w:rsidP="001D0473">
      <w:pPr>
        <w:ind w:right="27"/>
        <w:jc w:val="both"/>
        <w:rPr>
          <w:sz w:val="22"/>
          <w:szCs w:val="22"/>
        </w:rPr>
      </w:pPr>
      <w:r w:rsidRPr="005B5495">
        <w:rPr>
          <w:sz w:val="22"/>
          <w:szCs w:val="22"/>
        </w:rPr>
        <w:t>2.2 Протягом терміну, вказаного в  п.</w:t>
      </w:r>
      <w:r w:rsidRPr="002E2CC8">
        <w:rPr>
          <w:sz w:val="22"/>
          <w:szCs w:val="22"/>
          <w:lang w:val="ru-RU"/>
        </w:rPr>
        <w:t>2</w:t>
      </w:r>
      <w:r w:rsidRPr="005B5495">
        <w:rPr>
          <w:sz w:val="22"/>
          <w:szCs w:val="22"/>
        </w:rPr>
        <w:t xml:space="preserve">.1 даного договору, </w:t>
      </w:r>
      <w:r w:rsidR="006F4264">
        <w:rPr>
          <w:sz w:val="22"/>
          <w:szCs w:val="22"/>
        </w:rPr>
        <w:t>О</w:t>
      </w:r>
      <w:r w:rsidR="009974C0">
        <w:rPr>
          <w:sz w:val="22"/>
          <w:szCs w:val="22"/>
        </w:rPr>
        <w:t>ренд</w:t>
      </w:r>
      <w:r w:rsidR="001D0473">
        <w:rPr>
          <w:sz w:val="22"/>
          <w:szCs w:val="22"/>
        </w:rPr>
        <w:t>одавець</w:t>
      </w:r>
      <w:r w:rsidRPr="005B5495">
        <w:rPr>
          <w:sz w:val="22"/>
          <w:szCs w:val="22"/>
        </w:rPr>
        <w:t xml:space="preserve"> </w:t>
      </w:r>
      <w:r w:rsidR="00B92C54" w:rsidRPr="005B5495">
        <w:rPr>
          <w:sz w:val="22"/>
          <w:szCs w:val="22"/>
        </w:rPr>
        <w:t>зобов’язується</w:t>
      </w:r>
      <w:r w:rsidRPr="005B5495">
        <w:rPr>
          <w:sz w:val="22"/>
          <w:szCs w:val="22"/>
        </w:rPr>
        <w:t xml:space="preserve">  підготувати його для передачі </w:t>
      </w:r>
      <w:r w:rsidR="001D0473">
        <w:rPr>
          <w:sz w:val="22"/>
          <w:szCs w:val="22"/>
        </w:rPr>
        <w:t>О</w:t>
      </w:r>
      <w:r w:rsidR="009974C0">
        <w:rPr>
          <w:sz w:val="22"/>
          <w:szCs w:val="22"/>
        </w:rPr>
        <w:t>рендарю</w:t>
      </w:r>
      <w:r w:rsidRPr="005B5495">
        <w:rPr>
          <w:sz w:val="22"/>
          <w:szCs w:val="22"/>
        </w:rPr>
        <w:t>.</w:t>
      </w:r>
    </w:p>
    <w:p w:rsidR="002B6365" w:rsidRPr="005B5495" w:rsidRDefault="002B6365" w:rsidP="001D0473">
      <w:pPr>
        <w:ind w:right="27"/>
        <w:jc w:val="both"/>
        <w:rPr>
          <w:sz w:val="22"/>
          <w:szCs w:val="22"/>
        </w:rPr>
      </w:pPr>
      <w:r w:rsidRPr="005B5495">
        <w:rPr>
          <w:sz w:val="22"/>
          <w:szCs w:val="22"/>
        </w:rPr>
        <w:t xml:space="preserve">2.3 Передача приміщення що орендується, здійснюється за актом здачі-приймання, підписання якого свідчить про фактичну передачу приміщення в оренду. В акті Сторони визначають технічні характеристики та інші особливості приміщення на момент його передачі </w:t>
      </w:r>
      <w:r w:rsidR="001D0473">
        <w:rPr>
          <w:sz w:val="22"/>
          <w:szCs w:val="22"/>
        </w:rPr>
        <w:t>О</w:t>
      </w:r>
      <w:r w:rsidRPr="005B5495">
        <w:rPr>
          <w:sz w:val="22"/>
          <w:szCs w:val="22"/>
        </w:rPr>
        <w:t>рендарю.</w:t>
      </w:r>
    </w:p>
    <w:p w:rsidR="002B6365" w:rsidRPr="005B5495" w:rsidRDefault="002B6365" w:rsidP="00F64CA9">
      <w:pPr>
        <w:ind w:right="27"/>
        <w:jc w:val="both"/>
        <w:rPr>
          <w:sz w:val="22"/>
          <w:szCs w:val="22"/>
        </w:rPr>
      </w:pPr>
      <w:r w:rsidRPr="005B5495">
        <w:rPr>
          <w:sz w:val="22"/>
          <w:szCs w:val="22"/>
        </w:rPr>
        <w:t xml:space="preserve">2.4 У момент підписання акту приймання </w:t>
      </w:r>
      <w:r w:rsidR="006F4264">
        <w:rPr>
          <w:sz w:val="22"/>
          <w:szCs w:val="22"/>
        </w:rPr>
        <w:t>О</w:t>
      </w:r>
      <w:r w:rsidR="001D0473">
        <w:rPr>
          <w:sz w:val="22"/>
          <w:szCs w:val="22"/>
        </w:rPr>
        <w:t>рендодавець</w:t>
      </w:r>
      <w:r w:rsidR="009974C0">
        <w:rPr>
          <w:sz w:val="22"/>
          <w:szCs w:val="22"/>
        </w:rPr>
        <w:t xml:space="preserve"> передає </w:t>
      </w:r>
      <w:r w:rsidR="001D0473">
        <w:rPr>
          <w:sz w:val="22"/>
          <w:szCs w:val="22"/>
        </w:rPr>
        <w:t>О</w:t>
      </w:r>
      <w:r w:rsidR="009974C0">
        <w:rPr>
          <w:sz w:val="22"/>
          <w:szCs w:val="22"/>
        </w:rPr>
        <w:t>рендарю</w:t>
      </w:r>
      <w:r w:rsidRPr="005B5495">
        <w:rPr>
          <w:sz w:val="22"/>
          <w:szCs w:val="22"/>
        </w:rPr>
        <w:t xml:space="preserve"> ключі від приміщення, що орендується, після чого персоналу </w:t>
      </w:r>
      <w:r w:rsidR="001D0473">
        <w:rPr>
          <w:sz w:val="22"/>
          <w:szCs w:val="22"/>
        </w:rPr>
        <w:t>О</w:t>
      </w:r>
      <w:r w:rsidR="009974C0">
        <w:rPr>
          <w:sz w:val="22"/>
          <w:szCs w:val="22"/>
        </w:rPr>
        <w:t>рендаря</w:t>
      </w:r>
      <w:r w:rsidRPr="005B5495">
        <w:rPr>
          <w:sz w:val="22"/>
          <w:szCs w:val="22"/>
        </w:rPr>
        <w:t xml:space="preserve"> має бути забезпечений безперешкодний доступ у приміщення, що орендується. </w:t>
      </w:r>
    </w:p>
    <w:p w:rsidR="002B6365" w:rsidRPr="005B5495" w:rsidRDefault="002B6365" w:rsidP="00F64CA9">
      <w:pPr>
        <w:ind w:right="27"/>
        <w:jc w:val="both"/>
        <w:rPr>
          <w:sz w:val="22"/>
          <w:szCs w:val="22"/>
        </w:rPr>
      </w:pPr>
      <w:r w:rsidRPr="005B5495">
        <w:rPr>
          <w:sz w:val="22"/>
          <w:szCs w:val="22"/>
        </w:rPr>
        <w:t>2.5</w:t>
      </w:r>
      <w:r w:rsidR="001D0473">
        <w:rPr>
          <w:sz w:val="22"/>
          <w:szCs w:val="22"/>
        </w:rPr>
        <w:t xml:space="preserve"> </w:t>
      </w:r>
      <w:r w:rsidRPr="005B5495">
        <w:rPr>
          <w:sz w:val="22"/>
          <w:szCs w:val="22"/>
        </w:rPr>
        <w:t xml:space="preserve">Повернення орендованого приміщення </w:t>
      </w:r>
      <w:r w:rsidR="006F4264">
        <w:rPr>
          <w:sz w:val="22"/>
          <w:szCs w:val="22"/>
        </w:rPr>
        <w:t>О</w:t>
      </w:r>
      <w:r w:rsidRPr="005B5495">
        <w:rPr>
          <w:sz w:val="22"/>
          <w:szCs w:val="22"/>
        </w:rPr>
        <w:t>ренд</w:t>
      </w:r>
      <w:r w:rsidR="001D0473">
        <w:rPr>
          <w:sz w:val="22"/>
          <w:szCs w:val="22"/>
        </w:rPr>
        <w:t>одавцю</w:t>
      </w:r>
      <w:r w:rsidRPr="005B5495">
        <w:rPr>
          <w:sz w:val="22"/>
          <w:szCs w:val="22"/>
        </w:rPr>
        <w:t xml:space="preserve"> здійснюється </w:t>
      </w:r>
      <w:r w:rsidR="001D0473">
        <w:rPr>
          <w:sz w:val="22"/>
          <w:szCs w:val="22"/>
        </w:rPr>
        <w:t>О</w:t>
      </w:r>
      <w:r w:rsidRPr="005B5495">
        <w:rPr>
          <w:sz w:val="22"/>
          <w:szCs w:val="22"/>
        </w:rPr>
        <w:t>рендарем протягом 3 (трьох) календарних днів після дати закінчення договору оренди у стані, не гіршому, ніж воно було одержано згідно з актом прийому-передачі.</w:t>
      </w:r>
    </w:p>
    <w:p w:rsidR="002B6365" w:rsidRPr="005B5495" w:rsidRDefault="002B6365" w:rsidP="00F64CA9">
      <w:pPr>
        <w:ind w:right="27"/>
        <w:jc w:val="both"/>
        <w:rPr>
          <w:sz w:val="22"/>
          <w:szCs w:val="22"/>
        </w:rPr>
      </w:pPr>
      <w:r w:rsidRPr="005B5495">
        <w:rPr>
          <w:sz w:val="22"/>
          <w:szCs w:val="22"/>
        </w:rPr>
        <w:t>2.6</w:t>
      </w:r>
      <w:r w:rsidR="001D0473">
        <w:rPr>
          <w:sz w:val="22"/>
          <w:szCs w:val="22"/>
        </w:rPr>
        <w:t xml:space="preserve"> </w:t>
      </w:r>
      <w:r w:rsidRPr="005B5495">
        <w:rPr>
          <w:sz w:val="22"/>
          <w:szCs w:val="22"/>
        </w:rPr>
        <w:t xml:space="preserve">Орендоване приміщення повертається </w:t>
      </w:r>
      <w:r w:rsidR="006F4264">
        <w:rPr>
          <w:sz w:val="22"/>
          <w:szCs w:val="22"/>
        </w:rPr>
        <w:t>О</w:t>
      </w:r>
      <w:r w:rsidRPr="005B5495">
        <w:rPr>
          <w:sz w:val="22"/>
          <w:szCs w:val="22"/>
        </w:rPr>
        <w:t>ренд</w:t>
      </w:r>
      <w:r w:rsidR="001D0473">
        <w:rPr>
          <w:sz w:val="22"/>
          <w:szCs w:val="22"/>
        </w:rPr>
        <w:t>одавцю</w:t>
      </w:r>
      <w:r w:rsidRPr="005B5495">
        <w:rPr>
          <w:sz w:val="22"/>
          <w:szCs w:val="22"/>
        </w:rPr>
        <w:t xml:space="preserve"> в справному стані з урахуванням нормального зносу та вважається поверненим з моменту підписання Сторонами Акту прийому-передачі.</w:t>
      </w:r>
    </w:p>
    <w:p w:rsidR="002B6365" w:rsidRPr="005B5495" w:rsidRDefault="002B6365" w:rsidP="00F64CA9">
      <w:pPr>
        <w:pStyle w:val="10"/>
        <w:ind w:right="27"/>
        <w:jc w:val="both"/>
        <w:rPr>
          <w:sz w:val="22"/>
          <w:szCs w:val="22"/>
          <w:lang w:val="uk-UA"/>
        </w:rPr>
      </w:pPr>
      <w:r w:rsidRPr="005B5495">
        <w:rPr>
          <w:sz w:val="22"/>
          <w:szCs w:val="22"/>
          <w:lang w:val="uk-UA"/>
        </w:rPr>
        <w:t xml:space="preserve">2.6 Повернення орендованого приміщення </w:t>
      </w:r>
      <w:r w:rsidR="006F4264">
        <w:rPr>
          <w:sz w:val="22"/>
          <w:szCs w:val="22"/>
          <w:lang w:val="uk-UA"/>
        </w:rPr>
        <w:t>О</w:t>
      </w:r>
      <w:r w:rsidRPr="005B5495">
        <w:rPr>
          <w:sz w:val="22"/>
          <w:szCs w:val="22"/>
          <w:lang w:val="uk-UA"/>
        </w:rPr>
        <w:t>ренд</w:t>
      </w:r>
      <w:r w:rsidR="001D0473">
        <w:rPr>
          <w:sz w:val="22"/>
          <w:szCs w:val="22"/>
          <w:lang w:val="uk-UA"/>
        </w:rPr>
        <w:t>одавцю</w:t>
      </w:r>
      <w:r w:rsidRPr="005B5495">
        <w:rPr>
          <w:sz w:val="22"/>
          <w:szCs w:val="22"/>
          <w:lang w:val="uk-UA"/>
        </w:rPr>
        <w:t xml:space="preserve"> здійснюється в присутності представників Сторін і оформляється актом, що підписується Сторонами. </w:t>
      </w:r>
    </w:p>
    <w:p w:rsidR="002B6365" w:rsidRPr="005B5495" w:rsidRDefault="002B6365" w:rsidP="00F64CA9">
      <w:pPr>
        <w:ind w:right="27"/>
        <w:rPr>
          <w:sz w:val="22"/>
          <w:szCs w:val="22"/>
        </w:rPr>
      </w:pPr>
    </w:p>
    <w:p w:rsidR="002B6365" w:rsidRPr="00233FD6" w:rsidRDefault="00402A30" w:rsidP="00F64CA9">
      <w:pPr>
        <w:ind w:right="2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F860F2">
        <w:rPr>
          <w:b/>
          <w:sz w:val="22"/>
          <w:szCs w:val="22"/>
        </w:rPr>
        <w:t>ТЕРМІН</w:t>
      </w:r>
      <w:r w:rsidR="002B6365" w:rsidRPr="00233FD6">
        <w:rPr>
          <w:b/>
          <w:sz w:val="22"/>
          <w:szCs w:val="22"/>
        </w:rPr>
        <w:t xml:space="preserve"> СУБОРЕНДИ</w:t>
      </w:r>
    </w:p>
    <w:p w:rsidR="002B6365" w:rsidRDefault="002B6365" w:rsidP="00F64CA9">
      <w:pPr>
        <w:pStyle w:val="10"/>
        <w:ind w:right="27"/>
        <w:jc w:val="both"/>
        <w:rPr>
          <w:b/>
          <w:i/>
          <w:sz w:val="22"/>
          <w:szCs w:val="22"/>
          <w:lang w:val="uk-UA"/>
        </w:rPr>
      </w:pPr>
      <w:r w:rsidRPr="005B5495">
        <w:rPr>
          <w:sz w:val="22"/>
          <w:szCs w:val="22"/>
          <w:lang w:val="uk-UA"/>
        </w:rPr>
        <w:t>3</w:t>
      </w:r>
      <w:r w:rsidRPr="005B5495">
        <w:rPr>
          <w:sz w:val="22"/>
          <w:szCs w:val="22"/>
        </w:rPr>
        <w:t xml:space="preserve">.1 </w:t>
      </w:r>
      <w:r w:rsidR="00402A30">
        <w:rPr>
          <w:sz w:val="22"/>
          <w:szCs w:val="22"/>
          <w:lang w:val="uk-UA"/>
        </w:rPr>
        <w:t xml:space="preserve">Строк </w:t>
      </w:r>
      <w:r w:rsidRPr="005B5495">
        <w:rPr>
          <w:sz w:val="22"/>
          <w:szCs w:val="22"/>
          <w:lang w:val="uk-UA"/>
        </w:rPr>
        <w:t>оренд</w:t>
      </w:r>
      <w:r w:rsidR="001D0473">
        <w:rPr>
          <w:sz w:val="22"/>
          <w:szCs w:val="22"/>
          <w:lang w:val="uk-UA"/>
        </w:rPr>
        <w:t xml:space="preserve">и </w:t>
      </w:r>
      <w:r w:rsidRPr="005B5495">
        <w:rPr>
          <w:sz w:val="22"/>
          <w:szCs w:val="22"/>
          <w:lang w:val="uk-UA"/>
        </w:rPr>
        <w:t xml:space="preserve">приміщення починається </w:t>
      </w:r>
      <w:r w:rsidR="00EB6F97">
        <w:rPr>
          <w:b/>
          <w:i/>
          <w:sz w:val="22"/>
          <w:szCs w:val="22"/>
          <w:lang w:val="uk-UA"/>
        </w:rPr>
        <w:t xml:space="preserve">з </w:t>
      </w:r>
      <w:r w:rsidR="001D0473">
        <w:rPr>
          <w:b/>
          <w:i/>
          <w:sz w:val="22"/>
          <w:szCs w:val="22"/>
          <w:lang w:val="uk-UA"/>
        </w:rPr>
        <w:t>01 січня 2024</w:t>
      </w:r>
      <w:r w:rsidR="00654844">
        <w:rPr>
          <w:b/>
          <w:i/>
          <w:sz w:val="22"/>
          <w:szCs w:val="22"/>
          <w:lang w:val="uk-UA"/>
        </w:rPr>
        <w:t xml:space="preserve"> </w:t>
      </w:r>
      <w:r w:rsidR="001D0473">
        <w:rPr>
          <w:b/>
          <w:i/>
          <w:sz w:val="22"/>
          <w:szCs w:val="22"/>
          <w:lang w:val="uk-UA"/>
        </w:rPr>
        <w:t xml:space="preserve">та діє </w:t>
      </w:r>
      <w:r w:rsidR="00654844">
        <w:rPr>
          <w:b/>
          <w:i/>
          <w:sz w:val="22"/>
          <w:szCs w:val="22"/>
          <w:lang w:val="uk-UA"/>
        </w:rPr>
        <w:t>по</w:t>
      </w:r>
      <w:r w:rsidR="002C69AF">
        <w:rPr>
          <w:b/>
          <w:i/>
          <w:sz w:val="22"/>
          <w:szCs w:val="22"/>
          <w:lang w:val="uk-UA"/>
        </w:rPr>
        <w:t xml:space="preserve"> </w:t>
      </w:r>
      <w:r w:rsidR="00985213">
        <w:rPr>
          <w:b/>
          <w:i/>
          <w:sz w:val="22"/>
          <w:szCs w:val="22"/>
          <w:lang w:val="uk-UA"/>
        </w:rPr>
        <w:t>3</w:t>
      </w:r>
      <w:r w:rsidR="001D0473">
        <w:rPr>
          <w:b/>
          <w:i/>
          <w:sz w:val="22"/>
          <w:szCs w:val="22"/>
          <w:lang w:val="uk-UA"/>
        </w:rPr>
        <w:t xml:space="preserve">0 листопада </w:t>
      </w:r>
      <w:r w:rsidR="00654844">
        <w:rPr>
          <w:b/>
          <w:i/>
          <w:sz w:val="22"/>
          <w:szCs w:val="22"/>
          <w:lang w:val="uk-UA"/>
        </w:rPr>
        <w:t>20</w:t>
      </w:r>
      <w:r w:rsidR="00EA760B">
        <w:rPr>
          <w:b/>
          <w:i/>
          <w:sz w:val="22"/>
          <w:szCs w:val="22"/>
          <w:lang w:val="uk-UA"/>
        </w:rPr>
        <w:t>2</w:t>
      </w:r>
      <w:r w:rsidR="001D0473">
        <w:rPr>
          <w:b/>
          <w:i/>
          <w:sz w:val="22"/>
          <w:szCs w:val="22"/>
          <w:lang w:val="uk-UA"/>
        </w:rPr>
        <w:t xml:space="preserve">8 </w:t>
      </w:r>
      <w:r w:rsidR="00654844">
        <w:rPr>
          <w:b/>
          <w:i/>
          <w:sz w:val="22"/>
          <w:szCs w:val="22"/>
          <w:lang w:val="uk-UA"/>
        </w:rPr>
        <w:t>року</w:t>
      </w:r>
      <w:r w:rsidR="001D0473">
        <w:rPr>
          <w:b/>
          <w:i/>
          <w:sz w:val="22"/>
          <w:szCs w:val="22"/>
          <w:lang w:val="uk-UA"/>
        </w:rPr>
        <w:t xml:space="preserve"> </w:t>
      </w:r>
      <w:r w:rsidRPr="005B5495">
        <w:rPr>
          <w:b/>
          <w:i/>
          <w:sz w:val="22"/>
          <w:szCs w:val="22"/>
          <w:lang w:val="uk-UA"/>
        </w:rPr>
        <w:t>включно.</w:t>
      </w:r>
    </w:p>
    <w:p w:rsidR="002C69AF" w:rsidRPr="002C69AF" w:rsidRDefault="002C69AF" w:rsidP="00F64CA9">
      <w:pPr>
        <w:pStyle w:val="10"/>
        <w:ind w:right="2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3.</w:t>
      </w:r>
      <w:r w:rsidR="001D0473">
        <w:rPr>
          <w:sz w:val="22"/>
          <w:szCs w:val="22"/>
          <w:lang w:val="uk-UA"/>
        </w:rPr>
        <w:t>2</w:t>
      </w:r>
      <w:r>
        <w:rPr>
          <w:sz w:val="22"/>
          <w:szCs w:val="22"/>
          <w:lang w:val="uk-UA"/>
        </w:rPr>
        <w:t xml:space="preserve"> Строк оренди являється строком дії Договору.</w:t>
      </w:r>
    </w:p>
    <w:p w:rsidR="002B6365" w:rsidRPr="005B5495" w:rsidRDefault="002B6365" w:rsidP="001D0473">
      <w:pPr>
        <w:ind w:right="27"/>
        <w:jc w:val="both"/>
        <w:rPr>
          <w:sz w:val="22"/>
          <w:szCs w:val="22"/>
        </w:rPr>
      </w:pPr>
      <w:r w:rsidRPr="005B5495">
        <w:rPr>
          <w:sz w:val="22"/>
          <w:szCs w:val="22"/>
        </w:rPr>
        <w:t xml:space="preserve"> 3.</w:t>
      </w:r>
      <w:r w:rsidR="001D0473">
        <w:rPr>
          <w:sz w:val="22"/>
          <w:szCs w:val="22"/>
        </w:rPr>
        <w:t>3</w:t>
      </w:r>
      <w:r w:rsidRPr="005B5495">
        <w:rPr>
          <w:sz w:val="22"/>
          <w:szCs w:val="22"/>
        </w:rPr>
        <w:t xml:space="preserve"> В разі дострокового розірвання договору оренди </w:t>
      </w:r>
      <w:r w:rsidR="00D46AD2">
        <w:rPr>
          <w:sz w:val="22"/>
          <w:szCs w:val="22"/>
        </w:rPr>
        <w:t>Сторони по</w:t>
      </w:r>
      <w:r w:rsidRPr="005B5495">
        <w:rPr>
          <w:sz w:val="22"/>
          <w:szCs w:val="22"/>
        </w:rPr>
        <w:t>переджа</w:t>
      </w:r>
      <w:r w:rsidR="00D46AD2">
        <w:rPr>
          <w:sz w:val="22"/>
          <w:szCs w:val="22"/>
        </w:rPr>
        <w:t>ють</w:t>
      </w:r>
      <w:r w:rsidRPr="005B5495">
        <w:rPr>
          <w:sz w:val="22"/>
          <w:szCs w:val="22"/>
        </w:rPr>
        <w:t xml:space="preserve">  про це  </w:t>
      </w:r>
      <w:r w:rsidR="00D46AD2">
        <w:rPr>
          <w:sz w:val="22"/>
          <w:szCs w:val="22"/>
        </w:rPr>
        <w:t>один одного</w:t>
      </w:r>
      <w:r w:rsidRPr="005B5495">
        <w:rPr>
          <w:sz w:val="22"/>
          <w:szCs w:val="22"/>
        </w:rPr>
        <w:t xml:space="preserve"> за </w:t>
      </w:r>
      <w:r w:rsidR="00BA157C">
        <w:rPr>
          <w:sz w:val="22"/>
          <w:szCs w:val="22"/>
        </w:rPr>
        <w:t>1 (один) місяць.</w:t>
      </w:r>
      <w:r w:rsidRPr="005B5495">
        <w:rPr>
          <w:sz w:val="22"/>
          <w:szCs w:val="22"/>
        </w:rPr>
        <w:t>.</w:t>
      </w:r>
    </w:p>
    <w:p w:rsidR="002B6365" w:rsidRPr="005B5495" w:rsidRDefault="002B6365" w:rsidP="00F64CA9">
      <w:pPr>
        <w:pStyle w:val="10"/>
        <w:ind w:right="27"/>
        <w:jc w:val="both"/>
        <w:rPr>
          <w:sz w:val="22"/>
          <w:szCs w:val="22"/>
          <w:lang w:val="uk-UA"/>
        </w:rPr>
      </w:pPr>
      <w:r w:rsidRPr="005B5495">
        <w:rPr>
          <w:sz w:val="22"/>
          <w:szCs w:val="22"/>
          <w:lang w:val="uk-UA"/>
        </w:rPr>
        <w:t>3.</w:t>
      </w:r>
      <w:r w:rsidR="00D46AD2">
        <w:rPr>
          <w:sz w:val="22"/>
          <w:szCs w:val="22"/>
          <w:lang w:val="uk-UA"/>
        </w:rPr>
        <w:t>4</w:t>
      </w:r>
      <w:r w:rsidRPr="005B5495">
        <w:rPr>
          <w:sz w:val="22"/>
          <w:szCs w:val="22"/>
          <w:lang w:val="uk-UA"/>
        </w:rPr>
        <w:t>.</w:t>
      </w:r>
      <w:r w:rsidR="00891901">
        <w:rPr>
          <w:sz w:val="22"/>
          <w:szCs w:val="22"/>
          <w:lang w:val="uk-UA"/>
        </w:rPr>
        <w:t xml:space="preserve">Строк </w:t>
      </w:r>
      <w:r w:rsidRPr="005B5495">
        <w:rPr>
          <w:sz w:val="22"/>
          <w:szCs w:val="22"/>
          <w:lang w:val="uk-UA"/>
        </w:rPr>
        <w:t xml:space="preserve"> оренди може бути скорочений тільки за згодою Сторін.</w:t>
      </w:r>
    </w:p>
    <w:p w:rsidR="002B6365" w:rsidRPr="005B5495" w:rsidRDefault="009974C0" w:rsidP="00F64CA9">
      <w:pPr>
        <w:pStyle w:val="10"/>
        <w:ind w:right="2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3.</w:t>
      </w:r>
      <w:r w:rsidR="00D46AD2">
        <w:rPr>
          <w:sz w:val="22"/>
          <w:szCs w:val="22"/>
          <w:lang w:val="uk-UA"/>
        </w:rPr>
        <w:t xml:space="preserve">5 </w:t>
      </w:r>
      <w:r w:rsidR="00733FEE">
        <w:rPr>
          <w:sz w:val="22"/>
          <w:szCs w:val="22"/>
          <w:lang w:val="uk-UA"/>
        </w:rPr>
        <w:t>Якщо за 30 календарних днів до закінчення с</w:t>
      </w:r>
      <w:r w:rsidR="002B6365" w:rsidRPr="005B5495">
        <w:rPr>
          <w:sz w:val="22"/>
          <w:szCs w:val="22"/>
          <w:lang w:val="uk-UA"/>
        </w:rPr>
        <w:t>трок</w:t>
      </w:r>
      <w:r w:rsidR="009C612B">
        <w:rPr>
          <w:sz w:val="22"/>
          <w:szCs w:val="22"/>
          <w:lang w:val="uk-UA"/>
        </w:rPr>
        <w:t>у</w:t>
      </w:r>
      <w:r w:rsidR="002B6365" w:rsidRPr="005B5495">
        <w:rPr>
          <w:sz w:val="22"/>
          <w:szCs w:val="22"/>
          <w:lang w:val="uk-UA"/>
        </w:rPr>
        <w:t xml:space="preserve"> дії даного Договору</w:t>
      </w:r>
      <w:r w:rsidR="00733FEE">
        <w:rPr>
          <w:sz w:val="22"/>
          <w:szCs w:val="22"/>
          <w:lang w:val="uk-UA"/>
        </w:rPr>
        <w:t xml:space="preserve"> жодний зі сторін не попередив іншу сторону про наміри його розірвати, то договір вважається автоматично </w:t>
      </w:r>
      <w:r w:rsidR="002B6365" w:rsidRPr="005B5495">
        <w:rPr>
          <w:sz w:val="22"/>
          <w:szCs w:val="22"/>
          <w:lang w:val="uk-UA"/>
        </w:rPr>
        <w:t xml:space="preserve"> про</w:t>
      </w:r>
      <w:r w:rsidR="00F860F2">
        <w:rPr>
          <w:sz w:val="22"/>
          <w:szCs w:val="22"/>
          <w:lang w:val="uk-UA"/>
        </w:rPr>
        <w:t xml:space="preserve">лонгований на </w:t>
      </w:r>
      <w:r w:rsidR="0057306B">
        <w:rPr>
          <w:sz w:val="22"/>
          <w:szCs w:val="22"/>
          <w:lang w:val="uk-UA"/>
        </w:rPr>
        <w:t>кожний наступний календарний рік.</w:t>
      </w:r>
    </w:p>
    <w:p w:rsidR="002B6365" w:rsidRPr="005B5495" w:rsidRDefault="002B6365" w:rsidP="00F64CA9">
      <w:pPr>
        <w:pStyle w:val="10"/>
        <w:ind w:left="-497" w:right="27" w:firstLine="497"/>
        <w:jc w:val="both"/>
        <w:rPr>
          <w:b/>
          <w:bCs/>
          <w:sz w:val="22"/>
          <w:szCs w:val="22"/>
          <w:lang w:val="uk-UA"/>
        </w:rPr>
      </w:pPr>
    </w:p>
    <w:p w:rsidR="002B6365" w:rsidRPr="005B5495" w:rsidRDefault="002B6365" w:rsidP="00F64CA9">
      <w:pPr>
        <w:pStyle w:val="10"/>
        <w:ind w:left="360" w:right="27"/>
        <w:jc w:val="center"/>
        <w:rPr>
          <w:b/>
          <w:bCs/>
          <w:sz w:val="22"/>
          <w:szCs w:val="22"/>
          <w:lang w:val="uk-UA"/>
        </w:rPr>
      </w:pPr>
      <w:r w:rsidRPr="005B5495">
        <w:rPr>
          <w:b/>
          <w:bCs/>
          <w:sz w:val="22"/>
          <w:szCs w:val="22"/>
          <w:lang w:val="uk-UA"/>
        </w:rPr>
        <w:t>4. ОРЕНДНА ПЛАТА І ПОРЯДОК РОЗРАХУНКІВ.</w:t>
      </w:r>
    </w:p>
    <w:p w:rsidR="002B6365" w:rsidRPr="005B5495" w:rsidRDefault="002B6365" w:rsidP="00F64CA9">
      <w:pPr>
        <w:pStyle w:val="10"/>
        <w:ind w:right="27"/>
        <w:jc w:val="both"/>
        <w:rPr>
          <w:sz w:val="22"/>
          <w:szCs w:val="22"/>
          <w:lang w:val="uk-UA"/>
        </w:rPr>
      </w:pPr>
      <w:r w:rsidRPr="005B5495">
        <w:rPr>
          <w:sz w:val="22"/>
          <w:szCs w:val="22"/>
          <w:lang w:val="uk-UA"/>
        </w:rPr>
        <w:t>4.1</w:t>
      </w:r>
      <w:r w:rsidR="00D46AD2">
        <w:rPr>
          <w:sz w:val="22"/>
          <w:szCs w:val="22"/>
          <w:lang w:val="uk-UA"/>
        </w:rPr>
        <w:t xml:space="preserve"> </w:t>
      </w:r>
      <w:r w:rsidRPr="005B5495">
        <w:rPr>
          <w:sz w:val="22"/>
          <w:szCs w:val="22"/>
          <w:lang w:val="uk-UA"/>
        </w:rPr>
        <w:t xml:space="preserve">Орендною платою є платежі, що </w:t>
      </w:r>
      <w:r w:rsidR="00D46AD2">
        <w:rPr>
          <w:sz w:val="22"/>
          <w:szCs w:val="22"/>
          <w:lang w:val="uk-UA"/>
        </w:rPr>
        <w:t>О</w:t>
      </w:r>
      <w:r w:rsidRPr="005B5495">
        <w:rPr>
          <w:sz w:val="22"/>
          <w:szCs w:val="22"/>
          <w:lang w:val="uk-UA"/>
        </w:rPr>
        <w:t xml:space="preserve">рендар сплачує </w:t>
      </w:r>
      <w:r w:rsidR="006F4264">
        <w:rPr>
          <w:sz w:val="22"/>
          <w:szCs w:val="22"/>
          <w:lang w:val="uk-UA"/>
        </w:rPr>
        <w:t>О</w:t>
      </w:r>
      <w:r w:rsidRPr="005B5495">
        <w:rPr>
          <w:sz w:val="22"/>
          <w:szCs w:val="22"/>
          <w:lang w:val="uk-UA"/>
        </w:rPr>
        <w:t>ренд</w:t>
      </w:r>
      <w:r w:rsidR="00D46AD2">
        <w:rPr>
          <w:sz w:val="22"/>
          <w:szCs w:val="22"/>
          <w:lang w:val="uk-UA"/>
        </w:rPr>
        <w:t>одавцю</w:t>
      </w:r>
      <w:r w:rsidRPr="005B5495">
        <w:rPr>
          <w:sz w:val="22"/>
          <w:szCs w:val="22"/>
          <w:lang w:val="uk-UA"/>
        </w:rPr>
        <w:t xml:space="preserve"> за користування орендованим приміщенням.  </w:t>
      </w:r>
    </w:p>
    <w:p w:rsidR="002B6365" w:rsidRPr="005B5495" w:rsidRDefault="002B6365" w:rsidP="00F64CA9">
      <w:pPr>
        <w:pStyle w:val="10"/>
        <w:ind w:right="27"/>
        <w:rPr>
          <w:sz w:val="22"/>
          <w:szCs w:val="22"/>
          <w:lang w:val="uk-UA"/>
        </w:rPr>
      </w:pPr>
      <w:r w:rsidRPr="005B5495">
        <w:rPr>
          <w:sz w:val="22"/>
          <w:szCs w:val="22"/>
          <w:lang w:val="uk-UA"/>
        </w:rPr>
        <w:t xml:space="preserve">4.2 Розмір орендної </w:t>
      </w:r>
      <w:r w:rsidRPr="005B5495">
        <w:rPr>
          <w:color w:val="000000"/>
          <w:sz w:val="22"/>
          <w:szCs w:val="22"/>
          <w:lang w:val="uk-UA"/>
        </w:rPr>
        <w:t>плати</w:t>
      </w:r>
      <w:r w:rsidRPr="005B5495">
        <w:rPr>
          <w:sz w:val="22"/>
          <w:szCs w:val="22"/>
          <w:lang w:val="uk-UA"/>
        </w:rPr>
        <w:t xml:space="preserve"> за користування орендованим приміщенням складає</w:t>
      </w:r>
      <w:r w:rsidR="00975F83">
        <w:rPr>
          <w:sz w:val="22"/>
          <w:szCs w:val="22"/>
          <w:lang w:val="uk-UA"/>
        </w:rPr>
        <w:t xml:space="preserve">: </w:t>
      </w:r>
      <w:r w:rsidR="00EB6F97">
        <w:rPr>
          <w:sz w:val="22"/>
          <w:szCs w:val="22"/>
          <w:lang w:val="uk-UA"/>
        </w:rPr>
        <w:t>________</w:t>
      </w:r>
      <w:r w:rsidR="009F5F20">
        <w:rPr>
          <w:sz w:val="22"/>
          <w:szCs w:val="22"/>
          <w:lang w:val="uk-UA"/>
        </w:rPr>
        <w:t>грн (</w:t>
      </w:r>
      <w:r w:rsidR="00EB6F97">
        <w:rPr>
          <w:sz w:val="22"/>
          <w:szCs w:val="22"/>
          <w:lang w:val="uk-UA"/>
        </w:rPr>
        <w:t>_______________________________________________________________</w:t>
      </w:r>
      <w:r w:rsidR="009F5F20">
        <w:rPr>
          <w:sz w:val="22"/>
          <w:szCs w:val="22"/>
          <w:lang w:val="uk-UA"/>
        </w:rPr>
        <w:t>)</w:t>
      </w:r>
      <w:r w:rsidR="00D46AD2">
        <w:rPr>
          <w:sz w:val="22"/>
          <w:szCs w:val="22"/>
          <w:lang w:val="uk-UA"/>
        </w:rPr>
        <w:t xml:space="preserve"> з ПДВ/без ПДВ</w:t>
      </w:r>
      <w:r w:rsidR="00235EC2">
        <w:rPr>
          <w:sz w:val="22"/>
          <w:szCs w:val="22"/>
          <w:lang w:val="uk-UA"/>
        </w:rPr>
        <w:t xml:space="preserve"> за місяць</w:t>
      </w:r>
      <w:r w:rsidR="009F5F20">
        <w:rPr>
          <w:sz w:val="22"/>
          <w:szCs w:val="22"/>
          <w:lang w:val="uk-UA"/>
        </w:rPr>
        <w:t xml:space="preserve">. </w:t>
      </w:r>
    </w:p>
    <w:p w:rsidR="002B6365" w:rsidRPr="005B5495" w:rsidRDefault="002B6365" w:rsidP="00F64CA9">
      <w:pPr>
        <w:pStyle w:val="10"/>
        <w:ind w:right="27"/>
        <w:jc w:val="both"/>
        <w:rPr>
          <w:sz w:val="22"/>
          <w:szCs w:val="22"/>
          <w:lang w:val="uk-UA"/>
        </w:rPr>
      </w:pPr>
      <w:r w:rsidRPr="005B5495">
        <w:rPr>
          <w:bCs/>
          <w:color w:val="000000"/>
          <w:sz w:val="22"/>
          <w:szCs w:val="22"/>
          <w:lang w:val="uk-UA"/>
        </w:rPr>
        <w:t xml:space="preserve">4.3 У випадку використання </w:t>
      </w:r>
      <w:r w:rsidRPr="005B5495">
        <w:rPr>
          <w:sz w:val="22"/>
          <w:szCs w:val="22"/>
          <w:lang w:val="uk-UA"/>
        </w:rPr>
        <w:t>орендованого приміщення</w:t>
      </w:r>
      <w:r w:rsidR="00D46AD2">
        <w:rPr>
          <w:sz w:val="22"/>
          <w:szCs w:val="22"/>
          <w:lang w:val="uk-UA"/>
        </w:rPr>
        <w:t xml:space="preserve"> О</w:t>
      </w:r>
      <w:r w:rsidRPr="005B5495">
        <w:rPr>
          <w:bCs/>
          <w:color w:val="000000"/>
          <w:sz w:val="22"/>
          <w:szCs w:val="22"/>
          <w:lang w:val="uk-UA"/>
        </w:rPr>
        <w:t>рендарем протягом неповного місяця (зокрема, перший та останній місяці оренди) орендна плата підлягає сплаті у встановлені попереднім пунктом даного Договору строк у розмірі, обчисленому пропорційно передбаченій Договором оренди, платі виходячи з фактичної кількості днів, протягом яких використовується приміщення</w:t>
      </w:r>
      <w:r w:rsidRPr="005B5495">
        <w:rPr>
          <w:sz w:val="22"/>
          <w:szCs w:val="22"/>
          <w:lang w:val="uk-UA"/>
        </w:rPr>
        <w:t>.</w:t>
      </w:r>
    </w:p>
    <w:p w:rsidR="002B6365" w:rsidRPr="005B5495" w:rsidRDefault="002B6365" w:rsidP="00F64CA9">
      <w:pPr>
        <w:pStyle w:val="10"/>
        <w:ind w:right="27"/>
        <w:jc w:val="both"/>
        <w:rPr>
          <w:bCs/>
          <w:color w:val="000000"/>
          <w:sz w:val="22"/>
          <w:szCs w:val="22"/>
          <w:lang w:val="uk-UA"/>
        </w:rPr>
      </w:pPr>
      <w:r w:rsidRPr="005B5495">
        <w:rPr>
          <w:bCs/>
          <w:color w:val="000000"/>
          <w:sz w:val="22"/>
          <w:szCs w:val="22"/>
          <w:lang w:val="uk-UA"/>
        </w:rPr>
        <w:t>4.4 Орендна плата сплачується</w:t>
      </w:r>
      <w:r w:rsidR="00F64CA9">
        <w:rPr>
          <w:bCs/>
          <w:color w:val="000000"/>
          <w:sz w:val="22"/>
          <w:szCs w:val="22"/>
          <w:lang w:val="uk-UA"/>
        </w:rPr>
        <w:t xml:space="preserve"> </w:t>
      </w:r>
      <w:r w:rsidR="00D46AD2">
        <w:rPr>
          <w:bCs/>
          <w:color w:val="000000"/>
          <w:sz w:val="22"/>
          <w:szCs w:val="22"/>
          <w:lang w:val="uk-UA"/>
        </w:rPr>
        <w:t>О</w:t>
      </w:r>
      <w:r w:rsidRPr="005B5495">
        <w:rPr>
          <w:bCs/>
          <w:color w:val="000000"/>
          <w:sz w:val="22"/>
          <w:szCs w:val="22"/>
          <w:lang w:val="uk-UA"/>
        </w:rPr>
        <w:t>рендарем щомісячно до 1</w:t>
      </w:r>
      <w:r w:rsidR="00E80F20">
        <w:rPr>
          <w:bCs/>
          <w:color w:val="000000"/>
          <w:sz w:val="22"/>
          <w:szCs w:val="22"/>
          <w:lang w:val="uk-UA"/>
        </w:rPr>
        <w:t>0</w:t>
      </w:r>
      <w:r w:rsidRPr="005B5495">
        <w:rPr>
          <w:bCs/>
          <w:color w:val="000000"/>
          <w:sz w:val="22"/>
          <w:szCs w:val="22"/>
          <w:lang w:val="uk-UA"/>
        </w:rPr>
        <w:t xml:space="preserve"> числа, авансом за поточний місяць оренди в національній одиниці України в готівковому або безготівковому порядку шляхом внесення грошових </w:t>
      </w:r>
      <w:r w:rsidRPr="005B5495">
        <w:rPr>
          <w:bCs/>
          <w:color w:val="000000"/>
          <w:sz w:val="22"/>
          <w:szCs w:val="22"/>
          <w:lang w:val="uk-UA"/>
        </w:rPr>
        <w:lastRenderedPageBreak/>
        <w:t xml:space="preserve">коштів на поточних рахунок </w:t>
      </w:r>
      <w:r w:rsidR="006F4264">
        <w:rPr>
          <w:bCs/>
          <w:color w:val="000000"/>
          <w:sz w:val="22"/>
          <w:szCs w:val="22"/>
          <w:lang w:val="uk-UA"/>
        </w:rPr>
        <w:t>О</w:t>
      </w:r>
      <w:r w:rsidRPr="005B5495">
        <w:rPr>
          <w:bCs/>
          <w:color w:val="000000"/>
          <w:sz w:val="22"/>
          <w:szCs w:val="22"/>
          <w:lang w:val="uk-UA"/>
        </w:rPr>
        <w:t>ренд</w:t>
      </w:r>
      <w:r w:rsidR="00D46AD2">
        <w:rPr>
          <w:bCs/>
          <w:color w:val="000000"/>
          <w:sz w:val="22"/>
          <w:szCs w:val="22"/>
          <w:lang w:val="uk-UA"/>
        </w:rPr>
        <w:t>одавця</w:t>
      </w:r>
      <w:r w:rsidRPr="005B5495">
        <w:rPr>
          <w:bCs/>
          <w:color w:val="000000"/>
          <w:sz w:val="22"/>
          <w:szCs w:val="22"/>
          <w:lang w:val="uk-UA"/>
        </w:rPr>
        <w:t>, або в касу, чи іншим способом, який не заборонено чинним законодавством України.</w:t>
      </w:r>
    </w:p>
    <w:p w:rsidR="002B6365" w:rsidRPr="005B5495" w:rsidRDefault="002B6365" w:rsidP="00F64CA9">
      <w:pPr>
        <w:tabs>
          <w:tab w:val="left" w:pos="840"/>
          <w:tab w:val="left" w:pos="1080"/>
        </w:tabs>
        <w:ind w:right="27"/>
        <w:jc w:val="both"/>
        <w:rPr>
          <w:sz w:val="22"/>
          <w:szCs w:val="22"/>
        </w:rPr>
      </w:pPr>
      <w:r w:rsidRPr="005B5495">
        <w:rPr>
          <w:bCs/>
          <w:color w:val="000000"/>
          <w:sz w:val="22"/>
          <w:szCs w:val="22"/>
        </w:rPr>
        <w:t xml:space="preserve">4.5 Додатково до орендної плати </w:t>
      </w:r>
      <w:r w:rsidR="00D46AD2">
        <w:rPr>
          <w:bCs/>
          <w:color w:val="000000"/>
          <w:sz w:val="22"/>
          <w:szCs w:val="22"/>
        </w:rPr>
        <w:t>О</w:t>
      </w:r>
      <w:r w:rsidRPr="005B5495">
        <w:rPr>
          <w:bCs/>
          <w:color w:val="000000"/>
          <w:sz w:val="22"/>
          <w:szCs w:val="22"/>
        </w:rPr>
        <w:t xml:space="preserve">рендар сплачує компенсацію  за фактичне  </w:t>
      </w:r>
      <w:r w:rsidR="0024315B">
        <w:rPr>
          <w:bCs/>
          <w:color w:val="000000"/>
          <w:sz w:val="22"/>
          <w:szCs w:val="22"/>
        </w:rPr>
        <w:t>ви</w:t>
      </w:r>
      <w:r w:rsidRPr="005B5495">
        <w:rPr>
          <w:bCs/>
          <w:color w:val="000000"/>
          <w:sz w:val="22"/>
          <w:szCs w:val="22"/>
        </w:rPr>
        <w:t>користання води, електроенергії згідно показників лічильник</w:t>
      </w:r>
      <w:r w:rsidR="0024315B">
        <w:rPr>
          <w:bCs/>
          <w:color w:val="000000"/>
          <w:sz w:val="22"/>
          <w:szCs w:val="22"/>
        </w:rPr>
        <w:t>ів</w:t>
      </w:r>
      <w:r w:rsidRPr="005B5495">
        <w:rPr>
          <w:bCs/>
          <w:color w:val="000000"/>
          <w:sz w:val="22"/>
          <w:szCs w:val="22"/>
        </w:rPr>
        <w:t xml:space="preserve">, за тарифами які діяли на даний час за  виставленими </w:t>
      </w:r>
      <w:r w:rsidR="006F4264">
        <w:rPr>
          <w:bCs/>
          <w:color w:val="000000"/>
          <w:sz w:val="22"/>
          <w:szCs w:val="22"/>
        </w:rPr>
        <w:t>О</w:t>
      </w:r>
      <w:r w:rsidR="00654844">
        <w:rPr>
          <w:bCs/>
          <w:color w:val="000000"/>
          <w:sz w:val="22"/>
          <w:szCs w:val="22"/>
        </w:rPr>
        <w:t>ренд</w:t>
      </w:r>
      <w:r w:rsidR="00D46AD2">
        <w:rPr>
          <w:bCs/>
          <w:color w:val="000000"/>
          <w:sz w:val="22"/>
          <w:szCs w:val="22"/>
        </w:rPr>
        <w:t>одавцем</w:t>
      </w:r>
      <w:r w:rsidRPr="005B5495">
        <w:rPr>
          <w:bCs/>
          <w:color w:val="000000"/>
          <w:sz w:val="22"/>
          <w:szCs w:val="22"/>
        </w:rPr>
        <w:t xml:space="preserve"> рахунк</w:t>
      </w:r>
      <w:r w:rsidR="00654844">
        <w:rPr>
          <w:bCs/>
          <w:color w:val="000000"/>
          <w:sz w:val="22"/>
          <w:szCs w:val="22"/>
        </w:rPr>
        <w:t>ами</w:t>
      </w:r>
      <w:r w:rsidRPr="005B5495">
        <w:rPr>
          <w:sz w:val="22"/>
          <w:szCs w:val="22"/>
        </w:rPr>
        <w:t>.</w:t>
      </w:r>
    </w:p>
    <w:p w:rsidR="002B6365" w:rsidRPr="005B5495" w:rsidRDefault="002B6365" w:rsidP="00F64CA9">
      <w:pPr>
        <w:pStyle w:val="10"/>
        <w:ind w:right="27"/>
        <w:jc w:val="both"/>
        <w:rPr>
          <w:bCs/>
          <w:color w:val="000000"/>
          <w:sz w:val="22"/>
          <w:szCs w:val="22"/>
          <w:lang w:val="uk-UA"/>
        </w:rPr>
      </w:pPr>
      <w:r w:rsidRPr="005B5495">
        <w:rPr>
          <w:bCs/>
          <w:color w:val="000000"/>
          <w:sz w:val="22"/>
          <w:szCs w:val="22"/>
          <w:lang w:val="uk-UA"/>
        </w:rPr>
        <w:t>4.6 У випадку внесення орендної плати в розмірі, що перевищує розмір орендної плати</w:t>
      </w:r>
      <w:r w:rsidR="00D46AD2">
        <w:rPr>
          <w:bCs/>
          <w:color w:val="000000"/>
          <w:sz w:val="22"/>
          <w:szCs w:val="22"/>
          <w:lang w:val="uk-UA"/>
        </w:rPr>
        <w:t>,</w:t>
      </w:r>
      <w:r w:rsidRPr="005B5495">
        <w:rPr>
          <w:bCs/>
          <w:color w:val="000000"/>
          <w:sz w:val="22"/>
          <w:szCs w:val="22"/>
          <w:lang w:val="uk-UA"/>
        </w:rPr>
        <w:t xml:space="preserve"> визначений цим Договором, переплата  зараховується в рахунок наступних платежів,</w:t>
      </w:r>
      <w:r w:rsidR="00D46AD2">
        <w:rPr>
          <w:bCs/>
          <w:color w:val="000000"/>
          <w:sz w:val="22"/>
          <w:szCs w:val="22"/>
          <w:lang w:val="uk-UA"/>
        </w:rPr>
        <w:t xml:space="preserve"> </w:t>
      </w:r>
      <w:r w:rsidRPr="005B5495">
        <w:rPr>
          <w:sz w:val="22"/>
          <w:szCs w:val="22"/>
          <w:lang w:val="uk-UA"/>
        </w:rPr>
        <w:t>у</w:t>
      </w:r>
      <w:r w:rsidR="00D46AD2">
        <w:rPr>
          <w:sz w:val="22"/>
          <w:szCs w:val="22"/>
          <w:lang w:val="uk-UA"/>
        </w:rPr>
        <w:t xml:space="preserve"> </w:t>
      </w:r>
      <w:r w:rsidRPr="005B5495">
        <w:rPr>
          <w:sz w:val="22"/>
          <w:szCs w:val="22"/>
          <w:lang w:val="uk-UA"/>
        </w:rPr>
        <w:t>цьому випадку</w:t>
      </w:r>
      <w:r w:rsidRPr="005B5495">
        <w:rPr>
          <w:sz w:val="22"/>
          <w:szCs w:val="22"/>
        </w:rPr>
        <w:t xml:space="preserve"> порядок перегляду </w:t>
      </w:r>
      <w:proofErr w:type="spellStart"/>
      <w:r w:rsidRPr="005B5495">
        <w:rPr>
          <w:sz w:val="22"/>
          <w:szCs w:val="22"/>
        </w:rPr>
        <w:t>орендної</w:t>
      </w:r>
      <w:proofErr w:type="spellEnd"/>
      <w:r w:rsidRPr="005B5495">
        <w:rPr>
          <w:sz w:val="22"/>
          <w:szCs w:val="22"/>
        </w:rPr>
        <w:t xml:space="preserve"> плати за п.</w:t>
      </w:r>
      <w:r w:rsidRPr="005B5495">
        <w:rPr>
          <w:sz w:val="22"/>
          <w:szCs w:val="22"/>
          <w:lang w:val="uk-UA"/>
        </w:rPr>
        <w:t>4.2</w:t>
      </w:r>
      <w:r w:rsidRPr="005B5495">
        <w:rPr>
          <w:sz w:val="22"/>
          <w:szCs w:val="22"/>
        </w:rPr>
        <w:t>. дан</w:t>
      </w:r>
      <w:r w:rsidRPr="005B5495">
        <w:rPr>
          <w:sz w:val="22"/>
          <w:szCs w:val="22"/>
          <w:lang w:val="uk-UA"/>
        </w:rPr>
        <w:t>н</w:t>
      </w:r>
      <w:r w:rsidRPr="005B5495">
        <w:rPr>
          <w:sz w:val="22"/>
          <w:szCs w:val="22"/>
        </w:rPr>
        <w:t xml:space="preserve">ого договору на </w:t>
      </w:r>
      <w:r w:rsidRPr="005B5495">
        <w:rPr>
          <w:sz w:val="22"/>
          <w:szCs w:val="22"/>
          <w:lang w:val="uk-UA"/>
        </w:rPr>
        <w:t>термін</w:t>
      </w:r>
      <w:r w:rsidRPr="005B5495">
        <w:rPr>
          <w:sz w:val="22"/>
          <w:szCs w:val="22"/>
        </w:rPr>
        <w:t xml:space="preserve"> оплати не </w:t>
      </w:r>
      <w:r w:rsidRPr="005B5495">
        <w:rPr>
          <w:sz w:val="22"/>
          <w:szCs w:val="22"/>
          <w:lang w:val="uk-UA"/>
        </w:rPr>
        <w:t>застосовується</w:t>
      </w:r>
      <w:r w:rsidRPr="005B5495">
        <w:rPr>
          <w:bCs/>
          <w:color w:val="000000"/>
          <w:sz w:val="22"/>
          <w:szCs w:val="22"/>
          <w:lang w:val="uk-UA"/>
        </w:rPr>
        <w:t xml:space="preserve">, або, за бажанням </w:t>
      </w:r>
      <w:r w:rsidR="00D46AD2">
        <w:rPr>
          <w:bCs/>
          <w:color w:val="000000"/>
          <w:sz w:val="22"/>
          <w:szCs w:val="22"/>
          <w:lang w:val="uk-UA"/>
        </w:rPr>
        <w:t>О</w:t>
      </w:r>
      <w:r w:rsidRPr="005B5495">
        <w:rPr>
          <w:bCs/>
          <w:color w:val="000000"/>
          <w:sz w:val="22"/>
          <w:szCs w:val="22"/>
          <w:lang w:val="uk-UA"/>
        </w:rPr>
        <w:t xml:space="preserve">рендаря, повертається йому на </w:t>
      </w:r>
      <w:proofErr w:type="gramStart"/>
      <w:r w:rsidRPr="005B5495">
        <w:rPr>
          <w:bCs/>
          <w:color w:val="000000"/>
          <w:sz w:val="22"/>
          <w:szCs w:val="22"/>
          <w:lang w:val="uk-UA"/>
        </w:rPr>
        <w:t>п</w:t>
      </w:r>
      <w:proofErr w:type="gramEnd"/>
      <w:r w:rsidRPr="005B5495">
        <w:rPr>
          <w:bCs/>
          <w:color w:val="000000"/>
          <w:sz w:val="22"/>
          <w:szCs w:val="22"/>
          <w:lang w:val="uk-UA"/>
        </w:rPr>
        <w:t>ідставі Акту звірки взаємних розрахунків</w:t>
      </w:r>
      <w:r w:rsidRPr="005B5495">
        <w:rPr>
          <w:sz w:val="22"/>
          <w:szCs w:val="22"/>
          <w:lang w:val="uk-UA"/>
        </w:rPr>
        <w:t>.</w:t>
      </w:r>
    </w:p>
    <w:p w:rsidR="002B6365" w:rsidRDefault="002B6365" w:rsidP="00F64CA9">
      <w:pPr>
        <w:pStyle w:val="10"/>
        <w:ind w:right="27"/>
        <w:jc w:val="both"/>
        <w:rPr>
          <w:bCs/>
          <w:color w:val="000000"/>
          <w:sz w:val="22"/>
          <w:szCs w:val="22"/>
          <w:lang w:val="uk-UA"/>
        </w:rPr>
      </w:pPr>
      <w:r w:rsidRPr="005B5495">
        <w:rPr>
          <w:sz w:val="22"/>
          <w:szCs w:val="22"/>
          <w:lang w:val="uk-UA"/>
        </w:rPr>
        <w:t xml:space="preserve">  4.7 Розмір орендної плати може переглядатися сторонами за узгодженням сторін договору , як доповнення до цього договору  в разі зміни цінової  політики державних органів України або винесених рішень органів місцевого самоврядування, які  привели до збільшення витрат </w:t>
      </w:r>
      <w:r w:rsidR="00D46AD2">
        <w:rPr>
          <w:sz w:val="22"/>
          <w:szCs w:val="22"/>
          <w:lang w:val="uk-UA"/>
        </w:rPr>
        <w:t>Орендодавця</w:t>
      </w:r>
      <w:r w:rsidRPr="005B5495">
        <w:rPr>
          <w:sz w:val="22"/>
          <w:szCs w:val="22"/>
          <w:lang w:val="uk-UA"/>
        </w:rPr>
        <w:t xml:space="preserve">, а також </w:t>
      </w:r>
      <w:r w:rsidRPr="005B5495">
        <w:rPr>
          <w:bCs/>
          <w:color w:val="000000"/>
          <w:sz w:val="22"/>
          <w:szCs w:val="22"/>
          <w:lang w:val="uk-UA"/>
        </w:rPr>
        <w:t xml:space="preserve"> пропозиції сторін  щодо зміни орендної плати на основі аналізу вартості орендної плати у подібних приміщеннях подібної площі </w:t>
      </w:r>
      <w:proofErr w:type="spellStart"/>
      <w:r w:rsidR="00D46AD2">
        <w:rPr>
          <w:bCs/>
          <w:color w:val="000000"/>
          <w:sz w:val="22"/>
          <w:szCs w:val="22"/>
          <w:lang w:val="uk-UA"/>
        </w:rPr>
        <w:t>м.Покров</w:t>
      </w:r>
      <w:proofErr w:type="spellEnd"/>
      <w:r w:rsidRPr="005B5495">
        <w:rPr>
          <w:bCs/>
          <w:color w:val="000000"/>
          <w:sz w:val="22"/>
          <w:szCs w:val="22"/>
          <w:lang w:val="uk-UA"/>
        </w:rPr>
        <w:t xml:space="preserve">. </w:t>
      </w:r>
    </w:p>
    <w:p w:rsidR="002C69AF" w:rsidRDefault="00836C70" w:rsidP="00F64CA9">
      <w:pPr>
        <w:pStyle w:val="10"/>
        <w:ind w:right="27"/>
        <w:jc w:val="both"/>
        <w:rPr>
          <w:bCs/>
          <w:color w:val="000000"/>
          <w:sz w:val="22"/>
          <w:szCs w:val="22"/>
          <w:lang w:val="uk-UA"/>
        </w:rPr>
      </w:pPr>
      <w:r w:rsidRPr="001D6E6E">
        <w:rPr>
          <w:bCs/>
          <w:color w:val="000000"/>
          <w:sz w:val="22"/>
          <w:szCs w:val="22"/>
          <w:lang w:val="uk-UA"/>
        </w:rPr>
        <w:t>4.8 Сторони дійшли згоди, що</w:t>
      </w:r>
      <w:r w:rsidR="00201315" w:rsidRPr="001D6E6E">
        <w:rPr>
          <w:bCs/>
          <w:color w:val="000000"/>
          <w:sz w:val="22"/>
          <w:szCs w:val="22"/>
          <w:lang w:val="uk-UA"/>
        </w:rPr>
        <w:t xml:space="preserve"> </w:t>
      </w:r>
      <w:r w:rsidR="00D46AD2">
        <w:rPr>
          <w:bCs/>
          <w:color w:val="000000"/>
          <w:sz w:val="22"/>
          <w:szCs w:val="22"/>
          <w:lang w:val="uk-UA"/>
        </w:rPr>
        <w:t>О</w:t>
      </w:r>
      <w:r w:rsidR="00201315" w:rsidRPr="001D6E6E">
        <w:rPr>
          <w:bCs/>
          <w:color w:val="000000"/>
          <w:sz w:val="22"/>
          <w:szCs w:val="22"/>
          <w:lang w:val="uk-UA"/>
        </w:rPr>
        <w:t>рендар може здійснювати оплату Оренд</w:t>
      </w:r>
      <w:r w:rsidR="00D46AD2">
        <w:rPr>
          <w:bCs/>
          <w:color w:val="000000"/>
          <w:sz w:val="22"/>
          <w:szCs w:val="22"/>
          <w:lang w:val="uk-UA"/>
        </w:rPr>
        <w:t>одавцю</w:t>
      </w:r>
      <w:r w:rsidR="00201315" w:rsidRPr="001D6E6E">
        <w:rPr>
          <w:bCs/>
          <w:color w:val="000000"/>
          <w:sz w:val="22"/>
          <w:szCs w:val="22"/>
          <w:lang w:val="uk-UA"/>
        </w:rPr>
        <w:t xml:space="preserve"> за поліпшення приміщення, що орендується </w:t>
      </w:r>
      <w:r w:rsidRPr="001D6E6E">
        <w:rPr>
          <w:bCs/>
          <w:color w:val="000000"/>
          <w:sz w:val="22"/>
          <w:szCs w:val="22"/>
          <w:lang w:val="uk-UA"/>
        </w:rPr>
        <w:t xml:space="preserve"> на підставі додаткової угоди та акту виконаних робіт</w:t>
      </w:r>
      <w:r w:rsidR="002C69AF">
        <w:rPr>
          <w:bCs/>
          <w:color w:val="000000"/>
          <w:sz w:val="22"/>
          <w:szCs w:val="22"/>
          <w:lang w:val="uk-UA"/>
        </w:rPr>
        <w:t>.</w:t>
      </w:r>
    </w:p>
    <w:p w:rsidR="00EB6F97" w:rsidRDefault="002C69AF" w:rsidP="00F64CA9">
      <w:pPr>
        <w:pStyle w:val="10"/>
        <w:ind w:right="27"/>
        <w:jc w:val="both"/>
        <w:rPr>
          <w:bCs/>
          <w:color w:val="000000"/>
          <w:sz w:val="22"/>
          <w:szCs w:val="22"/>
          <w:lang w:val="uk-UA"/>
        </w:rPr>
      </w:pPr>
      <w:r>
        <w:rPr>
          <w:bCs/>
          <w:color w:val="000000"/>
          <w:sz w:val="22"/>
          <w:szCs w:val="22"/>
          <w:lang w:val="uk-UA"/>
        </w:rPr>
        <w:t xml:space="preserve">4.9 Загально вартість договору складає </w:t>
      </w:r>
      <w:r w:rsidR="00EB6F97">
        <w:rPr>
          <w:b/>
          <w:bCs/>
          <w:color w:val="000000"/>
          <w:sz w:val="22"/>
          <w:szCs w:val="22"/>
          <w:lang w:val="uk-UA"/>
        </w:rPr>
        <w:t>____________________</w:t>
      </w:r>
      <w:r>
        <w:rPr>
          <w:b/>
          <w:bCs/>
          <w:color w:val="000000"/>
          <w:sz w:val="22"/>
          <w:szCs w:val="22"/>
          <w:lang w:val="uk-UA"/>
        </w:rPr>
        <w:t xml:space="preserve"> (</w:t>
      </w:r>
      <w:r w:rsidR="00EB6F97">
        <w:rPr>
          <w:b/>
          <w:bCs/>
          <w:color w:val="000000"/>
          <w:sz w:val="22"/>
          <w:szCs w:val="22"/>
          <w:lang w:val="uk-UA"/>
        </w:rPr>
        <w:t>______________________________________</w:t>
      </w:r>
      <w:r w:rsidR="00235EC2">
        <w:rPr>
          <w:b/>
          <w:bCs/>
          <w:color w:val="000000"/>
          <w:sz w:val="22"/>
          <w:szCs w:val="22"/>
          <w:lang w:val="uk-UA"/>
        </w:rPr>
        <w:t>), у т.ч. ПДВ/</w:t>
      </w:r>
      <w:r>
        <w:rPr>
          <w:b/>
          <w:bCs/>
          <w:color w:val="000000"/>
          <w:sz w:val="22"/>
          <w:szCs w:val="22"/>
          <w:lang w:val="uk-UA"/>
        </w:rPr>
        <w:t>без ПДВ</w:t>
      </w:r>
      <w:r w:rsidR="00235EC2">
        <w:rPr>
          <w:b/>
          <w:bCs/>
          <w:color w:val="000000"/>
          <w:sz w:val="22"/>
          <w:szCs w:val="22"/>
          <w:lang w:val="uk-UA"/>
        </w:rPr>
        <w:t>.</w:t>
      </w:r>
      <w:r>
        <w:rPr>
          <w:b/>
          <w:bCs/>
          <w:color w:val="000000"/>
          <w:sz w:val="22"/>
          <w:szCs w:val="22"/>
          <w:lang w:val="uk-UA"/>
        </w:rPr>
        <w:t xml:space="preserve"> </w:t>
      </w:r>
    </w:p>
    <w:p w:rsidR="00836C70" w:rsidRDefault="00836C70" w:rsidP="00F64CA9">
      <w:pPr>
        <w:pStyle w:val="10"/>
        <w:ind w:right="27"/>
        <w:jc w:val="both"/>
        <w:rPr>
          <w:bCs/>
          <w:color w:val="000000"/>
          <w:sz w:val="22"/>
          <w:szCs w:val="22"/>
          <w:lang w:val="uk-UA"/>
        </w:rPr>
      </w:pPr>
    </w:p>
    <w:p w:rsidR="002B6365" w:rsidRPr="005B5495" w:rsidRDefault="002B6365" w:rsidP="00F64CA9">
      <w:pPr>
        <w:pStyle w:val="10"/>
        <w:ind w:right="27"/>
        <w:jc w:val="both"/>
        <w:rPr>
          <w:bCs/>
          <w:color w:val="000000"/>
          <w:sz w:val="22"/>
          <w:szCs w:val="22"/>
          <w:lang w:val="uk-UA"/>
        </w:rPr>
      </w:pPr>
    </w:p>
    <w:p w:rsidR="002B6365" w:rsidRPr="005B5495" w:rsidRDefault="002B6365" w:rsidP="00F64CA9">
      <w:pPr>
        <w:pStyle w:val="10"/>
        <w:ind w:left="360" w:right="27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5. </w:t>
      </w:r>
      <w:r w:rsidRPr="005B5495">
        <w:rPr>
          <w:b/>
          <w:bCs/>
          <w:sz w:val="22"/>
          <w:szCs w:val="22"/>
          <w:lang w:val="uk-UA"/>
        </w:rPr>
        <w:t>ПРАВА ТА ОБОВ</w:t>
      </w:r>
      <w:r>
        <w:rPr>
          <w:b/>
          <w:bCs/>
          <w:sz w:val="22"/>
          <w:szCs w:val="22"/>
          <w:lang w:val="uk-UA"/>
        </w:rPr>
        <w:t>’</w:t>
      </w:r>
      <w:r w:rsidRPr="005B5495">
        <w:rPr>
          <w:b/>
          <w:bCs/>
          <w:sz w:val="22"/>
          <w:szCs w:val="22"/>
          <w:lang w:val="uk-UA"/>
        </w:rPr>
        <w:t>ЯЗКИ ОРЕНДАРЯ.</w:t>
      </w:r>
    </w:p>
    <w:p w:rsidR="002B6365" w:rsidRPr="005B5495" w:rsidRDefault="006F4264" w:rsidP="00F64CA9">
      <w:pPr>
        <w:pStyle w:val="10"/>
        <w:numPr>
          <w:ilvl w:val="1"/>
          <w:numId w:val="6"/>
        </w:numPr>
        <w:ind w:right="27"/>
        <w:jc w:val="both"/>
        <w:rPr>
          <w:sz w:val="22"/>
          <w:szCs w:val="22"/>
          <w:u w:val="single"/>
          <w:lang w:val="uk-UA"/>
        </w:rPr>
      </w:pPr>
      <w:r>
        <w:rPr>
          <w:sz w:val="22"/>
          <w:szCs w:val="22"/>
          <w:u w:val="single"/>
          <w:lang w:val="uk-UA"/>
        </w:rPr>
        <w:t>О</w:t>
      </w:r>
      <w:r w:rsidR="002B6365">
        <w:rPr>
          <w:sz w:val="22"/>
          <w:szCs w:val="22"/>
          <w:u w:val="single"/>
          <w:lang w:val="uk-UA"/>
        </w:rPr>
        <w:t>ренд</w:t>
      </w:r>
      <w:r w:rsidR="00235EC2">
        <w:rPr>
          <w:sz w:val="22"/>
          <w:szCs w:val="22"/>
          <w:u w:val="single"/>
          <w:lang w:val="uk-UA"/>
        </w:rPr>
        <w:t>одавець</w:t>
      </w:r>
      <w:r w:rsidR="002B6365" w:rsidRPr="005B5495">
        <w:rPr>
          <w:sz w:val="22"/>
          <w:szCs w:val="22"/>
          <w:u w:val="single"/>
          <w:lang w:val="uk-UA"/>
        </w:rPr>
        <w:t xml:space="preserve"> зобов</w:t>
      </w:r>
      <w:r w:rsidR="002B6365">
        <w:rPr>
          <w:sz w:val="22"/>
          <w:szCs w:val="22"/>
          <w:u w:val="single"/>
          <w:lang w:val="uk-UA"/>
        </w:rPr>
        <w:t>’</w:t>
      </w:r>
      <w:r w:rsidR="002B6365" w:rsidRPr="005B5495">
        <w:rPr>
          <w:sz w:val="22"/>
          <w:szCs w:val="22"/>
          <w:u w:val="single"/>
          <w:lang w:val="uk-UA"/>
        </w:rPr>
        <w:t>язується:</w:t>
      </w:r>
    </w:p>
    <w:p w:rsidR="009974C0" w:rsidRDefault="002B6365" w:rsidP="00F64CA9">
      <w:pPr>
        <w:pStyle w:val="10"/>
        <w:ind w:right="27"/>
        <w:jc w:val="both"/>
        <w:rPr>
          <w:sz w:val="22"/>
          <w:szCs w:val="22"/>
          <w:lang w:val="uk-UA"/>
        </w:rPr>
      </w:pPr>
      <w:r w:rsidRPr="005B5495">
        <w:rPr>
          <w:sz w:val="22"/>
          <w:szCs w:val="22"/>
          <w:lang w:val="uk-UA"/>
        </w:rPr>
        <w:t xml:space="preserve">5.1.1    передати </w:t>
      </w:r>
      <w:r w:rsidR="00235EC2">
        <w:rPr>
          <w:sz w:val="22"/>
          <w:szCs w:val="22"/>
          <w:lang w:val="uk-UA"/>
        </w:rPr>
        <w:t>Ор</w:t>
      </w:r>
      <w:r w:rsidRPr="005B5495">
        <w:rPr>
          <w:sz w:val="22"/>
          <w:szCs w:val="22"/>
          <w:lang w:val="uk-UA"/>
        </w:rPr>
        <w:t>ендарю орендоване приміщення у встановлений Договором термін визначений в</w:t>
      </w:r>
    </w:p>
    <w:p w:rsidR="002B6365" w:rsidRPr="005B5495" w:rsidRDefault="006F4264" w:rsidP="00F64CA9">
      <w:pPr>
        <w:pStyle w:val="10"/>
        <w:ind w:right="2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п.</w:t>
      </w:r>
      <w:r w:rsidR="009974C0">
        <w:rPr>
          <w:sz w:val="22"/>
          <w:szCs w:val="22"/>
          <w:lang w:val="uk-UA"/>
        </w:rPr>
        <w:t>2.1 даного договору.</w:t>
      </w:r>
    </w:p>
    <w:p w:rsidR="002B6365" w:rsidRPr="005B5495" w:rsidRDefault="002B6365" w:rsidP="00F64CA9">
      <w:pPr>
        <w:pStyle w:val="10"/>
        <w:numPr>
          <w:ilvl w:val="1"/>
          <w:numId w:val="24"/>
        </w:numPr>
        <w:ind w:right="27"/>
        <w:jc w:val="both"/>
        <w:rPr>
          <w:sz w:val="22"/>
          <w:szCs w:val="22"/>
          <w:lang w:val="uk-UA"/>
        </w:rPr>
      </w:pPr>
      <w:r w:rsidRPr="005B5495">
        <w:rPr>
          <w:sz w:val="22"/>
          <w:szCs w:val="22"/>
          <w:lang w:val="uk-UA"/>
        </w:rPr>
        <w:t xml:space="preserve">надавати </w:t>
      </w:r>
      <w:r w:rsidR="00235EC2">
        <w:rPr>
          <w:sz w:val="22"/>
          <w:szCs w:val="22"/>
          <w:lang w:val="uk-UA"/>
        </w:rPr>
        <w:t>О</w:t>
      </w:r>
      <w:r w:rsidRPr="005B5495">
        <w:rPr>
          <w:sz w:val="22"/>
          <w:szCs w:val="22"/>
          <w:lang w:val="uk-UA"/>
        </w:rPr>
        <w:t>рендарю всі необхідні документ, стосовно  приміщення яке орендується,  для  отриманн</w:t>
      </w:r>
      <w:r w:rsidR="00654844">
        <w:rPr>
          <w:sz w:val="22"/>
          <w:szCs w:val="22"/>
          <w:lang w:val="uk-UA"/>
        </w:rPr>
        <w:t>я</w:t>
      </w:r>
      <w:r w:rsidRPr="005B5495">
        <w:rPr>
          <w:sz w:val="22"/>
          <w:szCs w:val="22"/>
          <w:lang w:val="uk-UA"/>
        </w:rPr>
        <w:t xml:space="preserve"> ліцензій, дозволів, погоджень та інше.</w:t>
      </w:r>
    </w:p>
    <w:p w:rsidR="002B6365" w:rsidRPr="005B5495" w:rsidRDefault="002B6365" w:rsidP="00F64CA9">
      <w:pPr>
        <w:pStyle w:val="10"/>
        <w:numPr>
          <w:ilvl w:val="2"/>
          <w:numId w:val="31"/>
        </w:numPr>
        <w:ind w:right="27"/>
        <w:jc w:val="both"/>
        <w:rPr>
          <w:sz w:val="22"/>
          <w:szCs w:val="22"/>
          <w:lang w:val="uk-UA"/>
        </w:rPr>
      </w:pPr>
      <w:r w:rsidRPr="005B5495">
        <w:rPr>
          <w:sz w:val="22"/>
          <w:szCs w:val="22"/>
          <w:lang w:val="uk-UA"/>
        </w:rPr>
        <w:t xml:space="preserve">кожного місяця не пізніше 10-го числа виставляти рахунки </w:t>
      </w:r>
      <w:r w:rsidR="00235EC2">
        <w:rPr>
          <w:sz w:val="22"/>
          <w:szCs w:val="22"/>
          <w:lang w:val="uk-UA"/>
        </w:rPr>
        <w:t>О</w:t>
      </w:r>
      <w:r w:rsidRPr="005B5495">
        <w:rPr>
          <w:sz w:val="22"/>
          <w:szCs w:val="22"/>
          <w:lang w:val="uk-UA"/>
        </w:rPr>
        <w:t>рендарю за орендну плату та інші платежі;</w:t>
      </w:r>
    </w:p>
    <w:p w:rsidR="009974C0" w:rsidRPr="005B5495" w:rsidRDefault="009974C0" w:rsidP="00F64CA9">
      <w:pPr>
        <w:pStyle w:val="10"/>
        <w:ind w:right="2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5.1.4    </w:t>
      </w:r>
      <w:r w:rsidR="002B6365" w:rsidRPr="005B5495">
        <w:rPr>
          <w:sz w:val="22"/>
          <w:szCs w:val="22"/>
          <w:lang w:val="uk-UA"/>
        </w:rPr>
        <w:t>у разі зміни своїх банківських реквізитів та адреси повідомити протягом 10-ти календарних днів про</w:t>
      </w:r>
      <w:r w:rsidR="00235EC2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це </w:t>
      </w:r>
      <w:r w:rsidR="00235EC2">
        <w:rPr>
          <w:sz w:val="22"/>
          <w:szCs w:val="22"/>
          <w:lang w:val="uk-UA"/>
        </w:rPr>
        <w:t>О</w:t>
      </w:r>
      <w:r>
        <w:rPr>
          <w:sz w:val="22"/>
          <w:szCs w:val="22"/>
          <w:lang w:val="uk-UA"/>
        </w:rPr>
        <w:t>рендаря.</w:t>
      </w:r>
    </w:p>
    <w:p w:rsidR="002B6365" w:rsidRPr="005B5495" w:rsidRDefault="002B6365" w:rsidP="00F64CA9">
      <w:pPr>
        <w:pStyle w:val="10"/>
        <w:ind w:right="27"/>
        <w:jc w:val="both"/>
        <w:rPr>
          <w:sz w:val="22"/>
          <w:szCs w:val="22"/>
          <w:lang w:val="uk-UA"/>
        </w:rPr>
      </w:pPr>
    </w:p>
    <w:p w:rsidR="002B6365" w:rsidRPr="005B5495" w:rsidRDefault="006F4264" w:rsidP="00F64CA9">
      <w:pPr>
        <w:pStyle w:val="10"/>
        <w:numPr>
          <w:ilvl w:val="1"/>
          <w:numId w:val="27"/>
        </w:numPr>
        <w:ind w:right="27"/>
        <w:jc w:val="both"/>
        <w:rPr>
          <w:sz w:val="22"/>
          <w:szCs w:val="22"/>
          <w:u w:val="single"/>
          <w:lang w:val="uk-UA"/>
        </w:rPr>
      </w:pPr>
      <w:r>
        <w:rPr>
          <w:sz w:val="22"/>
          <w:szCs w:val="22"/>
          <w:u w:val="single"/>
          <w:lang w:val="uk-UA"/>
        </w:rPr>
        <w:t>О</w:t>
      </w:r>
      <w:r w:rsidR="002B6365" w:rsidRPr="005B5495">
        <w:rPr>
          <w:sz w:val="22"/>
          <w:szCs w:val="22"/>
          <w:u w:val="single"/>
          <w:lang w:val="uk-UA"/>
        </w:rPr>
        <w:t>ренд</w:t>
      </w:r>
      <w:r w:rsidR="00235EC2">
        <w:rPr>
          <w:sz w:val="22"/>
          <w:szCs w:val="22"/>
          <w:u w:val="single"/>
          <w:lang w:val="uk-UA"/>
        </w:rPr>
        <w:t>одавець</w:t>
      </w:r>
      <w:r w:rsidR="002B6365" w:rsidRPr="005B5495">
        <w:rPr>
          <w:sz w:val="22"/>
          <w:szCs w:val="22"/>
          <w:u w:val="single"/>
          <w:lang w:val="uk-UA"/>
        </w:rPr>
        <w:t xml:space="preserve"> має право:</w:t>
      </w:r>
    </w:p>
    <w:p w:rsidR="002B6365" w:rsidRPr="005B5495" w:rsidRDefault="002B6365" w:rsidP="00F64CA9">
      <w:pPr>
        <w:pStyle w:val="10"/>
        <w:numPr>
          <w:ilvl w:val="1"/>
          <w:numId w:val="28"/>
        </w:numPr>
        <w:ind w:right="27"/>
        <w:jc w:val="both"/>
        <w:rPr>
          <w:sz w:val="22"/>
          <w:szCs w:val="22"/>
          <w:lang w:val="uk-UA"/>
        </w:rPr>
      </w:pPr>
      <w:r w:rsidRPr="005B5495">
        <w:rPr>
          <w:sz w:val="22"/>
          <w:szCs w:val="22"/>
          <w:lang w:val="uk-UA"/>
        </w:rPr>
        <w:t xml:space="preserve">здійснювати перевірку порядку використання </w:t>
      </w:r>
      <w:r w:rsidR="00235EC2">
        <w:rPr>
          <w:sz w:val="22"/>
          <w:szCs w:val="22"/>
          <w:lang w:val="uk-UA"/>
        </w:rPr>
        <w:t>О</w:t>
      </w:r>
      <w:r w:rsidRPr="005B5495">
        <w:rPr>
          <w:sz w:val="22"/>
          <w:szCs w:val="22"/>
          <w:lang w:val="uk-UA"/>
        </w:rPr>
        <w:t xml:space="preserve">рендарем орендованого приміщення, відповідно до умов Договору, у присутності повноважних представників </w:t>
      </w:r>
      <w:r w:rsidR="006F4264">
        <w:rPr>
          <w:sz w:val="22"/>
          <w:szCs w:val="22"/>
          <w:lang w:val="uk-UA"/>
        </w:rPr>
        <w:t>сторін</w:t>
      </w:r>
      <w:r w:rsidRPr="005B5495">
        <w:rPr>
          <w:sz w:val="22"/>
          <w:szCs w:val="22"/>
          <w:lang w:val="uk-UA"/>
        </w:rPr>
        <w:t>.</w:t>
      </w:r>
    </w:p>
    <w:p w:rsidR="002B6365" w:rsidRPr="005B5495" w:rsidRDefault="002B6365" w:rsidP="00F64CA9">
      <w:pPr>
        <w:pStyle w:val="10"/>
        <w:numPr>
          <w:ilvl w:val="1"/>
          <w:numId w:val="29"/>
        </w:numPr>
        <w:ind w:right="27"/>
        <w:jc w:val="both"/>
        <w:rPr>
          <w:sz w:val="22"/>
          <w:szCs w:val="22"/>
          <w:lang w:val="uk-UA"/>
        </w:rPr>
      </w:pPr>
      <w:r w:rsidRPr="005B5495">
        <w:rPr>
          <w:sz w:val="22"/>
          <w:szCs w:val="22"/>
          <w:lang w:val="uk-UA"/>
        </w:rPr>
        <w:t xml:space="preserve">відмовитись від цього Договору та вимагати повернення орендованого приміщення, якщо </w:t>
      </w:r>
      <w:r w:rsidR="00235EC2">
        <w:rPr>
          <w:sz w:val="22"/>
          <w:szCs w:val="22"/>
          <w:lang w:val="uk-UA"/>
        </w:rPr>
        <w:t>О</w:t>
      </w:r>
      <w:r w:rsidRPr="005B5495">
        <w:rPr>
          <w:sz w:val="22"/>
          <w:szCs w:val="22"/>
          <w:lang w:val="uk-UA"/>
        </w:rPr>
        <w:t>рендар не вносить орендну плату протя</w:t>
      </w:r>
      <w:r w:rsidR="00891901">
        <w:rPr>
          <w:sz w:val="22"/>
          <w:szCs w:val="22"/>
          <w:lang w:val="uk-UA"/>
        </w:rPr>
        <w:t xml:space="preserve">гом </w:t>
      </w:r>
      <w:r w:rsidRPr="005B5495">
        <w:rPr>
          <w:sz w:val="22"/>
          <w:szCs w:val="22"/>
          <w:lang w:val="uk-UA"/>
        </w:rPr>
        <w:t xml:space="preserve"> 2-х календарних місяців підряд.</w:t>
      </w:r>
    </w:p>
    <w:p w:rsidR="002B6365" w:rsidRPr="00235EC2" w:rsidRDefault="002B6365" w:rsidP="00F64CA9">
      <w:pPr>
        <w:pStyle w:val="10"/>
        <w:numPr>
          <w:ilvl w:val="2"/>
          <w:numId w:val="30"/>
        </w:numPr>
        <w:ind w:right="27"/>
        <w:jc w:val="both"/>
        <w:rPr>
          <w:sz w:val="22"/>
          <w:szCs w:val="22"/>
          <w:lang w:val="uk-UA"/>
        </w:rPr>
      </w:pPr>
      <w:r w:rsidRPr="00235EC2">
        <w:rPr>
          <w:sz w:val="22"/>
          <w:szCs w:val="22"/>
          <w:lang w:val="uk-UA"/>
        </w:rPr>
        <w:t xml:space="preserve">вимагати розірвання цього Договору, якщо </w:t>
      </w:r>
      <w:r w:rsidR="00235EC2" w:rsidRPr="00235EC2">
        <w:rPr>
          <w:sz w:val="22"/>
          <w:szCs w:val="22"/>
          <w:lang w:val="uk-UA"/>
        </w:rPr>
        <w:t>О</w:t>
      </w:r>
      <w:r w:rsidRPr="00235EC2">
        <w:rPr>
          <w:sz w:val="22"/>
          <w:szCs w:val="22"/>
          <w:lang w:val="uk-UA"/>
        </w:rPr>
        <w:t xml:space="preserve">рендар користується приміщенням всупереч  договору та призначенню приміщення, а також без </w:t>
      </w:r>
      <w:r w:rsidR="00A42FAA" w:rsidRPr="00235EC2">
        <w:rPr>
          <w:sz w:val="22"/>
          <w:szCs w:val="22"/>
          <w:lang w:val="uk-UA"/>
        </w:rPr>
        <w:t xml:space="preserve">попереднього письмового </w:t>
      </w:r>
      <w:r w:rsidRPr="00235EC2">
        <w:rPr>
          <w:sz w:val="22"/>
          <w:szCs w:val="22"/>
          <w:lang w:val="uk-UA"/>
        </w:rPr>
        <w:t xml:space="preserve">дозволу </w:t>
      </w:r>
      <w:r w:rsidR="009974C0" w:rsidRPr="00235EC2">
        <w:rPr>
          <w:sz w:val="22"/>
          <w:szCs w:val="22"/>
          <w:lang w:val="uk-UA"/>
        </w:rPr>
        <w:t>О</w:t>
      </w:r>
      <w:r w:rsidRPr="00235EC2">
        <w:rPr>
          <w:sz w:val="22"/>
          <w:szCs w:val="22"/>
          <w:lang w:val="uk-UA"/>
        </w:rPr>
        <w:t>ренд</w:t>
      </w:r>
      <w:r w:rsidR="00235EC2">
        <w:rPr>
          <w:sz w:val="22"/>
          <w:szCs w:val="22"/>
          <w:lang w:val="uk-UA"/>
        </w:rPr>
        <w:t>одавця</w:t>
      </w:r>
      <w:r w:rsidRPr="00235EC2">
        <w:rPr>
          <w:sz w:val="22"/>
          <w:szCs w:val="22"/>
          <w:lang w:val="uk-UA"/>
        </w:rPr>
        <w:t xml:space="preserve"> передав приміщення або його частину у користування іншій особі.</w:t>
      </w:r>
    </w:p>
    <w:p w:rsidR="002B6365" w:rsidRPr="005B5495" w:rsidRDefault="002B6365" w:rsidP="00F64CA9">
      <w:pPr>
        <w:pStyle w:val="10"/>
        <w:ind w:right="27"/>
        <w:jc w:val="both"/>
        <w:rPr>
          <w:sz w:val="22"/>
          <w:szCs w:val="22"/>
          <w:lang w:val="uk-UA"/>
        </w:rPr>
      </w:pPr>
    </w:p>
    <w:p w:rsidR="002B6365" w:rsidRPr="005B5495" w:rsidRDefault="002B6365" w:rsidP="00F64CA9">
      <w:pPr>
        <w:pStyle w:val="10"/>
        <w:ind w:left="360" w:right="27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6. </w:t>
      </w:r>
      <w:r w:rsidRPr="005B5495">
        <w:rPr>
          <w:b/>
          <w:bCs/>
          <w:sz w:val="22"/>
          <w:szCs w:val="22"/>
          <w:lang w:val="uk-UA"/>
        </w:rPr>
        <w:t>ПРАВА ТА ОБОВ'ЯЗКИ ОРЕНДАРЯ.</w:t>
      </w:r>
    </w:p>
    <w:p w:rsidR="002B6365" w:rsidRPr="005B5495" w:rsidRDefault="00235EC2" w:rsidP="00F64CA9">
      <w:pPr>
        <w:pStyle w:val="10"/>
        <w:numPr>
          <w:ilvl w:val="1"/>
          <w:numId w:val="7"/>
        </w:numPr>
        <w:ind w:right="27"/>
        <w:jc w:val="both"/>
        <w:rPr>
          <w:sz w:val="22"/>
          <w:szCs w:val="22"/>
          <w:u w:val="single"/>
          <w:lang w:val="uk-UA"/>
        </w:rPr>
      </w:pPr>
      <w:r>
        <w:rPr>
          <w:sz w:val="22"/>
          <w:szCs w:val="22"/>
          <w:u w:val="single"/>
          <w:lang w:val="uk-UA"/>
        </w:rPr>
        <w:t>О</w:t>
      </w:r>
      <w:r w:rsidR="002B6365" w:rsidRPr="005B5495">
        <w:rPr>
          <w:sz w:val="22"/>
          <w:szCs w:val="22"/>
          <w:u w:val="single"/>
          <w:lang w:val="uk-UA"/>
        </w:rPr>
        <w:t>рендар зобов'язується:</w:t>
      </w:r>
    </w:p>
    <w:p w:rsidR="002B6365" w:rsidRPr="005B5495" w:rsidRDefault="002B6365" w:rsidP="00F64CA9">
      <w:pPr>
        <w:pStyle w:val="10"/>
        <w:numPr>
          <w:ilvl w:val="2"/>
          <w:numId w:val="8"/>
        </w:numPr>
        <w:ind w:right="27"/>
        <w:jc w:val="both"/>
        <w:rPr>
          <w:sz w:val="22"/>
          <w:szCs w:val="22"/>
          <w:lang w:val="uk-UA"/>
        </w:rPr>
      </w:pPr>
      <w:r w:rsidRPr="005B5495">
        <w:rPr>
          <w:sz w:val="22"/>
          <w:szCs w:val="22"/>
          <w:lang w:val="uk-UA"/>
        </w:rPr>
        <w:t>використовувати орендоване приміщення за цільовим призначенням;</w:t>
      </w:r>
    </w:p>
    <w:p w:rsidR="002B6365" w:rsidRPr="005B5495" w:rsidRDefault="002B6365" w:rsidP="00F64CA9">
      <w:pPr>
        <w:pStyle w:val="10"/>
        <w:numPr>
          <w:ilvl w:val="2"/>
          <w:numId w:val="9"/>
        </w:numPr>
        <w:ind w:right="27"/>
        <w:jc w:val="both"/>
        <w:rPr>
          <w:sz w:val="22"/>
          <w:szCs w:val="22"/>
          <w:lang w:val="uk-UA"/>
        </w:rPr>
      </w:pPr>
      <w:r w:rsidRPr="005B5495">
        <w:rPr>
          <w:sz w:val="22"/>
          <w:szCs w:val="22"/>
          <w:lang w:val="uk-UA"/>
        </w:rPr>
        <w:t>вчасно здійснювати орендні та інші платежі;</w:t>
      </w:r>
    </w:p>
    <w:p w:rsidR="002B6365" w:rsidRPr="005B5495" w:rsidRDefault="002B6365" w:rsidP="00F64CA9">
      <w:pPr>
        <w:pStyle w:val="10"/>
        <w:numPr>
          <w:ilvl w:val="2"/>
          <w:numId w:val="10"/>
        </w:numPr>
        <w:ind w:right="27"/>
        <w:jc w:val="both"/>
        <w:rPr>
          <w:sz w:val="22"/>
          <w:szCs w:val="22"/>
          <w:lang w:val="uk-UA"/>
        </w:rPr>
      </w:pPr>
      <w:r w:rsidRPr="005B5495">
        <w:rPr>
          <w:sz w:val="22"/>
          <w:szCs w:val="22"/>
          <w:lang w:val="uk-UA"/>
        </w:rPr>
        <w:t xml:space="preserve">утримувати орендоване приміщення в справному стані, а також в належному санітарному стані; </w:t>
      </w:r>
    </w:p>
    <w:p w:rsidR="002B6365" w:rsidRPr="005B5495" w:rsidRDefault="002B6365" w:rsidP="00F64CA9">
      <w:pPr>
        <w:pStyle w:val="10"/>
        <w:numPr>
          <w:ilvl w:val="2"/>
          <w:numId w:val="3"/>
        </w:numPr>
        <w:ind w:right="27"/>
        <w:jc w:val="both"/>
        <w:rPr>
          <w:sz w:val="22"/>
          <w:szCs w:val="22"/>
          <w:lang w:val="uk-UA"/>
        </w:rPr>
      </w:pPr>
      <w:r w:rsidRPr="005B5495">
        <w:rPr>
          <w:sz w:val="22"/>
          <w:szCs w:val="22"/>
          <w:lang w:val="uk-UA"/>
        </w:rPr>
        <w:t>здійснити за свій рахунок ремонт орендованого приміщення до початку господарської діяльності,  який пи</w:t>
      </w:r>
      <w:r w:rsidR="00654844">
        <w:rPr>
          <w:sz w:val="22"/>
          <w:szCs w:val="22"/>
          <w:lang w:val="uk-UA"/>
        </w:rPr>
        <w:t xml:space="preserve">сьмово  погоджує з </w:t>
      </w:r>
      <w:r w:rsidR="009974C0">
        <w:rPr>
          <w:sz w:val="22"/>
          <w:szCs w:val="22"/>
          <w:lang w:val="uk-UA"/>
        </w:rPr>
        <w:t>О</w:t>
      </w:r>
      <w:r w:rsidR="00654844">
        <w:rPr>
          <w:sz w:val="22"/>
          <w:szCs w:val="22"/>
          <w:lang w:val="uk-UA"/>
        </w:rPr>
        <w:t>рен</w:t>
      </w:r>
      <w:r w:rsidR="006F4264">
        <w:rPr>
          <w:sz w:val="22"/>
          <w:szCs w:val="22"/>
          <w:lang w:val="uk-UA"/>
        </w:rPr>
        <w:t>д</w:t>
      </w:r>
      <w:r w:rsidR="00235EC2">
        <w:rPr>
          <w:sz w:val="22"/>
          <w:szCs w:val="22"/>
          <w:lang w:val="uk-UA"/>
        </w:rPr>
        <w:t>одавцем</w:t>
      </w:r>
      <w:r w:rsidR="00654844">
        <w:rPr>
          <w:sz w:val="22"/>
          <w:szCs w:val="22"/>
          <w:lang w:val="uk-UA"/>
        </w:rPr>
        <w:t>.</w:t>
      </w:r>
    </w:p>
    <w:p w:rsidR="002B6365" w:rsidRPr="005B5495" w:rsidRDefault="002B6365" w:rsidP="00F64CA9">
      <w:pPr>
        <w:pStyle w:val="10"/>
        <w:numPr>
          <w:ilvl w:val="2"/>
          <w:numId w:val="12"/>
        </w:numPr>
        <w:ind w:right="27"/>
        <w:jc w:val="both"/>
        <w:rPr>
          <w:sz w:val="22"/>
          <w:szCs w:val="22"/>
          <w:lang w:val="uk-UA"/>
        </w:rPr>
      </w:pPr>
      <w:r w:rsidRPr="005B5495">
        <w:rPr>
          <w:sz w:val="22"/>
          <w:szCs w:val="22"/>
          <w:lang w:val="uk-UA"/>
        </w:rPr>
        <w:t>надавати безперешкодний доступ представникам Оренд</w:t>
      </w:r>
      <w:r w:rsidR="00235EC2">
        <w:rPr>
          <w:sz w:val="22"/>
          <w:szCs w:val="22"/>
          <w:lang w:val="uk-UA"/>
        </w:rPr>
        <w:t>одавця</w:t>
      </w:r>
      <w:r w:rsidRPr="005B5495">
        <w:rPr>
          <w:sz w:val="22"/>
          <w:szCs w:val="22"/>
          <w:lang w:val="uk-UA"/>
        </w:rPr>
        <w:t xml:space="preserve">  до орендованих приміщень з метою контролю за додержанням умов договору оренди майна, в робочий час </w:t>
      </w:r>
      <w:r w:rsidR="00235EC2">
        <w:rPr>
          <w:sz w:val="22"/>
          <w:szCs w:val="22"/>
          <w:lang w:val="uk-UA"/>
        </w:rPr>
        <w:t>О</w:t>
      </w:r>
      <w:r w:rsidRPr="005B5495">
        <w:rPr>
          <w:sz w:val="22"/>
          <w:szCs w:val="22"/>
          <w:lang w:val="uk-UA"/>
        </w:rPr>
        <w:t>рендаря та за наявності його повноважного представника;</w:t>
      </w:r>
    </w:p>
    <w:p w:rsidR="002B6365" w:rsidRPr="005B5495" w:rsidRDefault="002B6365" w:rsidP="00F64CA9">
      <w:pPr>
        <w:pStyle w:val="10"/>
        <w:numPr>
          <w:ilvl w:val="2"/>
          <w:numId w:val="13"/>
        </w:numPr>
        <w:ind w:right="27"/>
        <w:jc w:val="both"/>
        <w:rPr>
          <w:sz w:val="22"/>
          <w:szCs w:val="22"/>
          <w:lang w:val="uk-UA"/>
        </w:rPr>
      </w:pPr>
      <w:r w:rsidRPr="005B5495">
        <w:rPr>
          <w:sz w:val="22"/>
          <w:szCs w:val="22"/>
          <w:lang w:val="uk-UA"/>
        </w:rPr>
        <w:t xml:space="preserve">у разі припинення або розірвання Договору повернути </w:t>
      </w:r>
      <w:r w:rsidR="006F4264">
        <w:rPr>
          <w:sz w:val="22"/>
          <w:szCs w:val="22"/>
          <w:lang w:val="uk-UA"/>
        </w:rPr>
        <w:t>О</w:t>
      </w:r>
      <w:r w:rsidR="009974C0">
        <w:rPr>
          <w:sz w:val="22"/>
          <w:szCs w:val="22"/>
          <w:lang w:val="uk-UA"/>
        </w:rPr>
        <w:t>ренд</w:t>
      </w:r>
      <w:r w:rsidR="00235EC2">
        <w:rPr>
          <w:sz w:val="22"/>
          <w:szCs w:val="22"/>
          <w:lang w:val="uk-UA"/>
        </w:rPr>
        <w:t>одавцю</w:t>
      </w:r>
      <w:r w:rsidRPr="005B5495">
        <w:rPr>
          <w:sz w:val="22"/>
          <w:szCs w:val="22"/>
          <w:lang w:val="uk-UA"/>
        </w:rPr>
        <w:t xml:space="preserve"> орендоване майно у належному стані, а у разі погіршення його стану або втрати (повної або часткової), вжити заходи до його відновлення або відшкодувати збитки;</w:t>
      </w:r>
    </w:p>
    <w:p w:rsidR="002B6365" w:rsidRPr="005B5495" w:rsidRDefault="002B6365" w:rsidP="00F64CA9">
      <w:pPr>
        <w:pStyle w:val="10"/>
        <w:numPr>
          <w:ilvl w:val="2"/>
          <w:numId w:val="14"/>
        </w:numPr>
        <w:ind w:right="27"/>
        <w:jc w:val="both"/>
        <w:rPr>
          <w:sz w:val="22"/>
          <w:szCs w:val="22"/>
          <w:lang w:val="uk-UA"/>
        </w:rPr>
      </w:pPr>
      <w:r w:rsidRPr="005B5495">
        <w:rPr>
          <w:sz w:val="22"/>
          <w:szCs w:val="22"/>
          <w:lang w:val="uk-UA"/>
        </w:rPr>
        <w:t xml:space="preserve">інформувати </w:t>
      </w:r>
      <w:r w:rsidR="006F4264">
        <w:rPr>
          <w:sz w:val="22"/>
          <w:szCs w:val="22"/>
          <w:lang w:val="uk-UA"/>
        </w:rPr>
        <w:t>О</w:t>
      </w:r>
      <w:r w:rsidRPr="005B5495">
        <w:rPr>
          <w:sz w:val="22"/>
          <w:szCs w:val="22"/>
          <w:lang w:val="uk-UA"/>
        </w:rPr>
        <w:t>ренд</w:t>
      </w:r>
      <w:r w:rsidR="00235EC2">
        <w:rPr>
          <w:sz w:val="22"/>
          <w:szCs w:val="22"/>
          <w:lang w:val="uk-UA"/>
        </w:rPr>
        <w:t>одавця</w:t>
      </w:r>
      <w:r w:rsidRPr="005B5495">
        <w:rPr>
          <w:sz w:val="22"/>
          <w:szCs w:val="22"/>
          <w:lang w:val="uk-UA"/>
        </w:rPr>
        <w:t xml:space="preserve"> про зміну виду своєї діяльності, реквізитів, а також повноважень осіб, які мають право підпису Договору протягом 5 днів після внесення вказаних змін;</w:t>
      </w:r>
    </w:p>
    <w:p w:rsidR="002B6365" w:rsidRPr="005B5495" w:rsidRDefault="002B6365" w:rsidP="00F64CA9">
      <w:pPr>
        <w:pStyle w:val="10"/>
        <w:numPr>
          <w:ilvl w:val="2"/>
          <w:numId w:val="15"/>
        </w:numPr>
        <w:ind w:right="27"/>
        <w:jc w:val="both"/>
        <w:rPr>
          <w:sz w:val="22"/>
          <w:szCs w:val="22"/>
          <w:lang w:val="uk-UA"/>
        </w:rPr>
      </w:pPr>
      <w:r w:rsidRPr="005B5495">
        <w:rPr>
          <w:sz w:val="22"/>
          <w:szCs w:val="22"/>
          <w:lang w:val="uk-UA"/>
        </w:rPr>
        <w:t xml:space="preserve">здійснювати звірку розрахунків орендної плати із </w:t>
      </w:r>
      <w:r w:rsidR="006F4264">
        <w:rPr>
          <w:sz w:val="22"/>
          <w:szCs w:val="22"/>
          <w:lang w:val="uk-UA"/>
        </w:rPr>
        <w:t>О</w:t>
      </w:r>
      <w:r w:rsidRPr="005B5495">
        <w:rPr>
          <w:sz w:val="22"/>
          <w:szCs w:val="22"/>
          <w:lang w:val="uk-UA"/>
        </w:rPr>
        <w:t>ренд</w:t>
      </w:r>
      <w:r w:rsidR="00235EC2">
        <w:rPr>
          <w:sz w:val="22"/>
          <w:szCs w:val="22"/>
          <w:lang w:val="uk-UA"/>
        </w:rPr>
        <w:t>одавцем</w:t>
      </w:r>
      <w:r w:rsidRPr="005B5495">
        <w:rPr>
          <w:sz w:val="22"/>
          <w:szCs w:val="22"/>
          <w:lang w:val="uk-UA"/>
        </w:rPr>
        <w:t xml:space="preserve"> не менш ніж один раз </w:t>
      </w:r>
      <w:r w:rsidR="00235EC2">
        <w:rPr>
          <w:sz w:val="22"/>
          <w:szCs w:val="22"/>
          <w:lang w:val="uk-UA"/>
        </w:rPr>
        <w:t>на рік</w:t>
      </w:r>
      <w:r w:rsidRPr="005B5495">
        <w:rPr>
          <w:sz w:val="22"/>
          <w:szCs w:val="22"/>
          <w:lang w:val="uk-UA"/>
        </w:rPr>
        <w:t xml:space="preserve"> шляхом підписання акту звірки</w:t>
      </w:r>
      <w:r w:rsidR="00A703E9">
        <w:rPr>
          <w:sz w:val="22"/>
          <w:szCs w:val="22"/>
          <w:lang w:val="uk-UA"/>
        </w:rPr>
        <w:t>;</w:t>
      </w:r>
    </w:p>
    <w:p w:rsidR="002B6365" w:rsidRPr="005B5495" w:rsidRDefault="002B6365" w:rsidP="00F64CA9">
      <w:pPr>
        <w:pStyle w:val="10"/>
        <w:numPr>
          <w:ilvl w:val="2"/>
          <w:numId w:val="11"/>
        </w:numPr>
        <w:ind w:right="27"/>
        <w:jc w:val="both"/>
        <w:rPr>
          <w:sz w:val="22"/>
          <w:szCs w:val="22"/>
          <w:lang w:val="uk-UA"/>
        </w:rPr>
      </w:pPr>
      <w:r w:rsidRPr="005B5495">
        <w:rPr>
          <w:sz w:val="22"/>
          <w:szCs w:val="22"/>
          <w:lang w:val="uk-UA"/>
        </w:rPr>
        <w:t>нести інші обов'язки, відповідно до чинного законодавства.</w:t>
      </w:r>
    </w:p>
    <w:p w:rsidR="002B6365" w:rsidRPr="005B5495" w:rsidRDefault="002B6365" w:rsidP="00F64CA9">
      <w:pPr>
        <w:pStyle w:val="10"/>
        <w:ind w:right="27"/>
        <w:jc w:val="both"/>
        <w:rPr>
          <w:sz w:val="22"/>
          <w:szCs w:val="22"/>
          <w:lang w:val="uk-UA"/>
        </w:rPr>
      </w:pPr>
    </w:p>
    <w:p w:rsidR="002B6365" w:rsidRPr="005B5495" w:rsidRDefault="00235EC2" w:rsidP="00F64CA9">
      <w:pPr>
        <w:pStyle w:val="10"/>
        <w:numPr>
          <w:ilvl w:val="1"/>
          <w:numId w:val="16"/>
        </w:numPr>
        <w:ind w:right="27"/>
        <w:jc w:val="both"/>
        <w:rPr>
          <w:sz w:val="22"/>
          <w:szCs w:val="22"/>
          <w:u w:val="single"/>
          <w:lang w:val="uk-UA"/>
        </w:rPr>
      </w:pPr>
      <w:r>
        <w:rPr>
          <w:sz w:val="22"/>
          <w:szCs w:val="22"/>
          <w:u w:val="single"/>
          <w:lang w:val="uk-UA"/>
        </w:rPr>
        <w:t>О</w:t>
      </w:r>
      <w:r w:rsidR="002B6365" w:rsidRPr="005B5495">
        <w:rPr>
          <w:sz w:val="22"/>
          <w:szCs w:val="22"/>
          <w:u w:val="single"/>
          <w:lang w:val="uk-UA"/>
        </w:rPr>
        <w:t>рендар має право:</w:t>
      </w:r>
    </w:p>
    <w:p w:rsidR="002B6365" w:rsidRPr="005B5495" w:rsidRDefault="002B6365" w:rsidP="00F64CA9">
      <w:pPr>
        <w:pStyle w:val="10"/>
        <w:numPr>
          <w:ilvl w:val="2"/>
          <w:numId w:val="17"/>
        </w:numPr>
        <w:ind w:right="27"/>
        <w:jc w:val="both"/>
        <w:rPr>
          <w:sz w:val="22"/>
          <w:szCs w:val="22"/>
          <w:lang w:val="uk-UA"/>
        </w:rPr>
      </w:pPr>
      <w:r w:rsidRPr="005B5495">
        <w:rPr>
          <w:sz w:val="22"/>
          <w:szCs w:val="22"/>
          <w:lang w:val="uk-UA"/>
        </w:rPr>
        <w:lastRenderedPageBreak/>
        <w:t>безперешкодного доступу в орендоване приміщення, користуватись орендованим приміщенням відповідно до його призначення та умов цього Договору;</w:t>
      </w:r>
    </w:p>
    <w:p w:rsidR="002B6365" w:rsidRPr="005B5495" w:rsidRDefault="002B6365" w:rsidP="00F64CA9">
      <w:pPr>
        <w:pStyle w:val="10"/>
        <w:numPr>
          <w:ilvl w:val="2"/>
          <w:numId w:val="18"/>
        </w:numPr>
        <w:ind w:right="27"/>
        <w:jc w:val="both"/>
        <w:rPr>
          <w:color w:val="000000"/>
          <w:sz w:val="22"/>
          <w:szCs w:val="22"/>
          <w:lang w:val="uk-UA"/>
        </w:rPr>
      </w:pPr>
      <w:r w:rsidRPr="005B5495">
        <w:rPr>
          <w:sz w:val="22"/>
          <w:szCs w:val="22"/>
          <w:lang w:val="uk-UA"/>
        </w:rPr>
        <w:t xml:space="preserve">обладнати орендоване приміщення на власний розсуд </w:t>
      </w:r>
      <w:r w:rsidRPr="005B5495">
        <w:rPr>
          <w:color w:val="000000"/>
          <w:sz w:val="22"/>
          <w:szCs w:val="22"/>
          <w:lang w:val="uk-UA"/>
        </w:rPr>
        <w:t>з урахуванням встановлених норм протипожежної та санітарної безпеки тощо;</w:t>
      </w:r>
    </w:p>
    <w:p w:rsidR="002B6365" w:rsidRPr="005B5495" w:rsidRDefault="002B6365" w:rsidP="00F64CA9">
      <w:pPr>
        <w:pStyle w:val="10"/>
        <w:numPr>
          <w:ilvl w:val="2"/>
          <w:numId w:val="19"/>
        </w:numPr>
        <w:ind w:right="27"/>
        <w:jc w:val="both"/>
        <w:rPr>
          <w:sz w:val="22"/>
          <w:szCs w:val="22"/>
          <w:lang w:val="uk-UA"/>
        </w:rPr>
      </w:pPr>
      <w:r w:rsidRPr="005B5495">
        <w:rPr>
          <w:sz w:val="22"/>
          <w:szCs w:val="22"/>
          <w:lang w:val="uk-UA"/>
        </w:rPr>
        <w:t>здійснювати реконструкцію приміщення, перепланування у встановленому порядку, за наявності</w:t>
      </w:r>
      <w:r w:rsidR="00680D95">
        <w:rPr>
          <w:sz w:val="22"/>
          <w:szCs w:val="22"/>
          <w:lang w:val="uk-UA"/>
        </w:rPr>
        <w:t xml:space="preserve"> попередньої </w:t>
      </w:r>
      <w:r w:rsidRPr="005B5495">
        <w:rPr>
          <w:sz w:val="22"/>
          <w:szCs w:val="22"/>
          <w:lang w:val="uk-UA"/>
        </w:rPr>
        <w:t xml:space="preserve"> письмової згоди Оренд</w:t>
      </w:r>
      <w:r w:rsidR="00235EC2">
        <w:rPr>
          <w:sz w:val="22"/>
          <w:szCs w:val="22"/>
          <w:lang w:val="uk-UA"/>
        </w:rPr>
        <w:t>одавця</w:t>
      </w:r>
      <w:r w:rsidRPr="005B5495">
        <w:rPr>
          <w:sz w:val="22"/>
          <w:szCs w:val="22"/>
          <w:lang w:val="uk-UA"/>
        </w:rPr>
        <w:t>.</w:t>
      </w:r>
    </w:p>
    <w:p w:rsidR="002B6365" w:rsidRPr="005B5495" w:rsidRDefault="006F4264" w:rsidP="00AB0957">
      <w:pPr>
        <w:pStyle w:val="10"/>
        <w:ind w:left="709" w:right="27" w:hanging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6.2.4    </w:t>
      </w:r>
      <w:r w:rsidR="002B6365" w:rsidRPr="005B5495">
        <w:rPr>
          <w:sz w:val="22"/>
          <w:szCs w:val="22"/>
          <w:lang w:val="uk-UA"/>
        </w:rPr>
        <w:t>здійснювати поточний ремонт орендованого приміщення за</w:t>
      </w:r>
      <w:r w:rsidR="00680D95">
        <w:rPr>
          <w:sz w:val="22"/>
          <w:szCs w:val="22"/>
          <w:lang w:val="uk-UA"/>
        </w:rPr>
        <w:t xml:space="preserve"> попередньою письмовою</w:t>
      </w:r>
      <w:r w:rsidR="002B6365" w:rsidRPr="005B5495">
        <w:rPr>
          <w:sz w:val="22"/>
          <w:szCs w:val="22"/>
          <w:lang w:val="uk-UA"/>
        </w:rPr>
        <w:t xml:space="preserve"> згодою </w:t>
      </w:r>
      <w:r>
        <w:rPr>
          <w:sz w:val="22"/>
          <w:szCs w:val="22"/>
          <w:lang w:val="uk-UA"/>
        </w:rPr>
        <w:t>О</w:t>
      </w:r>
      <w:r w:rsidR="002B6365" w:rsidRPr="005B5495">
        <w:rPr>
          <w:sz w:val="22"/>
          <w:szCs w:val="22"/>
          <w:lang w:val="uk-UA"/>
        </w:rPr>
        <w:t>ренд</w:t>
      </w:r>
      <w:r w:rsidR="00235EC2">
        <w:rPr>
          <w:sz w:val="22"/>
          <w:szCs w:val="22"/>
          <w:lang w:val="uk-UA"/>
        </w:rPr>
        <w:t>одавця</w:t>
      </w:r>
      <w:r w:rsidR="002B6365" w:rsidRPr="005B5495">
        <w:rPr>
          <w:sz w:val="22"/>
          <w:szCs w:val="22"/>
          <w:lang w:val="uk-UA"/>
        </w:rPr>
        <w:t>;</w:t>
      </w:r>
    </w:p>
    <w:p w:rsidR="002B6365" w:rsidRDefault="006F4264" w:rsidP="00AB0957">
      <w:pPr>
        <w:pStyle w:val="10"/>
        <w:ind w:left="709" w:right="27" w:hanging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6.2.5     </w:t>
      </w:r>
      <w:r w:rsidR="002B6365" w:rsidRPr="005B5495">
        <w:rPr>
          <w:sz w:val="22"/>
          <w:szCs w:val="22"/>
          <w:lang w:val="uk-UA"/>
        </w:rPr>
        <w:t xml:space="preserve">за умови належного виконання своїх обов’язків за цим Договором, </w:t>
      </w:r>
      <w:r w:rsidR="00AB0957">
        <w:rPr>
          <w:sz w:val="22"/>
          <w:szCs w:val="22"/>
          <w:lang w:val="uk-UA"/>
        </w:rPr>
        <w:t>О</w:t>
      </w:r>
      <w:r w:rsidR="002B6365" w:rsidRPr="005B5495">
        <w:rPr>
          <w:sz w:val="22"/>
          <w:szCs w:val="22"/>
          <w:lang w:val="uk-UA"/>
        </w:rPr>
        <w:t>рендар після спливу строку</w:t>
      </w:r>
      <w:r w:rsidR="00AB0957">
        <w:rPr>
          <w:sz w:val="22"/>
          <w:szCs w:val="22"/>
          <w:lang w:val="uk-UA"/>
        </w:rPr>
        <w:t xml:space="preserve"> </w:t>
      </w:r>
      <w:r w:rsidR="002B6365" w:rsidRPr="005B5495">
        <w:rPr>
          <w:sz w:val="22"/>
          <w:szCs w:val="22"/>
          <w:lang w:val="uk-UA"/>
        </w:rPr>
        <w:t>договору оренди має переважне право перед іншими особами на укладення договору оренди на новий строк. Умови договору оренди на новий строк встановлюються за домовленістю Сторін</w:t>
      </w:r>
      <w:r w:rsidR="00A703E9">
        <w:rPr>
          <w:sz w:val="22"/>
          <w:szCs w:val="22"/>
          <w:lang w:val="uk-UA"/>
        </w:rPr>
        <w:t>.</w:t>
      </w:r>
    </w:p>
    <w:p w:rsidR="009974C0" w:rsidRPr="005B5495" w:rsidRDefault="009974C0" w:rsidP="00F64CA9">
      <w:pPr>
        <w:pStyle w:val="10"/>
        <w:ind w:left="720" w:right="27"/>
        <w:jc w:val="both"/>
        <w:rPr>
          <w:sz w:val="22"/>
          <w:szCs w:val="22"/>
          <w:lang w:val="uk-UA"/>
        </w:rPr>
      </w:pPr>
    </w:p>
    <w:p w:rsidR="002B6365" w:rsidRPr="005B5495" w:rsidRDefault="002B6365" w:rsidP="00F64CA9">
      <w:pPr>
        <w:pStyle w:val="10"/>
        <w:numPr>
          <w:ilvl w:val="0"/>
          <w:numId w:val="4"/>
        </w:numPr>
        <w:tabs>
          <w:tab w:val="clear" w:pos="1200"/>
          <w:tab w:val="num" w:pos="-71"/>
        </w:tabs>
        <w:ind w:left="0" w:right="27" w:firstLine="0"/>
        <w:jc w:val="center"/>
        <w:rPr>
          <w:b/>
          <w:bCs/>
          <w:sz w:val="22"/>
          <w:szCs w:val="22"/>
          <w:lang w:val="uk-UA"/>
        </w:rPr>
      </w:pPr>
      <w:r w:rsidRPr="005B5495">
        <w:rPr>
          <w:b/>
          <w:bCs/>
          <w:sz w:val="22"/>
          <w:szCs w:val="22"/>
          <w:lang w:val="uk-UA"/>
        </w:rPr>
        <w:t>ВІДПОВІДАЛЬНІСТЬ СТОРІН.</w:t>
      </w:r>
    </w:p>
    <w:p w:rsidR="002B6365" w:rsidRPr="005B5495" w:rsidRDefault="006F4264" w:rsidP="00F64CA9">
      <w:pPr>
        <w:pStyle w:val="10"/>
        <w:numPr>
          <w:ilvl w:val="1"/>
          <w:numId w:val="4"/>
        </w:numPr>
        <w:tabs>
          <w:tab w:val="num" w:pos="710"/>
        </w:tabs>
        <w:ind w:left="710" w:right="27" w:hanging="71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</w:t>
      </w:r>
      <w:r w:rsidR="002B6365" w:rsidRPr="005B5495">
        <w:rPr>
          <w:sz w:val="22"/>
          <w:szCs w:val="22"/>
          <w:lang w:val="uk-UA"/>
        </w:rPr>
        <w:t>ренд</w:t>
      </w:r>
      <w:r w:rsidR="00AB0957">
        <w:rPr>
          <w:sz w:val="22"/>
          <w:szCs w:val="22"/>
          <w:lang w:val="uk-UA"/>
        </w:rPr>
        <w:t>одавець</w:t>
      </w:r>
      <w:r w:rsidR="002B6365" w:rsidRPr="005B5495">
        <w:rPr>
          <w:sz w:val="22"/>
          <w:szCs w:val="22"/>
          <w:lang w:val="uk-UA"/>
        </w:rPr>
        <w:t xml:space="preserve">  та </w:t>
      </w:r>
      <w:r w:rsidR="00AB0957">
        <w:rPr>
          <w:sz w:val="22"/>
          <w:szCs w:val="22"/>
          <w:lang w:val="uk-UA"/>
        </w:rPr>
        <w:t>О</w:t>
      </w:r>
      <w:r w:rsidR="002B6365" w:rsidRPr="005B5495">
        <w:rPr>
          <w:sz w:val="22"/>
          <w:szCs w:val="22"/>
          <w:lang w:val="uk-UA"/>
        </w:rPr>
        <w:t>рендар зобов’язуються добросовісно виконувати всі свої обов’язки за цим Договором та виконувати всі його умови.</w:t>
      </w:r>
    </w:p>
    <w:p w:rsidR="002B6365" w:rsidRPr="005B5495" w:rsidRDefault="002B6365" w:rsidP="00F64CA9">
      <w:pPr>
        <w:pStyle w:val="10"/>
        <w:numPr>
          <w:ilvl w:val="1"/>
          <w:numId w:val="4"/>
        </w:numPr>
        <w:tabs>
          <w:tab w:val="num" w:pos="710"/>
        </w:tabs>
        <w:ind w:left="710" w:right="27" w:hanging="710"/>
        <w:jc w:val="both"/>
        <w:rPr>
          <w:sz w:val="22"/>
          <w:szCs w:val="22"/>
          <w:lang w:val="uk-UA"/>
        </w:rPr>
      </w:pPr>
      <w:r w:rsidRPr="005B5495">
        <w:rPr>
          <w:sz w:val="22"/>
          <w:szCs w:val="22"/>
          <w:lang w:val="uk-UA"/>
        </w:rPr>
        <w:t>За невиконання або неналежне виконання умов даного Договору Сторони несуть відповідальність, передбачену чинним законодавством України.</w:t>
      </w:r>
    </w:p>
    <w:p w:rsidR="002B6365" w:rsidRPr="005B5495" w:rsidRDefault="002B6365" w:rsidP="00F64CA9">
      <w:pPr>
        <w:pStyle w:val="10"/>
        <w:numPr>
          <w:ilvl w:val="1"/>
          <w:numId w:val="4"/>
        </w:numPr>
        <w:tabs>
          <w:tab w:val="num" w:pos="710"/>
        </w:tabs>
        <w:ind w:left="710" w:right="27" w:hanging="710"/>
        <w:jc w:val="both"/>
        <w:rPr>
          <w:sz w:val="22"/>
          <w:szCs w:val="22"/>
          <w:lang w:val="uk-UA"/>
        </w:rPr>
      </w:pPr>
      <w:r w:rsidRPr="005B5495">
        <w:rPr>
          <w:sz w:val="22"/>
          <w:szCs w:val="22"/>
          <w:lang w:val="uk-UA"/>
        </w:rPr>
        <w:t xml:space="preserve">Сторони зобов’язуються не здійснювати та не допускати здійснення будь-яких дій, які можуть викликати незручність або труднощі з реалізації кожною стороною прав за цим Договором. </w:t>
      </w:r>
    </w:p>
    <w:p w:rsidR="002B6365" w:rsidRPr="005B5495" w:rsidRDefault="00AB0957" w:rsidP="00F64CA9">
      <w:pPr>
        <w:pStyle w:val="10"/>
        <w:numPr>
          <w:ilvl w:val="1"/>
          <w:numId w:val="4"/>
        </w:numPr>
        <w:tabs>
          <w:tab w:val="num" w:pos="710"/>
        </w:tabs>
        <w:ind w:left="710" w:right="27" w:hanging="71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</w:t>
      </w:r>
      <w:r w:rsidR="002B6365" w:rsidRPr="005B5495">
        <w:rPr>
          <w:sz w:val="22"/>
          <w:szCs w:val="22"/>
          <w:lang w:val="uk-UA"/>
        </w:rPr>
        <w:t>рендар несе повну відповідальність за відповідність орендованого ним приміщення санітарним вимогам і вимогам техніки безпеки, зокрема техніки протипожежної та санітарної безпеки.</w:t>
      </w:r>
    </w:p>
    <w:p w:rsidR="002B6365" w:rsidRPr="005B5495" w:rsidRDefault="002B6365" w:rsidP="00F64CA9">
      <w:pPr>
        <w:pStyle w:val="10"/>
        <w:numPr>
          <w:ilvl w:val="1"/>
          <w:numId w:val="4"/>
        </w:numPr>
        <w:tabs>
          <w:tab w:val="num" w:pos="710"/>
        </w:tabs>
        <w:ind w:left="710" w:right="27" w:hanging="710"/>
        <w:jc w:val="both"/>
        <w:rPr>
          <w:sz w:val="22"/>
          <w:szCs w:val="22"/>
          <w:lang w:val="uk-UA"/>
        </w:rPr>
      </w:pPr>
      <w:r w:rsidRPr="005B5495">
        <w:rPr>
          <w:sz w:val="22"/>
          <w:szCs w:val="22"/>
          <w:lang w:val="uk-UA"/>
        </w:rPr>
        <w:t xml:space="preserve">У випадку порушення </w:t>
      </w:r>
      <w:r w:rsidR="00AB0957">
        <w:rPr>
          <w:sz w:val="22"/>
          <w:szCs w:val="22"/>
          <w:lang w:val="uk-UA"/>
        </w:rPr>
        <w:t>О</w:t>
      </w:r>
      <w:r w:rsidRPr="005B5495">
        <w:rPr>
          <w:sz w:val="22"/>
          <w:szCs w:val="22"/>
          <w:lang w:val="uk-UA"/>
        </w:rPr>
        <w:t xml:space="preserve">рендарем строків сплати орендної плати, передбачених даним Договором, </w:t>
      </w:r>
      <w:r w:rsidR="00AB0957">
        <w:rPr>
          <w:sz w:val="22"/>
          <w:szCs w:val="22"/>
          <w:lang w:val="uk-UA"/>
        </w:rPr>
        <w:t>О</w:t>
      </w:r>
      <w:r w:rsidRPr="005B5495">
        <w:rPr>
          <w:sz w:val="22"/>
          <w:szCs w:val="22"/>
          <w:lang w:val="uk-UA"/>
        </w:rPr>
        <w:t xml:space="preserve">рендар сплачує на користь </w:t>
      </w:r>
      <w:r w:rsidR="006F4264">
        <w:rPr>
          <w:sz w:val="22"/>
          <w:szCs w:val="22"/>
          <w:lang w:val="uk-UA"/>
        </w:rPr>
        <w:t>О</w:t>
      </w:r>
      <w:r w:rsidRPr="005B5495">
        <w:rPr>
          <w:sz w:val="22"/>
          <w:szCs w:val="22"/>
          <w:lang w:val="uk-UA"/>
        </w:rPr>
        <w:t>ренд</w:t>
      </w:r>
      <w:r w:rsidR="00AB0957">
        <w:rPr>
          <w:sz w:val="22"/>
          <w:szCs w:val="22"/>
          <w:lang w:val="uk-UA"/>
        </w:rPr>
        <w:t>одавця</w:t>
      </w:r>
      <w:r w:rsidRPr="005B5495">
        <w:rPr>
          <w:sz w:val="22"/>
          <w:szCs w:val="22"/>
          <w:lang w:val="uk-UA"/>
        </w:rPr>
        <w:t xml:space="preserve"> пеню у розмірі подвійної облікової ставки Національного банку України від суми заборгованості за кожний день прострочення до моменту повного погашення заборгованості.</w:t>
      </w:r>
    </w:p>
    <w:p w:rsidR="002B6365" w:rsidRPr="005B5495" w:rsidRDefault="002B6365" w:rsidP="00F64CA9">
      <w:pPr>
        <w:pStyle w:val="10"/>
        <w:numPr>
          <w:ilvl w:val="1"/>
          <w:numId w:val="4"/>
        </w:numPr>
        <w:tabs>
          <w:tab w:val="num" w:pos="710"/>
        </w:tabs>
        <w:ind w:left="710" w:right="27" w:hanging="710"/>
        <w:jc w:val="both"/>
        <w:rPr>
          <w:sz w:val="22"/>
          <w:szCs w:val="22"/>
          <w:lang w:val="uk-UA"/>
        </w:rPr>
      </w:pPr>
      <w:r w:rsidRPr="005B5495">
        <w:rPr>
          <w:sz w:val="22"/>
          <w:szCs w:val="22"/>
          <w:lang w:val="uk-UA"/>
        </w:rPr>
        <w:t xml:space="preserve">У випадку порушення </w:t>
      </w:r>
      <w:r w:rsidR="00AB0957">
        <w:rPr>
          <w:sz w:val="22"/>
          <w:szCs w:val="22"/>
          <w:lang w:val="uk-UA"/>
        </w:rPr>
        <w:t>О</w:t>
      </w:r>
      <w:r w:rsidRPr="005B5495">
        <w:rPr>
          <w:sz w:val="22"/>
          <w:szCs w:val="22"/>
          <w:lang w:val="uk-UA"/>
        </w:rPr>
        <w:t xml:space="preserve">рендарем строку повернення орендованого приміщення після закінчення  (розірвання) оренди </w:t>
      </w:r>
      <w:r w:rsidR="00AB0957">
        <w:rPr>
          <w:sz w:val="22"/>
          <w:szCs w:val="22"/>
          <w:lang w:val="uk-UA"/>
        </w:rPr>
        <w:t>О</w:t>
      </w:r>
      <w:r w:rsidRPr="005B5495">
        <w:rPr>
          <w:sz w:val="22"/>
          <w:szCs w:val="22"/>
          <w:lang w:val="uk-UA"/>
        </w:rPr>
        <w:t xml:space="preserve">рендар сплачує на користь </w:t>
      </w:r>
      <w:r w:rsidR="006F4264">
        <w:rPr>
          <w:sz w:val="22"/>
          <w:szCs w:val="22"/>
          <w:lang w:val="uk-UA"/>
        </w:rPr>
        <w:t>О</w:t>
      </w:r>
      <w:r w:rsidRPr="005B5495">
        <w:rPr>
          <w:sz w:val="22"/>
          <w:szCs w:val="22"/>
          <w:lang w:val="uk-UA"/>
        </w:rPr>
        <w:t>ренд</w:t>
      </w:r>
      <w:r w:rsidR="00C340FB">
        <w:rPr>
          <w:sz w:val="22"/>
          <w:szCs w:val="22"/>
          <w:lang w:val="uk-UA"/>
        </w:rPr>
        <w:t>одавця</w:t>
      </w:r>
      <w:r w:rsidRPr="005B5495">
        <w:rPr>
          <w:sz w:val="22"/>
          <w:szCs w:val="22"/>
          <w:lang w:val="uk-UA"/>
        </w:rPr>
        <w:t xml:space="preserve"> неустойку у розмірі подвійної плати за користування приміщенням за час прострочення в його поверненні.</w:t>
      </w:r>
    </w:p>
    <w:p w:rsidR="002B6365" w:rsidRPr="00654844" w:rsidRDefault="002B6365" w:rsidP="00C340FB">
      <w:pPr>
        <w:pStyle w:val="10"/>
        <w:numPr>
          <w:ilvl w:val="1"/>
          <w:numId w:val="4"/>
        </w:numPr>
        <w:tabs>
          <w:tab w:val="num" w:pos="710"/>
        </w:tabs>
        <w:ind w:left="710" w:right="27" w:hanging="710"/>
        <w:jc w:val="both"/>
        <w:rPr>
          <w:b/>
          <w:bCs/>
          <w:sz w:val="22"/>
          <w:szCs w:val="22"/>
          <w:lang w:val="uk-UA"/>
        </w:rPr>
      </w:pPr>
      <w:r w:rsidRPr="00654844">
        <w:rPr>
          <w:sz w:val="22"/>
          <w:szCs w:val="22"/>
          <w:lang w:val="uk-UA"/>
        </w:rPr>
        <w:t xml:space="preserve">Спори, що виникають у ході виконання цього Договору вирішуються шляхом переговорів між Сторонами. У разі недосягнення згоди, спір </w:t>
      </w:r>
      <w:r w:rsidR="008126DA">
        <w:rPr>
          <w:sz w:val="22"/>
          <w:szCs w:val="22"/>
          <w:lang w:val="uk-UA"/>
        </w:rPr>
        <w:t>вирішується в судовому порядку.</w:t>
      </w:r>
    </w:p>
    <w:p w:rsidR="002B6365" w:rsidRPr="005B5495" w:rsidRDefault="002B6365" w:rsidP="00F64CA9">
      <w:pPr>
        <w:pStyle w:val="10"/>
        <w:ind w:left="-497" w:right="27" w:firstLine="497"/>
        <w:jc w:val="both"/>
        <w:rPr>
          <w:b/>
          <w:bCs/>
          <w:sz w:val="22"/>
          <w:szCs w:val="22"/>
        </w:rPr>
      </w:pPr>
    </w:p>
    <w:p w:rsidR="002B6365" w:rsidRPr="005B5495" w:rsidRDefault="002B6365" w:rsidP="00F64CA9">
      <w:pPr>
        <w:pStyle w:val="10"/>
        <w:numPr>
          <w:ilvl w:val="0"/>
          <w:numId w:val="4"/>
        </w:numPr>
        <w:tabs>
          <w:tab w:val="clear" w:pos="1200"/>
          <w:tab w:val="num" w:pos="0"/>
        </w:tabs>
        <w:ind w:right="27"/>
        <w:jc w:val="center"/>
        <w:rPr>
          <w:b/>
          <w:bCs/>
          <w:color w:val="000000"/>
          <w:sz w:val="22"/>
          <w:szCs w:val="22"/>
          <w:lang w:val="uk-UA"/>
        </w:rPr>
      </w:pPr>
      <w:r w:rsidRPr="005B5495">
        <w:rPr>
          <w:b/>
          <w:bCs/>
          <w:sz w:val="22"/>
          <w:szCs w:val="22"/>
          <w:lang w:val="uk-UA"/>
        </w:rPr>
        <w:t>ФОРС-МАЖОР.</w:t>
      </w:r>
    </w:p>
    <w:p w:rsidR="002B6365" w:rsidRPr="005B5495" w:rsidRDefault="002B6365" w:rsidP="00F64CA9">
      <w:pPr>
        <w:pStyle w:val="a3"/>
        <w:numPr>
          <w:ilvl w:val="1"/>
          <w:numId w:val="4"/>
        </w:numPr>
        <w:tabs>
          <w:tab w:val="num" w:pos="710"/>
        </w:tabs>
        <w:ind w:left="710" w:right="27" w:hanging="710"/>
        <w:rPr>
          <w:color w:val="000000"/>
          <w:sz w:val="22"/>
          <w:szCs w:val="22"/>
          <w:lang w:val="uk-UA"/>
        </w:rPr>
      </w:pPr>
      <w:r w:rsidRPr="005B5495">
        <w:rPr>
          <w:color w:val="000000"/>
          <w:sz w:val="22"/>
          <w:szCs w:val="22"/>
          <w:lang w:val="uk-UA"/>
        </w:rPr>
        <w:t>Сторони звільняються від відповідальності за повне чи часткове невиконання або неналежне виконання зобов'язань, передбачених цим Договором, якщо воно сталося внаслідок дії форс-мажорних обставин.</w:t>
      </w:r>
    </w:p>
    <w:p w:rsidR="002B6365" w:rsidRPr="005B5495" w:rsidRDefault="002B6365" w:rsidP="00F64CA9">
      <w:pPr>
        <w:pStyle w:val="a3"/>
        <w:numPr>
          <w:ilvl w:val="1"/>
          <w:numId w:val="4"/>
        </w:numPr>
        <w:tabs>
          <w:tab w:val="num" w:pos="710"/>
        </w:tabs>
        <w:ind w:left="710" w:right="27" w:hanging="710"/>
        <w:rPr>
          <w:color w:val="000000"/>
          <w:sz w:val="22"/>
          <w:szCs w:val="22"/>
          <w:lang w:val="uk-UA"/>
        </w:rPr>
      </w:pPr>
      <w:r w:rsidRPr="005B5495">
        <w:rPr>
          <w:color w:val="000000"/>
          <w:sz w:val="22"/>
          <w:szCs w:val="22"/>
          <w:lang w:val="uk-UA"/>
        </w:rPr>
        <w:t>Під форс-мажорними обставинами в цьому Договорі слід розуміти будь-які обставини зовнішнього щодо Сторін характеру, що виникли без вини Сторін, поза їх волею або всупереч волі чи бажанню Сторін і які не можна було ні передбачити, ні уникнути, включаючи стихійні явища природного характеру (землетруси, повені, урагани, руйнування в результаті блискавки тощо), лиха техногенного та антропогенного походження (вибухи, пожежі, вихід з ладу машин, обладнання тощо), обставини суспільного життя (воєнні дії, громадські хвилювання, епідемії, страйки, бойкоти тощо), а також видання актів органів державної влади чи місцевого самоврядування, інші законні або незаконні заборонні заходи названих органів, які унеможливлюють виконання Сторонами зобов'язань за цим Договором або перешкоджають такому виконанню тощо.</w:t>
      </w:r>
    </w:p>
    <w:p w:rsidR="002B6365" w:rsidRPr="005B5495" w:rsidRDefault="002B6365" w:rsidP="00F64CA9">
      <w:pPr>
        <w:pStyle w:val="a3"/>
        <w:numPr>
          <w:ilvl w:val="1"/>
          <w:numId w:val="4"/>
        </w:numPr>
        <w:tabs>
          <w:tab w:val="num" w:pos="710"/>
        </w:tabs>
        <w:ind w:left="710" w:right="27" w:hanging="710"/>
        <w:rPr>
          <w:color w:val="000000"/>
          <w:sz w:val="22"/>
          <w:szCs w:val="22"/>
          <w:lang w:val="uk-UA"/>
        </w:rPr>
      </w:pPr>
      <w:r w:rsidRPr="005B5495">
        <w:rPr>
          <w:color w:val="000000"/>
          <w:sz w:val="22"/>
          <w:szCs w:val="22"/>
          <w:lang w:val="uk-UA"/>
        </w:rPr>
        <w:t>Сторона, що не має можливості належним чином виконати свої зобов'язання за цим Договором внаслідок дії форс-мажорних обставин, повинна письмово повідомити іншу Сторону про існуючі перешкоди та їх вплив на виконання зобов'язань за цим Договором.</w:t>
      </w:r>
    </w:p>
    <w:p w:rsidR="002B6365" w:rsidRPr="005B5495" w:rsidRDefault="002B6365" w:rsidP="00F64CA9">
      <w:pPr>
        <w:pStyle w:val="a3"/>
        <w:numPr>
          <w:ilvl w:val="1"/>
          <w:numId w:val="4"/>
        </w:numPr>
        <w:tabs>
          <w:tab w:val="num" w:pos="710"/>
        </w:tabs>
        <w:ind w:left="710" w:right="27" w:hanging="710"/>
        <w:rPr>
          <w:color w:val="000000"/>
          <w:sz w:val="22"/>
          <w:szCs w:val="22"/>
          <w:lang w:val="uk-UA"/>
        </w:rPr>
      </w:pPr>
      <w:r w:rsidRPr="005B5495">
        <w:rPr>
          <w:color w:val="000000"/>
          <w:sz w:val="22"/>
          <w:szCs w:val="22"/>
          <w:lang w:val="uk-UA"/>
        </w:rPr>
        <w:t>Існування форс-мажорних обставин повинно бути підтверджено Актом Торгово-Промислової палати України.</w:t>
      </w:r>
    </w:p>
    <w:p w:rsidR="002B6365" w:rsidRPr="005B5495" w:rsidRDefault="002B6365" w:rsidP="00F64CA9">
      <w:pPr>
        <w:pStyle w:val="10"/>
        <w:ind w:left="-497" w:right="27" w:firstLine="497"/>
        <w:jc w:val="both"/>
        <w:rPr>
          <w:sz w:val="22"/>
          <w:szCs w:val="22"/>
          <w:lang w:val="uk-UA"/>
        </w:rPr>
      </w:pPr>
    </w:p>
    <w:p w:rsidR="002B6365" w:rsidRPr="005B5495" w:rsidRDefault="002B6365" w:rsidP="00F64CA9">
      <w:pPr>
        <w:pStyle w:val="10"/>
        <w:numPr>
          <w:ilvl w:val="0"/>
          <w:numId w:val="4"/>
        </w:numPr>
        <w:tabs>
          <w:tab w:val="clear" w:pos="1200"/>
          <w:tab w:val="num" w:pos="0"/>
        </w:tabs>
        <w:ind w:right="27"/>
        <w:jc w:val="center"/>
        <w:rPr>
          <w:b/>
          <w:bCs/>
          <w:sz w:val="22"/>
          <w:szCs w:val="22"/>
          <w:lang w:val="uk-UA"/>
        </w:rPr>
      </w:pPr>
      <w:r w:rsidRPr="005B5495">
        <w:rPr>
          <w:b/>
          <w:bCs/>
          <w:sz w:val="22"/>
          <w:szCs w:val="22"/>
          <w:lang w:val="uk-UA"/>
        </w:rPr>
        <w:t>ЗАКЛЮЧНІ ПОЛОЖЕННЯ.</w:t>
      </w:r>
    </w:p>
    <w:p w:rsidR="002B6365" w:rsidRDefault="002B6365" w:rsidP="00F64CA9">
      <w:pPr>
        <w:pStyle w:val="10"/>
        <w:numPr>
          <w:ilvl w:val="1"/>
          <w:numId w:val="4"/>
        </w:numPr>
        <w:tabs>
          <w:tab w:val="num" w:pos="710"/>
        </w:tabs>
        <w:ind w:left="710" w:right="27" w:hanging="710"/>
        <w:jc w:val="both"/>
        <w:rPr>
          <w:sz w:val="22"/>
          <w:szCs w:val="22"/>
          <w:lang w:val="uk-UA"/>
        </w:rPr>
      </w:pPr>
      <w:r w:rsidRPr="005B5495">
        <w:rPr>
          <w:sz w:val="22"/>
          <w:szCs w:val="22"/>
          <w:lang w:val="uk-UA"/>
        </w:rPr>
        <w:t xml:space="preserve">Договір набирає чинність з дати, </w:t>
      </w:r>
      <w:r w:rsidRPr="005B5495">
        <w:rPr>
          <w:color w:val="000000"/>
          <w:sz w:val="22"/>
          <w:szCs w:val="22"/>
          <w:lang w:val="uk-UA"/>
        </w:rPr>
        <w:t>вказаної в пункті 3.</w:t>
      </w:r>
      <w:r w:rsidR="006F4264">
        <w:rPr>
          <w:color w:val="000000"/>
          <w:sz w:val="22"/>
          <w:szCs w:val="22"/>
          <w:lang w:val="uk-UA"/>
        </w:rPr>
        <w:t>2</w:t>
      </w:r>
      <w:r w:rsidRPr="005B5495">
        <w:rPr>
          <w:color w:val="000000"/>
          <w:sz w:val="22"/>
          <w:szCs w:val="22"/>
          <w:lang w:val="uk-UA"/>
        </w:rPr>
        <w:t xml:space="preserve"> цього Договору та</w:t>
      </w:r>
      <w:r w:rsidRPr="005B5495">
        <w:rPr>
          <w:sz w:val="22"/>
          <w:szCs w:val="22"/>
          <w:lang w:val="uk-UA"/>
        </w:rPr>
        <w:t xml:space="preserve"> його підписання Сторонами.</w:t>
      </w:r>
    </w:p>
    <w:p w:rsidR="002B6365" w:rsidRPr="005B5495" w:rsidRDefault="002B6365" w:rsidP="00F64CA9">
      <w:pPr>
        <w:pStyle w:val="10"/>
        <w:numPr>
          <w:ilvl w:val="1"/>
          <w:numId w:val="4"/>
        </w:numPr>
        <w:tabs>
          <w:tab w:val="num" w:pos="710"/>
        </w:tabs>
        <w:ind w:left="710" w:right="27" w:hanging="710"/>
        <w:jc w:val="both"/>
        <w:rPr>
          <w:sz w:val="22"/>
          <w:szCs w:val="22"/>
          <w:lang w:val="uk-UA"/>
        </w:rPr>
      </w:pPr>
      <w:r w:rsidRPr="005B5495">
        <w:rPr>
          <w:sz w:val="22"/>
          <w:szCs w:val="22"/>
          <w:lang w:val="uk-UA"/>
        </w:rPr>
        <w:t xml:space="preserve">У разі зміни власника майна, переданого в </w:t>
      </w:r>
      <w:r w:rsidR="00A1527F">
        <w:rPr>
          <w:sz w:val="22"/>
          <w:szCs w:val="22"/>
          <w:lang w:val="uk-UA"/>
        </w:rPr>
        <w:t>суб</w:t>
      </w:r>
      <w:r w:rsidRPr="005B5495">
        <w:rPr>
          <w:sz w:val="22"/>
          <w:szCs w:val="22"/>
          <w:lang w:val="uk-UA"/>
        </w:rPr>
        <w:t>оренду, до нового власника переходять всі права і обов’язки за цим Договором.</w:t>
      </w:r>
    </w:p>
    <w:p w:rsidR="002B6365" w:rsidRPr="005B5495" w:rsidRDefault="002B6365" w:rsidP="00F64CA9">
      <w:pPr>
        <w:pStyle w:val="10"/>
        <w:numPr>
          <w:ilvl w:val="1"/>
          <w:numId w:val="4"/>
        </w:numPr>
        <w:tabs>
          <w:tab w:val="num" w:pos="710"/>
        </w:tabs>
        <w:ind w:left="710" w:right="27" w:hanging="710"/>
        <w:jc w:val="both"/>
        <w:rPr>
          <w:sz w:val="22"/>
          <w:szCs w:val="22"/>
          <w:lang w:val="uk-UA"/>
        </w:rPr>
      </w:pPr>
      <w:r w:rsidRPr="005B5495">
        <w:rPr>
          <w:sz w:val="22"/>
          <w:szCs w:val="22"/>
          <w:lang w:val="uk-UA"/>
        </w:rPr>
        <w:t>Передача зобов’язань Сторони за даним Договором третім особам без</w:t>
      </w:r>
      <w:r w:rsidR="004F1470">
        <w:rPr>
          <w:sz w:val="22"/>
          <w:szCs w:val="22"/>
          <w:lang w:val="uk-UA"/>
        </w:rPr>
        <w:t xml:space="preserve"> попередньої </w:t>
      </w:r>
      <w:r w:rsidRPr="005B5495">
        <w:rPr>
          <w:sz w:val="22"/>
          <w:szCs w:val="22"/>
          <w:lang w:val="uk-UA"/>
        </w:rPr>
        <w:t xml:space="preserve"> письмової згоди іншої Сторони</w:t>
      </w:r>
      <w:r w:rsidR="004F1470">
        <w:rPr>
          <w:sz w:val="22"/>
          <w:szCs w:val="22"/>
          <w:lang w:val="uk-UA"/>
        </w:rPr>
        <w:t xml:space="preserve"> </w:t>
      </w:r>
      <w:r w:rsidRPr="005B5495">
        <w:rPr>
          <w:sz w:val="22"/>
          <w:szCs w:val="22"/>
          <w:lang w:val="uk-UA"/>
        </w:rPr>
        <w:t xml:space="preserve"> не допускається.</w:t>
      </w:r>
    </w:p>
    <w:p w:rsidR="002B6365" w:rsidRPr="005B5495" w:rsidRDefault="002B6365" w:rsidP="00F64CA9">
      <w:pPr>
        <w:pStyle w:val="10"/>
        <w:numPr>
          <w:ilvl w:val="1"/>
          <w:numId w:val="4"/>
        </w:numPr>
        <w:tabs>
          <w:tab w:val="num" w:pos="710"/>
        </w:tabs>
        <w:ind w:left="710" w:right="27" w:hanging="710"/>
        <w:jc w:val="both"/>
        <w:rPr>
          <w:sz w:val="22"/>
          <w:szCs w:val="22"/>
          <w:lang w:val="uk-UA"/>
        </w:rPr>
      </w:pPr>
      <w:r w:rsidRPr="005B5495">
        <w:rPr>
          <w:sz w:val="22"/>
          <w:szCs w:val="22"/>
          <w:lang w:val="uk-UA"/>
        </w:rPr>
        <w:t>Будь-яка інформація про Сторони, а також інша інформація, яка стає відомою іншій Стороні у зв’язку з виконанням даного Договору, є конфіденційною. Сторони не мають права розголошувати конфіденційну інформацію без прямої письмової згоди на таке розголошення іншої Сторони.</w:t>
      </w:r>
    </w:p>
    <w:p w:rsidR="002B6365" w:rsidRPr="005B5495" w:rsidRDefault="002B6365" w:rsidP="00F64CA9">
      <w:pPr>
        <w:pStyle w:val="10"/>
        <w:numPr>
          <w:ilvl w:val="1"/>
          <w:numId w:val="4"/>
        </w:numPr>
        <w:tabs>
          <w:tab w:val="num" w:pos="710"/>
        </w:tabs>
        <w:ind w:left="710" w:right="27" w:hanging="710"/>
        <w:jc w:val="both"/>
        <w:rPr>
          <w:sz w:val="22"/>
          <w:szCs w:val="22"/>
          <w:lang w:val="uk-UA"/>
        </w:rPr>
      </w:pPr>
      <w:r w:rsidRPr="005B5495">
        <w:rPr>
          <w:sz w:val="22"/>
          <w:szCs w:val="22"/>
          <w:lang w:val="uk-UA"/>
        </w:rPr>
        <w:lastRenderedPageBreak/>
        <w:t>Відносини Сторін, які виникають у зв’язку з виконанням даного Договору і не врегульовані його умовами, регулюються чинним законодавством України.</w:t>
      </w:r>
    </w:p>
    <w:p w:rsidR="002B6365" w:rsidRPr="00235EC2" w:rsidRDefault="00A34746" w:rsidP="00F64CA9">
      <w:pPr>
        <w:pStyle w:val="10"/>
        <w:numPr>
          <w:ilvl w:val="1"/>
          <w:numId w:val="4"/>
        </w:numPr>
        <w:tabs>
          <w:tab w:val="num" w:pos="710"/>
        </w:tabs>
        <w:ind w:left="710" w:right="27" w:hanging="71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</w:t>
      </w:r>
      <w:r w:rsidR="002B6365" w:rsidRPr="00235EC2">
        <w:rPr>
          <w:sz w:val="22"/>
          <w:szCs w:val="22"/>
          <w:lang w:val="uk-UA"/>
        </w:rPr>
        <w:t xml:space="preserve">рендар є </w:t>
      </w:r>
      <w:r w:rsidR="002C69AF" w:rsidRPr="00235EC2">
        <w:rPr>
          <w:sz w:val="22"/>
          <w:szCs w:val="22"/>
          <w:lang w:val="uk-UA"/>
        </w:rPr>
        <w:t>резидентом України та є неприбутковою організацією</w:t>
      </w:r>
      <w:r w:rsidR="0010689C" w:rsidRPr="00235EC2">
        <w:rPr>
          <w:sz w:val="22"/>
          <w:szCs w:val="22"/>
          <w:lang w:val="uk-UA"/>
        </w:rPr>
        <w:t>.</w:t>
      </w:r>
    </w:p>
    <w:p w:rsidR="002B6365" w:rsidRPr="005B5495" w:rsidRDefault="002B6365" w:rsidP="00F64CA9">
      <w:pPr>
        <w:pStyle w:val="10"/>
        <w:numPr>
          <w:ilvl w:val="1"/>
          <w:numId w:val="4"/>
        </w:numPr>
        <w:tabs>
          <w:tab w:val="num" w:pos="710"/>
        </w:tabs>
        <w:ind w:left="710" w:right="27" w:hanging="710"/>
        <w:jc w:val="both"/>
        <w:rPr>
          <w:sz w:val="22"/>
          <w:szCs w:val="22"/>
          <w:lang w:val="uk-UA"/>
        </w:rPr>
      </w:pPr>
      <w:r w:rsidRPr="005B5495">
        <w:rPr>
          <w:sz w:val="22"/>
          <w:szCs w:val="22"/>
          <w:lang w:val="uk-UA"/>
        </w:rPr>
        <w:t xml:space="preserve">Цей договір укладений та підписаний сторонами у </w:t>
      </w:r>
      <w:r w:rsidR="006F4264">
        <w:rPr>
          <w:sz w:val="22"/>
          <w:szCs w:val="22"/>
          <w:lang w:val="uk-UA"/>
        </w:rPr>
        <w:t xml:space="preserve">двох </w:t>
      </w:r>
      <w:r w:rsidRPr="005B5495">
        <w:rPr>
          <w:sz w:val="22"/>
          <w:szCs w:val="22"/>
          <w:lang w:val="uk-UA"/>
        </w:rPr>
        <w:t xml:space="preserve"> примірниках, що мають однакову юридичну силу. Один із примірників зберігається у Оренд</w:t>
      </w:r>
      <w:r w:rsidR="00A34746">
        <w:rPr>
          <w:sz w:val="22"/>
          <w:szCs w:val="22"/>
          <w:lang w:val="uk-UA"/>
        </w:rPr>
        <w:t>одавця</w:t>
      </w:r>
      <w:r w:rsidRPr="005B5495">
        <w:rPr>
          <w:sz w:val="22"/>
          <w:szCs w:val="22"/>
          <w:lang w:val="uk-UA"/>
        </w:rPr>
        <w:t xml:space="preserve">, другий – у </w:t>
      </w:r>
      <w:r w:rsidR="00A34746">
        <w:rPr>
          <w:sz w:val="22"/>
          <w:szCs w:val="22"/>
          <w:lang w:val="uk-UA"/>
        </w:rPr>
        <w:t>О</w:t>
      </w:r>
      <w:r w:rsidRPr="005B5495">
        <w:rPr>
          <w:sz w:val="22"/>
          <w:szCs w:val="22"/>
          <w:lang w:val="uk-UA"/>
        </w:rPr>
        <w:t>ренд</w:t>
      </w:r>
      <w:r w:rsidR="0076278F">
        <w:rPr>
          <w:sz w:val="22"/>
          <w:szCs w:val="22"/>
          <w:lang w:val="uk-UA"/>
        </w:rPr>
        <w:t>аря</w:t>
      </w:r>
      <w:r w:rsidRPr="005B5495">
        <w:rPr>
          <w:sz w:val="22"/>
          <w:szCs w:val="22"/>
          <w:lang w:val="uk-UA"/>
        </w:rPr>
        <w:t>.</w:t>
      </w:r>
    </w:p>
    <w:p w:rsidR="002B6365" w:rsidRPr="005B5495" w:rsidRDefault="002B6365" w:rsidP="00F64CA9">
      <w:pPr>
        <w:pStyle w:val="10"/>
        <w:numPr>
          <w:ilvl w:val="1"/>
          <w:numId w:val="4"/>
        </w:numPr>
        <w:tabs>
          <w:tab w:val="num" w:pos="710"/>
        </w:tabs>
        <w:ind w:left="710" w:right="27" w:hanging="710"/>
        <w:jc w:val="both"/>
        <w:rPr>
          <w:sz w:val="22"/>
          <w:szCs w:val="22"/>
        </w:rPr>
      </w:pPr>
      <w:r w:rsidRPr="005B5495">
        <w:rPr>
          <w:sz w:val="22"/>
          <w:szCs w:val="22"/>
          <w:lang w:val="uk-UA"/>
        </w:rPr>
        <w:t>У випадку зміни системи оподаткування сторона, у якої стались такі зміни зобов’язана повідомити іншу сторону про такі зміни у строк не пізніше 3</w:t>
      </w:r>
      <w:r w:rsidRPr="005B5495">
        <w:rPr>
          <w:sz w:val="22"/>
          <w:szCs w:val="22"/>
        </w:rPr>
        <w:t>-</w:t>
      </w:r>
      <w:r w:rsidRPr="005B5495">
        <w:rPr>
          <w:sz w:val="22"/>
          <w:szCs w:val="22"/>
          <w:lang w:val="uk-UA"/>
        </w:rPr>
        <w:t>х календарних днів з моменту внесення таких змін.</w:t>
      </w:r>
    </w:p>
    <w:p w:rsidR="002B6365" w:rsidRPr="005B5495" w:rsidRDefault="002B6365" w:rsidP="00F64CA9">
      <w:pPr>
        <w:pStyle w:val="10"/>
        <w:numPr>
          <w:ilvl w:val="1"/>
          <w:numId w:val="4"/>
        </w:numPr>
        <w:tabs>
          <w:tab w:val="num" w:pos="710"/>
        </w:tabs>
        <w:ind w:left="710" w:right="27" w:hanging="710"/>
        <w:jc w:val="both"/>
        <w:rPr>
          <w:sz w:val="22"/>
          <w:szCs w:val="22"/>
          <w:lang w:val="uk-UA"/>
        </w:rPr>
      </w:pPr>
      <w:r w:rsidRPr="005B5495">
        <w:rPr>
          <w:sz w:val="22"/>
          <w:szCs w:val="22"/>
          <w:lang w:val="uk-UA"/>
        </w:rPr>
        <w:t>Всі зміни, виправлення та доповнення до цього Договору вносяться</w:t>
      </w:r>
      <w:r w:rsidR="00DD602A">
        <w:rPr>
          <w:sz w:val="22"/>
          <w:szCs w:val="22"/>
          <w:lang w:val="uk-UA"/>
        </w:rPr>
        <w:t xml:space="preserve"> за згодою Сторін </w:t>
      </w:r>
      <w:r w:rsidR="002F53FF">
        <w:rPr>
          <w:sz w:val="22"/>
          <w:szCs w:val="22"/>
          <w:lang w:val="uk-UA"/>
        </w:rPr>
        <w:t xml:space="preserve">і </w:t>
      </w:r>
      <w:r w:rsidRPr="005B5495">
        <w:rPr>
          <w:sz w:val="22"/>
          <w:szCs w:val="22"/>
          <w:lang w:val="uk-UA"/>
        </w:rPr>
        <w:t>є чинними після укладання Сторонами угод у письмовій формі.</w:t>
      </w:r>
    </w:p>
    <w:p w:rsidR="002B6365" w:rsidRDefault="00A34746" w:rsidP="00F64CA9">
      <w:pPr>
        <w:pStyle w:val="10"/>
        <w:numPr>
          <w:ilvl w:val="1"/>
          <w:numId w:val="4"/>
        </w:numPr>
        <w:tabs>
          <w:tab w:val="num" w:pos="710"/>
        </w:tabs>
        <w:ind w:left="710" w:right="27" w:hanging="71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</w:t>
      </w:r>
      <w:r w:rsidR="002B6365" w:rsidRPr="005B5495">
        <w:rPr>
          <w:sz w:val="22"/>
          <w:szCs w:val="22"/>
          <w:lang w:val="uk-UA"/>
        </w:rPr>
        <w:t>рендарю не дозволяється здійснювати діяльність відносно орендованого приміщення, що веде до підвищення страхового ризику для орендованого приміщення чи будинку, в якому орендується приміщення.</w:t>
      </w:r>
    </w:p>
    <w:p w:rsidR="00A34746" w:rsidRPr="005B5495" w:rsidRDefault="00A34746" w:rsidP="00A34746">
      <w:pPr>
        <w:pStyle w:val="10"/>
        <w:tabs>
          <w:tab w:val="num" w:pos="5028"/>
        </w:tabs>
        <w:ind w:left="710" w:right="27"/>
        <w:jc w:val="both"/>
        <w:rPr>
          <w:sz w:val="22"/>
          <w:szCs w:val="22"/>
          <w:lang w:val="uk-UA"/>
        </w:rPr>
      </w:pPr>
    </w:p>
    <w:p w:rsidR="002B6365" w:rsidRPr="005B5495" w:rsidRDefault="002B6365" w:rsidP="00F64CA9">
      <w:pPr>
        <w:pStyle w:val="10"/>
        <w:ind w:right="27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10.</w:t>
      </w:r>
      <w:r w:rsidRPr="005B5495">
        <w:rPr>
          <w:b/>
          <w:bCs/>
          <w:sz w:val="22"/>
          <w:szCs w:val="22"/>
          <w:lang w:val="uk-UA"/>
        </w:rPr>
        <w:t>МІСЦЕЗНАХОДЖЕННЯ, РЕКВІЗИТИ ТА ПІДПИСИ СТОРІН:</w:t>
      </w:r>
    </w:p>
    <w:p w:rsidR="002B6365" w:rsidRPr="005B5495" w:rsidRDefault="002B6365" w:rsidP="00F64CA9">
      <w:pPr>
        <w:pStyle w:val="10"/>
        <w:ind w:right="27" w:firstLine="720"/>
        <w:jc w:val="both"/>
        <w:rPr>
          <w:sz w:val="22"/>
          <w:szCs w:val="22"/>
          <w:lang w:val="uk-UA"/>
        </w:rPr>
      </w:pPr>
    </w:p>
    <w:tbl>
      <w:tblPr>
        <w:tblW w:w="9832" w:type="dxa"/>
        <w:tblLayout w:type="fixed"/>
        <w:tblLook w:val="0000"/>
      </w:tblPr>
      <w:tblGrid>
        <w:gridCol w:w="4788"/>
        <w:gridCol w:w="5044"/>
      </w:tblGrid>
      <w:tr w:rsidR="002B6365" w:rsidRPr="005B5495" w:rsidTr="009B5BFC">
        <w:tc>
          <w:tcPr>
            <w:tcW w:w="4788" w:type="dxa"/>
          </w:tcPr>
          <w:p w:rsidR="002B6365" w:rsidRPr="005B5495" w:rsidRDefault="002B6365" w:rsidP="00726321">
            <w:pPr>
              <w:pStyle w:val="1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6F4264" w:rsidRPr="005B5495" w:rsidRDefault="00EB6F97" w:rsidP="006F4264">
            <w:pPr>
              <w:pStyle w:val="1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ОРЕНДОДАВЕЦЬ</w:t>
            </w:r>
            <w:r w:rsidR="006F4264" w:rsidRPr="005B5495">
              <w:rPr>
                <w:b/>
                <w:bCs/>
                <w:sz w:val="22"/>
                <w:szCs w:val="22"/>
                <w:lang w:val="uk-UA"/>
              </w:rPr>
              <w:t>:</w:t>
            </w:r>
          </w:p>
          <w:p w:rsidR="006F4264" w:rsidRPr="005B5495" w:rsidRDefault="006F4264" w:rsidP="006F4264">
            <w:pPr>
              <w:pStyle w:val="10"/>
              <w:jc w:val="both"/>
              <w:rPr>
                <w:sz w:val="22"/>
                <w:szCs w:val="22"/>
              </w:rPr>
            </w:pPr>
          </w:p>
          <w:p w:rsidR="006F4264" w:rsidRPr="005B5495" w:rsidRDefault="006F4264" w:rsidP="006F4264">
            <w:pPr>
              <w:spacing w:line="204" w:lineRule="auto"/>
              <w:rPr>
                <w:b/>
                <w:iCs/>
                <w:sz w:val="22"/>
                <w:szCs w:val="22"/>
              </w:rPr>
            </w:pPr>
          </w:p>
          <w:p w:rsidR="006F4264" w:rsidRDefault="006F4264" w:rsidP="006F4264">
            <w:pPr>
              <w:rPr>
                <w:sz w:val="22"/>
                <w:szCs w:val="22"/>
              </w:rPr>
            </w:pPr>
          </w:p>
          <w:p w:rsidR="00EB6F97" w:rsidRDefault="00EB6F97" w:rsidP="006F4264">
            <w:pPr>
              <w:rPr>
                <w:sz w:val="22"/>
                <w:szCs w:val="22"/>
              </w:rPr>
            </w:pPr>
          </w:p>
          <w:p w:rsidR="00EB6F97" w:rsidRDefault="00EB6F97" w:rsidP="006F4264">
            <w:pPr>
              <w:rPr>
                <w:sz w:val="22"/>
                <w:szCs w:val="22"/>
              </w:rPr>
            </w:pPr>
          </w:p>
          <w:p w:rsidR="00EB6F97" w:rsidRDefault="00EB6F97" w:rsidP="006F4264">
            <w:pPr>
              <w:rPr>
                <w:sz w:val="22"/>
                <w:szCs w:val="22"/>
              </w:rPr>
            </w:pPr>
          </w:p>
          <w:p w:rsidR="00EB6F97" w:rsidRDefault="00EB6F97" w:rsidP="006F4264">
            <w:pPr>
              <w:rPr>
                <w:sz w:val="22"/>
                <w:szCs w:val="22"/>
              </w:rPr>
            </w:pPr>
          </w:p>
          <w:p w:rsidR="00EB6F97" w:rsidRDefault="00EB6F97" w:rsidP="006F4264">
            <w:pPr>
              <w:rPr>
                <w:sz w:val="22"/>
                <w:szCs w:val="22"/>
              </w:rPr>
            </w:pPr>
          </w:p>
          <w:p w:rsidR="00EB6F97" w:rsidRDefault="00EB6F97" w:rsidP="006F4264">
            <w:pPr>
              <w:rPr>
                <w:sz w:val="22"/>
                <w:szCs w:val="22"/>
              </w:rPr>
            </w:pPr>
          </w:p>
          <w:p w:rsidR="002B6365" w:rsidRPr="005B5495" w:rsidRDefault="002B6365" w:rsidP="006F4264">
            <w:pPr>
              <w:rPr>
                <w:b/>
                <w:sz w:val="22"/>
                <w:szCs w:val="22"/>
              </w:rPr>
            </w:pPr>
          </w:p>
          <w:p w:rsidR="002B6365" w:rsidRPr="005B5495" w:rsidRDefault="002B6365" w:rsidP="00726321">
            <w:pPr>
              <w:rPr>
                <w:b/>
                <w:sz w:val="22"/>
                <w:szCs w:val="22"/>
              </w:rPr>
            </w:pPr>
          </w:p>
          <w:p w:rsidR="002B6365" w:rsidRPr="005B5495" w:rsidRDefault="002B6365" w:rsidP="00726321">
            <w:pPr>
              <w:rPr>
                <w:b/>
                <w:sz w:val="22"/>
                <w:szCs w:val="22"/>
              </w:rPr>
            </w:pPr>
          </w:p>
          <w:p w:rsidR="002B6365" w:rsidRPr="005B5495" w:rsidRDefault="002B6365" w:rsidP="00726321">
            <w:pPr>
              <w:pStyle w:val="10"/>
              <w:ind w:firstLine="71"/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044" w:type="dxa"/>
          </w:tcPr>
          <w:p w:rsidR="002B6365" w:rsidRPr="005B5495" w:rsidRDefault="002B6365" w:rsidP="00726321">
            <w:pPr>
              <w:pStyle w:val="1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6F4264" w:rsidRPr="005B5495" w:rsidRDefault="006F4264" w:rsidP="006F4264">
            <w:pPr>
              <w:pStyle w:val="1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</w:t>
            </w:r>
            <w:r w:rsidR="00A34746">
              <w:rPr>
                <w:b/>
                <w:sz w:val="22"/>
                <w:szCs w:val="22"/>
                <w:lang w:val="uk-UA"/>
              </w:rPr>
              <w:t xml:space="preserve">                </w:t>
            </w:r>
            <w:r w:rsidR="00EB6F97">
              <w:rPr>
                <w:b/>
                <w:sz w:val="22"/>
                <w:szCs w:val="22"/>
                <w:lang w:val="uk-UA"/>
              </w:rPr>
              <w:t>ОРЕНДАР</w:t>
            </w:r>
            <w:r>
              <w:rPr>
                <w:b/>
                <w:sz w:val="22"/>
                <w:szCs w:val="22"/>
                <w:lang w:val="uk-UA"/>
              </w:rPr>
              <w:t>:</w:t>
            </w:r>
          </w:p>
          <w:p w:rsidR="00A34746" w:rsidRPr="00C97442" w:rsidRDefault="00A34746" w:rsidP="00A34746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 w:rsidRPr="00C97442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Н</w:t>
            </w:r>
            <w:r w:rsidRPr="00C97442">
              <w:rPr>
                <w:b/>
                <w:sz w:val="24"/>
                <w:szCs w:val="24"/>
              </w:rPr>
              <w:t>П «</w:t>
            </w:r>
            <w:r>
              <w:rPr>
                <w:b/>
                <w:sz w:val="24"/>
                <w:szCs w:val="24"/>
              </w:rPr>
              <w:t>ЦПМСД Покровської міської ради</w:t>
            </w:r>
            <w:r w:rsidRPr="00C97442">
              <w:rPr>
                <w:b/>
                <w:sz w:val="24"/>
                <w:szCs w:val="24"/>
              </w:rPr>
              <w:t>»</w:t>
            </w:r>
          </w:p>
          <w:p w:rsidR="006F4264" w:rsidRDefault="006F4264" w:rsidP="006F4264">
            <w:pPr>
              <w:pStyle w:val="10"/>
              <w:rPr>
                <w:sz w:val="22"/>
                <w:szCs w:val="22"/>
                <w:lang w:val="uk-UA"/>
              </w:rPr>
            </w:pPr>
          </w:p>
          <w:p w:rsidR="009B5BFC" w:rsidRPr="009B5BFC" w:rsidRDefault="009B5BFC" w:rsidP="009B5BFC">
            <w:pPr>
              <w:rPr>
                <w:sz w:val="22"/>
                <w:szCs w:val="22"/>
              </w:rPr>
            </w:pPr>
            <w:r w:rsidRPr="009B5BFC">
              <w:rPr>
                <w:sz w:val="22"/>
                <w:szCs w:val="22"/>
              </w:rPr>
              <w:t>53300, Дніпропетровська область,</w:t>
            </w:r>
          </w:p>
          <w:p w:rsidR="009B5BFC" w:rsidRPr="009B5BFC" w:rsidRDefault="009B5BFC" w:rsidP="009B5BFC">
            <w:pPr>
              <w:rPr>
                <w:sz w:val="22"/>
                <w:szCs w:val="22"/>
              </w:rPr>
            </w:pPr>
            <w:r w:rsidRPr="009B5BFC">
              <w:rPr>
                <w:sz w:val="22"/>
                <w:szCs w:val="22"/>
              </w:rPr>
              <w:t>м. Покров, вул. Медична, 19.</w:t>
            </w:r>
          </w:p>
          <w:p w:rsidR="009B5BFC" w:rsidRPr="009B5BFC" w:rsidRDefault="009B5BFC" w:rsidP="009B5BFC">
            <w:pPr>
              <w:rPr>
                <w:sz w:val="22"/>
                <w:szCs w:val="22"/>
              </w:rPr>
            </w:pPr>
            <w:r w:rsidRPr="009B5BFC">
              <w:rPr>
                <w:sz w:val="22"/>
                <w:szCs w:val="22"/>
              </w:rPr>
              <w:t>Код ЄДРПОУ 37691403</w:t>
            </w:r>
          </w:p>
          <w:p w:rsidR="009B5BFC" w:rsidRPr="009B5BFC" w:rsidRDefault="009B5BFC" w:rsidP="009B5BFC">
            <w:pPr>
              <w:rPr>
                <w:sz w:val="22"/>
                <w:szCs w:val="22"/>
              </w:rPr>
            </w:pPr>
            <w:r w:rsidRPr="009B5BFC">
              <w:rPr>
                <w:sz w:val="22"/>
                <w:szCs w:val="22"/>
              </w:rPr>
              <w:t>р/р UA703052990000026005050308697</w:t>
            </w:r>
          </w:p>
          <w:p w:rsidR="009B5BFC" w:rsidRPr="009B5BFC" w:rsidRDefault="009B5BFC" w:rsidP="009B5BFC">
            <w:pPr>
              <w:rPr>
                <w:sz w:val="22"/>
                <w:szCs w:val="22"/>
              </w:rPr>
            </w:pPr>
            <w:r w:rsidRPr="009B5BFC">
              <w:rPr>
                <w:sz w:val="22"/>
                <w:szCs w:val="22"/>
              </w:rPr>
              <w:t>в АТ КБ «Приватбанк»</w:t>
            </w:r>
          </w:p>
          <w:p w:rsidR="009B5BFC" w:rsidRPr="009B5BFC" w:rsidRDefault="009B5BFC" w:rsidP="009B5BFC">
            <w:pPr>
              <w:rPr>
                <w:sz w:val="22"/>
                <w:szCs w:val="22"/>
              </w:rPr>
            </w:pPr>
            <w:r w:rsidRPr="009B5BFC">
              <w:rPr>
                <w:sz w:val="22"/>
                <w:szCs w:val="22"/>
              </w:rPr>
              <w:t>Тел.(05667) 4-34-01</w:t>
            </w:r>
          </w:p>
          <w:p w:rsidR="009B5BFC" w:rsidRPr="009B5BFC" w:rsidRDefault="009B5BFC" w:rsidP="009B5BFC">
            <w:pPr>
              <w:rPr>
                <w:sz w:val="22"/>
                <w:szCs w:val="22"/>
              </w:rPr>
            </w:pPr>
            <w:proofErr w:type="spellStart"/>
            <w:r w:rsidRPr="009B5BFC">
              <w:rPr>
                <w:sz w:val="22"/>
                <w:szCs w:val="22"/>
              </w:rPr>
              <w:t>Ел.адреса</w:t>
            </w:r>
            <w:proofErr w:type="spellEnd"/>
            <w:r w:rsidRPr="009B5BFC">
              <w:rPr>
                <w:sz w:val="22"/>
                <w:szCs w:val="22"/>
              </w:rPr>
              <w:t xml:space="preserve"> : </w:t>
            </w:r>
            <w:proofErr w:type="spellStart"/>
            <w:r w:rsidRPr="009B5BFC">
              <w:rPr>
                <w:sz w:val="22"/>
                <w:szCs w:val="22"/>
                <w:lang w:val="en-US"/>
              </w:rPr>
              <w:t>cpmsdo</w:t>
            </w:r>
            <w:proofErr w:type="spellEnd"/>
            <w:r w:rsidRPr="009B5BFC">
              <w:rPr>
                <w:sz w:val="22"/>
                <w:szCs w:val="22"/>
                <w:lang w:val="ru-RU"/>
              </w:rPr>
              <w:t>@</w:t>
            </w:r>
            <w:proofErr w:type="spellStart"/>
            <w:r w:rsidRPr="009B5BFC"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9B5BFC">
              <w:rPr>
                <w:sz w:val="22"/>
                <w:szCs w:val="22"/>
                <w:lang w:val="ru-RU"/>
              </w:rPr>
              <w:t>.</w:t>
            </w:r>
            <w:r w:rsidRPr="009B5BFC">
              <w:rPr>
                <w:sz w:val="22"/>
                <w:szCs w:val="22"/>
                <w:lang w:val="en-US"/>
              </w:rPr>
              <w:t>com</w:t>
            </w:r>
            <w:r w:rsidRPr="009B5BFC">
              <w:rPr>
                <w:sz w:val="22"/>
                <w:szCs w:val="22"/>
              </w:rPr>
              <w:t xml:space="preserve"> </w:t>
            </w:r>
          </w:p>
          <w:p w:rsidR="009B5BFC" w:rsidRPr="009B5BFC" w:rsidRDefault="009B5BFC" w:rsidP="009B5BFC">
            <w:pPr>
              <w:rPr>
                <w:sz w:val="24"/>
                <w:szCs w:val="24"/>
                <w:lang w:val="ru-RU"/>
              </w:rPr>
            </w:pPr>
            <w:r w:rsidRPr="009B5BFC">
              <w:rPr>
                <w:sz w:val="22"/>
                <w:szCs w:val="22"/>
              </w:rPr>
              <w:t xml:space="preserve">ІПН : </w:t>
            </w:r>
            <w:r w:rsidRPr="009B5BFC">
              <w:rPr>
                <w:sz w:val="22"/>
                <w:szCs w:val="22"/>
                <w:lang w:val="ru-RU"/>
              </w:rPr>
              <w:t>376914004091</w:t>
            </w:r>
          </w:p>
          <w:p w:rsidR="000044CC" w:rsidRDefault="000044CC" w:rsidP="00726321">
            <w:pPr>
              <w:rPr>
                <w:sz w:val="22"/>
                <w:szCs w:val="22"/>
                <w:lang w:val="ru-RU"/>
              </w:rPr>
            </w:pPr>
          </w:p>
          <w:p w:rsidR="009B5BFC" w:rsidRPr="009B5BFC" w:rsidRDefault="009B5BFC" w:rsidP="0072632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Директор</w:t>
            </w:r>
          </w:p>
          <w:p w:rsidR="000044CC" w:rsidRDefault="000044CC" w:rsidP="006F463F">
            <w:pPr>
              <w:rPr>
                <w:sz w:val="22"/>
                <w:szCs w:val="22"/>
              </w:rPr>
            </w:pPr>
          </w:p>
          <w:p w:rsidR="009B5BFC" w:rsidRDefault="009B5BFC" w:rsidP="006F4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 Олена САЛАМАХА</w:t>
            </w:r>
          </w:p>
          <w:p w:rsidR="009B5BFC" w:rsidRPr="003142BC" w:rsidRDefault="009B5BFC" w:rsidP="006F463F">
            <w:pPr>
              <w:rPr>
                <w:sz w:val="22"/>
                <w:szCs w:val="22"/>
              </w:rPr>
            </w:pPr>
          </w:p>
        </w:tc>
      </w:tr>
    </w:tbl>
    <w:p w:rsidR="002B6365" w:rsidRDefault="002B6365" w:rsidP="00D761F3">
      <w:pPr>
        <w:rPr>
          <w:b/>
          <w:sz w:val="22"/>
          <w:szCs w:val="22"/>
        </w:rPr>
      </w:pPr>
    </w:p>
    <w:p w:rsidR="002B6365" w:rsidRDefault="002B6365" w:rsidP="00726321">
      <w:pPr>
        <w:ind w:left="3540"/>
        <w:jc w:val="right"/>
        <w:rPr>
          <w:b/>
          <w:sz w:val="22"/>
          <w:szCs w:val="22"/>
        </w:rPr>
      </w:pPr>
    </w:p>
    <w:sectPr w:rsidR="002B6365" w:rsidSect="00235EC2">
      <w:pgSz w:w="11906" w:h="16838" w:code="9"/>
      <w:pgMar w:top="567" w:right="680" w:bottom="709" w:left="1134" w:header="720" w:footer="720" w:gutter="0"/>
      <w:cols w:space="708"/>
      <w:docGrid w:linePitch="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CFE"/>
    <w:multiLevelType w:val="multilevel"/>
    <w:tmpl w:val="B66CE9D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none"/>
      <w:lvlText w:val="6.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26B91"/>
    <w:multiLevelType w:val="multilevel"/>
    <w:tmpl w:val="9DFC403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none"/>
      <w:lvlRestart w:val="0"/>
      <w:lvlText w:val="6.2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3B3307C"/>
    <w:multiLevelType w:val="hybridMultilevel"/>
    <w:tmpl w:val="8B2EE9E6"/>
    <w:lvl w:ilvl="0" w:tplc="B88C57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166C80E">
      <w:start w:val="1"/>
      <w:numFmt w:val="decimal"/>
      <w:isLgl/>
      <w:lvlText w:val="%2.%2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2" w:tplc="4434FBE4">
      <w:numFmt w:val="none"/>
      <w:lvlText w:val=""/>
      <w:lvlJc w:val="left"/>
      <w:pPr>
        <w:tabs>
          <w:tab w:val="num" w:pos="360"/>
        </w:tabs>
      </w:pPr>
    </w:lvl>
    <w:lvl w:ilvl="3" w:tplc="DF068CAE">
      <w:numFmt w:val="none"/>
      <w:lvlText w:val=""/>
      <w:lvlJc w:val="left"/>
      <w:pPr>
        <w:tabs>
          <w:tab w:val="num" w:pos="360"/>
        </w:tabs>
      </w:pPr>
    </w:lvl>
    <w:lvl w:ilvl="4" w:tplc="62C0C54E">
      <w:numFmt w:val="none"/>
      <w:lvlText w:val=""/>
      <w:lvlJc w:val="left"/>
      <w:pPr>
        <w:tabs>
          <w:tab w:val="num" w:pos="360"/>
        </w:tabs>
      </w:pPr>
    </w:lvl>
    <w:lvl w:ilvl="5" w:tplc="DC8ECAEC">
      <w:numFmt w:val="none"/>
      <w:lvlText w:val=""/>
      <w:lvlJc w:val="left"/>
      <w:pPr>
        <w:tabs>
          <w:tab w:val="num" w:pos="360"/>
        </w:tabs>
      </w:pPr>
    </w:lvl>
    <w:lvl w:ilvl="6" w:tplc="71F8904E">
      <w:numFmt w:val="none"/>
      <w:lvlText w:val=""/>
      <w:lvlJc w:val="left"/>
      <w:pPr>
        <w:tabs>
          <w:tab w:val="num" w:pos="360"/>
        </w:tabs>
      </w:pPr>
    </w:lvl>
    <w:lvl w:ilvl="7" w:tplc="81E01140">
      <w:numFmt w:val="none"/>
      <w:lvlText w:val=""/>
      <w:lvlJc w:val="left"/>
      <w:pPr>
        <w:tabs>
          <w:tab w:val="num" w:pos="360"/>
        </w:tabs>
      </w:pPr>
    </w:lvl>
    <w:lvl w:ilvl="8" w:tplc="0A18789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6887405"/>
    <w:multiLevelType w:val="multilevel"/>
    <w:tmpl w:val="6ED2E5E0"/>
    <w:lvl w:ilvl="0">
      <w:start w:val="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A164BC3"/>
    <w:multiLevelType w:val="multilevel"/>
    <w:tmpl w:val="80CA2E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BAA3118"/>
    <w:multiLevelType w:val="multilevel"/>
    <w:tmpl w:val="625C00C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2CC5595"/>
    <w:multiLevelType w:val="hybridMultilevel"/>
    <w:tmpl w:val="E312D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905CC5"/>
    <w:multiLevelType w:val="multilevel"/>
    <w:tmpl w:val="6A4EBB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07606D4"/>
    <w:multiLevelType w:val="multilevel"/>
    <w:tmpl w:val="DA72CB8E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1.1.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1F97152"/>
    <w:multiLevelType w:val="multilevel"/>
    <w:tmpl w:val="67300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25B7DB8"/>
    <w:multiLevelType w:val="multilevel"/>
    <w:tmpl w:val="09EACF8A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2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none"/>
      <w:lvlRestart w:val="0"/>
      <w:lvlText w:val="6.1.9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7717A76"/>
    <w:multiLevelType w:val="multilevel"/>
    <w:tmpl w:val="BBDA1708"/>
    <w:lvl w:ilvl="0">
      <w:start w:val="7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8"/>
        </w:tabs>
        <w:ind w:left="502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1"/>
  </w:num>
  <w:num w:numId="5">
    <w:abstractNumId w:val="9"/>
  </w:num>
  <w:num w:numId="6">
    <w:abstractNumId w:val="4"/>
  </w:num>
  <w:num w:numId="7">
    <w:abstractNumId w:val="7"/>
  </w:num>
  <w:num w:numId="8">
    <w:abstractNumId w:val="8"/>
    <w:lvlOverride w:ilvl="0">
      <w:lvl w:ilvl="0">
        <w:start w:val="6"/>
        <w:numFmt w:val="decimal"/>
        <w:lvlText w:val="%1."/>
        <w:lvlJc w:val="left"/>
        <w:pPr>
          <w:tabs>
            <w:tab w:val="num" w:pos="705"/>
          </w:tabs>
          <w:ind w:left="705" w:hanging="705"/>
        </w:pPr>
        <w:rPr>
          <w:rFonts w:hint="default"/>
        </w:rPr>
      </w:lvl>
    </w:lvlOverride>
    <w:lvlOverride w:ilvl="1">
      <w:lvl w:ilvl="1">
        <w:start w:val="2"/>
        <w:numFmt w:val="decimal"/>
        <w:lvlText w:val="%2%1.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1.1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9">
    <w:abstractNumId w:val="8"/>
    <w:lvlOverride w:ilvl="0">
      <w:lvl w:ilvl="0">
        <w:start w:val="6"/>
        <w:numFmt w:val="decimal"/>
        <w:lvlText w:val="%1."/>
        <w:lvlJc w:val="left"/>
        <w:pPr>
          <w:tabs>
            <w:tab w:val="num" w:pos="705"/>
          </w:tabs>
          <w:ind w:left="705" w:hanging="70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1.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0">
    <w:abstractNumId w:val="8"/>
    <w:lvlOverride w:ilvl="0">
      <w:lvl w:ilvl="0">
        <w:start w:val="6"/>
        <w:numFmt w:val="decimal"/>
        <w:lvlText w:val="%1."/>
        <w:lvlJc w:val="left"/>
        <w:pPr>
          <w:tabs>
            <w:tab w:val="num" w:pos="705"/>
          </w:tabs>
          <w:ind w:left="705" w:hanging="70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1.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1">
    <w:abstractNumId w:val="10"/>
  </w:num>
  <w:num w:numId="12">
    <w:abstractNumId w:val="8"/>
    <w:lvlOverride w:ilvl="0">
      <w:lvl w:ilvl="0">
        <w:start w:val="6"/>
        <w:numFmt w:val="decimal"/>
        <w:lvlText w:val="%1."/>
        <w:lvlJc w:val="left"/>
        <w:pPr>
          <w:tabs>
            <w:tab w:val="num" w:pos="705"/>
          </w:tabs>
          <w:ind w:left="705" w:hanging="70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1.5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3">
    <w:abstractNumId w:val="8"/>
    <w:lvlOverride w:ilvl="0">
      <w:lvl w:ilvl="0">
        <w:start w:val="6"/>
        <w:numFmt w:val="decimal"/>
        <w:lvlText w:val="%1."/>
        <w:lvlJc w:val="left"/>
        <w:pPr>
          <w:tabs>
            <w:tab w:val="num" w:pos="705"/>
          </w:tabs>
          <w:ind w:left="705" w:hanging="70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3.1.6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4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05"/>
          </w:tabs>
          <w:ind w:left="705" w:hanging="705"/>
        </w:pPr>
        <w:rPr>
          <w:rFonts w:hint="default"/>
        </w:rPr>
      </w:lvl>
    </w:lvlOverride>
    <w:lvlOverride w:ilvl="1">
      <w:lvl w:ilvl="1">
        <w:start w:val="2"/>
        <w:numFmt w:val="decimal"/>
        <w:lvlText w:val="%2%1.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6"/>
        <w:numFmt w:val="none"/>
        <w:lvlRestart w:val="0"/>
        <w:lvlText w:val="6.1.7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5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05"/>
          </w:tabs>
          <w:ind w:left="705" w:hanging="705"/>
        </w:pPr>
        <w:rPr>
          <w:rFonts w:hint="default"/>
        </w:rPr>
      </w:lvl>
    </w:lvlOverride>
    <w:lvlOverride w:ilvl="1">
      <w:lvl w:ilvl="1">
        <w:start w:val="2"/>
        <w:numFmt w:val="decimal"/>
        <w:lvlText w:val="%2%1.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6"/>
        <w:numFmt w:val="none"/>
        <w:lvlRestart w:val="0"/>
        <w:lvlText w:val="6.1.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6">
    <w:abstractNumId w:val="1"/>
  </w:num>
  <w:num w:numId="17">
    <w:abstractNumId w:val="0"/>
  </w:num>
  <w:num w:numId="18">
    <w:abstractNumId w:val="0"/>
    <w:lvlOverride w:ilvl="0">
      <w:lvl w:ilvl="0">
        <w:start w:val="6"/>
        <w:numFmt w:val="decimal"/>
        <w:lvlText w:val="%1."/>
        <w:lvlJc w:val="left"/>
        <w:pPr>
          <w:tabs>
            <w:tab w:val="num" w:pos="705"/>
          </w:tabs>
          <w:ind w:left="705" w:hanging="705"/>
        </w:pPr>
        <w:rPr>
          <w:rFonts w:hint="default"/>
        </w:rPr>
      </w:lvl>
    </w:lvlOverride>
    <w:lvlOverride w:ilvl="1">
      <w:lvl w:ilvl="1">
        <w:start w:val="5"/>
        <w:numFmt w:val="decimal"/>
        <w:lvlText w:val="%2%1.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6"/>
        <w:numFmt w:val="none"/>
        <w:lvlRestart w:val="0"/>
        <w:lvlText w:val="6.2.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9">
    <w:abstractNumId w:val="0"/>
    <w:lvlOverride w:ilvl="0">
      <w:lvl w:ilvl="0">
        <w:start w:val="6"/>
        <w:numFmt w:val="decimal"/>
        <w:lvlText w:val="%1."/>
        <w:lvlJc w:val="left"/>
        <w:pPr>
          <w:tabs>
            <w:tab w:val="num" w:pos="705"/>
          </w:tabs>
          <w:ind w:left="705" w:hanging="705"/>
        </w:pPr>
        <w:rPr>
          <w:rFonts w:hint="default"/>
        </w:rPr>
      </w:lvl>
    </w:lvlOverride>
    <w:lvlOverride w:ilvl="1">
      <w:lvl w:ilvl="1">
        <w:start w:val="5"/>
        <w:numFmt w:val="decimal"/>
        <w:lvlText w:val="%1.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6"/>
        <w:numFmt w:val="none"/>
        <w:lvlText w:val="6.2.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0">
    <w:abstractNumId w:val="0"/>
    <w:lvlOverride w:ilvl="0">
      <w:lvl w:ilvl="0">
        <w:start w:val="6"/>
        <w:numFmt w:val="decimal"/>
        <w:lvlText w:val="%1."/>
        <w:lvlJc w:val="left"/>
        <w:pPr>
          <w:tabs>
            <w:tab w:val="num" w:pos="705"/>
          </w:tabs>
          <w:ind w:left="705" w:hanging="705"/>
        </w:pPr>
        <w:rPr>
          <w:rFonts w:hint="default"/>
        </w:rPr>
      </w:lvl>
    </w:lvlOverride>
    <w:lvlOverride w:ilvl="1">
      <w:lvl w:ilvl="1">
        <w:start w:val="5"/>
        <w:numFmt w:val="decimal"/>
        <w:lvlText w:val="%1.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6"/>
        <w:numFmt w:val="none"/>
        <w:lvlText w:val="6.2.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1">
    <w:abstractNumId w:val="0"/>
    <w:lvlOverride w:ilvl="0">
      <w:lvl w:ilvl="0">
        <w:start w:val="6"/>
        <w:numFmt w:val="decimal"/>
        <w:lvlText w:val="%1."/>
        <w:lvlJc w:val="left"/>
        <w:pPr>
          <w:tabs>
            <w:tab w:val="num" w:pos="705"/>
          </w:tabs>
          <w:ind w:left="705" w:hanging="705"/>
        </w:pPr>
        <w:rPr>
          <w:rFonts w:hint="default"/>
        </w:rPr>
      </w:lvl>
    </w:lvlOverride>
    <w:lvlOverride w:ilvl="1">
      <w:lvl w:ilvl="1">
        <w:start w:val="5"/>
        <w:numFmt w:val="decimal"/>
        <w:lvlText w:val="%1.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6"/>
        <w:numFmt w:val="none"/>
        <w:lvlText w:val="6.2.5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2">
    <w:abstractNumId w:val="0"/>
    <w:lvlOverride w:ilvl="0">
      <w:lvl w:ilvl="0">
        <w:start w:val="6"/>
        <w:numFmt w:val="decimal"/>
        <w:lvlText w:val="%1."/>
        <w:lvlJc w:val="left"/>
        <w:pPr>
          <w:tabs>
            <w:tab w:val="num" w:pos="705"/>
          </w:tabs>
          <w:ind w:left="705" w:hanging="705"/>
        </w:pPr>
        <w:rPr>
          <w:rFonts w:hint="default"/>
        </w:rPr>
      </w:lvl>
    </w:lvlOverride>
    <w:lvlOverride w:ilvl="1">
      <w:lvl w:ilvl="1">
        <w:start w:val="5"/>
        <w:numFmt w:val="decimal"/>
        <w:lvlText w:val="%1.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6"/>
        <w:numFmt w:val="none"/>
        <w:lvlText w:val="6.2.6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3">
    <w:abstractNumId w:val="0"/>
    <w:lvlOverride w:ilvl="0">
      <w:lvl w:ilvl="0">
        <w:start w:val="6"/>
        <w:numFmt w:val="decimal"/>
        <w:lvlText w:val="%1."/>
        <w:lvlJc w:val="left"/>
        <w:pPr>
          <w:tabs>
            <w:tab w:val="num" w:pos="705"/>
          </w:tabs>
          <w:ind w:left="705" w:hanging="705"/>
        </w:pPr>
        <w:rPr>
          <w:rFonts w:hint="default"/>
        </w:rPr>
      </w:lvl>
    </w:lvlOverride>
    <w:lvlOverride w:ilvl="1">
      <w:lvl w:ilvl="1">
        <w:start w:val="5"/>
        <w:numFmt w:val="decimal"/>
        <w:lvlText w:val="%1.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6"/>
        <w:numFmt w:val="none"/>
        <w:lvlText w:val="6.2.7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4">
    <w:abstractNumId w:val="4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1.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1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5">
    <w:abstractNumId w:val="4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1.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6">
    <w:abstractNumId w:val="4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1.5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7">
    <w:abstractNumId w:val="4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8">
    <w:abstractNumId w:val="4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2.1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9">
    <w:abstractNumId w:val="4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2.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0">
    <w:abstractNumId w:val="5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64ECA"/>
    <w:rsid w:val="000044CC"/>
    <w:rsid w:val="000278C7"/>
    <w:rsid w:val="00031D11"/>
    <w:rsid w:val="00052E89"/>
    <w:rsid w:val="00063D3F"/>
    <w:rsid w:val="00071511"/>
    <w:rsid w:val="000B111F"/>
    <w:rsid w:val="001033F4"/>
    <w:rsid w:val="0010689C"/>
    <w:rsid w:val="001113D7"/>
    <w:rsid w:val="0011780C"/>
    <w:rsid w:val="001351A2"/>
    <w:rsid w:val="00146D3E"/>
    <w:rsid w:val="0015423B"/>
    <w:rsid w:val="00154E5F"/>
    <w:rsid w:val="00156F31"/>
    <w:rsid w:val="001C0F53"/>
    <w:rsid w:val="001D0473"/>
    <w:rsid w:val="001D6E6E"/>
    <w:rsid w:val="001D70CC"/>
    <w:rsid w:val="001E4FDF"/>
    <w:rsid w:val="001E7B7C"/>
    <w:rsid w:val="001F1078"/>
    <w:rsid w:val="00201315"/>
    <w:rsid w:val="00204E83"/>
    <w:rsid w:val="0020610A"/>
    <w:rsid w:val="00206B3F"/>
    <w:rsid w:val="00212882"/>
    <w:rsid w:val="0021354D"/>
    <w:rsid w:val="00220F84"/>
    <w:rsid w:val="00222EAE"/>
    <w:rsid w:val="002277C6"/>
    <w:rsid w:val="00233FD6"/>
    <w:rsid w:val="00235EC2"/>
    <w:rsid w:val="0024315B"/>
    <w:rsid w:val="002476B7"/>
    <w:rsid w:val="00251EAE"/>
    <w:rsid w:val="00256F39"/>
    <w:rsid w:val="00263BFC"/>
    <w:rsid w:val="00267E4D"/>
    <w:rsid w:val="00290E51"/>
    <w:rsid w:val="002A0354"/>
    <w:rsid w:val="002A052D"/>
    <w:rsid w:val="002A1178"/>
    <w:rsid w:val="002B5197"/>
    <w:rsid w:val="002B5E0A"/>
    <w:rsid w:val="002B6365"/>
    <w:rsid w:val="002C69AF"/>
    <w:rsid w:val="002D69E0"/>
    <w:rsid w:val="002E2CC8"/>
    <w:rsid w:val="002F53FF"/>
    <w:rsid w:val="003142BC"/>
    <w:rsid w:val="003163FA"/>
    <w:rsid w:val="00332F01"/>
    <w:rsid w:val="0036586C"/>
    <w:rsid w:val="003C2D0F"/>
    <w:rsid w:val="00402A30"/>
    <w:rsid w:val="00407A71"/>
    <w:rsid w:val="00410D42"/>
    <w:rsid w:val="00426FAD"/>
    <w:rsid w:val="00431371"/>
    <w:rsid w:val="004315B6"/>
    <w:rsid w:val="00432DFE"/>
    <w:rsid w:val="00433CF4"/>
    <w:rsid w:val="004434E0"/>
    <w:rsid w:val="0044550F"/>
    <w:rsid w:val="00445904"/>
    <w:rsid w:val="00447450"/>
    <w:rsid w:val="00491F9D"/>
    <w:rsid w:val="004D1BDD"/>
    <w:rsid w:val="004F1470"/>
    <w:rsid w:val="00545A88"/>
    <w:rsid w:val="005517DD"/>
    <w:rsid w:val="005627C6"/>
    <w:rsid w:val="0057306B"/>
    <w:rsid w:val="005B02C7"/>
    <w:rsid w:val="005B7DD5"/>
    <w:rsid w:val="005C5B15"/>
    <w:rsid w:val="005C5BE3"/>
    <w:rsid w:val="005D218B"/>
    <w:rsid w:val="00600257"/>
    <w:rsid w:val="0061121A"/>
    <w:rsid w:val="00616C22"/>
    <w:rsid w:val="00617F9C"/>
    <w:rsid w:val="00641288"/>
    <w:rsid w:val="006533CD"/>
    <w:rsid w:val="00654844"/>
    <w:rsid w:val="006605B2"/>
    <w:rsid w:val="00666F9D"/>
    <w:rsid w:val="00667F61"/>
    <w:rsid w:val="00670EAC"/>
    <w:rsid w:val="00676A7B"/>
    <w:rsid w:val="00680D95"/>
    <w:rsid w:val="006A21B9"/>
    <w:rsid w:val="006A52FA"/>
    <w:rsid w:val="006C1C48"/>
    <w:rsid w:val="006D3727"/>
    <w:rsid w:val="006F4264"/>
    <w:rsid w:val="006F463F"/>
    <w:rsid w:val="006F4E19"/>
    <w:rsid w:val="00731804"/>
    <w:rsid w:val="00733FEE"/>
    <w:rsid w:val="00741CF4"/>
    <w:rsid w:val="00752F42"/>
    <w:rsid w:val="0076278F"/>
    <w:rsid w:val="00764ECA"/>
    <w:rsid w:val="00785297"/>
    <w:rsid w:val="0079485C"/>
    <w:rsid w:val="007A5171"/>
    <w:rsid w:val="007D1582"/>
    <w:rsid w:val="007D4CEF"/>
    <w:rsid w:val="007E079F"/>
    <w:rsid w:val="007E1FAC"/>
    <w:rsid w:val="007F7E3B"/>
    <w:rsid w:val="00800309"/>
    <w:rsid w:val="008004A5"/>
    <w:rsid w:val="008126DA"/>
    <w:rsid w:val="00836C70"/>
    <w:rsid w:val="00837944"/>
    <w:rsid w:val="008524FD"/>
    <w:rsid w:val="00890F0D"/>
    <w:rsid w:val="00891901"/>
    <w:rsid w:val="00892BA5"/>
    <w:rsid w:val="008B7BEB"/>
    <w:rsid w:val="008F11B8"/>
    <w:rsid w:val="008F20C3"/>
    <w:rsid w:val="008F60D1"/>
    <w:rsid w:val="00900E18"/>
    <w:rsid w:val="00903E1D"/>
    <w:rsid w:val="009046ED"/>
    <w:rsid w:val="00911E20"/>
    <w:rsid w:val="00926774"/>
    <w:rsid w:val="0093691B"/>
    <w:rsid w:val="00956256"/>
    <w:rsid w:val="009603D2"/>
    <w:rsid w:val="009604DE"/>
    <w:rsid w:val="00962128"/>
    <w:rsid w:val="0096587E"/>
    <w:rsid w:val="00975F83"/>
    <w:rsid w:val="00985213"/>
    <w:rsid w:val="00993E1E"/>
    <w:rsid w:val="00995B99"/>
    <w:rsid w:val="009974C0"/>
    <w:rsid w:val="009B5B32"/>
    <w:rsid w:val="009B5BFC"/>
    <w:rsid w:val="009C612B"/>
    <w:rsid w:val="009E1DE1"/>
    <w:rsid w:val="009F5F20"/>
    <w:rsid w:val="00A13F5D"/>
    <w:rsid w:val="00A1527F"/>
    <w:rsid w:val="00A21374"/>
    <w:rsid w:val="00A217C0"/>
    <w:rsid w:val="00A34746"/>
    <w:rsid w:val="00A41D61"/>
    <w:rsid w:val="00A42FAA"/>
    <w:rsid w:val="00A4334C"/>
    <w:rsid w:val="00A703E9"/>
    <w:rsid w:val="00A73185"/>
    <w:rsid w:val="00A97B26"/>
    <w:rsid w:val="00AA488C"/>
    <w:rsid w:val="00AB0957"/>
    <w:rsid w:val="00AB4938"/>
    <w:rsid w:val="00AD1B9F"/>
    <w:rsid w:val="00B13370"/>
    <w:rsid w:val="00B15752"/>
    <w:rsid w:val="00B171BD"/>
    <w:rsid w:val="00B22746"/>
    <w:rsid w:val="00B42418"/>
    <w:rsid w:val="00B55AA4"/>
    <w:rsid w:val="00B6643C"/>
    <w:rsid w:val="00B92C54"/>
    <w:rsid w:val="00BA0520"/>
    <w:rsid w:val="00BA157C"/>
    <w:rsid w:val="00BA244F"/>
    <w:rsid w:val="00BD5581"/>
    <w:rsid w:val="00BF7031"/>
    <w:rsid w:val="00C04E9C"/>
    <w:rsid w:val="00C12006"/>
    <w:rsid w:val="00C130C2"/>
    <w:rsid w:val="00C340FB"/>
    <w:rsid w:val="00C362EC"/>
    <w:rsid w:val="00C423B6"/>
    <w:rsid w:val="00C429FE"/>
    <w:rsid w:val="00C50DDE"/>
    <w:rsid w:val="00C83BF1"/>
    <w:rsid w:val="00C84C3B"/>
    <w:rsid w:val="00C93730"/>
    <w:rsid w:val="00CA0046"/>
    <w:rsid w:val="00CF3853"/>
    <w:rsid w:val="00D04287"/>
    <w:rsid w:val="00D061F3"/>
    <w:rsid w:val="00D34F9C"/>
    <w:rsid w:val="00D46645"/>
    <w:rsid w:val="00D46AD2"/>
    <w:rsid w:val="00D70AAD"/>
    <w:rsid w:val="00D74367"/>
    <w:rsid w:val="00D761F3"/>
    <w:rsid w:val="00D907A7"/>
    <w:rsid w:val="00D96F1A"/>
    <w:rsid w:val="00DA1F03"/>
    <w:rsid w:val="00DB218D"/>
    <w:rsid w:val="00DD602A"/>
    <w:rsid w:val="00E20E72"/>
    <w:rsid w:val="00E6239B"/>
    <w:rsid w:val="00E80F20"/>
    <w:rsid w:val="00E85656"/>
    <w:rsid w:val="00E861CB"/>
    <w:rsid w:val="00E94465"/>
    <w:rsid w:val="00E96119"/>
    <w:rsid w:val="00EA760B"/>
    <w:rsid w:val="00EB6F97"/>
    <w:rsid w:val="00EC3F1C"/>
    <w:rsid w:val="00EC49A6"/>
    <w:rsid w:val="00EF2326"/>
    <w:rsid w:val="00F24189"/>
    <w:rsid w:val="00F64CA9"/>
    <w:rsid w:val="00F70A89"/>
    <w:rsid w:val="00F860F2"/>
    <w:rsid w:val="00F91422"/>
    <w:rsid w:val="00F9429B"/>
    <w:rsid w:val="00F97844"/>
    <w:rsid w:val="00FA0F99"/>
    <w:rsid w:val="00FC0808"/>
    <w:rsid w:val="00FF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CA"/>
    <w:rPr>
      <w:lang w:val="uk-UA"/>
    </w:rPr>
  </w:style>
  <w:style w:type="paragraph" w:styleId="1">
    <w:name w:val="heading 1"/>
    <w:basedOn w:val="a"/>
    <w:next w:val="a"/>
    <w:qFormat/>
    <w:rsid w:val="00764ECA"/>
    <w:pPr>
      <w:keepNext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qFormat/>
    <w:rsid w:val="00764ECA"/>
    <w:pPr>
      <w:keepNext/>
      <w:outlineLvl w:val="1"/>
    </w:pPr>
    <w:rPr>
      <w:sz w:val="32"/>
      <w:szCs w:val="24"/>
    </w:rPr>
  </w:style>
  <w:style w:type="paragraph" w:styleId="3">
    <w:name w:val="heading 3"/>
    <w:basedOn w:val="a"/>
    <w:next w:val="a"/>
    <w:qFormat/>
    <w:rsid w:val="00764ECA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64ECA"/>
  </w:style>
  <w:style w:type="paragraph" w:styleId="a3">
    <w:name w:val="Body Text"/>
    <w:basedOn w:val="a"/>
    <w:rsid w:val="00764ECA"/>
    <w:pPr>
      <w:jc w:val="both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4</cp:revision>
  <cp:lastPrinted>2022-05-03T06:04:00Z</cp:lastPrinted>
  <dcterms:created xsi:type="dcterms:W3CDTF">2023-01-04T10:23:00Z</dcterms:created>
  <dcterms:modified xsi:type="dcterms:W3CDTF">2023-12-06T13:27:00Z</dcterms:modified>
</cp:coreProperties>
</file>