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C9860" w14:textId="4348FBC2" w:rsidR="00CD59F4" w:rsidRPr="004D2C3A" w:rsidRDefault="007B5E2F" w:rsidP="004D2C3A">
      <w:pPr>
        <w:jc w:val="right"/>
        <w:rPr>
          <w:rFonts w:ascii="Times New Roman" w:hAnsi="Times New Roman" w:cs="Times New Roman"/>
        </w:rPr>
      </w:pPr>
      <w:r w:rsidRPr="004D2C3A">
        <w:rPr>
          <w:rFonts w:ascii="Times New Roman" w:hAnsi="Times New Roman" w:cs="Times New Roman"/>
          <w:b/>
          <w:lang w:val="uk-UA"/>
        </w:rPr>
        <w:t xml:space="preserve"> </w:t>
      </w:r>
      <w:r w:rsidR="00CD59F4" w:rsidRPr="004D2C3A">
        <w:rPr>
          <w:rFonts w:ascii="Times New Roman" w:hAnsi="Times New Roman" w:cs="Times New Roman"/>
          <w:b/>
        </w:rPr>
        <w:t>ДОДАТОК 2</w:t>
      </w:r>
    </w:p>
    <w:p w14:paraId="6DAE8A5E" w14:textId="77777777" w:rsidR="00CD59F4" w:rsidRPr="004D2C3A" w:rsidRDefault="00CD59F4" w:rsidP="004D2C3A">
      <w:pPr>
        <w:jc w:val="right"/>
        <w:rPr>
          <w:rFonts w:ascii="Times New Roman" w:hAnsi="Times New Roman" w:cs="Times New Roman"/>
          <w:b/>
          <w:lang w:val="uk-UA"/>
        </w:rPr>
      </w:pPr>
      <w:r w:rsidRPr="004D2C3A">
        <w:rPr>
          <w:rFonts w:ascii="Times New Roman" w:hAnsi="Times New Roman" w:cs="Times New Roman"/>
        </w:rPr>
        <w:t>до тендерної документації</w:t>
      </w:r>
    </w:p>
    <w:p w14:paraId="5BFF1CC7" w14:textId="77777777" w:rsidR="00CD59F4" w:rsidRPr="004D2C3A" w:rsidRDefault="00CD59F4" w:rsidP="00CD59F4">
      <w:pPr>
        <w:jc w:val="center"/>
        <w:rPr>
          <w:rFonts w:ascii="Times New Roman" w:hAnsi="Times New Roman" w:cs="Times New Roman"/>
          <w:b/>
          <w:lang w:val="uk-UA"/>
        </w:rPr>
      </w:pPr>
    </w:p>
    <w:p w14:paraId="64FFD608" w14:textId="50841EDF" w:rsidR="00CD59F4" w:rsidRDefault="00CD59F4" w:rsidP="004D2C3A">
      <w:pPr>
        <w:jc w:val="center"/>
        <w:rPr>
          <w:rFonts w:ascii="Times New Roman" w:hAnsi="Times New Roman" w:cs="Times New Roman"/>
          <w:b/>
          <w:lang w:val="uk-UA"/>
        </w:rPr>
      </w:pPr>
      <w:r w:rsidRPr="004D2C3A">
        <w:rPr>
          <w:rFonts w:ascii="Times New Roman" w:hAnsi="Times New Roman" w:cs="Times New Roman"/>
          <w:b/>
          <w:lang w:val="uk-UA"/>
        </w:rPr>
        <w:t>ЗАГАЛЬНІ ВИМОГИ</w:t>
      </w:r>
    </w:p>
    <w:p w14:paraId="77A1248E" w14:textId="4D980D95" w:rsidR="003B26D6" w:rsidRPr="004D2C3A" w:rsidRDefault="003B26D6" w:rsidP="003B26D6">
      <w:pPr>
        <w:jc w:val="center"/>
        <w:rPr>
          <w:rFonts w:ascii="Times New Roman" w:hAnsi="Times New Roman" w:cs="Times New Roman"/>
          <w:lang w:val="uk-UA"/>
        </w:rPr>
      </w:pPr>
      <w:r w:rsidRPr="00055359">
        <w:rPr>
          <w:rFonts w:ascii="Times New Roman" w:hAnsi="Times New Roman" w:cs="Times New Roman"/>
          <w:lang w:val="uk-UA"/>
        </w:rPr>
        <w:t xml:space="preserve">на закупівлю: </w:t>
      </w:r>
      <w:r w:rsidRPr="00771B47">
        <w:rPr>
          <w:rFonts w:ascii="Times New Roman" w:hAnsi="Times New Roman" w:cs="Times New Roman"/>
          <w:b/>
          <w:lang w:val="uk-UA"/>
        </w:rPr>
        <w:t>ДК 021:2015: 24450000-3 Агрохімічна продукція</w:t>
      </w:r>
    </w:p>
    <w:p w14:paraId="45C2E5A5" w14:textId="77777777" w:rsidR="00CD59F4" w:rsidRPr="004D2C3A" w:rsidRDefault="00CD59F4" w:rsidP="00461D59">
      <w:pPr>
        <w:jc w:val="both"/>
        <w:rPr>
          <w:rFonts w:ascii="Times New Roman" w:hAnsi="Times New Roman" w:cs="Times New Roman"/>
          <w:lang w:val="uk-UA"/>
        </w:rPr>
      </w:pPr>
      <w:r w:rsidRPr="004D2C3A">
        <w:rPr>
          <w:rFonts w:ascii="Times New Roman" w:hAnsi="Times New Roman" w:cs="Times New Roman"/>
          <w:b/>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4D2C3A">
        <w:rPr>
          <w:rFonts w:ascii="Times New Roman" w:hAnsi="Times New Roman" w:cs="Times New Roman"/>
          <w:b/>
          <w:bCs/>
          <w:lang w:val="uk-UA"/>
        </w:rPr>
        <w:t>.</w:t>
      </w:r>
      <w:r w:rsidRPr="004D2C3A">
        <w:rPr>
          <w:rFonts w:ascii="Times New Roman" w:hAnsi="Times New Roman" w:cs="Times New Roman"/>
          <w:lang w:val="uk-UA"/>
        </w:rPr>
        <w:t xml:space="preserve"> Відповідно до пункту 3 частини другої статті 22 Закону цей Додаток визначає інформацію про необхідні технічні, якісні, кількісні та інші характеристики предмета закупівлі, а також способи документального підтвердження відповідності тендерної пропозиції учасника цим характеристикам та вимогам до предмета закупівлі. Якісні та кількісні характеристики, форма випуску, дозування предмету закупівлі повинні відповідати вимогам інструкції із застосування.</w:t>
      </w:r>
    </w:p>
    <w:p w14:paraId="60F0C4A1" w14:textId="77777777" w:rsidR="00CD59F4" w:rsidRPr="004D2C3A" w:rsidRDefault="00CD59F4" w:rsidP="00461D59">
      <w:pPr>
        <w:jc w:val="both"/>
        <w:rPr>
          <w:rFonts w:ascii="Times New Roman" w:hAnsi="Times New Roman" w:cs="Times New Roman"/>
          <w:iCs/>
          <w:lang w:val="uk-UA"/>
        </w:rPr>
      </w:pPr>
      <w:r w:rsidRPr="004D2C3A">
        <w:rPr>
          <w:rFonts w:ascii="Times New Roman" w:hAnsi="Times New Roman" w:cs="Times New Roman"/>
          <w:iCs/>
          <w:lang w:val="uk-UA"/>
        </w:rPr>
        <w:t>1.Документальне підтвердження відповідності товару технічними, якісними та кількісними характеристиками має бути надане у складі тендерної пропозиції</w:t>
      </w:r>
    </w:p>
    <w:p w14:paraId="0FB43E97" w14:textId="77777777" w:rsidR="00CD59F4" w:rsidRPr="004D2C3A" w:rsidRDefault="00CD59F4" w:rsidP="00461D59">
      <w:pPr>
        <w:jc w:val="both"/>
        <w:rPr>
          <w:rFonts w:ascii="Times New Roman" w:hAnsi="Times New Roman" w:cs="Times New Roman"/>
          <w:lang w:val="uk-UA"/>
        </w:rPr>
      </w:pPr>
      <w:r w:rsidRPr="004D2C3A">
        <w:rPr>
          <w:rFonts w:ascii="Times New Roman" w:hAnsi="Times New Roman" w:cs="Times New Roman"/>
          <w:lang w:val="uk-UA"/>
        </w:rPr>
        <w:t>2.Учасник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4D2C3A">
        <w:rPr>
          <w:rFonts w:ascii="Times New Roman" w:hAnsi="Times New Roman" w:cs="Times New Roman"/>
          <w:bCs/>
          <w:lang w:val="uk-UA"/>
        </w:rPr>
        <w:t>.</w:t>
      </w:r>
    </w:p>
    <w:p w14:paraId="10D1E221" w14:textId="77777777" w:rsidR="00CD59F4" w:rsidRPr="004D2C3A" w:rsidRDefault="00CD59F4" w:rsidP="00461D59">
      <w:pPr>
        <w:jc w:val="both"/>
        <w:rPr>
          <w:rFonts w:ascii="Times New Roman" w:hAnsi="Times New Roman" w:cs="Times New Roman"/>
          <w:lang w:val="uk-UA"/>
        </w:rPr>
      </w:pPr>
      <w:r w:rsidRPr="004D2C3A">
        <w:rPr>
          <w:rFonts w:ascii="Times New Roman" w:hAnsi="Times New Roman" w:cs="Times New Roman"/>
          <w:lang w:val="uk-UA"/>
        </w:rPr>
        <w:t>3.Якість товару має відповідати вимогам державних стандартів, а також умовам, встановленим чинним законодавством до товару даного виду.</w:t>
      </w:r>
    </w:p>
    <w:p w14:paraId="5EDCB319" w14:textId="77777777" w:rsidR="00CD59F4" w:rsidRPr="004D2C3A" w:rsidRDefault="00CD59F4" w:rsidP="00461D59">
      <w:pPr>
        <w:jc w:val="both"/>
        <w:rPr>
          <w:rFonts w:ascii="Times New Roman" w:hAnsi="Times New Roman" w:cs="Times New Roman"/>
          <w:lang w:val="uk-UA"/>
        </w:rPr>
      </w:pPr>
      <w:r w:rsidRPr="004D2C3A">
        <w:rPr>
          <w:rFonts w:ascii="Times New Roman" w:hAnsi="Times New Roman" w:cs="Times New Roman"/>
          <w:bCs/>
          <w:lang w:val="uk-UA"/>
        </w:rPr>
        <w:t>4.Запропонований товар має бути дозволений до застосування в Україні.</w:t>
      </w:r>
    </w:p>
    <w:p w14:paraId="53CFBF3D" w14:textId="77777777" w:rsidR="00CD59F4" w:rsidRPr="004D2C3A" w:rsidRDefault="00CD59F4" w:rsidP="00461D59">
      <w:pPr>
        <w:jc w:val="both"/>
        <w:rPr>
          <w:rFonts w:ascii="Times New Roman" w:hAnsi="Times New Roman" w:cs="Times New Roman"/>
          <w:lang w:val="uk-UA"/>
        </w:rPr>
      </w:pPr>
      <w:r w:rsidRPr="004D2C3A">
        <w:rPr>
          <w:rFonts w:ascii="Times New Roman" w:hAnsi="Times New Roman" w:cs="Times New Roman"/>
          <w:lang w:val="uk-UA"/>
        </w:rPr>
        <w:t>5.Товар повинен постачатися в належній тарі (упаковці), яка відповідає характеру товару і захищає від пошкоджень під час транспортування (поставки).</w:t>
      </w:r>
    </w:p>
    <w:p w14:paraId="63E87C59" w14:textId="77777777" w:rsidR="00CD59F4" w:rsidRPr="004D2C3A" w:rsidRDefault="00CD59F4" w:rsidP="00461D59">
      <w:pPr>
        <w:jc w:val="both"/>
        <w:rPr>
          <w:rFonts w:ascii="Times New Roman" w:hAnsi="Times New Roman" w:cs="Times New Roman"/>
          <w:lang w:val="uk-UA"/>
        </w:rPr>
      </w:pPr>
      <w:r w:rsidRPr="004D2C3A">
        <w:rPr>
          <w:rFonts w:ascii="Times New Roman" w:hAnsi="Times New Roman" w:cs="Times New Roman"/>
          <w:lang w:val="uk-UA"/>
        </w:rPr>
        <w:t>6.Постачальник поставляє Товар окремими малими партіями відповідно до заявок Замовника не пізніше 7 (семи) календарних днів, а у випадку нагальної потреби – термін поставки може скорочуватись до 1  (одного) календарного дня з моменту отримання заявки Замовника.</w:t>
      </w:r>
    </w:p>
    <w:p w14:paraId="68F73F77" w14:textId="77777777" w:rsidR="00CD59F4" w:rsidRPr="004D2C3A" w:rsidRDefault="00CD59F4" w:rsidP="00461D59">
      <w:pPr>
        <w:jc w:val="both"/>
        <w:rPr>
          <w:rFonts w:ascii="Times New Roman" w:hAnsi="Times New Roman" w:cs="Times New Roman"/>
          <w:lang w:val="uk-UA"/>
        </w:rPr>
      </w:pPr>
      <w:r w:rsidRPr="004D2C3A">
        <w:rPr>
          <w:rFonts w:ascii="Times New Roman" w:hAnsi="Times New Roman" w:cs="Times New Roman"/>
          <w:lang w:val="uk-UA"/>
        </w:rPr>
        <w:t>Заявка надсилається Замовником за допомогою поштового зв'язку на адресу Постачальника або засобами факсимільного зв'язку на телефон/факс, або через представника.</w:t>
      </w:r>
    </w:p>
    <w:p w14:paraId="37DB0CA1" w14:textId="246DDAF3" w:rsidR="008C7402" w:rsidRPr="004D2C3A" w:rsidRDefault="00CD59F4" w:rsidP="00461D59">
      <w:pPr>
        <w:jc w:val="both"/>
        <w:rPr>
          <w:rFonts w:ascii="Times New Roman" w:hAnsi="Times New Roman" w:cs="Times New Roman"/>
          <w:lang w:val="uk-UA"/>
        </w:rPr>
      </w:pPr>
      <w:r w:rsidRPr="004D2C3A">
        <w:rPr>
          <w:rFonts w:ascii="Times New Roman" w:hAnsi="Times New Roman" w:cs="Times New Roman"/>
          <w:lang w:val="uk-UA"/>
        </w:rPr>
        <w:t>7.Поставка Товару здійснюється за рахунок Постачальника до дверей складу Замовника, що знаходиться за адресою</w:t>
      </w:r>
      <w:r w:rsidR="008C7402" w:rsidRPr="004D2C3A">
        <w:rPr>
          <w:rFonts w:ascii="Times New Roman" w:hAnsi="Times New Roman" w:cs="Times New Roman"/>
          <w:lang w:val="uk-UA"/>
        </w:rPr>
        <w:t xml:space="preserve">: </w:t>
      </w:r>
      <w:r w:rsidR="00D24F74" w:rsidRPr="004D2C3A">
        <w:rPr>
          <w:rFonts w:ascii="Times New Roman" w:hAnsi="Times New Roman" w:cs="Times New Roman"/>
          <w:b/>
          <w:bCs/>
          <w:lang w:val="uk-UA"/>
        </w:rPr>
        <w:t>29000, Хмельницька обл., м. Хмельницький, провулок. Проскурівський, Будинок № 1</w:t>
      </w:r>
    </w:p>
    <w:p w14:paraId="43659175" w14:textId="3EA1DB5E" w:rsidR="00CD59F4" w:rsidRPr="004D2C3A" w:rsidRDefault="00CD59F4" w:rsidP="00461D59">
      <w:pPr>
        <w:jc w:val="both"/>
        <w:rPr>
          <w:rFonts w:ascii="Times New Roman" w:hAnsi="Times New Roman" w:cs="Times New Roman"/>
          <w:lang w:val="uk-UA"/>
        </w:rPr>
      </w:pPr>
      <w:r w:rsidRPr="004D2C3A">
        <w:rPr>
          <w:rFonts w:ascii="Times New Roman" w:hAnsi="Times New Roman" w:cs="Times New Roman"/>
          <w:lang w:val="uk-UA"/>
        </w:rPr>
        <w:t>8.Постачальник несе відповідальність за наявність чинних на момент укладання та виконання умов договору дозволів та ліцензій, необхідних для постачання предмету закупівлі, за дотримання вимог законодавства щодо транспортування предмету закупівлі.</w:t>
      </w:r>
    </w:p>
    <w:p w14:paraId="2A8A06CE" w14:textId="77777777" w:rsidR="00CD59F4" w:rsidRPr="004D2C3A" w:rsidRDefault="00CD59F4" w:rsidP="00461D59">
      <w:pPr>
        <w:jc w:val="both"/>
        <w:rPr>
          <w:rFonts w:ascii="Times New Roman" w:hAnsi="Times New Roman" w:cs="Times New Roman"/>
          <w:b/>
          <w:u w:val="single"/>
          <w:lang w:val="uk-UA"/>
        </w:rPr>
      </w:pPr>
      <w:r w:rsidRPr="004D2C3A">
        <w:rPr>
          <w:rFonts w:ascii="Times New Roman" w:hAnsi="Times New Roman" w:cs="Times New Roman"/>
          <w:b/>
          <w:u w:val="single"/>
          <w:lang w:val="uk-UA"/>
        </w:rPr>
        <w:t>Учасник у складі пропозиції повинен надати:</w:t>
      </w:r>
    </w:p>
    <w:p w14:paraId="0C33C363" w14:textId="2DA0DC25" w:rsidR="00CD59F4" w:rsidRPr="004D2C3A" w:rsidRDefault="00CD59F4" w:rsidP="00461D59">
      <w:pPr>
        <w:numPr>
          <w:ilvl w:val="0"/>
          <w:numId w:val="3"/>
        </w:numPr>
        <w:jc w:val="both"/>
        <w:rPr>
          <w:rFonts w:ascii="Times New Roman" w:hAnsi="Times New Roman" w:cs="Times New Roman"/>
          <w:lang w:val="uk-UA"/>
        </w:rPr>
      </w:pPr>
      <w:r w:rsidRPr="004D2C3A">
        <w:rPr>
          <w:rFonts w:ascii="Times New Roman" w:hAnsi="Times New Roman" w:cs="Times New Roman"/>
          <w:lang w:val="uk-UA"/>
        </w:rPr>
        <w:t>Учасники закупівлі повинні надати в складі своєї пропозиції копії паспортів (сертифікатів) якості/аналіз</w:t>
      </w:r>
      <w:r w:rsidR="002B5986" w:rsidRPr="004D2C3A">
        <w:rPr>
          <w:rFonts w:ascii="Times New Roman" w:hAnsi="Times New Roman" w:cs="Times New Roman"/>
          <w:lang w:val="uk-UA"/>
        </w:rPr>
        <w:t>у</w:t>
      </w:r>
      <w:r w:rsidRPr="004D2C3A">
        <w:rPr>
          <w:rFonts w:ascii="Times New Roman" w:hAnsi="Times New Roman" w:cs="Times New Roman"/>
          <w:lang w:val="uk-UA"/>
        </w:rPr>
        <w:t>.</w:t>
      </w:r>
    </w:p>
    <w:p w14:paraId="38DB696F" w14:textId="77777777" w:rsidR="00CD59F4" w:rsidRPr="004D2C3A" w:rsidRDefault="00CD59F4" w:rsidP="00461D59">
      <w:pPr>
        <w:numPr>
          <w:ilvl w:val="0"/>
          <w:numId w:val="3"/>
        </w:numPr>
        <w:jc w:val="both"/>
        <w:rPr>
          <w:rFonts w:ascii="Times New Roman" w:hAnsi="Times New Roman" w:cs="Times New Roman"/>
          <w:lang w:val="uk-UA"/>
        </w:rPr>
      </w:pPr>
      <w:r w:rsidRPr="004D2C3A">
        <w:rPr>
          <w:rFonts w:ascii="Times New Roman" w:hAnsi="Times New Roman" w:cs="Times New Roman"/>
          <w:lang w:val="uk-UA"/>
        </w:rPr>
        <w:t>Також учасник повинний надати в складі своєї тендерної пропозиції належним чином завірені копії чи оригінали інструкцій по застосуванню запропонованого товару.</w:t>
      </w:r>
    </w:p>
    <w:p w14:paraId="4A97557A" w14:textId="6AC77597" w:rsidR="00CD59F4" w:rsidRPr="004D2C3A" w:rsidRDefault="00CD59F4" w:rsidP="00CD59F4">
      <w:pPr>
        <w:numPr>
          <w:ilvl w:val="0"/>
          <w:numId w:val="3"/>
        </w:numPr>
        <w:jc w:val="both"/>
        <w:rPr>
          <w:rFonts w:ascii="Times New Roman" w:hAnsi="Times New Roman" w:cs="Times New Roman"/>
          <w:lang w:val="uk-UA"/>
        </w:rPr>
      </w:pPr>
      <w:r w:rsidRPr="004D2C3A">
        <w:rPr>
          <w:rFonts w:ascii="Times New Roman" w:hAnsi="Times New Roman" w:cs="Times New Roman"/>
          <w:lang w:val="uk-UA"/>
        </w:rPr>
        <w:t xml:space="preserve">З метою запобігання закупівлі фальсифікатів та отримання гарантій на своєчасне постачання товару у кількості, якості та відповідним терміном зберігання, учасник надає оригінал листа від виробника (представника, дилера, дистриб'ютора, офіційно уповноваженого на це виробником </w:t>
      </w:r>
      <w:r w:rsidRPr="004D2C3A">
        <w:rPr>
          <w:rFonts w:ascii="Times New Roman" w:hAnsi="Times New Roman" w:cs="Times New Roman"/>
          <w:lang w:val="uk-UA"/>
        </w:rPr>
        <w:lastRenderedPageBreak/>
        <w:t>–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якості та в терміни. Гарантійний лист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w:t>
      </w:r>
    </w:p>
    <w:p w14:paraId="2AB6FE24" w14:textId="384CED46" w:rsidR="00CD59F4" w:rsidRDefault="003B26D6" w:rsidP="003B26D6">
      <w:pPr>
        <w:jc w:val="center"/>
        <w:rPr>
          <w:rFonts w:ascii="Times New Roman" w:hAnsi="Times New Roman" w:cs="Times New Roman"/>
          <w:b/>
          <w:lang w:val="uk-UA"/>
        </w:rPr>
      </w:pPr>
      <w:r>
        <w:rPr>
          <w:rFonts w:ascii="Times New Roman" w:hAnsi="Times New Roman" w:cs="Times New Roman"/>
          <w:b/>
          <w:lang w:val="uk-UA"/>
        </w:rPr>
        <w:t xml:space="preserve">Медико-технічні вимоги </w:t>
      </w:r>
      <w:r w:rsidRPr="00055359">
        <w:rPr>
          <w:rFonts w:ascii="Times New Roman" w:hAnsi="Times New Roman" w:cs="Times New Roman"/>
          <w:lang w:val="uk-UA"/>
        </w:rPr>
        <w:t xml:space="preserve">на закупівлю: </w:t>
      </w:r>
      <w:r w:rsidRPr="00771B47">
        <w:rPr>
          <w:rFonts w:ascii="Times New Roman" w:hAnsi="Times New Roman" w:cs="Times New Roman"/>
          <w:b/>
          <w:lang w:val="uk-UA"/>
        </w:rPr>
        <w:t>ДК 021:2015: 24450000-3 Агрохімічна продукція</w:t>
      </w:r>
      <w:r>
        <w:rPr>
          <w:rFonts w:ascii="Times New Roman" w:hAnsi="Times New Roman" w:cs="Times New Roman"/>
          <w:b/>
          <w:lang w:val="uk-UA"/>
        </w:rPr>
        <w:t>(дезінфекційні засоби)</w:t>
      </w:r>
      <w:bookmarkStart w:id="0" w:name="_GoBack"/>
      <w:bookmarkEnd w:id="0"/>
    </w:p>
    <w:p w14:paraId="14378083" w14:textId="77777777" w:rsidR="003B26D6" w:rsidRPr="004D2C3A" w:rsidRDefault="003B26D6" w:rsidP="00065D1E">
      <w:pPr>
        <w:jc w:val="center"/>
        <w:rPr>
          <w:rFonts w:ascii="Times New Roman" w:hAnsi="Times New Roman" w:cs="Times New Roman"/>
          <w:lang w:val="uk-UA"/>
        </w:rPr>
      </w:pPr>
    </w:p>
    <w:tbl>
      <w:tblPr>
        <w:tblpPr w:leftFromText="180" w:rightFromText="180" w:vertAnchor="text" w:tblpY="1"/>
        <w:tblOverlap w:val="never"/>
        <w:tblW w:w="920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4060"/>
        <w:gridCol w:w="1271"/>
        <w:gridCol w:w="2956"/>
      </w:tblGrid>
      <w:tr w:rsidR="00242797" w:rsidRPr="004D2C3A" w14:paraId="65C4F47F" w14:textId="77777777" w:rsidTr="003F117A">
        <w:trPr>
          <w:trHeight w:val="19"/>
          <w:tblCellSpacing w:w="0" w:type="dxa"/>
        </w:trPr>
        <w:tc>
          <w:tcPr>
            <w:tcW w:w="922" w:type="dxa"/>
            <w:shd w:val="clear" w:color="auto" w:fill="FFFFFF"/>
            <w:vAlign w:val="center"/>
            <w:hideMark/>
          </w:tcPr>
          <w:p w14:paraId="4940763B" w14:textId="77777777" w:rsidR="00242797" w:rsidRPr="004D2C3A" w:rsidRDefault="00242797" w:rsidP="003F117A">
            <w:pPr>
              <w:spacing w:line="240" w:lineRule="auto"/>
              <w:rPr>
                <w:rFonts w:ascii="Times New Roman" w:hAnsi="Times New Roman" w:cs="Times New Roman"/>
              </w:rPr>
            </w:pPr>
            <w:bookmarkStart w:id="1" w:name="_Hlk118111467"/>
            <w:r w:rsidRPr="004D2C3A">
              <w:rPr>
                <w:rFonts w:ascii="Times New Roman" w:hAnsi="Times New Roman" w:cs="Times New Roman"/>
                <w:b/>
                <w:bCs/>
              </w:rPr>
              <w:t>номер п/п</w:t>
            </w:r>
          </w:p>
        </w:tc>
        <w:tc>
          <w:tcPr>
            <w:tcW w:w="4060" w:type="dxa"/>
            <w:shd w:val="clear" w:color="auto" w:fill="FFFFFF"/>
            <w:vAlign w:val="center"/>
            <w:hideMark/>
          </w:tcPr>
          <w:p w14:paraId="49049664" w14:textId="77777777" w:rsidR="00242797" w:rsidRPr="004D2C3A" w:rsidRDefault="00242797" w:rsidP="003F117A">
            <w:pPr>
              <w:spacing w:line="240" w:lineRule="auto"/>
              <w:rPr>
                <w:rFonts w:ascii="Times New Roman" w:hAnsi="Times New Roman" w:cs="Times New Roman"/>
              </w:rPr>
            </w:pPr>
            <w:r w:rsidRPr="004D2C3A">
              <w:rPr>
                <w:rFonts w:ascii="Times New Roman" w:hAnsi="Times New Roman" w:cs="Times New Roman"/>
                <w:b/>
                <w:bCs/>
              </w:rPr>
              <w:t>Торгова назва</w:t>
            </w:r>
            <w:r w:rsidRPr="004D2C3A">
              <w:rPr>
                <w:rFonts w:ascii="Times New Roman" w:hAnsi="Times New Roman" w:cs="Times New Roman"/>
                <w:b/>
                <w:bCs/>
                <w:lang w:val="uk-UA"/>
              </w:rPr>
              <w:t xml:space="preserve"> (або еквівалент)</w:t>
            </w:r>
            <w:r w:rsidRPr="004D2C3A">
              <w:rPr>
                <w:rFonts w:ascii="Times New Roman" w:hAnsi="Times New Roman" w:cs="Times New Roman"/>
                <w:b/>
                <w:bCs/>
              </w:rPr>
              <w:t>, фасування</w:t>
            </w:r>
          </w:p>
        </w:tc>
        <w:tc>
          <w:tcPr>
            <w:tcW w:w="1271" w:type="dxa"/>
            <w:shd w:val="clear" w:color="auto" w:fill="FFFFFF"/>
          </w:tcPr>
          <w:p w14:paraId="500A55D1" w14:textId="77777777" w:rsidR="00242797" w:rsidRPr="004D2C3A" w:rsidRDefault="00242797" w:rsidP="003F117A">
            <w:pPr>
              <w:spacing w:line="240" w:lineRule="auto"/>
              <w:rPr>
                <w:rFonts w:ascii="Times New Roman" w:hAnsi="Times New Roman" w:cs="Times New Roman"/>
                <w:b/>
                <w:bCs/>
              </w:rPr>
            </w:pPr>
            <w:r w:rsidRPr="004D2C3A">
              <w:rPr>
                <w:rFonts w:ascii="Times New Roman" w:hAnsi="Times New Roman" w:cs="Times New Roman"/>
                <w:b/>
                <w:bCs/>
              </w:rPr>
              <w:t>Одини-</w:t>
            </w:r>
          </w:p>
          <w:p w14:paraId="378B0473" w14:textId="77777777" w:rsidR="00242797" w:rsidRPr="004D2C3A" w:rsidRDefault="00242797" w:rsidP="003F117A">
            <w:pPr>
              <w:spacing w:line="240" w:lineRule="auto"/>
              <w:rPr>
                <w:rFonts w:ascii="Times New Roman" w:hAnsi="Times New Roman" w:cs="Times New Roman"/>
                <w:b/>
                <w:bCs/>
              </w:rPr>
            </w:pPr>
            <w:r w:rsidRPr="004D2C3A">
              <w:rPr>
                <w:rFonts w:ascii="Times New Roman" w:hAnsi="Times New Roman" w:cs="Times New Roman"/>
                <w:b/>
                <w:bCs/>
              </w:rPr>
              <w:t>ця виміру</w:t>
            </w:r>
          </w:p>
        </w:tc>
        <w:tc>
          <w:tcPr>
            <w:tcW w:w="2956" w:type="dxa"/>
            <w:shd w:val="clear" w:color="auto" w:fill="FFFFFF"/>
            <w:vAlign w:val="center"/>
            <w:hideMark/>
          </w:tcPr>
          <w:p w14:paraId="5552D512" w14:textId="2B8C987E" w:rsidR="00242797" w:rsidRPr="004D2C3A" w:rsidRDefault="004D2C3A" w:rsidP="004D2C3A">
            <w:pPr>
              <w:spacing w:line="240" w:lineRule="auto"/>
              <w:jc w:val="center"/>
              <w:rPr>
                <w:rFonts w:ascii="Times New Roman" w:hAnsi="Times New Roman" w:cs="Times New Roman"/>
                <w:b/>
                <w:bCs/>
                <w:strike/>
                <w:color w:val="FF0000"/>
                <w:lang w:val="uk-UA"/>
              </w:rPr>
            </w:pPr>
            <w:r w:rsidRPr="004D2C3A">
              <w:rPr>
                <w:rFonts w:ascii="Times New Roman" w:hAnsi="Times New Roman" w:cs="Times New Roman"/>
                <w:b/>
                <w:bCs/>
                <w:lang w:val="uk-UA"/>
              </w:rPr>
              <w:t>К-сть</w:t>
            </w:r>
            <w:r w:rsidR="00242797" w:rsidRPr="004D2C3A">
              <w:rPr>
                <w:rFonts w:ascii="Times New Roman" w:hAnsi="Times New Roman" w:cs="Times New Roman"/>
                <w:b/>
                <w:bCs/>
                <w:lang w:val="uk-UA"/>
              </w:rPr>
              <w:t>, шт.</w:t>
            </w:r>
          </w:p>
        </w:tc>
      </w:tr>
      <w:bookmarkEnd w:id="1"/>
      <w:tr w:rsidR="00CD7326" w:rsidRPr="004D2C3A" w14:paraId="77F29B76" w14:textId="77777777" w:rsidTr="003F117A">
        <w:trPr>
          <w:trHeight w:val="19"/>
          <w:tblCellSpacing w:w="0" w:type="dxa"/>
        </w:trPr>
        <w:tc>
          <w:tcPr>
            <w:tcW w:w="922" w:type="dxa"/>
            <w:shd w:val="clear" w:color="auto" w:fill="FFFFFF"/>
            <w:vAlign w:val="center"/>
          </w:tcPr>
          <w:p w14:paraId="0CA9C110" w14:textId="77777777" w:rsidR="00CD7326" w:rsidRPr="004D2C3A" w:rsidRDefault="00CD7326" w:rsidP="00CD7326">
            <w:pPr>
              <w:numPr>
                <w:ilvl w:val="0"/>
                <w:numId w:val="1"/>
              </w:numPr>
              <w:spacing w:line="240" w:lineRule="auto"/>
              <w:rPr>
                <w:rFonts w:ascii="Times New Roman" w:hAnsi="Times New Roman" w:cs="Times New Roman"/>
              </w:rPr>
            </w:pPr>
          </w:p>
        </w:tc>
        <w:tc>
          <w:tcPr>
            <w:tcW w:w="4060" w:type="dxa"/>
            <w:shd w:val="clear" w:color="auto" w:fill="FFFFFF"/>
          </w:tcPr>
          <w:p w14:paraId="67602D38" w14:textId="513E643D" w:rsidR="00CD7326" w:rsidRPr="004D2C3A" w:rsidRDefault="00CD7326" w:rsidP="00CD7326">
            <w:pPr>
              <w:spacing w:line="240" w:lineRule="auto"/>
              <w:rPr>
                <w:rFonts w:ascii="Times New Roman" w:hAnsi="Times New Roman" w:cs="Times New Roman"/>
                <w:lang w:val="uk-UA"/>
              </w:rPr>
            </w:pPr>
            <w:bookmarkStart w:id="2" w:name="_Hlk158829957"/>
            <w:r w:rsidRPr="004D2C3A">
              <w:rPr>
                <w:rFonts w:ascii="Times New Roman" w:hAnsi="Times New Roman" w:cs="Times New Roman"/>
              </w:rPr>
              <w:t>Засіб дезінфекційний БактеріоДез Інстру 1л</w:t>
            </w:r>
            <w:bookmarkEnd w:id="2"/>
          </w:p>
        </w:tc>
        <w:tc>
          <w:tcPr>
            <w:tcW w:w="1271" w:type="dxa"/>
            <w:shd w:val="clear" w:color="auto" w:fill="FFFFFF"/>
          </w:tcPr>
          <w:p w14:paraId="6FB3B633" w14:textId="0066DAEF" w:rsidR="00CD7326" w:rsidRPr="004D2C3A" w:rsidRDefault="00CD7326" w:rsidP="00CD7326">
            <w:pPr>
              <w:spacing w:line="240" w:lineRule="auto"/>
              <w:jc w:val="center"/>
              <w:rPr>
                <w:rFonts w:ascii="Times New Roman" w:hAnsi="Times New Roman" w:cs="Times New Roman"/>
                <w:lang w:val="uk-UA"/>
              </w:rPr>
            </w:pPr>
            <w:r w:rsidRPr="004D2C3A">
              <w:rPr>
                <w:rFonts w:ascii="Times New Roman" w:hAnsi="Times New Roman" w:cs="Times New Roman"/>
                <w:lang w:val="uk-UA"/>
              </w:rPr>
              <w:t>шт</w:t>
            </w:r>
          </w:p>
        </w:tc>
        <w:tc>
          <w:tcPr>
            <w:tcW w:w="2956" w:type="dxa"/>
            <w:shd w:val="clear" w:color="auto" w:fill="FFFFFF"/>
          </w:tcPr>
          <w:p w14:paraId="2D643283" w14:textId="3726E37A" w:rsidR="00CD7326" w:rsidRPr="004D2C3A" w:rsidRDefault="009524CD" w:rsidP="00CD7326">
            <w:pPr>
              <w:spacing w:line="240" w:lineRule="auto"/>
              <w:jc w:val="center"/>
              <w:rPr>
                <w:rFonts w:ascii="Times New Roman" w:hAnsi="Times New Roman" w:cs="Times New Roman"/>
                <w:lang w:val="uk-UA"/>
              </w:rPr>
            </w:pPr>
            <w:r>
              <w:rPr>
                <w:rFonts w:ascii="Times New Roman" w:hAnsi="Times New Roman" w:cs="Times New Roman"/>
                <w:lang w:val="uk-UA"/>
              </w:rPr>
              <w:t>40</w:t>
            </w:r>
          </w:p>
        </w:tc>
      </w:tr>
      <w:tr w:rsidR="00CD7326" w:rsidRPr="004D2C3A" w14:paraId="766940AD" w14:textId="77777777" w:rsidTr="003F117A">
        <w:trPr>
          <w:trHeight w:val="19"/>
          <w:tblCellSpacing w:w="0" w:type="dxa"/>
        </w:trPr>
        <w:tc>
          <w:tcPr>
            <w:tcW w:w="922" w:type="dxa"/>
            <w:shd w:val="clear" w:color="auto" w:fill="FFFFFF"/>
            <w:vAlign w:val="center"/>
          </w:tcPr>
          <w:p w14:paraId="30261D90" w14:textId="77777777" w:rsidR="00CD7326" w:rsidRPr="004D2C3A" w:rsidRDefault="00CD7326" w:rsidP="00CD7326">
            <w:pPr>
              <w:numPr>
                <w:ilvl w:val="0"/>
                <w:numId w:val="1"/>
              </w:numPr>
              <w:spacing w:line="240" w:lineRule="auto"/>
              <w:rPr>
                <w:rFonts w:ascii="Times New Roman" w:hAnsi="Times New Roman" w:cs="Times New Roman"/>
              </w:rPr>
            </w:pPr>
          </w:p>
        </w:tc>
        <w:tc>
          <w:tcPr>
            <w:tcW w:w="4060" w:type="dxa"/>
            <w:shd w:val="clear" w:color="auto" w:fill="FFFFFF"/>
          </w:tcPr>
          <w:p w14:paraId="4148FBA6" w14:textId="61986926" w:rsidR="00CD7326" w:rsidRPr="004D2C3A" w:rsidRDefault="00CD7326" w:rsidP="00CD7326">
            <w:pPr>
              <w:spacing w:line="240" w:lineRule="auto"/>
              <w:rPr>
                <w:rFonts w:ascii="Times New Roman" w:hAnsi="Times New Roman" w:cs="Times New Roman"/>
                <w:lang w:val="uk-UA"/>
              </w:rPr>
            </w:pPr>
            <w:bookmarkStart w:id="3" w:name="_Hlk158829972"/>
            <w:r w:rsidRPr="004D2C3A">
              <w:rPr>
                <w:rFonts w:ascii="Times New Roman" w:hAnsi="Times New Roman" w:cs="Times New Roman"/>
              </w:rPr>
              <w:t>Засіб дезінфекційний "БактеріоДез пур" 1л</w:t>
            </w:r>
            <w:bookmarkEnd w:id="3"/>
          </w:p>
        </w:tc>
        <w:tc>
          <w:tcPr>
            <w:tcW w:w="1271" w:type="dxa"/>
            <w:shd w:val="clear" w:color="auto" w:fill="FFFFFF"/>
          </w:tcPr>
          <w:p w14:paraId="27EADD15" w14:textId="1725A114" w:rsidR="00CD7326" w:rsidRPr="004D2C3A" w:rsidRDefault="00CD7326" w:rsidP="00CD7326">
            <w:pPr>
              <w:spacing w:line="240" w:lineRule="auto"/>
              <w:jc w:val="center"/>
              <w:rPr>
                <w:rFonts w:ascii="Times New Roman" w:hAnsi="Times New Roman" w:cs="Times New Roman"/>
                <w:lang w:val="uk-UA"/>
              </w:rPr>
            </w:pPr>
            <w:r w:rsidRPr="004D2C3A">
              <w:rPr>
                <w:rFonts w:ascii="Times New Roman" w:hAnsi="Times New Roman" w:cs="Times New Roman"/>
                <w:lang w:val="uk-UA"/>
              </w:rPr>
              <w:t>шт</w:t>
            </w:r>
          </w:p>
        </w:tc>
        <w:tc>
          <w:tcPr>
            <w:tcW w:w="2956" w:type="dxa"/>
            <w:shd w:val="clear" w:color="auto" w:fill="FFFFFF"/>
          </w:tcPr>
          <w:p w14:paraId="6CB85387" w14:textId="5B4245E1" w:rsidR="00CD7326" w:rsidRPr="004D2C3A" w:rsidRDefault="009524CD" w:rsidP="00CD7326">
            <w:pPr>
              <w:spacing w:line="240" w:lineRule="auto"/>
              <w:jc w:val="center"/>
              <w:rPr>
                <w:rFonts w:ascii="Times New Roman" w:hAnsi="Times New Roman" w:cs="Times New Roman"/>
                <w:lang w:val="uk-UA"/>
              </w:rPr>
            </w:pPr>
            <w:r>
              <w:rPr>
                <w:rFonts w:ascii="Times New Roman" w:hAnsi="Times New Roman" w:cs="Times New Roman"/>
                <w:lang w:val="uk-UA"/>
              </w:rPr>
              <w:t>25</w:t>
            </w:r>
          </w:p>
        </w:tc>
      </w:tr>
      <w:tr w:rsidR="00CD7326" w:rsidRPr="004D2C3A" w14:paraId="11BE9E52" w14:textId="77777777" w:rsidTr="003F117A">
        <w:trPr>
          <w:trHeight w:val="19"/>
          <w:tblCellSpacing w:w="0" w:type="dxa"/>
        </w:trPr>
        <w:tc>
          <w:tcPr>
            <w:tcW w:w="922" w:type="dxa"/>
            <w:shd w:val="clear" w:color="auto" w:fill="FFFFFF"/>
            <w:vAlign w:val="center"/>
          </w:tcPr>
          <w:p w14:paraId="78E270F4" w14:textId="134811D9" w:rsidR="00CD7326" w:rsidRPr="004D2C3A" w:rsidRDefault="00CD7326" w:rsidP="00CD7326">
            <w:pPr>
              <w:spacing w:line="240" w:lineRule="auto"/>
              <w:ind w:left="360"/>
              <w:rPr>
                <w:rFonts w:ascii="Times New Roman" w:hAnsi="Times New Roman" w:cs="Times New Roman"/>
                <w:lang w:val="en-US"/>
              </w:rPr>
            </w:pPr>
            <w:r w:rsidRPr="004D2C3A">
              <w:rPr>
                <w:rFonts w:ascii="Times New Roman" w:hAnsi="Times New Roman" w:cs="Times New Roman"/>
                <w:lang w:val="en-US"/>
              </w:rPr>
              <w:t>3.</w:t>
            </w:r>
          </w:p>
        </w:tc>
        <w:tc>
          <w:tcPr>
            <w:tcW w:w="4060" w:type="dxa"/>
            <w:shd w:val="clear" w:color="auto" w:fill="FFFFFF"/>
          </w:tcPr>
          <w:p w14:paraId="221430CF" w14:textId="2F06D3B6" w:rsidR="00CD7326" w:rsidRPr="004D2C3A" w:rsidRDefault="00CD7326" w:rsidP="00CD7326">
            <w:pPr>
              <w:spacing w:line="240" w:lineRule="auto"/>
              <w:rPr>
                <w:rFonts w:ascii="Times New Roman" w:hAnsi="Times New Roman" w:cs="Times New Roman"/>
                <w:lang w:val="uk-UA"/>
              </w:rPr>
            </w:pPr>
            <w:bookmarkStart w:id="4" w:name="_Hlk158829986"/>
            <w:r w:rsidRPr="004D2C3A">
              <w:rPr>
                <w:rFonts w:ascii="Times New Roman" w:hAnsi="Times New Roman" w:cs="Times New Roman"/>
              </w:rPr>
              <w:t>Засіб</w:t>
            </w:r>
            <w:r w:rsidRPr="004D2C3A">
              <w:rPr>
                <w:rFonts w:ascii="Times New Roman" w:hAnsi="Times New Roman" w:cs="Times New Roman"/>
                <w:lang w:val="en-US"/>
              </w:rPr>
              <w:t xml:space="preserve"> </w:t>
            </w:r>
            <w:r w:rsidRPr="004D2C3A">
              <w:rPr>
                <w:rFonts w:ascii="Times New Roman" w:hAnsi="Times New Roman" w:cs="Times New Roman"/>
              </w:rPr>
              <w:t>дезінфікуючий</w:t>
            </w:r>
            <w:r w:rsidRPr="004D2C3A">
              <w:rPr>
                <w:rFonts w:ascii="Times New Roman" w:hAnsi="Times New Roman" w:cs="Times New Roman"/>
                <w:lang w:val="en-US"/>
              </w:rPr>
              <w:t xml:space="preserve"> "</w:t>
            </w:r>
            <w:r w:rsidRPr="004D2C3A">
              <w:rPr>
                <w:rFonts w:ascii="Times New Roman" w:hAnsi="Times New Roman" w:cs="Times New Roman"/>
              </w:rPr>
              <w:t>Біолюфт</w:t>
            </w:r>
            <w:r w:rsidRPr="004D2C3A">
              <w:rPr>
                <w:rFonts w:ascii="Times New Roman" w:hAnsi="Times New Roman" w:cs="Times New Roman"/>
                <w:lang w:val="en-US"/>
              </w:rPr>
              <w:t xml:space="preserve"> CL "(0,800 </w:t>
            </w:r>
            <w:r w:rsidRPr="004D2C3A">
              <w:rPr>
                <w:rFonts w:ascii="Times New Roman" w:hAnsi="Times New Roman" w:cs="Times New Roman"/>
              </w:rPr>
              <w:t>кг</w:t>
            </w:r>
            <w:r w:rsidRPr="004D2C3A">
              <w:rPr>
                <w:rFonts w:ascii="Times New Roman" w:hAnsi="Times New Roman" w:cs="Times New Roman"/>
                <w:lang w:val="en-US"/>
              </w:rPr>
              <w:t xml:space="preserve">) </w:t>
            </w:r>
            <w:r w:rsidRPr="004D2C3A">
              <w:rPr>
                <w:rFonts w:ascii="Times New Roman" w:hAnsi="Times New Roman" w:cs="Times New Roman"/>
              </w:rPr>
              <w:t>з</w:t>
            </w:r>
            <w:r w:rsidRPr="004D2C3A">
              <w:rPr>
                <w:rFonts w:ascii="Times New Roman" w:hAnsi="Times New Roman" w:cs="Times New Roman"/>
                <w:lang w:val="en-US"/>
              </w:rPr>
              <w:t xml:space="preserve"> </w:t>
            </w:r>
            <w:r w:rsidRPr="004D2C3A">
              <w:rPr>
                <w:rFonts w:ascii="Times New Roman" w:hAnsi="Times New Roman" w:cs="Times New Roman"/>
              </w:rPr>
              <w:t>двома</w:t>
            </w:r>
            <w:r w:rsidRPr="004D2C3A">
              <w:rPr>
                <w:rFonts w:ascii="Times New Roman" w:hAnsi="Times New Roman" w:cs="Times New Roman"/>
                <w:lang w:val="en-US"/>
              </w:rPr>
              <w:t xml:space="preserve"> </w:t>
            </w:r>
            <w:r w:rsidRPr="004D2C3A">
              <w:rPr>
                <w:rFonts w:ascii="Times New Roman" w:hAnsi="Times New Roman" w:cs="Times New Roman"/>
              </w:rPr>
              <w:t>мірними</w:t>
            </w:r>
            <w:r w:rsidRPr="004D2C3A">
              <w:rPr>
                <w:rFonts w:ascii="Times New Roman" w:hAnsi="Times New Roman" w:cs="Times New Roman"/>
                <w:lang w:val="en-US"/>
              </w:rPr>
              <w:t xml:space="preserve"> </w:t>
            </w:r>
            <w:r w:rsidRPr="004D2C3A">
              <w:rPr>
                <w:rFonts w:ascii="Times New Roman" w:hAnsi="Times New Roman" w:cs="Times New Roman"/>
              </w:rPr>
              <w:t>ложками</w:t>
            </w:r>
            <w:bookmarkEnd w:id="4"/>
          </w:p>
        </w:tc>
        <w:tc>
          <w:tcPr>
            <w:tcW w:w="1271" w:type="dxa"/>
            <w:shd w:val="clear" w:color="auto" w:fill="FFFFFF"/>
          </w:tcPr>
          <w:p w14:paraId="7BA14BE3" w14:textId="2CB170F6" w:rsidR="00CD7326" w:rsidRPr="004D2C3A" w:rsidRDefault="00CD7326" w:rsidP="00CD7326">
            <w:pPr>
              <w:spacing w:line="240" w:lineRule="auto"/>
              <w:jc w:val="center"/>
              <w:rPr>
                <w:rFonts w:ascii="Times New Roman" w:hAnsi="Times New Roman" w:cs="Times New Roman"/>
                <w:lang w:val="uk-UA"/>
              </w:rPr>
            </w:pPr>
            <w:r w:rsidRPr="004D2C3A">
              <w:rPr>
                <w:rFonts w:ascii="Times New Roman" w:hAnsi="Times New Roman" w:cs="Times New Roman"/>
                <w:lang w:val="uk-UA"/>
              </w:rPr>
              <w:t>компл</w:t>
            </w:r>
          </w:p>
        </w:tc>
        <w:tc>
          <w:tcPr>
            <w:tcW w:w="2956" w:type="dxa"/>
            <w:shd w:val="clear" w:color="auto" w:fill="FFFFFF"/>
          </w:tcPr>
          <w:p w14:paraId="75E949BC" w14:textId="092609AD" w:rsidR="00CD7326" w:rsidRPr="004D2C3A" w:rsidRDefault="009524CD" w:rsidP="00CD7326">
            <w:pPr>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CD7326" w:rsidRPr="004D2C3A" w14:paraId="583C1D29" w14:textId="77777777" w:rsidTr="003F117A">
        <w:trPr>
          <w:trHeight w:val="19"/>
          <w:tblCellSpacing w:w="0" w:type="dxa"/>
        </w:trPr>
        <w:tc>
          <w:tcPr>
            <w:tcW w:w="922" w:type="dxa"/>
            <w:shd w:val="clear" w:color="auto" w:fill="FFFFFF"/>
            <w:vAlign w:val="center"/>
          </w:tcPr>
          <w:p w14:paraId="53B91AE6" w14:textId="5FD0FE28" w:rsidR="00CD7326" w:rsidRPr="004D2C3A" w:rsidRDefault="00CD7326" w:rsidP="00CD7326">
            <w:pPr>
              <w:spacing w:line="240" w:lineRule="auto"/>
              <w:ind w:left="360"/>
              <w:rPr>
                <w:rFonts w:ascii="Times New Roman" w:hAnsi="Times New Roman" w:cs="Times New Roman"/>
                <w:lang w:val="uk-UA"/>
              </w:rPr>
            </w:pPr>
            <w:r w:rsidRPr="004D2C3A">
              <w:rPr>
                <w:rFonts w:ascii="Times New Roman" w:hAnsi="Times New Roman" w:cs="Times New Roman"/>
                <w:lang w:val="en-US"/>
              </w:rPr>
              <w:t>4</w:t>
            </w:r>
            <w:r w:rsidR="00F74971" w:rsidRPr="004D2C3A">
              <w:rPr>
                <w:rFonts w:ascii="Times New Roman" w:hAnsi="Times New Roman" w:cs="Times New Roman"/>
                <w:lang w:val="uk-UA"/>
              </w:rPr>
              <w:t>.</w:t>
            </w:r>
          </w:p>
        </w:tc>
        <w:tc>
          <w:tcPr>
            <w:tcW w:w="4060" w:type="dxa"/>
            <w:shd w:val="clear" w:color="auto" w:fill="FFFFFF"/>
          </w:tcPr>
          <w:p w14:paraId="7F49DE37" w14:textId="33F4BF17" w:rsidR="00CD7326" w:rsidRPr="004D2C3A" w:rsidRDefault="00CD7326" w:rsidP="00CD7326">
            <w:pPr>
              <w:spacing w:line="240" w:lineRule="auto"/>
              <w:rPr>
                <w:rFonts w:ascii="Times New Roman" w:hAnsi="Times New Roman" w:cs="Times New Roman"/>
                <w:lang w:val="uk-UA"/>
              </w:rPr>
            </w:pPr>
            <w:bookmarkStart w:id="5" w:name="_Hlk158829999"/>
            <w:r w:rsidRPr="004D2C3A">
              <w:rPr>
                <w:rFonts w:ascii="Times New Roman" w:hAnsi="Times New Roman" w:cs="Times New Roman"/>
                <w:lang w:val="uk-UA"/>
              </w:rPr>
              <w:t>Засіб дезінфекційний "Гігазім(</w:t>
            </w:r>
            <w:r w:rsidRPr="004D2C3A">
              <w:rPr>
                <w:rFonts w:ascii="Times New Roman" w:hAnsi="Times New Roman" w:cs="Times New Roman"/>
                <w:lang w:val="en-US"/>
              </w:rPr>
              <w:t>Gigazyme</w:t>
            </w:r>
            <w:r w:rsidRPr="004D2C3A">
              <w:rPr>
                <w:rFonts w:ascii="Times New Roman" w:hAnsi="Times New Roman" w:cs="Times New Roman"/>
                <w:lang w:val="uk-UA"/>
              </w:rPr>
              <w:t>)" (2л)</w:t>
            </w:r>
            <w:bookmarkEnd w:id="5"/>
          </w:p>
        </w:tc>
        <w:tc>
          <w:tcPr>
            <w:tcW w:w="1271" w:type="dxa"/>
            <w:shd w:val="clear" w:color="auto" w:fill="FFFFFF"/>
          </w:tcPr>
          <w:p w14:paraId="4FDEDD10" w14:textId="034021D5" w:rsidR="00CD7326" w:rsidRPr="004D2C3A" w:rsidRDefault="00CD7326" w:rsidP="00CD7326">
            <w:pPr>
              <w:spacing w:line="240" w:lineRule="auto"/>
              <w:jc w:val="center"/>
              <w:rPr>
                <w:rFonts w:ascii="Times New Roman" w:hAnsi="Times New Roman" w:cs="Times New Roman"/>
                <w:lang w:val="uk-UA"/>
              </w:rPr>
            </w:pPr>
            <w:r w:rsidRPr="004D2C3A">
              <w:rPr>
                <w:rFonts w:ascii="Times New Roman" w:hAnsi="Times New Roman" w:cs="Times New Roman"/>
                <w:lang w:val="uk-UA"/>
              </w:rPr>
              <w:t>шт</w:t>
            </w:r>
          </w:p>
        </w:tc>
        <w:tc>
          <w:tcPr>
            <w:tcW w:w="2956" w:type="dxa"/>
            <w:shd w:val="clear" w:color="auto" w:fill="FFFFFF"/>
          </w:tcPr>
          <w:p w14:paraId="33D39D08" w14:textId="7B791E4D" w:rsidR="00CD7326" w:rsidRPr="004D2C3A" w:rsidRDefault="009524CD" w:rsidP="00CD7326">
            <w:pPr>
              <w:spacing w:line="240" w:lineRule="auto"/>
              <w:jc w:val="center"/>
              <w:rPr>
                <w:rFonts w:ascii="Times New Roman" w:hAnsi="Times New Roman" w:cs="Times New Roman"/>
                <w:lang w:val="uk-UA"/>
              </w:rPr>
            </w:pPr>
            <w:r>
              <w:rPr>
                <w:rFonts w:ascii="Times New Roman" w:hAnsi="Times New Roman" w:cs="Times New Roman"/>
                <w:lang w:val="uk-UA"/>
              </w:rPr>
              <w:t>25</w:t>
            </w:r>
          </w:p>
        </w:tc>
      </w:tr>
      <w:tr w:rsidR="00CD7326" w:rsidRPr="004D2C3A" w14:paraId="73523A90" w14:textId="77777777" w:rsidTr="00D56106">
        <w:trPr>
          <w:trHeight w:val="617"/>
          <w:tblCellSpacing w:w="0" w:type="dxa"/>
        </w:trPr>
        <w:tc>
          <w:tcPr>
            <w:tcW w:w="922" w:type="dxa"/>
            <w:shd w:val="clear" w:color="auto" w:fill="FFFFFF"/>
            <w:vAlign w:val="center"/>
          </w:tcPr>
          <w:p w14:paraId="1537A542" w14:textId="6FB33BD1" w:rsidR="00CD7326" w:rsidRPr="004D2C3A" w:rsidRDefault="00CD7326" w:rsidP="00CD7326">
            <w:pPr>
              <w:spacing w:line="240" w:lineRule="auto"/>
              <w:rPr>
                <w:rFonts w:ascii="Times New Roman" w:hAnsi="Times New Roman" w:cs="Times New Roman"/>
                <w:lang w:val="uk-UA"/>
              </w:rPr>
            </w:pPr>
            <w:r w:rsidRPr="004D2C3A">
              <w:rPr>
                <w:rFonts w:ascii="Times New Roman" w:hAnsi="Times New Roman" w:cs="Times New Roman"/>
                <w:lang w:val="uk-UA"/>
              </w:rPr>
              <w:t xml:space="preserve">       </w:t>
            </w:r>
            <w:r w:rsidRPr="004D2C3A">
              <w:rPr>
                <w:rFonts w:ascii="Times New Roman" w:hAnsi="Times New Roman" w:cs="Times New Roman"/>
                <w:lang w:val="en-US"/>
              </w:rPr>
              <w:t>5</w:t>
            </w:r>
            <w:r w:rsidR="00F74971" w:rsidRPr="004D2C3A">
              <w:rPr>
                <w:rFonts w:ascii="Times New Roman" w:hAnsi="Times New Roman" w:cs="Times New Roman"/>
                <w:lang w:val="uk-UA"/>
              </w:rPr>
              <w:t>.</w:t>
            </w:r>
          </w:p>
        </w:tc>
        <w:tc>
          <w:tcPr>
            <w:tcW w:w="4060" w:type="dxa"/>
            <w:shd w:val="clear" w:color="auto" w:fill="FFFFFF"/>
          </w:tcPr>
          <w:p w14:paraId="12CB9604" w14:textId="4F8B16F9" w:rsidR="00CD7326" w:rsidRPr="004D2C3A" w:rsidRDefault="008B0E22" w:rsidP="00CD7326">
            <w:pPr>
              <w:spacing w:line="240" w:lineRule="auto"/>
              <w:rPr>
                <w:rFonts w:ascii="Times New Roman" w:hAnsi="Times New Roman" w:cs="Times New Roman"/>
                <w:lang w:val="uk-UA"/>
              </w:rPr>
            </w:pPr>
            <w:r w:rsidRPr="004D2C3A">
              <w:rPr>
                <w:rFonts w:ascii="Times New Roman" w:hAnsi="Times New Roman" w:cs="Times New Roman"/>
                <w:lang w:val="uk-UA"/>
              </w:rPr>
              <w:t>Засіб дезінфекційний для застосування у мийно-дезінфікуючих машинах"Термосепт Е</w:t>
            </w:r>
            <w:r w:rsidRPr="004D2C3A">
              <w:rPr>
                <w:rFonts w:ascii="Times New Roman" w:hAnsi="Times New Roman" w:cs="Times New Roman"/>
                <w:lang w:val="en-US"/>
              </w:rPr>
              <w:t>D</w:t>
            </w:r>
            <w:r w:rsidRPr="004D2C3A">
              <w:rPr>
                <w:rFonts w:ascii="Times New Roman" w:hAnsi="Times New Roman" w:cs="Times New Roman"/>
                <w:lang w:val="uk-UA"/>
              </w:rPr>
              <w:t>(</w:t>
            </w:r>
            <w:r w:rsidRPr="004D2C3A">
              <w:rPr>
                <w:rFonts w:ascii="Times New Roman" w:hAnsi="Times New Roman" w:cs="Times New Roman"/>
                <w:lang w:val="en-US"/>
              </w:rPr>
              <w:t>thermosept</w:t>
            </w:r>
            <w:r w:rsidRPr="004D2C3A">
              <w:rPr>
                <w:rFonts w:ascii="Times New Roman" w:hAnsi="Times New Roman" w:cs="Times New Roman"/>
                <w:lang w:val="uk-UA"/>
              </w:rPr>
              <w:t xml:space="preserve"> </w:t>
            </w:r>
            <w:r w:rsidRPr="004D2C3A">
              <w:rPr>
                <w:rFonts w:ascii="Times New Roman" w:hAnsi="Times New Roman" w:cs="Times New Roman"/>
                <w:lang w:val="en-US"/>
              </w:rPr>
              <w:t>ED</w:t>
            </w:r>
            <w:r w:rsidRPr="004D2C3A">
              <w:rPr>
                <w:rFonts w:ascii="Times New Roman" w:hAnsi="Times New Roman" w:cs="Times New Roman"/>
                <w:lang w:val="uk-UA"/>
              </w:rPr>
              <w:t>)"5л</w:t>
            </w:r>
          </w:p>
        </w:tc>
        <w:tc>
          <w:tcPr>
            <w:tcW w:w="1271" w:type="dxa"/>
            <w:shd w:val="clear" w:color="auto" w:fill="FFFFFF"/>
          </w:tcPr>
          <w:p w14:paraId="2746E468" w14:textId="4E5E9928" w:rsidR="00CD7326" w:rsidRPr="004D2C3A" w:rsidRDefault="00CD7326" w:rsidP="00CD7326">
            <w:pPr>
              <w:spacing w:line="240" w:lineRule="auto"/>
              <w:jc w:val="center"/>
              <w:rPr>
                <w:rFonts w:ascii="Times New Roman" w:hAnsi="Times New Roman" w:cs="Times New Roman"/>
                <w:lang w:val="uk-UA"/>
              </w:rPr>
            </w:pPr>
            <w:r w:rsidRPr="004D2C3A">
              <w:rPr>
                <w:rFonts w:ascii="Times New Roman" w:hAnsi="Times New Roman" w:cs="Times New Roman"/>
                <w:lang w:val="uk-UA"/>
              </w:rPr>
              <w:t>шт</w:t>
            </w:r>
          </w:p>
        </w:tc>
        <w:tc>
          <w:tcPr>
            <w:tcW w:w="2956" w:type="dxa"/>
            <w:shd w:val="clear" w:color="auto" w:fill="FFFFFF"/>
          </w:tcPr>
          <w:p w14:paraId="65B53229" w14:textId="330E5140" w:rsidR="00CD7326" w:rsidRPr="004D2C3A" w:rsidRDefault="009524CD" w:rsidP="00CD7326">
            <w:pPr>
              <w:spacing w:line="240" w:lineRule="auto"/>
              <w:jc w:val="center"/>
              <w:rPr>
                <w:rFonts w:ascii="Times New Roman" w:hAnsi="Times New Roman" w:cs="Times New Roman"/>
                <w:lang w:val="uk-UA"/>
              </w:rPr>
            </w:pPr>
            <w:r>
              <w:rPr>
                <w:rFonts w:ascii="Times New Roman" w:hAnsi="Times New Roman" w:cs="Times New Roman"/>
                <w:lang w:val="uk-UA"/>
              </w:rPr>
              <w:t>48</w:t>
            </w:r>
          </w:p>
        </w:tc>
      </w:tr>
      <w:tr w:rsidR="00CD7326" w:rsidRPr="004D2C3A" w14:paraId="16E8675E" w14:textId="77777777" w:rsidTr="003F117A">
        <w:trPr>
          <w:trHeight w:val="19"/>
          <w:tblCellSpacing w:w="0" w:type="dxa"/>
        </w:trPr>
        <w:tc>
          <w:tcPr>
            <w:tcW w:w="922" w:type="dxa"/>
            <w:shd w:val="clear" w:color="auto" w:fill="FFFFFF"/>
            <w:vAlign w:val="center"/>
          </w:tcPr>
          <w:p w14:paraId="349DA731" w14:textId="6C89C635" w:rsidR="00CD7326" w:rsidRPr="004D2C3A" w:rsidRDefault="00CD7326" w:rsidP="00CD7326">
            <w:pPr>
              <w:spacing w:line="240" w:lineRule="auto"/>
              <w:ind w:left="360"/>
              <w:rPr>
                <w:rFonts w:ascii="Times New Roman" w:hAnsi="Times New Roman" w:cs="Times New Roman"/>
                <w:lang w:val="en-US"/>
              </w:rPr>
            </w:pPr>
            <w:r w:rsidRPr="004D2C3A">
              <w:rPr>
                <w:rFonts w:ascii="Times New Roman" w:hAnsi="Times New Roman" w:cs="Times New Roman"/>
                <w:lang w:val="en-US"/>
              </w:rPr>
              <w:t>6.</w:t>
            </w:r>
          </w:p>
        </w:tc>
        <w:tc>
          <w:tcPr>
            <w:tcW w:w="4060" w:type="dxa"/>
            <w:shd w:val="clear" w:color="auto" w:fill="FFFFFF"/>
          </w:tcPr>
          <w:p w14:paraId="3A817788" w14:textId="56D135B7" w:rsidR="00CD7326" w:rsidRPr="004D2C3A" w:rsidRDefault="00CD7326" w:rsidP="00CD7326">
            <w:pPr>
              <w:spacing w:after="0" w:line="240" w:lineRule="auto"/>
              <w:rPr>
                <w:rFonts w:ascii="Times New Roman" w:hAnsi="Times New Roman" w:cs="Times New Roman"/>
                <w:lang w:val="uk-UA"/>
              </w:rPr>
            </w:pPr>
            <w:bookmarkStart w:id="6" w:name="_Hlk158830031"/>
            <w:r w:rsidRPr="004D2C3A">
              <w:rPr>
                <w:rFonts w:ascii="Times New Roman" w:hAnsi="Times New Roman" w:cs="Times New Roman"/>
              </w:rPr>
              <w:t>Засіб дезінфекційний БактеріоДез нью ф/1л(забарвлений)</w:t>
            </w:r>
            <w:bookmarkEnd w:id="6"/>
          </w:p>
        </w:tc>
        <w:tc>
          <w:tcPr>
            <w:tcW w:w="1271" w:type="dxa"/>
            <w:shd w:val="clear" w:color="auto" w:fill="FFFFFF"/>
          </w:tcPr>
          <w:p w14:paraId="13D36E02" w14:textId="1E2676E4" w:rsidR="00CD7326" w:rsidRPr="004D2C3A" w:rsidRDefault="00CD7326" w:rsidP="00CD7326">
            <w:pPr>
              <w:spacing w:line="240" w:lineRule="auto"/>
              <w:jc w:val="center"/>
              <w:rPr>
                <w:rFonts w:ascii="Times New Roman" w:hAnsi="Times New Roman" w:cs="Times New Roman"/>
                <w:lang w:val="uk-UA"/>
              </w:rPr>
            </w:pPr>
            <w:r w:rsidRPr="004D2C3A">
              <w:rPr>
                <w:rFonts w:ascii="Times New Roman" w:hAnsi="Times New Roman" w:cs="Times New Roman"/>
                <w:lang w:val="uk-UA"/>
              </w:rPr>
              <w:t>шт</w:t>
            </w:r>
          </w:p>
        </w:tc>
        <w:tc>
          <w:tcPr>
            <w:tcW w:w="2956" w:type="dxa"/>
            <w:shd w:val="clear" w:color="auto" w:fill="FFFFFF"/>
          </w:tcPr>
          <w:p w14:paraId="312FEEC9" w14:textId="0D1471E8" w:rsidR="00CD7326" w:rsidRPr="004D2C3A" w:rsidRDefault="009524CD" w:rsidP="00CD7326">
            <w:pPr>
              <w:spacing w:line="240" w:lineRule="auto"/>
              <w:jc w:val="center"/>
              <w:rPr>
                <w:rFonts w:ascii="Times New Roman" w:hAnsi="Times New Roman" w:cs="Times New Roman"/>
                <w:lang w:val="uk-UA"/>
              </w:rPr>
            </w:pPr>
            <w:r>
              <w:rPr>
                <w:rFonts w:ascii="Times New Roman" w:hAnsi="Times New Roman" w:cs="Times New Roman"/>
                <w:lang w:val="uk-UA"/>
              </w:rPr>
              <w:t>75</w:t>
            </w:r>
          </w:p>
        </w:tc>
      </w:tr>
      <w:tr w:rsidR="00CD7326" w:rsidRPr="004D2C3A" w14:paraId="6EFE2359" w14:textId="77777777" w:rsidTr="003F117A">
        <w:trPr>
          <w:trHeight w:val="19"/>
          <w:tblCellSpacing w:w="0" w:type="dxa"/>
        </w:trPr>
        <w:tc>
          <w:tcPr>
            <w:tcW w:w="922" w:type="dxa"/>
            <w:shd w:val="clear" w:color="auto" w:fill="FFFFFF"/>
            <w:vAlign w:val="center"/>
          </w:tcPr>
          <w:p w14:paraId="1CB4667A" w14:textId="72FCD492" w:rsidR="00CD7326" w:rsidRPr="004D2C3A" w:rsidRDefault="00CD7326" w:rsidP="00CD7326">
            <w:pPr>
              <w:spacing w:line="240" w:lineRule="auto"/>
              <w:ind w:left="360"/>
              <w:rPr>
                <w:rFonts w:ascii="Times New Roman" w:hAnsi="Times New Roman" w:cs="Times New Roman"/>
              </w:rPr>
            </w:pPr>
            <w:r w:rsidRPr="004D2C3A">
              <w:rPr>
                <w:rFonts w:ascii="Times New Roman" w:hAnsi="Times New Roman" w:cs="Times New Roman"/>
              </w:rPr>
              <w:t>7.</w:t>
            </w:r>
          </w:p>
        </w:tc>
        <w:tc>
          <w:tcPr>
            <w:tcW w:w="4060" w:type="dxa"/>
            <w:shd w:val="clear" w:color="auto" w:fill="FFFFFF"/>
          </w:tcPr>
          <w:p w14:paraId="4FCC23F2" w14:textId="3306A119" w:rsidR="00CD7326" w:rsidRPr="004D2C3A" w:rsidRDefault="00CD7326" w:rsidP="00CD7326">
            <w:pPr>
              <w:spacing w:after="0" w:line="240" w:lineRule="auto"/>
              <w:rPr>
                <w:rFonts w:ascii="Times New Roman" w:hAnsi="Times New Roman" w:cs="Times New Roman"/>
                <w:lang w:val="uk-UA"/>
              </w:rPr>
            </w:pPr>
            <w:bookmarkStart w:id="7" w:name="_Hlk158830046"/>
            <w:r w:rsidRPr="004D2C3A">
              <w:rPr>
                <w:rFonts w:ascii="Times New Roman" w:hAnsi="Times New Roman" w:cs="Times New Roman"/>
              </w:rPr>
              <w:t>Засіб дезінфекційний "БактеріоДез екстра" 1л</w:t>
            </w:r>
            <w:bookmarkEnd w:id="7"/>
          </w:p>
        </w:tc>
        <w:tc>
          <w:tcPr>
            <w:tcW w:w="1271" w:type="dxa"/>
            <w:shd w:val="clear" w:color="auto" w:fill="FFFFFF"/>
          </w:tcPr>
          <w:p w14:paraId="658BDBA5" w14:textId="44ABCDC3" w:rsidR="00CD7326" w:rsidRPr="004D2C3A" w:rsidRDefault="00CD7326" w:rsidP="00CD7326">
            <w:pPr>
              <w:spacing w:line="240" w:lineRule="auto"/>
              <w:jc w:val="center"/>
              <w:rPr>
                <w:rFonts w:ascii="Times New Roman" w:hAnsi="Times New Roman" w:cs="Times New Roman"/>
                <w:lang w:val="uk-UA"/>
              </w:rPr>
            </w:pPr>
            <w:r w:rsidRPr="004D2C3A">
              <w:rPr>
                <w:rFonts w:ascii="Times New Roman" w:hAnsi="Times New Roman" w:cs="Times New Roman"/>
                <w:lang w:val="uk-UA"/>
              </w:rPr>
              <w:t>шт</w:t>
            </w:r>
          </w:p>
        </w:tc>
        <w:tc>
          <w:tcPr>
            <w:tcW w:w="2956" w:type="dxa"/>
            <w:shd w:val="clear" w:color="auto" w:fill="FFFFFF"/>
          </w:tcPr>
          <w:p w14:paraId="417635E3" w14:textId="34FD188A" w:rsidR="00CD7326" w:rsidRPr="004D2C3A" w:rsidRDefault="009524CD" w:rsidP="00CD7326">
            <w:pPr>
              <w:spacing w:line="240" w:lineRule="auto"/>
              <w:jc w:val="center"/>
              <w:rPr>
                <w:rFonts w:ascii="Times New Roman" w:hAnsi="Times New Roman" w:cs="Times New Roman"/>
                <w:lang w:val="uk-UA"/>
              </w:rPr>
            </w:pPr>
            <w:r>
              <w:rPr>
                <w:rFonts w:ascii="Times New Roman" w:hAnsi="Times New Roman" w:cs="Times New Roman"/>
                <w:lang w:val="uk-UA"/>
              </w:rPr>
              <w:t>25</w:t>
            </w:r>
          </w:p>
        </w:tc>
      </w:tr>
      <w:tr w:rsidR="00CD7326" w:rsidRPr="004D2C3A" w14:paraId="1832552B" w14:textId="77777777" w:rsidTr="003F117A">
        <w:trPr>
          <w:trHeight w:val="19"/>
          <w:tblCellSpacing w:w="0" w:type="dxa"/>
        </w:trPr>
        <w:tc>
          <w:tcPr>
            <w:tcW w:w="922" w:type="dxa"/>
            <w:shd w:val="clear" w:color="auto" w:fill="FFFFFF"/>
            <w:vAlign w:val="center"/>
          </w:tcPr>
          <w:p w14:paraId="269EFE07" w14:textId="3F6DE172" w:rsidR="00CD7326" w:rsidRPr="004D2C3A" w:rsidRDefault="00CD7326" w:rsidP="00CD7326">
            <w:pPr>
              <w:spacing w:line="240" w:lineRule="auto"/>
              <w:ind w:left="360"/>
              <w:rPr>
                <w:rFonts w:ascii="Times New Roman" w:hAnsi="Times New Roman" w:cs="Times New Roman"/>
              </w:rPr>
            </w:pPr>
            <w:r w:rsidRPr="004D2C3A">
              <w:rPr>
                <w:rFonts w:ascii="Times New Roman" w:hAnsi="Times New Roman" w:cs="Times New Roman"/>
              </w:rPr>
              <w:t>8.</w:t>
            </w:r>
          </w:p>
        </w:tc>
        <w:tc>
          <w:tcPr>
            <w:tcW w:w="4060" w:type="dxa"/>
            <w:shd w:val="clear" w:color="auto" w:fill="FFFFFF"/>
          </w:tcPr>
          <w:p w14:paraId="3C840D36" w14:textId="205EF9FA" w:rsidR="00CD7326" w:rsidRPr="004D2C3A" w:rsidRDefault="00CD7326" w:rsidP="00CD7326">
            <w:pPr>
              <w:spacing w:after="0" w:line="240" w:lineRule="auto"/>
              <w:rPr>
                <w:rFonts w:ascii="Times New Roman" w:hAnsi="Times New Roman" w:cs="Times New Roman"/>
                <w:lang w:val="uk-UA"/>
              </w:rPr>
            </w:pPr>
            <w:bookmarkStart w:id="8" w:name="_Hlk158830060"/>
            <w:r w:rsidRPr="004D2C3A">
              <w:rPr>
                <w:rFonts w:ascii="Times New Roman" w:hAnsi="Times New Roman" w:cs="Times New Roman"/>
              </w:rPr>
              <w:t>Засіб дезінфекційний "БактеріоДез квік" 950 мл з розпилювачем</w:t>
            </w:r>
            <w:bookmarkEnd w:id="8"/>
          </w:p>
        </w:tc>
        <w:tc>
          <w:tcPr>
            <w:tcW w:w="1271" w:type="dxa"/>
            <w:shd w:val="clear" w:color="auto" w:fill="FFFFFF"/>
          </w:tcPr>
          <w:p w14:paraId="30FBB313" w14:textId="0E018FE1" w:rsidR="00CD7326" w:rsidRPr="004D2C3A" w:rsidRDefault="00CD7326" w:rsidP="00CD7326">
            <w:pPr>
              <w:spacing w:line="240" w:lineRule="auto"/>
              <w:jc w:val="center"/>
              <w:rPr>
                <w:rFonts w:ascii="Times New Roman" w:hAnsi="Times New Roman" w:cs="Times New Roman"/>
                <w:lang w:val="uk-UA"/>
              </w:rPr>
            </w:pPr>
            <w:r w:rsidRPr="004D2C3A">
              <w:rPr>
                <w:rFonts w:ascii="Times New Roman" w:hAnsi="Times New Roman" w:cs="Times New Roman"/>
                <w:lang w:val="uk-UA"/>
              </w:rPr>
              <w:t>шт</w:t>
            </w:r>
          </w:p>
        </w:tc>
        <w:tc>
          <w:tcPr>
            <w:tcW w:w="2956" w:type="dxa"/>
            <w:shd w:val="clear" w:color="auto" w:fill="FFFFFF"/>
          </w:tcPr>
          <w:p w14:paraId="4311AD4E" w14:textId="0C6AFC8E" w:rsidR="00CD7326" w:rsidRPr="004D2C3A" w:rsidRDefault="009524CD" w:rsidP="00CD7326">
            <w:pPr>
              <w:spacing w:line="240" w:lineRule="auto"/>
              <w:jc w:val="center"/>
              <w:rPr>
                <w:rFonts w:ascii="Times New Roman" w:hAnsi="Times New Roman" w:cs="Times New Roman"/>
                <w:lang w:val="uk-UA"/>
              </w:rPr>
            </w:pPr>
            <w:r>
              <w:rPr>
                <w:rFonts w:ascii="Times New Roman" w:hAnsi="Times New Roman" w:cs="Times New Roman"/>
                <w:lang w:val="uk-UA"/>
              </w:rPr>
              <w:t>51</w:t>
            </w:r>
          </w:p>
        </w:tc>
      </w:tr>
      <w:tr w:rsidR="00CD7326" w:rsidRPr="004D2C3A" w14:paraId="18094CCA" w14:textId="77777777" w:rsidTr="003F117A">
        <w:trPr>
          <w:trHeight w:val="19"/>
          <w:tblCellSpacing w:w="0" w:type="dxa"/>
        </w:trPr>
        <w:tc>
          <w:tcPr>
            <w:tcW w:w="922" w:type="dxa"/>
            <w:shd w:val="clear" w:color="auto" w:fill="FFFFFF"/>
            <w:vAlign w:val="center"/>
          </w:tcPr>
          <w:p w14:paraId="083FB7A6" w14:textId="79CE3F9A" w:rsidR="00CD7326" w:rsidRPr="004D2C3A" w:rsidRDefault="00CD7326" w:rsidP="00CD7326">
            <w:pPr>
              <w:spacing w:line="240" w:lineRule="auto"/>
              <w:ind w:left="360"/>
              <w:rPr>
                <w:rFonts w:ascii="Times New Roman" w:hAnsi="Times New Roman" w:cs="Times New Roman"/>
                <w:lang w:val="uk-UA"/>
              </w:rPr>
            </w:pPr>
            <w:r w:rsidRPr="004D2C3A">
              <w:rPr>
                <w:rFonts w:ascii="Times New Roman" w:hAnsi="Times New Roman" w:cs="Times New Roman"/>
                <w:lang w:val="uk-UA"/>
              </w:rPr>
              <w:t>9.</w:t>
            </w:r>
          </w:p>
        </w:tc>
        <w:tc>
          <w:tcPr>
            <w:tcW w:w="4060" w:type="dxa"/>
            <w:shd w:val="clear" w:color="auto" w:fill="FFFFFF"/>
          </w:tcPr>
          <w:p w14:paraId="0F750B90" w14:textId="76A8A0A4" w:rsidR="00CD7326" w:rsidRPr="004D2C3A" w:rsidRDefault="00CD7326" w:rsidP="00CD7326">
            <w:pPr>
              <w:spacing w:after="0" w:line="240" w:lineRule="auto"/>
              <w:rPr>
                <w:rFonts w:ascii="Times New Roman" w:hAnsi="Times New Roman" w:cs="Times New Roman"/>
                <w:lang w:val="uk-UA"/>
              </w:rPr>
            </w:pPr>
            <w:bookmarkStart w:id="9" w:name="_Hlk158830075"/>
            <w:r w:rsidRPr="004D2C3A">
              <w:rPr>
                <w:rFonts w:ascii="Times New Roman" w:hAnsi="Times New Roman" w:cs="Times New Roman"/>
                <w:lang w:val="uk-UA"/>
              </w:rPr>
              <w:t>Засіб дезінфікуючий"БактеріоДез актив" 1,5кг з мірною ложкою</w:t>
            </w:r>
            <w:bookmarkEnd w:id="9"/>
          </w:p>
        </w:tc>
        <w:tc>
          <w:tcPr>
            <w:tcW w:w="1271" w:type="dxa"/>
            <w:shd w:val="clear" w:color="auto" w:fill="FFFFFF"/>
          </w:tcPr>
          <w:p w14:paraId="184945E4" w14:textId="6CF95CA3" w:rsidR="00CD7326" w:rsidRPr="004D2C3A" w:rsidRDefault="00CD7326" w:rsidP="00CD7326">
            <w:pPr>
              <w:spacing w:line="240" w:lineRule="auto"/>
              <w:jc w:val="center"/>
              <w:rPr>
                <w:rFonts w:ascii="Times New Roman" w:hAnsi="Times New Roman" w:cs="Times New Roman"/>
                <w:lang w:val="uk-UA"/>
              </w:rPr>
            </w:pPr>
            <w:r w:rsidRPr="004D2C3A">
              <w:rPr>
                <w:rFonts w:ascii="Times New Roman" w:hAnsi="Times New Roman" w:cs="Times New Roman"/>
                <w:lang w:val="uk-UA"/>
              </w:rPr>
              <w:t>шт</w:t>
            </w:r>
          </w:p>
        </w:tc>
        <w:tc>
          <w:tcPr>
            <w:tcW w:w="2956" w:type="dxa"/>
            <w:shd w:val="clear" w:color="auto" w:fill="FFFFFF"/>
          </w:tcPr>
          <w:p w14:paraId="4E0B069B" w14:textId="2A77E2A6" w:rsidR="00CD7326" w:rsidRPr="004D2C3A" w:rsidRDefault="009524CD" w:rsidP="00CD7326">
            <w:pPr>
              <w:spacing w:line="240" w:lineRule="auto"/>
              <w:jc w:val="center"/>
              <w:rPr>
                <w:rFonts w:ascii="Times New Roman" w:hAnsi="Times New Roman" w:cs="Times New Roman"/>
                <w:lang w:val="uk-UA"/>
              </w:rPr>
            </w:pPr>
            <w:r>
              <w:rPr>
                <w:rFonts w:ascii="Times New Roman" w:hAnsi="Times New Roman" w:cs="Times New Roman"/>
                <w:lang w:val="uk-UA"/>
              </w:rPr>
              <w:t>50</w:t>
            </w:r>
          </w:p>
        </w:tc>
      </w:tr>
      <w:tr w:rsidR="00CD7326" w:rsidRPr="004D2C3A" w14:paraId="2F0F36E6" w14:textId="77777777" w:rsidTr="003F117A">
        <w:trPr>
          <w:trHeight w:val="19"/>
          <w:tblCellSpacing w:w="0" w:type="dxa"/>
        </w:trPr>
        <w:tc>
          <w:tcPr>
            <w:tcW w:w="922" w:type="dxa"/>
            <w:shd w:val="clear" w:color="auto" w:fill="FFFFFF"/>
            <w:vAlign w:val="center"/>
          </w:tcPr>
          <w:p w14:paraId="37D3AB1D" w14:textId="0DD49106" w:rsidR="00CD7326" w:rsidRPr="004D2C3A" w:rsidRDefault="00CD7326" w:rsidP="00CD7326">
            <w:pPr>
              <w:spacing w:line="240" w:lineRule="auto"/>
              <w:ind w:left="360"/>
              <w:rPr>
                <w:rFonts w:ascii="Times New Roman" w:hAnsi="Times New Roman" w:cs="Times New Roman"/>
                <w:lang w:val="uk-UA"/>
              </w:rPr>
            </w:pPr>
            <w:r w:rsidRPr="004D2C3A">
              <w:rPr>
                <w:rFonts w:ascii="Times New Roman" w:hAnsi="Times New Roman" w:cs="Times New Roman"/>
                <w:lang w:val="uk-UA"/>
              </w:rPr>
              <w:t>10.</w:t>
            </w:r>
          </w:p>
        </w:tc>
        <w:tc>
          <w:tcPr>
            <w:tcW w:w="4060" w:type="dxa"/>
            <w:shd w:val="clear" w:color="auto" w:fill="FFFFFF"/>
          </w:tcPr>
          <w:p w14:paraId="4E58472F" w14:textId="3E27B5F4" w:rsidR="00CD7326" w:rsidRPr="004D2C3A" w:rsidRDefault="00CD7326" w:rsidP="00CD7326">
            <w:pPr>
              <w:spacing w:after="0" w:line="240" w:lineRule="auto"/>
              <w:rPr>
                <w:rFonts w:ascii="Times New Roman" w:hAnsi="Times New Roman" w:cs="Times New Roman"/>
                <w:lang w:val="uk-UA"/>
              </w:rPr>
            </w:pPr>
            <w:bookmarkStart w:id="10" w:name="_Hlk158830088"/>
            <w:r w:rsidRPr="004D2C3A">
              <w:rPr>
                <w:rFonts w:ascii="Times New Roman" w:hAnsi="Times New Roman" w:cs="Times New Roman"/>
              </w:rPr>
              <w:t>Засіб дезінфекційний "БактеріоДез софт" К/5000 мл</w:t>
            </w:r>
            <w:bookmarkEnd w:id="10"/>
          </w:p>
        </w:tc>
        <w:tc>
          <w:tcPr>
            <w:tcW w:w="1271" w:type="dxa"/>
            <w:shd w:val="clear" w:color="auto" w:fill="FFFFFF"/>
          </w:tcPr>
          <w:p w14:paraId="2BAFB323" w14:textId="3563D85E" w:rsidR="00CD7326" w:rsidRPr="004D2C3A" w:rsidRDefault="00CD7326" w:rsidP="00CD7326">
            <w:pPr>
              <w:spacing w:line="240" w:lineRule="auto"/>
              <w:jc w:val="center"/>
              <w:rPr>
                <w:rFonts w:ascii="Times New Roman" w:hAnsi="Times New Roman" w:cs="Times New Roman"/>
                <w:lang w:val="uk-UA"/>
              </w:rPr>
            </w:pPr>
            <w:r w:rsidRPr="004D2C3A">
              <w:rPr>
                <w:rFonts w:ascii="Times New Roman" w:hAnsi="Times New Roman" w:cs="Times New Roman"/>
                <w:lang w:val="uk-UA"/>
              </w:rPr>
              <w:t>шт</w:t>
            </w:r>
          </w:p>
        </w:tc>
        <w:tc>
          <w:tcPr>
            <w:tcW w:w="2956" w:type="dxa"/>
            <w:shd w:val="clear" w:color="auto" w:fill="FFFFFF"/>
          </w:tcPr>
          <w:p w14:paraId="0E78101F" w14:textId="0616E7EE" w:rsidR="00CD7326" w:rsidRPr="009524CD" w:rsidRDefault="009524CD" w:rsidP="00CD7326">
            <w:pPr>
              <w:spacing w:line="240" w:lineRule="auto"/>
              <w:jc w:val="center"/>
              <w:rPr>
                <w:rFonts w:ascii="Times New Roman" w:hAnsi="Times New Roman" w:cs="Times New Roman"/>
                <w:lang w:val="uk-UA"/>
              </w:rPr>
            </w:pPr>
            <w:r>
              <w:rPr>
                <w:rFonts w:ascii="Times New Roman" w:hAnsi="Times New Roman" w:cs="Times New Roman"/>
                <w:lang w:val="uk-UA"/>
              </w:rPr>
              <w:t>10</w:t>
            </w:r>
          </w:p>
        </w:tc>
      </w:tr>
    </w:tbl>
    <w:p w14:paraId="34731329" w14:textId="77777777" w:rsidR="00CD59F4" w:rsidRPr="004D2C3A" w:rsidRDefault="00CD59F4" w:rsidP="00CD59F4">
      <w:pPr>
        <w:rPr>
          <w:rFonts w:ascii="Times New Roman" w:hAnsi="Times New Roman" w:cs="Times New Roman"/>
          <w:bCs/>
          <w:lang w:val="uk-UA"/>
        </w:rPr>
      </w:pPr>
    </w:p>
    <w:p w14:paraId="3DB2DD91" w14:textId="01EE7BE9" w:rsidR="00CD59F4" w:rsidRPr="004D2C3A" w:rsidRDefault="00CD59F4" w:rsidP="00CD59F4">
      <w:pPr>
        <w:rPr>
          <w:rFonts w:ascii="Times New Roman" w:hAnsi="Times New Roman" w:cs="Times New Roman"/>
          <w:b/>
          <w:lang w:val="uk-UA"/>
        </w:rPr>
      </w:pPr>
    </w:p>
    <w:p w14:paraId="35144A93" w14:textId="667DC1FC" w:rsidR="0085320D" w:rsidRPr="004D2C3A" w:rsidRDefault="0085320D" w:rsidP="00CD59F4">
      <w:pPr>
        <w:rPr>
          <w:rFonts w:ascii="Times New Roman" w:hAnsi="Times New Roman" w:cs="Times New Roman"/>
          <w:b/>
          <w:lang w:val="uk-UA"/>
        </w:rPr>
      </w:pPr>
    </w:p>
    <w:p w14:paraId="0187CD59" w14:textId="51DD78EB" w:rsidR="0085320D" w:rsidRPr="004D2C3A" w:rsidRDefault="0085320D" w:rsidP="00CD59F4">
      <w:pPr>
        <w:rPr>
          <w:rFonts w:ascii="Times New Roman" w:hAnsi="Times New Roman" w:cs="Times New Roman"/>
          <w:b/>
          <w:lang w:val="uk-UA"/>
        </w:rPr>
      </w:pPr>
    </w:p>
    <w:p w14:paraId="3874A1F2" w14:textId="384A7BEE" w:rsidR="0085320D" w:rsidRPr="004D2C3A" w:rsidRDefault="0085320D" w:rsidP="00CD59F4">
      <w:pPr>
        <w:rPr>
          <w:rFonts w:ascii="Times New Roman" w:hAnsi="Times New Roman" w:cs="Times New Roman"/>
          <w:b/>
          <w:lang w:val="uk-UA"/>
        </w:rPr>
      </w:pPr>
    </w:p>
    <w:p w14:paraId="1C8131F4" w14:textId="236624F9" w:rsidR="00872D68" w:rsidRPr="004D2C3A" w:rsidRDefault="00872D68" w:rsidP="00CD59F4">
      <w:pPr>
        <w:rPr>
          <w:rFonts w:ascii="Times New Roman" w:hAnsi="Times New Roman" w:cs="Times New Roman"/>
          <w:b/>
          <w:lang w:val="uk-UA"/>
        </w:rPr>
      </w:pPr>
    </w:p>
    <w:p w14:paraId="20A53B4D" w14:textId="1CFCD4F2" w:rsidR="00872D68" w:rsidRPr="004D2C3A" w:rsidRDefault="00872D68" w:rsidP="00CD59F4">
      <w:pPr>
        <w:rPr>
          <w:rFonts w:ascii="Times New Roman" w:hAnsi="Times New Roman" w:cs="Times New Roman"/>
          <w:b/>
          <w:lang w:val="uk-UA"/>
        </w:rPr>
      </w:pPr>
    </w:p>
    <w:p w14:paraId="2A8206A1" w14:textId="5945299A" w:rsidR="00D56106" w:rsidRPr="004D2C3A" w:rsidRDefault="00D56106" w:rsidP="00CD59F4">
      <w:pPr>
        <w:rPr>
          <w:rFonts w:ascii="Times New Roman" w:hAnsi="Times New Roman" w:cs="Times New Roman"/>
          <w:b/>
          <w:lang w:val="uk-UA"/>
        </w:rPr>
      </w:pPr>
    </w:p>
    <w:p w14:paraId="4D59CDFD" w14:textId="094042F9" w:rsidR="00D56106" w:rsidRPr="004D2C3A" w:rsidRDefault="00D56106" w:rsidP="00CD59F4">
      <w:pPr>
        <w:rPr>
          <w:rFonts w:ascii="Times New Roman" w:hAnsi="Times New Roman" w:cs="Times New Roman"/>
          <w:b/>
          <w:lang w:val="uk-UA"/>
        </w:rPr>
      </w:pPr>
    </w:p>
    <w:p w14:paraId="0155F8B1" w14:textId="77777777" w:rsidR="00D56106" w:rsidRPr="004D2C3A" w:rsidRDefault="00D56106" w:rsidP="00CD59F4">
      <w:pPr>
        <w:rPr>
          <w:rFonts w:ascii="Times New Roman" w:hAnsi="Times New Roman" w:cs="Times New Roman"/>
          <w:b/>
          <w:lang w:val="uk-UA"/>
        </w:rPr>
      </w:pPr>
    </w:p>
    <w:p w14:paraId="324406EC" w14:textId="77777777" w:rsidR="00872D68" w:rsidRPr="004D2C3A" w:rsidRDefault="00872D68" w:rsidP="00CD59F4">
      <w:pPr>
        <w:rPr>
          <w:rFonts w:ascii="Times New Roman" w:hAnsi="Times New Roman" w:cs="Times New Roman"/>
          <w:b/>
          <w:lang w:val="uk-UA"/>
        </w:rPr>
      </w:pPr>
    </w:p>
    <w:p w14:paraId="50ADF317" w14:textId="77777777" w:rsidR="0085320D" w:rsidRPr="004D2C3A" w:rsidRDefault="0085320D" w:rsidP="00CD59F4">
      <w:pPr>
        <w:rPr>
          <w:rFonts w:ascii="Times New Roman" w:hAnsi="Times New Roman" w:cs="Times New Roman"/>
          <w:b/>
          <w:lang w:val="uk-UA"/>
        </w:rPr>
      </w:pPr>
    </w:p>
    <w:tbl>
      <w:tblPr>
        <w:tblpPr w:leftFromText="180" w:rightFromText="180" w:vertAnchor="text" w:tblpY="1"/>
        <w:tblOverlap w:val="never"/>
        <w:tblW w:w="97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2454"/>
        <w:gridCol w:w="1041"/>
        <w:gridCol w:w="5319"/>
      </w:tblGrid>
      <w:tr w:rsidR="00CD59F4" w:rsidRPr="004D2C3A" w14:paraId="3E10D0A9" w14:textId="77777777" w:rsidTr="00461D59">
        <w:trPr>
          <w:trHeight w:val="443"/>
          <w:tblCellSpacing w:w="0" w:type="dxa"/>
        </w:trPr>
        <w:tc>
          <w:tcPr>
            <w:tcW w:w="943" w:type="dxa"/>
            <w:shd w:val="clear" w:color="auto" w:fill="FFFFFF"/>
            <w:vAlign w:val="center"/>
            <w:hideMark/>
          </w:tcPr>
          <w:p w14:paraId="11EADD12" w14:textId="77777777" w:rsidR="00CD59F4" w:rsidRPr="004D2C3A" w:rsidRDefault="00CD59F4" w:rsidP="00D56106">
            <w:pPr>
              <w:spacing w:after="0" w:line="240" w:lineRule="auto"/>
              <w:jc w:val="center"/>
              <w:rPr>
                <w:rFonts w:ascii="Times New Roman" w:hAnsi="Times New Roman" w:cs="Times New Roman"/>
              </w:rPr>
            </w:pPr>
            <w:r w:rsidRPr="004D2C3A">
              <w:rPr>
                <w:rFonts w:ascii="Times New Roman" w:hAnsi="Times New Roman" w:cs="Times New Roman"/>
                <w:b/>
                <w:bCs/>
              </w:rPr>
              <w:t>номер п/п</w:t>
            </w:r>
          </w:p>
        </w:tc>
        <w:tc>
          <w:tcPr>
            <w:tcW w:w="2454" w:type="dxa"/>
            <w:shd w:val="clear" w:color="auto" w:fill="FFFFFF"/>
            <w:vAlign w:val="center"/>
            <w:hideMark/>
          </w:tcPr>
          <w:p w14:paraId="7A2FA366" w14:textId="77777777" w:rsidR="00CD59F4" w:rsidRPr="004D2C3A" w:rsidRDefault="00CD59F4" w:rsidP="00D56106">
            <w:pPr>
              <w:spacing w:after="0" w:line="240" w:lineRule="auto"/>
              <w:jc w:val="center"/>
              <w:rPr>
                <w:rFonts w:ascii="Times New Roman" w:hAnsi="Times New Roman" w:cs="Times New Roman"/>
                <w:b/>
                <w:bCs/>
              </w:rPr>
            </w:pPr>
            <w:r w:rsidRPr="004D2C3A">
              <w:rPr>
                <w:rFonts w:ascii="Times New Roman" w:hAnsi="Times New Roman" w:cs="Times New Roman"/>
                <w:b/>
                <w:bCs/>
              </w:rPr>
              <w:t>Торгова назва</w:t>
            </w:r>
          </w:p>
          <w:p w14:paraId="109C722C" w14:textId="77777777" w:rsidR="00CD59F4" w:rsidRPr="004D2C3A" w:rsidRDefault="00CD59F4" w:rsidP="00D56106">
            <w:pPr>
              <w:spacing w:after="0" w:line="240" w:lineRule="auto"/>
              <w:jc w:val="center"/>
              <w:rPr>
                <w:rFonts w:ascii="Times New Roman" w:hAnsi="Times New Roman" w:cs="Times New Roman"/>
              </w:rPr>
            </w:pPr>
            <w:r w:rsidRPr="004D2C3A">
              <w:rPr>
                <w:rFonts w:ascii="Times New Roman" w:hAnsi="Times New Roman" w:cs="Times New Roman"/>
                <w:b/>
                <w:bCs/>
              </w:rPr>
              <w:t>(або еквівалент), фасування</w:t>
            </w:r>
          </w:p>
        </w:tc>
        <w:tc>
          <w:tcPr>
            <w:tcW w:w="1041" w:type="dxa"/>
            <w:shd w:val="clear" w:color="auto" w:fill="FFFFFF"/>
            <w:vAlign w:val="center"/>
            <w:hideMark/>
          </w:tcPr>
          <w:p w14:paraId="5CD4CE09" w14:textId="289A48B1" w:rsidR="00CD59F4" w:rsidRPr="004D2C3A" w:rsidRDefault="004D2C3A" w:rsidP="00D56106">
            <w:pPr>
              <w:spacing w:after="0" w:line="240" w:lineRule="auto"/>
              <w:jc w:val="center"/>
              <w:rPr>
                <w:rFonts w:ascii="Times New Roman" w:hAnsi="Times New Roman" w:cs="Times New Roman"/>
                <w:lang w:val="uk-UA"/>
              </w:rPr>
            </w:pPr>
            <w:r w:rsidRPr="004D2C3A">
              <w:rPr>
                <w:rFonts w:ascii="Times New Roman" w:hAnsi="Times New Roman" w:cs="Times New Roman"/>
                <w:b/>
                <w:bCs/>
                <w:lang w:val="uk-UA"/>
              </w:rPr>
              <w:t>К-сть</w:t>
            </w:r>
            <w:r w:rsidR="00CD59F4" w:rsidRPr="004D2C3A">
              <w:rPr>
                <w:rFonts w:ascii="Times New Roman" w:hAnsi="Times New Roman" w:cs="Times New Roman"/>
                <w:b/>
                <w:bCs/>
                <w:lang w:val="uk-UA"/>
              </w:rPr>
              <w:t>, шт.</w:t>
            </w:r>
          </w:p>
        </w:tc>
        <w:tc>
          <w:tcPr>
            <w:tcW w:w="5319" w:type="dxa"/>
            <w:shd w:val="clear" w:color="auto" w:fill="FFFFFF"/>
            <w:vAlign w:val="center"/>
          </w:tcPr>
          <w:p w14:paraId="6AF1171E" w14:textId="77777777" w:rsidR="00CD59F4" w:rsidRPr="004D2C3A" w:rsidRDefault="00CD59F4" w:rsidP="00D56106">
            <w:pPr>
              <w:spacing w:after="0" w:line="240" w:lineRule="auto"/>
              <w:jc w:val="center"/>
              <w:rPr>
                <w:rFonts w:ascii="Times New Roman" w:hAnsi="Times New Roman" w:cs="Times New Roman"/>
                <w:b/>
                <w:bCs/>
                <w:lang w:val="uk-UA"/>
              </w:rPr>
            </w:pPr>
            <w:r w:rsidRPr="004D2C3A">
              <w:rPr>
                <w:rFonts w:ascii="Times New Roman" w:hAnsi="Times New Roman" w:cs="Times New Roman"/>
                <w:b/>
                <w:bCs/>
              </w:rPr>
              <w:t>Медико-технічні вимоги</w:t>
            </w:r>
          </w:p>
        </w:tc>
      </w:tr>
      <w:tr w:rsidR="008C5EE5" w:rsidRPr="004D2C3A" w14:paraId="0AB9D09C" w14:textId="77777777" w:rsidTr="004D65E9">
        <w:trPr>
          <w:trHeight w:val="19"/>
          <w:tblCellSpacing w:w="0" w:type="dxa"/>
        </w:trPr>
        <w:tc>
          <w:tcPr>
            <w:tcW w:w="943" w:type="dxa"/>
            <w:shd w:val="clear" w:color="auto" w:fill="FFFFFF"/>
            <w:vAlign w:val="center"/>
          </w:tcPr>
          <w:p w14:paraId="29AA6877" w14:textId="66BA77A1" w:rsidR="008C5EE5" w:rsidRPr="004D2C3A" w:rsidRDefault="00F96761" w:rsidP="00D56106">
            <w:pPr>
              <w:spacing w:after="0" w:line="240" w:lineRule="auto"/>
              <w:jc w:val="center"/>
              <w:rPr>
                <w:rFonts w:ascii="Times New Roman" w:hAnsi="Times New Roman" w:cs="Times New Roman"/>
                <w:lang w:val="uk-UA"/>
              </w:rPr>
            </w:pPr>
            <w:r w:rsidRPr="004D2C3A">
              <w:rPr>
                <w:rFonts w:ascii="Times New Roman" w:hAnsi="Times New Roman" w:cs="Times New Roman"/>
                <w:lang w:val="uk-UA"/>
              </w:rPr>
              <w:t>1</w:t>
            </w:r>
          </w:p>
        </w:tc>
        <w:tc>
          <w:tcPr>
            <w:tcW w:w="2454" w:type="dxa"/>
            <w:shd w:val="clear" w:color="auto" w:fill="FFFFFF"/>
          </w:tcPr>
          <w:p w14:paraId="38A3698D" w14:textId="51C02B3A" w:rsidR="00F96761" w:rsidRPr="004D2C3A" w:rsidRDefault="00F96761" w:rsidP="00D56106">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 xml:space="preserve">засіб для дезінфекції, передстерилізаційного очищення, стерилізації медичних інструментів, дезінфекції поверхонь, генеральних прибирань </w:t>
            </w:r>
            <w:r w:rsidRPr="004D2C3A">
              <w:rPr>
                <w:rFonts w:ascii="Times New Roman" w:eastAsia="Times New Roman" w:hAnsi="Times New Roman" w:cs="Times New Roman"/>
                <w:b/>
                <w:bCs/>
                <w:color w:val="000000"/>
                <w:lang w:val="uk-UA" w:eastAsia="ru-RU"/>
              </w:rPr>
              <w:t>«</w:t>
            </w:r>
            <w:r w:rsidRPr="004D2C3A">
              <w:rPr>
                <w:rFonts w:ascii="Times New Roman" w:hAnsi="Times New Roman" w:cs="Times New Roman"/>
                <w:b/>
                <w:bCs/>
                <w:lang w:val="uk-UA"/>
              </w:rPr>
              <w:t>БактеріоДез інстру</w:t>
            </w:r>
            <w:r w:rsidRPr="004D2C3A">
              <w:rPr>
                <w:rFonts w:ascii="Times New Roman" w:eastAsia="Times New Roman" w:hAnsi="Times New Roman" w:cs="Times New Roman"/>
                <w:b/>
                <w:bCs/>
                <w:color w:val="000000"/>
                <w:lang w:val="uk-UA" w:eastAsia="ru-RU"/>
              </w:rPr>
              <w:t>»</w:t>
            </w:r>
            <w:r w:rsidRPr="004D2C3A">
              <w:rPr>
                <w:rFonts w:ascii="Times New Roman" w:eastAsia="Times New Roman" w:hAnsi="Times New Roman" w:cs="Times New Roman"/>
                <w:color w:val="000000"/>
                <w:lang w:val="uk-UA" w:eastAsia="ru-RU"/>
              </w:rPr>
              <w:t xml:space="preserve">  1л</w:t>
            </w:r>
          </w:p>
          <w:p w14:paraId="200F4B58" w14:textId="05CA3016" w:rsidR="00F96761" w:rsidRPr="004D2C3A" w:rsidRDefault="00F96761" w:rsidP="00D56106">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або еквівалент</w:t>
            </w:r>
          </w:p>
          <w:p w14:paraId="3BC723EF" w14:textId="3544DE40" w:rsidR="00ED3559" w:rsidRPr="004D2C3A" w:rsidRDefault="00ED3559" w:rsidP="00D56106">
            <w:pPr>
              <w:spacing w:after="0" w:line="240" w:lineRule="auto"/>
              <w:jc w:val="center"/>
              <w:rPr>
                <w:rFonts w:ascii="Times New Roman" w:hAnsi="Times New Roman" w:cs="Times New Roman"/>
                <w:lang w:val="uk-UA"/>
              </w:rPr>
            </w:pPr>
          </w:p>
        </w:tc>
        <w:tc>
          <w:tcPr>
            <w:tcW w:w="1041" w:type="dxa"/>
            <w:shd w:val="clear" w:color="auto" w:fill="FFFFFF"/>
          </w:tcPr>
          <w:p w14:paraId="61BA5CF1" w14:textId="410A77E1" w:rsidR="008C5EE5" w:rsidRPr="004D2C3A" w:rsidRDefault="006812E8" w:rsidP="00D56106">
            <w:pPr>
              <w:spacing w:after="0" w:line="240" w:lineRule="auto"/>
              <w:jc w:val="center"/>
              <w:rPr>
                <w:rFonts w:ascii="Times New Roman" w:hAnsi="Times New Roman" w:cs="Times New Roman"/>
                <w:lang w:val="uk-UA"/>
              </w:rPr>
            </w:pPr>
            <w:r>
              <w:rPr>
                <w:rFonts w:ascii="Times New Roman" w:hAnsi="Times New Roman" w:cs="Times New Roman"/>
                <w:lang w:val="uk-UA"/>
              </w:rPr>
              <w:t>40</w:t>
            </w:r>
          </w:p>
        </w:tc>
        <w:tc>
          <w:tcPr>
            <w:tcW w:w="5319" w:type="dxa"/>
            <w:shd w:val="clear" w:color="auto" w:fill="FFFFFF"/>
          </w:tcPr>
          <w:p w14:paraId="38E40FD8"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w:t>
            </w:r>
            <w:r w:rsidRPr="004D2C3A">
              <w:rPr>
                <w:rFonts w:ascii="Times New Roman" w:hAnsi="Times New Roman" w:cs="Times New Roman"/>
                <w:lang w:val="uk-UA"/>
              </w:rPr>
              <w:tab/>
              <w:t>Засіб на основі комплексу активно-діючих речовин (аміни – 16 - 20%, ЧАС- 16- 20%, спирт ізопропіловий - не менше 5%). Кількість АДР 37% - 45%. Додаткові речовини повинні містити інгібітор корозії, ензимний комплекс: амилаза, липаза, протеаза, хелатний комплекс, неіоногенні та катіонні ПАР. Кількість діючих речовин у засобі не менш трьох (повинно бути підтверджено Висновком ДСЕЕ).</w:t>
            </w:r>
          </w:p>
          <w:p w14:paraId="2040A192"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2.</w:t>
            </w:r>
            <w:r w:rsidRPr="004D2C3A">
              <w:rPr>
                <w:rFonts w:ascii="Times New Roman" w:hAnsi="Times New Roman" w:cs="Times New Roman"/>
                <w:lang w:val="uk-UA"/>
              </w:rPr>
              <w:tab/>
              <w:t>Можливість застосування засобу для дезінфекції, передстерилізаційного очищення, стерилізації медичних інструментів, дезінфекції та очищення поверхонь приміщень, апаратури, у т.ч. особливо-чутливої.; для дезінфекції високого рівня та стерилізації виробів медичного призначення з різних матеріалів одноразового і багаторазового призначення, включаючи гнучкі і жорсткі ендоскопи для бронхоскопії, ларингоскопії, артроскопії, лапароскопії, гістероскопії, гастроскопії, колоноскопії, ехо-ендоскопії та інструменти до них, хірургічні (в тому числі мікрохірургічні), стоматологічні інструменти (з лакофарбовим, гальванічним та полімерним покриттям, поліетилену, поліаміду, полістиролу, акрилового скла, гуми, каучуку, дерева, фаянсу, виготовлених з корозійностійких та корозійнонестійких матеріалів); поверхонь особливо-чутливої апаратури (у т.ч. наркозно-дихальної, датчиків до  ультразвукових діагностичних апаратів та самих апаратів), рентгенологічної та томографічної апаратури (у т.ч. рентгендіагностичних комплексів, радіологічного і цифрового обладнання, обладнання для комп’ютерної, магнітно-резонансної томографії, ангіографічних систем.</w:t>
            </w:r>
          </w:p>
          <w:p w14:paraId="6A83182E"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3.</w:t>
            </w:r>
            <w:r w:rsidRPr="004D2C3A">
              <w:rPr>
                <w:rFonts w:ascii="Times New Roman" w:hAnsi="Times New Roman" w:cs="Times New Roman"/>
                <w:lang w:val="uk-UA"/>
              </w:rPr>
              <w:tab/>
              <w:t>Засіб добре сумісний з різними матеріалами хірургічних, стоматологічних інструментів (в т.ч. виробів з неіржавіючої сталі, міді, латуні, цинку, алюмінію, пластиків (поліетилен, полістирол, поліметил метакрилат, полікарбонат, поліоксіметилен, поліетилен терефталат, поліамід, полісульфон, м’якого та твердого полівініл хлорид, плексигласу, поліефіру, латексу, вітону, тефлону, силікону, альгінату, гідроколоїду), гум (натуральний, бутадієнстирольний, нітріловий, ізобутен-ізопреновий, хлоропреновий, фтороуглеродний каучук, етиленпропілендієн, полідиметилсилоксан, поліуретан) тощо.</w:t>
            </w:r>
          </w:p>
          <w:p w14:paraId="42439B1D"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4.</w:t>
            </w:r>
            <w:r w:rsidRPr="004D2C3A">
              <w:rPr>
                <w:rFonts w:ascii="Times New Roman" w:hAnsi="Times New Roman" w:cs="Times New Roman"/>
                <w:lang w:val="uk-UA"/>
              </w:rPr>
              <w:tab/>
              <w:t>Можливість застосування засобу в ультразвукових пристроях.</w:t>
            </w:r>
          </w:p>
          <w:p w14:paraId="36A291C9"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5.</w:t>
            </w:r>
            <w:r w:rsidRPr="004D2C3A">
              <w:rPr>
                <w:rFonts w:ascii="Times New Roman" w:hAnsi="Times New Roman" w:cs="Times New Roman"/>
                <w:lang w:val="uk-UA"/>
              </w:rPr>
              <w:tab/>
              <w:t>Відсутність у складі засобу альдегідів, хлору, гуанідінів, окисників. надкислот.</w:t>
            </w:r>
          </w:p>
          <w:p w14:paraId="15BF953A"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lastRenderedPageBreak/>
              <w:t>6.</w:t>
            </w:r>
            <w:r w:rsidRPr="004D2C3A">
              <w:rPr>
                <w:rFonts w:ascii="Times New Roman" w:hAnsi="Times New Roman" w:cs="Times New Roman"/>
                <w:lang w:val="uk-UA"/>
              </w:rPr>
              <w:tab/>
              <w:t xml:space="preserve">Широкий спектр антимікробної дії щодо грамнегативних та грампозитивних бактерій (включаючи збудників туберкульозу (включаючи збудників туберкульозу (у т.ч. Mycobacterium avium та Mycobacterium. terrae), кишкових (включаючи antibionic resistant) і крапельних інфекцій бактеріальної етіології, у т.ч. резистентні штами внутрішньолікарняних інфекцій, зокрема, мультирезистентний золотистий стафілокок (MRSA), Acinetobacter baumannii, Enterobater agglomerans, ентерокок, синьогнійну паличку, протей, Helicobacter pylory, ешерихії (Enterohaemorrhagic E. coli 0157 (EHEC), Enterococcus faecalis, Klebsiella pneumoniae, Proteus mirabilis, Helicobacter pylori, Ps. aeruginosa, ванкомицин-резистентний єнтерококк (VRE), штами бактерій, продукуючі бета-лактамази широкого і розширеного спектрів (ESBL), та збудники інших внутрішньолікарняних інфекцій, у т.ч. антибіотикорезистентні),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 вірусів (в т.ч. збудників гепатитів А, В, С, D, E, F, G, ВІЛ-інфекції, герпес-, рота-, корона-, каліці-, параміксо-, ханта-, вакцинія-, рота-, папова-, ентеро- (в т.ч. поліовірусні), респіраторно-синцитіальні, рино-, аденовірусні інфекції, SARS, лихоманка Ебола, збудників різних видів грипу та парагрипу, зокрема: A(H5N1) «пташиний грип», A(H1N1) «свинячий грип»), фунгіцидні (включаючи кандидози, дерматомікози (у т.ч. трихофітії), плісняві гриби, (у т.ч. аспергильози)) та спороцидні властивості (B. subtilis, B. anthracoides, Bacillus anthracis, Clostridium difficile); засіб має овоцидні та ларвіцидні властивості проти збудників паразитарних хвороб (цист, ооцист найпростіших, яєць і личинок гельминтів, гостриків). </w:t>
            </w:r>
          </w:p>
          <w:p w14:paraId="71CC974D"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7.</w:t>
            </w:r>
            <w:r w:rsidRPr="004D2C3A">
              <w:rPr>
                <w:rFonts w:ascii="Times New Roman" w:hAnsi="Times New Roman" w:cs="Times New Roman"/>
                <w:lang w:val="uk-UA"/>
              </w:rPr>
              <w:tab/>
              <w:t>Засіб повинен бути протестований у відповідності до Європейських стандартів EN 13624, EN 13727, EN 14561, EN 14348, EN 14563, EN14476, EN13704.</w:t>
            </w:r>
          </w:p>
          <w:p w14:paraId="50D55EE1"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8.</w:t>
            </w:r>
            <w:r w:rsidRPr="004D2C3A">
              <w:rPr>
                <w:rFonts w:ascii="Times New Roman" w:hAnsi="Times New Roman" w:cs="Times New Roman"/>
                <w:lang w:val="uk-UA"/>
              </w:rPr>
              <w:tab/>
              <w:t>Засіб повинен ефективно видаляти біологічні плівки та попереджувати їхнє утворення; мати миючу здатність виробів медичного призначення – 100%; для тканинних та пористих матеріалів – 85%.</w:t>
            </w:r>
          </w:p>
          <w:p w14:paraId="24A5CBF6"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9.</w:t>
            </w:r>
            <w:r w:rsidRPr="004D2C3A">
              <w:rPr>
                <w:rFonts w:ascii="Times New Roman" w:hAnsi="Times New Roman" w:cs="Times New Roman"/>
                <w:lang w:val="uk-UA"/>
              </w:rPr>
              <w:tab/>
              <w:t>Робочі розчини засобу не повинні подразнювати шкіру, слизові оболонки очей та верхніх дихальних шляхів. Складові речовини засобу не повинні виявляти сенсибілізуючих, гонадотропних, канцерогенних, мутагенних і тератогенних властивостей.</w:t>
            </w:r>
          </w:p>
          <w:p w14:paraId="078E5744"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10.</w:t>
            </w:r>
            <w:r w:rsidRPr="004D2C3A">
              <w:rPr>
                <w:rFonts w:ascii="Times New Roman" w:hAnsi="Times New Roman" w:cs="Times New Roman"/>
                <w:lang w:val="uk-UA"/>
              </w:rPr>
              <w:tab/>
              <w:t xml:space="preserve">Робочі розчини засобу повинні мати змочувальні, миючі, емульгуючі та дезодоруючі властивості, не викликають корозії металів, не пошкоджувати вироби з металів, скла, термостабільних і термолабільних матеріалів, гуми, каучуків, полімерних матеріалів,  штучної шкіри, </w:t>
            </w:r>
            <w:r w:rsidRPr="004D2C3A">
              <w:rPr>
                <w:rFonts w:ascii="Times New Roman" w:hAnsi="Times New Roman" w:cs="Times New Roman"/>
                <w:lang w:val="uk-UA"/>
              </w:rPr>
              <w:lastRenderedPageBreak/>
              <w:t>кахлю, порцеляни, фаянсу, дерева та інших матеріалів; поверхні медичних приладів і устаткування з лакофарбовим, гальванічним і полімерним покриттям, не знебарвлювати і незменшувати міцність тканин; не фіксувати органічні забруднення,  мати високу миючу та знежирюючу дію, ефективно розчиняти та видаляти органічні та неорганічні забруднення (у т.ч. залишки крові, ліків, білкові, жирові та ін. види забруднень) з поверхонь, із внутрішніх каналів,  порожнин та інших важкодоступних місць; добре змиватися, не залишати нальоту і плям на  поверхнях об’єктів, що піддаються обробці; гомогенізувати мокротиння та інші виділення.</w:t>
            </w:r>
          </w:p>
          <w:p w14:paraId="7AB67656"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11.</w:t>
            </w:r>
            <w:r w:rsidRPr="004D2C3A">
              <w:rPr>
                <w:rFonts w:ascii="Times New Roman" w:hAnsi="Times New Roman" w:cs="Times New Roman"/>
                <w:lang w:val="uk-UA"/>
              </w:rPr>
              <w:tab/>
              <w:t>Відсутність необхідності спеціальної підготовки робочого розчину для застосування (підігрівання, додавання допоміжних речовин, застосування лише гарячої або лише холодної води, тощо).</w:t>
            </w:r>
          </w:p>
          <w:p w14:paraId="44E6A8A5"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12.</w:t>
            </w:r>
            <w:r w:rsidRPr="004D2C3A">
              <w:rPr>
                <w:rFonts w:ascii="Times New Roman" w:hAnsi="Times New Roman" w:cs="Times New Roman"/>
                <w:lang w:val="uk-UA"/>
              </w:rPr>
              <w:tab/>
              <w:t>Наявність скороченого часу експозиції за режимом застосування для дезінфекції  медичних інструментів при парентеральних вірусних гепатитах (5 - 15хв) та туберкульозі  (10 - 15 хвилин).</w:t>
            </w:r>
          </w:p>
          <w:p w14:paraId="5FE08EE4"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13.</w:t>
            </w:r>
            <w:r w:rsidRPr="004D2C3A">
              <w:rPr>
                <w:rFonts w:ascii="Times New Roman" w:hAnsi="Times New Roman" w:cs="Times New Roman"/>
                <w:lang w:val="uk-UA"/>
              </w:rPr>
              <w:tab/>
              <w:t>Наявність скороченого часу експозиції при дезінфекції високого рівня від 5 хв, та стерилізації від 15 хв.</w:t>
            </w:r>
          </w:p>
          <w:p w14:paraId="44D6AF92"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14.</w:t>
            </w:r>
            <w:r w:rsidRPr="004D2C3A">
              <w:rPr>
                <w:rFonts w:ascii="Times New Roman" w:hAnsi="Times New Roman" w:cs="Times New Roman"/>
                <w:lang w:val="uk-UA"/>
              </w:rPr>
              <w:tab/>
              <w:t>Відсутність необхідності спеціальної підготовки робочого розчину для утилізації (додаткового розведення, додавання допоміжних речовин, тощо). Засіб зберігає свої властивості після замерзання та подальшого розморожування.</w:t>
            </w:r>
          </w:p>
          <w:p w14:paraId="7B1A5FB5"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15.</w:t>
            </w:r>
            <w:r w:rsidRPr="004D2C3A">
              <w:rPr>
                <w:rFonts w:ascii="Times New Roman" w:hAnsi="Times New Roman" w:cs="Times New Roman"/>
                <w:lang w:val="uk-UA"/>
              </w:rPr>
              <w:tab/>
              <w:t>Приготування робочих розчинів та дезінфекцію методом протирання, занурення та замочування (в закритому кришкою посуді) можна проводити в присутності осіб не причетних до процесу дезінфекції (пацієнтів, школярів, тощо).</w:t>
            </w:r>
          </w:p>
          <w:p w14:paraId="3DD6A3A2"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16.</w:t>
            </w:r>
            <w:r w:rsidRPr="004D2C3A">
              <w:rPr>
                <w:rFonts w:ascii="Times New Roman" w:hAnsi="Times New Roman" w:cs="Times New Roman"/>
                <w:lang w:val="uk-UA"/>
              </w:rPr>
              <w:tab/>
              <w:t>Можливість проведення дезінфекції методом «двох відер» при витраті робочого розчину від 10 мл/м  до 50 мл/м² поверхні, що піддається обробці в залежності від типу поверхонь, технічних характеристик обладнання та інвентарю яким проводиться прибирання.</w:t>
            </w:r>
          </w:p>
          <w:p w14:paraId="6E504182"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17.</w:t>
            </w:r>
            <w:r w:rsidRPr="004D2C3A">
              <w:rPr>
                <w:rFonts w:ascii="Times New Roman" w:hAnsi="Times New Roman" w:cs="Times New Roman"/>
                <w:lang w:val="uk-UA"/>
              </w:rPr>
              <w:tab/>
              <w:t>Можливість приготування 2000л робочого розчину для обробки поверхонь при парентеральних вірусних гепатитах</w:t>
            </w:r>
          </w:p>
          <w:p w14:paraId="17EE1942"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18.</w:t>
            </w:r>
            <w:r w:rsidRPr="004D2C3A">
              <w:rPr>
                <w:rFonts w:ascii="Times New Roman" w:hAnsi="Times New Roman" w:cs="Times New Roman"/>
                <w:lang w:val="uk-UA"/>
              </w:rPr>
              <w:tab/>
              <w:t>Можливість використовувати розчини для дезінфекції, у т.ч. суміщеної з достерилізаційним очищенням, виробів медичного призначення, багаторазово протягом -35 діб</w:t>
            </w:r>
          </w:p>
          <w:p w14:paraId="244BA45D"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19.</w:t>
            </w:r>
            <w:r w:rsidRPr="004D2C3A">
              <w:rPr>
                <w:rFonts w:ascii="Times New Roman" w:hAnsi="Times New Roman" w:cs="Times New Roman"/>
                <w:lang w:val="uk-UA"/>
              </w:rPr>
              <w:tab/>
              <w:t>Можливість використовувати розчини у системах серветок на протязі 35 діб.</w:t>
            </w:r>
          </w:p>
          <w:p w14:paraId="04ED3DC9" w14:textId="77777777" w:rsidR="00F96761" w:rsidRPr="004D2C3A" w:rsidRDefault="00F96761" w:rsidP="00D56106">
            <w:pPr>
              <w:spacing w:after="0" w:line="240" w:lineRule="auto"/>
              <w:jc w:val="both"/>
              <w:rPr>
                <w:rFonts w:ascii="Times New Roman" w:hAnsi="Times New Roman" w:cs="Times New Roman"/>
                <w:lang w:val="uk-UA"/>
              </w:rPr>
            </w:pPr>
          </w:p>
          <w:p w14:paraId="1C67EBC3"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20.</w:t>
            </w:r>
            <w:r w:rsidRPr="004D2C3A">
              <w:rPr>
                <w:rFonts w:ascii="Times New Roman" w:hAnsi="Times New Roman" w:cs="Times New Roman"/>
                <w:lang w:val="uk-UA"/>
              </w:rPr>
              <w:tab/>
              <w:t xml:space="preserve">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w:t>
            </w:r>
            <w:r w:rsidRPr="004D2C3A">
              <w:rPr>
                <w:rFonts w:ascii="Times New Roman" w:hAnsi="Times New Roman" w:cs="Times New Roman"/>
                <w:lang w:val="uk-UA"/>
              </w:rPr>
              <w:lastRenderedPageBreak/>
              <w:t>законодавства, дійсний на дату розкриття пропозицій (потрібно надати копії сертифікатів виробника)</w:t>
            </w:r>
          </w:p>
          <w:p w14:paraId="59CC63F7" w14:textId="77777777" w:rsidR="00F96761"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21.</w:t>
            </w:r>
            <w:r w:rsidRPr="004D2C3A">
              <w:rPr>
                <w:rFonts w:ascii="Times New Roman" w:hAnsi="Times New Roman" w:cs="Times New Roman"/>
                <w:lang w:val="uk-UA"/>
              </w:rPr>
              <w:tab/>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1E1AF1C5" w14:textId="1123E98D" w:rsidR="008C5EE5" w:rsidRPr="004D2C3A" w:rsidRDefault="00F96761"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22.</w:t>
            </w:r>
            <w:r w:rsidRPr="004D2C3A">
              <w:rPr>
                <w:rFonts w:ascii="Times New Roman" w:hAnsi="Times New Roman" w:cs="Times New Roman"/>
                <w:lang w:val="uk-UA"/>
              </w:rPr>
              <w:tab/>
              <w:t>Засіб повинен бути внесений до Державного реєстру дезінфекційних засобів.</w:t>
            </w:r>
          </w:p>
        </w:tc>
      </w:tr>
      <w:tr w:rsidR="008C5EE5" w:rsidRPr="004D2C3A" w14:paraId="7878D74C" w14:textId="77777777" w:rsidTr="004D65E9">
        <w:trPr>
          <w:trHeight w:val="19"/>
          <w:tblCellSpacing w:w="0" w:type="dxa"/>
        </w:trPr>
        <w:tc>
          <w:tcPr>
            <w:tcW w:w="943" w:type="dxa"/>
            <w:shd w:val="clear" w:color="auto" w:fill="FFFFFF"/>
            <w:vAlign w:val="center"/>
          </w:tcPr>
          <w:p w14:paraId="135F06B5" w14:textId="1A8C4DD5" w:rsidR="008C5EE5" w:rsidRPr="004D2C3A" w:rsidRDefault="00F96761" w:rsidP="00D56106">
            <w:pPr>
              <w:spacing w:after="0" w:line="240" w:lineRule="auto"/>
              <w:jc w:val="center"/>
              <w:rPr>
                <w:rFonts w:ascii="Times New Roman" w:hAnsi="Times New Roman" w:cs="Times New Roman"/>
                <w:lang w:val="uk-UA"/>
              </w:rPr>
            </w:pPr>
            <w:r w:rsidRPr="004D2C3A">
              <w:rPr>
                <w:rFonts w:ascii="Times New Roman" w:hAnsi="Times New Roman" w:cs="Times New Roman"/>
                <w:lang w:val="uk-UA"/>
              </w:rPr>
              <w:lastRenderedPageBreak/>
              <w:t>2</w:t>
            </w:r>
          </w:p>
        </w:tc>
        <w:tc>
          <w:tcPr>
            <w:tcW w:w="2454" w:type="dxa"/>
            <w:shd w:val="clear" w:color="auto" w:fill="FFFFFF"/>
          </w:tcPr>
          <w:p w14:paraId="5AFBCBC2" w14:textId="77777777" w:rsidR="00D56106" w:rsidRPr="004D2C3A" w:rsidRDefault="00D56106" w:rsidP="00D56106">
            <w:pPr>
              <w:spacing w:after="0" w:line="240" w:lineRule="auto"/>
              <w:jc w:val="center"/>
              <w:rPr>
                <w:rFonts w:ascii="Times New Roman" w:hAnsi="Times New Roman" w:cs="Times New Roman"/>
                <w:bCs/>
                <w:lang w:val="uk-UA"/>
              </w:rPr>
            </w:pPr>
            <w:r w:rsidRPr="004D2C3A">
              <w:rPr>
                <w:rFonts w:ascii="Times New Roman" w:hAnsi="Times New Roman" w:cs="Times New Roman"/>
                <w:bCs/>
                <w:lang w:val="uk-UA"/>
              </w:rPr>
              <w:t xml:space="preserve">антисептичний засіб для гігієнічної та хірургічної обробки рук </w:t>
            </w:r>
          </w:p>
          <w:p w14:paraId="18C86032" w14:textId="77777777" w:rsidR="00D24EE5" w:rsidRPr="004D2C3A" w:rsidRDefault="00D56106" w:rsidP="00D56106">
            <w:pPr>
              <w:spacing w:after="0" w:line="240" w:lineRule="auto"/>
              <w:jc w:val="center"/>
              <w:rPr>
                <w:rFonts w:ascii="Times New Roman" w:hAnsi="Times New Roman" w:cs="Times New Roman"/>
                <w:bCs/>
                <w:lang w:val="uk-UA"/>
              </w:rPr>
            </w:pPr>
            <w:r w:rsidRPr="004D2C3A">
              <w:rPr>
                <w:rFonts w:ascii="Times New Roman" w:hAnsi="Times New Roman" w:cs="Times New Roman"/>
                <w:b/>
                <w:lang w:val="uk-UA"/>
              </w:rPr>
              <w:t>«БактеріоДез пур»</w:t>
            </w:r>
            <w:r w:rsidRPr="004D2C3A">
              <w:rPr>
                <w:rFonts w:ascii="Times New Roman" w:hAnsi="Times New Roman" w:cs="Times New Roman"/>
                <w:bCs/>
                <w:lang w:val="uk-UA"/>
              </w:rPr>
              <w:t>,  1л рідина</w:t>
            </w:r>
          </w:p>
          <w:p w14:paraId="3F90FA69" w14:textId="24265AB5" w:rsidR="00D56106" w:rsidRPr="004D2C3A" w:rsidRDefault="00D56106" w:rsidP="00D56106">
            <w:pPr>
              <w:spacing w:after="0" w:line="240" w:lineRule="auto"/>
              <w:jc w:val="center"/>
              <w:rPr>
                <w:rFonts w:ascii="Times New Roman" w:hAnsi="Times New Roman" w:cs="Times New Roman"/>
                <w:bCs/>
                <w:lang w:val="uk-UA"/>
              </w:rPr>
            </w:pPr>
            <w:r w:rsidRPr="004D2C3A">
              <w:rPr>
                <w:rFonts w:ascii="Times New Roman" w:hAnsi="Times New Roman" w:cs="Times New Roman"/>
                <w:bCs/>
                <w:lang w:val="uk-UA"/>
              </w:rPr>
              <w:t>або еквівалент</w:t>
            </w:r>
          </w:p>
        </w:tc>
        <w:tc>
          <w:tcPr>
            <w:tcW w:w="1041" w:type="dxa"/>
            <w:shd w:val="clear" w:color="auto" w:fill="FFFFFF"/>
          </w:tcPr>
          <w:p w14:paraId="37E371E0" w14:textId="10301D5F" w:rsidR="008C5EE5" w:rsidRPr="004D2C3A" w:rsidRDefault="006812E8" w:rsidP="00D56106">
            <w:pPr>
              <w:spacing w:after="0" w:line="240" w:lineRule="auto"/>
              <w:jc w:val="center"/>
              <w:rPr>
                <w:rFonts w:ascii="Times New Roman" w:hAnsi="Times New Roman" w:cs="Times New Roman"/>
                <w:lang w:val="uk-UA"/>
              </w:rPr>
            </w:pPr>
            <w:r>
              <w:rPr>
                <w:rFonts w:ascii="Times New Roman" w:hAnsi="Times New Roman" w:cs="Times New Roman"/>
                <w:lang w:val="uk-UA"/>
              </w:rPr>
              <w:t>25</w:t>
            </w:r>
          </w:p>
        </w:tc>
        <w:tc>
          <w:tcPr>
            <w:tcW w:w="5319" w:type="dxa"/>
            <w:shd w:val="clear" w:color="auto" w:fill="FFFFFF"/>
          </w:tcPr>
          <w:p w14:paraId="0366E33B" w14:textId="77777777" w:rsidR="00D56106" w:rsidRPr="004D2C3A" w:rsidRDefault="00D56106" w:rsidP="00D56106">
            <w:pPr>
              <w:spacing w:after="0" w:line="240" w:lineRule="auto"/>
              <w:jc w:val="both"/>
              <w:rPr>
                <w:rFonts w:ascii="Times New Roman" w:eastAsia="Times New Roman" w:hAnsi="Times New Roman" w:cs="Times New Roman"/>
                <w:lang w:val="uk-UA" w:eastAsia="ru-RU"/>
              </w:rPr>
            </w:pPr>
            <w:r w:rsidRPr="004D2C3A">
              <w:rPr>
                <w:rFonts w:ascii="Times New Roman" w:eastAsia="Times New Roman" w:hAnsi="Times New Roman" w:cs="Times New Roman"/>
                <w:lang w:val="uk-UA" w:eastAsia="ru-RU"/>
              </w:rPr>
              <w:t xml:space="preserve">1. Засіб для гігієнічної та хірургічної обробки рук </w:t>
            </w:r>
            <w:r w:rsidRPr="004D2C3A">
              <w:rPr>
                <w:rFonts w:ascii="Times New Roman" w:eastAsia="Times New Roman" w:hAnsi="Times New Roman" w:cs="Times New Roman"/>
                <w:color w:val="000000"/>
                <w:lang w:val="uk-UA" w:eastAsia="ru-RU"/>
              </w:rPr>
              <w:t>у вигляді рідини</w:t>
            </w:r>
            <w:r w:rsidRPr="004D2C3A">
              <w:rPr>
                <w:rFonts w:ascii="Times New Roman" w:eastAsia="Times New Roman" w:hAnsi="Times New Roman" w:cs="Times New Roman"/>
                <w:lang w:val="uk-UA" w:eastAsia="ru-RU"/>
              </w:rPr>
              <w:t>.</w:t>
            </w:r>
          </w:p>
          <w:p w14:paraId="1D27F22D" w14:textId="77777777" w:rsidR="00D56106" w:rsidRPr="004D2C3A" w:rsidRDefault="00D56106" w:rsidP="00D56106">
            <w:pPr>
              <w:spacing w:after="0" w:line="240" w:lineRule="auto"/>
              <w:jc w:val="both"/>
              <w:rPr>
                <w:rFonts w:ascii="Times New Roman" w:eastAsia="Times New Roman" w:hAnsi="Times New Roman" w:cs="Times New Roman"/>
                <w:lang w:val="uk-UA" w:eastAsia="ru-RU"/>
              </w:rPr>
            </w:pPr>
            <w:r w:rsidRPr="004D2C3A">
              <w:rPr>
                <w:rFonts w:ascii="Times New Roman" w:eastAsia="Times New Roman" w:hAnsi="Times New Roman" w:cs="Times New Roman"/>
                <w:lang w:val="uk-UA" w:eastAsia="ru-RU"/>
              </w:rPr>
              <w:t xml:space="preserve">2. Засіб на основі </w:t>
            </w:r>
            <w:r w:rsidRPr="004D2C3A">
              <w:rPr>
                <w:rFonts w:ascii="Times New Roman" w:hAnsi="Times New Roman" w:cs="Times New Roman"/>
                <w:lang w:val="uk-UA"/>
              </w:rPr>
              <w:t xml:space="preserve">2-пропанолу не менше 75,0 % ;до складу засобу включено д-пантенол, вітамін Е; гліцерин, пропіленгліколь, мірітол 312, </w:t>
            </w:r>
            <w:r w:rsidRPr="004D2C3A">
              <w:rPr>
                <w:rFonts w:ascii="Times New Roman" w:eastAsia="Calibri" w:hAnsi="Times New Roman" w:cs="Times New Roman"/>
                <w:lang w:val="uk-UA"/>
              </w:rPr>
              <w:t xml:space="preserve"> регулятор рН</w:t>
            </w:r>
            <w:r w:rsidRPr="004D2C3A">
              <w:rPr>
                <w:rFonts w:ascii="Times New Roman" w:hAnsi="Times New Roman" w:cs="Times New Roman"/>
                <w:lang w:val="uk-UA"/>
              </w:rPr>
              <w:t>, хлоргексидину біглюконат – 0,5 %, інші речовини які забезпечують посилення та пролонгацію діючих речовин, вода з нанокластерами срібла</w:t>
            </w:r>
            <w:r w:rsidRPr="004D2C3A">
              <w:rPr>
                <w:rFonts w:ascii="Times New Roman" w:eastAsia="Times New Roman" w:hAnsi="Times New Roman" w:cs="Times New Roman"/>
                <w:lang w:val="uk-UA" w:eastAsia="ru-RU"/>
              </w:rPr>
              <w:t xml:space="preserve">. </w:t>
            </w:r>
          </w:p>
          <w:p w14:paraId="2082747A" w14:textId="77777777" w:rsidR="00D56106" w:rsidRPr="004D2C3A" w:rsidRDefault="00D56106" w:rsidP="00D56106">
            <w:pPr>
              <w:spacing w:after="0" w:line="240" w:lineRule="auto"/>
              <w:jc w:val="both"/>
              <w:rPr>
                <w:rFonts w:ascii="Times New Roman" w:eastAsia="Times New Roman" w:hAnsi="Times New Roman" w:cs="Times New Roman"/>
                <w:lang w:val="uk-UA" w:eastAsia="ru-RU"/>
              </w:rPr>
            </w:pPr>
            <w:r w:rsidRPr="004D2C3A">
              <w:rPr>
                <w:rFonts w:ascii="Times New Roman" w:eastAsia="Times New Roman" w:hAnsi="Times New Roman" w:cs="Times New Roman"/>
                <w:lang w:val="uk-UA" w:eastAsia="ru-RU"/>
              </w:rPr>
              <w:t>3. Можливість застосування засобу у відділеннях хірургічного, стоматологічного, акушерсько-гінекологічного, педіатричного  профілю, відділень комбустіології, неонатології, реанімації та інтенсивної терапії для новонароджених, операційних, діалізу крові, трансплантації органів і інших асептичних приміщень, боксів та зон, що мають підвищені вимоги до заходів асептики та антисептики.</w:t>
            </w:r>
          </w:p>
          <w:p w14:paraId="47BB34C7" w14:textId="77777777" w:rsidR="00D56106" w:rsidRPr="004D2C3A" w:rsidRDefault="00D56106" w:rsidP="00D56106">
            <w:pPr>
              <w:spacing w:after="0" w:line="240" w:lineRule="auto"/>
              <w:rPr>
                <w:rFonts w:ascii="Times New Roman" w:eastAsia="Times New Roman" w:hAnsi="Times New Roman" w:cs="Times New Roman"/>
                <w:lang w:val="uk-UA" w:eastAsia="ru-RU"/>
              </w:rPr>
            </w:pPr>
            <w:r w:rsidRPr="004D2C3A">
              <w:rPr>
                <w:rFonts w:ascii="Times New Roman" w:eastAsia="Times New Roman" w:hAnsi="Times New Roman" w:cs="Times New Roman"/>
                <w:lang w:val="uk-UA" w:eastAsia="ru-RU"/>
              </w:rPr>
              <w:t>4. Можливість застосування засобу для антисептичної обробки шкіри стоп з метою профілактики грибкових захворювань та їх рецидивів і дезінфекції взуття з метою профілактики дерматомікозів.</w:t>
            </w:r>
          </w:p>
          <w:p w14:paraId="73E48291" w14:textId="77777777" w:rsidR="00D56106" w:rsidRPr="004D2C3A" w:rsidRDefault="00D56106" w:rsidP="00D56106">
            <w:pPr>
              <w:spacing w:after="0" w:line="240" w:lineRule="auto"/>
              <w:jc w:val="both"/>
              <w:rPr>
                <w:rFonts w:ascii="Times New Roman" w:eastAsia="Times New Roman" w:hAnsi="Times New Roman" w:cs="Times New Roman"/>
                <w:lang w:eastAsia="ru-RU"/>
              </w:rPr>
            </w:pPr>
            <w:r w:rsidRPr="004D2C3A">
              <w:rPr>
                <w:rFonts w:ascii="Times New Roman" w:eastAsia="Times New Roman" w:hAnsi="Times New Roman" w:cs="Times New Roman"/>
                <w:lang w:eastAsia="ru-RU"/>
              </w:rPr>
              <w:t xml:space="preserve">5. Можливість застосування засобу для: просочування серветок одноразового використання для очищення і антисептичної обробки шкіри рук і тіла. Можливість застосування засобу для антисептичної обробки дрібних пошкоджень шкіри. </w:t>
            </w:r>
          </w:p>
          <w:p w14:paraId="2071F16F" w14:textId="77777777" w:rsidR="00D56106" w:rsidRPr="004D2C3A" w:rsidRDefault="00D56106" w:rsidP="00D56106">
            <w:pPr>
              <w:spacing w:after="0" w:line="240" w:lineRule="auto"/>
              <w:jc w:val="both"/>
              <w:rPr>
                <w:rFonts w:ascii="Times New Roman" w:hAnsi="Times New Roman" w:cs="Times New Roman"/>
              </w:rPr>
            </w:pPr>
            <w:r w:rsidRPr="004D2C3A">
              <w:rPr>
                <w:rFonts w:ascii="Times New Roman" w:eastAsia="Times New Roman" w:hAnsi="Times New Roman" w:cs="Times New Roman"/>
                <w:lang w:eastAsia="ru-RU"/>
              </w:rPr>
              <w:t>6. Можливість застосування засобу для швидкої дезінфекції невеликих за площею, важкодоступних поверхонь</w:t>
            </w:r>
            <w:r w:rsidRPr="004D2C3A">
              <w:rPr>
                <w:rFonts w:ascii="Times New Roman" w:hAnsi="Times New Roman" w:cs="Times New Roman"/>
              </w:rPr>
              <w:t xml:space="preserve"> та виробів медичного призначення.</w:t>
            </w:r>
          </w:p>
          <w:p w14:paraId="4E47F36F" w14:textId="77777777" w:rsidR="00D56106" w:rsidRPr="004D2C3A" w:rsidRDefault="00D56106" w:rsidP="00D56106">
            <w:pPr>
              <w:jc w:val="both"/>
              <w:rPr>
                <w:rFonts w:ascii="Times New Roman" w:hAnsi="Times New Roman" w:cs="Times New Roman"/>
              </w:rPr>
            </w:pPr>
            <w:r w:rsidRPr="004D2C3A">
              <w:rPr>
                <w:rFonts w:ascii="Times New Roman" w:eastAsia="Times New Roman" w:hAnsi="Times New Roman" w:cs="Times New Roman"/>
                <w:lang w:eastAsia="ru-RU"/>
              </w:rPr>
              <w:t xml:space="preserve">7. Можливість застосування засобу </w:t>
            </w:r>
            <w:r w:rsidRPr="004D2C3A">
              <w:rPr>
                <w:rFonts w:ascii="Times New Roman" w:hAnsi="Times New Roman" w:cs="Times New Roman"/>
              </w:rPr>
              <w:t xml:space="preserve">проти грамнегативних та грампозитивних бактерій (включаючи збудників туберкульозу </w:t>
            </w:r>
            <w:r w:rsidRPr="004D2C3A">
              <w:rPr>
                <w:rFonts w:ascii="Times New Roman" w:hAnsi="Times New Roman" w:cs="Times New Roman"/>
                <w:spacing w:val="-1"/>
              </w:rPr>
              <w:t xml:space="preserve">(у т.ч. </w:t>
            </w:r>
            <w:r w:rsidRPr="004D2C3A">
              <w:rPr>
                <w:rFonts w:ascii="Times New Roman" w:eastAsia="Arial" w:hAnsi="Times New Roman" w:cs="Times New Roman"/>
                <w:bCs/>
              </w:rPr>
              <w:t>Mycobacterium avium та Mycobacterium</w:t>
            </w:r>
            <w:r w:rsidRPr="004D2C3A">
              <w:rPr>
                <w:rFonts w:ascii="Times New Roman" w:hAnsi="Times New Roman" w:cs="Times New Roman"/>
                <w:spacing w:val="-1"/>
              </w:rPr>
              <w:t>. terrae)</w:t>
            </w:r>
            <w:r w:rsidRPr="004D2C3A">
              <w:rPr>
                <w:rFonts w:ascii="Times New Roman" w:hAnsi="Times New Roman" w:cs="Times New Roman"/>
              </w:rPr>
              <w:t xml:space="preserve">, дифтерії, шигели, сальмонели, клебсієли, легіонели, лептоспіри, ієрсінії, коринебактерії, стафілококи, менінгококи, та інші види бактерій Listeria monocytogenes, </w:t>
            </w:r>
            <w:r w:rsidRPr="004D2C3A">
              <w:rPr>
                <w:rFonts w:ascii="Times New Roman" w:hAnsi="Times New Roman" w:cs="Times New Roman"/>
                <w:spacing w:val="-1"/>
              </w:rPr>
              <w:t xml:space="preserve">резистентні штами </w:t>
            </w:r>
            <w:r w:rsidRPr="004D2C3A">
              <w:rPr>
                <w:rFonts w:ascii="Times New Roman" w:hAnsi="Times New Roman" w:cs="Times New Roman"/>
              </w:rPr>
              <w:t xml:space="preserve">збудників інфекцій, що пов’язані з наданням медичної допомоги, (у т.ч. мультирезистентний золотистий стафілокок (MRSA), ентерокок, синьогнійну паличку,  Enterococcus faecalis, </w:t>
            </w:r>
            <w:r w:rsidRPr="004D2C3A">
              <w:rPr>
                <w:rFonts w:ascii="Times New Roman" w:hAnsi="Times New Roman" w:cs="Times New Roman"/>
                <w:iCs/>
                <w:color w:val="000000"/>
                <w:spacing w:val="2"/>
                <w:shd w:val="clear" w:color="auto" w:fill="FFFFFF"/>
              </w:rPr>
              <w:t xml:space="preserve">E. Faecium, </w:t>
            </w:r>
            <w:r w:rsidRPr="004D2C3A">
              <w:rPr>
                <w:rFonts w:ascii="Times New Roman" w:hAnsi="Times New Roman" w:cs="Times New Roman"/>
                <w:bdr w:val="none" w:sz="0" w:space="0" w:color="auto" w:frame="1"/>
              </w:rPr>
              <w:t xml:space="preserve">Klebsiella spp. (у тому числі K. Pneumonia, </w:t>
            </w:r>
            <w:r w:rsidRPr="004D2C3A">
              <w:rPr>
                <w:rFonts w:ascii="Times New Roman" w:hAnsi="Times New Roman" w:cs="Times New Roman"/>
              </w:rPr>
              <w:t>ванкомицин-резистентний ентерокок (VRE),</w:t>
            </w:r>
            <w:r w:rsidRPr="004D2C3A">
              <w:rPr>
                <w:rFonts w:ascii="Times New Roman" w:hAnsi="Times New Roman" w:cs="Times New Roman"/>
                <w:bdr w:val="none" w:sz="0" w:space="0" w:color="auto" w:frame="1"/>
              </w:rPr>
              <w:t xml:space="preserve"> Enterobacter spp., </w:t>
            </w:r>
            <w:r w:rsidRPr="004D2C3A">
              <w:rPr>
                <w:rFonts w:ascii="Times New Roman" w:hAnsi="Times New Roman" w:cs="Times New Roman"/>
              </w:rPr>
              <w:t xml:space="preserve">Proteus mirabilis, </w:t>
            </w:r>
            <w:r w:rsidRPr="004D2C3A">
              <w:rPr>
                <w:rFonts w:ascii="Times New Roman" w:hAnsi="Times New Roman" w:cs="Times New Roman"/>
                <w:bdr w:val="none" w:sz="0" w:space="0" w:color="auto" w:frame="1"/>
              </w:rPr>
              <w:t xml:space="preserve">Proteus vulgaris, </w:t>
            </w:r>
            <w:r w:rsidRPr="004D2C3A">
              <w:rPr>
                <w:rFonts w:ascii="Times New Roman" w:hAnsi="Times New Roman" w:cs="Times New Roman"/>
              </w:rPr>
              <w:t xml:space="preserve">Escherichia coli, Helicobacter pylori, Ps. Aeruginosa, Acinetobacter junii, Acinetobacter baumannii, стрептококи (у т.ч. Streptococcus spp., </w:t>
            </w:r>
            <w:r w:rsidRPr="004D2C3A">
              <w:rPr>
                <w:rFonts w:ascii="Times New Roman" w:hAnsi="Times New Roman" w:cs="Times New Roman"/>
              </w:rPr>
              <w:lastRenderedPageBreak/>
              <w:t xml:space="preserve">Streptococcus agalactie, pyogenes, pnevmoniae, mutans, α- та β-гемолітичний), клострідії (у т.ч. Clostridium spp., Clostridium difficile, Clostridium sporogenes), віруліцидні (включаючи оболонкові та безоболонкові типи вірусів, у т.ч. вірусні гепатити А, В, С, D, E, ВІЛ, рота-, корона-, норо-, поліома-, вакцинія-, герпес-, адено-, параміксо-, ханта-,  папова-, каліцівірусні інфекції, ентеровіруси (у т.ч. поліо-, віруси ECHO, Коксакі), респіраторно-синцитіальні, риновірусні інфекції, </w:t>
            </w:r>
            <w:r w:rsidRPr="004D2C3A">
              <w:rPr>
                <w:rFonts w:ascii="Times New Roman" w:hAnsi="Times New Roman" w:cs="Times New Roman"/>
                <w:spacing w:val="2"/>
              </w:rPr>
              <w:t>SARS,</w:t>
            </w:r>
            <w:r w:rsidRPr="004D2C3A">
              <w:rPr>
                <w:rFonts w:ascii="Times New Roman" w:hAnsi="Times New Roman" w:cs="Times New Roman"/>
              </w:rPr>
              <w:t xml:space="preserve">  </w:t>
            </w:r>
            <w:r w:rsidRPr="004D2C3A">
              <w:rPr>
                <w:rFonts w:ascii="Times New Roman" w:hAnsi="Times New Roman" w:cs="Times New Roman"/>
                <w:spacing w:val="-2"/>
              </w:rPr>
              <w:t>лихоманка Ебола,</w:t>
            </w:r>
            <w:r w:rsidRPr="004D2C3A">
              <w:rPr>
                <w:rFonts w:ascii="Times New Roman" w:hAnsi="Times New Roman" w:cs="Times New Roman"/>
              </w:rPr>
              <w:t xml:space="preserve"> збудників різних видів грипу, у т.ч. грип A(H5N1) «пташиний грип», A(H1N1) «свинячий грип»), кору та фунгіцидні (включаючи кандидози, дерматомікози, Aspergillus niger, плісняві гриби) та овоцидні властивості. Засіб відповідає Європейським стандартам EN 1500, EN 12791 для гігієнічної та хірургічної обробки рук, а також EN 14348, EN 14476, EN 14561, EN 1276, EN 13624, EN 13727, EN 1650.</w:t>
            </w:r>
          </w:p>
          <w:p w14:paraId="3952C76F" w14:textId="77777777" w:rsidR="00D56106" w:rsidRPr="004D2C3A" w:rsidRDefault="00D56106" w:rsidP="00D56106">
            <w:pPr>
              <w:spacing w:after="0" w:line="240" w:lineRule="auto"/>
              <w:jc w:val="both"/>
              <w:rPr>
                <w:rFonts w:ascii="Times New Roman" w:hAnsi="Times New Roman" w:cs="Times New Roman"/>
              </w:rPr>
            </w:pPr>
            <w:r w:rsidRPr="004D2C3A">
              <w:rPr>
                <w:rFonts w:ascii="Times New Roman" w:eastAsia="Times New Roman" w:hAnsi="Times New Roman" w:cs="Times New Roman"/>
                <w:lang w:eastAsia="ru-RU"/>
              </w:rPr>
              <w:t xml:space="preserve">9. Наявність пролонгованих бактерицидних властивостей, що зберігаються не менше 3-х годин (у т.ч. не менше 3-х годин під рукавичками); </w:t>
            </w:r>
            <w:r w:rsidRPr="004D2C3A">
              <w:rPr>
                <w:rFonts w:ascii="Times New Roman" w:hAnsi="Times New Roman" w:cs="Times New Roman"/>
                <w:spacing w:val="-3"/>
              </w:rPr>
              <w:t>можливість продовжуватися до 5 годин (в залежності від мікробного обсіменіння шкіри). Засіб</w:t>
            </w:r>
            <w:r w:rsidRPr="004D2C3A">
              <w:rPr>
                <w:rFonts w:ascii="Times New Roman" w:hAnsi="Times New Roman" w:cs="Times New Roman"/>
              </w:rPr>
              <w:t xml:space="preserve"> </w:t>
            </w:r>
            <w:r w:rsidRPr="004D2C3A">
              <w:rPr>
                <w:rFonts w:ascii="Times New Roman" w:hAnsi="Times New Roman" w:cs="Times New Roman"/>
                <w:spacing w:val="-3"/>
              </w:rPr>
              <w:t>забезпечує антиперспірантну дію, зменшує кількість вологи під рукавичками, сприяє ефективному прилипанню хірургічної плівки, пов'язок.</w:t>
            </w:r>
          </w:p>
          <w:p w14:paraId="37B9CC8F" w14:textId="77777777" w:rsidR="00D56106" w:rsidRPr="004D2C3A" w:rsidRDefault="00D56106" w:rsidP="00D56106">
            <w:pPr>
              <w:spacing w:after="0" w:line="240" w:lineRule="auto"/>
              <w:jc w:val="both"/>
              <w:rPr>
                <w:rFonts w:ascii="Times New Roman" w:hAnsi="Times New Roman" w:cs="Times New Roman"/>
                <w:spacing w:val="-3"/>
              </w:rPr>
            </w:pPr>
            <w:r w:rsidRPr="004D2C3A">
              <w:rPr>
                <w:rFonts w:ascii="Times New Roman" w:eastAsia="Times New Roman" w:hAnsi="Times New Roman" w:cs="Times New Roman"/>
                <w:lang w:eastAsia="ru-RU"/>
              </w:rPr>
              <w:t xml:space="preserve">10. Ефективність засобу в присутності </w:t>
            </w:r>
            <w:r w:rsidRPr="004D2C3A">
              <w:rPr>
                <w:rFonts w:ascii="Times New Roman" w:hAnsi="Times New Roman" w:cs="Times New Roman"/>
                <w:spacing w:val="-3"/>
              </w:rPr>
              <w:t xml:space="preserve">великої кількості </w:t>
            </w:r>
            <w:r w:rsidRPr="004D2C3A">
              <w:rPr>
                <w:rFonts w:ascii="Times New Roman" w:eastAsia="Times New Roman" w:hAnsi="Times New Roman" w:cs="Times New Roman"/>
                <w:lang w:eastAsia="ru-RU"/>
              </w:rPr>
              <w:t xml:space="preserve">забруднень органічного </w:t>
            </w:r>
            <w:proofErr w:type="gramStart"/>
            <w:r w:rsidRPr="004D2C3A">
              <w:rPr>
                <w:rFonts w:ascii="Times New Roman" w:eastAsia="Times New Roman" w:hAnsi="Times New Roman" w:cs="Times New Roman"/>
                <w:lang w:eastAsia="ru-RU"/>
              </w:rPr>
              <w:t>походження  (</w:t>
            </w:r>
            <w:proofErr w:type="gramEnd"/>
            <w:r w:rsidRPr="004D2C3A">
              <w:rPr>
                <w:rFonts w:ascii="Times New Roman" w:eastAsia="Times New Roman" w:hAnsi="Times New Roman" w:cs="Times New Roman"/>
                <w:lang w:eastAsia="ru-RU"/>
              </w:rPr>
              <w:t>кров, сироватка, сеча тощо) і</w:t>
            </w:r>
            <w:r w:rsidRPr="004D2C3A">
              <w:rPr>
                <w:rFonts w:ascii="Times New Roman" w:hAnsi="Times New Roman" w:cs="Times New Roman"/>
                <w:spacing w:val="-3"/>
              </w:rPr>
              <w:t xml:space="preserve"> проти груп мікроорганізмів біоплівок.</w:t>
            </w:r>
          </w:p>
          <w:p w14:paraId="6DE95E9E" w14:textId="77777777" w:rsidR="00D56106" w:rsidRPr="004D2C3A" w:rsidRDefault="00D56106" w:rsidP="00D56106">
            <w:pPr>
              <w:spacing w:after="0" w:line="240" w:lineRule="auto"/>
              <w:jc w:val="both"/>
              <w:rPr>
                <w:rFonts w:ascii="Times New Roman" w:eastAsia="Times New Roman" w:hAnsi="Times New Roman" w:cs="Times New Roman"/>
                <w:b/>
                <w:lang w:eastAsia="ru-RU"/>
              </w:rPr>
            </w:pPr>
            <w:r w:rsidRPr="004D2C3A">
              <w:rPr>
                <w:rFonts w:ascii="Times New Roman" w:hAnsi="Times New Roman" w:cs="Times New Roman"/>
                <w:spacing w:val="-3"/>
              </w:rPr>
              <w:t>11</w:t>
            </w:r>
            <w:r w:rsidRPr="004D2C3A">
              <w:rPr>
                <w:rFonts w:ascii="Times New Roman" w:eastAsia="Times New Roman" w:hAnsi="Times New Roman" w:cs="Times New Roman"/>
                <w:lang w:eastAsia="ru-RU"/>
              </w:rPr>
              <w:t>. П</w:t>
            </w:r>
            <w:r w:rsidRPr="004D2C3A">
              <w:rPr>
                <w:rFonts w:ascii="Times New Roman" w:hAnsi="Times New Roman" w:cs="Times New Roman"/>
              </w:rPr>
              <w:t>ідтверджена</w:t>
            </w:r>
            <w:r w:rsidRPr="004D2C3A">
              <w:rPr>
                <w:rFonts w:ascii="Times New Roman" w:eastAsia="Times New Roman" w:hAnsi="Times New Roman" w:cs="Times New Roman"/>
                <w:lang w:eastAsia="ru-RU"/>
              </w:rPr>
              <w:t xml:space="preserve"> ефективність засобу </w:t>
            </w:r>
            <w:r w:rsidRPr="004D2C3A">
              <w:rPr>
                <w:rFonts w:ascii="Times New Roman" w:hAnsi="Times New Roman" w:cs="Times New Roman"/>
              </w:rPr>
              <w:t xml:space="preserve">для інактивації збудника туберкульозу </w:t>
            </w:r>
            <w:r w:rsidRPr="004D2C3A">
              <w:rPr>
                <w:rFonts w:ascii="Times New Roman" w:hAnsi="Times New Roman" w:cs="Times New Roman"/>
                <w:spacing w:val="-1"/>
              </w:rPr>
              <w:t xml:space="preserve">(у т.ч. </w:t>
            </w:r>
            <w:r w:rsidRPr="004D2C3A">
              <w:rPr>
                <w:rFonts w:ascii="Times New Roman" w:eastAsia="Arial" w:hAnsi="Times New Roman" w:cs="Times New Roman"/>
                <w:bCs/>
              </w:rPr>
              <w:t>Mycobacterium avium та Mycobacterium</w:t>
            </w:r>
            <w:r w:rsidRPr="004D2C3A">
              <w:rPr>
                <w:rFonts w:ascii="Times New Roman" w:hAnsi="Times New Roman" w:cs="Times New Roman"/>
                <w:spacing w:val="-1"/>
              </w:rPr>
              <w:t xml:space="preserve">. terrae) </w:t>
            </w:r>
            <w:r w:rsidRPr="004D2C3A">
              <w:rPr>
                <w:rFonts w:ascii="Times New Roman" w:hAnsi="Times New Roman" w:cs="Times New Roman"/>
              </w:rPr>
              <w:t>при експозиції 30 секунд, в умовах органічного забруднення (кров).</w:t>
            </w:r>
            <w:r w:rsidRPr="004D2C3A">
              <w:rPr>
                <w:rFonts w:ascii="Times New Roman" w:eastAsia="Times New Roman" w:hAnsi="Times New Roman" w:cs="Times New Roman"/>
                <w:lang w:eastAsia="ru-RU"/>
              </w:rPr>
              <w:t xml:space="preserve"> </w:t>
            </w:r>
          </w:p>
          <w:p w14:paraId="2CDFB6FB" w14:textId="77777777" w:rsidR="00D56106" w:rsidRPr="004D2C3A" w:rsidRDefault="00D56106" w:rsidP="00D56106">
            <w:pPr>
              <w:spacing w:after="0" w:line="240" w:lineRule="auto"/>
              <w:jc w:val="both"/>
              <w:rPr>
                <w:rFonts w:ascii="Times New Roman" w:eastAsia="Times New Roman" w:hAnsi="Times New Roman" w:cs="Times New Roman"/>
                <w:lang w:eastAsia="ru-RU"/>
              </w:rPr>
            </w:pPr>
            <w:r w:rsidRPr="004D2C3A">
              <w:rPr>
                <w:rFonts w:ascii="Times New Roman" w:eastAsia="Times New Roman" w:hAnsi="Times New Roman" w:cs="Times New Roman"/>
                <w:lang w:eastAsia="ru-RU"/>
              </w:rPr>
              <w:t>12. Безпечність засобу, відсутність кумулятивних властивостей, специфічних віддалених ефектів (канцерогенних, тератогенних, мутагенних, гонадотропних, ембріотоксичних).</w:t>
            </w:r>
          </w:p>
          <w:p w14:paraId="1D7B7E19" w14:textId="77777777" w:rsidR="00D56106" w:rsidRPr="004D2C3A" w:rsidRDefault="00D56106" w:rsidP="00D56106">
            <w:pPr>
              <w:spacing w:after="0" w:line="240" w:lineRule="auto"/>
              <w:jc w:val="both"/>
              <w:rPr>
                <w:rFonts w:ascii="Times New Roman" w:eastAsia="Times New Roman" w:hAnsi="Times New Roman" w:cs="Times New Roman"/>
                <w:lang w:eastAsia="ru-RU"/>
              </w:rPr>
            </w:pPr>
            <w:r w:rsidRPr="004D2C3A">
              <w:rPr>
                <w:rFonts w:ascii="Times New Roman" w:eastAsia="Times New Roman" w:hAnsi="Times New Roman" w:cs="Times New Roman"/>
                <w:lang w:eastAsia="ru-RU"/>
              </w:rPr>
              <w:t xml:space="preserve">13. Відсутність в складі препарату фарбників, ароматичних спиртів, амінів, гуанідінів, альдегідів, </w:t>
            </w:r>
            <w:proofErr w:type="gramStart"/>
            <w:r w:rsidRPr="004D2C3A">
              <w:rPr>
                <w:rFonts w:ascii="Times New Roman" w:eastAsia="Times New Roman" w:hAnsi="Times New Roman" w:cs="Times New Roman"/>
                <w:lang w:eastAsia="ru-RU"/>
              </w:rPr>
              <w:t>ЧАС,  кислот</w:t>
            </w:r>
            <w:proofErr w:type="gramEnd"/>
            <w:r w:rsidRPr="004D2C3A">
              <w:rPr>
                <w:rFonts w:ascii="Times New Roman" w:eastAsia="Times New Roman" w:hAnsi="Times New Roman" w:cs="Times New Roman"/>
                <w:lang w:eastAsia="ru-RU"/>
              </w:rPr>
              <w:t xml:space="preserve">, бутандіолу, триклозану, перекису водню, повідону, йоду. Відсутність знежирюючого очищення шкіри.  </w:t>
            </w:r>
          </w:p>
          <w:p w14:paraId="25A1406D" w14:textId="77777777" w:rsidR="00D56106" w:rsidRPr="004D2C3A" w:rsidRDefault="00D56106" w:rsidP="00D56106">
            <w:pPr>
              <w:spacing w:after="0" w:line="240" w:lineRule="auto"/>
              <w:jc w:val="both"/>
              <w:rPr>
                <w:rFonts w:ascii="Times New Roman" w:hAnsi="Times New Roman" w:cs="Times New Roman"/>
              </w:rPr>
            </w:pPr>
            <w:r w:rsidRPr="004D2C3A">
              <w:rPr>
                <w:rFonts w:ascii="Times New Roman" w:hAnsi="Times New Roman" w:cs="Times New Roman"/>
              </w:rPr>
              <w:t>14.  При використанні засобу для швидкої дезінфекції поверхонь та некритичних виробів медичного призначення витрати засобу складають від 10 мл на 1 м² при експозиції 30 секунд.</w:t>
            </w:r>
          </w:p>
          <w:p w14:paraId="36316A0B" w14:textId="77777777" w:rsidR="00D56106" w:rsidRPr="004D2C3A" w:rsidRDefault="00D56106" w:rsidP="00D56106">
            <w:pPr>
              <w:spacing w:after="0" w:line="240" w:lineRule="auto"/>
              <w:rPr>
                <w:rFonts w:ascii="Times New Roman" w:eastAsia="Times New Roman" w:hAnsi="Times New Roman" w:cs="Times New Roman"/>
                <w:lang w:eastAsia="ru-RU"/>
              </w:rPr>
            </w:pPr>
            <w:r w:rsidRPr="004D2C3A">
              <w:rPr>
                <w:rFonts w:ascii="Times New Roman" w:hAnsi="Times New Roman" w:cs="Times New Roman"/>
              </w:rPr>
              <w:t xml:space="preserve">15. </w:t>
            </w:r>
            <w:r w:rsidRPr="004D2C3A">
              <w:rPr>
                <w:rFonts w:ascii="Times New Roman" w:eastAsia="Times New Roman" w:hAnsi="Times New Roman" w:cs="Times New Roman"/>
                <w:lang w:eastAsia="ru-RU"/>
              </w:rPr>
              <w:t>Час хірургічної обробки не більше 1,5хв.</w:t>
            </w:r>
          </w:p>
          <w:p w14:paraId="20BDF6AC" w14:textId="77777777" w:rsidR="00D56106" w:rsidRPr="004D2C3A" w:rsidRDefault="00D56106" w:rsidP="00D56106">
            <w:pPr>
              <w:spacing w:after="0" w:line="240" w:lineRule="auto"/>
              <w:rPr>
                <w:rFonts w:ascii="Times New Roman" w:hAnsi="Times New Roman" w:cs="Times New Roman"/>
                <w:spacing w:val="-6"/>
              </w:rPr>
            </w:pPr>
            <w:r w:rsidRPr="004D2C3A">
              <w:rPr>
                <w:rFonts w:ascii="Times New Roman" w:hAnsi="Times New Roman" w:cs="Times New Roman"/>
              </w:rPr>
              <w:t xml:space="preserve">16. </w:t>
            </w:r>
            <w:r w:rsidRPr="004D2C3A">
              <w:rPr>
                <w:rFonts w:ascii="Times New Roman" w:eastAsia="Times New Roman" w:hAnsi="Times New Roman" w:cs="Times New Roman"/>
                <w:lang w:eastAsia="ru-RU"/>
              </w:rPr>
              <w:t>Можливість</w:t>
            </w:r>
            <w:r w:rsidRPr="004D2C3A">
              <w:rPr>
                <w:rFonts w:ascii="Times New Roman" w:hAnsi="Times New Roman" w:cs="Times New Roman"/>
                <w:spacing w:val="-6"/>
              </w:rPr>
              <w:t xml:space="preserve"> застосовування засобу без попереднього миття рук, без наявності раковин для миття рук та води.</w:t>
            </w:r>
          </w:p>
          <w:p w14:paraId="32ACF3AF" w14:textId="77777777" w:rsidR="00D56106" w:rsidRPr="004D2C3A" w:rsidRDefault="00D56106" w:rsidP="00D56106">
            <w:pPr>
              <w:spacing w:after="0" w:line="240" w:lineRule="auto"/>
              <w:jc w:val="both"/>
              <w:rPr>
                <w:rFonts w:ascii="Times New Roman" w:hAnsi="Times New Roman" w:cs="Times New Roman"/>
              </w:rPr>
            </w:pPr>
            <w:r w:rsidRPr="004D2C3A">
              <w:rPr>
                <w:rFonts w:ascii="Times New Roman" w:hAnsi="Times New Roman" w:cs="Times New Roman"/>
              </w:rPr>
              <w:t xml:space="preserve">17. Засіб з вичерпаним терміном придатності або </w:t>
            </w:r>
            <w:proofErr w:type="gramStart"/>
            <w:r w:rsidRPr="004D2C3A">
              <w:rPr>
                <w:rFonts w:ascii="Times New Roman" w:hAnsi="Times New Roman" w:cs="Times New Roman"/>
              </w:rPr>
              <w:t>некондиційний  внаслідок</w:t>
            </w:r>
            <w:proofErr w:type="gramEnd"/>
            <w:r w:rsidRPr="004D2C3A">
              <w:rPr>
                <w:rFonts w:ascii="Times New Roman" w:hAnsi="Times New Roman" w:cs="Times New Roman"/>
              </w:rPr>
              <w:t xml:space="preserve"> порушення умов зберігання підлягає утилізації методом скидання до каналізації </w:t>
            </w:r>
            <w:r w:rsidRPr="004D2C3A">
              <w:rPr>
                <w:rFonts w:ascii="Times New Roman" w:hAnsi="Times New Roman" w:cs="Times New Roman"/>
              </w:rPr>
              <w:lastRenderedPageBreak/>
              <w:t>після розведення водою. Засіб повністю біологічно розкладається.</w:t>
            </w:r>
          </w:p>
          <w:p w14:paraId="300D5A31" w14:textId="77777777" w:rsidR="00D56106" w:rsidRPr="004D2C3A" w:rsidRDefault="00D56106" w:rsidP="00D56106">
            <w:pPr>
              <w:spacing w:after="0" w:line="240" w:lineRule="auto"/>
              <w:jc w:val="both"/>
              <w:rPr>
                <w:rFonts w:ascii="Times New Roman" w:hAnsi="Times New Roman" w:cs="Times New Roman"/>
              </w:rPr>
            </w:pPr>
            <w:r w:rsidRPr="004D2C3A">
              <w:rPr>
                <w:rFonts w:ascii="Times New Roman" w:hAnsi="Times New Roman" w:cs="Times New Roman"/>
              </w:rPr>
              <w:t>18. Можливість зберігання при температурі від -15 °С до +35 °С. Засіб не втрачає своїх властивостей після розморожування.</w:t>
            </w:r>
          </w:p>
          <w:p w14:paraId="0B49C692" w14:textId="77777777" w:rsidR="00D56106" w:rsidRPr="004D2C3A" w:rsidRDefault="00D56106" w:rsidP="00D56106">
            <w:pPr>
              <w:spacing w:after="0" w:line="240" w:lineRule="auto"/>
              <w:jc w:val="both"/>
              <w:rPr>
                <w:rFonts w:ascii="Times New Roman" w:hAnsi="Times New Roman" w:cs="Times New Roman"/>
              </w:rPr>
            </w:pPr>
            <w:r w:rsidRPr="004D2C3A">
              <w:rPr>
                <w:rFonts w:ascii="Times New Roman" w:hAnsi="Times New Roman" w:cs="Times New Roman"/>
              </w:rPr>
              <w:t xml:space="preserve">19. Гарантійний термін зберігання </w:t>
            </w:r>
            <w:proofErr w:type="gramStart"/>
            <w:r w:rsidRPr="004D2C3A">
              <w:rPr>
                <w:rFonts w:ascii="Times New Roman" w:hAnsi="Times New Roman" w:cs="Times New Roman"/>
              </w:rPr>
              <w:t>засобу  не</w:t>
            </w:r>
            <w:proofErr w:type="gramEnd"/>
            <w:r w:rsidRPr="004D2C3A">
              <w:rPr>
                <w:rFonts w:ascii="Times New Roman" w:hAnsi="Times New Roman" w:cs="Times New Roman"/>
              </w:rPr>
              <w:t xml:space="preserve"> менш 5 років з дати виробництва</w:t>
            </w:r>
          </w:p>
          <w:p w14:paraId="28538E6E" w14:textId="77777777" w:rsidR="00D56106" w:rsidRPr="004D2C3A" w:rsidRDefault="00D56106" w:rsidP="00D56106">
            <w:pPr>
              <w:spacing w:after="0" w:line="240" w:lineRule="auto"/>
              <w:jc w:val="both"/>
              <w:rPr>
                <w:rFonts w:ascii="Times New Roman" w:hAnsi="Times New Roman" w:cs="Times New Roman"/>
              </w:rPr>
            </w:pPr>
            <w:r w:rsidRPr="004D2C3A">
              <w:rPr>
                <w:rFonts w:ascii="Times New Roman" w:hAnsi="Times New Roman" w:cs="Times New Roman"/>
              </w:rPr>
              <w:t xml:space="preserve">20. Засіб повинен бути виготовлений на виробництві яке має сертифікат на систему екологічного </w:t>
            </w:r>
            <w:proofErr w:type="gramStart"/>
            <w:r w:rsidRPr="004D2C3A">
              <w:rPr>
                <w:rFonts w:ascii="Times New Roman" w:hAnsi="Times New Roman" w:cs="Times New Roman"/>
              </w:rPr>
              <w:t>управління  на</w:t>
            </w:r>
            <w:proofErr w:type="gramEnd"/>
            <w:r w:rsidRPr="004D2C3A">
              <w:rPr>
                <w:rFonts w:ascii="Times New Roman" w:hAnsi="Times New Roman" w:cs="Times New Roman"/>
              </w:rPr>
              <w:t xml:space="preserve">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288BDF10" w14:textId="77777777" w:rsidR="00D56106" w:rsidRPr="004D2C3A" w:rsidRDefault="00D56106" w:rsidP="00D56106">
            <w:pPr>
              <w:spacing w:after="0" w:line="240" w:lineRule="auto"/>
              <w:jc w:val="both"/>
              <w:rPr>
                <w:rFonts w:ascii="Times New Roman" w:hAnsi="Times New Roman" w:cs="Times New Roman"/>
              </w:rPr>
            </w:pPr>
            <w:r w:rsidRPr="004D2C3A">
              <w:rPr>
                <w:rFonts w:ascii="Times New Roman" w:hAnsi="Times New Roman" w:cs="Times New Roman"/>
              </w:rPr>
              <w:t>21. 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18F93F22" w14:textId="77777777" w:rsidR="00D56106" w:rsidRPr="004D2C3A" w:rsidRDefault="00D56106" w:rsidP="00D56106">
            <w:pPr>
              <w:spacing w:after="0" w:line="240" w:lineRule="auto"/>
              <w:jc w:val="both"/>
              <w:rPr>
                <w:rFonts w:ascii="Times New Roman" w:hAnsi="Times New Roman" w:cs="Times New Roman"/>
              </w:rPr>
            </w:pPr>
            <w:r w:rsidRPr="004D2C3A">
              <w:rPr>
                <w:rFonts w:ascii="Times New Roman" w:hAnsi="Times New Roman" w:cs="Times New Roman"/>
              </w:rPr>
              <w:t>22. Засіб повинен бути внесений до Державного реєстру дезінфекційних засобів. (Надати підтвердження реєстрації та висновок ДСЕЕ)</w:t>
            </w:r>
          </w:p>
          <w:p w14:paraId="2B946F26" w14:textId="5A32548C" w:rsidR="008C5EE5" w:rsidRPr="004D2C3A" w:rsidRDefault="008C5EE5" w:rsidP="00D56106">
            <w:pPr>
              <w:spacing w:after="0" w:line="240" w:lineRule="auto"/>
              <w:jc w:val="both"/>
              <w:rPr>
                <w:rFonts w:ascii="Times New Roman" w:hAnsi="Times New Roman" w:cs="Times New Roman"/>
                <w:lang w:val="uk-UA"/>
              </w:rPr>
            </w:pPr>
          </w:p>
        </w:tc>
      </w:tr>
      <w:tr w:rsidR="00ED3559" w:rsidRPr="003B26D6" w14:paraId="2529CF8B" w14:textId="77777777" w:rsidTr="004D65E9">
        <w:trPr>
          <w:trHeight w:val="19"/>
          <w:tblCellSpacing w:w="0" w:type="dxa"/>
        </w:trPr>
        <w:tc>
          <w:tcPr>
            <w:tcW w:w="943" w:type="dxa"/>
            <w:shd w:val="clear" w:color="auto" w:fill="FFFFFF"/>
            <w:vAlign w:val="center"/>
          </w:tcPr>
          <w:p w14:paraId="68A97FAF" w14:textId="1AB666E8" w:rsidR="00ED3559" w:rsidRPr="004D2C3A" w:rsidRDefault="00872D68" w:rsidP="00D56106">
            <w:pPr>
              <w:spacing w:after="0" w:line="240" w:lineRule="auto"/>
              <w:rPr>
                <w:rFonts w:ascii="Times New Roman" w:hAnsi="Times New Roman" w:cs="Times New Roman"/>
                <w:lang w:val="uk-UA"/>
              </w:rPr>
            </w:pPr>
            <w:r w:rsidRPr="004D2C3A">
              <w:rPr>
                <w:rFonts w:ascii="Times New Roman" w:hAnsi="Times New Roman" w:cs="Times New Roman"/>
                <w:lang w:val="uk-UA"/>
              </w:rPr>
              <w:lastRenderedPageBreak/>
              <w:t>3</w:t>
            </w:r>
          </w:p>
        </w:tc>
        <w:tc>
          <w:tcPr>
            <w:tcW w:w="2454" w:type="dxa"/>
            <w:shd w:val="clear" w:color="auto" w:fill="FFFFFF"/>
          </w:tcPr>
          <w:p w14:paraId="1A820B7D" w14:textId="77777777" w:rsidR="00D24EE5" w:rsidRPr="004D2C3A" w:rsidRDefault="00D24EE5" w:rsidP="00D56106">
            <w:pPr>
              <w:spacing w:after="0" w:line="240" w:lineRule="auto"/>
              <w:jc w:val="center"/>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 xml:space="preserve">засіб для дезінфекції та очищення поверхонь, обладнання з чутливих матеріалів </w:t>
            </w:r>
          </w:p>
          <w:p w14:paraId="2756D80C" w14:textId="77777777" w:rsidR="00D24EE5" w:rsidRPr="004D2C3A" w:rsidRDefault="00D24EE5" w:rsidP="00D56106">
            <w:pPr>
              <w:spacing w:after="0" w:line="240" w:lineRule="auto"/>
              <w:jc w:val="center"/>
              <w:rPr>
                <w:rFonts w:ascii="Times New Roman" w:eastAsia="Times New Roman" w:hAnsi="Times New Roman" w:cs="Times New Roman"/>
                <w:color w:val="000000"/>
                <w:lang w:val="uk-UA" w:eastAsia="ru-RU"/>
              </w:rPr>
            </w:pPr>
            <w:r w:rsidRPr="004D2C3A">
              <w:rPr>
                <w:rFonts w:ascii="Times New Roman" w:hAnsi="Times New Roman" w:cs="Times New Roman"/>
                <w:lang w:val="uk-UA"/>
              </w:rPr>
              <w:t xml:space="preserve">засіб </w:t>
            </w:r>
            <w:r w:rsidRPr="004D2C3A">
              <w:rPr>
                <w:rFonts w:ascii="Times New Roman" w:hAnsi="Times New Roman" w:cs="Times New Roman"/>
                <w:b/>
                <w:bCs/>
                <w:lang w:val="uk-UA"/>
              </w:rPr>
              <w:t>«БактеріоДез екстра»</w:t>
            </w:r>
            <w:r w:rsidRPr="004D2C3A">
              <w:rPr>
                <w:rFonts w:ascii="Times New Roman" w:eastAsia="Times New Roman" w:hAnsi="Times New Roman" w:cs="Times New Roman"/>
                <w:color w:val="000000"/>
                <w:lang w:val="uk-UA" w:eastAsia="ru-RU"/>
              </w:rPr>
              <w:t xml:space="preserve"> 1л</w:t>
            </w:r>
          </w:p>
          <w:p w14:paraId="09FF87AB" w14:textId="59E0FD00" w:rsidR="00D24EE5" w:rsidRPr="004D2C3A" w:rsidRDefault="00D24EE5" w:rsidP="00D56106">
            <w:pPr>
              <w:spacing w:after="0" w:line="240" w:lineRule="auto"/>
              <w:jc w:val="center"/>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 xml:space="preserve"> (або еквівалент)</w:t>
            </w:r>
          </w:p>
          <w:p w14:paraId="49943DC2" w14:textId="77777777" w:rsidR="00ED3559" w:rsidRPr="004D2C3A" w:rsidRDefault="00ED3559" w:rsidP="00D56106">
            <w:pPr>
              <w:spacing w:after="0" w:line="240" w:lineRule="auto"/>
              <w:rPr>
                <w:rFonts w:ascii="Times New Roman" w:hAnsi="Times New Roman" w:cs="Times New Roman"/>
                <w:lang w:val="uk-UA"/>
              </w:rPr>
            </w:pPr>
          </w:p>
        </w:tc>
        <w:tc>
          <w:tcPr>
            <w:tcW w:w="1041" w:type="dxa"/>
            <w:shd w:val="clear" w:color="auto" w:fill="FFFFFF"/>
          </w:tcPr>
          <w:p w14:paraId="57120581" w14:textId="7399AEE5" w:rsidR="00ED3559" w:rsidRPr="004D2C3A" w:rsidRDefault="006812E8" w:rsidP="00D56106">
            <w:pPr>
              <w:spacing w:after="0" w:line="240" w:lineRule="auto"/>
              <w:jc w:val="center"/>
              <w:rPr>
                <w:rFonts w:ascii="Times New Roman" w:hAnsi="Times New Roman" w:cs="Times New Roman"/>
                <w:lang w:val="uk-UA"/>
              </w:rPr>
            </w:pPr>
            <w:r>
              <w:rPr>
                <w:rFonts w:ascii="Times New Roman" w:hAnsi="Times New Roman" w:cs="Times New Roman"/>
                <w:lang w:val="uk-UA"/>
              </w:rPr>
              <w:t>25</w:t>
            </w:r>
          </w:p>
        </w:tc>
        <w:tc>
          <w:tcPr>
            <w:tcW w:w="5319" w:type="dxa"/>
            <w:shd w:val="clear" w:color="auto" w:fill="FFFFFF"/>
          </w:tcPr>
          <w:p w14:paraId="08BE5E6D"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w:t>
            </w:r>
            <w:r w:rsidRPr="004D2C3A">
              <w:rPr>
                <w:rFonts w:ascii="Times New Roman" w:hAnsi="Times New Roman" w:cs="Times New Roman"/>
                <w:lang w:val="uk-UA"/>
              </w:rPr>
              <w:tab/>
              <w:t>Концентрований рідкий дезінфекційний засіб для дезінфекції та очищення поверхонь, обладнання з чутливих матеріалів при проведенні поточної, заключної, профілактичної дезінфекції та генеральних прибирань.</w:t>
            </w:r>
          </w:p>
          <w:p w14:paraId="0A393E36"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2.</w:t>
            </w:r>
            <w:r w:rsidRPr="004D2C3A">
              <w:rPr>
                <w:rFonts w:ascii="Times New Roman" w:hAnsi="Times New Roman" w:cs="Times New Roman"/>
                <w:lang w:val="uk-UA"/>
              </w:rPr>
              <w:tab/>
              <w:t>Засіб містить не менше  22,0% бензалконію хлориду; не менше  17,0% – 2 - феноксіетанолу, не більше 1,2% амінів (діючі речовини); інгібітори корозії, ПАР. В складі препарату не повинні міститись альдегіди, хлор, надкислоти, окислювачі, кислоти,  гуанідіни. Величина рН концентрату складає 8,6. Активно діючих речовин не менш ніж 39%, кількість діючих речовин не менш трьох (повинно бути підтверджено Висновком ДСЕЕ).</w:t>
            </w:r>
          </w:p>
          <w:p w14:paraId="51146373"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3.</w:t>
            </w:r>
            <w:r w:rsidRPr="004D2C3A">
              <w:rPr>
                <w:rFonts w:ascii="Times New Roman" w:hAnsi="Times New Roman" w:cs="Times New Roman"/>
                <w:lang w:val="uk-UA"/>
              </w:rPr>
              <w:tab/>
              <w:t xml:space="preserve">Засіб має антимікробні властивості щодо грампозитивних та грамнегативних бактерій, включаючи збудників туберкульозу, (у т.ч. Mycobacterium. terrae), кишкових і крапельних інфекцій бактеріальної етіології, у т.ч. резистентні штами внутрішньолікарняних інфекцій, зокрема, мультирезистентний золотистий стафілокок (MRSA), Helicobacter pylory, ешерихії (Enterohaemorrhagic E. coli 0157 (EHEC), Enterococcus faecalis, E. faecium, Klebsiella spp. (у тому числі K. pneumoniae), Enterobacter spp., Proteus mirabilis, Proteus vulgaris, Ps. aeruginosa, Acinetobacter spp., ванкомицин-резистентний єнтерококк (VRE),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 вірусів (в т.ч. збудників гепатитів А, В, С, D, E, F, G, ВІЛ-інфекції, герпес-, рота-, корона-, каліці-, параміксо-, ханта-, вакцинія-, коксакі-, папова-, </w:t>
            </w:r>
            <w:r w:rsidRPr="004D2C3A">
              <w:rPr>
                <w:rFonts w:ascii="Times New Roman" w:hAnsi="Times New Roman" w:cs="Times New Roman"/>
                <w:lang w:val="uk-UA"/>
              </w:rPr>
              <w:lastRenderedPageBreak/>
              <w:t>ентеро- (в т.ч. поліовірусні), респіраторно-синцитіальні, рино-, аденовірусні інфекції, SARS, збудників різних видів грипу та парагрипу, зокрема: A(H5N1) «пташиний грип», A(H1N1) «свинячий грип»), фунгіцидні (включаючи кандидози, дерматомікози (у т.ч. T. mentagropfytes), плісняві гриби, (у т.ч. A.niger)).</w:t>
            </w:r>
          </w:p>
          <w:p w14:paraId="163817B5"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4.</w:t>
            </w:r>
            <w:r w:rsidRPr="004D2C3A">
              <w:rPr>
                <w:rFonts w:ascii="Times New Roman" w:hAnsi="Times New Roman" w:cs="Times New Roman"/>
                <w:lang w:val="uk-UA"/>
              </w:rPr>
              <w:tab/>
              <w:t>Засіб повинен забезпечувати антимікробну дію при наявності великої кількості органічного забруднення поверхонь.  Повинен видаляти біологічні плівки,  і бути ефективним проти груп мікроорганізмів біоплівок.</w:t>
            </w:r>
          </w:p>
          <w:p w14:paraId="00F247EF"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5.</w:t>
            </w:r>
            <w:r w:rsidRPr="004D2C3A">
              <w:rPr>
                <w:rFonts w:ascii="Times New Roman" w:hAnsi="Times New Roman" w:cs="Times New Roman"/>
                <w:lang w:val="uk-UA"/>
              </w:rPr>
              <w:tab/>
              <w:t>Засіб протестований відповідно до Європейських стандартів EN 13624 EN 13697 EN 13727 EN 14348 EN 14476 EN 14561 EN 14562 EN 14563 EN 16615.</w:t>
            </w:r>
          </w:p>
          <w:p w14:paraId="69BE52BF"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6.</w:t>
            </w:r>
            <w:r w:rsidRPr="004D2C3A">
              <w:rPr>
                <w:rFonts w:ascii="Times New Roman" w:hAnsi="Times New Roman" w:cs="Times New Roman"/>
                <w:lang w:val="uk-UA"/>
              </w:rPr>
              <w:tab/>
              <w:t>Робочі розчини засобу мають миючі, емульгуючи та дезодоруючі властивості, можуть застосовуватися  для одночасного миття та дезінфекції поверхонь з різних матеріалів; не фіксують забруднення органічного походження на поверхнях виробів медичного призначення, не порушують роботу рухомих з’єднань та вузлів виробів медичного призначення, добре змиваються, не залишають нальоту, плям та липкої плівки на поверхнях об’єктів, що піддаються обробці. Видаляють білкові, жирові (у т.ч. залишки крові, лікарських засобів) забруднення із поверхонь та порожнин виробів медичного призначення, гомогенізують мокротиння тощо</w:t>
            </w:r>
          </w:p>
          <w:p w14:paraId="457948B2"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7.</w:t>
            </w:r>
            <w:r w:rsidRPr="004D2C3A">
              <w:rPr>
                <w:rFonts w:ascii="Times New Roman" w:hAnsi="Times New Roman" w:cs="Times New Roman"/>
                <w:lang w:val="uk-UA"/>
              </w:rPr>
              <w:tab/>
              <w:t>Робочі розчини засобу можуть застосовуватися у зонах, що мають особливі вимоги до запахів (неонатальні блоки інтенсивної терапії тощо); для знезараження устаткування, у т.ч. особливо-чутливих приладів та апаратів наркозно-дихальної апаратури, датчиків ультразвукової апаратури,  кувезів, м’яких та твердих меблів; біологічних рідин (кров, сеча, слиз, мокротиння тощо).</w:t>
            </w:r>
          </w:p>
          <w:p w14:paraId="58E6BBC4"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8.</w:t>
            </w:r>
            <w:r w:rsidRPr="004D2C3A">
              <w:rPr>
                <w:rFonts w:ascii="Times New Roman" w:hAnsi="Times New Roman" w:cs="Times New Roman"/>
                <w:lang w:val="uk-UA"/>
              </w:rPr>
              <w:tab/>
              <w:t>Робочі розчини засобу не викликають корозії металів, не пошкоджують об’єкти, що виготовлені із корозійностійких металів, термостабільних і термолабільних матеріалів, скла, гуми, каучуку, штучної шкіри, полімерних матеріалів, латексу, тефлону, поліаміду, макролону, полістиролу, поліетилену, м’якого та твердого полівінілхлориду, плексигласу (акрилового скла), поліефіру, силікону, альгінату, гідро колоїду, дерева, кахлю, порцеляни, фаянсу на поверхні медичних приладів і устаткування з лакофарбовим, гальванічним і полімерним покриттям, з особливо-чутливих матеріалів; не знебарвлюють і не зменшують міцність тканини.</w:t>
            </w:r>
          </w:p>
          <w:p w14:paraId="26BE25A5"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9.</w:t>
            </w:r>
            <w:r w:rsidRPr="004D2C3A">
              <w:rPr>
                <w:rFonts w:ascii="Times New Roman" w:hAnsi="Times New Roman" w:cs="Times New Roman"/>
                <w:lang w:val="uk-UA"/>
              </w:rPr>
              <w:tab/>
              <w:t xml:space="preserve">Засіб, належить до 3 класу помірно небезпечних речовин при введенні в шлунок та парентеральному введенні, до  мало небезпечних речовин при нанесенні на шкіру та при інгаляційній дії у вигляді пару (4 клас небезпеки); не виявляє </w:t>
            </w:r>
            <w:r w:rsidRPr="004D2C3A">
              <w:rPr>
                <w:rFonts w:ascii="Times New Roman" w:hAnsi="Times New Roman" w:cs="Times New Roman"/>
                <w:lang w:val="uk-UA"/>
              </w:rPr>
              <w:lastRenderedPageBreak/>
              <w:t>сенсибілізуючих, канцерогенних, мутагенних та тератогенних властивостей. Робочі розчини засобу не подразнюють шкіру, слизові оболонки очей та верхніх дихальних шляхів.</w:t>
            </w:r>
          </w:p>
          <w:p w14:paraId="67B703CE"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10.</w:t>
            </w:r>
            <w:r w:rsidRPr="004D2C3A">
              <w:rPr>
                <w:rFonts w:ascii="Times New Roman" w:hAnsi="Times New Roman" w:cs="Times New Roman"/>
                <w:lang w:val="uk-UA"/>
              </w:rPr>
              <w:tab/>
              <w:t>Приготування робочих розчинів та дезінфекцію методом протирання, занурення та замочування можна проводити в присутності осіб не причетних до процесу дезінфекції.</w:t>
            </w:r>
          </w:p>
          <w:p w14:paraId="7319E002"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11.</w:t>
            </w:r>
            <w:r w:rsidRPr="004D2C3A">
              <w:rPr>
                <w:rFonts w:ascii="Times New Roman" w:hAnsi="Times New Roman" w:cs="Times New Roman"/>
                <w:lang w:val="uk-UA"/>
              </w:rPr>
              <w:tab/>
              <w:t>Можливість використання робочих розчинів у системах серветок протягом 35 діб.</w:t>
            </w:r>
          </w:p>
          <w:p w14:paraId="42B39554"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12.</w:t>
            </w:r>
            <w:r w:rsidRPr="004D2C3A">
              <w:rPr>
                <w:rFonts w:ascii="Times New Roman" w:hAnsi="Times New Roman" w:cs="Times New Roman"/>
                <w:lang w:val="uk-UA"/>
              </w:rPr>
              <w:tab/>
              <w:t xml:space="preserve">Можливість зберігання засобу від -5 °С до +35 °С. </w:t>
            </w:r>
          </w:p>
          <w:p w14:paraId="7E7480DE"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13.</w:t>
            </w:r>
            <w:r w:rsidRPr="004D2C3A">
              <w:rPr>
                <w:rFonts w:ascii="Times New Roman" w:hAnsi="Times New Roman" w:cs="Times New Roman"/>
                <w:lang w:val="uk-UA"/>
              </w:rPr>
              <w:tab/>
              <w:t>Можливість багаторазового використання розчинів для дезінфекції виробів медичного призначення та інструментів не менше 21 діб.</w:t>
            </w:r>
          </w:p>
          <w:p w14:paraId="5680BE2E"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14.</w:t>
            </w:r>
            <w:r w:rsidRPr="004D2C3A">
              <w:rPr>
                <w:rFonts w:ascii="Times New Roman" w:hAnsi="Times New Roman" w:cs="Times New Roman"/>
                <w:lang w:val="uk-UA"/>
              </w:rPr>
              <w:tab/>
              <w:t>Засіб повинен бути внесений до Державного реєстру дезінфекційних засобів.</w:t>
            </w:r>
          </w:p>
          <w:p w14:paraId="240CDC87"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15.</w:t>
            </w:r>
            <w:r w:rsidRPr="004D2C3A">
              <w:rPr>
                <w:rFonts w:ascii="Times New Roman" w:hAnsi="Times New Roman" w:cs="Times New Roman"/>
                <w:lang w:val="uk-UA"/>
              </w:rPr>
              <w:tab/>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1C74FD83"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16.</w:t>
            </w:r>
            <w:r w:rsidRPr="004D2C3A">
              <w:rPr>
                <w:rFonts w:ascii="Times New Roman" w:hAnsi="Times New Roman" w:cs="Times New Roman"/>
                <w:lang w:val="uk-UA"/>
              </w:rPr>
              <w:tab/>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696A1162" w14:textId="77777777" w:rsidR="00ED3559" w:rsidRPr="004D2C3A" w:rsidRDefault="00ED3559" w:rsidP="00D56106">
            <w:pPr>
              <w:spacing w:after="0" w:line="240" w:lineRule="auto"/>
              <w:jc w:val="both"/>
              <w:rPr>
                <w:rFonts w:ascii="Times New Roman" w:hAnsi="Times New Roman" w:cs="Times New Roman"/>
                <w:lang w:val="uk-UA"/>
              </w:rPr>
            </w:pPr>
          </w:p>
        </w:tc>
      </w:tr>
      <w:tr w:rsidR="00F96761" w:rsidRPr="004D2C3A" w14:paraId="1CDC0C86" w14:textId="77777777" w:rsidTr="004D65E9">
        <w:trPr>
          <w:trHeight w:val="19"/>
          <w:tblCellSpacing w:w="0" w:type="dxa"/>
        </w:trPr>
        <w:tc>
          <w:tcPr>
            <w:tcW w:w="943" w:type="dxa"/>
            <w:shd w:val="clear" w:color="auto" w:fill="FFFFFF"/>
            <w:vAlign w:val="center"/>
          </w:tcPr>
          <w:p w14:paraId="2CB3B44B" w14:textId="49ADF7DB" w:rsidR="00F96761" w:rsidRPr="004D2C3A" w:rsidRDefault="00872D68" w:rsidP="00D56106">
            <w:pPr>
              <w:spacing w:after="0" w:line="240" w:lineRule="auto"/>
              <w:rPr>
                <w:rFonts w:ascii="Times New Roman" w:hAnsi="Times New Roman" w:cs="Times New Roman"/>
                <w:lang w:val="uk-UA"/>
              </w:rPr>
            </w:pPr>
            <w:r w:rsidRPr="004D2C3A">
              <w:rPr>
                <w:rFonts w:ascii="Times New Roman" w:hAnsi="Times New Roman" w:cs="Times New Roman"/>
                <w:lang w:val="uk-UA"/>
              </w:rPr>
              <w:lastRenderedPageBreak/>
              <w:t>4</w:t>
            </w:r>
          </w:p>
        </w:tc>
        <w:tc>
          <w:tcPr>
            <w:tcW w:w="2454" w:type="dxa"/>
            <w:shd w:val="clear" w:color="auto" w:fill="FFFFFF"/>
          </w:tcPr>
          <w:p w14:paraId="07778A04" w14:textId="77777777" w:rsidR="00F96761" w:rsidRPr="004D2C3A" w:rsidRDefault="00D24EE5" w:rsidP="00D56106">
            <w:pPr>
              <w:spacing w:after="0" w:line="240" w:lineRule="auto"/>
              <w:rPr>
                <w:rFonts w:ascii="Times New Roman" w:hAnsi="Times New Roman" w:cs="Times New Roman"/>
                <w:b/>
                <w:spacing w:val="-1"/>
                <w:lang w:val="uk-UA"/>
              </w:rPr>
            </w:pPr>
            <w:r w:rsidRPr="004D2C3A">
              <w:rPr>
                <w:rFonts w:ascii="Times New Roman" w:hAnsi="Times New Roman" w:cs="Times New Roman"/>
                <w:color w:val="000000"/>
                <w:lang w:val="uk-UA"/>
              </w:rPr>
              <w:t xml:space="preserve">засіб для дезінфекції </w:t>
            </w:r>
            <w:r w:rsidRPr="004D2C3A">
              <w:rPr>
                <w:rFonts w:ascii="Times New Roman" w:hAnsi="Times New Roman" w:cs="Times New Roman"/>
                <w:b/>
                <w:spacing w:val="-1"/>
                <w:lang w:val="uk-UA"/>
              </w:rPr>
              <w:t xml:space="preserve">«БІОЛЮФТ </w:t>
            </w:r>
            <w:r w:rsidRPr="004D2C3A">
              <w:rPr>
                <w:rFonts w:ascii="Times New Roman" w:hAnsi="Times New Roman" w:cs="Times New Roman"/>
                <w:b/>
                <w:spacing w:val="-1"/>
                <w:lang w:val="en-US"/>
              </w:rPr>
              <w:t>CL</w:t>
            </w:r>
            <w:r w:rsidRPr="004D2C3A">
              <w:rPr>
                <w:rFonts w:ascii="Times New Roman" w:hAnsi="Times New Roman" w:cs="Times New Roman"/>
                <w:b/>
                <w:spacing w:val="-1"/>
                <w:lang w:val="uk-UA"/>
              </w:rPr>
              <w:t>»</w:t>
            </w:r>
          </w:p>
          <w:p w14:paraId="38C12CFA" w14:textId="77777777" w:rsidR="00D24EE5" w:rsidRPr="004D2C3A" w:rsidRDefault="00D24EE5" w:rsidP="00D56106">
            <w:pPr>
              <w:spacing w:after="0" w:line="240" w:lineRule="auto"/>
              <w:rPr>
                <w:rFonts w:ascii="Times New Roman" w:hAnsi="Times New Roman" w:cs="Times New Roman"/>
                <w:lang w:val="uk-UA"/>
              </w:rPr>
            </w:pPr>
            <w:r w:rsidRPr="004D2C3A">
              <w:rPr>
                <w:rFonts w:ascii="Times New Roman" w:hAnsi="Times New Roman" w:cs="Times New Roman"/>
                <w:lang w:val="uk-UA"/>
              </w:rPr>
              <w:t>(0,800 кг) з двома мірними ложками</w:t>
            </w:r>
          </w:p>
          <w:p w14:paraId="051872C6" w14:textId="61B6A7DC" w:rsidR="00D24EE5" w:rsidRPr="004D2C3A" w:rsidRDefault="00D24EE5" w:rsidP="00D56106">
            <w:pPr>
              <w:spacing w:after="0" w:line="240" w:lineRule="auto"/>
              <w:rPr>
                <w:rFonts w:ascii="Times New Roman" w:hAnsi="Times New Roman" w:cs="Times New Roman"/>
                <w:lang w:val="uk-UA"/>
              </w:rPr>
            </w:pPr>
            <w:r w:rsidRPr="004D2C3A">
              <w:rPr>
                <w:rFonts w:ascii="Times New Roman" w:hAnsi="Times New Roman" w:cs="Times New Roman"/>
                <w:lang w:val="uk-UA"/>
              </w:rPr>
              <w:t>або еквівалент</w:t>
            </w:r>
          </w:p>
        </w:tc>
        <w:tc>
          <w:tcPr>
            <w:tcW w:w="1041" w:type="dxa"/>
            <w:shd w:val="clear" w:color="auto" w:fill="FFFFFF"/>
          </w:tcPr>
          <w:p w14:paraId="15F7BB06" w14:textId="6EDD2153" w:rsidR="00F96761" w:rsidRPr="004D2C3A" w:rsidRDefault="003F77B4" w:rsidP="00D56106">
            <w:pPr>
              <w:spacing w:after="0" w:line="240" w:lineRule="auto"/>
              <w:jc w:val="center"/>
              <w:rPr>
                <w:rFonts w:ascii="Times New Roman" w:hAnsi="Times New Roman" w:cs="Times New Roman"/>
                <w:lang w:val="uk-UA"/>
              </w:rPr>
            </w:pPr>
            <w:r>
              <w:rPr>
                <w:rFonts w:ascii="Times New Roman" w:hAnsi="Times New Roman" w:cs="Times New Roman"/>
                <w:lang w:val="uk-UA"/>
              </w:rPr>
              <w:t>5</w:t>
            </w:r>
          </w:p>
        </w:tc>
        <w:tc>
          <w:tcPr>
            <w:tcW w:w="5319" w:type="dxa"/>
            <w:shd w:val="clear" w:color="auto" w:fill="FFFFFF"/>
          </w:tcPr>
          <w:p w14:paraId="2BA9CD11" w14:textId="77777777" w:rsidR="00D24EE5" w:rsidRPr="004D2C3A" w:rsidRDefault="00D24EE5" w:rsidP="00D56106">
            <w:pPr>
              <w:shd w:val="clear" w:color="auto" w:fill="FFFFFF"/>
              <w:tabs>
                <w:tab w:val="left" w:pos="900"/>
              </w:tabs>
              <w:spacing w:after="0" w:line="240" w:lineRule="auto"/>
              <w:jc w:val="both"/>
              <w:rPr>
                <w:rFonts w:ascii="Times New Roman" w:hAnsi="Times New Roman" w:cs="Times New Roman"/>
                <w:lang w:val="uk-UA"/>
              </w:rPr>
            </w:pPr>
            <w:r w:rsidRPr="004D2C3A">
              <w:rPr>
                <w:rFonts w:ascii="Times New Roman" w:hAnsi="Times New Roman" w:cs="Times New Roman"/>
                <w:color w:val="000000"/>
                <w:lang w:val="uk-UA"/>
              </w:rPr>
              <w:t xml:space="preserve">1. </w:t>
            </w:r>
            <w:r w:rsidRPr="004D2C3A">
              <w:rPr>
                <w:rFonts w:ascii="Times New Roman" w:hAnsi="Times New Roman" w:cs="Times New Roman"/>
                <w:bCs/>
                <w:color w:val="000000"/>
                <w:lang w:val="uk-UA"/>
              </w:rPr>
              <w:t xml:space="preserve">Засіб </w:t>
            </w:r>
            <w:bookmarkStart w:id="11" w:name="_Hlk111645278"/>
            <w:r w:rsidRPr="004D2C3A">
              <w:rPr>
                <w:rFonts w:ascii="Times New Roman" w:hAnsi="Times New Roman" w:cs="Times New Roman"/>
                <w:bCs/>
                <w:color w:val="000000"/>
                <w:lang w:val="uk-UA"/>
              </w:rPr>
              <w:t xml:space="preserve">для </w:t>
            </w:r>
            <w:r w:rsidRPr="004D2C3A">
              <w:rPr>
                <w:rFonts w:ascii="Times New Roman" w:hAnsi="Times New Roman" w:cs="Times New Roman"/>
                <w:lang w:val="uk-UA"/>
              </w:rPr>
              <w:t>дезінфекції</w:t>
            </w:r>
            <w:bookmarkEnd w:id="11"/>
            <w:r w:rsidRPr="004D2C3A">
              <w:rPr>
                <w:rFonts w:ascii="Times New Roman" w:hAnsi="Times New Roman" w:cs="Times New Roman"/>
                <w:lang w:val="uk-UA"/>
              </w:rPr>
              <w:t xml:space="preserve"> поверхонь приміщень, твердих меблів, предметів догляду хворих, посуду, прибирального інвентарю та санітарно-технічного обладнання, відбілювання та дезінфекції білизни; дезінфекції санітарного транспорту, транспорту для перевезення харчових продуктів; виділень та біологічних рідин, виробів медичного призначення</w:t>
            </w:r>
            <w:r w:rsidRPr="004D2C3A">
              <w:rPr>
                <w:rFonts w:ascii="Times New Roman" w:hAnsi="Times New Roman" w:cs="Times New Roman"/>
                <w:spacing w:val="2"/>
                <w:lang w:val="uk-UA"/>
              </w:rPr>
              <w:t xml:space="preserve">; </w:t>
            </w:r>
            <w:r w:rsidRPr="004D2C3A">
              <w:rPr>
                <w:rFonts w:ascii="Times New Roman" w:hAnsi="Times New Roman" w:cs="Times New Roman"/>
                <w:lang w:val="uk-UA"/>
              </w:rPr>
              <w:t xml:space="preserve">медичного обладнання та апаратури, (у т.ч. апаратів штучного дихання та обладнання для анестезії), </w:t>
            </w:r>
            <w:r w:rsidRPr="004D2C3A">
              <w:rPr>
                <w:rFonts w:ascii="Times New Roman" w:hAnsi="Times New Roman" w:cs="Times New Roman"/>
                <w:color w:val="000000"/>
                <w:spacing w:val="6"/>
                <w:lang w:val="uk-UA"/>
              </w:rPr>
              <w:t>ендоскопів</w:t>
            </w:r>
            <w:r w:rsidRPr="004D2C3A">
              <w:rPr>
                <w:rFonts w:ascii="Times New Roman" w:hAnsi="Times New Roman" w:cs="Times New Roman"/>
                <w:lang w:val="uk-UA"/>
              </w:rPr>
              <w:t xml:space="preserve"> (у т.ч. для ручної обробки, обробки у напівавтоматичних та повністю автоматизованих машинах);</w:t>
            </w:r>
            <w:r w:rsidRPr="004D2C3A">
              <w:rPr>
                <w:rFonts w:ascii="Times New Roman" w:hAnsi="Times New Roman" w:cs="Times New Roman"/>
                <w:spacing w:val="2"/>
                <w:lang w:val="uk-UA"/>
              </w:rPr>
              <w:t xml:space="preserve"> д</w:t>
            </w:r>
            <w:r w:rsidRPr="004D2C3A">
              <w:rPr>
                <w:rFonts w:ascii="Times New Roman" w:hAnsi="Times New Roman" w:cs="Times New Roman"/>
                <w:lang w:val="uk-UA"/>
              </w:rPr>
              <w:t>ля дезінфекції питної води.</w:t>
            </w:r>
          </w:p>
          <w:p w14:paraId="2C2CC6D1" w14:textId="77777777" w:rsidR="00D24EE5" w:rsidRPr="004D2C3A" w:rsidRDefault="00D24EE5" w:rsidP="00D56106">
            <w:pPr>
              <w:tabs>
                <w:tab w:val="left" w:pos="0"/>
              </w:tabs>
              <w:spacing w:after="0" w:line="240" w:lineRule="auto"/>
              <w:jc w:val="both"/>
              <w:rPr>
                <w:rFonts w:ascii="Times New Roman" w:hAnsi="Times New Roman" w:cs="Times New Roman"/>
                <w:lang w:val="uk-UA"/>
              </w:rPr>
            </w:pPr>
            <w:r w:rsidRPr="004D2C3A">
              <w:rPr>
                <w:rFonts w:ascii="Times New Roman" w:hAnsi="Times New Roman" w:cs="Times New Roman"/>
                <w:lang w:val="uk-UA"/>
              </w:rPr>
              <w:t xml:space="preserve">2.  Засіб на основі двох компонентів:  Компонент 1 має містити натрію хлоріт- не менше 40% (діюча речовина); Компонент 2 має містити кислоту – не менше 90% (діюча речовина). </w:t>
            </w:r>
            <w:r w:rsidRPr="004D2C3A">
              <w:rPr>
                <w:rFonts w:ascii="Times New Roman" w:eastAsia="Times New Roman" w:hAnsi="Times New Roman" w:cs="Times New Roman"/>
                <w:color w:val="000000"/>
                <w:lang w:val="uk-UA" w:eastAsia="ru-RU"/>
              </w:rPr>
              <w:t>Кількість діючих речовин компонентів не менш 2 (</w:t>
            </w:r>
            <w:r w:rsidRPr="004D2C3A">
              <w:rPr>
                <w:rFonts w:ascii="Times New Roman" w:hAnsi="Times New Roman" w:cs="Times New Roman"/>
                <w:lang w:val="uk-UA"/>
              </w:rPr>
              <w:t>повинно бути підтверджено Висновком ДСЕЕ). Діюча речовина засобу - діоксид хлору.</w:t>
            </w:r>
          </w:p>
          <w:p w14:paraId="4CD3F7E6" w14:textId="77777777" w:rsidR="00D24EE5" w:rsidRPr="004D2C3A" w:rsidRDefault="00D24EE5" w:rsidP="00D56106">
            <w:pPr>
              <w:tabs>
                <w:tab w:val="left" w:pos="0"/>
              </w:tabs>
              <w:spacing w:after="0" w:line="240" w:lineRule="auto"/>
              <w:jc w:val="both"/>
              <w:rPr>
                <w:rFonts w:ascii="Times New Roman" w:hAnsi="Times New Roman" w:cs="Times New Roman"/>
                <w:lang w:val="uk-UA"/>
              </w:rPr>
            </w:pPr>
            <w:r w:rsidRPr="004D2C3A">
              <w:rPr>
                <w:rFonts w:ascii="Times New Roman" w:hAnsi="Times New Roman" w:cs="Times New Roman"/>
                <w:lang w:val="uk-UA"/>
              </w:rPr>
              <w:t>3. Відсутність у складі компонентів засобу альдегідів, ЧАСів, амінів, похідних гуанідинів, брому, спиртів, ферментів, гіпохлоритів, диметилгідантоїну, хлораміну, перкарбонатів, перборатів, ПАР, дихлорізоціанурової кислоти та її похідних, трихлорізоціанурової кислоти.</w:t>
            </w:r>
          </w:p>
          <w:p w14:paraId="7ADA0054" w14:textId="77777777" w:rsidR="00D24EE5" w:rsidRPr="004D2C3A" w:rsidRDefault="00D24EE5" w:rsidP="00D56106">
            <w:pPr>
              <w:spacing w:after="0" w:line="240" w:lineRule="auto"/>
              <w:jc w:val="both"/>
              <w:rPr>
                <w:rFonts w:ascii="Times New Roman" w:hAnsi="Times New Roman" w:cs="Times New Roman"/>
                <w:b/>
                <w:lang w:val="uk-UA"/>
              </w:rPr>
            </w:pPr>
            <w:r w:rsidRPr="004D2C3A">
              <w:rPr>
                <w:rFonts w:ascii="Times New Roman" w:hAnsi="Times New Roman" w:cs="Times New Roman"/>
                <w:lang w:val="uk-UA"/>
              </w:rPr>
              <w:t>4.</w:t>
            </w:r>
            <w:r w:rsidRPr="004D2C3A">
              <w:rPr>
                <w:rFonts w:ascii="Times New Roman" w:hAnsi="Times New Roman" w:cs="Times New Roman"/>
                <w:spacing w:val="-2"/>
                <w:lang w:val="uk-UA"/>
              </w:rPr>
              <w:t xml:space="preserve"> Засіб має </w:t>
            </w:r>
            <w:r w:rsidRPr="004D2C3A">
              <w:rPr>
                <w:rFonts w:ascii="Times New Roman" w:hAnsi="Times New Roman" w:cs="Times New Roman"/>
                <w:spacing w:val="3"/>
                <w:lang w:val="uk-UA"/>
              </w:rPr>
              <w:t xml:space="preserve">антимікробні властивості щодо грампозитивних та грамнегативних бактерій </w:t>
            </w:r>
            <w:bookmarkStart w:id="12" w:name="OLE_LINK1"/>
            <w:bookmarkStart w:id="13" w:name="OLE_LINK2"/>
            <w:r w:rsidRPr="004D2C3A">
              <w:rPr>
                <w:rFonts w:ascii="Times New Roman" w:hAnsi="Times New Roman" w:cs="Times New Roman"/>
                <w:lang w:val="uk-UA"/>
              </w:rPr>
              <w:lastRenderedPageBreak/>
              <w:t>кишкових і крапельних інфекцій бактеріальної етіології</w:t>
            </w:r>
            <w:bookmarkEnd w:id="12"/>
            <w:bookmarkEnd w:id="13"/>
            <w:r w:rsidRPr="004D2C3A">
              <w:rPr>
                <w:rFonts w:ascii="Times New Roman" w:hAnsi="Times New Roman" w:cs="Times New Roman"/>
                <w:lang w:val="uk-UA"/>
              </w:rPr>
              <w:t xml:space="preserve">, включаючи туберкульоз; </w:t>
            </w:r>
            <w:r w:rsidRPr="004D2C3A">
              <w:rPr>
                <w:rFonts w:ascii="Times New Roman" w:hAnsi="Times New Roman" w:cs="Times New Roman"/>
                <w:spacing w:val="2"/>
                <w:lang w:val="uk-UA"/>
              </w:rPr>
              <w:t>вірусів (</w:t>
            </w:r>
            <w:r w:rsidRPr="004D2C3A">
              <w:rPr>
                <w:rFonts w:ascii="Times New Roman" w:hAnsi="Times New Roman" w:cs="Times New Roman"/>
                <w:lang w:val="uk-UA"/>
              </w:rPr>
              <w:t>включаючи оболонкові та безоболонкові типи вірусів,</w:t>
            </w:r>
            <w:r w:rsidRPr="004D2C3A">
              <w:rPr>
                <w:rFonts w:ascii="Times New Roman" w:hAnsi="Times New Roman" w:cs="Times New Roman"/>
                <w:spacing w:val="2"/>
                <w:lang w:val="uk-UA"/>
              </w:rPr>
              <w:t xml:space="preserve"> в т.ч. збудників гепатитів А, В, С, ВІЛ-інфекції, </w:t>
            </w:r>
            <w:r w:rsidRPr="004D2C3A">
              <w:rPr>
                <w:rFonts w:ascii="Times New Roman" w:hAnsi="Times New Roman" w:cs="Times New Roman"/>
                <w:lang w:val="uk-UA"/>
              </w:rPr>
              <w:t>ентеровірусні (у т.ч. поліомієліт),</w:t>
            </w:r>
            <w:r w:rsidRPr="004D2C3A">
              <w:rPr>
                <w:rFonts w:ascii="Times New Roman" w:hAnsi="Times New Roman" w:cs="Times New Roman"/>
                <w:spacing w:val="-2"/>
                <w:lang w:val="uk-UA"/>
              </w:rPr>
              <w:t xml:space="preserve"> </w:t>
            </w:r>
            <w:r w:rsidRPr="004D2C3A">
              <w:rPr>
                <w:rFonts w:ascii="Times New Roman" w:hAnsi="Times New Roman" w:cs="Times New Roman"/>
                <w:lang w:val="uk-UA"/>
              </w:rPr>
              <w:t>фунгіцидні</w:t>
            </w:r>
            <w:bookmarkStart w:id="14" w:name="OLE_LINK7"/>
            <w:bookmarkStart w:id="15" w:name="OLE_LINK8"/>
            <w:r w:rsidRPr="004D2C3A">
              <w:rPr>
                <w:rFonts w:ascii="Times New Roman" w:hAnsi="Times New Roman" w:cs="Times New Roman"/>
                <w:lang w:val="uk-UA"/>
              </w:rPr>
              <w:t xml:space="preserve">, </w:t>
            </w:r>
            <w:bookmarkEnd w:id="14"/>
            <w:bookmarkEnd w:id="15"/>
            <w:r w:rsidRPr="004D2C3A">
              <w:rPr>
                <w:rFonts w:ascii="Times New Roman" w:hAnsi="Times New Roman" w:cs="Times New Roman"/>
                <w:lang w:val="uk-UA"/>
              </w:rPr>
              <w:t>та спороцидні властивості.</w:t>
            </w:r>
          </w:p>
          <w:p w14:paraId="184B8530" w14:textId="77777777" w:rsidR="00D24EE5" w:rsidRPr="004D2C3A" w:rsidRDefault="00D24EE5" w:rsidP="00D56106">
            <w:pPr>
              <w:shd w:val="clear" w:color="auto" w:fill="FFFFFF"/>
              <w:tabs>
                <w:tab w:val="left" w:pos="900"/>
              </w:tabs>
              <w:spacing w:after="0" w:line="240" w:lineRule="auto"/>
              <w:jc w:val="both"/>
              <w:rPr>
                <w:rFonts w:ascii="Times New Roman" w:hAnsi="Times New Roman" w:cs="Times New Roman"/>
                <w:lang w:val="uk-UA"/>
              </w:rPr>
            </w:pPr>
            <w:r w:rsidRPr="004D2C3A">
              <w:rPr>
                <w:rFonts w:ascii="Times New Roman" w:hAnsi="Times New Roman" w:cs="Times New Roman"/>
                <w:lang w:val="uk-UA"/>
              </w:rPr>
              <w:t>5. Робочі розчини засобу мають дезодоруючі властивості, руйнують біоплівки; пом’якшують воду, добре змиваються, не залишають нальоту, плям та липкої плівки на поверхнях об’єктів, що піддаються обробці. Після використання  робочих розчинів засіб  повністю біологічно розкладається на воду та натрій хлорид.</w:t>
            </w:r>
          </w:p>
          <w:p w14:paraId="244140DB" w14:textId="77777777" w:rsidR="00D24EE5" w:rsidRPr="004D2C3A" w:rsidRDefault="00D24EE5" w:rsidP="00D56106">
            <w:pPr>
              <w:pStyle w:val="7"/>
              <w:jc w:val="both"/>
              <w:rPr>
                <w:sz w:val="22"/>
                <w:szCs w:val="22"/>
                <w:lang w:val="uk-UA"/>
              </w:rPr>
            </w:pPr>
            <w:r w:rsidRPr="004D2C3A">
              <w:rPr>
                <w:sz w:val="22"/>
                <w:szCs w:val="22"/>
                <w:lang w:val="uk-UA"/>
              </w:rPr>
              <w:t>6. Можливість виготовлення 4000 л робочого розчину з 800 г засобу (або 5000 л робочого розчину з 1 кг засобу) для застосування при режимах проти вірусних гепатитів та інших інфекцій бактеріальної та вірусної етіології.</w:t>
            </w:r>
          </w:p>
          <w:p w14:paraId="7661D0CC" w14:textId="77777777" w:rsidR="00D24EE5" w:rsidRPr="004D2C3A" w:rsidRDefault="00D24EE5" w:rsidP="00D56106">
            <w:pPr>
              <w:spacing w:after="0" w:line="240" w:lineRule="auto"/>
              <w:jc w:val="both"/>
              <w:rPr>
                <w:rFonts w:ascii="Times New Roman" w:hAnsi="Times New Roman" w:cs="Times New Roman"/>
                <w:lang w:val="uk-UA"/>
              </w:rPr>
            </w:pPr>
            <w:r w:rsidRPr="004D2C3A">
              <w:rPr>
                <w:rStyle w:val="c22"/>
                <w:rFonts w:ascii="Times New Roman" w:hAnsi="Times New Roman" w:cs="Times New Roman"/>
                <w:lang w:val="uk-UA"/>
              </w:rPr>
              <w:t xml:space="preserve">7. </w:t>
            </w:r>
            <w:r w:rsidRPr="004D2C3A">
              <w:rPr>
                <w:rFonts w:ascii="Times New Roman" w:hAnsi="Times New Roman" w:cs="Times New Roman"/>
                <w:lang w:val="uk-UA"/>
              </w:rPr>
              <w:t xml:space="preserve"> Засіб повинен бути внесений до Державного реєстру дезінфекційних засобів</w:t>
            </w:r>
          </w:p>
          <w:p w14:paraId="5BCE8548" w14:textId="77777777" w:rsidR="00F96761" w:rsidRPr="004D2C3A" w:rsidRDefault="00F96761" w:rsidP="00D56106">
            <w:pPr>
              <w:spacing w:after="0" w:line="240" w:lineRule="auto"/>
              <w:jc w:val="both"/>
              <w:rPr>
                <w:rFonts w:ascii="Times New Roman" w:hAnsi="Times New Roman" w:cs="Times New Roman"/>
                <w:lang w:val="uk-UA"/>
              </w:rPr>
            </w:pPr>
          </w:p>
        </w:tc>
      </w:tr>
      <w:tr w:rsidR="00F96761" w:rsidRPr="004D2C3A" w14:paraId="2EA919B4" w14:textId="77777777" w:rsidTr="004D65E9">
        <w:trPr>
          <w:trHeight w:val="19"/>
          <w:tblCellSpacing w:w="0" w:type="dxa"/>
        </w:trPr>
        <w:tc>
          <w:tcPr>
            <w:tcW w:w="943" w:type="dxa"/>
            <w:shd w:val="clear" w:color="auto" w:fill="FFFFFF"/>
            <w:vAlign w:val="center"/>
          </w:tcPr>
          <w:p w14:paraId="40D943B3" w14:textId="541E27B1" w:rsidR="00F96761" w:rsidRPr="004D2C3A" w:rsidRDefault="00872D68" w:rsidP="00D56106">
            <w:pPr>
              <w:spacing w:after="0" w:line="240" w:lineRule="auto"/>
              <w:rPr>
                <w:rFonts w:ascii="Times New Roman" w:hAnsi="Times New Roman" w:cs="Times New Roman"/>
                <w:lang w:val="uk-UA"/>
              </w:rPr>
            </w:pPr>
            <w:r w:rsidRPr="004D2C3A">
              <w:rPr>
                <w:rFonts w:ascii="Times New Roman" w:hAnsi="Times New Roman" w:cs="Times New Roman"/>
                <w:lang w:val="uk-UA"/>
              </w:rPr>
              <w:lastRenderedPageBreak/>
              <w:t>5</w:t>
            </w:r>
          </w:p>
        </w:tc>
        <w:tc>
          <w:tcPr>
            <w:tcW w:w="2454" w:type="dxa"/>
            <w:shd w:val="clear" w:color="auto" w:fill="FFFFFF"/>
          </w:tcPr>
          <w:p w14:paraId="0345F729" w14:textId="77777777" w:rsidR="00D24EE5" w:rsidRPr="004D2C3A" w:rsidRDefault="00D24EE5" w:rsidP="00590C90">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 xml:space="preserve">Засіб для дезінфекції, достерилізаційного очищення, дезінфекції високого рівня та стерилізації, генеральних прибирань </w:t>
            </w:r>
          </w:p>
          <w:p w14:paraId="739E2DED" w14:textId="77777777" w:rsidR="00D24EE5" w:rsidRPr="004D2C3A" w:rsidRDefault="00D24EE5" w:rsidP="00590C90">
            <w:pPr>
              <w:spacing w:after="0" w:line="240" w:lineRule="auto"/>
              <w:rPr>
                <w:rFonts w:ascii="Times New Roman" w:hAnsi="Times New Roman" w:cs="Times New Roman"/>
                <w:b/>
                <w:noProof/>
                <w:kern w:val="24"/>
                <w:lang w:val="uk-UA"/>
              </w:rPr>
            </w:pPr>
            <w:r w:rsidRPr="004D2C3A">
              <w:rPr>
                <w:rFonts w:ascii="Times New Roman" w:eastAsia="Times New Roman" w:hAnsi="Times New Roman" w:cs="Times New Roman"/>
                <w:color w:val="000000"/>
                <w:lang w:val="uk-UA" w:eastAsia="ru-RU"/>
              </w:rPr>
              <w:t xml:space="preserve"> </w:t>
            </w:r>
            <w:r w:rsidRPr="004D2C3A">
              <w:rPr>
                <w:rFonts w:ascii="Times New Roman" w:hAnsi="Times New Roman" w:cs="Times New Roman"/>
                <w:b/>
                <w:lang w:val="uk-UA"/>
              </w:rPr>
              <w:t>«БактеріоДез актив»</w:t>
            </w:r>
            <w:r w:rsidRPr="004D2C3A">
              <w:rPr>
                <w:rFonts w:ascii="Times New Roman" w:hAnsi="Times New Roman" w:cs="Times New Roman"/>
                <w:b/>
                <w:noProof/>
                <w:kern w:val="24"/>
                <w:lang w:val="uk-UA"/>
              </w:rPr>
              <w:t xml:space="preserve"> 1,5кг з мірною ложкою</w:t>
            </w:r>
          </w:p>
          <w:p w14:paraId="2E279060" w14:textId="12E844A5" w:rsidR="00D24EE5" w:rsidRPr="004D2C3A" w:rsidRDefault="00D24EE5" w:rsidP="00590C90">
            <w:pPr>
              <w:spacing w:after="0" w:line="240" w:lineRule="auto"/>
              <w:rPr>
                <w:rFonts w:ascii="Times New Roman" w:eastAsia="Times New Roman" w:hAnsi="Times New Roman" w:cs="Times New Roman"/>
                <w:color w:val="000000"/>
                <w:lang w:eastAsia="ru-RU"/>
              </w:rPr>
            </w:pPr>
            <w:r w:rsidRPr="004D2C3A">
              <w:rPr>
                <w:rFonts w:ascii="Times New Roman" w:eastAsia="Times New Roman" w:hAnsi="Times New Roman" w:cs="Times New Roman"/>
                <w:color w:val="000000"/>
                <w:lang w:eastAsia="ru-RU"/>
              </w:rPr>
              <w:t>або еквівалент</w:t>
            </w:r>
          </w:p>
          <w:p w14:paraId="6A070DC1" w14:textId="77777777" w:rsidR="00F96761" w:rsidRPr="004D2C3A" w:rsidRDefault="00F96761" w:rsidP="00D56106">
            <w:pPr>
              <w:spacing w:after="0" w:line="240" w:lineRule="auto"/>
              <w:rPr>
                <w:rFonts w:ascii="Times New Roman" w:hAnsi="Times New Roman" w:cs="Times New Roman"/>
                <w:lang w:val="uk-UA"/>
              </w:rPr>
            </w:pPr>
          </w:p>
        </w:tc>
        <w:tc>
          <w:tcPr>
            <w:tcW w:w="1041" w:type="dxa"/>
            <w:shd w:val="clear" w:color="auto" w:fill="FFFFFF"/>
          </w:tcPr>
          <w:p w14:paraId="2BA79C40" w14:textId="5BE02D33" w:rsidR="00F96761" w:rsidRPr="004D2C3A" w:rsidRDefault="003F77B4" w:rsidP="00D56106">
            <w:pPr>
              <w:spacing w:after="0" w:line="240" w:lineRule="auto"/>
              <w:jc w:val="center"/>
              <w:rPr>
                <w:rFonts w:ascii="Times New Roman" w:hAnsi="Times New Roman" w:cs="Times New Roman"/>
                <w:lang w:val="uk-UA"/>
              </w:rPr>
            </w:pPr>
            <w:r>
              <w:rPr>
                <w:rFonts w:ascii="Times New Roman" w:hAnsi="Times New Roman" w:cs="Times New Roman"/>
                <w:lang w:val="uk-UA"/>
              </w:rPr>
              <w:t>50</w:t>
            </w:r>
          </w:p>
        </w:tc>
        <w:tc>
          <w:tcPr>
            <w:tcW w:w="5319" w:type="dxa"/>
            <w:shd w:val="clear" w:color="auto" w:fill="FFFFFF"/>
          </w:tcPr>
          <w:p w14:paraId="6FBC9D18" w14:textId="77777777" w:rsidR="00D24EE5" w:rsidRPr="004D2C3A" w:rsidRDefault="00D24EE5" w:rsidP="00D56106">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 xml:space="preserve">1. Засіб у вигляді порошку.    </w:t>
            </w:r>
          </w:p>
          <w:p w14:paraId="31E38E25" w14:textId="77777777" w:rsidR="00D24EE5" w:rsidRPr="004D2C3A" w:rsidRDefault="00D24EE5" w:rsidP="00D56106">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 xml:space="preserve">2. До складу засобу входять: перкарбонат натрію -  не більше 25,0%, тетраацетилетилендіамин - не більше 15,0%, протеаза - не менше  0,2%, ліпаза - не менше  0,1%, амілаза - не менше  0,1%, целюлаза - не менше  0,03%  (діючі речовини);  інгібітори корозії, лимонна кислота, карбонат натрію, сульфат натрію, похідні ЕДТА, неіоногенні сурфактанти, комплексоутворювач, інші допоміжні речовини до 100,0. Кількість діючих речовин не менш шести </w:t>
            </w:r>
            <w:r w:rsidRPr="004D2C3A">
              <w:rPr>
                <w:rFonts w:ascii="Times New Roman" w:hAnsi="Times New Roman" w:cs="Times New Roman"/>
                <w:lang w:val="uk-UA"/>
              </w:rPr>
              <w:t>(повинно бути підтверджено Висновком ДСЕЕ).</w:t>
            </w:r>
          </w:p>
          <w:p w14:paraId="01D0DD03" w14:textId="77777777" w:rsidR="00D24EE5" w:rsidRPr="004D2C3A" w:rsidRDefault="00D24EE5" w:rsidP="00D56106">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3. До складу робочих розчинів входять: надоцтова кислота, протеаза,  ліпаза, амілаза, целюлоза (діючі речовини);  інгібітори корозії, лимонна кислота, карбонат натрію, сульфат натрію, похідні ЕДТА, неіоногенні сурфактанти, інші допоміжні речовини</w:t>
            </w:r>
          </w:p>
          <w:p w14:paraId="44BB7F13" w14:textId="77777777" w:rsidR="00D24EE5" w:rsidRPr="004D2C3A" w:rsidRDefault="00D24EE5" w:rsidP="00D56106">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 xml:space="preserve">4. Робочі розчини засобу мають високі </w:t>
            </w:r>
            <w:r w:rsidRPr="004D2C3A">
              <w:rPr>
                <w:rFonts w:ascii="Times New Roman" w:hAnsi="Times New Roman" w:cs="Times New Roman"/>
                <w:lang w:val="uk-UA"/>
              </w:rPr>
              <w:t>змочувальні, очищувальні, миючі (миюча здатність не менше 85%), емульгуючи, знежирюючі та дезодоруючі властивості, низьке піноутворення, не фіксують органічні забруднення, ефективні для видалення біоплівок</w:t>
            </w:r>
            <w:r w:rsidRPr="004D2C3A">
              <w:rPr>
                <w:rFonts w:ascii="Times New Roman" w:eastAsia="Times New Roman" w:hAnsi="Times New Roman" w:cs="Times New Roman"/>
                <w:color w:val="000000"/>
                <w:lang w:val="uk-UA" w:eastAsia="ru-RU"/>
              </w:rPr>
              <w:t xml:space="preserve">. </w:t>
            </w:r>
          </w:p>
          <w:p w14:paraId="6806E494" w14:textId="77777777" w:rsidR="00D24EE5" w:rsidRPr="004D2C3A" w:rsidRDefault="00D24EE5" w:rsidP="00D56106">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 xml:space="preserve">5. Робочі розчини самостійно </w:t>
            </w:r>
            <w:r w:rsidRPr="004D2C3A">
              <w:rPr>
                <w:rFonts w:ascii="Times New Roman" w:hAnsi="Times New Roman" w:cs="Times New Roman"/>
                <w:lang w:val="uk-UA"/>
              </w:rPr>
              <w:t>розчинюють забруднення, що важко видаляються, у т.ч. застарілі, прифіксовані (прикипілі) до поверхонь матеріалів (кров, слиз, сироватка, білкові, жирові та вуглеводні виділення та забруднення, хімічні речовини та реагенти, лікарські препарати, залишки рентгенконтрастних речовин та ін.) або які вже підсохли</w:t>
            </w:r>
            <w:r w:rsidRPr="004D2C3A">
              <w:rPr>
                <w:rFonts w:ascii="Times New Roman" w:eastAsia="Times New Roman" w:hAnsi="Times New Roman" w:cs="Times New Roman"/>
                <w:color w:val="000000"/>
                <w:lang w:val="uk-UA" w:eastAsia="ru-RU"/>
              </w:rPr>
              <w:t>.</w:t>
            </w:r>
          </w:p>
          <w:p w14:paraId="6B7BE917" w14:textId="77777777" w:rsidR="00D24EE5" w:rsidRPr="004D2C3A" w:rsidRDefault="00D24EE5" w:rsidP="00D56106">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 xml:space="preserve">6. Робочі розчини засобу мають </w:t>
            </w:r>
            <w:r w:rsidRPr="004D2C3A">
              <w:rPr>
                <w:rFonts w:ascii="Times New Roman" w:hAnsi="Times New Roman" w:cs="Times New Roman"/>
                <w:lang w:val="uk-UA"/>
              </w:rPr>
              <w:t xml:space="preserve">відбілюючи дію на текстиль без зменшення міцності тканин, видаляють плями (у т.ч. крові та інших біологічних рідин); ефективно розчиняють та видаляють органічні та неорганічні забруднення (у т.ч. залишки крові, ліків, білкові, жирові, механічні та ін. види забруднень) з </w:t>
            </w:r>
            <w:r w:rsidRPr="004D2C3A">
              <w:rPr>
                <w:rFonts w:ascii="Times New Roman" w:hAnsi="Times New Roman" w:cs="Times New Roman"/>
                <w:lang w:val="uk-UA"/>
              </w:rPr>
              <w:lastRenderedPageBreak/>
              <w:t xml:space="preserve">поверхонь, із внутрішніх каналів, порожнин та інших важкодоступних місць; добре змиваються, не залишають нальоту і плям на  поверхнях об’єктів, що піддаються обробці; гомогенізують мокротиння та інші виділення. </w:t>
            </w:r>
          </w:p>
          <w:p w14:paraId="0BAA03B5" w14:textId="77777777" w:rsidR="00D24EE5" w:rsidRPr="004D2C3A" w:rsidRDefault="00D24EE5" w:rsidP="00D56106">
            <w:pPr>
              <w:spacing w:after="0" w:line="240" w:lineRule="auto"/>
              <w:rPr>
                <w:rFonts w:ascii="Times New Roman" w:eastAsia="Times New Roman" w:hAnsi="Times New Roman" w:cs="Times New Roman"/>
                <w:lang w:val="uk-UA" w:eastAsia="ru-RU"/>
              </w:rPr>
            </w:pPr>
            <w:r w:rsidRPr="004D2C3A">
              <w:rPr>
                <w:rFonts w:ascii="Times New Roman" w:eastAsia="Times New Roman" w:hAnsi="Times New Roman" w:cs="Times New Roman"/>
                <w:lang w:val="uk-UA" w:eastAsia="ru-RU"/>
              </w:rPr>
              <w:t xml:space="preserve">7. Можливість використання засобу для проведення </w:t>
            </w:r>
            <w:r w:rsidRPr="004D2C3A">
              <w:rPr>
                <w:rFonts w:ascii="Times New Roman" w:hAnsi="Times New Roman" w:cs="Times New Roman"/>
                <w:lang w:val="uk-UA"/>
              </w:rPr>
              <w:t>проведення поточної, заключної та профілактичної дезінфекції, генеральних прибирань, застосування у вогнищах інфекційних захворювань</w:t>
            </w:r>
            <w:r w:rsidRPr="004D2C3A">
              <w:rPr>
                <w:rFonts w:ascii="Times New Roman" w:eastAsia="Times New Roman" w:hAnsi="Times New Roman" w:cs="Times New Roman"/>
                <w:lang w:val="uk-UA" w:eastAsia="ru-RU"/>
              </w:rPr>
              <w:t>; для достерилізаційного очищення, дезінфекції, суміщення процесів дезінфекції і достерилізаційного очищення, дезінфекції високого рівня та стерилізації  (ручним і механізованим способом, в установках ультразвукового очищення) усіх видів виробів медичного призначення з різних матеріалів одноразового і багаторазового призначення, включаючи гнучкі і жорсткі ендоскопи (у т.ч. для обробки у напівавтоматичних та повністю автоматизованих машинах), хірургічні (в тому числі мікрохірургічні, для малоінвазивної і судинної хірургії, анестезіології), стоматологічні інструменти (включаючи ендодонтичні, обертові інструменти та стоматологічні бори;  зонди усіх видів, катетери, інтраопераційні та ехокардіографічні датчики, термочутливі матеріали для анестезії, в т.ч. маски, трубки, і інші елементи наркозно-дихальної апаратури, стоматологічного обладнання)</w:t>
            </w:r>
          </w:p>
          <w:p w14:paraId="145CDD0C" w14:textId="77777777" w:rsidR="00D24EE5" w:rsidRPr="004D2C3A" w:rsidRDefault="00D24EE5" w:rsidP="00D56106">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 xml:space="preserve">8. </w:t>
            </w:r>
            <w:r w:rsidRPr="004D2C3A">
              <w:rPr>
                <w:rFonts w:ascii="Times New Roman" w:eastAsia="Times New Roman" w:hAnsi="Times New Roman" w:cs="Times New Roman"/>
                <w:lang w:val="uk-UA" w:eastAsia="ru-RU"/>
              </w:rPr>
              <w:t xml:space="preserve">Можливість використання засобу </w:t>
            </w:r>
            <w:r w:rsidRPr="004D2C3A">
              <w:rPr>
                <w:rFonts w:ascii="Times New Roman" w:eastAsia="Times New Roman" w:hAnsi="Times New Roman" w:cs="Times New Roman"/>
                <w:color w:val="000000"/>
                <w:lang w:val="uk-UA" w:eastAsia="ru-RU"/>
              </w:rPr>
              <w:t xml:space="preserve">для </w:t>
            </w:r>
            <w:r w:rsidRPr="004D2C3A">
              <w:rPr>
                <w:rFonts w:ascii="Times New Roman" w:hAnsi="Times New Roman" w:cs="Times New Roman"/>
                <w:color w:val="000000"/>
                <w:lang w:val="uk-UA"/>
              </w:rPr>
              <w:t xml:space="preserve">попереднього замочування текстильних виробів (одягу, білизни тощо) з метою знезараження, видалення забруднень і плям </w:t>
            </w:r>
            <w:r w:rsidRPr="004D2C3A">
              <w:rPr>
                <w:rFonts w:ascii="Times New Roman" w:hAnsi="Times New Roman" w:cs="Times New Roman"/>
                <w:lang w:val="uk-UA"/>
              </w:rPr>
              <w:t>що важко видаляються (білкові та інші секрети, кров, жирові,  та інші забруднення)</w:t>
            </w:r>
            <w:r w:rsidRPr="004D2C3A">
              <w:rPr>
                <w:rFonts w:ascii="Times New Roman" w:hAnsi="Times New Roman" w:cs="Times New Roman"/>
                <w:color w:val="000000"/>
                <w:lang w:val="uk-UA"/>
              </w:rPr>
              <w:t>; дезінфекції під час прання зазначених виробів</w:t>
            </w:r>
            <w:r w:rsidRPr="004D2C3A">
              <w:rPr>
                <w:rFonts w:ascii="Times New Roman" w:eastAsia="Times New Roman" w:hAnsi="Times New Roman" w:cs="Times New Roman"/>
                <w:color w:val="000000"/>
                <w:lang w:val="uk-UA" w:eastAsia="ru-RU"/>
              </w:rPr>
              <w:t xml:space="preserve"> зазначених виробів; Засіб застосовується для дезінфекції тканин будь-якого ступеню забруднення, білизни різного ступеню забруднення (І-І</w:t>
            </w:r>
            <w:r w:rsidRPr="004D2C3A">
              <w:rPr>
                <w:rFonts w:ascii="Times New Roman" w:eastAsia="Times New Roman" w:hAnsi="Times New Roman" w:cs="Times New Roman"/>
                <w:color w:val="000000"/>
                <w:lang w:eastAsia="ru-RU"/>
              </w:rPr>
              <w:t>V</w:t>
            </w:r>
            <w:r w:rsidRPr="004D2C3A">
              <w:rPr>
                <w:rFonts w:ascii="Times New Roman" w:eastAsia="Times New Roman" w:hAnsi="Times New Roman" w:cs="Times New Roman"/>
                <w:color w:val="000000"/>
                <w:lang w:val="uk-UA" w:eastAsia="ru-RU"/>
              </w:rPr>
              <w:t xml:space="preserve"> ступенів).</w:t>
            </w:r>
          </w:p>
          <w:p w14:paraId="4998C1DE" w14:textId="77777777" w:rsidR="00D24EE5" w:rsidRPr="004D2C3A" w:rsidRDefault="00D24EE5" w:rsidP="00D56106">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 xml:space="preserve">9. </w:t>
            </w:r>
            <w:r w:rsidRPr="004D2C3A">
              <w:rPr>
                <w:rFonts w:ascii="Times New Roman" w:eastAsia="Times New Roman" w:hAnsi="Times New Roman" w:cs="Times New Roman"/>
                <w:lang w:val="uk-UA" w:eastAsia="ru-RU"/>
              </w:rPr>
              <w:t xml:space="preserve">Можливість використання засобу </w:t>
            </w:r>
            <w:r w:rsidRPr="004D2C3A">
              <w:rPr>
                <w:rFonts w:ascii="Times New Roman" w:eastAsia="Times New Roman" w:hAnsi="Times New Roman" w:cs="Times New Roman"/>
                <w:color w:val="000000"/>
                <w:lang w:val="uk-UA" w:eastAsia="ru-RU"/>
              </w:rPr>
              <w:t>для дезінфекції та миття, дезодорування  поверхонь приміщень (підлога, стіни, двері тощо), меблів, обладнання, медичних приладів, апаратів і устаткування.</w:t>
            </w:r>
          </w:p>
          <w:p w14:paraId="04523772" w14:textId="77777777" w:rsidR="00D24EE5" w:rsidRPr="004D2C3A" w:rsidRDefault="00D24EE5" w:rsidP="00D56106">
            <w:pPr>
              <w:spacing w:after="0" w:line="240" w:lineRule="auto"/>
              <w:jc w:val="both"/>
              <w:rPr>
                <w:rFonts w:ascii="Times New Roman" w:hAnsi="Times New Roman" w:cs="Times New Roman"/>
                <w:bCs/>
                <w:color w:val="000000"/>
                <w:spacing w:val="-1"/>
                <w:lang w:val="uk-UA"/>
              </w:rPr>
            </w:pPr>
            <w:r w:rsidRPr="004D2C3A">
              <w:rPr>
                <w:rFonts w:ascii="Times New Roman" w:eastAsia="Times New Roman" w:hAnsi="Times New Roman" w:cs="Times New Roman"/>
                <w:color w:val="000000"/>
                <w:lang w:val="uk-UA" w:eastAsia="ru-RU"/>
              </w:rPr>
              <w:t xml:space="preserve">10. Засіб має </w:t>
            </w:r>
            <w:r w:rsidRPr="004D2C3A">
              <w:rPr>
                <w:rFonts w:ascii="Times New Roman" w:hAnsi="Times New Roman" w:cs="Times New Roman"/>
                <w:spacing w:val="3"/>
                <w:lang w:val="uk-UA"/>
              </w:rPr>
              <w:t xml:space="preserve">антимікробні властивості щодо бактерій </w:t>
            </w:r>
            <w:r w:rsidRPr="004D2C3A">
              <w:rPr>
                <w:rFonts w:ascii="Times New Roman" w:hAnsi="Times New Roman" w:cs="Times New Roman"/>
                <w:spacing w:val="-1"/>
                <w:lang w:val="uk-UA"/>
              </w:rPr>
              <w:t xml:space="preserve">(включаючи збудників туберкульозу - </w:t>
            </w:r>
            <w:r w:rsidRPr="004D2C3A">
              <w:rPr>
                <w:rFonts w:ascii="Times New Roman" w:hAnsi="Times New Roman" w:cs="Times New Roman"/>
                <w:spacing w:val="-1"/>
              </w:rPr>
              <w:t>M</w:t>
            </w:r>
            <w:r w:rsidRPr="004D2C3A">
              <w:rPr>
                <w:rFonts w:ascii="Times New Roman" w:hAnsi="Times New Roman" w:cs="Times New Roman"/>
                <w:spacing w:val="-1"/>
                <w:lang w:val="uk-UA"/>
              </w:rPr>
              <w:t xml:space="preserve">. </w:t>
            </w:r>
            <w:r w:rsidRPr="004D2C3A">
              <w:rPr>
                <w:rFonts w:ascii="Times New Roman" w:hAnsi="Times New Roman" w:cs="Times New Roman"/>
                <w:spacing w:val="-1"/>
              </w:rPr>
              <w:t>terrae</w:t>
            </w:r>
            <w:r w:rsidRPr="004D2C3A">
              <w:rPr>
                <w:rFonts w:ascii="Times New Roman" w:hAnsi="Times New Roman" w:cs="Times New Roman"/>
                <w:spacing w:val="-1"/>
                <w:lang w:val="uk-UA"/>
              </w:rPr>
              <w:t xml:space="preserve">, у т.ч. резистентні штами </w:t>
            </w:r>
            <w:r w:rsidRPr="004D2C3A">
              <w:rPr>
                <w:rFonts w:ascii="Times New Roman" w:hAnsi="Times New Roman" w:cs="Times New Roman"/>
                <w:lang w:val="uk-UA"/>
              </w:rPr>
              <w:t>внутрішньолікарняних інфекцій, зокрема, мультирезистентний золотистий стафілокок (</w:t>
            </w:r>
            <w:r w:rsidRPr="004D2C3A">
              <w:rPr>
                <w:rFonts w:ascii="Times New Roman" w:hAnsi="Times New Roman" w:cs="Times New Roman"/>
              </w:rPr>
              <w:t>MRSA</w:t>
            </w:r>
            <w:r w:rsidRPr="004D2C3A">
              <w:rPr>
                <w:rFonts w:ascii="Times New Roman" w:hAnsi="Times New Roman" w:cs="Times New Roman"/>
                <w:lang w:val="uk-UA"/>
              </w:rPr>
              <w:t xml:space="preserve">), </w:t>
            </w:r>
            <w:r w:rsidRPr="004D2C3A">
              <w:rPr>
                <w:rFonts w:ascii="Times New Roman" w:hAnsi="Times New Roman" w:cs="Times New Roman"/>
              </w:rPr>
              <w:t>Helicobacter</w:t>
            </w:r>
            <w:r w:rsidRPr="004D2C3A">
              <w:rPr>
                <w:rFonts w:ascii="Times New Roman" w:hAnsi="Times New Roman" w:cs="Times New Roman"/>
                <w:lang w:val="uk-UA"/>
              </w:rPr>
              <w:t xml:space="preserve"> </w:t>
            </w:r>
            <w:r w:rsidRPr="004D2C3A">
              <w:rPr>
                <w:rFonts w:ascii="Times New Roman" w:hAnsi="Times New Roman" w:cs="Times New Roman"/>
              </w:rPr>
              <w:t>pylory</w:t>
            </w:r>
            <w:r w:rsidRPr="004D2C3A">
              <w:rPr>
                <w:rFonts w:ascii="Times New Roman" w:hAnsi="Times New Roman" w:cs="Times New Roman"/>
                <w:lang w:val="uk-UA"/>
              </w:rPr>
              <w:t>, ешерихії (</w:t>
            </w:r>
            <w:r w:rsidRPr="004D2C3A">
              <w:rPr>
                <w:rFonts w:ascii="Times New Roman" w:hAnsi="Times New Roman" w:cs="Times New Roman"/>
              </w:rPr>
              <w:t>Enterohaemorrhagic</w:t>
            </w:r>
            <w:r w:rsidRPr="004D2C3A">
              <w:rPr>
                <w:rFonts w:ascii="Times New Roman" w:hAnsi="Times New Roman" w:cs="Times New Roman"/>
                <w:lang w:val="uk-UA"/>
              </w:rPr>
              <w:t xml:space="preserve"> </w:t>
            </w:r>
            <w:r w:rsidRPr="004D2C3A">
              <w:rPr>
                <w:rFonts w:ascii="Times New Roman" w:hAnsi="Times New Roman" w:cs="Times New Roman"/>
              </w:rPr>
              <w:t>E</w:t>
            </w:r>
            <w:r w:rsidRPr="004D2C3A">
              <w:rPr>
                <w:rFonts w:ascii="Times New Roman" w:hAnsi="Times New Roman" w:cs="Times New Roman"/>
                <w:lang w:val="uk-UA"/>
              </w:rPr>
              <w:t xml:space="preserve">. </w:t>
            </w:r>
            <w:r w:rsidRPr="004D2C3A">
              <w:rPr>
                <w:rFonts w:ascii="Times New Roman" w:hAnsi="Times New Roman" w:cs="Times New Roman"/>
              </w:rPr>
              <w:t>coli</w:t>
            </w:r>
            <w:r w:rsidRPr="004D2C3A">
              <w:rPr>
                <w:rFonts w:ascii="Times New Roman" w:hAnsi="Times New Roman" w:cs="Times New Roman"/>
                <w:lang w:val="uk-UA"/>
              </w:rPr>
              <w:t xml:space="preserve"> 0157 (</w:t>
            </w:r>
            <w:r w:rsidRPr="004D2C3A">
              <w:rPr>
                <w:rFonts w:ascii="Times New Roman" w:hAnsi="Times New Roman" w:cs="Times New Roman"/>
              </w:rPr>
              <w:t>EHEC</w:t>
            </w:r>
            <w:r w:rsidRPr="004D2C3A">
              <w:rPr>
                <w:rFonts w:ascii="Times New Roman" w:hAnsi="Times New Roman" w:cs="Times New Roman"/>
                <w:lang w:val="uk-UA"/>
              </w:rPr>
              <w:t xml:space="preserve">), </w:t>
            </w:r>
            <w:r w:rsidRPr="004D2C3A">
              <w:rPr>
                <w:rFonts w:ascii="Times New Roman" w:hAnsi="Times New Roman" w:cs="Times New Roman"/>
              </w:rPr>
              <w:t>Enterococcus</w:t>
            </w:r>
            <w:r w:rsidRPr="004D2C3A">
              <w:rPr>
                <w:rFonts w:ascii="Times New Roman" w:hAnsi="Times New Roman" w:cs="Times New Roman"/>
                <w:lang w:val="uk-UA"/>
              </w:rPr>
              <w:t xml:space="preserve"> </w:t>
            </w:r>
            <w:r w:rsidRPr="004D2C3A">
              <w:rPr>
                <w:rFonts w:ascii="Times New Roman" w:hAnsi="Times New Roman" w:cs="Times New Roman"/>
              </w:rPr>
              <w:t>faecalis</w:t>
            </w:r>
            <w:r w:rsidRPr="004D2C3A">
              <w:rPr>
                <w:rFonts w:ascii="Times New Roman" w:hAnsi="Times New Roman" w:cs="Times New Roman"/>
                <w:lang w:val="uk-UA"/>
              </w:rPr>
              <w:t xml:space="preserve">, </w:t>
            </w:r>
            <w:r w:rsidRPr="004D2C3A">
              <w:rPr>
                <w:rFonts w:ascii="Times New Roman" w:hAnsi="Times New Roman" w:cs="Times New Roman"/>
                <w:color w:val="000000"/>
                <w:bdr w:val="none" w:sz="0" w:space="0" w:color="auto" w:frame="1"/>
              </w:rPr>
              <w:t>E</w:t>
            </w:r>
            <w:r w:rsidRPr="004D2C3A">
              <w:rPr>
                <w:rFonts w:ascii="Times New Roman" w:hAnsi="Times New Roman" w:cs="Times New Roman"/>
                <w:color w:val="000000"/>
                <w:bdr w:val="none" w:sz="0" w:space="0" w:color="auto" w:frame="1"/>
                <w:lang w:val="uk-UA"/>
              </w:rPr>
              <w:t xml:space="preserve">. </w:t>
            </w:r>
            <w:r w:rsidRPr="004D2C3A">
              <w:rPr>
                <w:rFonts w:ascii="Times New Roman" w:hAnsi="Times New Roman" w:cs="Times New Roman"/>
                <w:color w:val="000000"/>
                <w:bdr w:val="none" w:sz="0" w:space="0" w:color="auto" w:frame="1"/>
              </w:rPr>
              <w:t>faecium</w:t>
            </w:r>
            <w:r w:rsidRPr="004D2C3A">
              <w:rPr>
                <w:rFonts w:ascii="Times New Roman" w:hAnsi="Times New Roman" w:cs="Times New Roman"/>
                <w:color w:val="000000"/>
                <w:bdr w:val="none" w:sz="0" w:space="0" w:color="auto" w:frame="1"/>
                <w:lang w:val="uk-UA"/>
              </w:rPr>
              <w:t xml:space="preserve">, </w:t>
            </w:r>
            <w:r w:rsidRPr="004D2C3A">
              <w:rPr>
                <w:rFonts w:ascii="Times New Roman" w:hAnsi="Times New Roman" w:cs="Times New Roman"/>
                <w:color w:val="000000"/>
                <w:bdr w:val="none" w:sz="0" w:space="0" w:color="auto" w:frame="1"/>
              </w:rPr>
              <w:t>Klebsiella</w:t>
            </w:r>
            <w:r w:rsidRPr="004D2C3A">
              <w:rPr>
                <w:rFonts w:ascii="Times New Roman" w:hAnsi="Times New Roman" w:cs="Times New Roman"/>
                <w:color w:val="000000"/>
                <w:bdr w:val="none" w:sz="0" w:space="0" w:color="auto" w:frame="1"/>
                <w:lang w:val="uk-UA"/>
              </w:rPr>
              <w:t xml:space="preserve"> </w:t>
            </w:r>
            <w:r w:rsidRPr="004D2C3A">
              <w:rPr>
                <w:rFonts w:ascii="Times New Roman" w:hAnsi="Times New Roman" w:cs="Times New Roman"/>
                <w:color w:val="000000"/>
                <w:bdr w:val="none" w:sz="0" w:space="0" w:color="auto" w:frame="1"/>
              </w:rPr>
              <w:t>spp</w:t>
            </w:r>
            <w:r w:rsidRPr="004D2C3A">
              <w:rPr>
                <w:rFonts w:ascii="Times New Roman" w:hAnsi="Times New Roman" w:cs="Times New Roman"/>
                <w:color w:val="000000"/>
                <w:bdr w:val="none" w:sz="0" w:space="0" w:color="auto" w:frame="1"/>
                <w:lang w:val="uk-UA"/>
              </w:rPr>
              <w:t xml:space="preserve">. (у тому числі </w:t>
            </w:r>
            <w:r w:rsidRPr="004D2C3A">
              <w:rPr>
                <w:rFonts w:ascii="Times New Roman" w:hAnsi="Times New Roman" w:cs="Times New Roman"/>
                <w:color w:val="000000"/>
                <w:bdr w:val="none" w:sz="0" w:space="0" w:color="auto" w:frame="1"/>
              </w:rPr>
              <w:t>K</w:t>
            </w:r>
            <w:r w:rsidRPr="004D2C3A">
              <w:rPr>
                <w:rFonts w:ascii="Times New Roman" w:hAnsi="Times New Roman" w:cs="Times New Roman"/>
                <w:color w:val="000000"/>
                <w:bdr w:val="none" w:sz="0" w:space="0" w:color="auto" w:frame="1"/>
                <w:lang w:val="uk-UA"/>
              </w:rPr>
              <w:t xml:space="preserve">. </w:t>
            </w:r>
            <w:r w:rsidRPr="004D2C3A">
              <w:rPr>
                <w:rFonts w:ascii="Times New Roman" w:hAnsi="Times New Roman" w:cs="Times New Roman"/>
                <w:color w:val="000000"/>
                <w:bdr w:val="none" w:sz="0" w:space="0" w:color="auto" w:frame="1"/>
              </w:rPr>
              <w:t>pneumoniae</w:t>
            </w:r>
            <w:r w:rsidRPr="004D2C3A">
              <w:rPr>
                <w:rFonts w:ascii="Times New Roman" w:hAnsi="Times New Roman" w:cs="Times New Roman"/>
                <w:color w:val="000000"/>
                <w:bdr w:val="none" w:sz="0" w:space="0" w:color="auto" w:frame="1"/>
                <w:lang w:val="uk-UA"/>
              </w:rPr>
              <w:t xml:space="preserve">), </w:t>
            </w:r>
            <w:r w:rsidRPr="004D2C3A">
              <w:rPr>
                <w:rFonts w:ascii="Times New Roman" w:hAnsi="Times New Roman" w:cs="Times New Roman"/>
                <w:color w:val="000000"/>
                <w:bdr w:val="none" w:sz="0" w:space="0" w:color="auto" w:frame="1"/>
              </w:rPr>
              <w:t>Enterobacter</w:t>
            </w:r>
            <w:r w:rsidRPr="004D2C3A">
              <w:rPr>
                <w:rFonts w:ascii="Times New Roman" w:hAnsi="Times New Roman" w:cs="Times New Roman"/>
                <w:color w:val="000000"/>
                <w:bdr w:val="none" w:sz="0" w:space="0" w:color="auto" w:frame="1"/>
                <w:lang w:val="uk-UA"/>
              </w:rPr>
              <w:t xml:space="preserve"> </w:t>
            </w:r>
            <w:r w:rsidRPr="004D2C3A">
              <w:rPr>
                <w:rFonts w:ascii="Times New Roman" w:hAnsi="Times New Roman" w:cs="Times New Roman"/>
                <w:color w:val="000000"/>
                <w:bdr w:val="none" w:sz="0" w:space="0" w:color="auto" w:frame="1"/>
              </w:rPr>
              <w:t>spp</w:t>
            </w:r>
            <w:r w:rsidRPr="004D2C3A">
              <w:rPr>
                <w:rFonts w:ascii="Times New Roman" w:hAnsi="Times New Roman" w:cs="Times New Roman"/>
                <w:color w:val="000000"/>
                <w:bdr w:val="none" w:sz="0" w:space="0" w:color="auto" w:frame="1"/>
                <w:lang w:val="uk-UA"/>
              </w:rPr>
              <w:t xml:space="preserve">., </w:t>
            </w:r>
            <w:r w:rsidRPr="004D2C3A">
              <w:rPr>
                <w:rFonts w:ascii="Times New Roman" w:hAnsi="Times New Roman" w:cs="Times New Roman"/>
              </w:rPr>
              <w:t>Proteus</w:t>
            </w:r>
            <w:r w:rsidRPr="004D2C3A">
              <w:rPr>
                <w:rFonts w:ascii="Times New Roman" w:hAnsi="Times New Roman" w:cs="Times New Roman"/>
                <w:lang w:val="uk-UA"/>
              </w:rPr>
              <w:t xml:space="preserve"> </w:t>
            </w:r>
            <w:r w:rsidRPr="004D2C3A">
              <w:rPr>
                <w:rFonts w:ascii="Times New Roman" w:hAnsi="Times New Roman" w:cs="Times New Roman"/>
              </w:rPr>
              <w:t>mirabilis</w:t>
            </w:r>
            <w:r w:rsidRPr="004D2C3A">
              <w:rPr>
                <w:rFonts w:ascii="Times New Roman" w:hAnsi="Times New Roman" w:cs="Times New Roman"/>
                <w:lang w:val="uk-UA"/>
              </w:rPr>
              <w:t xml:space="preserve">, </w:t>
            </w:r>
            <w:r w:rsidRPr="004D2C3A">
              <w:rPr>
                <w:rFonts w:ascii="Times New Roman" w:hAnsi="Times New Roman" w:cs="Times New Roman"/>
                <w:color w:val="000000"/>
                <w:bdr w:val="none" w:sz="0" w:space="0" w:color="auto" w:frame="1"/>
              </w:rPr>
              <w:t>Proteus</w:t>
            </w:r>
            <w:r w:rsidRPr="004D2C3A">
              <w:rPr>
                <w:rFonts w:ascii="Times New Roman" w:hAnsi="Times New Roman" w:cs="Times New Roman"/>
                <w:color w:val="000000"/>
                <w:bdr w:val="none" w:sz="0" w:space="0" w:color="auto" w:frame="1"/>
                <w:lang w:val="uk-UA"/>
              </w:rPr>
              <w:t xml:space="preserve"> </w:t>
            </w:r>
            <w:r w:rsidRPr="004D2C3A">
              <w:rPr>
                <w:rFonts w:ascii="Times New Roman" w:hAnsi="Times New Roman" w:cs="Times New Roman"/>
                <w:color w:val="000000"/>
                <w:bdr w:val="none" w:sz="0" w:space="0" w:color="auto" w:frame="1"/>
              </w:rPr>
              <w:t>vulgaris</w:t>
            </w:r>
            <w:r w:rsidRPr="004D2C3A">
              <w:rPr>
                <w:rFonts w:ascii="Times New Roman" w:hAnsi="Times New Roman" w:cs="Times New Roman"/>
                <w:color w:val="000000"/>
                <w:bdr w:val="none" w:sz="0" w:space="0" w:color="auto" w:frame="1"/>
                <w:lang w:val="uk-UA"/>
              </w:rPr>
              <w:t xml:space="preserve">, </w:t>
            </w:r>
            <w:r w:rsidRPr="004D2C3A">
              <w:rPr>
                <w:rFonts w:ascii="Times New Roman" w:hAnsi="Times New Roman" w:cs="Times New Roman"/>
              </w:rPr>
              <w:t>Helicobacter</w:t>
            </w:r>
            <w:r w:rsidRPr="004D2C3A">
              <w:rPr>
                <w:rFonts w:ascii="Times New Roman" w:hAnsi="Times New Roman" w:cs="Times New Roman"/>
                <w:lang w:val="uk-UA"/>
              </w:rPr>
              <w:t xml:space="preserve"> </w:t>
            </w:r>
            <w:r w:rsidRPr="004D2C3A">
              <w:rPr>
                <w:rFonts w:ascii="Times New Roman" w:hAnsi="Times New Roman" w:cs="Times New Roman"/>
              </w:rPr>
              <w:t>pylori</w:t>
            </w:r>
            <w:r w:rsidRPr="004D2C3A">
              <w:rPr>
                <w:rFonts w:ascii="Times New Roman" w:hAnsi="Times New Roman" w:cs="Times New Roman"/>
                <w:lang w:val="uk-UA"/>
              </w:rPr>
              <w:t xml:space="preserve">, </w:t>
            </w:r>
            <w:r w:rsidRPr="004D2C3A">
              <w:rPr>
                <w:rFonts w:ascii="Times New Roman" w:hAnsi="Times New Roman" w:cs="Times New Roman"/>
              </w:rPr>
              <w:t>Ps</w:t>
            </w:r>
            <w:r w:rsidRPr="004D2C3A">
              <w:rPr>
                <w:rFonts w:ascii="Times New Roman" w:hAnsi="Times New Roman" w:cs="Times New Roman"/>
                <w:lang w:val="uk-UA"/>
              </w:rPr>
              <w:t xml:space="preserve">. </w:t>
            </w:r>
            <w:r w:rsidRPr="004D2C3A">
              <w:rPr>
                <w:rFonts w:ascii="Times New Roman" w:hAnsi="Times New Roman" w:cs="Times New Roman"/>
              </w:rPr>
              <w:t>aeruginosa</w:t>
            </w:r>
            <w:r w:rsidRPr="004D2C3A">
              <w:rPr>
                <w:rFonts w:ascii="Times New Roman" w:hAnsi="Times New Roman" w:cs="Times New Roman"/>
                <w:lang w:val="uk-UA"/>
              </w:rPr>
              <w:t>, ванкомицин-резистентний єнтерококк (</w:t>
            </w:r>
            <w:r w:rsidRPr="004D2C3A">
              <w:rPr>
                <w:rFonts w:ascii="Times New Roman" w:hAnsi="Times New Roman" w:cs="Times New Roman"/>
              </w:rPr>
              <w:t>VRE</w:t>
            </w:r>
            <w:r w:rsidRPr="004D2C3A">
              <w:rPr>
                <w:rFonts w:ascii="Times New Roman" w:hAnsi="Times New Roman" w:cs="Times New Roman"/>
                <w:lang w:val="uk-UA"/>
              </w:rPr>
              <w:t>), шигели, клостридії, сальмонели, стрептококи, стафілококи, особливо-небезпечні інфекції: чума, туляремія, черевний тиф, холера та інші види бактерій</w:t>
            </w:r>
            <w:r w:rsidRPr="004D2C3A">
              <w:rPr>
                <w:rFonts w:ascii="Times New Roman" w:hAnsi="Times New Roman" w:cs="Times New Roman"/>
                <w:spacing w:val="-1"/>
                <w:lang w:val="uk-UA"/>
              </w:rPr>
              <w:t xml:space="preserve">), </w:t>
            </w:r>
            <w:r w:rsidRPr="004D2C3A">
              <w:rPr>
                <w:rFonts w:ascii="Times New Roman" w:hAnsi="Times New Roman" w:cs="Times New Roman"/>
                <w:spacing w:val="2"/>
                <w:lang w:val="uk-UA"/>
              </w:rPr>
              <w:t xml:space="preserve">вірусів (в т.ч. збудників гепатитів А, В, С, ВІЛ-інфекції, </w:t>
            </w:r>
            <w:r w:rsidRPr="004D2C3A">
              <w:rPr>
                <w:rFonts w:ascii="Times New Roman" w:hAnsi="Times New Roman" w:cs="Times New Roman"/>
                <w:lang w:val="uk-UA"/>
              </w:rPr>
              <w:t xml:space="preserve">герпес-, рота-, ентеро- (в т.ч. поліовірусні), </w:t>
            </w:r>
            <w:r w:rsidRPr="004D2C3A">
              <w:rPr>
                <w:rFonts w:ascii="Times New Roman" w:hAnsi="Times New Roman" w:cs="Times New Roman"/>
                <w:spacing w:val="2"/>
              </w:rPr>
              <w:t>SARS</w:t>
            </w:r>
            <w:r w:rsidRPr="004D2C3A">
              <w:rPr>
                <w:rFonts w:ascii="Times New Roman" w:hAnsi="Times New Roman" w:cs="Times New Roman"/>
                <w:spacing w:val="2"/>
                <w:lang w:val="uk-UA"/>
              </w:rPr>
              <w:t>,</w:t>
            </w:r>
            <w:r w:rsidRPr="004D2C3A">
              <w:rPr>
                <w:rFonts w:ascii="Times New Roman" w:hAnsi="Times New Roman" w:cs="Times New Roman"/>
                <w:lang w:val="uk-UA"/>
              </w:rPr>
              <w:t xml:space="preserve"> збудників різних видів грипу та парагрипу, зокрема: </w:t>
            </w:r>
            <w:r w:rsidRPr="004D2C3A">
              <w:rPr>
                <w:rFonts w:ascii="Times New Roman" w:hAnsi="Times New Roman" w:cs="Times New Roman"/>
              </w:rPr>
              <w:t>A</w:t>
            </w:r>
            <w:r w:rsidRPr="004D2C3A">
              <w:rPr>
                <w:rFonts w:ascii="Times New Roman" w:hAnsi="Times New Roman" w:cs="Times New Roman"/>
                <w:lang w:val="uk-UA"/>
              </w:rPr>
              <w:t>(</w:t>
            </w:r>
            <w:r w:rsidRPr="004D2C3A">
              <w:rPr>
                <w:rFonts w:ascii="Times New Roman" w:hAnsi="Times New Roman" w:cs="Times New Roman"/>
              </w:rPr>
              <w:t>H</w:t>
            </w:r>
            <w:r w:rsidRPr="004D2C3A">
              <w:rPr>
                <w:rFonts w:ascii="Times New Roman" w:hAnsi="Times New Roman" w:cs="Times New Roman"/>
                <w:lang w:val="uk-UA"/>
              </w:rPr>
              <w:t>5</w:t>
            </w:r>
            <w:r w:rsidRPr="004D2C3A">
              <w:rPr>
                <w:rFonts w:ascii="Times New Roman" w:hAnsi="Times New Roman" w:cs="Times New Roman"/>
              </w:rPr>
              <w:t>N</w:t>
            </w:r>
            <w:r w:rsidRPr="004D2C3A">
              <w:rPr>
                <w:rFonts w:ascii="Times New Roman" w:hAnsi="Times New Roman" w:cs="Times New Roman"/>
                <w:lang w:val="uk-UA"/>
              </w:rPr>
              <w:t xml:space="preserve">1) «пташиний грип», </w:t>
            </w:r>
            <w:r w:rsidRPr="004D2C3A">
              <w:rPr>
                <w:rFonts w:ascii="Times New Roman" w:hAnsi="Times New Roman" w:cs="Times New Roman"/>
              </w:rPr>
              <w:t>A</w:t>
            </w:r>
            <w:r w:rsidRPr="004D2C3A">
              <w:rPr>
                <w:rFonts w:ascii="Times New Roman" w:hAnsi="Times New Roman" w:cs="Times New Roman"/>
                <w:lang w:val="uk-UA"/>
              </w:rPr>
              <w:t>(</w:t>
            </w:r>
            <w:r w:rsidRPr="004D2C3A">
              <w:rPr>
                <w:rFonts w:ascii="Times New Roman" w:hAnsi="Times New Roman" w:cs="Times New Roman"/>
              </w:rPr>
              <w:t>H</w:t>
            </w:r>
            <w:r w:rsidRPr="004D2C3A">
              <w:rPr>
                <w:rFonts w:ascii="Times New Roman" w:hAnsi="Times New Roman" w:cs="Times New Roman"/>
                <w:lang w:val="uk-UA"/>
              </w:rPr>
              <w:t>1</w:t>
            </w:r>
            <w:r w:rsidRPr="004D2C3A">
              <w:rPr>
                <w:rFonts w:ascii="Times New Roman" w:hAnsi="Times New Roman" w:cs="Times New Roman"/>
              </w:rPr>
              <w:t>N</w:t>
            </w:r>
            <w:r w:rsidRPr="004D2C3A">
              <w:rPr>
                <w:rFonts w:ascii="Times New Roman" w:hAnsi="Times New Roman" w:cs="Times New Roman"/>
                <w:lang w:val="uk-UA"/>
              </w:rPr>
              <w:t xml:space="preserve">1) «свинячий </w:t>
            </w:r>
            <w:r w:rsidRPr="004D2C3A">
              <w:rPr>
                <w:rFonts w:ascii="Times New Roman" w:hAnsi="Times New Roman" w:cs="Times New Roman"/>
                <w:lang w:val="uk-UA"/>
              </w:rPr>
              <w:lastRenderedPageBreak/>
              <w:t>грип»)</w:t>
            </w:r>
            <w:r w:rsidRPr="004D2C3A">
              <w:rPr>
                <w:rFonts w:ascii="Times New Roman" w:hAnsi="Times New Roman" w:cs="Times New Roman"/>
                <w:spacing w:val="2"/>
                <w:lang w:val="uk-UA"/>
              </w:rPr>
              <w:t xml:space="preserve">, </w:t>
            </w:r>
            <w:r w:rsidRPr="004D2C3A">
              <w:rPr>
                <w:rFonts w:ascii="Times New Roman" w:hAnsi="Times New Roman" w:cs="Times New Roman"/>
                <w:lang w:val="uk-UA"/>
              </w:rPr>
              <w:t>фунгіцидні (включаючи кандидози, дерматомікози (у т.ч. трихофітії), плісняві гриби, (у т.ч. аспергильози))</w:t>
            </w:r>
            <w:r w:rsidRPr="004D2C3A">
              <w:rPr>
                <w:rFonts w:ascii="Times New Roman" w:hAnsi="Times New Roman" w:cs="Times New Roman"/>
                <w:color w:val="000000"/>
                <w:spacing w:val="-1"/>
                <w:lang w:val="uk-UA"/>
              </w:rPr>
              <w:t xml:space="preserve"> </w:t>
            </w:r>
            <w:r w:rsidRPr="004D2C3A">
              <w:rPr>
                <w:rFonts w:ascii="Times New Roman" w:hAnsi="Times New Roman" w:cs="Times New Roman"/>
                <w:lang w:val="uk-UA"/>
              </w:rPr>
              <w:t>та спороцидні властивості (</w:t>
            </w:r>
            <w:r w:rsidRPr="004D2C3A">
              <w:rPr>
                <w:rFonts w:ascii="Times New Roman" w:hAnsi="Times New Roman" w:cs="Times New Roman"/>
                <w:lang w:val="en-US"/>
              </w:rPr>
              <w:t>B</w:t>
            </w:r>
            <w:r w:rsidRPr="004D2C3A">
              <w:rPr>
                <w:rFonts w:ascii="Times New Roman" w:hAnsi="Times New Roman" w:cs="Times New Roman"/>
                <w:lang w:val="uk-UA"/>
              </w:rPr>
              <w:t xml:space="preserve">. </w:t>
            </w:r>
            <w:r w:rsidRPr="004D2C3A">
              <w:rPr>
                <w:rFonts w:ascii="Times New Roman" w:hAnsi="Times New Roman" w:cs="Times New Roman"/>
                <w:lang w:val="en-US"/>
              </w:rPr>
              <w:t>subtilis</w:t>
            </w:r>
            <w:r w:rsidRPr="004D2C3A">
              <w:rPr>
                <w:rFonts w:ascii="Times New Roman" w:hAnsi="Times New Roman" w:cs="Times New Roman"/>
                <w:lang w:val="uk-UA"/>
              </w:rPr>
              <w:t xml:space="preserve">, </w:t>
            </w:r>
            <w:r w:rsidRPr="004D2C3A">
              <w:rPr>
                <w:rFonts w:ascii="Times New Roman" w:hAnsi="Times New Roman" w:cs="Times New Roman"/>
                <w:lang w:val="en-US"/>
              </w:rPr>
              <w:t>B</w:t>
            </w:r>
            <w:r w:rsidRPr="004D2C3A">
              <w:rPr>
                <w:rFonts w:ascii="Times New Roman" w:hAnsi="Times New Roman" w:cs="Times New Roman"/>
                <w:lang w:val="uk-UA"/>
              </w:rPr>
              <w:t xml:space="preserve">. </w:t>
            </w:r>
            <w:r w:rsidRPr="004D2C3A">
              <w:rPr>
                <w:rFonts w:ascii="Times New Roman" w:hAnsi="Times New Roman" w:cs="Times New Roman"/>
                <w:lang w:val="en-US"/>
              </w:rPr>
              <w:t>anthracoides</w:t>
            </w:r>
            <w:r w:rsidRPr="004D2C3A">
              <w:rPr>
                <w:rFonts w:ascii="Times New Roman" w:hAnsi="Times New Roman" w:cs="Times New Roman"/>
                <w:lang w:val="uk-UA"/>
              </w:rPr>
              <w:t xml:space="preserve">, </w:t>
            </w:r>
            <w:r w:rsidRPr="004D2C3A">
              <w:rPr>
                <w:rFonts w:ascii="Times New Roman" w:hAnsi="Times New Roman" w:cs="Times New Roman"/>
              </w:rPr>
              <w:t>C</w:t>
            </w:r>
            <w:r w:rsidRPr="004D2C3A">
              <w:rPr>
                <w:rFonts w:ascii="Times New Roman" w:hAnsi="Times New Roman" w:cs="Times New Roman"/>
                <w:lang w:val="uk-UA"/>
              </w:rPr>
              <w:t xml:space="preserve">. </w:t>
            </w:r>
            <w:r w:rsidRPr="004D2C3A">
              <w:rPr>
                <w:rFonts w:ascii="Times New Roman" w:hAnsi="Times New Roman" w:cs="Times New Roman"/>
              </w:rPr>
              <w:t>Difficile</w:t>
            </w:r>
            <w:r w:rsidRPr="004D2C3A">
              <w:rPr>
                <w:rFonts w:ascii="Times New Roman" w:hAnsi="Times New Roman" w:cs="Times New Roman"/>
                <w:lang w:val="uk-UA"/>
              </w:rPr>
              <w:t xml:space="preserve">, сибірка). </w:t>
            </w:r>
            <w:r w:rsidRPr="004D2C3A">
              <w:rPr>
                <w:rFonts w:ascii="Times New Roman" w:hAnsi="Times New Roman" w:cs="Times New Roman"/>
                <w:color w:val="000000"/>
                <w:spacing w:val="-1"/>
              </w:rPr>
              <w:t xml:space="preserve">Протестований у відповідності до Європейських стандартів </w:t>
            </w:r>
            <w:r w:rsidRPr="004D2C3A">
              <w:rPr>
                <w:rFonts w:ascii="Times New Roman" w:hAnsi="Times New Roman" w:cs="Times New Roman"/>
                <w:bCs/>
                <w:color w:val="000000"/>
                <w:spacing w:val="-1"/>
                <w:lang w:val="en-US"/>
              </w:rPr>
              <w:t>EN</w:t>
            </w:r>
            <w:r w:rsidRPr="004D2C3A">
              <w:rPr>
                <w:rFonts w:ascii="Times New Roman" w:hAnsi="Times New Roman" w:cs="Times New Roman"/>
                <w:bCs/>
                <w:color w:val="000000"/>
                <w:spacing w:val="-1"/>
              </w:rPr>
              <w:t xml:space="preserve"> 13727, </w:t>
            </w:r>
            <w:r w:rsidRPr="004D2C3A">
              <w:rPr>
                <w:rFonts w:ascii="Times New Roman" w:hAnsi="Times New Roman" w:cs="Times New Roman"/>
                <w:bCs/>
                <w:color w:val="000000"/>
                <w:spacing w:val="-1"/>
                <w:lang w:val="en-US"/>
              </w:rPr>
              <w:t>EN</w:t>
            </w:r>
            <w:r w:rsidRPr="004D2C3A">
              <w:rPr>
                <w:rFonts w:ascii="Times New Roman" w:hAnsi="Times New Roman" w:cs="Times New Roman"/>
                <w:bCs/>
                <w:color w:val="000000"/>
                <w:spacing w:val="-1"/>
              </w:rPr>
              <w:t xml:space="preserve"> 13697, </w:t>
            </w:r>
            <w:r w:rsidRPr="004D2C3A">
              <w:rPr>
                <w:rFonts w:ascii="Times New Roman" w:hAnsi="Times New Roman" w:cs="Times New Roman"/>
                <w:bCs/>
                <w:color w:val="000000"/>
                <w:spacing w:val="-1"/>
                <w:lang w:val="en-US"/>
              </w:rPr>
              <w:t>EN</w:t>
            </w:r>
            <w:r w:rsidRPr="004D2C3A">
              <w:rPr>
                <w:rFonts w:ascii="Times New Roman" w:hAnsi="Times New Roman" w:cs="Times New Roman"/>
                <w:bCs/>
                <w:color w:val="000000"/>
                <w:spacing w:val="-1"/>
              </w:rPr>
              <w:t xml:space="preserve"> </w:t>
            </w:r>
            <w:proofErr w:type="gramStart"/>
            <w:r w:rsidRPr="004D2C3A">
              <w:rPr>
                <w:rFonts w:ascii="Times New Roman" w:hAnsi="Times New Roman" w:cs="Times New Roman"/>
                <w:bCs/>
                <w:color w:val="000000"/>
                <w:spacing w:val="-1"/>
              </w:rPr>
              <w:t xml:space="preserve">13624,  </w:t>
            </w:r>
            <w:r w:rsidRPr="004D2C3A">
              <w:rPr>
                <w:rFonts w:ascii="Times New Roman" w:hAnsi="Times New Roman" w:cs="Times New Roman"/>
                <w:bCs/>
                <w:color w:val="000000"/>
                <w:spacing w:val="-1"/>
                <w:lang w:val="en-US"/>
              </w:rPr>
              <w:t>EN</w:t>
            </w:r>
            <w:proofErr w:type="gramEnd"/>
            <w:r w:rsidRPr="004D2C3A">
              <w:rPr>
                <w:rFonts w:ascii="Times New Roman" w:hAnsi="Times New Roman" w:cs="Times New Roman"/>
                <w:bCs/>
                <w:color w:val="000000"/>
                <w:spacing w:val="-1"/>
              </w:rPr>
              <w:t xml:space="preserve"> 14348,  </w:t>
            </w:r>
            <w:r w:rsidRPr="004D2C3A">
              <w:rPr>
                <w:rFonts w:ascii="Times New Roman" w:hAnsi="Times New Roman" w:cs="Times New Roman"/>
                <w:bCs/>
                <w:color w:val="000000"/>
                <w:spacing w:val="-1"/>
                <w:lang w:val="en-US"/>
              </w:rPr>
              <w:t>EN</w:t>
            </w:r>
            <w:r w:rsidRPr="004D2C3A">
              <w:rPr>
                <w:rFonts w:ascii="Times New Roman" w:hAnsi="Times New Roman" w:cs="Times New Roman"/>
                <w:bCs/>
                <w:color w:val="000000"/>
                <w:spacing w:val="-1"/>
              </w:rPr>
              <w:t xml:space="preserve"> 14563,  </w:t>
            </w:r>
            <w:r w:rsidRPr="004D2C3A">
              <w:rPr>
                <w:rFonts w:ascii="Times New Roman" w:hAnsi="Times New Roman" w:cs="Times New Roman"/>
                <w:bCs/>
                <w:color w:val="000000"/>
                <w:spacing w:val="-1"/>
                <w:lang w:val="en-US"/>
              </w:rPr>
              <w:t>EN</w:t>
            </w:r>
            <w:r w:rsidRPr="004D2C3A">
              <w:rPr>
                <w:rFonts w:ascii="Times New Roman" w:hAnsi="Times New Roman" w:cs="Times New Roman"/>
                <w:bCs/>
                <w:color w:val="000000"/>
                <w:spacing w:val="-1"/>
              </w:rPr>
              <w:t xml:space="preserve"> 14476, EN 13704.</w:t>
            </w:r>
            <w:r w:rsidRPr="004D2C3A">
              <w:rPr>
                <w:rFonts w:ascii="Times New Roman" w:hAnsi="Times New Roman" w:cs="Times New Roman"/>
                <w:bCs/>
                <w:color w:val="000000"/>
                <w:spacing w:val="-1"/>
                <w:lang w:val="uk-UA"/>
              </w:rPr>
              <w:t xml:space="preserve"> </w:t>
            </w:r>
          </w:p>
          <w:p w14:paraId="6125C310" w14:textId="77777777" w:rsidR="00D24EE5" w:rsidRPr="004D2C3A" w:rsidRDefault="00D24EE5" w:rsidP="00D56106">
            <w:pPr>
              <w:spacing w:after="0" w:line="240" w:lineRule="auto"/>
              <w:jc w:val="both"/>
              <w:rPr>
                <w:rFonts w:ascii="Times New Roman" w:hAnsi="Times New Roman" w:cs="Times New Roman"/>
                <w:lang w:val="uk-UA"/>
              </w:rPr>
            </w:pPr>
            <w:r w:rsidRPr="004D2C3A">
              <w:rPr>
                <w:rFonts w:ascii="Times New Roman" w:eastAsia="Times New Roman" w:hAnsi="Times New Roman" w:cs="Times New Roman"/>
                <w:color w:val="000000"/>
                <w:lang w:eastAsia="ru-RU"/>
              </w:rPr>
              <w:t>1</w:t>
            </w:r>
            <w:r w:rsidRPr="004D2C3A">
              <w:rPr>
                <w:rFonts w:ascii="Times New Roman" w:eastAsia="Times New Roman" w:hAnsi="Times New Roman" w:cs="Times New Roman"/>
                <w:color w:val="000000"/>
                <w:lang w:val="uk-UA" w:eastAsia="ru-RU"/>
              </w:rPr>
              <w:t>1</w:t>
            </w:r>
            <w:r w:rsidRPr="004D2C3A">
              <w:rPr>
                <w:rFonts w:ascii="Times New Roman" w:eastAsia="Times New Roman" w:hAnsi="Times New Roman" w:cs="Times New Roman"/>
                <w:color w:val="000000"/>
                <w:lang w:eastAsia="ru-RU"/>
              </w:rPr>
              <w:t xml:space="preserve">. </w:t>
            </w:r>
            <w:r w:rsidRPr="004D2C3A">
              <w:rPr>
                <w:rFonts w:ascii="Times New Roman" w:hAnsi="Times New Roman" w:cs="Times New Roman"/>
              </w:rPr>
              <w:t xml:space="preserve">Засіб може бути використаний в підлогомийних, посудомийних, </w:t>
            </w:r>
            <w:proofErr w:type="gramStart"/>
            <w:r w:rsidRPr="004D2C3A">
              <w:rPr>
                <w:rFonts w:ascii="Times New Roman" w:hAnsi="Times New Roman" w:cs="Times New Roman"/>
              </w:rPr>
              <w:t>пральних  машинах</w:t>
            </w:r>
            <w:proofErr w:type="gramEnd"/>
            <w:r w:rsidRPr="004D2C3A">
              <w:rPr>
                <w:rFonts w:ascii="Times New Roman" w:hAnsi="Times New Roman" w:cs="Times New Roman"/>
              </w:rPr>
              <w:t>, ультразвуковому і циркуляційному мийному устаткуванні.</w:t>
            </w:r>
            <w:r w:rsidRPr="004D2C3A">
              <w:rPr>
                <w:rFonts w:ascii="Times New Roman" w:hAnsi="Times New Roman" w:cs="Times New Roman"/>
                <w:lang w:val="uk-UA"/>
              </w:rPr>
              <w:t xml:space="preserve"> </w:t>
            </w:r>
          </w:p>
          <w:p w14:paraId="00B934ED" w14:textId="77777777" w:rsidR="00D24EE5" w:rsidRPr="004D2C3A" w:rsidRDefault="00D24EE5" w:rsidP="00D56106">
            <w:pPr>
              <w:spacing w:after="0" w:line="240" w:lineRule="auto"/>
              <w:jc w:val="both"/>
              <w:rPr>
                <w:rFonts w:ascii="Times New Roman" w:eastAsia="Times New Roman" w:hAnsi="Times New Roman" w:cs="Times New Roman"/>
                <w:color w:val="000000"/>
                <w:lang w:val="uk-UA" w:eastAsia="ru-RU"/>
              </w:rPr>
            </w:pPr>
            <w:r w:rsidRPr="004D2C3A">
              <w:rPr>
                <w:rFonts w:ascii="Times New Roman" w:hAnsi="Times New Roman" w:cs="Times New Roman"/>
                <w:lang w:val="uk-UA"/>
              </w:rPr>
              <w:t xml:space="preserve">12. </w:t>
            </w:r>
            <w:r w:rsidRPr="004D2C3A">
              <w:rPr>
                <w:rFonts w:ascii="Times New Roman" w:eastAsia="Times New Roman" w:hAnsi="Times New Roman" w:cs="Times New Roman"/>
                <w:color w:val="000000"/>
                <w:lang w:eastAsia="ru-RU"/>
              </w:rPr>
              <w:t xml:space="preserve">Дезінфекцію засобом допускається проводити методом «двох відер» при витраті робочого розчину 15 мл/м² поверхні, що піддається обробці. </w:t>
            </w:r>
            <w:r w:rsidRPr="004D2C3A">
              <w:rPr>
                <w:rFonts w:ascii="Times New Roman" w:eastAsia="Times New Roman" w:hAnsi="Times New Roman" w:cs="Times New Roman"/>
                <w:color w:val="000000"/>
                <w:lang w:val="uk-UA" w:eastAsia="ru-RU"/>
              </w:rPr>
              <w:t xml:space="preserve"> </w:t>
            </w:r>
          </w:p>
          <w:p w14:paraId="5C302217" w14:textId="77777777" w:rsidR="00D24EE5" w:rsidRPr="004D2C3A" w:rsidRDefault="00D24EE5" w:rsidP="00D56106">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eastAsia="ru-RU"/>
              </w:rPr>
              <w:t>13. Після проведення дезінфекції розчинами засобу має місце залишкова антимікробна дія.</w:t>
            </w:r>
            <w:r w:rsidRPr="004D2C3A">
              <w:rPr>
                <w:rFonts w:ascii="Times New Roman" w:hAnsi="Times New Roman" w:cs="Times New Roman"/>
              </w:rPr>
              <w:t xml:space="preserve"> Проведення вологого прибирання після дезінфекції або змивання засобу з поверхонь не вимагається.</w:t>
            </w:r>
          </w:p>
          <w:p w14:paraId="3D98BCD3" w14:textId="77777777" w:rsidR="00D24EE5" w:rsidRPr="004D2C3A" w:rsidRDefault="00D24EE5" w:rsidP="00D56106">
            <w:pPr>
              <w:spacing w:after="0" w:line="240" w:lineRule="auto"/>
              <w:rPr>
                <w:rFonts w:ascii="Times New Roman" w:eastAsia="Times New Roman" w:hAnsi="Times New Roman" w:cs="Times New Roman"/>
                <w:color w:val="000000"/>
                <w:lang w:eastAsia="ru-RU"/>
              </w:rPr>
            </w:pPr>
            <w:r w:rsidRPr="004D2C3A">
              <w:rPr>
                <w:rFonts w:ascii="Times New Roman" w:eastAsia="Times New Roman" w:hAnsi="Times New Roman" w:cs="Times New Roman"/>
                <w:color w:val="000000"/>
                <w:lang w:eastAsia="ru-RU"/>
              </w:rPr>
              <w:t>14. Можливість обробки поверхонь протягом короткого періоду 5,15 хв при бактеріальних та вірусних інфекціях</w:t>
            </w:r>
          </w:p>
          <w:p w14:paraId="2790C23F" w14:textId="77777777" w:rsidR="00D24EE5" w:rsidRPr="004D2C3A" w:rsidRDefault="00D24EE5" w:rsidP="00D56106">
            <w:pPr>
              <w:spacing w:after="0" w:line="240" w:lineRule="auto"/>
              <w:rPr>
                <w:rFonts w:ascii="Times New Roman" w:eastAsia="Times New Roman" w:hAnsi="Times New Roman" w:cs="Times New Roman"/>
                <w:color w:val="000000"/>
                <w:lang w:eastAsia="ru-RU"/>
              </w:rPr>
            </w:pPr>
            <w:r w:rsidRPr="004D2C3A">
              <w:rPr>
                <w:rFonts w:ascii="Times New Roman" w:eastAsia="Times New Roman" w:hAnsi="Times New Roman" w:cs="Times New Roman"/>
                <w:color w:val="000000"/>
                <w:lang w:eastAsia="ru-RU"/>
              </w:rPr>
              <w:t>1</w:t>
            </w:r>
            <w:r w:rsidRPr="004D2C3A">
              <w:rPr>
                <w:rFonts w:ascii="Times New Roman" w:eastAsia="Times New Roman" w:hAnsi="Times New Roman" w:cs="Times New Roman"/>
                <w:color w:val="000000"/>
                <w:lang w:val="uk-UA" w:eastAsia="ru-RU"/>
              </w:rPr>
              <w:t>5</w:t>
            </w:r>
            <w:r w:rsidRPr="004D2C3A">
              <w:rPr>
                <w:rFonts w:ascii="Times New Roman" w:eastAsia="Times New Roman" w:hAnsi="Times New Roman" w:cs="Times New Roman"/>
                <w:color w:val="000000"/>
                <w:lang w:eastAsia="ru-RU"/>
              </w:rPr>
              <w:t>. Наявність коротк</w:t>
            </w:r>
            <w:r w:rsidRPr="004D2C3A">
              <w:rPr>
                <w:rFonts w:ascii="Times New Roman" w:eastAsia="Times New Roman" w:hAnsi="Times New Roman" w:cs="Times New Roman"/>
                <w:color w:val="000000"/>
                <w:lang w:val="uk-UA" w:eastAsia="ru-RU"/>
              </w:rPr>
              <w:t>их</w:t>
            </w:r>
            <w:r w:rsidRPr="004D2C3A">
              <w:rPr>
                <w:rFonts w:ascii="Times New Roman" w:eastAsia="Times New Roman" w:hAnsi="Times New Roman" w:cs="Times New Roman"/>
                <w:color w:val="000000"/>
                <w:lang w:eastAsia="ru-RU"/>
              </w:rPr>
              <w:t xml:space="preserve"> режим</w:t>
            </w:r>
            <w:r w:rsidRPr="004D2C3A">
              <w:rPr>
                <w:rFonts w:ascii="Times New Roman" w:eastAsia="Times New Roman" w:hAnsi="Times New Roman" w:cs="Times New Roman"/>
                <w:color w:val="000000"/>
                <w:lang w:val="uk-UA" w:eastAsia="ru-RU"/>
              </w:rPr>
              <w:t>ів проведення</w:t>
            </w:r>
            <w:r w:rsidRPr="004D2C3A">
              <w:rPr>
                <w:rFonts w:ascii="Times New Roman" w:eastAsia="Times New Roman" w:hAnsi="Times New Roman" w:cs="Times New Roman"/>
                <w:color w:val="000000"/>
                <w:lang w:eastAsia="ru-RU"/>
              </w:rPr>
              <w:t xml:space="preserve"> </w:t>
            </w:r>
            <w:proofErr w:type="gramStart"/>
            <w:r w:rsidRPr="004D2C3A">
              <w:rPr>
                <w:rFonts w:ascii="Times New Roman" w:eastAsia="Times New Roman" w:hAnsi="Times New Roman" w:cs="Times New Roman"/>
                <w:color w:val="000000"/>
                <w:lang w:eastAsia="ru-RU"/>
              </w:rPr>
              <w:t>дезінфекції</w:t>
            </w:r>
            <w:r w:rsidRPr="004D2C3A">
              <w:rPr>
                <w:rFonts w:ascii="Times New Roman" w:eastAsia="Times New Roman" w:hAnsi="Times New Roman" w:cs="Times New Roman"/>
                <w:color w:val="000000"/>
                <w:lang w:val="uk-UA" w:eastAsia="ru-RU"/>
              </w:rPr>
              <w:t xml:space="preserve">, </w:t>
            </w:r>
            <w:r w:rsidRPr="004D2C3A">
              <w:rPr>
                <w:rFonts w:ascii="Times New Roman" w:eastAsia="Times New Roman" w:hAnsi="Times New Roman" w:cs="Times New Roman"/>
                <w:color w:val="000000"/>
                <w:lang w:eastAsia="ru-RU"/>
              </w:rPr>
              <w:t xml:space="preserve"> </w:t>
            </w:r>
            <w:r w:rsidRPr="004D2C3A">
              <w:rPr>
                <w:rFonts w:ascii="Times New Roman" w:eastAsia="Times New Roman" w:hAnsi="Times New Roman" w:cs="Times New Roman"/>
                <w:color w:val="000000"/>
                <w:lang w:val="uk-UA" w:eastAsia="ru-RU"/>
              </w:rPr>
              <w:t>до</w:t>
            </w:r>
            <w:r w:rsidRPr="004D2C3A">
              <w:rPr>
                <w:rFonts w:ascii="Times New Roman" w:eastAsia="Times New Roman" w:hAnsi="Times New Roman" w:cs="Times New Roman"/>
                <w:color w:val="000000"/>
                <w:lang w:eastAsia="ru-RU"/>
              </w:rPr>
              <w:t>стерилізаційного</w:t>
            </w:r>
            <w:proofErr w:type="gramEnd"/>
            <w:r w:rsidRPr="004D2C3A">
              <w:rPr>
                <w:rFonts w:ascii="Times New Roman" w:eastAsia="Times New Roman" w:hAnsi="Times New Roman" w:cs="Times New Roman"/>
                <w:color w:val="000000"/>
                <w:lang w:eastAsia="ru-RU"/>
              </w:rPr>
              <w:t xml:space="preserve"> очищення виробів медичного призначення 5,15 хв.</w:t>
            </w:r>
          </w:p>
          <w:p w14:paraId="7778AB52" w14:textId="77777777" w:rsidR="00D24EE5" w:rsidRPr="004D2C3A" w:rsidRDefault="00D24EE5" w:rsidP="00D56106">
            <w:pPr>
              <w:spacing w:after="0" w:line="240" w:lineRule="auto"/>
              <w:rPr>
                <w:rFonts w:ascii="Times New Roman" w:eastAsia="Times New Roman" w:hAnsi="Times New Roman" w:cs="Times New Roman"/>
                <w:color w:val="000000"/>
                <w:lang w:eastAsia="ru-RU"/>
              </w:rPr>
            </w:pPr>
            <w:r w:rsidRPr="004D2C3A">
              <w:rPr>
                <w:rFonts w:ascii="Times New Roman" w:eastAsia="Times New Roman" w:hAnsi="Times New Roman" w:cs="Times New Roman"/>
                <w:color w:val="000000"/>
                <w:lang w:eastAsia="ru-RU"/>
              </w:rPr>
              <w:t>1</w:t>
            </w:r>
            <w:r w:rsidRPr="004D2C3A">
              <w:rPr>
                <w:rFonts w:ascii="Times New Roman" w:eastAsia="Times New Roman" w:hAnsi="Times New Roman" w:cs="Times New Roman"/>
                <w:color w:val="000000"/>
                <w:lang w:val="uk-UA" w:eastAsia="ru-RU"/>
              </w:rPr>
              <w:t>6</w:t>
            </w:r>
            <w:r w:rsidRPr="004D2C3A">
              <w:rPr>
                <w:rFonts w:ascii="Times New Roman" w:eastAsia="Times New Roman" w:hAnsi="Times New Roman" w:cs="Times New Roman"/>
                <w:color w:val="000000"/>
                <w:lang w:eastAsia="ru-RU"/>
              </w:rPr>
              <w:t xml:space="preserve">. Можливість проведення знезараження інструментів та інших виробів медичного призначення, санітарно-технічного обладнання (у т.ч. ванни, раковини, ванни для ніг, «чаша» басейну), килимків </w:t>
            </w:r>
            <w:proofErr w:type="gramStart"/>
            <w:r w:rsidRPr="004D2C3A">
              <w:rPr>
                <w:rFonts w:ascii="Times New Roman" w:eastAsia="Times New Roman" w:hAnsi="Times New Roman" w:cs="Times New Roman"/>
                <w:color w:val="000000"/>
                <w:lang w:eastAsia="ru-RU"/>
              </w:rPr>
              <w:t>дезбар’єрів,  дезбар’єрів</w:t>
            </w:r>
            <w:proofErr w:type="gramEnd"/>
            <w:r w:rsidRPr="004D2C3A">
              <w:rPr>
                <w:rFonts w:ascii="Times New Roman" w:eastAsia="Times New Roman" w:hAnsi="Times New Roman" w:cs="Times New Roman"/>
                <w:color w:val="000000"/>
                <w:lang w:eastAsia="ru-RU"/>
              </w:rPr>
              <w:t xml:space="preserve">, гумових килимків, сміттєприбирального обладнання,  сміттєзбірників, посуду з-під виділень, ємностей для збору виділень.  </w:t>
            </w:r>
          </w:p>
          <w:p w14:paraId="6B517115" w14:textId="77777777" w:rsidR="00D24EE5" w:rsidRPr="004D2C3A" w:rsidRDefault="00D24EE5" w:rsidP="00D56106">
            <w:pPr>
              <w:spacing w:after="0" w:line="240" w:lineRule="auto"/>
              <w:rPr>
                <w:rFonts w:ascii="Times New Roman" w:hAnsi="Times New Roman" w:cs="Times New Roman"/>
                <w:lang w:val="uk-UA"/>
              </w:rPr>
            </w:pPr>
            <w:r w:rsidRPr="004D2C3A">
              <w:rPr>
                <w:rFonts w:ascii="Times New Roman" w:eastAsia="Times New Roman" w:hAnsi="Times New Roman" w:cs="Times New Roman"/>
                <w:lang w:val="uk-UA" w:eastAsia="ru-RU"/>
              </w:rPr>
              <w:t>17</w:t>
            </w:r>
            <w:r w:rsidRPr="004D2C3A">
              <w:rPr>
                <w:rFonts w:ascii="Times New Roman" w:eastAsia="Times New Roman" w:hAnsi="Times New Roman" w:cs="Times New Roman"/>
                <w:lang w:eastAsia="ru-RU"/>
              </w:rPr>
              <w:t xml:space="preserve">. </w:t>
            </w:r>
            <w:r w:rsidRPr="004D2C3A">
              <w:rPr>
                <w:rFonts w:ascii="Times New Roman" w:hAnsi="Times New Roman" w:cs="Times New Roman"/>
                <w:lang w:val="uk-UA"/>
              </w:rPr>
              <w:t>Засіб повинен бути внесений до Державного реєстру дезінфекційних засобів.</w:t>
            </w:r>
          </w:p>
          <w:p w14:paraId="582215BF" w14:textId="77777777" w:rsidR="00F96761" w:rsidRPr="004D2C3A" w:rsidRDefault="00F96761" w:rsidP="00D56106">
            <w:pPr>
              <w:spacing w:after="0" w:line="240" w:lineRule="auto"/>
              <w:jc w:val="both"/>
              <w:rPr>
                <w:rFonts w:ascii="Times New Roman" w:hAnsi="Times New Roman" w:cs="Times New Roman"/>
                <w:lang w:val="uk-UA"/>
              </w:rPr>
            </w:pPr>
          </w:p>
        </w:tc>
      </w:tr>
      <w:tr w:rsidR="00F96761" w:rsidRPr="004D2C3A" w14:paraId="362D7EBC" w14:textId="77777777" w:rsidTr="004D65E9">
        <w:trPr>
          <w:trHeight w:val="19"/>
          <w:tblCellSpacing w:w="0" w:type="dxa"/>
        </w:trPr>
        <w:tc>
          <w:tcPr>
            <w:tcW w:w="943" w:type="dxa"/>
            <w:shd w:val="clear" w:color="auto" w:fill="FFFFFF"/>
            <w:vAlign w:val="center"/>
          </w:tcPr>
          <w:p w14:paraId="1C5DA60D" w14:textId="38D56D37" w:rsidR="00F96761" w:rsidRPr="004D2C3A" w:rsidRDefault="00872D68" w:rsidP="00D56106">
            <w:pPr>
              <w:spacing w:after="0" w:line="240" w:lineRule="auto"/>
              <w:rPr>
                <w:rFonts w:ascii="Times New Roman" w:hAnsi="Times New Roman" w:cs="Times New Roman"/>
                <w:lang w:val="uk-UA"/>
              </w:rPr>
            </w:pPr>
            <w:r w:rsidRPr="004D2C3A">
              <w:rPr>
                <w:rFonts w:ascii="Times New Roman" w:hAnsi="Times New Roman" w:cs="Times New Roman"/>
                <w:lang w:val="uk-UA"/>
              </w:rPr>
              <w:lastRenderedPageBreak/>
              <w:t>6</w:t>
            </w:r>
          </w:p>
        </w:tc>
        <w:tc>
          <w:tcPr>
            <w:tcW w:w="2454" w:type="dxa"/>
            <w:shd w:val="clear" w:color="auto" w:fill="FFFFFF"/>
          </w:tcPr>
          <w:p w14:paraId="2927DA06" w14:textId="725CA2EA" w:rsidR="00D56106" w:rsidRPr="004D2C3A" w:rsidRDefault="00D56106" w:rsidP="00D56106">
            <w:pPr>
              <w:spacing w:after="0" w:line="240" w:lineRule="auto"/>
              <w:rPr>
                <w:rFonts w:ascii="Times New Roman" w:eastAsia="Times New Roman" w:hAnsi="Times New Roman" w:cs="Times New Roman"/>
                <w:b/>
                <w:bCs/>
                <w:color w:val="000000"/>
                <w:lang w:val="uk-UA" w:eastAsia="ru-RU"/>
              </w:rPr>
            </w:pPr>
            <w:r w:rsidRPr="004D2C3A">
              <w:rPr>
                <w:rFonts w:ascii="Times New Roman" w:eastAsia="Times New Roman" w:hAnsi="Times New Roman" w:cs="Times New Roman"/>
                <w:color w:val="000000"/>
                <w:lang w:val="uk-UA" w:eastAsia="ru-RU"/>
              </w:rPr>
              <w:t xml:space="preserve">засіб для обробки та маркування операційного, ін’єкційного поля, шкіри перед та після проведення різних маніпуляцій </w:t>
            </w:r>
            <w:r w:rsidRPr="004D2C3A">
              <w:rPr>
                <w:rFonts w:ascii="Times New Roman" w:hAnsi="Times New Roman" w:cs="Times New Roman"/>
                <w:b/>
                <w:bCs/>
                <w:color w:val="000000"/>
                <w:lang w:val="uk-UA" w:eastAsia="ar-SA"/>
              </w:rPr>
              <w:t>«</w:t>
            </w:r>
            <w:r w:rsidRPr="004D2C3A">
              <w:rPr>
                <w:rFonts w:ascii="Times New Roman" w:hAnsi="Times New Roman" w:cs="Times New Roman"/>
                <w:b/>
                <w:bCs/>
                <w:lang w:val="uk-UA"/>
              </w:rPr>
              <w:t>БактеріоДез нью</w:t>
            </w:r>
            <w:r w:rsidRPr="004D2C3A">
              <w:rPr>
                <w:rFonts w:ascii="Times New Roman" w:hAnsi="Times New Roman" w:cs="Times New Roman"/>
                <w:b/>
                <w:bCs/>
                <w:color w:val="000000"/>
                <w:lang w:val="uk-UA" w:eastAsia="ar-SA"/>
              </w:rPr>
              <w:t xml:space="preserve">» </w:t>
            </w:r>
            <w:r w:rsidRPr="004D2C3A">
              <w:rPr>
                <w:rFonts w:ascii="Times New Roman" w:eastAsia="Times New Roman" w:hAnsi="Times New Roman" w:cs="Times New Roman"/>
                <w:b/>
                <w:bCs/>
                <w:color w:val="000000"/>
                <w:lang w:val="uk-UA" w:eastAsia="ru-RU"/>
              </w:rPr>
              <w:t>(забарвлений) 1л</w:t>
            </w:r>
          </w:p>
          <w:p w14:paraId="6D50C27D" w14:textId="66E2EB0F" w:rsidR="00D56106" w:rsidRPr="004D2C3A" w:rsidRDefault="00D56106" w:rsidP="00D56106">
            <w:pPr>
              <w:spacing w:after="0" w:line="240" w:lineRule="auto"/>
              <w:rPr>
                <w:rFonts w:ascii="Times New Roman" w:hAnsi="Times New Roman" w:cs="Times New Roman"/>
                <w:lang w:val="uk-UA"/>
              </w:rPr>
            </w:pPr>
          </w:p>
          <w:p w14:paraId="4FB80834" w14:textId="69FB6B50" w:rsidR="00F96761" w:rsidRPr="004D2C3A" w:rsidRDefault="00D56106" w:rsidP="00D56106">
            <w:pPr>
              <w:spacing w:after="0" w:line="240" w:lineRule="auto"/>
              <w:rPr>
                <w:rFonts w:ascii="Times New Roman" w:hAnsi="Times New Roman" w:cs="Times New Roman"/>
                <w:lang w:val="uk-UA"/>
              </w:rPr>
            </w:pPr>
            <w:r w:rsidRPr="004D2C3A">
              <w:rPr>
                <w:rFonts w:ascii="Times New Roman" w:hAnsi="Times New Roman" w:cs="Times New Roman"/>
                <w:lang w:val="uk-UA"/>
              </w:rPr>
              <w:t>або еквівалент</w:t>
            </w:r>
          </w:p>
        </w:tc>
        <w:tc>
          <w:tcPr>
            <w:tcW w:w="1041" w:type="dxa"/>
            <w:shd w:val="clear" w:color="auto" w:fill="FFFFFF"/>
          </w:tcPr>
          <w:p w14:paraId="621F97AB" w14:textId="668D7809" w:rsidR="00F96761" w:rsidRPr="004D2C3A" w:rsidRDefault="003F77B4" w:rsidP="00D56106">
            <w:pPr>
              <w:spacing w:after="0" w:line="240" w:lineRule="auto"/>
              <w:jc w:val="center"/>
              <w:rPr>
                <w:rFonts w:ascii="Times New Roman" w:hAnsi="Times New Roman" w:cs="Times New Roman"/>
                <w:lang w:val="uk-UA"/>
              </w:rPr>
            </w:pPr>
            <w:r>
              <w:rPr>
                <w:rFonts w:ascii="Times New Roman" w:hAnsi="Times New Roman" w:cs="Times New Roman"/>
                <w:lang w:val="uk-UA"/>
              </w:rPr>
              <w:t>75</w:t>
            </w:r>
          </w:p>
        </w:tc>
        <w:tc>
          <w:tcPr>
            <w:tcW w:w="5319" w:type="dxa"/>
            <w:shd w:val="clear" w:color="auto" w:fill="FFFFFF"/>
          </w:tcPr>
          <w:p w14:paraId="5B0CC378" w14:textId="77777777" w:rsidR="00D56106" w:rsidRPr="004D2C3A" w:rsidRDefault="00D56106" w:rsidP="00D56106">
            <w:pPr>
              <w:pStyle w:val="a3"/>
              <w:numPr>
                <w:ilvl w:val="0"/>
                <w:numId w:val="33"/>
              </w:numPr>
              <w:spacing w:after="0" w:line="240" w:lineRule="auto"/>
              <w:ind w:left="-24" w:firstLine="142"/>
              <w:rPr>
                <w:rFonts w:ascii="Times New Roman" w:eastAsia="Times New Roman" w:hAnsi="Times New Roman" w:cs="Times New Roman"/>
                <w:lang w:val="uk-UA" w:eastAsia="ru-RU"/>
              </w:rPr>
            </w:pPr>
            <w:r w:rsidRPr="004D2C3A">
              <w:rPr>
                <w:rFonts w:ascii="Times New Roman" w:eastAsia="Times New Roman" w:hAnsi="Times New Roman" w:cs="Times New Roman"/>
                <w:color w:val="000000"/>
                <w:lang w:val="uk-UA" w:eastAsia="ru-RU"/>
              </w:rPr>
              <w:t xml:space="preserve">Засіб для </w:t>
            </w:r>
            <w:r w:rsidRPr="004D2C3A">
              <w:rPr>
                <w:rFonts w:ascii="Times New Roman" w:hAnsi="Times New Roman" w:cs="Times New Roman"/>
                <w:lang w:val="uk-UA"/>
              </w:rPr>
              <w:t>антисептичної обробки</w:t>
            </w:r>
            <w:r w:rsidRPr="004D2C3A">
              <w:rPr>
                <w:rFonts w:ascii="Times New Roman" w:hAnsi="Times New Roman" w:cs="Times New Roman"/>
                <w:b/>
                <w:lang w:val="uk-UA"/>
              </w:rPr>
              <w:t xml:space="preserve"> </w:t>
            </w:r>
            <w:r w:rsidRPr="004D2C3A">
              <w:rPr>
                <w:rFonts w:ascii="Times New Roman" w:hAnsi="Times New Roman" w:cs="Times New Roman"/>
                <w:lang w:val="uk-UA"/>
              </w:rPr>
              <w:t>та маркування</w:t>
            </w:r>
            <w:r w:rsidRPr="004D2C3A">
              <w:rPr>
                <w:rFonts w:ascii="Times New Roman" w:hAnsi="Times New Roman" w:cs="Times New Roman"/>
                <w:b/>
                <w:lang w:val="uk-UA"/>
              </w:rPr>
              <w:t xml:space="preserve"> </w:t>
            </w:r>
            <w:r w:rsidRPr="004D2C3A">
              <w:rPr>
                <w:rFonts w:ascii="Times New Roman" w:hAnsi="Times New Roman" w:cs="Times New Roman"/>
                <w:lang w:val="uk-UA"/>
              </w:rPr>
              <w:t>шкіри операційного та ін’єкційного полів; антисептичної обробки шкіри перед та після проведення різних маніпуляцій у пацієнтів будь-якого віку, у т.ч. дітей: ін’єкції, пункції (органів, суглобів, спиномозкового каналу), щеплення, забір крові, встановлення дренажів, катетерів (у т.ч. центральних венозних, катетерів для епідуральної, спінальної анестезії) та інших хірургічних втручаннях</w:t>
            </w:r>
            <w:r w:rsidRPr="004D2C3A">
              <w:rPr>
                <w:rFonts w:ascii="Times New Roman" w:eastAsia="Times New Roman" w:hAnsi="Times New Roman" w:cs="Times New Roman"/>
                <w:lang w:val="uk-UA" w:eastAsia="ru-RU"/>
              </w:rPr>
              <w:t>.</w:t>
            </w:r>
          </w:p>
          <w:p w14:paraId="13B3C610" w14:textId="77777777" w:rsidR="00D56106" w:rsidRPr="004D2C3A" w:rsidRDefault="00D56106" w:rsidP="00D56106">
            <w:pPr>
              <w:pStyle w:val="a3"/>
              <w:numPr>
                <w:ilvl w:val="0"/>
                <w:numId w:val="28"/>
              </w:numPr>
              <w:spacing w:after="0" w:line="240" w:lineRule="auto"/>
              <w:ind w:left="-24" w:firstLine="142"/>
              <w:jc w:val="both"/>
              <w:rPr>
                <w:rFonts w:ascii="Times New Roman" w:eastAsia="Times New Roman" w:hAnsi="Times New Roman" w:cs="Times New Roman"/>
                <w:color w:val="000000"/>
                <w:lang w:eastAsia="ru-RU"/>
              </w:rPr>
            </w:pPr>
            <w:r w:rsidRPr="004D2C3A">
              <w:rPr>
                <w:rFonts w:ascii="Times New Roman" w:eastAsia="Times New Roman" w:hAnsi="Times New Roman" w:cs="Times New Roman"/>
                <w:lang w:val="uk-UA" w:eastAsia="ru-RU"/>
              </w:rPr>
              <w:t xml:space="preserve">Засіб на основі етилового спирту (в кількості від 70 % до 75%) з додаванням комплексу четвертинних амонійних сполук від 0,02 до 0,04% (алкілдиметилбензіламоній хлорид, дидецилдиметилламоній хлорид), </w:t>
            </w:r>
            <w:r w:rsidRPr="004D2C3A">
              <w:rPr>
                <w:rFonts w:ascii="Times New Roman" w:hAnsi="Times New Roman" w:cs="Times New Roman"/>
                <w:lang w:val="uk-UA"/>
              </w:rPr>
              <w:t>октенідину дигідрохлориду, феноксіетанолу, декспантенолу, этилгексилглицерину</w:t>
            </w:r>
            <w:r w:rsidRPr="004D2C3A">
              <w:rPr>
                <w:rFonts w:ascii="Times New Roman" w:eastAsia="Times New Roman" w:hAnsi="Times New Roman" w:cs="Times New Roman"/>
                <w:lang w:val="uk-UA" w:eastAsia="ru-RU"/>
              </w:rPr>
              <w:t>,</w:t>
            </w:r>
            <w:r w:rsidRPr="004D2C3A">
              <w:rPr>
                <w:rFonts w:ascii="Times New Roman" w:hAnsi="Times New Roman" w:cs="Times New Roman"/>
                <w:color w:val="000000"/>
                <w:lang w:val="uk-UA" w:eastAsia="ru-RU"/>
              </w:rPr>
              <w:t xml:space="preserve"> барвники, що забезпечують темно-коричневий колір,</w:t>
            </w:r>
            <w:r w:rsidRPr="004D2C3A">
              <w:rPr>
                <w:rFonts w:ascii="Times New Roman" w:eastAsia="Times New Roman" w:hAnsi="Times New Roman" w:cs="Times New Roman"/>
                <w:lang w:val="uk-UA" w:eastAsia="ru-RU"/>
              </w:rPr>
              <w:t xml:space="preserve"> </w:t>
            </w:r>
            <w:r w:rsidRPr="004D2C3A">
              <w:rPr>
                <w:rFonts w:ascii="Times New Roman" w:eastAsia="Calibri" w:hAnsi="Times New Roman" w:cs="Times New Roman"/>
                <w:lang w:val="uk-UA"/>
              </w:rPr>
              <w:t>регулятор рН</w:t>
            </w:r>
            <w:r w:rsidRPr="004D2C3A">
              <w:rPr>
                <w:rFonts w:ascii="Times New Roman" w:eastAsia="Times New Roman" w:hAnsi="Times New Roman" w:cs="Times New Roman"/>
                <w:lang w:val="uk-UA" w:eastAsia="ru-RU"/>
              </w:rPr>
              <w:t xml:space="preserve">. Кількість діючих речовин не менше трьох </w:t>
            </w:r>
            <w:bookmarkStart w:id="16" w:name="_Hlk136939774"/>
            <w:bookmarkStart w:id="17" w:name="_Hlk136940399"/>
            <w:r w:rsidRPr="004D2C3A">
              <w:rPr>
                <w:rFonts w:ascii="Times New Roman" w:eastAsia="Times New Roman" w:hAnsi="Times New Roman" w:cs="Times New Roman"/>
                <w:lang w:val="uk-UA" w:eastAsia="ru-RU"/>
              </w:rPr>
              <w:t>(</w:t>
            </w:r>
            <w:r w:rsidRPr="004D2C3A">
              <w:rPr>
                <w:rFonts w:ascii="Times New Roman" w:hAnsi="Times New Roman" w:cs="Times New Roman"/>
                <w:lang w:val="uk-UA"/>
              </w:rPr>
              <w:t>повинно бути підтверджено Висновком ДСЕЕ)</w:t>
            </w:r>
            <w:r w:rsidRPr="004D2C3A">
              <w:rPr>
                <w:rFonts w:ascii="Times New Roman" w:eastAsia="Times New Roman" w:hAnsi="Times New Roman" w:cs="Times New Roman"/>
                <w:lang w:val="uk-UA" w:eastAsia="ru-RU"/>
              </w:rPr>
              <w:t>.</w:t>
            </w:r>
            <w:bookmarkEnd w:id="16"/>
            <w:bookmarkEnd w:id="17"/>
          </w:p>
          <w:p w14:paraId="72C203C4" w14:textId="77777777" w:rsidR="00D56106" w:rsidRPr="004D2C3A" w:rsidRDefault="00D56106" w:rsidP="00D56106">
            <w:pPr>
              <w:pStyle w:val="a3"/>
              <w:numPr>
                <w:ilvl w:val="0"/>
                <w:numId w:val="33"/>
              </w:numPr>
              <w:spacing w:after="0" w:line="240" w:lineRule="auto"/>
              <w:ind w:left="-24" w:firstLine="142"/>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lang w:val="uk-UA" w:eastAsia="ru-RU"/>
              </w:rPr>
              <w:t>Можливість застосування засобу у відділеннях хірургічного, стоматологічного, акушерсько-</w:t>
            </w:r>
            <w:r w:rsidRPr="004D2C3A">
              <w:rPr>
                <w:rFonts w:ascii="Times New Roman" w:eastAsia="Times New Roman" w:hAnsi="Times New Roman" w:cs="Times New Roman"/>
                <w:color w:val="000000"/>
                <w:lang w:val="uk-UA" w:eastAsia="ru-RU"/>
              </w:rPr>
              <w:t xml:space="preserve">гінекологічного, педіатричного  профілю, відділень комбустіології, неонатології, </w:t>
            </w:r>
            <w:r w:rsidRPr="004D2C3A">
              <w:rPr>
                <w:rFonts w:ascii="Times New Roman" w:eastAsia="Times New Roman" w:hAnsi="Times New Roman" w:cs="Times New Roman"/>
                <w:color w:val="000000"/>
                <w:lang w:val="uk-UA" w:eastAsia="ru-RU"/>
              </w:rPr>
              <w:lastRenderedPageBreak/>
              <w:t>реанімації та інтенсивної терапії для новонароджених, операційних, діалізу крові, трансплантації органів і інших асептичних приміщень, боксів та зон, що мають підвищені вимоги до заходів асептики та антисептики</w:t>
            </w:r>
          </w:p>
          <w:p w14:paraId="181759A3" w14:textId="77777777" w:rsidR="00D56106" w:rsidRPr="004D2C3A" w:rsidRDefault="00D56106" w:rsidP="00D56106">
            <w:pPr>
              <w:pStyle w:val="a3"/>
              <w:numPr>
                <w:ilvl w:val="0"/>
                <w:numId w:val="33"/>
              </w:numPr>
              <w:spacing w:after="0" w:line="240" w:lineRule="auto"/>
              <w:ind w:left="-24" w:firstLine="142"/>
              <w:jc w:val="both"/>
              <w:rPr>
                <w:rFonts w:ascii="Times New Roman" w:hAnsi="Times New Roman" w:cs="Times New Roman"/>
                <w:lang w:val="uk-UA"/>
              </w:rPr>
            </w:pPr>
            <w:r w:rsidRPr="004D2C3A">
              <w:rPr>
                <w:rFonts w:ascii="Times New Roman" w:eastAsia="Times New Roman" w:hAnsi="Times New Roman" w:cs="Times New Roman"/>
                <w:color w:val="000000"/>
                <w:lang w:eastAsia="ru-RU"/>
              </w:rPr>
              <w:t xml:space="preserve">Можливість застосування засобу </w:t>
            </w:r>
            <w:r w:rsidRPr="004D2C3A">
              <w:rPr>
                <w:rFonts w:ascii="Times New Roman" w:hAnsi="Times New Roman" w:cs="Times New Roman"/>
                <w:lang w:val="uk-UA"/>
              </w:rPr>
              <w:t>проти транзиторної, резидентної та патогенної мікрофлори шкіри. Засіб виявляє пролонговану бактерицидну дію щодо грамнегативних та грампозитивних бактерій (включаючи збудників туберкульозу Mycobacterium terrae, Mycobacterium avium, лістерії (</w:t>
            </w:r>
            <w:r w:rsidRPr="004D2C3A">
              <w:rPr>
                <w:rFonts w:ascii="Times New Roman" w:hAnsi="Times New Roman" w:cs="Times New Roman"/>
              </w:rPr>
              <w:t>Listeria</w:t>
            </w:r>
            <w:r w:rsidRPr="004D2C3A">
              <w:rPr>
                <w:rFonts w:ascii="Times New Roman" w:hAnsi="Times New Roman" w:cs="Times New Roman"/>
                <w:lang w:val="uk-UA"/>
              </w:rPr>
              <w:t xml:space="preserve"> </w:t>
            </w:r>
            <w:r w:rsidRPr="004D2C3A">
              <w:rPr>
                <w:rFonts w:ascii="Times New Roman" w:hAnsi="Times New Roman" w:cs="Times New Roman"/>
              </w:rPr>
              <w:t>monocytogenes</w:t>
            </w:r>
            <w:r w:rsidRPr="004D2C3A">
              <w:rPr>
                <w:rFonts w:ascii="Times New Roman" w:hAnsi="Times New Roman" w:cs="Times New Roman"/>
                <w:lang w:val="uk-UA"/>
              </w:rPr>
              <w:t>), дифтерії, мультирезистентний золотистий стафілокок (</w:t>
            </w:r>
            <w:r w:rsidRPr="004D2C3A">
              <w:rPr>
                <w:rFonts w:ascii="Times New Roman" w:hAnsi="Times New Roman" w:cs="Times New Roman"/>
              </w:rPr>
              <w:t>MRSA</w:t>
            </w:r>
            <w:r w:rsidRPr="004D2C3A">
              <w:rPr>
                <w:rFonts w:ascii="Times New Roman" w:hAnsi="Times New Roman" w:cs="Times New Roman"/>
                <w:lang w:val="uk-UA"/>
              </w:rPr>
              <w:t xml:space="preserve">), ентерогеморагічна кишкова паличка </w:t>
            </w:r>
            <w:r w:rsidRPr="004D2C3A">
              <w:rPr>
                <w:rFonts w:ascii="Times New Roman" w:hAnsi="Times New Roman" w:cs="Times New Roman"/>
              </w:rPr>
              <w:t>Enterohaemorrhagic</w:t>
            </w:r>
            <w:r w:rsidRPr="004D2C3A">
              <w:rPr>
                <w:rFonts w:ascii="Times New Roman" w:hAnsi="Times New Roman" w:cs="Times New Roman"/>
                <w:lang w:val="uk-UA"/>
              </w:rPr>
              <w:t xml:space="preserve"> </w:t>
            </w:r>
            <w:r w:rsidRPr="004D2C3A">
              <w:rPr>
                <w:rFonts w:ascii="Times New Roman" w:hAnsi="Times New Roman" w:cs="Times New Roman"/>
              </w:rPr>
              <w:t>E</w:t>
            </w:r>
            <w:r w:rsidRPr="004D2C3A">
              <w:rPr>
                <w:rFonts w:ascii="Times New Roman" w:hAnsi="Times New Roman" w:cs="Times New Roman"/>
                <w:lang w:val="uk-UA"/>
              </w:rPr>
              <w:t xml:space="preserve">. </w:t>
            </w:r>
            <w:r w:rsidRPr="004D2C3A">
              <w:rPr>
                <w:rFonts w:ascii="Times New Roman" w:hAnsi="Times New Roman" w:cs="Times New Roman"/>
              </w:rPr>
              <w:t>coli</w:t>
            </w:r>
            <w:r w:rsidRPr="004D2C3A">
              <w:rPr>
                <w:rFonts w:ascii="Times New Roman" w:hAnsi="Times New Roman" w:cs="Times New Roman"/>
                <w:lang w:val="uk-UA"/>
              </w:rPr>
              <w:t xml:space="preserve"> 0157 (</w:t>
            </w:r>
            <w:r w:rsidRPr="004D2C3A">
              <w:rPr>
                <w:rFonts w:ascii="Times New Roman" w:hAnsi="Times New Roman" w:cs="Times New Roman"/>
              </w:rPr>
              <w:t>EHEC</w:t>
            </w:r>
            <w:r w:rsidRPr="004D2C3A">
              <w:rPr>
                <w:rFonts w:ascii="Times New Roman" w:hAnsi="Times New Roman" w:cs="Times New Roman"/>
                <w:lang w:val="uk-UA"/>
              </w:rPr>
              <w:t xml:space="preserve">), </w:t>
            </w:r>
            <w:r w:rsidRPr="004D2C3A">
              <w:rPr>
                <w:rFonts w:ascii="Times New Roman" w:hAnsi="Times New Roman" w:cs="Times New Roman"/>
              </w:rPr>
              <w:t>Enterococcus</w:t>
            </w:r>
            <w:r w:rsidRPr="004D2C3A">
              <w:rPr>
                <w:rFonts w:ascii="Times New Roman" w:hAnsi="Times New Roman" w:cs="Times New Roman"/>
                <w:lang w:val="uk-UA"/>
              </w:rPr>
              <w:t xml:space="preserve"> </w:t>
            </w:r>
            <w:r w:rsidRPr="004D2C3A">
              <w:rPr>
                <w:rFonts w:ascii="Times New Roman" w:hAnsi="Times New Roman" w:cs="Times New Roman"/>
              </w:rPr>
              <w:t>faecalis</w:t>
            </w:r>
            <w:r w:rsidRPr="004D2C3A">
              <w:rPr>
                <w:rFonts w:ascii="Times New Roman" w:hAnsi="Times New Roman" w:cs="Times New Roman"/>
                <w:lang w:val="uk-UA"/>
              </w:rPr>
              <w:t xml:space="preserve">, </w:t>
            </w:r>
            <w:r w:rsidRPr="004D2C3A">
              <w:rPr>
                <w:rFonts w:ascii="Times New Roman" w:hAnsi="Times New Roman" w:cs="Times New Roman"/>
              </w:rPr>
              <w:t>Klebsiella</w:t>
            </w:r>
            <w:r w:rsidRPr="004D2C3A">
              <w:rPr>
                <w:rFonts w:ascii="Times New Roman" w:hAnsi="Times New Roman" w:cs="Times New Roman"/>
                <w:lang w:val="uk-UA"/>
              </w:rPr>
              <w:t xml:space="preserve"> </w:t>
            </w:r>
            <w:r w:rsidRPr="004D2C3A">
              <w:rPr>
                <w:rFonts w:ascii="Times New Roman" w:hAnsi="Times New Roman" w:cs="Times New Roman"/>
              </w:rPr>
              <w:t>pneumoniae</w:t>
            </w:r>
            <w:r w:rsidRPr="004D2C3A">
              <w:rPr>
                <w:rFonts w:ascii="Times New Roman" w:hAnsi="Times New Roman" w:cs="Times New Roman"/>
                <w:lang w:val="uk-UA"/>
              </w:rPr>
              <w:t xml:space="preserve">, </w:t>
            </w:r>
            <w:r w:rsidRPr="004D2C3A">
              <w:rPr>
                <w:rFonts w:ascii="Times New Roman" w:hAnsi="Times New Roman" w:cs="Times New Roman"/>
              </w:rPr>
              <w:t>Proteus</w:t>
            </w:r>
            <w:r w:rsidRPr="004D2C3A">
              <w:rPr>
                <w:rFonts w:ascii="Times New Roman" w:hAnsi="Times New Roman" w:cs="Times New Roman"/>
                <w:lang w:val="uk-UA"/>
              </w:rPr>
              <w:t xml:space="preserve"> </w:t>
            </w:r>
            <w:r w:rsidRPr="004D2C3A">
              <w:rPr>
                <w:rFonts w:ascii="Times New Roman" w:hAnsi="Times New Roman" w:cs="Times New Roman"/>
              </w:rPr>
              <w:t>mirabilis</w:t>
            </w:r>
            <w:r w:rsidRPr="004D2C3A">
              <w:rPr>
                <w:rFonts w:ascii="Times New Roman" w:hAnsi="Times New Roman" w:cs="Times New Roman"/>
                <w:lang w:val="uk-UA"/>
              </w:rPr>
              <w:t xml:space="preserve">, </w:t>
            </w:r>
            <w:r w:rsidRPr="004D2C3A">
              <w:rPr>
                <w:rFonts w:ascii="Times New Roman" w:hAnsi="Times New Roman" w:cs="Times New Roman"/>
              </w:rPr>
              <w:t>Escherichia</w:t>
            </w:r>
            <w:r w:rsidRPr="004D2C3A">
              <w:rPr>
                <w:rFonts w:ascii="Times New Roman" w:hAnsi="Times New Roman" w:cs="Times New Roman"/>
                <w:lang w:val="uk-UA"/>
              </w:rPr>
              <w:t xml:space="preserve"> </w:t>
            </w:r>
            <w:r w:rsidRPr="004D2C3A">
              <w:rPr>
                <w:rFonts w:ascii="Times New Roman" w:hAnsi="Times New Roman" w:cs="Times New Roman"/>
              </w:rPr>
              <w:t>coli</w:t>
            </w:r>
            <w:r w:rsidRPr="004D2C3A">
              <w:rPr>
                <w:rFonts w:ascii="Times New Roman" w:hAnsi="Times New Roman" w:cs="Times New Roman"/>
                <w:lang w:val="uk-UA"/>
              </w:rPr>
              <w:t xml:space="preserve">, </w:t>
            </w:r>
            <w:r w:rsidRPr="004D2C3A">
              <w:rPr>
                <w:rFonts w:ascii="Times New Roman" w:hAnsi="Times New Roman" w:cs="Times New Roman"/>
              </w:rPr>
              <w:t>Helicobacter</w:t>
            </w:r>
            <w:r w:rsidRPr="004D2C3A">
              <w:rPr>
                <w:rFonts w:ascii="Times New Roman" w:hAnsi="Times New Roman" w:cs="Times New Roman"/>
                <w:lang w:val="uk-UA"/>
              </w:rPr>
              <w:t xml:space="preserve"> </w:t>
            </w:r>
            <w:r w:rsidRPr="004D2C3A">
              <w:rPr>
                <w:rFonts w:ascii="Times New Roman" w:hAnsi="Times New Roman" w:cs="Times New Roman"/>
              </w:rPr>
              <w:t>pylori</w:t>
            </w:r>
            <w:r w:rsidRPr="004D2C3A">
              <w:rPr>
                <w:rFonts w:ascii="Times New Roman" w:hAnsi="Times New Roman" w:cs="Times New Roman"/>
                <w:lang w:val="uk-UA"/>
              </w:rPr>
              <w:t xml:space="preserve">, </w:t>
            </w:r>
            <w:r w:rsidRPr="004D2C3A">
              <w:rPr>
                <w:rFonts w:ascii="Times New Roman" w:hAnsi="Times New Roman" w:cs="Times New Roman"/>
              </w:rPr>
              <w:t>Ps</w:t>
            </w:r>
            <w:r w:rsidRPr="004D2C3A">
              <w:rPr>
                <w:rFonts w:ascii="Times New Roman" w:hAnsi="Times New Roman" w:cs="Times New Roman"/>
                <w:lang w:val="uk-UA"/>
              </w:rPr>
              <w:t xml:space="preserve">. </w:t>
            </w:r>
            <w:r w:rsidRPr="004D2C3A">
              <w:rPr>
                <w:rFonts w:ascii="Times New Roman" w:hAnsi="Times New Roman" w:cs="Times New Roman"/>
              </w:rPr>
              <w:t>aeruginosa</w:t>
            </w:r>
            <w:r w:rsidRPr="004D2C3A">
              <w:rPr>
                <w:rFonts w:ascii="Times New Roman" w:hAnsi="Times New Roman" w:cs="Times New Roman"/>
                <w:lang w:val="uk-UA"/>
              </w:rPr>
              <w:t>, ванкомицин-резистентний єнтерококк (</w:t>
            </w:r>
            <w:r w:rsidRPr="004D2C3A">
              <w:rPr>
                <w:rFonts w:ascii="Times New Roman" w:hAnsi="Times New Roman" w:cs="Times New Roman"/>
              </w:rPr>
              <w:t>VRE</w:t>
            </w:r>
            <w:r w:rsidRPr="004D2C3A">
              <w:rPr>
                <w:rFonts w:ascii="Times New Roman" w:hAnsi="Times New Roman" w:cs="Times New Roman"/>
                <w:lang w:val="uk-UA"/>
              </w:rPr>
              <w:t>), штами бактерій, продукуючі бета-лактамази широкого і розширеного спектрів (</w:t>
            </w:r>
            <w:r w:rsidRPr="004D2C3A">
              <w:rPr>
                <w:rFonts w:ascii="Times New Roman" w:hAnsi="Times New Roman" w:cs="Times New Roman"/>
              </w:rPr>
              <w:t>ESBL</w:t>
            </w:r>
            <w:r w:rsidRPr="004D2C3A">
              <w:rPr>
                <w:rFonts w:ascii="Times New Roman" w:hAnsi="Times New Roman" w:cs="Times New Roman"/>
                <w:lang w:val="uk-UA"/>
              </w:rPr>
              <w:t xml:space="preserve">), та збудники інших внутрішньолікарняних інфекцій, у т.ч. антибіотикорезистентні), віруліцидні (включаючи парентеральні вірусні гепатити А, В, С, </w:t>
            </w:r>
            <w:r w:rsidRPr="004D2C3A">
              <w:rPr>
                <w:rFonts w:ascii="Times New Roman" w:hAnsi="Times New Roman" w:cs="Times New Roman"/>
              </w:rPr>
              <w:t>D</w:t>
            </w:r>
            <w:r w:rsidRPr="004D2C3A">
              <w:rPr>
                <w:rFonts w:ascii="Times New Roman" w:hAnsi="Times New Roman" w:cs="Times New Roman"/>
                <w:lang w:val="uk-UA"/>
              </w:rPr>
              <w:t xml:space="preserve">, </w:t>
            </w:r>
            <w:r w:rsidRPr="004D2C3A">
              <w:rPr>
                <w:rFonts w:ascii="Times New Roman" w:hAnsi="Times New Roman" w:cs="Times New Roman"/>
              </w:rPr>
              <w:t>E</w:t>
            </w:r>
            <w:r w:rsidRPr="004D2C3A">
              <w:rPr>
                <w:rFonts w:ascii="Times New Roman" w:hAnsi="Times New Roman" w:cs="Times New Roman"/>
                <w:lang w:val="uk-UA"/>
              </w:rPr>
              <w:t xml:space="preserve">, </w:t>
            </w:r>
            <w:r w:rsidRPr="004D2C3A">
              <w:rPr>
                <w:rFonts w:ascii="Times New Roman" w:hAnsi="Times New Roman" w:cs="Times New Roman"/>
              </w:rPr>
              <w:t>F</w:t>
            </w:r>
            <w:r w:rsidRPr="004D2C3A">
              <w:rPr>
                <w:rFonts w:ascii="Times New Roman" w:hAnsi="Times New Roman" w:cs="Times New Roman"/>
                <w:lang w:val="uk-UA"/>
              </w:rPr>
              <w:t xml:space="preserve">, </w:t>
            </w:r>
            <w:r w:rsidRPr="004D2C3A">
              <w:rPr>
                <w:rFonts w:ascii="Times New Roman" w:hAnsi="Times New Roman" w:cs="Times New Roman"/>
              </w:rPr>
              <w:t>G</w:t>
            </w:r>
            <w:r w:rsidRPr="004D2C3A">
              <w:rPr>
                <w:rFonts w:ascii="Times New Roman" w:hAnsi="Times New Roman" w:cs="Times New Roman"/>
                <w:lang w:val="uk-UA"/>
              </w:rPr>
              <w:t xml:space="preserve">, ВІЛ, поліо-, рота-, норо-, корона-, поліома-, вакцинія-, герпес-, адено-, каліцівірусні інфекції, віруси </w:t>
            </w:r>
            <w:r w:rsidRPr="004D2C3A">
              <w:rPr>
                <w:rFonts w:ascii="Times New Roman" w:hAnsi="Times New Roman" w:cs="Times New Roman"/>
              </w:rPr>
              <w:t>ECHO</w:t>
            </w:r>
            <w:r w:rsidRPr="004D2C3A">
              <w:rPr>
                <w:rFonts w:ascii="Times New Roman" w:hAnsi="Times New Roman" w:cs="Times New Roman"/>
                <w:lang w:val="uk-UA"/>
              </w:rPr>
              <w:t xml:space="preserve">, Коксакі, збудників різних видів грипу, у т.ч. грип </w:t>
            </w:r>
            <w:r w:rsidRPr="004D2C3A">
              <w:rPr>
                <w:rFonts w:ascii="Times New Roman" w:hAnsi="Times New Roman" w:cs="Times New Roman"/>
              </w:rPr>
              <w:t>A</w:t>
            </w:r>
            <w:r w:rsidRPr="004D2C3A">
              <w:rPr>
                <w:rFonts w:ascii="Times New Roman" w:hAnsi="Times New Roman" w:cs="Times New Roman"/>
                <w:lang w:val="uk-UA"/>
              </w:rPr>
              <w:t>(</w:t>
            </w:r>
            <w:r w:rsidRPr="004D2C3A">
              <w:rPr>
                <w:rFonts w:ascii="Times New Roman" w:hAnsi="Times New Roman" w:cs="Times New Roman"/>
              </w:rPr>
              <w:t>H</w:t>
            </w:r>
            <w:r w:rsidRPr="004D2C3A">
              <w:rPr>
                <w:rFonts w:ascii="Times New Roman" w:hAnsi="Times New Roman" w:cs="Times New Roman"/>
                <w:lang w:val="uk-UA"/>
              </w:rPr>
              <w:t>5</w:t>
            </w:r>
            <w:r w:rsidRPr="004D2C3A">
              <w:rPr>
                <w:rFonts w:ascii="Times New Roman" w:hAnsi="Times New Roman" w:cs="Times New Roman"/>
              </w:rPr>
              <w:t>N</w:t>
            </w:r>
            <w:r w:rsidRPr="004D2C3A">
              <w:rPr>
                <w:rFonts w:ascii="Times New Roman" w:hAnsi="Times New Roman" w:cs="Times New Roman"/>
                <w:lang w:val="uk-UA"/>
              </w:rPr>
              <w:t xml:space="preserve">1) «пташиний грип», </w:t>
            </w:r>
            <w:r w:rsidRPr="004D2C3A">
              <w:rPr>
                <w:rFonts w:ascii="Times New Roman" w:hAnsi="Times New Roman" w:cs="Times New Roman"/>
              </w:rPr>
              <w:t>A</w:t>
            </w:r>
            <w:r w:rsidRPr="004D2C3A">
              <w:rPr>
                <w:rFonts w:ascii="Times New Roman" w:hAnsi="Times New Roman" w:cs="Times New Roman"/>
                <w:lang w:val="uk-UA"/>
              </w:rPr>
              <w:t>(</w:t>
            </w:r>
            <w:r w:rsidRPr="004D2C3A">
              <w:rPr>
                <w:rFonts w:ascii="Times New Roman" w:hAnsi="Times New Roman" w:cs="Times New Roman"/>
              </w:rPr>
              <w:t>H</w:t>
            </w:r>
            <w:r w:rsidRPr="004D2C3A">
              <w:rPr>
                <w:rFonts w:ascii="Times New Roman" w:hAnsi="Times New Roman" w:cs="Times New Roman"/>
                <w:lang w:val="uk-UA"/>
              </w:rPr>
              <w:t>1</w:t>
            </w:r>
            <w:r w:rsidRPr="004D2C3A">
              <w:rPr>
                <w:rFonts w:ascii="Times New Roman" w:hAnsi="Times New Roman" w:cs="Times New Roman"/>
              </w:rPr>
              <w:t>N</w:t>
            </w:r>
            <w:r w:rsidRPr="004D2C3A">
              <w:rPr>
                <w:rFonts w:ascii="Times New Roman" w:hAnsi="Times New Roman" w:cs="Times New Roman"/>
                <w:lang w:val="uk-UA"/>
              </w:rPr>
              <w:t>1) «свинячий грип»), кору, атипової пневмонії (</w:t>
            </w:r>
            <w:r w:rsidRPr="004D2C3A">
              <w:rPr>
                <w:rFonts w:ascii="Times New Roman" w:hAnsi="Times New Roman" w:cs="Times New Roman"/>
              </w:rPr>
              <w:t>SARS</w:t>
            </w:r>
            <w:r w:rsidRPr="004D2C3A">
              <w:rPr>
                <w:rFonts w:ascii="Times New Roman" w:hAnsi="Times New Roman" w:cs="Times New Roman"/>
                <w:lang w:val="uk-UA"/>
              </w:rPr>
              <w:t xml:space="preserve">) та фунгіцидні (включаючи кандидози, дерматомікози, </w:t>
            </w:r>
            <w:r w:rsidRPr="004D2C3A">
              <w:rPr>
                <w:rFonts w:ascii="Times New Roman" w:hAnsi="Times New Roman" w:cs="Times New Roman"/>
              </w:rPr>
              <w:t>Aspergillus</w:t>
            </w:r>
            <w:r w:rsidRPr="004D2C3A">
              <w:rPr>
                <w:rFonts w:ascii="Times New Roman" w:hAnsi="Times New Roman" w:cs="Times New Roman"/>
                <w:lang w:val="uk-UA"/>
              </w:rPr>
              <w:t xml:space="preserve"> </w:t>
            </w:r>
            <w:r w:rsidRPr="004D2C3A">
              <w:rPr>
                <w:rFonts w:ascii="Times New Roman" w:hAnsi="Times New Roman" w:cs="Times New Roman"/>
              </w:rPr>
              <w:t>niger</w:t>
            </w:r>
            <w:r w:rsidRPr="004D2C3A">
              <w:rPr>
                <w:rFonts w:ascii="Times New Roman" w:hAnsi="Times New Roman" w:cs="Times New Roman"/>
                <w:lang w:val="uk-UA"/>
              </w:rPr>
              <w:t xml:space="preserve">, плісняві гриби) властивості. </w:t>
            </w:r>
          </w:p>
          <w:p w14:paraId="52D67730" w14:textId="77777777" w:rsidR="00D56106" w:rsidRPr="004D2C3A" w:rsidRDefault="00D56106" w:rsidP="00D56106">
            <w:pPr>
              <w:pStyle w:val="a3"/>
              <w:numPr>
                <w:ilvl w:val="0"/>
                <w:numId w:val="33"/>
              </w:numPr>
              <w:spacing w:after="0" w:line="240" w:lineRule="auto"/>
              <w:ind w:left="-24" w:firstLine="142"/>
              <w:jc w:val="both"/>
              <w:rPr>
                <w:rFonts w:ascii="Times New Roman" w:hAnsi="Times New Roman" w:cs="Times New Roman"/>
                <w:lang w:val="uk-UA"/>
              </w:rPr>
            </w:pPr>
            <w:r w:rsidRPr="004D2C3A">
              <w:rPr>
                <w:rFonts w:ascii="Times New Roman" w:hAnsi="Times New Roman" w:cs="Times New Roman"/>
                <w:lang w:val="uk-UA"/>
              </w:rPr>
              <w:t xml:space="preserve">Засіб протестований відповідно до Європейських стандартів </w:t>
            </w:r>
            <w:r w:rsidRPr="004D2C3A">
              <w:rPr>
                <w:rFonts w:ascii="Times New Roman" w:hAnsi="Times New Roman" w:cs="Times New Roman"/>
                <w:lang w:val="en-US"/>
              </w:rPr>
              <w:t>EN</w:t>
            </w:r>
            <w:r w:rsidRPr="004D2C3A">
              <w:rPr>
                <w:rFonts w:ascii="Times New Roman" w:hAnsi="Times New Roman" w:cs="Times New Roman"/>
                <w:lang w:val="uk-UA"/>
              </w:rPr>
              <w:t xml:space="preserve"> 14348, </w:t>
            </w:r>
            <w:r w:rsidRPr="004D2C3A">
              <w:rPr>
                <w:rFonts w:ascii="Times New Roman" w:hAnsi="Times New Roman" w:cs="Times New Roman"/>
                <w:lang w:val="en-US"/>
              </w:rPr>
              <w:t>EN</w:t>
            </w:r>
            <w:r w:rsidRPr="004D2C3A">
              <w:rPr>
                <w:rFonts w:ascii="Times New Roman" w:hAnsi="Times New Roman" w:cs="Times New Roman"/>
                <w:lang w:val="uk-UA"/>
              </w:rPr>
              <w:t xml:space="preserve"> 14476, </w:t>
            </w:r>
            <w:r w:rsidRPr="004D2C3A">
              <w:rPr>
                <w:rFonts w:ascii="Times New Roman" w:hAnsi="Times New Roman" w:cs="Times New Roman"/>
                <w:lang w:val="en-US"/>
              </w:rPr>
              <w:t>EN</w:t>
            </w:r>
            <w:r w:rsidRPr="004D2C3A">
              <w:rPr>
                <w:rFonts w:ascii="Times New Roman" w:hAnsi="Times New Roman" w:cs="Times New Roman"/>
                <w:lang w:val="uk-UA"/>
              </w:rPr>
              <w:t xml:space="preserve"> 13624, </w:t>
            </w:r>
            <w:r w:rsidRPr="004D2C3A">
              <w:rPr>
                <w:rFonts w:ascii="Times New Roman" w:hAnsi="Times New Roman" w:cs="Times New Roman"/>
                <w:lang w:val="en-US"/>
              </w:rPr>
              <w:t>EN</w:t>
            </w:r>
            <w:r w:rsidRPr="004D2C3A">
              <w:rPr>
                <w:rFonts w:ascii="Times New Roman" w:hAnsi="Times New Roman" w:cs="Times New Roman"/>
                <w:lang w:val="uk-UA"/>
              </w:rPr>
              <w:t xml:space="preserve"> 13727</w:t>
            </w:r>
            <w:r w:rsidRPr="004D2C3A">
              <w:rPr>
                <w:rFonts w:ascii="Times New Roman" w:eastAsia="Times New Roman" w:hAnsi="Times New Roman" w:cs="Times New Roman"/>
                <w:color w:val="000000"/>
                <w:lang w:val="uk-UA" w:eastAsia="ru-RU"/>
              </w:rPr>
              <w:t>.</w:t>
            </w:r>
          </w:p>
          <w:p w14:paraId="08A75664" w14:textId="77777777" w:rsidR="00D56106" w:rsidRPr="004D2C3A" w:rsidRDefault="00D56106" w:rsidP="00D56106">
            <w:pPr>
              <w:pStyle w:val="a3"/>
              <w:numPr>
                <w:ilvl w:val="0"/>
                <w:numId w:val="33"/>
              </w:numPr>
              <w:spacing w:after="0" w:line="240" w:lineRule="auto"/>
              <w:ind w:left="-24" w:firstLine="142"/>
              <w:rPr>
                <w:rFonts w:ascii="Times New Roman" w:eastAsia="Times New Roman" w:hAnsi="Times New Roman" w:cs="Times New Roman"/>
                <w:color w:val="000000"/>
                <w:lang w:eastAsia="ru-RU"/>
              </w:rPr>
            </w:pPr>
            <w:r w:rsidRPr="004D2C3A">
              <w:rPr>
                <w:rFonts w:ascii="Times New Roman" w:eastAsia="Times New Roman" w:hAnsi="Times New Roman" w:cs="Times New Roman"/>
                <w:color w:val="000000"/>
                <w:lang w:eastAsia="ru-RU"/>
              </w:rPr>
              <w:t xml:space="preserve">Можливість застосування засобу для інактивації збудника поліомієліту при експозиції 30 секунд, у т.ч. в умовах органічного забруднення. Ефективність в присутності </w:t>
            </w:r>
            <w:r w:rsidRPr="004D2C3A">
              <w:rPr>
                <w:rFonts w:ascii="Times New Roman" w:hAnsi="Times New Roman" w:cs="Times New Roman"/>
                <w:spacing w:val="-3"/>
                <w:lang w:val="uk-UA"/>
              </w:rPr>
              <w:t xml:space="preserve">великої кількості </w:t>
            </w:r>
            <w:r w:rsidRPr="004D2C3A">
              <w:rPr>
                <w:rFonts w:ascii="Times New Roman" w:eastAsia="Times New Roman" w:hAnsi="Times New Roman" w:cs="Times New Roman"/>
                <w:color w:val="000000"/>
                <w:lang w:eastAsia="ru-RU"/>
              </w:rPr>
              <w:t xml:space="preserve">забруднень органічного </w:t>
            </w:r>
            <w:proofErr w:type="gramStart"/>
            <w:r w:rsidRPr="004D2C3A">
              <w:rPr>
                <w:rFonts w:ascii="Times New Roman" w:eastAsia="Times New Roman" w:hAnsi="Times New Roman" w:cs="Times New Roman"/>
                <w:color w:val="000000"/>
                <w:lang w:eastAsia="ru-RU"/>
              </w:rPr>
              <w:t>походження  (</w:t>
            </w:r>
            <w:proofErr w:type="gramEnd"/>
            <w:r w:rsidRPr="004D2C3A">
              <w:rPr>
                <w:rFonts w:ascii="Times New Roman" w:eastAsia="Times New Roman" w:hAnsi="Times New Roman" w:cs="Times New Roman"/>
                <w:color w:val="000000"/>
                <w:lang w:eastAsia="ru-RU"/>
              </w:rPr>
              <w:t>кров, сироватка, сеча тощо).</w:t>
            </w:r>
            <w:r w:rsidRPr="004D2C3A">
              <w:rPr>
                <w:rFonts w:ascii="Times New Roman" w:hAnsi="Times New Roman" w:cs="Times New Roman"/>
                <w:spacing w:val="-3"/>
                <w:lang w:val="uk-UA"/>
              </w:rPr>
              <w:t xml:space="preserve"> </w:t>
            </w:r>
            <w:r w:rsidRPr="004D2C3A">
              <w:rPr>
                <w:rFonts w:ascii="Times New Roman" w:eastAsia="Times New Roman" w:hAnsi="Times New Roman" w:cs="Times New Roman"/>
                <w:color w:val="000000"/>
                <w:lang w:eastAsia="ru-RU"/>
              </w:rPr>
              <w:t>Ефективність</w:t>
            </w:r>
            <w:r w:rsidRPr="004D2C3A">
              <w:rPr>
                <w:rFonts w:ascii="Times New Roman" w:hAnsi="Times New Roman" w:cs="Times New Roman"/>
                <w:spacing w:val="-3"/>
                <w:lang w:val="uk-UA"/>
              </w:rPr>
              <w:t xml:space="preserve"> проти груп міроорганизмів біоплівок.</w:t>
            </w:r>
          </w:p>
          <w:p w14:paraId="16A9E7AA" w14:textId="77777777" w:rsidR="00D56106" w:rsidRPr="004D2C3A" w:rsidRDefault="00D56106" w:rsidP="00D56106">
            <w:pPr>
              <w:pStyle w:val="a3"/>
              <w:numPr>
                <w:ilvl w:val="0"/>
                <w:numId w:val="33"/>
              </w:numPr>
              <w:spacing w:after="0" w:line="240" w:lineRule="auto"/>
              <w:ind w:left="-24" w:firstLine="142"/>
              <w:rPr>
                <w:rFonts w:ascii="Times New Roman" w:hAnsi="Times New Roman" w:cs="Times New Roman"/>
                <w:spacing w:val="-3"/>
                <w:lang w:val="uk-UA"/>
              </w:rPr>
            </w:pPr>
            <w:r w:rsidRPr="004D2C3A">
              <w:rPr>
                <w:rFonts w:ascii="Times New Roman" w:eastAsia="Times New Roman" w:hAnsi="Times New Roman" w:cs="Times New Roman"/>
                <w:color w:val="000000"/>
                <w:lang w:eastAsia="ru-RU"/>
              </w:rPr>
              <w:t xml:space="preserve">Наявність пролонгованих бактерицидних властивостей, що зберігаються не менше 3-х годин (у т.ч. не менше 3-х годин під рукавичками); </w:t>
            </w:r>
            <w:r w:rsidRPr="004D2C3A">
              <w:rPr>
                <w:rFonts w:ascii="Times New Roman" w:hAnsi="Times New Roman" w:cs="Times New Roman"/>
                <w:spacing w:val="-3"/>
                <w:lang w:val="uk-UA"/>
              </w:rPr>
              <w:t xml:space="preserve">можливість продовжуватися до 5 годин </w:t>
            </w:r>
            <w:proofErr w:type="gramStart"/>
            <w:r w:rsidRPr="004D2C3A">
              <w:rPr>
                <w:rFonts w:ascii="Times New Roman" w:hAnsi="Times New Roman" w:cs="Times New Roman"/>
                <w:spacing w:val="-3"/>
                <w:lang w:val="uk-UA"/>
              </w:rPr>
              <w:t>( в</w:t>
            </w:r>
            <w:proofErr w:type="gramEnd"/>
            <w:r w:rsidRPr="004D2C3A">
              <w:rPr>
                <w:rFonts w:ascii="Times New Roman" w:hAnsi="Times New Roman" w:cs="Times New Roman"/>
                <w:spacing w:val="-3"/>
                <w:lang w:val="uk-UA"/>
              </w:rPr>
              <w:t xml:space="preserve"> залежності від мікробного обсіменіння шкіри)</w:t>
            </w:r>
            <w:r w:rsidRPr="004D2C3A">
              <w:rPr>
                <w:rFonts w:ascii="Times New Roman" w:hAnsi="Times New Roman" w:cs="Times New Roman"/>
                <w:spacing w:val="-3"/>
              </w:rPr>
              <w:t>.</w:t>
            </w:r>
            <w:r w:rsidRPr="004D2C3A">
              <w:rPr>
                <w:rFonts w:ascii="Times New Roman" w:hAnsi="Times New Roman" w:cs="Times New Roman"/>
                <w:spacing w:val="-3"/>
                <w:lang w:val="uk-UA"/>
              </w:rPr>
              <w:t xml:space="preserve"> </w:t>
            </w:r>
          </w:p>
          <w:p w14:paraId="0F29141E" w14:textId="77777777" w:rsidR="00D56106" w:rsidRPr="004D2C3A" w:rsidRDefault="00D56106" w:rsidP="00D56106">
            <w:pPr>
              <w:pStyle w:val="a3"/>
              <w:numPr>
                <w:ilvl w:val="0"/>
                <w:numId w:val="33"/>
              </w:numPr>
              <w:spacing w:after="0" w:line="240" w:lineRule="auto"/>
              <w:ind w:left="-24" w:firstLine="142"/>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Безпечність засобу, відсутність кумулятивних властивостей, специфічних віддалених ефектів (канцерогенних, тератогенних, мутагенних, гонадотропних, ембріонотоксичних).</w:t>
            </w:r>
          </w:p>
          <w:p w14:paraId="35F56E95" w14:textId="77777777" w:rsidR="00D56106" w:rsidRPr="004D2C3A" w:rsidRDefault="00D56106" w:rsidP="00D56106">
            <w:pPr>
              <w:pStyle w:val="a3"/>
              <w:numPr>
                <w:ilvl w:val="0"/>
                <w:numId w:val="33"/>
              </w:numPr>
              <w:spacing w:after="0" w:line="240" w:lineRule="auto"/>
              <w:ind w:left="-24" w:firstLine="142"/>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 xml:space="preserve">Відсутність в складі препарату віддушки, амінів, гуанідінів, хлоргексидину, кислот, бутандіолу, пропілових спиртів, триклозану, перекису водню, повідону, йоду. Відсутність знежирюючого очищення шкіри. </w:t>
            </w:r>
          </w:p>
          <w:p w14:paraId="23A02000" w14:textId="77777777" w:rsidR="00D56106" w:rsidRPr="004D2C3A" w:rsidRDefault="00D56106" w:rsidP="00D56106">
            <w:pPr>
              <w:pStyle w:val="a3"/>
              <w:numPr>
                <w:ilvl w:val="0"/>
                <w:numId w:val="33"/>
              </w:numPr>
              <w:spacing w:after="0" w:line="240" w:lineRule="auto"/>
              <w:ind w:left="-24" w:firstLine="142"/>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 xml:space="preserve">Можливість зберігання при температурі від </w:t>
            </w:r>
            <w:r w:rsidRPr="004D2C3A">
              <w:rPr>
                <w:rFonts w:ascii="Times New Roman" w:hAnsi="Times New Roman" w:cs="Times New Roman"/>
                <w:lang w:val="uk-UA"/>
              </w:rPr>
              <w:t>-30 °С до +35 °С. Засіб не втрачає своїх властивостей після разморожування</w:t>
            </w:r>
            <w:r w:rsidRPr="004D2C3A">
              <w:rPr>
                <w:rFonts w:ascii="Times New Roman" w:eastAsia="Times New Roman" w:hAnsi="Times New Roman" w:cs="Times New Roman"/>
                <w:color w:val="000000"/>
                <w:lang w:val="uk-UA" w:eastAsia="ru-RU"/>
              </w:rPr>
              <w:t>.</w:t>
            </w:r>
          </w:p>
          <w:p w14:paraId="50F8599F" w14:textId="77777777" w:rsidR="00D56106" w:rsidRPr="004D2C3A" w:rsidRDefault="00D56106" w:rsidP="00D56106">
            <w:pPr>
              <w:pStyle w:val="a3"/>
              <w:numPr>
                <w:ilvl w:val="0"/>
                <w:numId w:val="33"/>
              </w:numPr>
              <w:spacing w:after="0" w:line="240" w:lineRule="auto"/>
              <w:ind w:left="-24" w:firstLine="142"/>
              <w:rPr>
                <w:rFonts w:ascii="Times New Roman" w:hAnsi="Times New Roman" w:cs="Times New Roman"/>
                <w:lang w:val="uk-UA"/>
              </w:rPr>
            </w:pPr>
            <w:r w:rsidRPr="004D2C3A">
              <w:rPr>
                <w:rFonts w:ascii="Times New Roman" w:hAnsi="Times New Roman" w:cs="Times New Roman"/>
              </w:rPr>
              <w:lastRenderedPageBreak/>
              <w:t xml:space="preserve">Гарантійний термін зберігання </w:t>
            </w:r>
            <w:proofErr w:type="gramStart"/>
            <w:r w:rsidRPr="004D2C3A">
              <w:rPr>
                <w:rFonts w:ascii="Times New Roman" w:hAnsi="Times New Roman" w:cs="Times New Roman"/>
              </w:rPr>
              <w:t xml:space="preserve">засобу </w:t>
            </w:r>
            <w:r w:rsidRPr="004D2C3A">
              <w:rPr>
                <w:rFonts w:ascii="Times New Roman" w:hAnsi="Times New Roman" w:cs="Times New Roman"/>
                <w:lang w:val="uk-UA"/>
              </w:rPr>
              <w:t xml:space="preserve"> не</w:t>
            </w:r>
            <w:proofErr w:type="gramEnd"/>
            <w:r w:rsidRPr="004D2C3A">
              <w:rPr>
                <w:rFonts w:ascii="Times New Roman" w:hAnsi="Times New Roman" w:cs="Times New Roman"/>
                <w:lang w:val="uk-UA"/>
              </w:rPr>
              <w:t xml:space="preserve"> меньш</w:t>
            </w:r>
            <w:r w:rsidRPr="004D2C3A">
              <w:rPr>
                <w:rFonts w:ascii="Times New Roman" w:hAnsi="Times New Roman" w:cs="Times New Roman"/>
              </w:rPr>
              <w:t xml:space="preserve"> 5</w:t>
            </w:r>
            <w:r w:rsidRPr="004D2C3A">
              <w:rPr>
                <w:rFonts w:ascii="Times New Roman" w:hAnsi="Times New Roman" w:cs="Times New Roman"/>
                <w:lang w:val="uk-UA"/>
              </w:rPr>
              <w:t xml:space="preserve"> років</w:t>
            </w:r>
            <w:r w:rsidRPr="004D2C3A">
              <w:rPr>
                <w:rFonts w:ascii="Times New Roman" w:hAnsi="Times New Roman" w:cs="Times New Roman"/>
              </w:rPr>
              <w:t xml:space="preserve"> з дати виробництва</w:t>
            </w:r>
          </w:p>
          <w:p w14:paraId="6292F663" w14:textId="77777777" w:rsidR="00D56106" w:rsidRPr="004D2C3A" w:rsidRDefault="00D56106" w:rsidP="00D56106">
            <w:pPr>
              <w:pStyle w:val="a3"/>
              <w:numPr>
                <w:ilvl w:val="0"/>
                <w:numId w:val="33"/>
              </w:numPr>
              <w:spacing w:after="0" w:line="240" w:lineRule="auto"/>
              <w:ind w:left="-24" w:firstLine="142"/>
              <w:rPr>
                <w:rFonts w:ascii="Times New Roman" w:hAnsi="Times New Roman" w:cs="Times New Roman"/>
                <w:lang w:val="uk-UA"/>
              </w:rPr>
            </w:pPr>
            <w:r w:rsidRPr="004D2C3A">
              <w:rPr>
                <w:rFonts w:ascii="Times New Roman" w:eastAsia="Times New Roman" w:hAnsi="Times New Roman" w:cs="Times New Roman"/>
                <w:color w:val="000000"/>
                <w:lang w:val="uk-UA" w:eastAsia="ru-RU"/>
              </w:rPr>
              <w:t>Можливість застосування засобу для</w:t>
            </w:r>
            <w:r w:rsidRPr="004D2C3A">
              <w:rPr>
                <w:rFonts w:ascii="Times New Roman" w:hAnsi="Times New Roman" w:cs="Times New Roman"/>
                <w:lang w:val="uk-UA"/>
              </w:rPr>
              <w:t xml:space="preserve"> антисептичної обробки дрібних пошкоджень шкіри персоналу та пацієнтів, </w:t>
            </w:r>
            <w:r w:rsidRPr="004D2C3A">
              <w:rPr>
                <w:rFonts w:ascii="Times New Roman" w:eastAsia="Times New Roman" w:hAnsi="Times New Roman" w:cs="Times New Roman"/>
                <w:color w:val="000000"/>
                <w:lang w:val="uk-UA" w:eastAsia="ru-RU"/>
              </w:rPr>
              <w:t>гігієнічної та хірургічної обробки рук</w:t>
            </w:r>
            <w:r w:rsidRPr="004D2C3A">
              <w:rPr>
                <w:rFonts w:ascii="Times New Roman" w:hAnsi="Times New Roman" w:cs="Times New Roman"/>
                <w:lang w:val="uk-UA"/>
              </w:rPr>
              <w:t>.</w:t>
            </w:r>
          </w:p>
          <w:p w14:paraId="3B0314B3" w14:textId="77777777" w:rsidR="00D56106" w:rsidRPr="004D2C3A" w:rsidRDefault="00D56106" w:rsidP="00D56106">
            <w:pPr>
              <w:pStyle w:val="a3"/>
              <w:numPr>
                <w:ilvl w:val="0"/>
                <w:numId w:val="33"/>
              </w:numPr>
              <w:spacing w:after="0" w:line="240" w:lineRule="auto"/>
              <w:ind w:left="-24" w:firstLine="142"/>
              <w:rPr>
                <w:rFonts w:ascii="Times New Roman" w:hAnsi="Times New Roman" w:cs="Times New Roman"/>
                <w:spacing w:val="-6"/>
                <w:lang w:val="uk-UA"/>
              </w:rPr>
            </w:pPr>
            <w:r w:rsidRPr="004D2C3A">
              <w:rPr>
                <w:rFonts w:ascii="Times New Roman" w:hAnsi="Times New Roman" w:cs="Times New Roman"/>
                <w:lang w:val="uk-UA"/>
              </w:rPr>
              <w:t xml:space="preserve">Засіб </w:t>
            </w:r>
            <w:r w:rsidRPr="004D2C3A">
              <w:rPr>
                <w:rFonts w:ascii="Times New Roman" w:hAnsi="Times New Roman" w:cs="Times New Roman"/>
                <w:spacing w:val="-6"/>
                <w:lang w:val="uk-UA"/>
              </w:rPr>
              <w:t xml:space="preserve">сприяє ефективному прилипанню хірургічної плівки, пов'язок. Нанесення засобу на скарифіковану шкіру не ускладнює загоєння штучно нанесених ран. </w:t>
            </w:r>
          </w:p>
          <w:p w14:paraId="003DDD9D" w14:textId="77777777" w:rsidR="00D56106" w:rsidRPr="004D2C3A" w:rsidRDefault="00D56106" w:rsidP="00D56106">
            <w:pPr>
              <w:pStyle w:val="a3"/>
              <w:numPr>
                <w:ilvl w:val="0"/>
                <w:numId w:val="33"/>
              </w:numPr>
              <w:spacing w:after="0" w:line="240" w:lineRule="auto"/>
              <w:ind w:left="-24" w:firstLine="142"/>
              <w:jc w:val="both"/>
              <w:rPr>
                <w:rFonts w:ascii="Times New Roman" w:eastAsia="Times New Roman" w:hAnsi="Times New Roman" w:cs="Times New Roman"/>
                <w:lang w:val="uk-UA" w:eastAsia="ru-RU"/>
              </w:rPr>
            </w:pPr>
            <w:r w:rsidRPr="004D2C3A">
              <w:rPr>
                <w:rFonts w:ascii="Times New Roman" w:eastAsia="Times New Roman" w:hAnsi="Times New Roman" w:cs="Times New Roman"/>
                <w:lang w:val="uk-UA" w:eastAsia="ru-RU"/>
              </w:rPr>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606B878E" w14:textId="77777777" w:rsidR="00D56106" w:rsidRPr="004D2C3A" w:rsidRDefault="00D56106" w:rsidP="00D56106">
            <w:pPr>
              <w:pStyle w:val="a3"/>
              <w:numPr>
                <w:ilvl w:val="0"/>
                <w:numId w:val="33"/>
              </w:numPr>
              <w:spacing w:after="0" w:line="240" w:lineRule="auto"/>
              <w:ind w:left="-24" w:firstLine="142"/>
              <w:jc w:val="both"/>
              <w:rPr>
                <w:rFonts w:ascii="Times New Roman" w:eastAsia="Times New Roman" w:hAnsi="Times New Roman" w:cs="Times New Roman"/>
                <w:lang w:val="uk-UA" w:eastAsia="ru-RU"/>
              </w:rPr>
            </w:pPr>
            <w:r w:rsidRPr="004D2C3A">
              <w:rPr>
                <w:rFonts w:ascii="Times New Roman" w:eastAsia="Times New Roman" w:hAnsi="Times New Roman" w:cs="Times New Roman"/>
                <w:lang w:val="uk-UA" w:eastAsia="ru-RU"/>
              </w:rPr>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183C4348" w14:textId="77777777" w:rsidR="00D56106" w:rsidRPr="004D2C3A" w:rsidRDefault="00D56106" w:rsidP="00D56106">
            <w:pPr>
              <w:pStyle w:val="a3"/>
              <w:numPr>
                <w:ilvl w:val="0"/>
                <w:numId w:val="33"/>
              </w:numPr>
              <w:spacing w:after="0"/>
              <w:ind w:left="-24" w:firstLine="142"/>
              <w:rPr>
                <w:rFonts w:ascii="Times New Roman" w:hAnsi="Times New Roman" w:cs="Times New Roman"/>
                <w:lang w:val="uk-UA"/>
              </w:rPr>
            </w:pPr>
            <w:r w:rsidRPr="004D2C3A">
              <w:rPr>
                <w:rFonts w:ascii="Times New Roman" w:hAnsi="Times New Roman" w:cs="Times New Roman"/>
                <w:lang w:val="uk-UA"/>
              </w:rPr>
              <w:t>Засіб повинен бути внесений до Державного реєстру дезінфекційних засобів. (Надати підтвердження реєстрації та висновок ДСЕЕ)</w:t>
            </w:r>
          </w:p>
          <w:p w14:paraId="710A60B9" w14:textId="77777777" w:rsidR="00F96761" w:rsidRPr="004D2C3A" w:rsidRDefault="00F96761" w:rsidP="00D56106">
            <w:pPr>
              <w:spacing w:after="0" w:line="240" w:lineRule="auto"/>
              <w:ind w:left="-24" w:firstLine="142"/>
              <w:jc w:val="both"/>
              <w:rPr>
                <w:rFonts w:ascii="Times New Roman" w:hAnsi="Times New Roman" w:cs="Times New Roman"/>
                <w:lang w:val="uk-UA"/>
              </w:rPr>
            </w:pPr>
          </w:p>
        </w:tc>
      </w:tr>
      <w:tr w:rsidR="00F96761" w:rsidRPr="004D2C3A" w14:paraId="4905E3E3" w14:textId="77777777" w:rsidTr="004D65E9">
        <w:trPr>
          <w:trHeight w:val="19"/>
          <w:tblCellSpacing w:w="0" w:type="dxa"/>
        </w:trPr>
        <w:tc>
          <w:tcPr>
            <w:tcW w:w="943" w:type="dxa"/>
            <w:shd w:val="clear" w:color="auto" w:fill="FFFFFF"/>
            <w:vAlign w:val="center"/>
          </w:tcPr>
          <w:p w14:paraId="0A63D0EF" w14:textId="16B5C0B0" w:rsidR="00F96761" w:rsidRPr="004D2C3A" w:rsidRDefault="00872D68" w:rsidP="00D56106">
            <w:pPr>
              <w:spacing w:after="0" w:line="240" w:lineRule="auto"/>
              <w:rPr>
                <w:rFonts w:ascii="Times New Roman" w:hAnsi="Times New Roman" w:cs="Times New Roman"/>
                <w:lang w:val="uk-UA"/>
              </w:rPr>
            </w:pPr>
            <w:r w:rsidRPr="004D2C3A">
              <w:rPr>
                <w:rFonts w:ascii="Times New Roman" w:hAnsi="Times New Roman" w:cs="Times New Roman"/>
                <w:lang w:val="uk-UA"/>
              </w:rPr>
              <w:lastRenderedPageBreak/>
              <w:t>7</w:t>
            </w:r>
          </w:p>
        </w:tc>
        <w:tc>
          <w:tcPr>
            <w:tcW w:w="2454" w:type="dxa"/>
            <w:shd w:val="clear" w:color="auto" w:fill="FFFFFF"/>
          </w:tcPr>
          <w:p w14:paraId="14839DCF" w14:textId="77777777" w:rsidR="006975FB" w:rsidRPr="004D2C3A" w:rsidRDefault="006975FB" w:rsidP="00D56106">
            <w:pPr>
              <w:spacing w:after="0" w:line="240" w:lineRule="auto"/>
              <w:rPr>
                <w:rFonts w:ascii="Times New Roman" w:hAnsi="Times New Roman" w:cs="Times New Roman"/>
                <w:lang w:val="uk-UA"/>
              </w:rPr>
            </w:pPr>
            <w:r w:rsidRPr="004D2C3A">
              <w:rPr>
                <w:rFonts w:ascii="Times New Roman" w:hAnsi="Times New Roman" w:cs="Times New Roman"/>
                <w:lang w:val="uk-UA"/>
              </w:rPr>
              <w:t>засіб для дезінфекції</w:t>
            </w:r>
          </w:p>
          <w:p w14:paraId="6C781409" w14:textId="77777777" w:rsidR="00F96761" w:rsidRPr="004D2C3A" w:rsidRDefault="006975FB" w:rsidP="00D56106">
            <w:pPr>
              <w:spacing w:after="0" w:line="240" w:lineRule="auto"/>
              <w:rPr>
                <w:rFonts w:ascii="Times New Roman" w:hAnsi="Times New Roman" w:cs="Times New Roman"/>
                <w:lang w:val="uk-UA"/>
              </w:rPr>
            </w:pPr>
            <w:r w:rsidRPr="004D2C3A">
              <w:rPr>
                <w:rFonts w:ascii="Times New Roman" w:hAnsi="Times New Roman" w:cs="Times New Roman"/>
                <w:b/>
                <w:bCs/>
                <w:lang w:val="uk-UA"/>
              </w:rPr>
              <w:t>«БактеріоДез софт»</w:t>
            </w:r>
            <w:r w:rsidRPr="004D2C3A">
              <w:rPr>
                <w:rFonts w:ascii="Times New Roman" w:hAnsi="Times New Roman" w:cs="Times New Roman"/>
                <w:lang w:val="uk-UA"/>
              </w:rPr>
              <w:t xml:space="preserve"> 5л</w:t>
            </w:r>
          </w:p>
          <w:p w14:paraId="3253241C" w14:textId="57963994" w:rsidR="006975FB" w:rsidRPr="004D2C3A" w:rsidRDefault="006975FB" w:rsidP="00D56106">
            <w:pPr>
              <w:spacing w:after="0" w:line="240" w:lineRule="auto"/>
              <w:rPr>
                <w:rFonts w:ascii="Times New Roman" w:hAnsi="Times New Roman" w:cs="Times New Roman"/>
                <w:lang w:val="uk-UA"/>
              </w:rPr>
            </w:pPr>
            <w:r w:rsidRPr="004D2C3A">
              <w:rPr>
                <w:rFonts w:ascii="Times New Roman" w:hAnsi="Times New Roman" w:cs="Times New Roman"/>
                <w:lang w:val="uk-UA"/>
              </w:rPr>
              <w:t>або еквівалент</w:t>
            </w:r>
          </w:p>
        </w:tc>
        <w:tc>
          <w:tcPr>
            <w:tcW w:w="1041" w:type="dxa"/>
            <w:shd w:val="clear" w:color="auto" w:fill="FFFFFF"/>
          </w:tcPr>
          <w:p w14:paraId="3A9D245B" w14:textId="4BDCE5E0" w:rsidR="00F96761" w:rsidRPr="004D2C3A" w:rsidRDefault="003F77B4" w:rsidP="00D56106">
            <w:pPr>
              <w:spacing w:after="0" w:line="240" w:lineRule="auto"/>
              <w:jc w:val="center"/>
              <w:rPr>
                <w:rFonts w:ascii="Times New Roman" w:hAnsi="Times New Roman" w:cs="Times New Roman"/>
                <w:lang w:val="uk-UA"/>
              </w:rPr>
            </w:pPr>
            <w:r>
              <w:rPr>
                <w:rFonts w:ascii="Times New Roman" w:hAnsi="Times New Roman" w:cs="Times New Roman"/>
                <w:lang w:val="uk-UA"/>
              </w:rPr>
              <w:t>10</w:t>
            </w:r>
          </w:p>
        </w:tc>
        <w:tc>
          <w:tcPr>
            <w:tcW w:w="5319" w:type="dxa"/>
            <w:shd w:val="clear" w:color="auto" w:fill="FFFFFF"/>
          </w:tcPr>
          <w:p w14:paraId="3AF679D4" w14:textId="77777777" w:rsidR="006975FB" w:rsidRPr="004D2C3A" w:rsidRDefault="006975FB"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w:t>
            </w:r>
            <w:r w:rsidRPr="004D2C3A">
              <w:rPr>
                <w:rFonts w:ascii="Times New Roman" w:hAnsi="Times New Roman" w:cs="Times New Roman"/>
                <w:lang w:val="uk-UA"/>
              </w:rPr>
              <w:tab/>
              <w:t>Рідке, гелеподібне мило з антибактеріальною дією.</w:t>
            </w:r>
          </w:p>
          <w:p w14:paraId="1CAC973B" w14:textId="77777777" w:rsidR="006975FB" w:rsidRPr="004D2C3A" w:rsidRDefault="006975FB"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2.</w:t>
            </w:r>
            <w:r w:rsidRPr="004D2C3A">
              <w:rPr>
                <w:rFonts w:ascii="Times New Roman" w:hAnsi="Times New Roman" w:cs="Times New Roman"/>
                <w:lang w:val="uk-UA"/>
              </w:rPr>
              <w:tab/>
              <w:t xml:space="preserve">Призначення засобу: Дезінфекція та миття шкіри рук, тіла та слизових </w:t>
            </w:r>
          </w:p>
          <w:p w14:paraId="2432646A" w14:textId="77777777" w:rsidR="006975FB" w:rsidRPr="004D2C3A" w:rsidRDefault="006975FB"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3.</w:t>
            </w:r>
            <w:r w:rsidRPr="004D2C3A">
              <w:rPr>
                <w:rFonts w:ascii="Times New Roman" w:hAnsi="Times New Roman" w:cs="Times New Roman"/>
                <w:lang w:val="uk-UA"/>
              </w:rPr>
              <w:tab/>
              <w:t>Засіб повинен містити: срібла нітрат від 0,1-0,2%; лаурилсульфат натрію; оксиетильовані жирні спирти; комплекс спеціальних косметичних ПАР; олію ароматичну; кислоту молочну; алантоїн.</w:t>
            </w:r>
          </w:p>
          <w:p w14:paraId="3C42EFE7" w14:textId="77777777" w:rsidR="006975FB" w:rsidRPr="004D2C3A" w:rsidRDefault="006975FB"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4.</w:t>
            </w:r>
            <w:r w:rsidRPr="004D2C3A">
              <w:rPr>
                <w:rFonts w:ascii="Times New Roman" w:hAnsi="Times New Roman" w:cs="Times New Roman"/>
                <w:lang w:val="uk-UA"/>
              </w:rPr>
              <w:tab/>
              <w:t>Засіб виявляє бактерицидну дію відносно грамнегативних та грампозитивних бактерій (у т.ч. проти Escherichia coli, Ps. Aeruginosa, золотистого стафілококу St. aureus, сальмонели (Salmonella Typhimurium), фунгіцидну дію (гриби роду Candida), віруліцидні, туберкулоцидні та високі миючі, емульгуючі, дезодоруючі властивості. Засіб ефективно видаляє залишки білка, жиру, сироватки, крові з поверхні шкіри; має високу ефективність проти резидентної та транзиторної мікрофлори шкіри та забезпечує якісну гігієнічну антисептику шкіри рук</w:t>
            </w:r>
          </w:p>
          <w:p w14:paraId="6EFA5000" w14:textId="77777777" w:rsidR="006975FB" w:rsidRPr="004D2C3A" w:rsidRDefault="006975FB"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5.</w:t>
            </w:r>
            <w:r w:rsidRPr="004D2C3A">
              <w:rPr>
                <w:rFonts w:ascii="Times New Roman" w:hAnsi="Times New Roman" w:cs="Times New Roman"/>
                <w:lang w:val="uk-UA"/>
              </w:rPr>
              <w:tab/>
              <w:t>Відсутність в складі препарату амінів, гуанідінів, бутандіолу, хлоргексидину, 2-феноксіетанолу, триклозану, перекису водню, повідону, четвертинно амонієвих сполук.</w:t>
            </w:r>
          </w:p>
          <w:p w14:paraId="13DBFD19" w14:textId="77777777" w:rsidR="006975FB" w:rsidRPr="004D2C3A" w:rsidRDefault="006975FB"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6.</w:t>
            </w:r>
            <w:r w:rsidRPr="004D2C3A">
              <w:rPr>
                <w:rFonts w:ascii="Times New Roman" w:hAnsi="Times New Roman" w:cs="Times New Roman"/>
                <w:lang w:val="uk-UA"/>
              </w:rPr>
              <w:tab/>
              <w:t>Можливість зберігання засобупри температурі від - 30 ºС до +35ºС.</w:t>
            </w:r>
          </w:p>
          <w:p w14:paraId="79896D8A" w14:textId="77777777" w:rsidR="006975FB" w:rsidRPr="004D2C3A" w:rsidRDefault="006975FB"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7.</w:t>
            </w:r>
            <w:r w:rsidRPr="004D2C3A">
              <w:rPr>
                <w:rFonts w:ascii="Times New Roman" w:hAnsi="Times New Roman" w:cs="Times New Roman"/>
                <w:lang w:val="uk-UA"/>
              </w:rPr>
              <w:tab/>
              <w:t xml:space="preserve">Гарантійний термін придатності засобу не менш ніж 3 роки з дати виробництва </w:t>
            </w:r>
          </w:p>
          <w:p w14:paraId="283C2F96" w14:textId="77777777" w:rsidR="006975FB" w:rsidRPr="004D2C3A" w:rsidRDefault="006975FB"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8.</w:t>
            </w:r>
            <w:r w:rsidRPr="004D2C3A">
              <w:rPr>
                <w:rFonts w:ascii="Times New Roman" w:hAnsi="Times New Roman" w:cs="Times New Roman"/>
                <w:lang w:val="uk-UA"/>
              </w:rPr>
              <w:tab/>
              <w:t xml:space="preserve">Можливість використання засобу (за необхідністю) для санітарної обробки шкірних покривів пацієнтів та волосся (у т.ч. лежачих для </w:t>
            </w:r>
            <w:r w:rsidRPr="004D2C3A">
              <w:rPr>
                <w:rFonts w:ascii="Times New Roman" w:hAnsi="Times New Roman" w:cs="Times New Roman"/>
                <w:lang w:val="uk-UA"/>
              </w:rPr>
              <w:lastRenderedPageBreak/>
              <w:t>усунення неприємного запаху та профілактики пролежнів); для дезодоруючої обробки спідньої білизни, панчіх або взуття, для миття посуду та прибирання.</w:t>
            </w:r>
          </w:p>
          <w:p w14:paraId="27FA4910" w14:textId="77777777" w:rsidR="006975FB" w:rsidRPr="004D2C3A" w:rsidRDefault="006975FB"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9.</w:t>
            </w:r>
            <w:r w:rsidRPr="004D2C3A">
              <w:rPr>
                <w:rFonts w:ascii="Times New Roman" w:hAnsi="Times New Roman" w:cs="Times New Roman"/>
                <w:lang w:val="uk-UA"/>
              </w:rPr>
              <w:tab/>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47D1ADCC" w14:textId="77777777" w:rsidR="006975FB" w:rsidRPr="004D2C3A" w:rsidRDefault="006975FB"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10.</w:t>
            </w:r>
            <w:r w:rsidRPr="004D2C3A">
              <w:rPr>
                <w:rFonts w:ascii="Times New Roman" w:hAnsi="Times New Roman" w:cs="Times New Roman"/>
                <w:lang w:val="uk-UA"/>
              </w:rPr>
              <w:tab/>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39889D43" w14:textId="520553C9" w:rsidR="00F96761" w:rsidRPr="004D2C3A" w:rsidRDefault="006975FB"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11.</w:t>
            </w:r>
            <w:r w:rsidRPr="004D2C3A">
              <w:rPr>
                <w:rFonts w:ascii="Times New Roman" w:hAnsi="Times New Roman" w:cs="Times New Roman"/>
                <w:lang w:val="uk-UA"/>
              </w:rPr>
              <w:tab/>
              <w:t>Засіб повинен бути внесений до Державного реєстру дезінфекційних засобів</w:t>
            </w:r>
          </w:p>
        </w:tc>
      </w:tr>
      <w:tr w:rsidR="00872D68" w:rsidRPr="004D2C3A" w14:paraId="2F359DFE" w14:textId="77777777" w:rsidTr="004D65E9">
        <w:trPr>
          <w:trHeight w:val="19"/>
          <w:tblCellSpacing w:w="0" w:type="dxa"/>
        </w:trPr>
        <w:tc>
          <w:tcPr>
            <w:tcW w:w="943" w:type="dxa"/>
            <w:shd w:val="clear" w:color="auto" w:fill="FFFFFF"/>
            <w:vAlign w:val="center"/>
          </w:tcPr>
          <w:p w14:paraId="739FF7FF" w14:textId="55ADE997" w:rsidR="00872D68" w:rsidRPr="004D2C3A" w:rsidRDefault="00872D68" w:rsidP="00D56106">
            <w:pPr>
              <w:spacing w:after="0" w:line="240" w:lineRule="auto"/>
              <w:rPr>
                <w:rFonts w:ascii="Times New Roman" w:hAnsi="Times New Roman" w:cs="Times New Roman"/>
                <w:lang w:val="uk-UA"/>
              </w:rPr>
            </w:pPr>
            <w:r w:rsidRPr="004D2C3A">
              <w:rPr>
                <w:rFonts w:ascii="Times New Roman" w:hAnsi="Times New Roman" w:cs="Times New Roman"/>
                <w:lang w:val="uk-UA"/>
              </w:rPr>
              <w:lastRenderedPageBreak/>
              <w:t>8</w:t>
            </w:r>
          </w:p>
        </w:tc>
        <w:tc>
          <w:tcPr>
            <w:tcW w:w="2454" w:type="dxa"/>
            <w:shd w:val="clear" w:color="auto" w:fill="FFFFFF"/>
          </w:tcPr>
          <w:p w14:paraId="67DC4B0D" w14:textId="77777777" w:rsidR="00872D68" w:rsidRPr="004D2C3A" w:rsidRDefault="00872D68" w:rsidP="00590C90">
            <w:pPr>
              <w:spacing w:after="0" w:line="240" w:lineRule="auto"/>
              <w:rPr>
                <w:rFonts w:ascii="Times New Roman" w:eastAsia="Times New Roman" w:hAnsi="Times New Roman" w:cs="Times New Roman"/>
                <w:bCs/>
                <w:color w:val="000000"/>
                <w:lang w:val="uk-UA" w:eastAsia="ru-RU"/>
              </w:rPr>
            </w:pPr>
            <w:r w:rsidRPr="004D2C3A">
              <w:rPr>
                <w:rFonts w:ascii="Times New Roman" w:eastAsia="Times New Roman" w:hAnsi="Times New Roman" w:cs="Times New Roman"/>
                <w:bCs/>
                <w:color w:val="000000"/>
                <w:lang w:eastAsia="ru-RU"/>
              </w:rPr>
              <w:t xml:space="preserve">Ферментативний засіб для передстерилізаційного очищення виробів медичного призначення </w:t>
            </w:r>
          </w:p>
          <w:p w14:paraId="27E8FE04" w14:textId="77777777" w:rsidR="00872D68" w:rsidRPr="004D2C3A" w:rsidRDefault="00872D68" w:rsidP="00590C90">
            <w:pPr>
              <w:spacing w:after="0" w:line="240" w:lineRule="auto"/>
              <w:rPr>
                <w:rFonts w:ascii="Times New Roman" w:eastAsia="Times New Roman" w:hAnsi="Times New Roman" w:cs="Times New Roman"/>
                <w:bCs/>
                <w:color w:val="000000"/>
                <w:lang w:val="uk-UA" w:eastAsia="ru-RU"/>
              </w:rPr>
            </w:pPr>
            <w:r w:rsidRPr="004D2C3A">
              <w:rPr>
                <w:rFonts w:ascii="Times New Roman" w:hAnsi="Times New Roman" w:cs="Times New Roman"/>
                <w:b/>
                <w:lang w:val="uk-UA"/>
              </w:rPr>
              <w:t>«</w:t>
            </w:r>
            <w:r w:rsidRPr="004D2C3A">
              <w:rPr>
                <w:rFonts w:ascii="Times New Roman" w:hAnsi="Times New Roman" w:cs="Times New Roman"/>
                <w:b/>
                <w:w w:val="105"/>
                <w:lang w:val="uk-UA"/>
              </w:rPr>
              <w:t>Гігазім</w:t>
            </w:r>
            <w:r w:rsidRPr="004D2C3A">
              <w:rPr>
                <w:rFonts w:ascii="Times New Roman" w:hAnsi="Times New Roman" w:cs="Times New Roman"/>
                <w:b/>
                <w:spacing w:val="2"/>
                <w:w w:val="105"/>
                <w:lang w:val="uk-UA"/>
              </w:rPr>
              <w:t xml:space="preserve"> </w:t>
            </w:r>
            <w:r w:rsidRPr="004D2C3A">
              <w:rPr>
                <w:rFonts w:ascii="Times New Roman" w:hAnsi="Times New Roman" w:cs="Times New Roman"/>
                <w:b/>
                <w:w w:val="105"/>
                <w:lang w:val="uk-UA"/>
              </w:rPr>
              <w:t>(</w:t>
            </w:r>
            <w:r w:rsidRPr="004D2C3A">
              <w:rPr>
                <w:rFonts w:ascii="Times New Roman" w:hAnsi="Times New Roman" w:cs="Times New Roman"/>
                <w:b/>
                <w:w w:val="105"/>
              </w:rPr>
              <w:t>Gigazyme</w:t>
            </w:r>
            <w:r w:rsidRPr="004D2C3A">
              <w:rPr>
                <w:rFonts w:ascii="Times New Roman" w:hAnsi="Times New Roman" w:cs="Times New Roman"/>
                <w:b/>
                <w:w w:val="105"/>
                <w:lang w:val="uk-UA"/>
              </w:rPr>
              <w:t>)</w:t>
            </w:r>
            <w:r w:rsidRPr="004D2C3A">
              <w:rPr>
                <w:rFonts w:ascii="Times New Roman" w:hAnsi="Times New Roman" w:cs="Times New Roman"/>
                <w:b/>
                <w:lang w:val="uk-UA"/>
              </w:rPr>
              <w:t>»</w:t>
            </w:r>
            <w:r w:rsidRPr="004D2C3A">
              <w:rPr>
                <w:rFonts w:ascii="Times New Roman" w:eastAsia="Times New Roman" w:hAnsi="Times New Roman" w:cs="Times New Roman"/>
                <w:bCs/>
                <w:color w:val="000000"/>
                <w:lang w:val="uk-UA" w:eastAsia="ru-RU"/>
              </w:rPr>
              <w:t xml:space="preserve"> 2л</w:t>
            </w:r>
          </w:p>
          <w:p w14:paraId="09382929" w14:textId="2BBDB582" w:rsidR="00872D68" w:rsidRPr="004D2C3A" w:rsidRDefault="00872D68" w:rsidP="00590C90">
            <w:pPr>
              <w:spacing w:after="0" w:line="240" w:lineRule="auto"/>
              <w:rPr>
                <w:rFonts w:ascii="Times New Roman" w:eastAsia="Times New Roman" w:hAnsi="Times New Roman" w:cs="Times New Roman"/>
                <w:bCs/>
                <w:color w:val="000000"/>
                <w:lang w:val="uk-UA" w:eastAsia="ru-RU"/>
              </w:rPr>
            </w:pPr>
            <w:r w:rsidRPr="004D2C3A">
              <w:rPr>
                <w:rFonts w:ascii="Times New Roman" w:eastAsia="Times New Roman" w:hAnsi="Times New Roman" w:cs="Times New Roman"/>
                <w:bCs/>
                <w:color w:val="000000"/>
                <w:lang w:val="uk-UA" w:eastAsia="ru-RU"/>
              </w:rPr>
              <w:t xml:space="preserve">або еквівалент  </w:t>
            </w:r>
          </w:p>
          <w:p w14:paraId="5AF9F489" w14:textId="77777777" w:rsidR="00872D68" w:rsidRPr="004D2C3A" w:rsidRDefault="00872D68" w:rsidP="00D56106">
            <w:pPr>
              <w:spacing w:after="0" w:line="240" w:lineRule="auto"/>
              <w:rPr>
                <w:rFonts w:ascii="Times New Roman" w:hAnsi="Times New Roman" w:cs="Times New Roman"/>
                <w:lang w:val="uk-UA"/>
              </w:rPr>
            </w:pPr>
          </w:p>
        </w:tc>
        <w:tc>
          <w:tcPr>
            <w:tcW w:w="1041" w:type="dxa"/>
            <w:shd w:val="clear" w:color="auto" w:fill="FFFFFF"/>
          </w:tcPr>
          <w:p w14:paraId="42271232" w14:textId="00C3327C" w:rsidR="00872D68" w:rsidRPr="004D2C3A" w:rsidRDefault="003F77B4" w:rsidP="00D56106">
            <w:pPr>
              <w:spacing w:after="0" w:line="240" w:lineRule="auto"/>
              <w:jc w:val="center"/>
              <w:rPr>
                <w:rFonts w:ascii="Times New Roman" w:hAnsi="Times New Roman" w:cs="Times New Roman"/>
                <w:lang w:val="uk-UA"/>
              </w:rPr>
            </w:pPr>
            <w:r>
              <w:rPr>
                <w:rFonts w:ascii="Times New Roman" w:hAnsi="Times New Roman" w:cs="Times New Roman"/>
                <w:lang w:val="uk-UA"/>
              </w:rPr>
              <w:t>25</w:t>
            </w:r>
          </w:p>
        </w:tc>
        <w:tc>
          <w:tcPr>
            <w:tcW w:w="5319" w:type="dxa"/>
            <w:shd w:val="clear" w:color="auto" w:fill="FFFFFF"/>
          </w:tcPr>
          <w:p w14:paraId="175336F4" w14:textId="77777777" w:rsidR="00872D68" w:rsidRPr="004D2C3A" w:rsidRDefault="00872D68" w:rsidP="00D56106">
            <w:pPr>
              <w:spacing w:after="0" w:line="240" w:lineRule="auto"/>
              <w:rPr>
                <w:rFonts w:ascii="Times New Roman" w:hAnsi="Times New Roman" w:cs="Times New Roman"/>
                <w:lang w:val="uk-UA"/>
              </w:rPr>
            </w:pPr>
            <w:r w:rsidRPr="004D2C3A">
              <w:rPr>
                <w:rFonts w:ascii="Times New Roman" w:eastAsia="Times New Roman" w:hAnsi="Times New Roman" w:cs="Times New Roman"/>
                <w:color w:val="000000"/>
                <w:lang w:val="uk-UA" w:eastAsia="ru-RU"/>
              </w:rPr>
              <w:t xml:space="preserve">1. Засіб для достерилізаційного очищення, попереднього, остаточного очищення виробів медичного призначення, у т.ч. гнучких і жорстких ендоскопів (гастро-, бронхо-, цисто-, колоно-, ректо-, артро ларинго-, гістеро-, лапаро-, дуоденоскопів та інших) та інструментів до них; наркозо-дихальної апаратури, обладнання і приладдя для анестезіології та інтенсивної терапії, ручним і механізованим </w:t>
            </w:r>
            <w:r w:rsidRPr="004D2C3A">
              <w:rPr>
                <w:rFonts w:ascii="Times New Roman" w:hAnsi="Times New Roman" w:cs="Times New Roman"/>
                <w:lang w:val="uk-UA"/>
              </w:rPr>
              <w:t>методом</w:t>
            </w:r>
            <w:r w:rsidRPr="004D2C3A">
              <w:rPr>
                <w:rFonts w:ascii="Times New Roman" w:eastAsia="Times New Roman" w:hAnsi="Times New Roman" w:cs="Times New Roman"/>
                <w:color w:val="000000"/>
                <w:lang w:val="uk-UA" w:eastAsia="ru-RU"/>
              </w:rPr>
              <w:t xml:space="preserve"> (у напівавтоматичних циркуляційних пристроях</w:t>
            </w:r>
            <w:r w:rsidRPr="004D2C3A">
              <w:rPr>
                <w:rFonts w:ascii="Times New Roman" w:hAnsi="Times New Roman" w:cs="Times New Roman"/>
                <w:lang w:val="uk-UA"/>
              </w:rPr>
              <w:t xml:space="preserve"> та у повністю автоматизованих машинах</w:t>
            </w:r>
            <w:r w:rsidRPr="004D2C3A">
              <w:rPr>
                <w:rFonts w:ascii="Times New Roman" w:eastAsia="Times New Roman" w:hAnsi="Times New Roman" w:cs="Times New Roman"/>
                <w:color w:val="000000"/>
                <w:lang w:val="uk-UA" w:eastAsia="ru-RU"/>
              </w:rPr>
              <w:t>);</w:t>
            </w:r>
            <w:r w:rsidRPr="004D2C3A">
              <w:rPr>
                <w:rFonts w:ascii="Times New Roman" w:hAnsi="Times New Roman" w:cs="Times New Roman"/>
                <w:lang w:val="uk-UA"/>
              </w:rPr>
              <w:t xml:space="preserve"> в ультразвукових ваннах.</w:t>
            </w:r>
          </w:p>
          <w:p w14:paraId="6E6FE33D" w14:textId="77777777" w:rsidR="00872D68" w:rsidRPr="004D2C3A" w:rsidRDefault="00872D68" w:rsidP="00D56106">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2. Рідкий концентрат на основі комплексу ферментів (</w:t>
            </w:r>
            <w:r w:rsidRPr="004D2C3A">
              <w:rPr>
                <w:rFonts w:ascii="Times New Roman" w:hAnsi="Times New Roman" w:cs="Times New Roman"/>
                <w:lang w:val="uk-UA"/>
              </w:rPr>
              <w:t>протеаза, ліпаза, амілаза</w:t>
            </w:r>
            <w:r w:rsidRPr="004D2C3A">
              <w:rPr>
                <w:rFonts w:ascii="Times New Roman" w:eastAsia="Times New Roman" w:hAnsi="Times New Roman" w:cs="Times New Roman"/>
                <w:color w:val="000000"/>
                <w:lang w:val="uk-UA" w:eastAsia="ru-RU"/>
              </w:rPr>
              <w:t xml:space="preserve">) у кількості не менш 0,8% і </w:t>
            </w:r>
            <w:r w:rsidRPr="004D2C3A">
              <w:rPr>
                <w:rFonts w:ascii="Times New Roman" w:hAnsi="Times New Roman" w:cs="Times New Roman"/>
                <w:lang w:val="uk-UA"/>
              </w:rPr>
              <w:t>амфотерних</w:t>
            </w:r>
            <w:r w:rsidRPr="004D2C3A">
              <w:rPr>
                <w:rFonts w:ascii="Times New Roman" w:eastAsia="Times New Roman" w:hAnsi="Times New Roman" w:cs="Times New Roman"/>
                <w:color w:val="000000"/>
                <w:lang w:val="uk-UA" w:eastAsia="ru-RU"/>
              </w:rPr>
              <w:t xml:space="preserve"> та неіоногенних ПАР у кількості не менш 10,0%, обов’язкова наявність </w:t>
            </w:r>
            <w:r w:rsidRPr="004D2C3A">
              <w:rPr>
                <w:rFonts w:ascii="Times New Roman" w:hAnsi="Times New Roman" w:cs="Times New Roman"/>
                <w:lang w:val="uk-UA"/>
              </w:rPr>
              <w:t xml:space="preserve">інгібіторів корозії та регулятору рН. </w:t>
            </w:r>
            <w:r w:rsidRPr="004D2C3A">
              <w:rPr>
                <w:rFonts w:ascii="Times New Roman" w:hAnsi="Times New Roman" w:cs="Times New Roman"/>
                <w:bCs/>
                <w:lang w:val="uk-UA"/>
              </w:rPr>
              <w:t xml:space="preserve">Відсутність в складі препарату, хлору (та хлорутворюючих речовин), альдегідів, амінів, гуанідінів, кислот, бутандіолу, пропілових спиртів, триклозану. </w:t>
            </w:r>
            <w:r w:rsidRPr="004D2C3A">
              <w:rPr>
                <w:rFonts w:ascii="Times New Roman" w:eastAsia="Times New Roman" w:hAnsi="Times New Roman" w:cs="Times New Roman"/>
                <w:lang w:val="uk-UA" w:eastAsia="ru-RU"/>
              </w:rPr>
              <w:t>Кількість діючих речовин не менше трьох (</w:t>
            </w:r>
            <w:r w:rsidRPr="004D2C3A">
              <w:rPr>
                <w:rFonts w:ascii="Times New Roman" w:hAnsi="Times New Roman" w:cs="Times New Roman"/>
                <w:lang w:val="uk-UA"/>
              </w:rPr>
              <w:t>повинно бути підтверджено Висновком ДСЕЕ)</w:t>
            </w:r>
            <w:r w:rsidRPr="004D2C3A">
              <w:rPr>
                <w:rFonts w:ascii="Times New Roman" w:eastAsia="Times New Roman" w:hAnsi="Times New Roman" w:cs="Times New Roman"/>
                <w:lang w:val="uk-UA" w:eastAsia="ru-RU"/>
              </w:rPr>
              <w:t>.</w:t>
            </w:r>
          </w:p>
          <w:p w14:paraId="556D88A1" w14:textId="77777777" w:rsidR="00872D68" w:rsidRPr="004D2C3A" w:rsidRDefault="00872D68" w:rsidP="00D56106">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 xml:space="preserve">3. Відсутність пошкоджу вальної дії на інструменти та матеріали, виготовлені із корозійностійких і нестійких до корозії металів, термостабільних і термолабільних матеріалів, скла, гуми, каучуків, полімерних, пористих матеріалів та інших (сталь, мідь, латунь, цинк, залізо, алюміній, поліетилен, полістирол, акрилнітрилобутадієнстирол, поліметилметакрилат, полікарбонат, поліоксіметилен, поліетилентерефталат, поліамід-6, полісульфон, полівінілхлорид твердий та м'який; натуральний, бутадієнакрилонітрильний, ізобутенізопреновий та бутадієнстирольний, поліметилсилоксановий і фторований каучуки, хлоропренова гума, етиленпропілентерполімер, поліефіруретан,  </w:t>
            </w:r>
            <w:r w:rsidRPr="004D2C3A">
              <w:rPr>
                <w:rFonts w:ascii="Times New Roman" w:hAnsi="Times New Roman" w:cs="Times New Roman"/>
                <w:lang w:val="uk-UA"/>
              </w:rPr>
              <w:t xml:space="preserve">альгінат, </w:t>
            </w:r>
            <w:r w:rsidRPr="004D2C3A">
              <w:rPr>
                <w:rFonts w:ascii="Times New Roman" w:eastAsia="Times New Roman" w:hAnsi="Times New Roman" w:cs="Times New Roman"/>
                <w:color w:val="000000"/>
                <w:lang w:val="uk-UA" w:eastAsia="ru-RU"/>
              </w:rPr>
              <w:t>силікони та інші).</w:t>
            </w:r>
          </w:p>
          <w:p w14:paraId="661F70DD" w14:textId="77777777" w:rsidR="00872D68" w:rsidRPr="004D2C3A" w:rsidRDefault="00872D68" w:rsidP="00D56106">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4. Можливість видалення з поверхні медичних виробів, каналів, порожнин тощо забруднень, що важко видаляються або які вже підсохли, біоплівок;</w:t>
            </w:r>
          </w:p>
          <w:p w14:paraId="5F39A919" w14:textId="77777777" w:rsidR="00872D68" w:rsidRPr="004D2C3A" w:rsidRDefault="00872D68" w:rsidP="00D56106">
            <w:pPr>
              <w:spacing w:after="0" w:line="240" w:lineRule="auto"/>
              <w:rPr>
                <w:rFonts w:ascii="Times New Roman" w:eastAsia="Times New Roman" w:hAnsi="Times New Roman" w:cs="Times New Roman"/>
                <w:color w:val="000000"/>
                <w:lang w:eastAsia="ru-RU"/>
              </w:rPr>
            </w:pPr>
            <w:r w:rsidRPr="004D2C3A">
              <w:rPr>
                <w:rFonts w:ascii="Times New Roman" w:eastAsia="Times New Roman" w:hAnsi="Times New Roman" w:cs="Times New Roman"/>
                <w:color w:val="000000"/>
                <w:lang w:eastAsia="ru-RU"/>
              </w:rPr>
              <w:lastRenderedPageBreak/>
              <w:t>5. Можливість зас</w:t>
            </w:r>
            <w:r w:rsidRPr="004D2C3A">
              <w:rPr>
                <w:rFonts w:ascii="Times New Roman" w:eastAsia="Times New Roman" w:hAnsi="Times New Roman" w:cs="Times New Roman"/>
                <w:color w:val="000000"/>
                <w:lang w:val="uk-UA" w:eastAsia="ru-RU"/>
              </w:rPr>
              <w:t>т</w:t>
            </w:r>
            <w:r w:rsidRPr="004D2C3A">
              <w:rPr>
                <w:rFonts w:ascii="Times New Roman" w:eastAsia="Times New Roman" w:hAnsi="Times New Roman" w:cs="Times New Roman"/>
                <w:color w:val="000000"/>
                <w:lang w:eastAsia="ru-RU"/>
              </w:rPr>
              <w:t>осування засобу у комбінації з дезінфекційними засобами.</w:t>
            </w:r>
          </w:p>
          <w:p w14:paraId="4219039E" w14:textId="77777777" w:rsidR="00872D68" w:rsidRPr="004D2C3A" w:rsidRDefault="00872D68" w:rsidP="00D56106">
            <w:pPr>
              <w:spacing w:after="0" w:line="240" w:lineRule="auto"/>
              <w:rPr>
                <w:rFonts w:ascii="Times New Roman" w:eastAsia="Times New Roman" w:hAnsi="Times New Roman" w:cs="Times New Roman"/>
                <w:color w:val="000000"/>
                <w:lang w:eastAsia="ru-RU"/>
              </w:rPr>
            </w:pPr>
            <w:r w:rsidRPr="004D2C3A">
              <w:rPr>
                <w:rFonts w:ascii="Times New Roman" w:eastAsia="Times New Roman" w:hAnsi="Times New Roman" w:cs="Times New Roman"/>
                <w:color w:val="000000"/>
                <w:lang w:eastAsia="ru-RU"/>
              </w:rPr>
              <w:t>6. Можливість видалення забруднень на білизні або плям, що важко видаляються (білкові та інші секрети, кров, жирові, та інші забруднення)</w:t>
            </w:r>
          </w:p>
          <w:p w14:paraId="54AC8E94" w14:textId="77777777" w:rsidR="00872D68" w:rsidRPr="004D2C3A" w:rsidRDefault="00872D68" w:rsidP="00D56106">
            <w:pPr>
              <w:spacing w:after="0" w:line="240" w:lineRule="auto"/>
              <w:rPr>
                <w:rFonts w:ascii="Times New Roman" w:eastAsia="Times New Roman" w:hAnsi="Times New Roman" w:cs="Times New Roman"/>
                <w:color w:val="000000"/>
                <w:lang w:eastAsia="ru-RU"/>
              </w:rPr>
            </w:pPr>
            <w:r w:rsidRPr="004D2C3A">
              <w:rPr>
                <w:rFonts w:ascii="Times New Roman" w:eastAsia="Times New Roman" w:hAnsi="Times New Roman" w:cs="Times New Roman"/>
                <w:color w:val="000000"/>
                <w:lang w:eastAsia="ru-RU"/>
              </w:rPr>
              <w:t xml:space="preserve">7. Можливість миття поверхонь приміщень, обладнання, апаратури, устаткування, предметів догляду за </w:t>
            </w:r>
            <w:proofErr w:type="gramStart"/>
            <w:r w:rsidRPr="004D2C3A">
              <w:rPr>
                <w:rFonts w:ascii="Times New Roman" w:eastAsia="Times New Roman" w:hAnsi="Times New Roman" w:cs="Times New Roman"/>
                <w:color w:val="000000"/>
                <w:lang w:eastAsia="ru-RU"/>
              </w:rPr>
              <w:t>хворими</w:t>
            </w:r>
            <w:r w:rsidRPr="004D2C3A">
              <w:rPr>
                <w:rFonts w:ascii="Times New Roman" w:eastAsia="Times New Roman" w:hAnsi="Times New Roman" w:cs="Times New Roman"/>
                <w:color w:val="000000"/>
                <w:lang w:val="uk-UA" w:eastAsia="ru-RU"/>
              </w:rPr>
              <w:t xml:space="preserve">, </w:t>
            </w:r>
            <w:r w:rsidRPr="004D2C3A">
              <w:rPr>
                <w:rFonts w:ascii="Times New Roman" w:eastAsia="Times New Roman" w:hAnsi="Times New Roman" w:cs="Times New Roman"/>
                <w:color w:val="000000"/>
                <w:lang w:eastAsia="ru-RU"/>
              </w:rPr>
              <w:t xml:space="preserve"> тощо</w:t>
            </w:r>
            <w:proofErr w:type="gramEnd"/>
            <w:r w:rsidRPr="004D2C3A">
              <w:rPr>
                <w:rFonts w:ascii="Times New Roman" w:eastAsia="Times New Roman" w:hAnsi="Times New Roman" w:cs="Times New Roman"/>
                <w:color w:val="000000"/>
                <w:lang w:eastAsia="ru-RU"/>
              </w:rPr>
              <w:t>.</w:t>
            </w:r>
          </w:p>
          <w:p w14:paraId="7AE696DC" w14:textId="77777777" w:rsidR="00872D68" w:rsidRPr="004D2C3A" w:rsidRDefault="00872D68" w:rsidP="00D56106">
            <w:pPr>
              <w:spacing w:after="0" w:line="240" w:lineRule="auto"/>
              <w:rPr>
                <w:rFonts w:ascii="Times New Roman" w:eastAsia="Times New Roman" w:hAnsi="Times New Roman" w:cs="Times New Roman"/>
                <w:lang w:val="uk-UA" w:eastAsia="ru-RU"/>
              </w:rPr>
            </w:pPr>
            <w:r w:rsidRPr="004D2C3A">
              <w:rPr>
                <w:rFonts w:ascii="Times New Roman" w:eastAsia="Times New Roman" w:hAnsi="Times New Roman" w:cs="Times New Roman"/>
                <w:color w:val="000000"/>
                <w:lang w:eastAsia="ru-RU"/>
              </w:rPr>
              <w:t xml:space="preserve">8. </w:t>
            </w:r>
            <w:bookmarkStart w:id="18" w:name="_Hlk119502508"/>
            <w:bookmarkStart w:id="19" w:name="_Hlk119493289"/>
            <w:r w:rsidRPr="004D2C3A">
              <w:rPr>
                <w:rFonts w:ascii="Times New Roman" w:hAnsi="Times New Roman" w:cs="Times New Roman"/>
                <w:lang w:val="uk-UA"/>
              </w:rPr>
              <w:t xml:space="preserve">Сумісність засобу з матеріалами ендоскопічного обладнання </w:t>
            </w:r>
            <w:proofErr w:type="gramStart"/>
            <w:r w:rsidRPr="004D2C3A">
              <w:rPr>
                <w:rFonts w:ascii="Times New Roman" w:hAnsi="Times New Roman" w:cs="Times New Roman"/>
                <w:lang w:val="uk-UA"/>
              </w:rPr>
              <w:t>виробників  ендоскопічного</w:t>
            </w:r>
            <w:proofErr w:type="gramEnd"/>
            <w:r w:rsidRPr="004D2C3A">
              <w:rPr>
                <w:rFonts w:ascii="Times New Roman" w:hAnsi="Times New Roman" w:cs="Times New Roman"/>
                <w:lang w:val="uk-UA"/>
              </w:rPr>
              <w:t xml:space="preserve"> обладнання. </w:t>
            </w:r>
            <w:bookmarkEnd w:id="18"/>
          </w:p>
          <w:bookmarkEnd w:id="19"/>
          <w:p w14:paraId="7B36609E" w14:textId="77777777" w:rsidR="00872D68" w:rsidRPr="004D2C3A" w:rsidRDefault="00872D68" w:rsidP="00D56106">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val="uk-UA" w:eastAsia="ru-RU"/>
              </w:rPr>
              <w:t>9. Засіб  може застосовуватися в усіх підрозділах закладів охорони здоров'я, зокрема, у операційних блоках, відділеннях інтенсивної терапії, неонатології, пологових будинках, центрах з трансплантації органів, клінічних, бактеріологічних, вірусологічних та інших  лабораторіях.</w:t>
            </w:r>
          </w:p>
          <w:p w14:paraId="70258069" w14:textId="77777777" w:rsidR="00872D68" w:rsidRPr="004D2C3A" w:rsidRDefault="00872D68" w:rsidP="00D56106">
            <w:pPr>
              <w:spacing w:after="0" w:line="240" w:lineRule="auto"/>
              <w:rPr>
                <w:rFonts w:ascii="Times New Roman" w:eastAsia="Times New Roman" w:hAnsi="Times New Roman" w:cs="Times New Roman"/>
                <w:color w:val="000000"/>
                <w:lang w:val="uk-UA" w:eastAsia="ru-RU"/>
              </w:rPr>
            </w:pPr>
            <w:r w:rsidRPr="004D2C3A">
              <w:rPr>
                <w:rFonts w:ascii="Times New Roman" w:eastAsia="Times New Roman" w:hAnsi="Times New Roman" w:cs="Times New Roman"/>
                <w:color w:val="000000"/>
                <w:lang w:eastAsia="ru-RU"/>
              </w:rPr>
              <w:t xml:space="preserve">10. </w:t>
            </w:r>
            <w:r w:rsidRPr="004D2C3A">
              <w:rPr>
                <w:rFonts w:ascii="Times New Roman" w:hAnsi="Times New Roman" w:cs="Times New Roman"/>
              </w:rPr>
              <w:t>За параметрами гострої токсичності при введенні в шлунок та нанесенні на шкіру засіб належить до 4 класу небезпеки (малонебезпечна речовина) згідно із законодавством, що діє на території України. Не виявляє місцево-подразнюючої, шкірно – резорбтивної і сенсибілізуючої дії, відсутні віддалені побічні ефекти (мутагенність, канцерогенність, тератогенність).</w:t>
            </w:r>
            <w:r w:rsidRPr="004D2C3A">
              <w:rPr>
                <w:rFonts w:ascii="Times New Roman" w:eastAsia="Times New Roman" w:hAnsi="Times New Roman" w:cs="Times New Roman"/>
                <w:color w:val="000000"/>
                <w:lang w:eastAsia="ru-RU"/>
              </w:rPr>
              <w:t xml:space="preserve"> </w:t>
            </w:r>
          </w:p>
          <w:p w14:paraId="69BC3574" w14:textId="77777777" w:rsidR="00872D68" w:rsidRPr="004D2C3A" w:rsidRDefault="00872D68" w:rsidP="00D56106">
            <w:pPr>
              <w:spacing w:after="0" w:line="240" w:lineRule="auto"/>
              <w:jc w:val="both"/>
              <w:rPr>
                <w:rFonts w:ascii="Times New Roman" w:hAnsi="Times New Roman" w:cs="Times New Roman"/>
                <w:lang w:val="uk-UA"/>
              </w:rPr>
            </w:pPr>
            <w:r w:rsidRPr="004D2C3A">
              <w:rPr>
                <w:rFonts w:ascii="Times New Roman" w:eastAsia="Times New Roman" w:hAnsi="Times New Roman" w:cs="Times New Roman"/>
                <w:color w:val="000000"/>
                <w:lang w:val="uk-UA" w:eastAsia="ru-RU"/>
              </w:rPr>
              <w:t xml:space="preserve">11. </w:t>
            </w:r>
            <w:r w:rsidRPr="004D2C3A">
              <w:rPr>
                <w:rFonts w:ascii="Times New Roman" w:hAnsi="Times New Roman" w:cs="Times New Roman"/>
                <w:lang w:val="uk-UA"/>
              </w:rPr>
              <w:t>Термін зберігання засобу, у відкритій та повторно щільно закритій ємності такий же, як і у закритій оригінальній упаковці.</w:t>
            </w:r>
          </w:p>
          <w:p w14:paraId="745B7FF9" w14:textId="77777777" w:rsidR="00872D68" w:rsidRPr="004D2C3A" w:rsidRDefault="00872D68" w:rsidP="00D56106">
            <w:pPr>
              <w:widowControl w:val="0"/>
              <w:autoSpaceDE w:val="0"/>
              <w:autoSpaceDN w:val="0"/>
              <w:adjustRightInd w:val="0"/>
              <w:spacing w:after="0" w:line="240" w:lineRule="auto"/>
              <w:jc w:val="both"/>
              <w:rPr>
                <w:rFonts w:ascii="Times New Roman" w:hAnsi="Times New Roman" w:cs="Times New Roman"/>
                <w:lang w:val="uk-UA"/>
              </w:rPr>
            </w:pPr>
            <w:r w:rsidRPr="004D2C3A">
              <w:rPr>
                <w:rFonts w:ascii="Times New Roman" w:hAnsi="Times New Roman" w:cs="Times New Roman"/>
                <w:lang w:val="uk-UA"/>
              </w:rPr>
              <w:t xml:space="preserve">12. Засіб можливо зберігати </w:t>
            </w:r>
            <w:r w:rsidRPr="004D2C3A">
              <w:rPr>
                <w:rFonts w:ascii="Times New Roman" w:hAnsi="Times New Roman" w:cs="Times New Roman"/>
              </w:rPr>
              <w:t>при температурі від -5°С до +35 °С</w:t>
            </w:r>
          </w:p>
          <w:p w14:paraId="754975AE" w14:textId="77777777" w:rsidR="00872D68" w:rsidRPr="004D2C3A" w:rsidRDefault="00872D68" w:rsidP="00D56106">
            <w:pPr>
              <w:spacing w:after="0" w:line="240" w:lineRule="auto"/>
              <w:jc w:val="both"/>
              <w:rPr>
                <w:rFonts w:ascii="Times New Roman" w:hAnsi="Times New Roman" w:cs="Times New Roman"/>
                <w:lang w:val="uk-UA"/>
              </w:rPr>
            </w:pPr>
            <w:r w:rsidRPr="004D2C3A">
              <w:rPr>
                <w:rFonts w:ascii="Times New Roman" w:hAnsi="Times New Roman" w:cs="Times New Roman"/>
                <w:lang w:val="uk-UA"/>
              </w:rPr>
              <w:t xml:space="preserve">13. </w:t>
            </w:r>
            <w:r w:rsidRPr="004D2C3A">
              <w:rPr>
                <w:rFonts w:ascii="Times New Roman" w:hAnsi="Times New Roman" w:cs="Times New Roman"/>
              </w:rPr>
              <w:t xml:space="preserve">Гарантійний термін зберігання засобу </w:t>
            </w:r>
            <w:r w:rsidRPr="004D2C3A">
              <w:rPr>
                <w:rFonts w:ascii="Times New Roman" w:hAnsi="Times New Roman" w:cs="Times New Roman"/>
                <w:lang w:val="uk-UA"/>
              </w:rPr>
              <w:t>не менш ніж</w:t>
            </w:r>
            <w:r w:rsidRPr="004D2C3A">
              <w:rPr>
                <w:rFonts w:ascii="Times New Roman" w:hAnsi="Times New Roman" w:cs="Times New Roman"/>
              </w:rPr>
              <w:t xml:space="preserve"> 3 роки з дати виробництва</w:t>
            </w:r>
            <w:r w:rsidRPr="004D2C3A">
              <w:rPr>
                <w:rFonts w:ascii="Times New Roman" w:hAnsi="Times New Roman" w:cs="Times New Roman"/>
                <w:lang w:val="uk-UA"/>
              </w:rPr>
              <w:t>.</w:t>
            </w:r>
          </w:p>
          <w:p w14:paraId="1E3488BA" w14:textId="77777777" w:rsidR="00872D68" w:rsidRPr="004D2C3A" w:rsidRDefault="00872D68" w:rsidP="00D56106">
            <w:pPr>
              <w:spacing w:after="0" w:line="240" w:lineRule="auto"/>
              <w:rPr>
                <w:rFonts w:ascii="Times New Roman" w:hAnsi="Times New Roman" w:cs="Times New Roman"/>
                <w:lang w:val="uk-UA"/>
              </w:rPr>
            </w:pPr>
            <w:bookmarkStart w:id="20" w:name="_Hlk136940360"/>
            <w:r w:rsidRPr="004D2C3A">
              <w:rPr>
                <w:rFonts w:ascii="Times New Roman" w:hAnsi="Times New Roman" w:cs="Times New Roman"/>
                <w:lang w:val="uk-UA"/>
              </w:rPr>
              <w:t>14. Засіб повинен бути внесений до Державного реєстру дезінфекційних засобів</w:t>
            </w:r>
            <w:bookmarkEnd w:id="20"/>
            <w:r w:rsidRPr="004D2C3A">
              <w:rPr>
                <w:rFonts w:ascii="Times New Roman" w:hAnsi="Times New Roman" w:cs="Times New Roman"/>
                <w:lang w:val="uk-UA"/>
              </w:rPr>
              <w:t>.  (Надати підтвердження реєстрації та висновок ДСЕЕ)</w:t>
            </w:r>
          </w:p>
          <w:p w14:paraId="6FF1ED9D" w14:textId="77777777" w:rsidR="00872D68" w:rsidRPr="004D2C3A" w:rsidRDefault="00872D68" w:rsidP="00D56106">
            <w:pPr>
              <w:spacing w:after="0" w:line="240" w:lineRule="auto"/>
              <w:jc w:val="both"/>
              <w:rPr>
                <w:rFonts w:ascii="Times New Roman" w:hAnsi="Times New Roman" w:cs="Times New Roman"/>
                <w:lang w:val="uk-UA"/>
              </w:rPr>
            </w:pPr>
          </w:p>
        </w:tc>
      </w:tr>
      <w:tr w:rsidR="00CD7326" w:rsidRPr="004D2C3A" w14:paraId="65D6E17E" w14:textId="77777777" w:rsidTr="004D65E9">
        <w:trPr>
          <w:trHeight w:val="19"/>
          <w:tblCellSpacing w:w="0" w:type="dxa"/>
        </w:trPr>
        <w:tc>
          <w:tcPr>
            <w:tcW w:w="943" w:type="dxa"/>
            <w:shd w:val="clear" w:color="auto" w:fill="FFFFFF"/>
            <w:vAlign w:val="center"/>
          </w:tcPr>
          <w:p w14:paraId="48A9BD22" w14:textId="3588A84D" w:rsidR="00CD7326" w:rsidRPr="004D2C3A" w:rsidRDefault="00CD7326" w:rsidP="00D56106">
            <w:pPr>
              <w:spacing w:after="0" w:line="240" w:lineRule="auto"/>
              <w:rPr>
                <w:rFonts w:ascii="Times New Roman" w:hAnsi="Times New Roman" w:cs="Times New Roman"/>
                <w:lang w:val="uk-UA"/>
              </w:rPr>
            </w:pPr>
            <w:r w:rsidRPr="004D2C3A">
              <w:rPr>
                <w:rFonts w:ascii="Times New Roman" w:hAnsi="Times New Roman" w:cs="Times New Roman"/>
                <w:lang w:val="uk-UA"/>
              </w:rPr>
              <w:lastRenderedPageBreak/>
              <w:t>9.</w:t>
            </w:r>
          </w:p>
        </w:tc>
        <w:tc>
          <w:tcPr>
            <w:tcW w:w="2454" w:type="dxa"/>
            <w:shd w:val="clear" w:color="auto" w:fill="FFFFFF"/>
          </w:tcPr>
          <w:p w14:paraId="7CF05B24" w14:textId="77777777" w:rsidR="008B0E22" w:rsidRPr="004D2C3A" w:rsidRDefault="008B0E22" w:rsidP="008B0E22">
            <w:pPr>
              <w:spacing w:after="0" w:line="240" w:lineRule="auto"/>
              <w:rPr>
                <w:rFonts w:ascii="Times New Roman" w:eastAsia="Times New Roman" w:hAnsi="Times New Roman" w:cs="Times New Roman"/>
                <w:bCs/>
                <w:color w:val="000000"/>
                <w:lang w:val="uk-UA" w:eastAsia="ru-RU"/>
              </w:rPr>
            </w:pPr>
            <w:r w:rsidRPr="004D2C3A">
              <w:rPr>
                <w:rFonts w:ascii="Times New Roman" w:eastAsia="Times New Roman" w:hAnsi="Times New Roman" w:cs="Times New Roman"/>
                <w:bCs/>
                <w:color w:val="000000"/>
                <w:lang w:val="uk-UA" w:eastAsia="ru-RU"/>
              </w:rPr>
              <w:t xml:space="preserve">засіб дезінфекційний для застосування у мийно-дезінфікуючих машинах </w:t>
            </w:r>
          </w:p>
          <w:p w14:paraId="35F3DCA8" w14:textId="00DE0B05" w:rsidR="008B0E22" w:rsidRPr="004D2C3A" w:rsidRDefault="008B0E22" w:rsidP="008B0E22">
            <w:pPr>
              <w:spacing w:after="0" w:line="240" w:lineRule="auto"/>
              <w:rPr>
                <w:rFonts w:ascii="Times New Roman" w:eastAsia="Times New Roman" w:hAnsi="Times New Roman" w:cs="Times New Roman"/>
                <w:b/>
                <w:color w:val="000000"/>
                <w:lang w:val="uk-UA" w:eastAsia="ru-RU"/>
              </w:rPr>
            </w:pPr>
            <w:r w:rsidRPr="004D2C3A">
              <w:rPr>
                <w:rFonts w:ascii="Times New Roman" w:eastAsia="Times New Roman" w:hAnsi="Times New Roman" w:cs="Times New Roman"/>
                <w:b/>
                <w:color w:val="000000"/>
                <w:lang w:val="uk-UA" w:eastAsia="ru-RU"/>
              </w:rPr>
              <w:t>«термосепт® ED (thermosept® ED)»</w:t>
            </w:r>
            <w:r w:rsidR="00F74971" w:rsidRPr="004D2C3A">
              <w:rPr>
                <w:rFonts w:ascii="Times New Roman" w:eastAsia="Times New Roman" w:hAnsi="Times New Roman" w:cs="Times New Roman"/>
                <w:b/>
                <w:color w:val="000000"/>
                <w:lang w:val="uk-UA" w:eastAsia="ru-RU"/>
              </w:rPr>
              <w:t xml:space="preserve"> 5л</w:t>
            </w:r>
          </w:p>
          <w:p w14:paraId="32C99772" w14:textId="217D6803" w:rsidR="008B0E22" w:rsidRPr="004D2C3A" w:rsidRDefault="008B0E22" w:rsidP="008B0E22">
            <w:pPr>
              <w:spacing w:after="0" w:line="240" w:lineRule="auto"/>
              <w:rPr>
                <w:rFonts w:ascii="Times New Roman" w:eastAsia="Times New Roman" w:hAnsi="Times New Roman" w:cs="Times New Roman"/>
                <w:bCs/>
                <w:color w:val="000000"/>
                <w:lang w:val="uk-UA" w:eastAsia="ru-RU"/>
              </w:rPr>
            </w:pPr>
            <w:r w:rsidRPr="004D2C3A">
              <w:rPr>
                <w:rFonts w:ascii="Times New Roman" w:eastAsia="Times New Roman" w:hAnsi="Times New Roman" w:cs="Times New Roman"/>
                <w:bCs/>
                <w:color w:val="000000"/>
                <w:lang w:val="uk-UA" w:eastAsia="ru-RU"/>
              </w:rPr>
              <w:t>або еквівалент</w:t>
            </w:r>
          </w:p>
        </w:tc>
        <w:tc>
          <w:tcPr>
            <w:tcW w:w="1041" w:type="dxa"/>
            <w:shd w:val="clear" w:color="auto" w:fill="FFFFFF"/>
          </w:tcPr>
          <w:p w14:paraId="7AC3BEF0" w14:textId="7C05E832" w:rsidR="00CD7326" w:rsidRPr="004D2C3A" w:rsidRDefault="003F77B4" w:rsidP="00D56106">
            <w:pPr>
              <w:spacing w:after="0" w:line="240" w:lineRule="auto"/>
              <w:jc w:val="center"/>
              <w:rPr>
                <w:rFonts w:ascii="Times New Roman" w:hAnsi="Times New Roman" w:cs="Times New Roman"/>
                <w:lang w:val="uk-UA"/>
              </w:rPr>
            </w:pPr>
            <w:r>
              <w:rPr>
                <w:rFonts w:ascii="Times New Roman" w:hAnsi="Times New Roman" w:cs="Times New Roman"/>
                <w:lang w:val="uk-UA"/>
              </w:rPr>
              <w:t>48</w:t>
            </w:r>
          </w:p>
        </w:tc>
        <w:tc>
          <w:tcPr>
            <w:tcW w:w="5319" w:type="dxa"/>
            <w:shd w:val="clear" w:color="auto" w:fill="FFFFFF"/>
          </w:tcPr>
          <w:p w14:paraId="3297BA85" w14:textId="77777777" w:rsidR="008B0E22" w:rsidRPr="004D2C3A" w:rsidRDefault="008B0E22" w:rsidP="008B0E22">
            <w:pPr>
              <w:pStyle w:val="a3"/>
              <w:numPr>
                <w:ilvl w:val="0"/>
                <w:numId w:val="34"/>
              </w:numPr>
              <w:spacing w:after="0" w:line="240" w:lineRule="auto"/>
              <w:ind w:left="-24" w:firstLine="142"/>
              <w:jc w:val="both"/>
              <w:rPr>
                <w:rFonts w:ascii="Times New Roman" w:hAnsi="Times New Roman" w:cs="Times New Roman"/>
                <w:lang w:val="uk-UA"/>
              </w:rPr>
            </w:pPr>
            <w:r w:rsidRPr="004D2C3A">
              <w:rPr>
                <w:rFonts w:ascii="Times New Roman" w:hAnsi="Times New Roman" w:cs="Times New Roman"/>
                <w:b/>
                <w:lang w:val="uk-UA"/>
              </w:rPr>
              <w:t xml:space="preserve">Рідкий  концентрований дезінфекційний засіб </w:t>
            </w:r>
            <w:r w:rsidRPr="004D2C3A">
              <w:rPr>
                <w:rFonts w:ascii="Times New Roman" w:hAnsi="Times New Roman" w:cs="Times New Roman"/>
                <w:lang w:val="uk-UA"/>
              </w:rPr>
              <w:t>для дезінфекції високого рівня та стерилізації гнучких і жорстких ендоскопів (гастро-, бронхо-, цисто-, колоно-, ректо-, артро-, ларинго-, гістеро-, лапаро-, дуоденоскопів та інших), та інструментів і комплектуючих до них.</w:t>
            </w:r>
          </w:p>
          <w:p w14:paraId="01DB4CAC" w14:textId="77777777" w:rsidR="008B0E22" w:rsidRPr="004D2C3A" w:rsidRDefault="008B0E22" w:rsidP="008B0E22">
            <w:pPr>
              <w:pStyle w:val="a3"/>
              <w:numPr>
                <w:ilvl w:val="0"/>
                <w:numId w:val="34"/>
              </w:numPr>
              <w:spacing w:after="0" w:line="240" w:lineRule="auto"/>
              <w:ind w:left="-24" w:firstLine="142"/>
              <w:rPr>
                <w:rFonts w:ascii="Times New Roman" w:hAnsi="Times New Roman" w:cs="Times New Roman"/>
                <w:b/>
                <w:lang w:val="uk-UA"/>
              </w:rPr>
            </w:pPr>
            <w:r w:rsidRPr="004D2C3A">
              <w:rPr>
                <w:rFonts w:ascii="Times New Roman" w:hAnsi="Times New Roman" w:cs="Times New Roman"/>
                <w:b/>
                <w:lang w:val="uk-UA"/>
              </w:rPr>
              <w:t xml:space="preserve">Засіб на основі </w:t>
            </w:r>
            <w:r w:rsidRPr="004D2C3A">
              <w:rPr>
                <w:rFonts w:ascii="Times New Roman" w:hAnsi="Times New Roman" w:cs="Times New Roman"/>
                <w:lang w:val="uk-UA"/>
              </w:rPr>
              <w:t>глутаральдегіду у кількості не менш -  20,0%.</w:t>
            </w:r>
          </w:p>
          <w:p w14:paraId="5519197B" w14:textId="77777777" w:rsidR="008B0E22" w:rsidRPr="004D2C3A" w:rsidRDefault="008B0E22" w:rsidP="008B0E22">
            <w:pPr>
              <w:pStyle w:val="a3"/>
              <w:numPr>
                <w:ilvl w:val="0"/>
                <w:numId w:val="34"/>
              </w:numPr>
              <w:spacing w:after="0" w:line="240" w:lineRule="auto"/>
              <w:ind w:left="-24" w:firstLine="142"/>
              <w:rPr>
                <w:rFonts w:ascii="Times New Roman" w:hAnsi="Times New Roman" w:cs="Times New Roman"/>
                <w:b/>
                <w:lang w:val="uk-UA"/>
              </w:rPr>
            </w:pPr>
            <w:r w:rsidRPr="004D2C3A">
              <w:rPr>
                <w:rFonts w:ascii="Times New Roman" w:hAnsi="Times New Roman" w:cs="Times New Roman"/>
                <w:b/>
                <w:lang w:val="uk-UA"/>
              </w:rPr>
              <w:t>Обов’язкова складова засобу</w:t>
            </w:r>
            <w:r w:rsidRPr="004D2C3A">
              <w:rPr>
                <w:rFonts w:ascii="Times New Roman" w:hAnsi="Times New Roman" w:cs="Times New Roman"/>
                <w:lang w:val="uk-UA"/>
              </w:rPr>
              <w:t xml:space="preserve">: інгібітори корозії. </w:t>
            </w:r>
          </w:p>
          <w:p w14:paraId="3EF369F7" w14:textId="77777777" w:rsidR="008B0E22" w:rsidRPr="004D2C3A" w:rsidRDefault="008B0E22" w:rsidP="008B0E22">
            <w:pPr>
              <w:pStyle w:val="a3"/>
              <w:numPr>
                <w:ilvl w:val="0"/>
                <w:numId w:val="34"/>
              </w:numPr>
              <w:spacing w:after="0" w:line="240" w:lineRule="auto"/>
              <w:ind w:left="-24" w:firstLine="142"/>
              <w:jc w:val="both"/>
              <w:rPr>
                <w:rFonts w:ascii="Times New Roman" w:hAnsi="Times New Roman" w:cs="Times New Roman"/>
                <w:b/>
                <w:noProof/>
                <w:kern w:val="24"/>
                <w:lang w:val="uk-UA"/>
              </w:rPr>
            </w:pPr>
            <w:r w:rsidRPr="004D2C3A">
              <w:rPr>
                <w:rFonts w:ascii="Times New Roman" w:hAnsi="Times New Roman" w:cs="Times New Roman"/>
                <w:color w:val="000000"/>
                <w:lang w:val="uk-UA"/>
              </w:rPr>
              <w:t xml:space="preserve"> Засіб </w:t>
            </w:r>
            <w:r w:rsidRPr="004D2C3A">
              <w:rPr>
                <w:rFonts w:ascii="Times New Roman" w:hAnsi="Times New Roman" w:cs="Times New Roman"/>
                <w:lang w:val="uk-UA"/>
              </w:rPr>
              <w:t xml:space="preserve">повинен бути </w:t>
            </w:r>
            <w:r w:rsidRPr="004D2C3A">
              <w:rPr>
                <w:rFonts w:ascii="Times New Roman" w:hAnsi="Times New Roman" w:cs="Times New Roman"/>
                <w:color w:val="000000"/>
                <w:lang w:val="uk-UA"/>
              </w:rPr>
              <w:t>випробуваний щодо сумісності з матеріалами ендоскопів на оригінальних елементах ендоскопа «</w:t>
            </w:r>
            <w:r w:rsidRPr="004D2C3A">
              <w:rPr>
                <w:rFonts w:ascii="Times New Roman" w:hAnsi="Times New Roman" w:cs="Times New Roman"/>
                <w:color w:val="000000"/>
                <w:lang w:val="en-US"/>
              </w:rPr>
              <w:t>Pentax</w:t>
            </w:r>
            <w:r w:rsidRPr="004D2C3A">
              <w:rPr>
                <w:rFonts w:ascii="Times New Roman" w:hAnsi="Times New Roman" w:cs="Times New Roman"/>
                <w:color w:val="000000"/>
                <w:lang w:val="uk-UA"/>
              </w:rPr>
              <w:t>» або «</w:t>
            </w:r>
            <w:r w:rsidRPr="004D2C3A">
              <w:rPr>
                <w:rFonts w:ascii="Times New Roman" w:hAnsi="Times New Roman" w:cs="Times New Roman"/>
                <w:lang w:val="en-US"/>
              </w:rPr>
              <w:t>Olympus</w:t>
            </w:r>
            <w:r w:rsidRPr="004D2C3A">
              <w:rPr>
                <w:rFonts w:ascii="Times New Roman" w:hAnsi="Times New Roman" w:cs="Times New Roman"/>
                <w:lang w:val="uk-UA"/>
              </w:rPr>
              <w:t>» або інших</w:t>
            </w:r>
            <w:r w:rsidRPr="004D2C3A">
              <w:rPr>
                <w:rFonts w:ascii="Times New Roman" w:hAnsi="Times New Roman" w:cs="Times New Roman"/>
                <w:noProof/>
                <w:kern w:val="24"/>
                <w:lang w:val="uk-UA"/>
              </w:rPr>
              <w:t>.</w:t>
            </w:r>
          </w:p>
          <w:p w14:paraId="1B34F0E4" w14:textId="77777777" w:rsidR="008B0E22" w:rsidRPr="004D2C3A" w:rsidRDefault="008B0E22" w:rsidP="008B0E22">
            <w:pPr>
              <w:pStyle w:val="a3"/>
              <w:numPr>
                <w:ilvl w:val="0"/>
                <w:numId w:val="34"/>
              </w:numPr>
              <w:spacing w:after="0" w:line="240" w:lineRule="auto"/>
              <w:ind w:left="-24" w:firstLine="142"/>
              <w:jc w:val="both"/>
              <w:rPr>
                <w:rFonts w:ascii="Times New Roman" w:hAnsi="Times New Roman" w:cs="Times New Roman"/>
                <w:noProof/>
                <w:kern w:val="24"/>
                <w:lang w:val="uk-UA"/>
              </w:rPr>
            </w:pPr>
            <w:r w:rsidRPr="004D2C3A">
              <w:rPr>
                <w:rFonts w:ascii="Times New Roman" w:hAnsi="Times New Roman" w:cs="Times New Roman"/>
                <w:color w:val="000000"/>
                <w:lang w:val="uk-UA"/>
              </w:rPr>
              <w:t xml:space="preserve">Засіб  повинен </w:t>
            </w:r>
            <w:r w:rsidRPr="004D2C3A">
              <w:rPr>
                <w:rFonts w:ascii="Times New Roman" w:hAnsi="Times New Roman" w:cs="Times New Roman"/>
                <w:lang w:val="uk-UA"/>
              </w:rPr>
              <w:t>добре розчинятися у воді, величина рН концентрату - 3,6</w:t>
            </w:r>
            <w:r w:rsidRPr="004D2C3A">
              <w:rPr>
                <w:rFonts w:ascii="Times New Roman" w:hAnsi="Times New Roman" w:cs="Times New Roman"/>
                <w:u w:val="single"/>
                <w:lang w:val="uk-UA"/>
              </w:rPr>
              <w:t>+</w:t>
            </w:r>
            <w:r w:rsidRPr="004D2C3A">
              <w:rPr>
                <w:rFonts w:ascii="Times New Roman" w:hAnsi="Times New Roman" w:cs="Times New Roman"/>
                <w:lang w:val="uk-UA"/>
              </w:rPr>
              <w:t>0,1</w:t>
            </w:r>
          </w:p>
          <w:p w14:paraId="590A0B3B" w14:textId="77777777" w:rsidR="008B0E22" w:rsidRPr="004D2C3A" w:rsidRDefault="008B0E22" w:rsidP="008B0E22">
            <w:pPr>
              <w:pStyle w:val="a3"/>
              <w:numPr>
                <w:ilvl w:val="0"/>
                <w:numId w:val="34"/>
              </w:numPr>
              <w:spacing w:after="0" w:line="240" w:lineRule="auto"/>
              <w:ind w:left="-24" w:firstLine="142"/>
              <w:rPr>
                <w:rFonts w:ascii="Times New Roman" w:hAnsi="Times New Roman" w:cs="Times New Roman"/>
                <w:b/>
                <w:lang w:val="uk-UA"/>
              </w:rPr>
            </w:pPr>
            <w:r w:rsidRPr="004D2C3A">
              <w:rPr>
                <w:rFonts w:ascii="Times New Roman" w:hAnsi="Times New Roman" w:cs="Times New Roman"/>
                <w:lang w:val="uk-UA"/>
              </w:rPr>
              <w:t xml:space="preserve">Засіб </w:t>
            </w:r>
            <w:r w:rsidRPr="004D2C3A">
              <w:rPr>
                <w:rFonts w:ascii="Times New Roman" w:hAnsi="Times New Roman" w:cs="Times New Roman"/>
                <w:color w:val="000000"/>
                <w:lang w:val="uk-UA"/>
              </w:rPr>
              <w:t xml:space="preserve">добре взаємодіє з різними матеріалами, що було підтверджено випробуваннями щодо сумісності з різноманітними </w:t>
            </w:r>
            <w:r w:rsidRPr="004D2C3A">
              <w:rPr>
                <w:rFonts w:ascii="Times New Roman" w:hAnsi="Times New Roman" w:cs="Times New Roman"/>
                <w:lang w:val="uk-UA"/>
              </w:rPr>
              <w:t>термолабільними та термостабільними матеріалами, а також з</w:t>
            </w:r>
            <w:r w:rsidRPr="004D2C3A">
              <w:rPr>
                <w:rFonts w:ascii="Times New Roman" w:hAnsi="Times New Roman" w:cs="Times New Roman"/>
                <w:color w:val="000000"/>
                <w:lang w:val="uk-UA"/>
              </w:rPr>
              <w:t xml:space="preserve"> виробами із заліза, неіржавіючої сталі, міді, латуні, цинку, алюмінію, пластиків (поліетилену, полістиролу, </w:t>
            </w:r>
            <w:r w:rsidRPr="004D2C3A">
              <w:rPr>
                <w:rFonts w:ascii="Times New Roman" w:hAnsi="Times New Roman" w:cs="Times New Roman"/>
                <w:color w:val="000000"/>
                <w:lang w:val="uk-UA"/>
              </w:rPr>
              <w:lastRenderedPageBreak/>
              <w:t>поліметил метакрилату, полікарбонату, поліоксіметилену, поліетилен терефталату, поліаміду, полісульфону, м’якого та твердого полівінілхлориду, плексигласу, поліефіру, латексу, вітону, тефлону, силікону, альгінату, гідроколоїду), гум (натуральний, бутадієнстирольний, нітріловий, ізобутен-ізопреновий, хлоропреновий, фтороуглеродний каучук, етиленпропілендієн, полідиметилсилоксан, поліуретан) тощо.</w:t>
            </w:r>
          </w:p>
          <w:p w14:paraId="715DBD4F" w14:textId="77777777" w:rsidR="008B0E22" w:rsidRPr="004D2C3A" w:rsidRDefault="008B0E22" w:rsidP="008B0E22">
            <w:pPr>
              <w:pStyle w:val="a3"/>
              <w:numPr>
                <w:ilvl w:val="0"/>
                <w:numId w:val="34"/>
              </w:numPr>
              <w:spacing w:after="0" w:line="240" w:lineRule="auto"/>
              <w:ind w:left="-24" w:firstLine="142"/>
              <w:jc w:val="both"/>
              <w:rPr>
                <w:rFonts w:ascii="Times New Roman" w:hAnsi="Times New Roman" w:cs="Times New Roman"/>
                <w:lang w:val="uk-UA"/>
              </w:rPr>
            </w:pPr>
            <w:r w:rsidRPr="004D2C3A">
              <w:rPr>
                <w:rFonts w:ascii="Times New Roman" w:hAnsi="Times New Roman" w:cs="Times New Roman"/>
                <w:lang w:val="uk-UA"/>
              </w:rPr>
              <w:t>Засіб</w:t>
            </w:r>
            <w:r w:rsidRPr="004D2C3A">
              <w:rPr>
                <w:rFonts w:ascii="Times New Roman" w:hAnsi="Times New Roman" w:cs="Times New Roman"/>
                <w:b/>
                <w:lang w:val="uk-UA"/>
              </w:rPr>
              <w:t xml:space="preserve"> </w:t>
            </w:r>
            <w:r w:rsidRPr="004D2C3A">
              <w:rPr>
                <w:rFonts w:ascii="Times New Roman" w:hAnsi="Times New Roman" w:cs="Times New Roman"/>
                <w:lang w:val="uk-UA"/>
              </w:rPr>
              <w:t xml:space="preserve">відповідає Європейським стандартам </w:t>
            </w:r>
            <w:r w:rsidRPr="004D2C3A">
              <w:rPr>
                <w:rFonts w:ascii="Times New Roman" w:hAnsi="Times New Roman" w:cs="Times New Roman"/>
                <w:lang w:val="en-US"/>
              </w:rPr>
              <w:t>ISO</w:t>
            </w:r>
            <w:r w:rsidRPr="004D2C3A">
              <w:rPr>
                <w:rFonts w:ascii="Times New Roman" w:hAnsi="Times New Roman" w:cs="Times New Roman"/>
                <w:lang w:val="uk-UA"/>
              </w:rPr>
              <w:t xml:space="preserve"> 9001, </w:t>
            </w:r>
            <w:r w:rsidRPr="004D2C3A">
              <w:rPr>
                <w:rFonts w:ascii="Times New Roman" w:hAnsi="Times New Roman" w:cs="Times New Roman"/>
                <w:lang w:val="en-US"/>
              </w:rPr>
              <w:t>DIN</w:t>
            </w:r>
            <w:r w:rsidRPr="004D2C3A">
              <w:rPr>
                <w:rFonts w:ascii="Times New Roman" w:hAnsi="Times New Roman" w:cs="Times New Roman"/>
                <w:lang w:val="uk-UA"/>
              </w:rPr>
              <w:t xml:space="preserve"> </w:t>
            </w:r>
            <w:r w:rsidRPr="004D2C3A">
              <w:rPr>
                <w:rFonts w:ascii="Times New Roman" w:hAnsi="Times New Roman" w:cs="Times New Roman"/>
                <w:lang w:val="en-US"/>
              </w:rPr>
              <w:t>EN</w:t>
            </w:r>
            <w:r w:rsidRPr="004D2C3A">
              <w:rPr>
                <w:rFonts w:ascii="Times New Roman" w:hAnsi="Times New Roman" w:cs="Times New Roman"/>
                <w:lang w:val="uk-UA"/>
              </w:rPr>
              <w:t xml:space="preserve"> </w:t>
            </w:r>
            <w:r w:rsidRPr="004D2C3A">
              <w:rPr>
                <w:rFonts w:ascii="Times New Roman" w:hAnsi="Times New Roman" w:cs="Times New Roman"/>
                <w:lang w:val="en-US"/>
              </w:rPr>
              <w:t>ISO</w:t>
            </w:r>
            <w:r w:rsidRPr="004D2C3A">
              <w:rPr>
                <w:rFonts w:ascii="Times New Roman" w:hAnsi="Times New Roman" w:cs="Times New Roman"/>
                <w:lang w:val="uk-UA"/>
              </w:rPr>
              <w:t xml:space="preserve"> 13485, </w:t>
            </w:r>
            <w:r w:rsidRPr="004D2C3A">
              <w:rPr>
                <w:rFonts w:ascii="Times New Roman" w:hAnsi="Times New Roman" w:cs="Times New Roman"/>
                <w:lang w:val="en-US"/>
              </w:rPr>
              <w:t>DIN</w:t>
            </w:r>
            <w:r w:rsidRPr="004D2C3A">
              <w:rPr>
                <w:rFonts w:ascii="Times New Roman" w:hAnsi="Times New Roman" w:cs="Times New Roman"/>
                <w:lang w:val="uk-UA"/>
              </w:rPr>
              <w:t xml:space="preserve"> </w:t>
            </w:r>
            <w:r w:rsidRPr="004D2C3A">
              <w:rPr>
                <w:rFonts w:ascii="Times New Roman" w:hAnsi="Times New Roman" w:cs="Times New Roman"/>
                <w:lang w:val="en-US"/>
              </w:rPr>
              <w:t>EN</w:t>
            </w:r>
            <w:r w:rsidRPr="004D2C3A">
              <w:rPr>
                <w:rFonts w:ascii="Times New Roman" w:hAnsi="Times New Roman" w:cs="Times New Roman"/>
                <w:lang w:val="uk-UA"/>
              </w:rPr>
              <w:t xml:space="preserve"> </w:t>
            </w:r>
            <w:r w:rsidRPr="004D2C3A">
              <w:rPr>
                <w:rFonts w:ascii="Times New Roman" w:hAnsi="Times New Roman" w:cs="Times New Roman"/>
                <w:lang w:val="en-US"/>
              </w:rPr>
              <w:t>ISO</w:t>
            </w:r>
            <w:r w:rsidRPr="004D2C3A">
              <w:rPr>
                <w:rFonts w:ascii="Times New Roman" w:hAnsi="Times New Roman" w:cs="Times New Roman"/>
                <w:lang w:val="uk-UA"/>
              </w:rPr>
              <w:t xml:space="preserve"> 14001. </w:t>
            </w:r>
          </w:p>
          <w:p w14:paraId="3434689A" w14:textId="77777777" w:rsidR="008B0E22" w:rsidRPr="004D2C3A" w:rsidRDefault="008B0E22" w:rsidP="008B0E22">
            <w:pPr>
              <w:pStyle w:val="a3"/>
              <w:numPr>
                <w:ilvl w:val="0"/>
                <w:numId w:val="34"/>
              </w:numPr>
              <w:spacing w:after="0" w:line="240" w:lineRule="auto"/>
              <w:ind w:left="-24" w:firstLine="142"/>
              <w:jc w:val="both"/>
              <w:rPr>
                <w:rFonts w:ascii="Times New Roman" w:hAnsi="Times New Roman" w:cs="Times New Roman"/>
                <w:spacing w:val="-2"/>
                <w:lang w:val="uk-UA"/>
              </w:rPr>
            </w:pPr>
            <w:r w:rsidRPr="004D2C3A">
              <w:rPr>
                <w:rFonts w:ascii="Times New Roman" w:hAnsi="Times New Roman" w:cs="Times New Roman"/>
                <w:lang w:val="uk-UA"/>
              </w:rPr>
              <w:t>Засіб має</w:t>
            </w:r>
            <w:r w:rsidRPr="004D2C3A">
              <w:rPr>
                <w:rFonts w:ascii="Times New Roman" w:hAnsi="Times New Roman" w:cs="Times New Roman"/>
                <w:b/>
                <w:lang w:val="uk-UA"/>
              </w:rPr>
              <w:t xml:space="preserve"> </w:t>
            </w:r>
            <w:r w:rsidRPr="004D2C3A">
              <w:rPr>
                <w:rFonts w:ascii="Times New Roman" w:hAnsi="Times New Roman" w:cs="Times New Roman"/>
                <w:spacing w:val="-2"/>
                <w:lang w:val="uk-UA"/>
              </w:rPr>
              <w:t xml:space="preserve">антимікробні властивості щодо бактерій (включаючи збудників туберкульозу </w:t>
            </w:r>
            <w:r w:rsidRPr="004D2C3A">
              <w:rPr>
                <w:rFonts w:ascii="Times New Roman" w:hAnsi="Times New Roman" w:cs="Times New Roman"/>
                <w:spacing w:val="-1"/>
                <w:lang w:val="uk-UA"/>
              </w:rPr>
              <w:t xml:space="preserve">(у т.ч. </w:t>
            </w:r>
            <w:r w:rsidRPr="004D2C3A">
              <w:rPr>
                <w:rFonts w:ascii="Times New Roman" w:eastAsia="Arial" w:hAnsi="Times New Roman" w:cs="Times New Roman"/>
              </w:rPr>
              <w:t>Mycobacterium</w:t>
            </w:r>
            <w:r w:rsidRPr="004D2C3A">
              <w:rPr>
                <w:rFonts w:ascii="Times New Roman" w:eastAsia="Arial" w:hAnsi="Times New Roman" w:cs="Times New Roman"/>
                <w:lang w:val="uk-UA"/>
              </w:rPr>
              <w:t xml:space="preserve"> </w:t>
            </w:r>
            <w:r w:rsidRPr="004D2C3A">
              <w:rPr>
                <w:rFonts w:ascii="Times New Roman" w:eastAsia="Arial" w:hAnsi="Times New Roman" w:cs="Times New Roman"/>
              </w:rPr>
              <w:t>avium</w:t>
            </w:r>
            <w:r w:rsidRPr="004D2C3A">
              <w:rPr>
                <w:rFonts w:ascii="Times New Roman" w:eastAsia="Arial" w:hAnsi="Times New Roman" w:cs="Times New Roman"/>
                <w:lang w:val="uk-UA"/>
              </w:rPr>
              <w:t xml:space="preserve"> та </w:t>
            </w:r>
            <w:r w:rsidRPr="004D2C3A">
              <w:rPr>
                <w:rFonts w:ascii="Times New Roman" w:eastAsia="Arial" w:hAnsi="Times New Roman" w:cs="Times New Roman"/>
              </w:rPr>
              <w:t>Mycobacterium</w:t>
            </w:r>
            <w:r w:rsidRPr="004D2C3A">
              <w:rPr>
                <w:rFonts w:ascii="Times New Roman" w:hAnsi="Times New Roman" w:cs="Times New Roman"/>
                <w:spacing w:val="-1"/>
                <w:lang w:val="uk-UA"/>
              </w:rPr>
              <w:t xml:space="preserve"> </w:t>
            </w:r>
            <w:r w:rsidRPr="004D2C3A">
              <w:rPr>
                <w:rFonts w:ascii="Times New Roman" w:hAnsi="Times New Roman" w:cs="Times New Roman"/>
                <w:spacing w:val="-1"/>
              </w:rPr>
              <w:t>terrae</w:t>
            </w:r>
            <w:r w:rsidRPr="004D2C3A">
              <w:rPr>
                <w:rFonts w:ascii="Times New Roman" w:hAnsi="Times New Roman" w:cs="Times New Roman"/>
                <w:spacing w:val="-1"/>
                <w:lang w:val="uk-UA"/>
              </w:rPr>
              <w:t>)</w:t>
            </w:r>
            <w:r w:rsidRPr="004D2C3A">
              <w:rPr>
                <w:rFonts w:ascii="Times New Roman" w:hAnsi="Times New Roman" w:cs="Times New Roman"/>
                <w:spacing w:val="-2"/>
                <w:lang w:val="uk-UA"/>
              </w:rPr>
              <w:t xml:space="preserve">, кишкових і крапельних інфекцій бактеріальної етіології, у т.ч. резистентні штами внутрішньолікарняних інфекцій, </w:t>
            </w:r>
            <w:r w:rsidRPr="004D2C3A">
              <w:rPr>
                <w:rFonts w:ascii="Times New Roman" w:hAnsi="Times New Roman" w:cs="Times New Roman"/>
                <w:lang w:val="uk-UA"/>
              </w:rPr>
              <w:t>зокрема, мультирезистентний золотистий стафілокок (</w:t>
            </w:r>
            <w:r w:rsidRPr="004D2C3A">
              <w:rPr>
                <w:rFonts w:ascii="Times New Roman" w:hAnsi="Times New Roman" w:cs="Times New Roman"/>
              </w:rPr>
              <w:t>MRSA</w:t>
            </w:r>
            <w:r w:rsidRPr="004D2C3A">
              <w:rPr>
                <w:rFonts w:ascii="Times New Roman" w:hAnsi="Times New Roman" w:cs="Times New Roman"/>
                <w:lang w:val="uk-UA"/>
              </w:rPr>
              <w:t xml:space="preserve">), </w:t>
            </w:r>
            <w:r w:rsidRPr="004D2C3A">
              <w:rPr>
                <w:rFonts w:ascii="Times New Roman" w:hAnsi="Times New Roman" w:cs="Times New Roman"/>
              </w:rPr>
              <w:t>Helicobacter</w:t>
            </w:r>
            <w:r w:rsidRPr="004D2C3A">
              <w:rPr>
                <w:rFonts w:ascii="Times New Roman" w:hAnsi="Times New Roman" w:cs="Times New Roman"/>
                <w:lang w:val="uk-UA"/>
              </w:rPr>
              <w:t xml:space="preserve"> </w:t>
            </w:r>
            <w:r w:rsidRPr="004D2C3A">
              <w:rPr>
                <w:rFonts w:ascii="Times New Roman" w:hAnsi="Times New Roman" w:cs="Times New Roman"/>
              </w:rPr>
              <w:t>pylory</w:t>
            </w:r>
            <w:r w:rsidRPr="004D2C3A">
              <w:rPr>
                <w:rFonts w:ascii="Times New Roman" w:hAnsi="Times New Roman" w:cs="Times New Roman"/>
                <w:lang w:val="uk-UA"/>
              </w:rPr>
              <w:t>, ешерихії (</w:t>
            </w:r>
            <w:r w:rsidRPr="004D2C3A">
              <w:rPr>
                <w:rFonts w:ascii="Times New Roman" w:hAnsi="Times New Roman" w:cs="Times New Roman"/>
              </w:rPr>
              <w:t>Enterohaemorrhagic</w:t>
            </w:r>
            <w:r w:rsidRPr="004D2C3A">
              <w:rPr>
                <w:rFonts w:ascii="Times New Roman" w:hAnsi="Times New Roman" w:cs="Times New Roman"/>
                <w:lang w:val="uk-UA"/>
              </w:rPr>
              <w:t xml:space="preserve"> </w:t>
            </w:r>
            <w:r w:rsidRPr="004D2C3A">
              <w:rPr>
                <w:rFonts w:ascii="Times New Roman" w:hAnsi="Times New Roman" w:cs="Times New Roman"/>
              </w:rPr>
              <w:t>E</w:t>
            </w:r>
            <w:r w:rsidRPr="004D2C3A">
              <w:rPr>
                <w:rFonts w:ascii="Times New Roman" w:hAnsi="Times New Roman" w:cs="Times New Roman"/>
                <w:lang w:val="uk-UA"/>
              </w:rPr>
              <w:t xml:space="preserve">. </w:t>
            </w:r>
            <w:r w:rsidRPr="004D2C3A">
              <w:rPr>
                <w:rFonts w:ascii="Times New Roman" w:hAnsi="Times New Roman" w:cs="Times New Roman"/>
              </w:rPr>
              <w:t>coli</w:t>
            </w:r>
            <w:r w:rsidRPr="004D2C3A">
              <w:rPr>
                <w:rFonts w:ascii="Times New Roman" w:hAnsi="Times New Roman" w:cs="Times New Roman"/>
                <w:lang w:val="uk-UA"/>
              </w:rPr>
              <w:t xml:space="preserve"> 0157 (</w:t>
            </w:r>
            <w:r w:rsidRPr="004D2C3A">
              <w:rPr>
                <w:rFonts w:ascii="Times New Roman" w:hAnsi="Times New Roman" w:cs="Times New Roman"/>
              </w:rPr>
              <w:t>EHEC</w:t>
            </w:r>
            <w:r w:rsidRPr="004D2C3A">
              <w:rPr>
                <w:rFonts w:ascii="Times New Roman" w:hAnsi="Times New Roman" w:cs="Times New Roman"/>
                <w:lang w:val="uk-UA"/>
              </w:rPr>
              <w:t xml:space="preserve">), </w:t>
            </w:r>
            <w:r w:rsidRPr="004D2C3A">
              <w:rPr>
                <w:rFonts w:ascii="Times New Roman" w:hAnsi="Times New Roman" w:cs="Times New Roman"/>
              </w:rPr>
              <w:t>Enterococcus</w:t>
            </w:r>
            <w:r w:rsidRPr="004D2C3A">
              <w:rPr>
                <w:rFonts w:ascii="Times New Roman" w:hAnsi="Times New Roman" w:cs="Times New Roman"/>
                <w:lang w:val="uk-UA"/>
              </w:rPr>
              <w:t xml:space="preserve"> </w:t>
            </w:r>
            <w:r w:rsidRPr="004D2C3A">
              <w:rPr>
                <w:rFonts w:ascii="Times New Roman" w:hAnsi="Times New Roman" w:cs="Times New Roman"/>
              </w:rPr>
              <w:t>faecalis</w:t>
            </w:r>
            <w:r w:rsidRPr="004D2C3A">
              <w:rPr>
                <w:rFonts w:ascii="Times New Roman" w:hAnsi="Times New Roman" w:cs="Times New Roman"/>
                <w:lang w:val="uk-UA"/>
              </w:rPr>
              <w:t xml:space="preserve">, </w:t>
            </w:r>
            <w:r w:rsidRPr="004D2C3A">
              <w:rPr>
                <w:rFonts w:ascii="Times New Roman" w:hAnsi="Times New Roman" w:cs="Times New Roman"/>
                <w:bdr w:val="none" w:sz="0" w:space="0" w:color="auto" w:frame="1"/>
              </w:rPr>
              <w:t>E</w:t>
            </w:r>
            <w:r w:rsidRPr="004D2C3A">
              <w:rPr>
                <w:rFonts w:ascii="Times New Roman" w:hAnsi="Times New Roman" w:cs="Times New Roman"/>
                <w:bdr w:val="none" w:sz="0" w:space="0" w:color="auto" w:frame="1"/>
                <w:lang w:val="uk-UA"/>
              </w:rPr>
              <w:t xml:space="preserve">. </w:t>
            </w:r>
            <w:r w:rsidRPr="004D2C3A">
              <w:rPr>
                <w:rFonts w:ascii="Times New Roman" w:hAnsi="Times New Roman" w:cs="Times New Roman"/>
                <w:bdr w:val="none" w:sz="0" w:space="0" w:color="auto" w:frame="1"/>
              </w:rPr>
              <w:t>faecium</w:t>
            </w:r>
            <w:r w:rsidRPr="004D2C3A">
              <w:rPr>
                <w:rFonts w:ascii="Times New Roman" w:hAnsi="Times New Roman" w:cs="Times New Roman"/>
                <w:bdr w:val="none" w:sz="0" w:space="0" w:color="auto" w:frame="1"/>
                <w:lang w:val="uk-UA"/>
              </w:rPr>
              <w:t xml:space="preserve">, </w:t>
            </w:r>
            <w:r w:rsidRPr="004D2C3A">
              <w:rPr>
                <w:rFonts w:ascii="Times New Roman" w:hAnsi="Times New Roman" w:cs="Times New Roman"/>
                <w:bdr w:val="none" w:sz="0" w:space="0" w:color="auto" w:frame="1"/>
              </w:rPr>
              <w:t>Klebsiella</w:t>
            </w:r>
            <w:r w:rsidRPr="004D2C3A">
              <w:rPr>
                <w:rFonts w:ascii="Times New Roman" w:hAnsi="Times New Roman" w:cs="Times New Roman"/>
                <w:bdr w:val="none" w:sz="0" w:space="0" w:color="auto" w:frame="1"/>
                <w:lang w:val="uk-UA"/>
              </w:rPr>
              <w:t xml:space="preserve"> </w:t>
            </w:r>
            <w:r w:rsidRPr="004D2C3A">
              <w:rPr>
                <w:rFonts w:ascii="Times New Roman" w:hAnsi="Times New Roman" w:cs="Times New Roman"/>
                <w:bdr w:val="none" w:sz="0" w:space="0" w:color="auto" w:frame="1"/>
              </w:rPr>
              <w:t>spp</w:t>
            </w:r>
            <w:r w:rsidRPr="004D2C3A">
              <w:rPr>
                <w:rFonts w:ascii="Times New Roman" w:hAnsi="Times New Roman" w:cs="Times New Roman"/>
                <w:bdr w:val="none" w:sz="0" w:space="0" w:color="auto" w:frame="1"/>
                <w:lang w:val="uk-UA"/>
              </w:rPr>
              <w:t xml:space="preserve">. (у тому числі </w:t>
            </w:r>
            <w:r w:rsidRPr="004D2C3A">
              <w:rPr>
                <w:rFonts w:ascii="Times New Roman" w:hAnsi="Times New Roman" w:cs="Times New Roman"/>
                <w:bdr w:val="none" w:sz="0" w:space="0" w:color="auto" w:frame="1"/>
              </w:rPr>
              <w:t>K</w:t>
            </w:r>
            <w:r w:rsidRPr="004D2C3A">
              <w:rPr>
                <w:rFonts w:ascii="Times New Roman" w:hAnsi="Times New Roman" w:cs="Times New Roman"/>
                <w:bdr w:val="none" w:sz="0" w:space="0" w:color="auto" w:frame="1"/>
                <w:lang w:val="uk-UA"/>
              </w:rPr>
              <w:t xml:space="preserve">. </w:t>
            </w:r>
            <w:r w:rsidRPr="004D2C3A">
              <w:rPr>
                <w:rFonts w:ascii="Times New Roman" w:hAnsi="Times New Roman" w:cs="Times New Roman"/>
                <w:bdr w:val="none" w:sz="0" w:space="0" w:color="auto" w:frame="1"/>
              </w:rPr>
              <w:t>pneumoniae</w:t>
            </w:r>
            <w:r w:rsidRPr="004D2C3A">
              <w:rPr>
                <w:rFonts w:ascii="Times New Roman" w:hAnsi="Times New Roman" w:cs="Times New Roman"/>
                <w:bdr w:val="none" w:sz="0" w:space="0" w:color="auto" w:frame="1"/>
                <w:lang w:val="uk-UA"/>
              </w:rPr>
              <w:t xml:space="preserve">), </w:t>
            </w:r>
            <w:r w:rsidRPr="004D2C3A">
              <w:rPr>
                <w:rFonts w:ascii="Times New Roman" w:hAnsi="Times New Roman" w:cs="Times New Roman"/>
                <w:bdr w:val="none" w:sz="0" w:space="0" w:color="auto" w:frame="1"/>
              </w:rPr>
              <w:t>Enterobacter</w:t>
            </w:r>
            <w:r w:rsidRPr="004D2C3A">
              <w:rPr>
                <w:rFonts w:ascii="Times New Roman" w:hAnsi="Times New Roman" w:cs="Times New Roman"/>
                <w:bdr w:val="none" w:sz="0" w:space="0" w:color="auto" w:frame="1"/>
                <w:lang w:val="uk-UA"/>
              </w:rPr>
              <w:t xml:space="preserve"> </w:t>
            </w:r>
            <w:r w:rsidRPr="004D2C3A">
              <w:rPr>
                <w:rFonts w:ascii="Times New Roman" w:hAnsi="Times New Roman" w:cs="Times New Roman"/>
                <w:bdr w:val="none" w:sz="0" w:space="0" w:color="auto" w:frame="1"/>
              </w:rPr>
              <w:t>spp</w:t>
            </w:r>
            <w:r w:rsidRPr="004D2C3A">
              <w:rPr>
                <w:rFonts w:ascii="Times New Roman" w:hAnsi="Times New Roman" w:cs="Times New Roman"/>
                <w:bdr w:val="none" w:sz="0" w:space="0" w:color="auto" w:frame="1"/>
                <w:lang w:val="uk-UA"/>
              </w:rPr>
              <w:t xml:space="preserve">., </w:t>
            </w:r>
            <w:r w:rsidRPr="004D2C3A">
              <w:rPr>
                <w:rFonts w:ascii="Times New Roman" w:hAnsi="Times New Roman" w:cs="Times New Roman"/>
              </w:rPr>
              <w:t>Proteus</w:t>
            </w:r>
            <w:r w:rsidRPr="004D2C3A">
              <w:rPr>
                <w:rFonts w:ascii="Times New Roman" w:hAnsi="Times New Roman" w:cs="Times New Roman"/>
                <w:lang w:val="uk-UA"/>
              </w:rPr>
              <w:t xml:space="preserve"> </w:t>
            </w:r>
            <w:r w:rsidRPr="004D2C3A">
              <w:rPr>
                <w:rFonts w:ascii="Times New Roman" w:hAnsi="Times New Roman" w:cs="Times New Roman"/>
              </w:rPr>
              <w:t>mirabilis</w:t>
            </w:r>
            <w:r w:rsidRPr="004D2C3A">
              <w:rPr>
                <w:rFonts w:ascii="Times New Roman" w:hAnsi="Times New Roman" w:cs="Times New Roman"/>
                <w:lang w:val="uk-UA"/>
              </w:rPr>
              <w:t xml:space="preserve">, </w:t>
            </w:r>
            <w:r w:rsidRPr="004D2C3A">
              <w:rPr>
                <w:rFonts w:ascii="Times New Roman" w:hAnsi="Times New Roman" w:cs="Times New Roman"/>
                <w:bdr w:val="none" w:sz="0" w:space="0" w:color="auto" w:frame="1"/>
              </w:rPr>
              <w:t>Proteus</w:t>
            </w:r>
            <w:r w:rsidRPr="004D2C3A">
              <w:rPr>
                <w:rFonts w:ascii="Times New Roman" w:hAnsi="Times New Roman" w:cs="Times New Roman"/>
                <w:bdr w:val="none" w:sz="0" w:space="0" w:color="auto" w:frame="1"/>
                <w:lang w:val="uk-UA"/>
              </w:rPr>
              <w:t xml:space="preserve"> </w:t>
            </w:r>
            <w:r w:rsidRPr="004D2C3A">
              <w:rPr>
                <w:rFonts w:ascii="Times New Roman" w:hAnsi="Times New Roman" w:cs="Times New Roman"/>
                <w:bdr w:val="none" w:sz="0" w:space="0" w:color="auto" w:frame="1"/>
              </w:rPr>
              <w:t>vulgaris</w:t>
            </w:r>
            <w:r w:rsidRPr="004D2C3A">
              <w:rPr>
                <w:rFonts w:ascii="Times New Roman" w:hAnsi="Times New Roman" w:cs="Times New Roman"/>
                <w:bdr w:val="none" w:sz="0" w:space="0" w:color="auto" w:frame="1"/>
                <w:lang w:val="uk-UA"/>
              </w:rPr>
              <w:t xml:space="preserve">, </w:t>
            </w:r>
            <w:r w:rsidRPr="004D2C3A">
              <w:rPr>
                <w:rFonts w:ascii="Times New Roman" w:hAnsi="Times New Roman" w:cs="Times New Roman"/>
              </w:rPr>
              <w:t>Ps</w:t>
            </w:r>
            <w:r w:rsidRPr="004D2C3A">
              <w:rPr>
                <w:rFonts w:ascii="Times New Roman" w:hAnsi="Times New Roman" w:cs="Times New Roman"/>
                <w:lang w:val="uk-UA"/>
              </w:rPr>
              <w:t xml:space="preserve">. </w:t>
            </w:r>
            <w:r w:rsidRPr="004D2C3A">
              <w:rPr>
                <w:rFonts w:ascii="Times New Roman" w:hAnsi="Times New Roman" w:cs="Times New Roman"/>
              </w:rPr>
              <w:t>aeruginosa</w:t>
            </w:r>
            <w:r w:rsidRPr="004D2C3A">
              <w:rPr>
                <w:rFonts w:ascii="Times New Roman" w:hAnsi="Times New Roman" w:cs="Times New Roman"/>
                <w:lang w:val="uk-UA"/>
              </w:rPr>
              <w:t xml:space="preserve">, </w:t>
            </w:r>
            <w:r w:rsidRPr="004D2C3A">
              <w:rPr>
                <w:rFonts w:ascii="Times New Roman" w:hAnsi="Times New Roman" w:cs="Times New Roman"/>
                <w:spacing w:val="-2"/>
                <w:lang w:val="uk-UA"/>
              </w:rPr>
              <w:t>Acinetobacter junii,</w:t>
            </w:r>
            <w:r w:rsidRPr="004D2C3A">
              <w:rPr>
                <w:rFonts w:ascii="Times New Roman" w:hAnsi="Times New Roman" w:cs="Times New Roman"/>
                <w:bdr w:val="none" w:sz="0" w:space="0" w:color="auto" w:frame="1"/>
                <w:lang w:val="uk-UA"/>
              </w:rPr>
              <w:t xml:space="preserve"> </w:t>
            </w:r>
            <w:r w:rsidRPr="004D2C3A">
              <w:rPr>
                <w:rFonts w:ascii="Times New Roman" w:hAnsi="Times New Roman" w:cs="Times New Roman"/>
                <w:bdr w:val="none" w:sz="0" w:space="0" w:color="auto" w:frame="1"/>
              </w:rPr>
              <w:t>Ac</w:t>
            </w:r>
            <w:r w:rsidRPr="004D2C3A">
              <w:rPr>
                <w:rFonts w:ascii="Times New Roman" w:hAnsi="Times New Roman" w:cs="Times New Roman"/>
                <w:bdr w:val="none" w:sz="0" w:space="0" w:color="auto" w:frame="1"/>
                <w:lang w:val="en-US"/>
              </w:rPr>
              <w:t>i</w:t>
            </w:r>
            <w:r w:rsidRPr="004D2C3A">
              <w:rPr>
                <w:rFonts w:ascii="Times New Roman" w:hAnsi="Times New Roman" w:cs="Times New Roman"/>
                <w:bdr w:val="none" w:sz="0" w:space="0" w:color="auto" w:frame="1"/>
              </w:rPr>
              <w:t>n</w:t>
            </w:r>
            <w:r w:rsidRPr="004D2C3A">
              <w:rPr>
                <w:rFonts w:ascii="Times New Roman" w:hAnsi="Times New Roman" w:cs="Times New Roman"/>
                <w:bdr w:val="none" w:sz="0" w:space="0" w:color="auto" w:frame="1"/>
                <w:lang w:val="en-US"/>
              </w:rPr>
              <w:t>e</w:t>
            </w:r>
            <w:r w:rsidRPr="004D2C3A">
              <w:rPr>
                <w:rFonts w:ascii="Times New Roman" w:hAnsi="Times New Roman" w:cs="Times New Roman"/>
                <w:bdr w:val="none" w:sz="0" w:space="0" w:color="auto" w:frame="1"/>
              </w:rPr>
              <w:t>tobacter</w:t>
            </w:r>
            <w:r w:rsidRPr="004D2C3A">
              <w:rPr>
                <w:rFonts w:ascii="Times New Roman" w:hAnsi="Times New Roman" w:cs="Times New Roman"/>
                <w:bdr w:val="none" w:sz="0" w:space="0" w:color="auto" w:frame="1"/>
                <w:lang w:val="uk-UA"/>
              </w:rPr>
              <w:t xml:space="preserve"> </w:t>
            </w:r>
            <w:r w:rsidRPr="004D2C3A">
              <w:rPr>
                <w:rFonts w:ascii="Times New Roman" w:hAnsi="Times New Roman" w:cs="Times New Roman"/>
                <w:bdr w:val="none" w:sz="0" w:space="0" w:color="auto" w:frame="1"/>
              </w:rPr>
              <w:t>spp</w:t>
            </w:r>
            <w:r w:rsidRPr="004D2C3A">
              <w:rPr>
                <w:rFonts w:ascii="Times New Roman" w:hAnsi="Times New Roman" w:cs="Times New Roman"/>
                <w:bdr w:val="none" w:sz="0" w:space="0" w:color="auto" w:frame="1"/>
                <w:lang w:val="uk-UA"/>
              </w:rPr>
              <w:t xml:space="preserve">., </w:t>
            </w:r>
            <w:r w:rsidRPr="004D2C3A">
              <w:rPr>
                <w:rFonts w:ascii="Times New Roman" w:hAnsi="Times New Roman" w:cs="Times New Roman"/>
                <w:lang w:val="uk-UA"/>
              </w:rPr>
              <w:t>ванкомицин-резистентний ентерокок (</w:t>
            </w:r>
            <w:r w:rsidRPr="004D2C3A">
              <w:rPr>
                <w:rFonts w:ascii="Times New Roman" w:hAnsi="Times New Roman" w:cs="Times New Roman"/>
              </w:rPr>
              <w:t>VRE</w:t>
            </w:r>
            <w:r w:rsidRPr="004D2C3A">
              <w:rPr>
                <w:rFonts w:ascii="Times New Roman" w:hAnsi="Times New Roman" w:cs="Times New Roman"/>
                <w:lang w:val="uk-UA"/>
              </w:rPr>
              <w:t>), шигели, клостридії, сальмонели, клебсієли, легіонели, лептоспіри, ієрсінії, коринебактерії, стрептококи, стафілококи, менінгококи, особливо-небезпечні інфекції: чума, туляремія, черевний тиф, холера та інші види бактерій</w:t>
            </w:r>
            <w:r w:rsidRPr="004D2C3A">
              <w:rPr>
                <w:rFonts w:ascii="Times New Roman" w:hAnsi="Times New Roman" w:cs="Times New Roman"/>
                <w:spacing w:val="-1"/>
                <w:lang w:val="uk-UA"/>
              </w:rPr>
              <w:t xml:space="preserve">, </w:t>
            </w:r>
            <w:r w:rsidRPr="004D2C3A">
              <w:rPr>
                <w:rFonts w:ascii="Times New Roman" w:hAnsi="Times New Roman" w:cs="Times New Roman"/>
                <w:spacing w:val="2"/>
                <w:lang w:val="uk-UA"/>
              </w:rPr>
              <w:t>вірусів (в т.ч. збудників гепатитів А, В, С,</w:t>
            </w:r>
            <w:r w:rsidRPr="004D2C3A">
              <w:rPr>
                <w:rFonts w:ascii="Times New Roman" w:hAnsi="Times New Roman" w:cs="Times New Roman"/>
                <w:lang w:val="uk-UA"/>
              </w:rPr>
              <w:t xml:space="preserve"> </w:t>
            </w:r>
            <w:r w:rsidRPr="004D2C3A">
              <w:rPr>
                <w:rFonts w:ascii="Times New Roman" w:hAnsi="Times New Roman" w:cs="Times New Roman"/>
              </w:rPr>
              <w:t>D</w:t>
            </w:r>
            <w:r w:rsidRPr="004D2C3A">
              <w:rPr>
                <w:rFonts w:ascii="Times New Roman" w:hAnsi="Times New Roman" w:cs="Times New Roman"/>
                <w:lang w:val="uk-UA"/>
              </w:rPr>
              <w:t xml:space="preserve">, </w:t>
            </w:r>
            <w:r w:rsidRPr="004D2C3A">
              <w:rPr>
                <w:rFonts w:ascii="Times New Roman" w:hAnsi="Times New Roman" w:cs="Times New Roman"/>
              </w:rPr>
              <w:t>E</w:t>
            </w:r>
            <w:r w:rsidRPr="004D2C3A">
              <w:rPr>
                <w:rFonts w:ascii="Times New Roman" w:hAnsi="Times New Roman" w:cs="Times New Roman"/>
                <w:lang w:val="uk-UA"/>
              </w:rPr>
              <w:t xml:space="preserve">, </w:t>
            </w:r>
            <w:r w:rsidRPr="004D2C3A">
              <w:rPr>
                <w:rFonts w:ascii="Times New Roman" w:hAnsi="Times New Roman" w:cs="Times New Roman"/>
              </w:rPr>
              <w:t>F</w:t>
            </w:r>
            <w:r w:rsidRPr="004D2C3A">
              <w:rPr>
                <w:rFonts w:ascii="Times New Roman" w:hAnsi="Times New Roman" w:cs="Times New Roman"/>
                <w:lang w:val="uk-UA"/>
              </w:rPr>
              <w:t xml:space="preserve">, </w:t>
            </w:r>
            <w:r w:rsidRPr="004D2C3A">
              <w:rPr>
                <w:rFonts w:ascii="Times New Roman" w:hAnsi="Times New Roman" w:cs="Times New Roman"/>
              </w:rPr>
              <w:t>G</w:t>
            </w:r>
            <w:r w:rsidRPr="004D2C3A">
              <w:rPr>
                <w:rFonts w:ascii="Times New Roman" w:hAnsi="Times New Roman" w:cs="Times New Roman"/>
                <w:lang w:val="uk-UA"/>
              </w:rPr>
              <w:t>,</w:t>
            </w:r>
            <w:r w:rsidRPr="004D2C3A">
              <w:rPr>
                <w:rFonts w:ascii="Times New Roman" w:hAnsi="Times New Roman" w:cs="Times New Roman"/>
                <w:spacing w:val="2"/>
                <w:lang w:val="uk-UA"/>
              </w:rPr>
              <w:t xml:space="preserve"> ВІЛ-інфекції, </w:t>
            </w:r>
            <w:r w:rsidRPr="004D2C3A">
              <w:rPr>
                <w:rFonts w:ascii="Times New Roman" w:hAnsi="Times New Roman" w:cs="Times New Roman"/>
                <w:lang w:val="uk-UA"/>
              </w:rPr>
              <w:t xml:space="preserve">герпес-, рота-, корона-, каліці-, параміксо-, ханта-, вакцинія-, коксакі-, папова-, ентеро- (в т.ч. поліовірусні), респіраторно-синцитіальні, рино-, аденовірусні інфекції, </w:t>
            </w:r>
            <w:r w:rsidRPr="004D2C3A">
              <w:rPr>
                <w:rFonts w:ascii="Times New Roman" w:hAnsi="Times New Roman" w:cs="Times New Roman"/>
                <w:spacing w:val="2"/>
              </w:rPr>
              <w:t>SARS</w:t>
            </w:r>
            <w:r w:rsidRPr="004D2C3A">
              <w:rPr>
                <w:rFonts w:ascii="Times New Roman" w:hAnsi="Times New Roman" w:cs="Times New Roman"/>
                <w:spacing w:val="2"/>
                <w:lang w:val="uk-UA"/>
              </w:rPr>
              <w:t>,</w:t>
            </w:r>
            <w:r w:rsidRPr="004D2C3A">
              <w:rPr>
                <w:rFonts w:ascii="Times New Roman" w:hAnsi="Times New Roman" w:cs="Times New Roman"/>
                <w:lang w:val="uk-UA"/>
              </w:rPr>
              <w:t xml:space="preserve"> </w:t>
            </w:r>
            <w:r w:rsidRPr="004D2C3A">
              <w:rPr>
                <w:rFonts w:ascii="Times New Roman" w:hAnsi="Times New Roman" w:cs="Times New Roman"/>
                <w:spacing w:val="-2"/>
                <w:lang w:val="uk-UA"/>
              </w:rPr>
              <w:t>лихоманка Ебола,</w:t>
            </w:r>
            <w:r w:rsidRPr="004D2C3A">
              <w:rPr>
                <w:rFonts w:ascii="Times New Roman" w:hAnsi="Times New Roman" w:cs="Times New Roman"/>
                <w:lang w:val="uk-UA"/>
              </w:rPr>
              <w:t xml:space="preserve"> збудників різних видів грипу та парагрипу, зокрема: </w:t>
            </w:r>
            <w:r w:rsidRPr="004D2C3A">
              <w:rPr>
                <w:rFonts w:ascii="Times New Roman" w:hAnsi="Times New Roman" w:cs="Times New Roman"/>
              </w:rPr>
              <w:t>A</w:t>
            </w:r>
            <w:r w:rsidRPr="004D2C3A">
              <w:rPr>
                <w:rFonts w:ascii="Times New Roman" w:hAnsi="Times New Roman" w:cs="Times New Roman"/>
                <w:lang w:val="uk-UA"/>
              </w:rPr>
              <w:t>(</w:t>
            </w:r>
            <w:r w:rsidRPr="004D2C3A">
              <w:rPr>
                <w:rFonts w:ascii="Times New Roman" w:hAnsi="Times New Roman" w:cs="Times New Roman"/>
              </w:rPr>
              <w:t>H</w:t>
            </w:r>
            <w:r w:rsidRPr="004D2C3A">
              <w:rPr>
                <w:rFonts w:ascii="Times New Roman" w:hAnsi="Times New Roman" w:cs="Times New Roman"/>
                <w:lang w:val="uk-UA"/>
              </w:rPr>
              <w:t>5</w:t>
            </w:r>
            <w:r w:rsidRPr="004D2C3A">
              <w:rPr>
                <w:rFonts w:ascii="Times New Roman" w:hAnsi="Times New Roman" w:cs="Times New Roman"/>
              </w:rPr>
              <w:t>N</w:t>
            </w:r>
            <w:r w:rsidRPr="004D2C3A">
              <w:rPr>
                <w:rFonts w:ascii="Times New Roman" w:hAnsi="Times New Roman" w:cs="Times New Roman"/>
                <w:lang w:val="uk-UA"/>
              </w:rPr>
              <w:t xml:space="preserve">1) «пташиний грип», </w:t>
            </w:r>
            <w:r w:rsidRPr="004D2C3A">
              <w:rPr>
                <w:rFonts w:ascii="Times New Roman" w:hAnsi="Times New Roman" w:cs="Times New Roman"/>
              </w:rPr>
              <w:t>A</w:t>
            </w:r>
            <w:r w:rsidRPr="004D2C3A">
              <w:rPr>
                <w:rFonts w:ascii="Times New Roman" w:hAnsi="Times New Roman" w:cs="Times New Roman"/>
                <w:lang w:val="uk-UA"/>
              </w:rPr>
              <w:t>(</w:t>
            </w:r>
            <w:r w:rsidRPr="004D2C3A">
              <w:rPr>
                <w:rFonts w:ascii="Times New Roman" w:hAnsi="Times New Roman" w:cs="Times New Roman"/>
              </w:rPr>
              <w:t>H</w:t>
            </w:r>
            <w:r w:rsidRPr="004D2C3A">
              <w:rPr>
                <w:rFonts w:ascii="Times New Roman" w:hAnsi="Times New Roman" w:cs="Times New Roman"/>
                <w:lang w:val="uk-UA"/>
              </w:rPr>
              <w:t>1</w:t>
            </w:r>
            <w:r w:rsidRPr="004D2C3A">
              <w:rPr>
                <w:rFonts w:ascii="Times New Roman" w:hAnsi="Times New Roman" w:cs="Times New Roman"/>
              </w:rPr>
              <w:t>N</w:t>
            </w:r>
            <w:r w:rsidRPr="004D2C3A">
              <w:rPr>
                <w:rFonts w:ascii="Times New Roman" w:hAnsi="Times New Roman" w:cs="Times New Roman"/>
                <w:lang w:val="uk-UA"/>
              </w:rPr>
              <w:t xml:space="preserve">1) «свинячий грип», </w:t>
            </w:r>
            <w:r w:rsidRPr="004D2C3A">
              <w:rPr>
                <w:rFonts w:ascii="Times New Roman" w:hAnsi="Times New Roman" w:cs="Times New Roman"/>
                <w:spacing w:val="-2"/>
                <w:lang w:val="uk-UA"/>
              </w:rPr>
              <w:t xml:space="preserve">фунгіцидні (включаючи кандидози, дерматомікози </w:t>
            </w:r>
            <w:r w:rsidRPr="004D2C3A">
              <w:rPr>
                <w:rFonts w:ascii="Times New Roman" w:hAnsi="Times New Roman" w:cs="Times New Roman"/>
                <w:lang w:val="uk-UA"/>
              </w:rPr>
              <w:t>(у т.ч.</w:t>
            </w:r>
            <w:r w:rsidRPr="004D2C3A">
              <w:rPr>
                <w:rFonts w:ascii="Times New Roman" w:hAnsi="Times New Roman" w:cs="Times New Roman"/>
                <w:lang w:val="en-US"/>
              </w:rPr>
              <w:t>T</w:t>
            </w:r>
            <w:r w:rsidRPr="004D2C3A">
              <w:rPr>
                <w:rFonts w:ascii="Times New Roman" w:hAnsi="Times New Roman" w:cs="Times New Roman"/>
                <w:lang w:val="uk-UA"/>
              </w:rPr>
              <w:t>.</w:t>
            </w:r>
            <w:r w:rsidRPr="004D2C3A">
              <w:rPr>
                <w:rFonts w:ascii="Times New Roman" w:hAnsi="Times New Roman" w:cs="Times New Roman"/>
                <w:lang w:val="en-US"/>
              </w:rPr>
              <w:t>mentagropfytes</w:t>
            </w:r>
            <w:r w:rsidRPr="004D2C3A">
              <w:rPr>
                <w:rFonts w:ascii="Times New Roman" w:hAnsi="Times New Roman" w:cs="Times New Roman"/>
                <w:lang w:val="uk-UA"/>
              </w:rPr>
              <w:t>)</w:t>
            </w:r>
            <w:r w:rsidRPr="004D2C3A">
              <w:rPr>
                <w:rFonts w:ascii="Times New Roman" w:hAnsi="Times New Roman" w:cs="Times New Roman"/>
                <w:spacing w:val="-2"/>
                <w:lang w:val="uk-UA"/>
              </w:rPr>
              <w:t xml:space="preserve">, трихофітії), плісняві гриби, </w:t>
            </w:r>
            <w:r w:rsidRPr="004D2C3A">
              <w:rPr>
                <w:rFonts w:ascii="Times New Roman" w:hAnsi="Times New Roman" w:cs="Times New Roman"/>
                <w:lang w:val="uk-UA"/>
              </w:rPr>
              <w:t xml:space="preserve">(у т.ч. </w:t>
            </w:r>
            <w:r w:rsidRPr="004D2C3A">
              <w:rPr>
                <w:rFonts w:ascii="Times New Roman" w:hAnsi="Times New Roman" w:cs="Times New Roman"/>
                <w:lang w:val="en-US"/>
              </w:rPr>
              <w:t>A</w:t>
            </w:r>
            <w:r w:rsidRPr="004D2C3A">
              <w:rPr>
                <w:rFonts w:ascii="Times New Roman" w:hAnsi="Times New Roman" w:cs="Times New Roman"/>
                <w:lang w:val="uk-UA"/>
              </w:rPr>
              <w:t>.</w:t>
            </w:r>
            <w:r w:rsidRPr="004D2C3A">
              <w:rPr>
                <w:rFonts w:ascii="Times New Roman" w:hAnsi="Times New Roman" w:cs="Times New Roman"/>
                <w:lang w:val="en-US"/>
              </w:rPr>
              <w:t>niger</w:t>
            </w:r>
            <w:r w:rsidRPr="004D2C3A">
              <w:rPr>
                <w:rFonts w:ascii="Times New Roman" w:hAnsi="Times New Roman" w:cs="Times New Roman"/>
                <w:lang w:val="uk-UA"/>
              </w:rPr>
              <w:t>))</w:t>
            </w:r>
            <w:r w:rsidRPr="004D2C3A">
              <w:rPr>
                <w:rFonts w:ascii="Times New Roman" w:hAnsi="Times New Roman" w:cs="Times New Roman"/>
                <w:spacing w:val="-2"/>
                <w:lang w:val="uk-UA"/>
              </w:rPr>
              <w:t xml:space="preserve"> та спороцидні властивості (</w:t>
            </w:r>
            <w:r w:rsidRPr="004D2C3A">
              <w:rPr>
                <w:rFonts w:ascii="Times New Roman" w:hAnsi="Times New Roman" w:cs="Times New Roman"/>
                <w:lang w:eastAsia="ru-RU"/>
              </w:rPr>
              <w:t>Bacillus</w:t>
            </w:r>
            <w:r w:rsidRPr="004D2C3A">
              <w:rPr>
                <w:rFonts w:ascii="Times New Roman" w:hAnsi="Times New Roman" w:cs="Times New Roman"/>
                <w:lang w:val="uk-UA" w:eastAsia="ru-RU"/>
              </w:rPr>
              <w:t xml:space="preserve"> </w:t>
            </w:r>
            <w:r w:rsidRPr="004D2C3A">
              <w:rPr>
                <w:rFonts w:ascii="Times New Roman" w:hAnsi="Times New Roman" w:cs="Times New Roman"/>
                <w:lang w:eastAsia="ru-RU"/>
              </w:rPr>
              <w:t>subtilis</w:t>
            </w:r>
            <w:r w:rsidRPr="004D2C3A">
              <w:rPr>
                <w:rFonts w:ascii="Times New Roman" w:hAnsi="Times New Roman" w:cs="Times New Roman"/>
                <w:lang w:val="uk-UA" w:eastAsia="ru-RU"/>
              </w:rPr>
              <w:t xml:space="preserve">, </w:t>
            </w:r>
            <w:r w:rsidRPr="004D2C3A">
              <w:rPr>
                <w:rFonts w:ascii="Times New Roman" w:eastAsia="Courier New" w:hAnsi="Times New Roman" w:cs="Times New Roman"/>
                <w:bCs/>
              </w:rPr>
              <w:t>Clostridium</w:t>
            </w:r>
            <w:r w:rsidRPr="004D2C3A">
              <w:rPr>
                <w:rFonts w:ascii="Times New Roman" w:eastAsia="Courier New" w:hAnsi="Times New Roman" w:cs="Times New Roman"/>
                <w:bCs/>
                <w:lang w:val="uk-UA"/>
              </w:rPr>
              <w:t xml:space="preserve"> </w:t>
            </w:r>
            <w:r w:rsidRPr="004D2C3A">
              <w:rPr>
                <w:rFonts w:ascii="Times New Roman" w:eastAsia="Courier New" w:hAnsi="Times New Roman" w:cs="Times New Roman"/>
                <w:bCs/>
              </w:rPr>
              <w:t>difficile</w:t>
            </w:r>
            <w:r w:rsidRPr="004D2C3A">
              <w:rPr>
                <w:rFonts w:ascii="Times New Roman" w:hAnsi="Times New Roman" w:cs="Times New Roman"/>
                <w:spacing w:val="-2"/>
                <w:lang w:val="uk-UA"/>
              </w:rPr>
              <w:t xml:space="preserve">). </w:t>
            </w:r>
          </w:p>
          <w:p w14:paraId="599D9ACF" w14:textId="77777777" w:rsidR="008B0E22" w:rsidRPr="004D2C3A" w:rsidRDefault="008B0E22" w:rsidP="008B0E22">
            <w:pPr>
              <w:pStyle w:val="a3"/>
              <w:numPr>
                <w:ilvl w:val="0"/>
                <w:numId w:val="34"/>
              </w:numPr>
              <w:spacing w:after="0" w:line="240" w:lineRule="auto"/>
              <w:ind w:left="-24" w:firstLine="142"/>
              <w:jc w:val="both"/>
              <w:rPr>
                <w:rFonts w:ascii="Times New Roman" w:hAnsi="Times New Roman" w:cs="Times New Roman"/>
                <w:lang w:val="uk-UA"/>
              </w:rPr>
            </w:pPr>
            <w:r w:rsidRPr="004D2C3A">
              <w:rPr>
                <w:rFonts w:ascii="Times New Roman" w:hAnsi="Times New Roman" w:cs="Times New Roman"/>
                <w:lang w:val="uk-UA"/>
              </w:rPr>
              <w:t>Засіб</w:t>
            </w:r>
            <w:r w:rsidRPr="004D2C3A">
              <w:rPr>
                <w:rFonts w:ascii="Times New Roman" w:hAnsi="Times New Roman" w:cs="Times New Roman"/>
                <w:b/>
                <w:lang w:val="uk-UA"/>
              </w:rPr>
              <w:t xml:space="preserve"> </w:t>
            </w:r>
            <w:r w:rsidRPr="004D2C3A">
              <w:rPr>
                <w:rFonts w:ascii="Times New Roman" w:hAnsi="Times New Roman" w:cs="Times New Roman"/>
                <w:lang w:val="uk-UA"/>
              </w:rPr>
              <w:t>протестований відповідно до Європейських стандартів</w:t>
            </w:r>
            <w:r w:rsidRPr="004D2C3A">
              <w:rPr>
                <w:rFonts w:ascii="Times New Roman" w:hAnsi="Times New Roman" w:cs="Times New Roman"/>
                <w:lang w:val="uk-UA" w:eastAsia="ru-RU"/>
              </w:rPr>
              <w:t xml:space="preserve"> </w:t>
            </w:r>
            <w:r w:rsidRPr="004D2C3A">
              <w:rPr>
                <w:rFonts w:ascii="Times New Roman" w:hAnsi="Times New Roman" w:cs="Times New Roman"/>
                <w:lang w:eastAsia="ru-RU"/>
              </w:rPr>
              <w:t>EN</w:t>
            </w:r>
            <w:r w:rsidRPr="004D2C3A">
              <w:rPr>
                <w:rFonts w:ascii="Times New Roman" w:hAnsi="Times New Roman" w:cs="Times New Roman"/>
                <w:lang w:val="uk-UA" w:eastAsia="ru-RU"/>
              </w:rPr>
              <w:t xml:space="preserve"> </w:t>
            </w:r>
            <w:r w:rsidRPr="004D2C3A">
              <w:rPr>
                <w:rFonts w:ascii="Times New Roman" w:hAnsi="Times New Roman" w:cs="Times New Roman"/>
                <w:lang w:eastAsia="ru-RU"/>
              </w:rPr>
              <w:t>ISO</w:t>
            </w:r>
            <w:r w:rsidRPr="004D2C3A">
              <w:rPr>
                <w:rFonts w:ascii="Times New Roman" w:hAnsi="Times New Roman" w:cs="Times New Roman"/>
                <w:lang w:val="uk-UA" w:eastAsia="ru-RU"/>
              </w:rPr>
              <w:t xml:space="preserve"> 15883-4,</w:t>
            </w:r>
            <w:r w:rsidRPr="004D2C3A">
              <w:rPr>
                <w:rFonts w:ascii="Times New Roman" w:hAnsi="Times New Roman" w:cs="Times New Roman"/>
                <w:lang w:val="uk-UA"/>
              </w:rPr>
              <w:t xml:space="preserve"> </w:t>
            </w:r>
            <w:r w:rsidRPr="004D2C3A">
              <w:rPr>
                <w:rFonts w:ascii="Times New Roman" w:hAnsi="Times New Roman" w:cs="Times New Roman"/>
              </w:rPr>
              <w:t>EN</w:t>
            </w:r>
            <w:r w:rsidRPr="004D2C3A">
              <w:rPr>
                <w:rFonts w:ascii="Times New Roman" w:hAnsi="Times New Roman" w:cs="Times New Roman"/>
                <w:lang w:val="uk-UA"/>
              </w:rPr>
              <w:t xml:space="preserve"> 14562, </w:t>
            </w:r>
            <w:r w:rsidRPr="004D2C3A">
              <w:rPr>
                <w:rFonts w:ascii="Times New Roman" w:hAnsi="Times New Roman" w:cs="Times New Roman"/>
                <w:lang w:val="en-US"/>
              </w:rPr>
              <w:t>EN</w:t>
            </w:r>
            <w:r w:rsidRPr="004D2C3A">
              <w:rPr>
                <w:rFonts w:ascii="Times New Roman" w:hAnsi="Times New Roman" w:cs="Times New Roman"/>
                <w:lang w:val="uk-UA"/>
              </w:rPr>
              <w:t xml:space="preserve"> 14348, </w:t>
            </w:r>
            <w:r w:rsidRPr="004D2C3A">
              <w:rPr>
                <w:rFonts w:ascii="Times New Roman" w:hAnsi="Times New Roman" w:cs="Times New Roman"/>
                <w:lang w:val="en-US"/>
              </w:rPr>
              <w:t>E</w:t>
            </w:r>
            <w:r w:rsidRPr="004D2C3A">
              <w:rPr>
                <w:rFonts w:ascii="Times New Roman" w:hAnsi="Times New Roman" w:cs="Times New Roman"/>
                <w:lang w:val="uk-UA"/>
              </w:rPr>
              <w:t>N 14476, E</w:t>
            </w:r>
            <w:r w:rsidRPr="004D2C3A">
              <w:rPr>
                <w:rFonts w:ascii="Times New Roman" w:hAnsi="Times New Roman" w:cs="Times New Roman"/>
                <w:lang w:val="en-US"/>
              </w:rPr>
              <w:t>N</w:t>
            </w:r>
            <w:r w:rsidRPr="004D2C3A">
              <w:rPr>
                <w:rFonts w:ascii="Times New Roman" w:hAnsi="Times New Roman" w:cs="Times New Roman"/>
                <w:lang w:val="uk-UA"/>
              </w:rPr>
              <w:t xml:space="preserve"> 13704, EN 13727, </w:t>
            </w:r>
            <w:r w:rsidRPr="004D2C3A">
              <w:rPr>
                <w:rFonts w:ascii="Times New Roman" w:hAnsi="Times New Roman" w:cs="Times New Roman"/>
                <w:lang w:val="en-US"/>
              </w:rPr>
              <w:t>E</w:t>
            </w:r>
            <w:r w:rsidRPr="004D2C3A">
              <w:rPr>
                <w:rFonts w:ascii="Times New Roman" w:hAnsi="Times New Roman" w:cs="Times New Roman"/>
                <w:lang w:val="uk-UA"/>
              </w:rPr>
              <w:t>N 14561, EN 14563</w:t>
            </w:r>
            <w:r w:rsidRPr="004D2C3A">
              <w:rPr>
                <w:rFonts w:ascii="Times New Roman" w:eastAsia="Courier New" w:hAnsi="Times New Roman" w:cs="Times New Roman"/>
                <w:bCs/>
                <w:lang w:val="uk-UA"/>
              </w:rPr>
              <w:t xml:space="preserve">. </w:t>
            </w:r>
          </w:p>
          <w:p w14:paraId="0E48E041" w14:textId="77777777" w:rsidR="008B0E22" w:rsidRPr="004D2C3A" w:rsidRDefault="008B0E22" w:rsidP="008B0E22">
            <w:pPr>
              <w:pStyle w:val="a3"/>
              <w:numPr>
                <w:ilvl w:val="0"/>
                <w:numId w:val="34"/>
              </w:numPr>
              <w:spacing w:after="0" w:line="240" w:lineRule="auto"/>
              <w:ind w:left="-24" w:right="-148" w:firstLine="142"/>
              <w:jc w:val="both"/>
              <w:rPr>
                <w:rFonts w:ascii="Times New Roman" w:hAnsi="Times New Roman" w:cs="Times New Roman"/>
                <w:lang w:val="uk-UA"/>
              </w:rPr>
            </w:pPr>
            <w:r w:rsidRPr="004D2C3A">
              <w:rPr>
                <w:rFonts w:ascii="Times New Roman" w:hAnsi="Times New Roman" w:cs="Times New Roman"/>
              </w:rPr>
              <w:t>Зас</w:t>
            </w:r>
            <w:r w:rsidRPr="004D2C3A">
              <w:rPr>
                <w:rFonts w:ascii="Times New Roman" w:hAnsi="Times New Roman" w:cs="Times New Roman"/>
                <w:lang w:val="uk-UA"/>
              </w:rPr>
              <w:t>і</w:t>
            </w:r>
            <w:r w:rsidRPr="004D2C3A">
              <w:rPr>
                <w:rFonts w:ascii="Times New Roman" w:hAnsi="Times New Roman" w:cs="Times New Roman"/>
              </w:rPr>
              <w:t>б</w:t>
            </w:r>
            <w:r w:rsidRPr="004D2C3A">
              <w:rPr>
                <w:rFonts w:ascii="Times New Roman" w:hAnsi="Times New Roman" w:cs="Times New Roman"/>
                <w:lang w:val="uk-UA"/>
              </w:rPr>
              <w:t xml:space="preserve"> повинен бути внесений до Державного реєстру дезінфекційних засобів. </w:t>
            </w:r>
          </w:p>
          <w:p w14:paraId="4280E4D0" w14:textId="77777777" w:rsidR="00CD7326" w:rsidRPr="004D2C3A" w:rsidRDefault="00CD7326" w:rsidP="008B0E22">
            <w:pPr>
              <w:spacing w:after="0" w:line="240" w:lineRule="auto"/>
              <w:ind w:left="-24" w:firstLine="142"/>
              <w:rPr>
                <w:rFonts w:ascii="Times New Roman" w:eastAsia="Times New Roman" w:hAnsi="Times New Roman" w:cs="Times New Roman"/>
                <w:color w:val="000000"/>
                <w:lang w:val="uk-UA" w:eastAsia="ru-RU"/>
              </w:rPr>
            </w:pPr>
          </w:p>
        </w:tc>
      </w:tr>
      <w:tr w:rsidR="00CD7326" w:rsidRPr="004D2C3A" w14:paraId="6897A777" w14:textId="77777777" w:rsidTr="004D65E9">
        <w:trPr>
          <w:trHeight w:val="19"/>
          <w:tblCellSpacing w:w="0" w:type="dxa"/>
        </w:trPr>
        <w:tc>
          <w:tcPr>
            <w:tcW w:w="943" w:type="dxa"/>
            <w:shd w:val="clear" w:color="auto" w:fill="FFFFFF"/>
            <w:vAlign w:val="center"/>
          </w:tcPr>
          <w:p w14:paraId="51578125" w14:textId="1E25BD64" w:rsidR="00CD7326" w:rsidRPr="004D2C3A" w:rsidRDefault="00CD7326" w:rsidP="00D56106">
            <w:pPr>
              <w:spacing w:after="0" w:line="240" w:lineRule="auto"/>
              <w:rPr>
                <w:rFonts w:ascii="Times New Roman" w:hAnsi="Times New Roman" w:cs="Times New Roman"/>
                <w:lang w:val="uk-UA"/>
              </w:rPr>
            </w:pPr>
            <w:r w:rsidRPr="004D2C3A">
              <w:rPr>
                <w:rFonts w:ascii="Times New Roman" w:hAnsi="Times New Roman" w:cs="Times New Roman"/>
                <w:lang w:val="uk-UA"/>
              </w:rPr>
              <w:lastRenderedPageBreak/>
              <w:t>10.</w:t>
            </w:r>
          </w:p>
        </w:tc>
        <w:tc>
          <w:tcPr>
            <w:tcW w:w="2454" w:type="dxa"/>
            <w:shd w:val="clear" w:color="auto" w:fill="FFFFFF"/>
          </w:tcPr>
          <w:p w14:paraId="05BEC173" w14:textId="77777777" w:rsidR="00CD7326" w:rsidRPr="004D2C3A" w:rsidRDefault="00CD7326" w:rsidP="00590C90">
            <w:pPr>
              <w:spacing w:after="0" w:line="240" w:lineRule="auto"/>
              <w:rPr>
                <w:rFonts w:ascii="Times New Roman" w:eastAsia="Times New Roman" w:hAnsi="Times New Roman" w:cs="Times New Roman"/>
                <w:bCs/>
                <w:color w:val="000000"/>
                <w:lang w:val="uk-UA" w:eastAsia="ru-RU"/>
              </w:rPr>
            </w:pPr>
            <w:r w:rsidRPr="004D2C3A">
              <w:rPr>
                <w:rFonts w:ascii="Times New Roman" w:eastAsia="Times New Roman" w:hAnsi="Times New Roman" w:cs="Times New Roman"/>
                <w:bCs/>
                <w:color w:val="000000"/>
                <w:lang w:val="uk-UA" w:eastAsia="ru-RU"/>
              </w:rPr>
              <w:t xml:space="preserve">дезінфекційний засіб для проведення швидкої дезінфекції </w:t>
            </w:r>
            <w:r w:rsidRPr="004D2C3A">
              <w:rPr>
                <w:rFonts w:ascii="Times New Roman" w:eastAsia="Times New Roman" w:hAnsi="Times New Roman" w:cs="Times New Roman"/>
                <w:b/>
                <w:color w:val="000000"/>
                <w:lang w:val="uk-UA" w:eastAsia="ru-RU"/>
              </w:rPr>
              <w:t>«БактеріоДез квік» 950 мл з розпилювачем</w:t>
            </w:r>
            <w:r w:rsidRPr="004D2C3A">
              <w:rPr>
                <w:rFonts w:ascii="Times New Roman" w:eastAsia="Times New Roman" w:hAnsi="Times New Roman" w:cs="Times New Roman"/>
                <w:bCs/>
                <w:color w:val="000000"/>
                <w:lang w:val="uk-UA" w:eastAsia="ru-RU"/>
              </w:rPr>
              <w:t xml:space="preserve"> </w:t>
            </w:r>
          </w:p>
          <w:p w14:paraId="25025431" w14:textId="3FFEDF0A" w:rsidR="00CD7326" w:rsidRPr="004D2C3A" w:rsidRDefault="00CD7326" w:rsidP="00590C90">
            <w:pPr>
              <w:spacing w:after="0" w:line="240" w:lineRule="auto"/>
              <w:rPr>
                <w:rFonts w:ascii="Times New Roman" w:eastAsia="Times New Roman" w:hAnsi="Times New Roman" w:cs="Times New Roman"/>
                <w:bCs/>
                <w:color w:val="000000"/>
                <w:lang w:val="uk-UA" w:eastAsia="ru-RU"/>
              </w:rPr>
            </w:pPr>
            <w:r w:rsidRPr="004D2C3A">
              <w:rPr>
                <w:rFonts w:ascii="Times New Roman" w:eastAsia="Times New Roman" w:hAnsi="Times New Roman" w:cs="Times New Roman"/>
                <w:bCs/>
                <w:color w:val="000000"/>
                <w:lang w:val="uk-UA" w:eastAsia="ru-RU"/>
              </w:rPr>
              <w:t>або еквівалент</w:t>
            </w:r>
          </w:p>
        </w:tc>
        <w:tc>
          <w:tcPr>
            <w:tcW w:w="1041" w:type="dxa"/>
            <w:shd w:val="clear" w:color="auto" w:fill="FFFFFF"/>
          </w:tcPr>
          <w:p w14:paraId="656496EB" w14:textId="5B9F3E30" w:rsidR="00CD7326" w:rsidRPr="004D2C3A" w:rsidRDefault="003F77B4" w:rsidP="00D56106">
            <w:pPr>
              <w:spacing w:after="0" w:line="240" w:lineRule="auto"/>
              <w:jc w:val="center"/>
              <w:rPr>
                <w:rFonts w:ascii="Times New Roman" w:hAnsi="Times New Roman" w:cs="Times New Roman"/>
                <w:lang w:val="uk-UA"/>
              </w:rPr>
            </w:pPr>
            <w:r>
              <w:rPr>
                <w:rFonts w:ascii="Times New Roman" w:hAnsi="Times New Roman" w:cs="Times New Roman"/>
                <w:lang w:val="uk-UA"/>
              </w:rPr>
              <w:t>51</w:t>
            </w:r>
          </w:p>
        </w:tc>
        <w:tc>
          <w:tcPr>
            <w:tcW w:w="5319" w:type="dxa"/>
            <w:shd w:val="clear" w:color="auto" w:fill="FFFFFF"/>
          </w:tcPr>
          <w:p w14:paraId="1EDBCE9C" w14:textId="77777777" w:rsidR="00CD7326" w:rsidRPr="004D2C3A" w:rsidRDefault="00CD7326" w:rsidP="00CD7326">
            <w:pPr>
              <w:pStyle w:val="a3"/>
              <w:numPr>
                <w:ilvl w:val="0"/>
                <w:numId w:val="32"/>
              </w:numPr>
              <w:spacing w:after="0" w:line="240" w:lineRule="auto"/>
              <w:ind w:left="0" w:firstLine="118"/>
              <w:jc w:val="both"/>
              <w:rPr>
                <w:rFonts w:ascii="Times New Roman" w:eastAsia="Times New Roman" w:hAnsi="Times New Roman" w:cs="Times New Roman"/>
                <w:lang w:val="uk-UA" w:eastAsia="ru-RU"/>
              </w:rPr>
            </w:pPr>
            <w:r w:rsidRPr="004D2C3A">
              <w:rPr>
                <w:rFonts w:ascii="Times New Roman" w:eastAsia="Times New Roman" w:hAnsi="Times New Roman" w:cs="Times New Roman"/>
                <w:lang w:val="uk-UA" w:eastAsia="ru-RU"/>
              </w:rPr>
              <w:t xml:space="preserve">Засіб для </w:t>
            </w:r>
            <w:r w:rsidRPr="004D2C3A">
              <w:rPr>
                <w:rFonts w:ascii="Times New Roman" w:hAnsi="Times New Roman" w:cs="Times New Roman"/>
                <w:lang w:val="uk-UA"/>
              </w:rPr>
              <w:t>проведення швидкої дезінфекції та очищення невеликих за розмірами поверхонь та об’єктів  у вигляді рідини.</w:t>
            </w:r>
          </w:p>
          <w:p w14:paraId="7191F2FD" w14:textId="77777777" w:rsidR="00CD7326" w:rsidRPr="004D2C3A" w:rsidRDefault="00CD7326" w:rsidP="00CD7326">
            <w:pPr>
              <w:spacing w:after="0"/>
              <w:ind w:firstLine="118"/>
              <w:rPr>
                <w:rFonts w:ascii="Times New Roman" w:hAnsi="Times New Roman" w:cs="Times New Roman"/>
                <w:lang w:val="uk-UA"/>
              </w:rPr>
            </w:pPr>
            <w:r w:rsidRPr="004D2C3A">
              <w:rPr>
                <w:rFonts w:ascii="Times New Roman" w:eastAsia="Times New Roman" w:hAnsi="Times New Roman" w:cs="Times New Roman"/>
                <w:lang w:val="uk-UA" w:eastAsia="ru-RU"/>
              </w:rPr>
              <w:t xml:space="preserve">Засіб на основі суміші </w:t>
            </w:r>
            <w:r w:rsidRPr="004D2C3A">
              <w:rPr>
                <w:rFonts w:ascii="Times New Roman" w:hAnsi="Times New Roman" w:cs="Times New Roman"/>
                <w:lang w:val="uk-UA"/>
              </w:rPr>
              <w:t xml:space="preserve">спирту етилового у кількості від 70,0 до 80,0 %; та </w:t>
            </w:r>
            <w:r w:rsidRPr="004D2C3A">
              <w:rPr>
                <w:rFonts w:ascii="Times New Roman" w:eastAsia="Times New Roman" w:hAnsi="Times New Roman" w:cs="Times New Roman"/>
                <w:lang w:val="uk-UA" w:eastAsia="ru-RU"/>
              </w:rPr>
              <w:t>комплексу четвертинних амонійних сполук від 0,2 до 0,6 % (</w:t>
            </w:r>
            <w:r w:rsidRPr="004D2C3A">
              <w:rPr>
                <w:rFonts w:ascii="Times New Roman" w:hAnsi="Times New Roman" w:cs="Times New Roman"/>
                <w:lang w:val="uk-UA"/>
              </w:rPr>
              <w:t xml:space="preserve">алкілдиметилбензил амоній хлорид, амоній, дидецилдиметилхлорид); </w:t>
            </w:r>
            <w:r w:rsidRPr="004D2C3A">
              <w:rPr>
                <w:rFonts w:ascii="Times New Roman" w:eastAsia="MS Mincho" w:hAnsi="Times New Roman" w:cs="Times New Roman"/>
                <w:lang w:val="uk-UA" w:eastAsia="ja-JP"/>
              </w:rPr>
              <w:t>октенідину дигідрохлорид,</w:t>
            </w:r>
            <w:r w:rsidRPr="004D2C3A">
              <w:rPr>
                <w:rFonts w:ascii="Times New Roman" w:hAnsi="Times New Roman" w:cs="Times New Roman"/>
                <w:lang w:val="uk-UA"/>
              </w:rPr>
              <w:t xml:space="preserve"> </w:t>
            </w:r>
            <w:r w:rsidRPr="004D2C3A">
              <w:rPr>
                <w:rFonts w:ascii="Times New Roman" w:eastAsia="Calibri" w:hAnsi="Times New Roman" w:cs="Times New Roman"/>
                <w:lang w:val="uk-UA"/>
              </w:rPr>
              <w:t>інгібітор корозії, регулятор рН</w:t>
            </w:r>
            <w:r w:rsidRPr="004D2C3A">
              <w:rPr>
                <w:rFonts w:ascii="Times New Roman" w:hAnsi="Times New Roman" w:cs="Times New Roman"/>
                <w:lang w:val="uk-UA"/>
              </w:rPr>
              <w:t xml:space="preserve">. </w:t>
            </w:r>
            <w:r w:rsidRPr="004D2C3A">
              <w:rPr>
                <w:rFonts w:ascii="Times New Roman" w:eastAsia="Times New Roman" w:hAnsi="Times New Roman" w:cs="Times New Roman"/>
                <w:lang w:val="uk-UA" w:eastAsia="ru-RU"/>
              </w:rPr>
              <w:t xml:space="preserve">Кількість діючих </w:t>
            </w:r>
            <w:r w:rsidRPr="004D2C3A">
              <w:rPr>
                <w:rFonts w:ascii="Times New Roman" w:eastAsia="Times New Roman" w:hAnsi="Times New Roman" w:cs="Times New Roman"/>
                <w:lang w:val="uk-UA" w:eastAsia="ru-RU"/>
              </w:rPr>
              <w:lastRenderedPageBreak/>
              <w:t xml:space="preserve">речовин не менш </w:t>
            </w:r>
            <w:r w:rsidRPr="004D2C3A">
              <w:rPr>
                <w:rFonts w:ascii="Times New Roman" w:eastAsia="Times New Roman" w:hAnsi="Times New Roman" w:cs="Times New Roman"/>
                <w:color w:val="000000"/>
                <w:lang w:val="uk-UA" w:eastAsia="ru-RU"/>
              </w:rPr>
              <w:t xml:space="preserve">трьох </w:t>
            </w:r>
            <w:r w:rsidRPr="004D2C3A">
              <w:rPr>
                <w:rFonts w:ascii="Times New Roman" w:hAnsi="Times New Roman" w:cs="Times New Roman"/>
                <w:lang w:val="uk-UA"/>
              </w:rPr>
              <w:t>(повинно бути підтверджено Висновком ДСЕЕ).</w:t>
            </w:r>
          </w:p>
          <w:p w14:paraId="0723B638" w14:textId="77777777" w:rsidR="00CD7326" w:rsidRPr="004D2C3A" w:rsidRDefault="00CD7326" w:rsidP="00CD7326">
            <w:pPr>
              <w:pStyle w:val="a3"/>
              <w:numPr>
                <w:ilvl w:val="0"/>
                <w:numId w:val="32"/>
              </w:numPr>
              <w:spacing w:after="0" w:line="240" w:lineRule="auto"/>
              <w:ind w:left="0" w:firstLine="118"/>
              <w:jc w:val="both"/>
              <w:rPr>
                <w:rFonts w:ascii="Times New Roman" w:hAnsi="Times New Roman" w:cs="Times New Roman"/>
                <w:lang w:val="uk-UA"/>
              </w:rPr>
            </w:pPr>
            <w:r w:rsidRPr="004D2C3A">
              <w:rPr>
                <w:rFonts w:ascii="Times New Roman" w:eastAsia="Times New Roman" w:hAnsi="Times New Roman" w:cs="Times New Roman"/>
                <w:lang w:val="uk-UA" w:eastAsia="ru-RU"/>
              </w:rPr>
              <w:t>В складі препарату не повинні міститись фарбники, віддушки, альдегіди, хлор, ПГМГ, хлоргексидин, кислоти, бутандіол, пропілові спирти, кислоти, ферменти, триклозан, повідон, йод, жирові речовини, у т.ч. речовини та комплекси по догляду за шкірою рук.</w:t>
            </w:r>
          </w:p>
          <w:p w14:paraId="001241D0" w14:textId="77777777" w:rsidR="00CD7326" w:rsidRPr="004D2C3A" w:rsidRDefault="00CD7326" w:rsidP="00CD7326">
            <w:pPr>
              <w:pStyle w:val="a3"/>
              <w:numPr>
                <w:ilvl w:val="0"/>
                <w:numId w:val="32"/>
              </w:numPr>
              <w:spacing w:after="0" w:line="240" w:lineRule="auto"/>
              <w:ind w:left="0" w:firstLine="118"/>
              <w:jc w:val="both"/>
              <w:rPr>
                <w:rFonts w:ascii="Times New Roman" w:hAnsi="Times New Roman" w:cs="Times New Roman"/>
                <w:lang w:val="uk-UA"/>
              </w:rPr>
            </w:pPr>
            <w:r w:rsidRPr="004D2C3A">
              <w:rPr>
                <w:rFonts w:ascii="Times New Roman" w:hAnsi="Times New Roman" w:cs="Times New Roman"/>
                <w:lang w:val="uk-UA"/>
              </w:rPr>
              <w:t>Засіб повинен мати добрі змочувальні та очищаючі властивості, добре розчиняти та видаляти механічні, білкові, жирові забруднення, залишки крові тощо з поверхонь.</w:t>
            </w:r>
          </w:p>
          <w:p w14:paraId="57737645" w14:textId="77777777" w:rsidR="00CD7326" w:rsidRPr="004D2C3A" w:rsidRDefault="00CD7326" w:rsidP="00CD7326">
            <w:pPr>
              <w:pStyle w:val="a3"/>
              <w:numPr>
                <w:ilvl w:val="0"/>
                <w:numId w:val="32"/>
              </w:numPr>
              <w:tabs>
                <w:tab w:val="num" w:pos="1620"/>
                <w:tab w:val="num" w:pos="2400"/>
              </w:tabs>
              <w:spacing w:after="0" w:line="240" w:lineRule="auto"/>
              <w:ind w:left="0" w:firstLine="118"/>
              <w:jc w:val="both"/>
              <w:rPr>
                <w:rFonts w:ascii="Times New Roman" w:hAnsi="Times New Roman" w:cs="Times New Roman"/>
                <w:lang w:val="uk-UA"/>
              </w:rPr>
            </w:pPr>
            <w:r w:rsidRPr="004D2C3A">
              <w:rPr>
                <w:rFonts w:ascii="Times New Roman" w:hAnsi="Times New Roman" w:cs="Times New Roman"/>
                <w:lang w:val="uk-UA"/>
              </w:rPr>
              <w:t>Засіб не пошкоджує об’єкти, що виготовлені із металів, пластиків (поліетилен, пол</w:t>
            </w:r>
            <w:r w:rsidRPr="004D2C3A">
              <w:rPr>
                <w:rFonts w:ascii="Times New Roman" w:hAnsi="Times New Roman" w:cs="Times New Roman"/>
                <w:highlight w:val="yellow"/>
                <w:lang w:val="uk-UA"/>
              </w:rPr>
              <w:t>і</w:t>
            </w:r>
            <w:r w:rsidRPr="004D2C3A">
              <w:rPr>
                <w:rFonts w:ascii="Times New Roman" w:hAnsi="Times New Roman" w:cs="Times New Roman"/>
                <w:lang w:val="uk-UA"/>
              </w:rPr>
              <w:t>стирол, акрилонитрилбутадиенстирол, поліметилметакрилат, поламід, полікарбонат, полівінілхлорид), скла, гум (етилен-пропілентерполімер, фторкаучук, хлоропреновий, натуральний каучук, нітріловий, бутадієнстірольний каучук, полістірол), швидко висихає, не залишає нальоту.</w:t>
            </w:r>
          </w:p>
          <w:p w14:paraId="038D0745" w14:textId="77777777" w:rsidR="00CD7326" w:rsidRPr="004D2C3A" w:rsidRDefault="00CD7326" w:rsidP="00CD7326">
            <w:pPr>
              <w:pStyle w:val="a3"/>
              <w:numPr>
                <w:ilvl w:val="0"/>
                <w:numId w:val="32"/>
              </w:numPr>
              <w:spacing w:after="0" w:line="240" w:lineRule="auto"/>
              <w:ind w:left="0" w:firstLine="118"/>
              <w:jc w:val="both"/>
              <w:rPr>
                <w:rFonts w:ascii="Times New Roman" w:hAnsi="Times New Roman" w:cs="Times New Roman"/>
                <w:lang w:val="uk-UA"/>
              </w:rPr>
            </w:pPr>
            <w:r w:rsidRPr="004D2C3A">
              <w:rPr>
                <w:rFonts w:ascii="Times New Roman" w:hAnsi="Times New Roman" w:cs="Times New Roman"/>
                <w:lang w:val="uk-UA"/>
              </w:rPr>
              <w:t xml:space="preserve">Засіб виявляє пролонговану бактерицидну дію до грампозитивних та грамнегативних бактерій включаючи збудників туберкульозу </w:t>
            </w:r>
            <w:r w:rsidRPr="004D2C3A">
              <w:rPr>
                <w:rFonts w:ascii="Times New Roman" w:hAnsi="Times New Roman" w:cs="Times New Roman"/>
                <w:spacing w:val="-1"/>
                <w:lang w:val="uk-UA"/>
              </w:rPr>
              <w:t xml:space="preserve">(у т.ч. </w:t>
            </w:r>
            <w:r w:rsidRPr="004D2C3A">
              <w:rPr>
                <w:rFonts w:ascii="Times New Roman" w:eastAsia="Arial" w:hAnsi="Times New Roman" w:cs="Times New Roman"/>
                <w:bCs/>
                <w:lang w:val="uk-UA"/>
              </w:rPr>
              <w:t>Mycobacterium</w:t>
            </w:r>
            <w:r w:rsidRPr="004D2C3A">
              <w:rPr>
                <w:rFonts w:ascii="Times New Roman" w:hAnsi="Times New Roman" w:cs="Times New Roman"/>
                <w:spacing w:val="-1"/>
                <w:lang w:val="uk-UA"/>
              </w:rPr>
              <w:t>. terrae)</w:t>
            </w:r>
            <w:r w:rsidRPr="004D2C3A">
              <w:rPr>
                <w:rFonts w:ascii="Times New Roman" w:hAnsi="Times New Roman" w:cs="Times New Roman"/>
                <w:lang w:val="uk-UA"/>
              </w:rPr>
              <w:t xml:space="preserve">, дифтерії, шигели, сальмонели, клебсієли, легіонели, лептоспіри, ієрсінії, коринебактерії, стафілококи, менінгококи, та інші види бактерій, Listeria monocytogenes, збудники внутрішньолікарняних інфекцій, у т.ч. антибіотикорезистентні (у т.ч. мультирезистентний золотистий стафілокок (MRSA), ентерокок, синьогнійну паличку, Enterococcus faecalis, </w:t>
            </w:r>
            <w:r w:rsidRPr="004D2C3A">
              <w:rPr>
                <w:rFonts w:ascii="Times New Roman" w:hAnsi="Times New Roman" w:cs="Times New Roman"/>
                <w:iCs/>
                <w:spacing w:val="2"/>
                <w:shd w:val="clear" w:color="auto" w:fill="FFFFFF"/>
                <w:lang w:val="uk-UA"/>
              </w:rPr>
              <w:t xml:space="preserve">E. Faecium, </w:t>
            </w:r>
            <w:r w:rsidRPr="004D2C3A">
              <w:rPr>
                <w:rFonts w:ascii="Times New Roman" w:hAnsi="Times New Roman" w:cs="Times New Roman"/>
                <w:bdr w:val="none" w:sz="0" w:space="0" w:color="auto" w:frame="1"/>
                <w:lang w:val="uk-UA"/>
              </w:rPr>
              <w:t xml:space="preserve">Klebsiella spp. (у тому числі K. Pneumonia, </w:t>
            </w:r>
            <w:r w:rsidRPr="004D2C3A">
              <w:rPr>
                <w:rFonts w:ascii="Times New Roman" w:hAnsi="Times New Roman" w:cs="Times New Roman"/>
                <w:lang w:val="uk-UA"/>
              </w:rPr>
              <w:t>ванкомицин-резистентний ентерокок (VRE),</w:t>
            </w:r>
            <w:r w:rsidRPr="004D2C3A">
              <w:rPr>
                <w:rFonts w:ascii="Times New Roman" w:hAnsi="Times New Roman" w:cs="Times New Roman"/>
                <w:bdr w:val="none" w:sz="0" w:space="0" w:color="auto" w:frame="1"/>
                <w:lang w:val="uk-UA"/>
              </w:rPr>
              <w:t xml:space="preserve"> Enterobacter spp., </w:t>
            </w:r>
            <w:r w:rsidRPr="004D2C3A">
              <w:rPr>
                <w:rFonts w:ascii="Times New Roman" w:hAnsi="Times New Roman" w:cs="Times New Roman"/>
                <w:lang w:val="uk-UA"/>
              </w:rPr>
              <w:t xml:space="preserve">Proteus mirabilis, </w:t>
            </w:r>
            <w:r w:rsidRPr="004D2C3A">
              <w:rPr>
                <w:rFonts w:ascii="Times New Roman" w:hAnsi="Times New Roman" w:cs="Times New Roman"/>
                <w:bdr w:val="none" w:sz="0" w:space="0" w:color="auto" w:frame="1"/>
                <w:lang w:val="uk-UA"/>
              </w:rPr>
              <w:t xml:space="preserve">Proteus vulgaris, </w:t>
            </w:r>
            <w:r w:rsidRPr="004D2C3A">
              <w:rPr>
                <w:rFonts w:ascii="Times New Roman" w:hAnsi="Times New Roman" w:cs="Times New Roman"/>
                <w:lang w:val="uk-UA"/>
              </w:rPr>
              <w:t xml:space="preserve">Escherichia coli, Helicobacter pylori, Ps. Aeruginosa, Acinetobacter junii, Acinetobacter baumannii, стрептококи (у т.ч. Streptococcus spp., Streptococcus agalactie, pyogenes, pnevmoniae, mutans, α- та β-гемолітичний), клострідії (у т.ч. Clostridium spp., Clostridium difficile, Clostridium sporogenes), віруліцидні (включаючи оболонкові та безоболонкові типи вірусів, у т.ч. вірусні гепатити А, В, С, D, ВІЛ, рота-, корона-, норо-, поліома-, вакцинія-, герпес- адено-, параміксо-, ханта-, папова-, каліцівірусні інфекції, ентеровіруси (у т.ч. поліо-, віруси ECHO, Коксакі), респіраторно-синцитіальні, риновірусні інфекції, </w:t>
            </w:r>
            <w:r w:rsidRPr="004D2C3A">
              <w:rPr>
                <w:rFonts w:ascii="Times New Roman" w:hAnsi="Times New Roman" w:cs="Times New Roman"/>
                <w:spacing w:val="2"/>
                <w:lang w:val="uk-UA"/>
              </w:rPr>
              <w:t>SARS,</w:t>
            </w:r>
            <w:r w:rsidRPr="004D2C3A">
              <w:rPr>
                <w:rFonts w:ascii="Times New Roman" w:hAnsi="Times New Roman" w:cs="Times New Roman"/>
                <w:lang w:val="uk-UA"/>
              </w:rPr>
              <w:t xml:space="preserve"> збудників різних видів грипу, у т.ч. грип A(H5N1) «пташиний грип», A(H1N1) «свинячий грип»), кору та фунгіцидні (включаючи кандидози, дерматомікози, Aspergillus niger, плісняві гриби). </w:t>
            </w:r>
          </w:p>
          <w:p w14:paraId="545C86C8" w14:textId="77777777" w:rsidR="00CD7326" w:rsidRPr="004D2C3A" w:rsidRDefault="00CD7326" w:rsidP="00CD7326">
            <w:pPr>
              <w:pStyle w:val="a3"/>
              <w:numPr>
                <w:ilvl w:val="0"/>
                <w:numId w:val="32"/>
              </w:numPr>
              <w:spacing w:after="0" w:line="240" w:lineRule="auto"/>
              <w:ind w:left="0" w:firstLine="118"/>
              <w:jc w:val="both"/>
              <w:rPr>
                <w:rFonts w:ascii="Times New Roman" w:hAnsi="Times New Roman" w:cs="Times New Roman"/>
                <w:spacing w:val="-3"/>
                <w:lang w:val="uk-UA"/>
              </w:rPr>
            </w:pPr>
            <w:r w:rsidRPr="004D2C3A">
              <w:rPr>
                <w:rFonts w:ascii="Times New Roman" w:hAnsi="Times New Roman" w:cs="Times New Roman"/>
                <w:lang w:val="uk-UA"/>
              </w:rPr>
              <w:t xml:space="preserve">Засіб виявляє пролонговані бактерицидні властивості, що зберігаються не менше 3-х годин. </w:t>
            </w:r>
            <w:r w:rsidRPr="004D2C3A">
              <w:rPr>
                <w:rFonts w:ascii="Times New Roman" w:hAnsi="Times New Roman" w:cs="Times New Roman"/>
                <w:spacing w:val="-3"/>
                <w:lang w:val="uk-UA"/>
              </w:rPr>
              <w:t xml:space="preserve">Руйнує біологічні плівки, ефективний проти груп мікроорганізмів біоплівок. </w:t>
            </w:r>
          </w:p>
          <w:p w14:paraId="7CAB80A4" w14:textId="77777777" w:rsidR="00CD7326" w:rsidRPr="004D2C3A" w:rsidRDefault="00CD7326" w:rsidP="00CD7326">
            <w:pPr>
              <w:pStyle w:val="a3"/>
              <w:numPr>
                <w:ilvl w:val="0"/>
                <w:numId w:val="32"/>
              </w:numPr>
              <w:spacing w:after="0" w:line="240" w:lineRule="auto"/>
              <w:ind w:left="0" w:firstLine="118"/>
              <w:jc w:val="both"/>
              <w:rPr>
                <w:rFonts w:ascii="Times New Roman" w:hAnsi="Times New Roman" w:cs="Times New Roman"/>
                <w:lang w:val="uk-UA"/>
              </w:rPr>
            </w:pPr>
            <w:r w:rsidRPr="004D2C3A">
              <w:rPr>
                <w:rFonts w:ascii="Times New Roman" w:hAnsi="Times New Roman" w:cs="Times New Roman"/>
                <w:lang w:val="uk-UA"/>
              </w:rPr>
              <w:t xml:space="preserve">Засіб протестований відповідно до Європейських стандартів </w:t>
            </w:r>
            <w:r w:rsidRPr="004D2C3A">
              <w:rPr>
                <w:rFonts w:ascii="Times New Roman" w:eastAsia="Arial" w:hAnsi="Times New Roman" w:cs="Times New Roman"/>
                <w:bCs/>
                <w:lang w:val="uk-UA"/>
              </w:rPr>
              <w:t xml:space="preserve">EN 1040, EN13624, EN </w:t>
            </w:r>
            <w:r w:rsidRPr="004D2C3A">
              <w:rPr>
                <w:rFonts w:ascii="Times New Roman" w:eastAsia="Arial" w:hAnsi="Times New Roman" w:cs="Times New Roman"/>
                <w:bCs/>
                <w:lang w:val="uk-UA"/>
              </w:rPr>
              <w:lastRenderedPageBreak/>
              <w:t>13697, EN 13727, EN 14348, EN 14476, EN 14561, EN 14562, EN 14563.</w:t>
            </w:r>
          </w:p>
          <w:p w14:paraId="5A73198C" w14:textId="77777777" w:rsidR="00CD7326" w:rsidRPr="004D2C3A" w:rsidRDefault="00CD7326" w:rsidP="00CD7326">
            <w:pPr>
              <w:pStyle w:val="a3"/>
              <w:numPr>
                <w:ilvl w:val="0"/>
                <w:numId w:val="32"/>
              </w:numPr>
              <w:spacing w:after="0" w:line="240" w:lineRule="auto"/>
              <w:ind w:left="0" w:firstLine="118"/>
              <w:jc w:val="both"/>
              <w:rPr>
                <w:rFonts w:ascii="Times New Roman" w:hAnsi="Times New Roman" w:cs="Times New Roman"/>
                <w:spacing w:val="6"/>
                <w:lang w:val="uk-UA"/>
              </w:rPr>
            </w:pPr>
            <w:r w:rsidRPr="004D2C3A">
              <w:rPr>
                <w:rFonts w:ascii="Times New Roman" w:hAnsi="Times New Roman" w:cs="Times New Roman"/>
                <w:lang w:val="uk-UA"/>
              </w:rPr>
              <w:t>Можливість використання засобу для дезінфекції: невеликих за розміром або важкодоступних поверхонь приміщень, меблів, малогабаритних предметів, вузлів медичного обладнання та устаткування, предметів догляду хворих (гумові грілки, термометри, подушки для кисню, манжети для вимірювання тиску; виробів медичного призначення та медичного інвентарю), офтальмологічних, стоматологічних інструментів (у т.ч. обертових), протезів, турбін, куточків, виробів з альгінатів та силікону тощо; датчиків до апаратів ультразвукового обстеження, гумових присосок до електрокардіографів та інших апаратів, медичних рукавичок; телефонів, кнопок апаратів; для дезінфекції, очищення, висушування після дезінфекції високого рівня виробів медичного призначення, включаючи ендоскопи та інструменти до них.</w:t>
            </w:r>
          </w:p>
          <w:p w14:paraId="0CA80760" w14:textId="77777777" w:rsidR="00CD7326" w:rsidRPr="004D2C3A" w:rsidRDefault="00CD7326" w:rsidP="00CD7326">
            <w:pPr>
              <w:pStyle w:val="a3"/>
              <w:numPr>
                <w:ilvl w:val="0"/>
                <w:numId w:val="32"/>
              </w:numPr>
              <w:spacing w:after="0" w:line="240" w:lineRule="auto"/>
              <w:ind w:left="0" w:firstLine="118"/>
              <w:jc w:val="both"/>
              <w:rPr>
                <w:rFonts w:ascii="Times New Roman" w:hAnsi="Times New Roman" w:cs="Times New Roman"/>
                <w:lang w:val="uk-UA"/>
              </w:rPr>
            </w:pPr>
            <w:r w:rsidRPr="004D2C3A">
              <w:rPr>
                <w:rFonts w:ascii="Times New Roman" w:hAnsi="Times New Roman" w:cs="Times New Roman"/>
                <w:lang w:val="uk-UA"/>
              </w:rPr>
              <w:t>За необхідності засіб може застосовуватися для гігієнічної дезінфекції  шкіри (у т.ч. шкіри рук) експозиція – 30 сек.</w:t>
            </w:r>
          </w:p>
          <w:p w14:paraId="252F967D" w14:textId="77777777" w:rsidR="00CD7326" w:rsidRPr="004D2C3A" w:rsidRDefault="00CD7326" w:rsidP="00CD7326">
            <w:pPr>
              <w:pStyle w:val="a3"/>
              <w:numPr>
                <w:ilvl w:val="0"/>
                <w:numId w:val="32"/>
              </w:numPr>
              <w:spacing w:after="0" w:line="240" w:lineRule="auto"/>
              <w:ind w:left="0" w:firstLine="118"/>
              <w:jc w:val="both"/>
              <w:rPr>
                <w:rFonts w:ascii="Times New Roman" w:hAnsi="Times New Roman" w:cs="Times New Roman"/>
                <w:lang w:val="uk-UA"/>
              </w:rPr>
            </w:pPr>
            <w:r w:rsidRPr="004D2C3A">
              <w:rPr>
                <w:rFonts w:ascii="Times New Roman" w:hAnsi="Times New Roman" w:cs="Times New Roman"/>
                <w:lang w:val="uk-UA"/>
              </w:rPr>
              <w:t>Рекомендовані витрати засобу складають при мінімальному забрудненні 10 - 15 мл/м², при наявності візуального органічного забруднення - 20-30 мл/м².</w:t>
            </w:r>
          </w:p>
          <w:p w14:paraId="2DACFE1F" w14:textId="77777777" w:rsidR="00CD7326" w:rsidRPr="004D2C3A" w:rsidRDefault="00CD7326" w:rsidP="00CD7326">
            <w:pPr>
              <w:pStyle w:val="a3"/>
              <w:numPr>
                <w:ilvl w:val="0"/>
                <w:numId w:val="32"/>
              </w:numPr>
              <w:spacing w:after="0" w:line="240" w:lineRule="auto"/>
              <w:ind w:left="0" w:firstLine="118"/>
              <w:jc w:val="both"/>
              <w:rPr>
                <w:rFonts w:ascii="Times New Roman" w:hAnsi="Times New Roman" w:cs="Times New Roman"/>
                <w:lang w:val="uk-UA"/>
              </w:rPr>
            </w:pPr>
            <w:r w:rsidRPr="004D2C3A">
              <w:rPr>
                <w:rFonts w:ascii="Times New Roman" w:hAnsi="Times New Roman" w:cs="Times New Roman"/>
                <w:lang w:val="uk-UA"/>
              </w:rPr>
              <w:t>Допускається проведення дезінфекції способом протирання у присутності хворих, персоналу та інших осіб (у т.ч. дітей, відвідувачів лікарень) без захисту органів дихання та очей.</w:t>
            </w:r>
          </w:p>
          <w:p w14:paraId="609DB464" w14:textId="77777777" w:rsidR="00CD7326" w:rsidRPr="004D2C3A" w:rsidRDefault="00CD7326" w:rsidP="00CD7326">
            <w:pPr>
              <w:pStyle w:val="a3"/>
              <w:numPr>
                <w:ilvl w:val="0"/>
                <w:numId w:val="32"/>
              </w:numPr>
              <w:spacing w:after="0" w:line="240" w:lineRule="auto"/>
              <w:ind w:left="0" w:firstLine="118"/>
              <w:jc w:val="both"/>
              <w:rPr>
                <w:rFonts w:ascii="Times New Roman" w:hAnsi="Times New Roman" w:cs="Times New Roman"/>
                <w:lang w:val="uk-UA"/>
              </w:rPr>
            </w:pPr>
            <w:r w:rsidRPr="004D2C3A">
              <w:rPr>
                <w:rFonts w:ascii="Times New Roman" w:hAnsi="Times New Roman" w:cs="Times New Roman"/>
                <w:lang w:val="uk-UA"/>
              </w:rPr>
              <w:t>Можлива утилізація шляхом розведення та скидання до каналізації. Засіб повністю біологічно розкладається.</w:t>
            </w:r>
          </w:p>
          <w:p w14:paraId="1D1E44F6" w14:textId="77777777" w:rsidR="00CD7326" w:rsidRPr="004D2C3A" w:rsidRDefault="00CD7326" w:rsidP="00CD7326">
            <w:pPr>
              <w:pStyle w:val="a3"/>
              <w:widowControl w:val="0"/>
              <w:numPr>
                <w:ilvl w:val="0"/>
                <w:numId w:val="32"/>
              </w:numPr>
              <w:autoSpaceDE w:val="0"/>
              <w:autoSpaceDN w:val="0"/>
              <w:adjustRightInd w:val="0"/>
              <w:spacing w:after="0" w:line="240" w:lineRule="auto"/>
              <w:ind w:left="0" w:firstLine="118"/>
              <w:jc w:val="both"/>
              <w:rPr>
                <w:rFonts w:ascii="Times New Roman" w:hAnsi="Times New Roman" w:cs="Times New Roman"/>
                <w:lang w:val="uk-UA"/>
              </w:rPr>
            </w:pPr>
            <w:r w:rsidRPr="004D2C3A">
              <w:rPr>
                <w:rFonts w:ascii="Times New Roman" w:hAnsi="Times New Roman" w:cs="Times New Roman"/>
                <w:lang w:val="uk-UA"/>
              </w:rPr>
              <w:t>Гарантійний термін зберігання засобу  не менше 5 років.</w:t>
            </w:r>
          </w:p>
          <w:p w14:paraId="2D4842AC" w14:textId="77777777" w:rsidR="00CD7326" w:rsidRPr="004D2C3A" w:rsidRDefault="00CD7326" w:rsidP="00CD7326">
            <w:pPr>
              <w:pStyle w:val="a3"/>
              <w:widowControl w:val="0"/>
              <w:numPr>
                <w:ilvl w:val="0"/>
                <w:numId w:val="32"/>
              </w:numPr>
              <w:autoSpaceDE w:val="0"/>
              <w:autoSpaceDN w:val="0"/>
              <w:adjustRightInd w:val="0"/>
              <w:spacing w:after="0" w:line="240" w:lineRule="auto"/>
              <w:ind w:left="0" w:firstLine="118"/>
              <w:jc w:val="both"/>
              <w:rPr>
                <w:rFonts w:ascii="Times New Roman" w:hAnsi="Times New Roman" w:cs="Times New Roman"/>
                <w:lang w:val="uk-UA"/>
              </w:rPr>
            </w:pPr>
            <w:r w:rsidRPr="004D2C3A">
              <w:rPr>
                <w:rFonts w:ascii="Times New Roman" w:hAnsi="Times New Roman" w:cs="Times New Roman"/>
                <w:lang w:val="uk-UA"/>
              </w:rPr>
              <w:t>Можливість зберігання засобу при температурі від - 35 °С до +35 °С. Засіб не втрачає своїх властивостей після розморожування.</w:t>
            </w:r>
          </w:p>
          <w:p w14:paraId="483287E4" w14:textId="77777777" w:rsidR="00CD7326" w:rsidRPr="004D2C3A" w:rsidRDefault="00CD7326" w:rsidP="00CD7326">
            <w:pPr>
              <w:pStyle w:val="a3"/>
              <w:numPr>
                <w:ilvl w:val="0"/>
                <w:numId w:val="32"/>
              </w:numPr>
              <w:spacing w:after="0" w:line="240" w:lineRule="auto"/>
              <w:ind w:left="0" w:firstLine="118"/>
              <w:jc w:val="both"/>
              <w:rPr>
                <w:rFonts w:ascii="Times New Roman" w:hAnsi="Times New Roman" w:cs="Times New Roman"/>
                <w:lang w:val="uk-UA"/>
              </w:rPr>
            </w:pPr>
            <w:r w:rsidRPr="004D2C3A">
              <w:rPr>
                <w:rFonts w:ascii="Times New Roman" w:hAnsi="Times New Roman" w:cs="Times New Roman"/>
                <w:lang w:val="uk-UA"/>
              </w:rPr>
              <w:t>Засіб повинен бути виготовлений на виробництві яке має сертифікат на систему екологічного управління  на відповідність ДСТУ ISO 14001,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559413A3" w14:textId="77777777" w:rsidR="00CD7326" w:rsidRPr="004D2C3A" w:rsidRDefault="00CD7326" w:rsidP="00CD7326">
            <w:pPr>
              <w:pStyle w:val="a3"/>
              <w:numPr>
                <w:ilvl w:val="0"/>
                <w:numId w:val="32"/>
              </w:numPr>
              <w:spacing w:after="0" w:line="240" w:lineRule="auto"/>
              <w:ind w:left="0" w:firstLine="118"/>
              <w:jc w:val="both"/>
              <w:rPr>
                <w:rFonts w:ascii="Times New Roman" w:hAnsi="Times New Roman" w:cs="Times New Roman"/>
                <w:lang w:val="uk-UA"/>
              </w:rPr>
            </w:pPr>
            <w:r w:rsidRPr="004D2C3A">
              <w:rPr>
                <w:rFonts w:ascii="Times New Roman" w:hAnsi="Times New Roman" w:cs="Times New Roman"/>
                <w:lang w:val="uk-UA"/>
              </w:rPr>
              <w:t>Засіб повинен бути виготовлений на виробництві яке має сертифікат на систему управління якістю згідно ДСТУ ISO 9001, виданий органом з сертифікації згідно чинного законодавства, дійсний на дату розкриття пропозицій (потрібно надати копії сертифікатів виробника).</w:t>
            </w:r>
          </w:p>
          <w:p w14:paraId="2CC23DF1" w14:textId="77777777" w:rsidR="00CD7326" w:rsidRPr="004D2C3A" w:rsidRDefault="00CD7326" w:rsidP="00CD7326">
            <w:pPr>
              <w:pStyle w:val="a3"/>
              <w:numPr>
                <w:ilvl w:val="0"/>
                <w:numId w:val="32"/>
              </w:numPr>
              <w:spacing w:after="0" w:line="240" w:lineRule="auto"/>
              <w:ind w:left="0" w:firstLine="118"/>
              <w:jc w:val="both"/>
              <w:rPr>
                <w:rFonts w:ascii="Times New Roman" w:hAnsi="Times New Roman" w:cs="Times New Roman"/>
                <w:lang w:val="uk-UA"/>
              </w:rPr>
            </w:pPr>
            <w:r w:rsidRPr="004D2C3A">
              <w:rPr>
                <w:rFonts w:ascii="Times New Roman" w:hAnsi="Times New Roman" w:cs="Times New Roman"/>
                <w:lang w:val="uk-UA"/>
              </w:rPr>
              <w:t>Засіб повинен бути внесений до Державного реєстру дезінфекційних засобів. (Надати підтвердження реєстрації та висновок ДСЕЕ)</w:t>
            </w:r>
          </w:p>
          <w:p w14:paraId="5EFE9B46" w14:textId="77777777" w:rsidR="00CD7326" w:rsidRPr="004D2C3A" w:rsidRDefault="00CD7326" w:rsidP="00CD7326">
            <w:pPr>
              <w:spacing w:after="0" w:line="240" w:lineRule="auto"/>
              <w:ind w:firstLine="118"/>
              <w:rPr>
                <w:rFonts w:ascii="Times New Roman" w:eastAsia="Times New Roman" w:hAnsi="Times New Roman" w:cs="Times New Roman"/>
                <w:color w:val="000000"/>
                <w:lang w:val="uk-UA" w:eastAsia="ru-RU"/>
              </w:rPr>
            </w:pPr>
          </w:p>
        </w:tc>
      </w:tr>
    </w:tbl>
    <w:p w14:paraId="17BB93E1" w14:textId="77777777" w:rsidR="00CD59F4" w:rsidRPr="004D2C3A" w:rsidRDefault="00CD59F4" w:rsidP="00CD59F4">
      <w:pPr>
        <w:rPr>
          <w:rFonts w:ascii="Times New Roman" w:hAnsi="Times New Roman" w:cs="Times New Roman"/>
          <w:b/>
          <w:lang w:val="uk-UA"/>
        </w:rPr>
      </w:pPr>
    </w:p>
    <w:sectPr w:rsidR="00CD59F4" w:rsidRPr="004D2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75C"/>
    <w:multiLevelType w:val="hybridMultilevel"/>
    <w:tmpl w:val="6BD41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C1A1B"/>
    <w:multiLevelType w:val="hybridMultilevel"/>
    <w:tmpl w:val="4A3AFDBE"/>
    <w:lvl w:ilvl="0" w:tplc="0419000F">
      <w:start w:val="1"/>
      <w:numFmt w:val="decimal"/>
      <w:lvlText w:val="%1."/>
      <w:lvlJc w:val="left"/>
      <w:pPr>
        <w:ind w:left="786"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D46B7"/>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9282B"/>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584602"/>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67047"/>
    <w:multiLevelType w:val="hybridMultilevel"/>
    <w:tmpl w:val="27925988"/>
    <w:lvl w:ilvl="0" w:tplc="2CA0428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1BAF3F4C"/>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9E02F5"/>
    <w:multiLevelType w:val="hybridMultilevel"/>
    <w:tmpl w:val="4784F93C"/>
    <w:lvl w:ilvl="0" w:tplc="0419000F">
      <w:start w:val="1"/>
      <w:numFmt w:val="decimal"/>
      <w:lvlText w:val="%1."/>
      <w:lvlJc w:val="left"/>
      <w:pPr>
        <w:ind w:left="720" w:hanging="360"/>
      </w:pPr>
      <w:rPr>
        <w:rFonts w:hint="default"/>
      </w:rPr>
    </w:lvl>
    <w:lvl w:ilvl="1" w:tplc="15248630">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660EAF"/>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267E9B"/>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375765"/>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2A2F94"/>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6C1BB1"/>
    <w:multiLevelType w:val="hybridMultilevel"/>
    <w:tmpl w:val="6D222842"/>
    <w:lvl w:ilvl="0" w:tplc="F304A926">
      <w:start w:val="1"/>
      <w:numFmt w:val="decimal"/>
      <w:lvlText w:val="%1."/>
      <w:lvlJc w:val="left"/>
      <w:pPr>
        <w:ind w:left="72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885A1B"/>
    <w:multiLevelType w:val="multilevel"/>
    <w:tmpl w:val="A3349DA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4" w15:restartNumberingAfterBreak="0">
    <w:nsid w:val="38043ABB"/>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914282"/>
    <w:multiLevelType w:val="hybridMultilevel"/>
    <w:tmpl w:val="B4FEE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376303"/>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D72B5F"/>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7B07B0"/>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BD4AE9"/>
    <w:multiLevelType w:val="hybridMultilevel"/>
    <w:tmpl w:val="F2FC5742"/>
    <w:lvl w:ilvl="0" w:tplc="01AC6222">
      <w:start w:val="1"/>
      <w:numFmt w:val="decimal"/>
      <w:lvlText w:val="%1."/>
      <w:lvlJc w:val="left"/>
      <w:pPr>
        <w:ind w:left="644" w:hanging="360"/>
      </w:pPr>
      <w:rPr>
        <w:rFonts w:hint="default"/>
        <w:b/>
        <w:sz w:val="22"/>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4A695137"/>
    <w:multiLevelType w:val="hybridMultilevel"/>
    <w:tmpl w:val="E2BCC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8934AF"/>
    <w:multiLevelType w:val="hybridMultilevel"/>
    <w:tmpl w:val="11B0EE18"/>
    <w:lvl w:ilvl="0" w:tplc="A3206B1C">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22" w15:restartNumberingAfterBreak="0">
    <w:nsid w:val="50E40862"/>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3A52FE"/>
    <w:multiLevelType w:val="hybridMultilevel"/>
    <w:tmpl w:val="CECE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492888"/>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097267"/>
    <w:multiLevelType w:val="hybridMultilevel"/>
    <w:tmpl w:val="424A8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E57A08"/>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8E0037"/>
    <w:multiLevelType w:val="hybridMultilevel"/>
    <w:tmpl w:val="E20C9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7D24F3"/>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B939CA"/>
    <w:multiLevelType w:val="hybridMultilevel"/>
    <w:tmpl w:val="E20C9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3C72C9"/>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E24A1F"/>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5551AE"/>
    <w:multiLevelType w:val="hybridMultilevel"/>
    <w:tmpl w:val="77B62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27"/>
  </w:num>
  <w:num w:numId="7">
    <w:abstractNumId w:val="21"/>
  </w:num>
  <w:num w:numId="8">
    <w:abstractNumId w:val="8"/>
  </w:num>
  <w:num w:numId="9">
    <w:abstractNumId w:val="26"/>
  </w:num>
  <w:num w:numId="10">
    <w:abstractNumId w:val="24"/>
  </w:num>
  <w:num w:numId="11">
    <w:abstractNumId w:val="0"/>
  </w:num>
  <w:num w:numId="12">
    <w:abstractNumId w:val="20"/>
  </w:num>
  <w:num w:numId="13">
    <w:abstractNumId w:val="17"/>
  </w:num>
  <w:num w:numId="14">
    <w:abstractNumId w:val="4"/>
  </w:num>
  <w:num w:numId="15">
    <w:abstractNumId w:val="10"/>
  </w:num>
  <w:num w:numId="16">
    <w:abstractNumId w:val="22"/>
  </w:num>
  <w:num w:numId="17">
    <w:abstractNumId w:val="18"/>
  </w:num>
  <w:num w:numId="18">
    <w:abstractNumId w:val="11"/>
  </w:num>
  <w:num w:numId="19">
    <w:abstractNumId w:val="2"/>
  </w:num>
  <w:num w:numId="20">
    <w:abstractNumId w:val="9"/>
  </w:num>
  <w:num w:numId="21">
    <w:abstractNumId w:val="16"/>
  </w:num>
  <w:num w:numId="22">
    <w:abstractNumId w:val="30"/>
  </w:num>
  <w:num w:numId="23">
    <w:abstractNumId w:val="6"/>
  </w:num>
  <w:num w:numId="24">
    <w:abstractNumId w:val="28"/>
  </w:num>
  <w:num w:numId="25">
    <w:abstractNumId w:val="14"/>
  </w:num>
  <w:num w:numId="26">
    <w:abstractNumId w:val="25"/>
  </w:num>
  <w:num w:numId="27">
    <w:abstractNumId w:val="19"/>
  </w:num>
  <w:num w:numId="28">
    <w:abstractNumId w:val="32"/>
  </w:num>
  <w:num w:numId="29">
    <w:abstractNumId w:val="12"/>
  </w:num>
  <w:num w:numId="30">
    <w:abstractNumId w:val="29"/>
  </w:num>
  <w:num w:numId="31">
    <w:abstractNumId w:val="7"/>
  </w:num>
  <w:num w:numId="32">
    <w:abstractNumId w:val="23"/>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4"/>
    <w:rsid w:val="00002185"/>
    <w:rsid w:val="00004805"/>
    <w:rsid w:val="00036C25"/>
    <w:rsid w:val="0004118F"/>
    <w:rsid w:val="000453E5"/>
    <w:rsid w:val="00065D1E"/>
    <w:rsid w:val="0007228D"/>
    <w:rsid w:val="000A30F2"/>
    <w:rsid w:val="000C38A2"/>
    <w:rsid w:val="000D632E"/>
    <w:rsid w:val="000E2CE2"/>
    <w:rsid w:val="000F56FE"/>
    <w:rsid w:val="000F714F"/>
    <w:rsid w:val="00104353"/>
    <w:rsid w:val="00112B6B"/>
    <w:rsid w:val="00114FCC"/>
    <w:rsid w:val="001D7658"/>
    <w:rsid w:val="001E290B"/>
    <w:rsid w:val="001F2148"/>
    <w:rsid w:val="001F583C"/>
    <w:rsid w:val="00242797"/>
    <w:rsid w:val="002A0804"/>
    <w:rsid w:val="002B5986"/>
    <w:rsid w:val="002C7EBC"/>
    <w:rsid w:val="002D015D"/>
    <w:rsid w:val="002D3F72"/>
    <w:rsid w:val="002F19EE"/>
    <w:rsid w:val="003023BB"/>
    <w:rsid w:val="003A42D0"/>
    <w:rsid w:val="003B26D6"/>
    <w:rsid w:val="003C04DB"/>
    <w:rsid w:val="003F117A"/>
    <w:rsid w:val="003F77B4"/>
    <w:rsid w:val="004121DE"/>
    <w:rsid w:val="004568C3"/>
    <w:rsid w:val="00461D59"/>
    <w:rsid w:val="004879D8"/>
    <w:rsid w:val="00487DF3"/>
    <w:rsid w:val="004B78E1"/>
    <w:rsid w:val="004D2C3A"/>
    <w:rsid w:val="004D65E9"/>
    <w:rsid w:val="004E1EBE"/>
    <w:rsid w:val="004F1136"/>
    <w:rsid w:val="004F55CA"/>
    <w:rsid w:val="00503FCD"/>
    <w:rsid w:val="00517113"/>
    <w:rsid w:val="0052350C"/>
    <w:rsid w:val="00567077"/>
    <w:rsid w:val="00574D1D"/>
    <w:rsid w:val="00590C90"/>
    <w:rsid w:val="005954EF"/>
    <w:rsid w:val="005A6CE0"/>
    <w:rsid w:val="00665373"/>
    <w:rsid w:val="006812E8"/>
    <w:rsid w:val="006975FB"/>
    <w:rsid w:val="006A3820"/>
    <w:rsid w:val="006C1DF7"/>
    <w:rsid w:val="00707706"/>
    <w:rsid w:val="00743E41"/>
    <w:rsid w:val="00770F6A"/>
    <w:rsid w:val="0077219B"/>
    <w:rsid w:val="0077346A"/>
    <w:rsid w:val="007B5E2F"/>
    <w:rsid w:val="007F111F"/>
    <w:rsid w:val="00801F2B"/>
    <w:rsid w:val="00832EBA"/>
    <w:rsid w:val="008368A7"/>
    <w:rsid w:val="00844A53"/>
    <w:rsid w:val="0085320D"/>
    <w:rsid w:val="00853E58"/>
    <w:rsid w:val="008628D3"/>
    <w:rsid w:val="00866C31"/>
    <w:rsid w:val="00872D68"/>
    <w:rsid w:val="00893D80"/>
    <w:rsid w:val="008A7D62"/>
    <w:rsid w:val="008B0E22"/>
    <w:rsid w:val="008C5EE5"/>
    <w:rsid w:val="008C7402"/>
    <w:rsid w:val="008E7B8D"/>
    <w:rsid w:val="00907C18"/>
    <w:rsid w:val="00923A6C"/>
    <w:rsid w:val="0094019A"/>
    <w:rsid w:val="009508C2"/>
    <w:rsid w:val="009524CD"/>
    <w:rsid w:val="00961FC6"/>
    <w:rsid w:val="0098574D"/>
    <w:rsid w:val="009B217E"/>
    <w:rsid w:val="009E614F"/>
    <w:rsid w:val="00A20E6E"/>
    <w:rsid w:val="00A23541"/>
    <w:rsid w:val="00A63055"/>
    <w:rsid w:val="00A740DE"/>
    <w:rsid w:val="00A7636C"/>
    <w:rsid w:val="00A948C8"/>
    <w:rsid w:val="00A97716"/>
    <w:rsid w:val="00AB7FF0"/>
    <w:rsid w:val="00B105BC"/>
    <w:rsid w:val="00B32891"/>
    <w:rsid w:val="00B33DBA"/>
    <w:rsid w:val="00B345F3"/>
    <w:rsid w:val="00B41A87"/>
    <w:rsid w:val="00CD59F4"/>
    <w:rsid w:val="00CD7326"/>
    <w:rsid w:val="00CE1A25"/>
    <w:rsid w:val="00CE3F18"/>
    <w:rsid w:val="00CF4BFB"/>
    <w:rsid w:val="00D115D2"/>
    <w:rsid w:val="00D20449"/>
    <w:rsid w:val="00D24EE5"/>
    <w:rsid w:val="00D24F74"/>
    <w:rsid w:val="00D41068"/>
    <w:rsid w:val="00D56106"/>
    <w:rsid w:val="00D610DD"/>
    <w:rsid w:val="00D82DE5"/>
    <w:rsid w:val="00DB0D00"/>
    <w:rsid w:val="00DB1A14"/>
    <w:rsid w:val="00DB773B"/>
    <w:rsid w:val="00DF24EA"/>
    <w:rsid w:val="00DF4247"/>
    <w:rsid w:val="00E07A6D"/>
    <w:rsid w:val="00E100BE"/>
    <w:rsid w:val="00E40366"/>
    <w:rsid w:val="00E4564A"/>
    <w:rsid w:val="00E75A6D"/>
    <w:rsid w:val="00E9232F"/>
    <w:rsid w:val="00EA1847"/>
    <w:rsid w:val="00EC08F0"/>
    <w:rsid w:val="00ED3559"/>
    <w:rsid w:val="00F33F2D"/>
    <w:rsid w:val="00F608BA"/>
    <w:rsid w:val="00F63B5C"/>
    <w:rsid w:val="00F74971"/>
    <w:rsid w:val="00F81E81"/>
    <w:rsid w:val="00F84680"/>
    <w:rsid w:val="00F96761"/>
    <w:rsid w:val="00FD1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25D0"/>
  <w15:chartTrackingRefBased/>
  <w15:docId w15:val="{5F93E05F-C8B7-4F1E-965C-7FEBAD16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basedOn w:val="a"/>
    <w:link w:val="70"/>
    <w:qFormat/>
    <w:rsid w:val="0052350C"/>
    <w:pPr>
      <w:keepNext/>
      <w:shd w:val="clear" w:color="auto" w:fill="FFFFFF"/>
      <w:spacing w:after="0" w:line="240" w:lineRule="auto"/>
      <w:jc w:val="center"/>
      <w:outlineLvl w:val="6"/>
    </w:pPr>
    <w:rPr>
      <w:rFonts w:ascii="Times New Roman" w:eastAsia="Times New Roman" w:hAnsi="Times New Roman" w:cs="Times New Roman"/>
      <w:spacing w:val="-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2350C"/>
    <w:rPr>
      <w:rFonts w:ascii="Times New Roman" w:eastAsia="Times New Roman" w:hAnsi="Times New Roman" w:cs="Times New Roman"/>
      <w:spacing w:val="-1"/>
      <w:sz w:val="28"/>
      <w:szCs w:val="28"/>
      <w:shd w:val="clear" w:color="auto" w:fill="FFFFFF"/>
      <w:lang w:eastAsia="ru-RU"/>
    </w:rPr>
  </w:style>
  <w:style w:type="character" w:customStyle="1" w:styleId="c22">
    <w:name w:val="c22"/>
    <w:basedOn w:val="a0"/>
    <w:rsid w:val="0052350C"/>
  </w:style>
  <w:style w:type="paragraph" w:styleId="a3">
    <w:name w:val="List Paragraph"/>
    <w:aliases w:val="Number Bullets,Список уровня 2,Абзац,Elenco Normale,название табл/рис,Chapter10,EBRD List,заголовок 1.1"/>
    <w:basedOn w:val="a"/>
    <w:link w:val="a4"/>
    <w:uiPriority w:val="34"/>
    <w:qFormat/>
    <w:rsid w:val="005A6CE0"/>
    <w:pPr>
      <w:spacing w:after="200" w:line="276" w:lineRule="auto"/>
      <w:ind w:left="720"/>
      <w:contextualSpacing/>
    </w:pPr>
  </w:style>
  <w:style w:type="paragraph" w:styleId="a5">
    <w:name w:val="header"/>
    <w:basedOn w:val="a"/>
    <w:link w:val="a6"/>
    <w:rsid w:val="00A948C8"/>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A948C8"/>
    <w:rPr>
      <w:rFonts w:ascii="Times New Roman" w:eastAsia="Times New Roman" w:hAnsi="Times New Roman" w:cs="Times New Roman"/>
      <w:sz w:val="20"/>
      <w:szCs w:val="20"/>
      <w:lang w:eastAsia="ru-RU"/>
    </w:rPr>
  </w:style>
  <w:style w:type="character" w:customStyle="1" w:styleId="a4">
    <w:name w:val="Абзац списка Знак"/>
    <w:aliases w:val="Number Bullets Знак,Список уровня 2 Знак,Абзац Знак,Elenco Normale Знак,название табл/рис Знак,Chapter10 Знак,EBRD List Знак,заголовок 1.1 Знак"/>
    <w:link w:val="a3"/>
    <w:uiPriority w:val="34"/>
    <w:locked/>
    <w:rsid w:val="00F608BA"/>
  </w:style>
  <w:style w:type="character" w:customStyle="1" w:styleId="FontStyle22">
    <w:name w:val="Font Style22"/>
    <w:rsid w:val="004F55CA"/>
    <w:rPr>
      <w:rFonts w:ascii="Arial" w:hAnsi="Arial" w:cs="Arial"/>
      <w:b/>
      <w:bCs/>
      <w:sz w:val="20"/>
      <w:szCs w:val="20"/>
    </w:rPr>
  </w:style>
  <w:style w:type="paragraph" w:styleId="a7">
    <w:name w:val="Body Text"/>
    <w:basedOn w:val="a"/>
    <w:link w:val="a8"/>
    <w:uiPriority w:val="99"/>
    <w:rsid w:val="00E4564A"/>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val="uk-UA" w:eastAsia="ru-RU"/>
    </w:rPr>
  </w:style>
  <w:style w:type="character" w:customStyle="1" w:styleId="a8">
    <w:name w:val="Основной текст Знак"/>
    <w:basedOn w:val="a0"/>
    <w:link w:val="a7"/>
    <w:uiPriority w:val="99"/>
    <w:rsid w:val="00E4564A"/>
    <w:rPr>
      <w:rFonts w:ascii="Times New Roman" w:eastAsia="Times New Roman" w:hAnsi="Times New Roman" w:cs="Times New Roman"/>
      <w:color w:val="000000"/>
      <w:sz w:val="28"/>
      <w:szCs w:val="28"/>
      <w:shd w:val="clear" w:color="auto" w:fill="FFFFFF"/>
      <w:lang w:val="uk-UA" w:eastAsia="ru-RU"/>
    </w:rPr>
  </w:style>
  <w:style w:type="paragraph" w:styleId="2">
    <w:name w:val="Body Text 2"/>
    <w:basedOn w:val="a"/>
    <w:link w:val="20"/>
    <w:uiPriority w:val="99"/>
    <w:rsid w:val="00E4564A"/>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E4564A"/>
    <w:rPr>
      <w:rFonts w:ascii="Times New Roman" w:eastAsia="Times New Roman" w:hAnsi="Times New Roman" w:cs="Times New Roman"/>
      <w:sz w:val="20"/>
      <w:szCs w:val="20"/>
      <w:lang w:eastAsia="ru-RU"/>
    </w:rPr>
  </w:style>
  <w:style w:type="paragraph" w:customStyle="1" w:styleId="1">
    <w:name w:val="Обычный1"/>
    <w:rsid w:val="00E4564A"/>
    <w:pPr>
      <w:spacing w:after="0" w:line="276" w:lineRule="auto"/>
    </w:pPr>
    <w:rPr>
      <w:rFonts w:ascii="Arial" w:eastAsia="Times New Roman" w:hAnsi="Arial" w:cs="Arial"/>
      <w:color w:val="000000"/>
      <w:szCs w:val="20"/>
      <w:lang w:eastAsia="ru-RU"/>
    </w:rPr>
  </w:style>
  <w:style w:type="paragraph" w:styleId="a9">
    <w:name w:val="annotation text"/>
    <w:basedOn w:val="a"/>
    <w:link w:val="aa"/>
    <w:uiPriority w:val="99"/>
    <w:semiHidden/>
    <w:unhideWhenUsed/>
    <w:rsid w:val="00E07A6D"/>
    <w:pPr>
      <w:spacing w:after="200" w:line="240" w:lineRule="auto"/>
    </w:pPr>
    <w:rPr>
      <w:sz w:val="20"/>
      <w:szCs w:val="20"/>
      <w:lang w:val="uk-UA"/>
    </w:rPr>
  </w:style>
  <w:style w:type="character" w:customStyle="1" w:styleId="aa">
    <w:name w:val="Текст примечания Знак"/>
    <w:basedOn w:val="a0"/>
    <w:link w:val="a9"/>
    <w:uiPriority w:val="99"/>
    <w:semiHidden/>
    <w:rsid w:val="00E07A6D"/>
    <w:rPr>
      <w:sz w:val="20"/>
      <w:szCs w:val="20"/>
      <w:lang w:val="uk-UA"/>
    </w:rPr>
  </w:style>
  <w:style w:type="character" w:styleId="ab">
    <w:name w:val="annotation reference"/>
    <w:basedOn w:val="a0"/>
    <w:uiPriority w:val="99"/>
    <w:semiHidden/>
    <w:unhideWhenUsed/>
    <w:rsid w:val="00E07A6D"/>
    <w:rPr>
      <w:sz w:val="16"/>
      <w:szCs w:val="16"/>
    </w:rPr>
  </w:style>
  <w:style w:type="paragraph" w:styleId="ac">
    <w:name w:val="annotation subject"/>
    <w:basedOn w:val="a9"/>
    <w:next w:val="a9"/>
    <w:link w:val="ad"/>
    <w:uiPriority w:val="99"/>
    <w:semiHidden/>
    <w:unhideWhenUsed/>
    <w:rsid w:val="00CE1A25"/>
    <w:pPr>
      <w:spacing w:after="160"/>
    </w:pPr>
    <w:rPr>
      <w:b/>
      <w:bCs/>
      <w:lang w:val="ru-RU"/>
    </w:rPr>
  </w:style>
  <w:style w:type="character" w:customStyle="1" w:styleId="ad">
    <w:name w:val="Тема примечания Знак"/>
    <w:basedOn w:val="aa"/>
    <w:link w:val="ac"/>
    <w:uiPriority w:val="99"/>
    <w:semiHidden/>
    <w:rsid w:val="00CE1A25"/>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6832">
      <w:bodyDiv w:val="1"/>
      <w:marLeft w:val="0"/>
      <w:marRight w:val="0"/>
      <w:marTop w:val="0"/>
      <w:marBottom w:val="0"/>
      <w:divBdr>
        <w:top w:val="none" w:sz="0" w:space="0" w:color="auto"/>
        <w:left w:val="none" w:sz="0" w:space="0" w:color="auto"/>
        <w:bottom w:val="none" w:sz="0" w:space="0" w:color="auto"/>
        <w:right w:val="none" w:sz="0" w:space="0" w:color="auto"/>
      </w:divBdr>
    </w:div>
    <w:div w:id="157812920">
      <w:bodyDiv w:val="1"/>
      <w:marLeft w:val="0"/>
      <w:marRight w:val="0"/>
      <w:marTop w:val="0"/>
      <w:marBottom w:val="0"/>
      <w:divBdr>
        <w:top w:val="none" w:sz="0" w:space="0" w:color="auto"/>
        <w:left w:val="none" w:sz="0" w:space="0" w:color="auto"/>
        <w:bottom w:val="none" w:sz="0" w:space="0" w:color="auto"/>
        <w:right w:val="none" w:sz="0" w:space="0" w:color="auto"/>
      </w:divBdr>
    </w:div>
    <w:div w:id="352221826">
      <w:bodyDiv w:val="1"/>
      <w:marLeft w:val="0"/>
      <w:marRight w:val="0"/>
      <w:marTop w:val="0"/>
      <w:marBottom w:val="0"/>
      <w:divBdr>
        <w:top w:val="none" w:sz="0" w:space="0" w:color="auto"/>
        <w:left w:val="none" w:sz="0" w:space="0" w:color="auto"/>
        <w:bottom w:val="none" w:sz="0" w:space="0" w:color="auto"/>
        <w:right w:val="none" w:sz="0" w:space="0" w:color="auto"/>
      </w:divBdr>
      <w:divsChild>
        <w:div w:id="1277368628">
          <w:marLeft w:val="0"/>
          <w:marRight w:val="0"/>
          <w:marTop w:val="0"/>
          <w:marBottom w:val="0"/>
          <w:divBdr>
            <w:top w:val="none" w:sz="0" w:space="0" w:color="auto"/>
            <w:left w:val="none" w:sz="0" w:space="0" w:color="auto"/>
            <w:bottom w:val="none" w:sz="0" w:space="0" w:color="auto"/>
            <w:right w:val="none" w:sz="0" w:space="0" w:color="auto"/>
          </w:divBdr>
        </w:div>
        <w:div w:id="1695232034">
          <w:marLeft w:val="0"/>
          <w:marRight w:val="0"/>
          <w:marTop w:val="0"/>
          <w:marBottom w:val="0"/>
          <w:divBdr>
            <w:top w:val="none" w:sz="0" w:space="0" w:color="auto"/>
            <w:left w:val="none" w:sz="0" w:space="0" w:color="auto"/>
            <w:bottom w:val="none" w:sz="0" w:space="0" w:color="auto"/>
            <w:right w:val="none" w:sz="0" w:space="0" w:color="auto"/>
          </w:divBdr>
        </w:div>
      </w:divsChild>
    </w:div>
    <w:div w:id="370350238">
      <w:bodyDiv w:val="1"/>
      <w:marLeft w:val="0"/>
      <w:marRight w:val="0"/>
      <w:marTop w:val="0"/>
      <w:marBottom w:val="0"/>
      <w:divBdr>
        <w:top w:val="none" w:sz="0" w:space="0" w:color="auto"/>
        <w:left w:val="none" w:sz="0" w:space="0" w:color="auto"/>
        <w:bottom w:val="none" w:sz="0" w:space="0" w:color="auto"/>
        <w:right w:val="none" w:sz="0" w:space="0" w:color="auto"/>
      </w:divBdr>
    </w:div>
    <w:div w:id="549343054">
      <w:bodyDiv w:val="1"/>
      <w:marLeft w:val="0"/>
      <w:marRight w:val="0"/>
      <w:marTop w:val="0"/>
      <w:marBottom w:val="0"/>
      <w:divBdr>
        <w:top w:val="none" w:sz="0" w:space="0" w:color="auto"/>
        <w:left w:val="none" w:sz="0" w:space="0" w:color="auto"/>
        <w:bottom w:val="none" w:sz="0" w:space="0" w:color="auto"/>
        <w:right w:val="none" w:sz="0" w:space="0" w:color="auto"/>
      </w:divBdr>
    </w:div>
    <w:div w:id="637151824">
      <w:bodyDiv w:val="1"/>
      <w:marLeft w:val="0"/>
      <w:marRight w:val="0"/>
      <w:marTop w:val="0"/>
      <w:marBottom w:val="0"/>
      <w:divBdr>
        <w:top w:val="none" w:sz="0" w:space="0" w:color="auto"/>
        <w:left w:val="none" w:sz="0" w:space="0" w:color="auto"/>
        <w:bottom w:val="none" w:sz="0" w:space="0" w:color="auto"/>
        <w:right w:val="none" w:sz="0" w:space="0" w:color="auto"/>
      </w:divBdr>
    </w:div>
    <w:div w:id="857307771">
      <w:bodyDiv w:val="1"/>
      <w:marLeft w:val="0"/>
      <w:marRight w:val="0"/>
      <w:marTop w:val="0"/>
      <w:marBottom w:val="0"/>
      <w:divBdr>
        <w:top w:val="none" w:sz="0" w:space="0" w:color="auto"/>
        <w:left w:val="none" w:sz="0" w:space="0" w:color="auto"/>
        <w:bottom w:val="none" w:sz="0" w:space="0" w:color="auto"/>
        <w:right w:val="none" w:sz="0" w:space="0" w:color="auto"/>
      </w:divBdr>
    </w:div>
    <w:div w:id="1063018483">
      <w:bodyDiv w:val="1"/>
      <w:marLeft w:val="0"/>
      <w:marRight w:val="0"/>
      <w:marTop w:val="0"/>
      <w:marBottom w:val="0"/>
      <w:divBdr>
        <w:top w:val="none" w:sz="0" w:space="0" w:color="auto"/>
        <w:left w:val="none" w:sz="0" w:space="0" w:color="auto"/>
        <w:bottom w:val="none" w:sz="0" w:space="0" w:color="auto"/>
        <w:right w:val="none" w:sz="0" w:space="0" w:color="auto"/>
      </w:divBdr>
    </w:div>
    <w:div w:id="1579556886">
      <w:bodyDiv w:val="1"/>
      <w:marLeft w:val="0"/>
      <w:marRight w:val="0"/>
      <w:marTop w:val="0"/>
      <w:marBottom w:val="0"/>
      <w:divBdr>
        <w:top w:val="none" w:sz="0" w:space="0" w:color="auto"/>
        <w:left w:val="none" w:sz="0" w:space="0" w:color="auto"/>
        <w:bottom w:val="none" w:sz="0" w:space="0" w:color="auto"/>
        <w:right w:val="none" w:sz="0" w:space="0" w:color="auto"/>
      </w:divBdr>
    </w:div>
    <w:div w:id="1746486415">
      <w:bodyDiv w:val="1"/>
      <w:marLeft w:val="0"/>
      <w:marRight w:val="0"/>
      <w:marTop w:val="0"/>
      <w:marBottom w:val="0"/>
      <w:divBdr>
        <w:top w:val="none" w:sz="0" w:space="0" w:color="auto"/>
        <w:left w:val="none" w:sz="0" w:space="0" w:color="auto"/>
        <w:bottom w:val="none" w:sz="0" w:space="0" w:color="auto"/>
        <w:right w:val="none" w:sz="0" w:space="0" w:color="auto"/>
      </w:divBdr>
    </w:div>
    <w:div w:id="18127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7509</Words>
  <Characters>42807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2024-01-09T11:04:00Z</dcterms:created>
  <dcterms:modified xsi:type="dcterms:W3CDTF">2024-02-29T12:33:00Z</dcterms:modified>
</cp:coreProperties>
</file>