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6C" w:rsidRPr="009722AC" w:rsidRDefault="00990A6C" w:rsidP="007927FC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3.</w:t>
      </w:r>
    </w:p>
    <w:p w:rsidR="00990A6C" w:rsidRPr="009722AC" w:rsidRDefault="00990A6C" w:rsidP="00792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ПРОЕКТ ДОГОВОРУ</w:t>
      </w:r>
    </w:p>
    <w:p w:rsidR="00990A6C" w:rsidRPr="009722AC" w:rsidRDefault="00990A6C" w:rsidP="00983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закупівлю робіт по об’єкту: </w:t>
      </w:r>
      <w:r w:rsidR="00382803" w:rsidRPr="009722A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="00983D35" w:rsidRPr="00983D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Капітальний ремонт сектору для почесних поховань загиблих військовослужбовців, учасників бойових дій, захисників України на території Затуринського кладовищар м. Полтави, з </w:t>
      </w:r>
      <w:r w:rsidR="00983D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улаштуванням меморіалу пам’яті. </w:t>
      </w:r>
      <w:r w:rsidR="00983D35" w:rsidRPr="00983D35">
        <w:rPr>
          <w:rFonts w:ascii="Times New Roman" w:hAnsi="Times New Roman" w:cs="Times New Roman"/>
          <w:b/>
          <w:sz w:val="24"/>
          <w:szCs w:val="24"/>
          <w:lang w:val="uk-UA"/>
        </w:rPr>
        <w:t>Коригування</w:t>
      </w:r>
      <w:r w:rsidR="00382803" w:rsidRPr="009722AC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990A6C" w:rsidRPr="009722AC" w:rsidRDefault="00990A6C" w:rsidP="007927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90A6C" w:rsidRPr="009722AC" w:rsidRDefault="00990A6C" w:rsidP="007927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м. Полтава                                                                                               </w:t>
      </w:r>
      <w:r w:rsidRPr="009722AC">
        <w:rPr>
          <w:rFonts w:ascii="Times New Roman" w:hAnsi="Times New Roman" w:cs="Times New Roman"/>
          <w:sz w:val="24"/>
          <w:szCs w:val="24"/>
          <w:lang w:val="uk-UA"/>
        </w:rPr>
        <w:tab/>
        <w:t>«</w:t>
      </w:r>
      <w:r w:rsidRPr="009722A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9722A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722A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9722AC">
        <w:rPr>
          <w:rFonts w:ascii="Times New Roman" w:hAnsi="Times New Roman" w:cs="Times New Roman"/>
          <w:sz w:val="24"/>
          <w:szCs w:val="24"/>
          <w:lang w:val="uk-UA"/>
        </w:rPr>
        <w:t>2023 року</w:t>
      </w:r>
    </w:p>
    <w:p w:rsidR="00990A6C" w:rsidRDefault="00990A6C" w:rsidP="007927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>(місце укладення договору)</w:t>
      </w:r>
      <w:r w:rsidRPr="009722A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(дата)</w:t>
      </w:r>
    </w:p>
    <w:p w:rsidR="009722AC" w:rsidRPr="009722AC" w:rsidRDefault="009722AC" w:rsidP="007927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90A6C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Комунальне підприємство «Спецкомбінат похоронно-ритуального обслуговування»</w:t>
      </w:r>
      <w:r w:rsidRPr="009722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BC1F6F" w:rsidRPr="009722AC">
        <w:rPr>
          <w:rFonts w:ascii="Times New Roman" w:hAnsi="Times New Roman" w:cs="Times New Roman"/>
          <w:sz w:val="24"/>
          <w:szCs w:val="24"/>
          <w:lang w:val="uk-UA"/>
        </w:rPr>
        <w:t>в особі___________________</w:t>
      </w:r>
      <w:r w:rsidRPr="009722AC">
        <w:rPr>
          <w:rFonts w:ascii="Times New Roman" w:hAnsi="Times New Roman" w:cs="Times New Roman"/>
          <w:sz w:val="24"/>
          <w:szCs w:val="24"/>
          <w:lang w:val="uk-UA"/>
        </w:rPr>
        <w:t>, що діє на підставі _______________________________ (далі – Замовник), з однієї сторони, і (</w:t>
      </w:r>
      <w:r w:rsidRPr="009722AC">
        <w:rPr>
          <w:rFonts w:ascii="Times New Roman" w:hAnsi="Times New Roman" w:cs="Times New Roman"/>
          <w:i/>
          <w:sz w:val="24"/>
          <w:szCs w:val="24"/>
          <w:lang w:val="uk-UA"/>
        </w:rPr>
        <w:t>найменування Учасника-переможця</w:t>
      </w:r>
      <w:r w:rsidRPr="009722AC">
        <w:rPr>
          <w:rFonts w:ascii="Times New Roman" w:hAnsi="Times New Roman" w:cs="Times New Roman"/>
          <w:sz w:val="24"/>
          <w:szCs w:val="24"/>
          <w:lang w:val="uk-UA"/>
        </w:rPr>
        <w:t>), в особі</w:t>
      </w:r>
      <w:r w:rsidRPr="009722A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</w:t>
      </w:r>
      <w:r w:rsidRPr="009722A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722AC">
        <w:rPr>
          <w:rFonts w:ascii="Times New Roman" w:hAnsi="Times New Roman" w:cs="Times New Roman"/>
          <w:i/>
          <w:sz w:val="24"/>
          <w:szCs w:val="24"/>
          <w:lang w:val="uk-UA"/>
        </w:rPr>
        <w:t>посада, прізвище, ім'я та по батькові</w:t>
      </w:r>
      <w:r w:rsidRPr="009722AC">
        <w:rPr>
          <w:rFonts w:ascii="Times New Roman" w:hAnsi="Times New Roman" w:cs="Times New Roman"/>
          <w:sz w:val="24"/>
          <w:szCs w:val="24"/>
          <w:lang w:val="uk-UA"/>
        </w:rPr>
        <w:t>), що діє на підставі</w:t>
      </w:r>
      <w:r w:rsidRPr="009722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______________________</w:t>
      </w:r>
      <w:r w:rsidRPr="009722A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759AA" w:rsidRPr="009722AC">
        <w:rPr>
          <w:rFonts w:ascii="Times New Roman" w:hAnsi="Times New Roman" w:cs="Times New Roman"/>
          <w:i/>
          <w:sz w:val="24"/>
          <w:szCs w:val="24"/>
          <w:lang w:val="uk-UA"/>
        </w:rPr>
        <w:t>найме</w:t>
      </w:r>
      <w:r w:rsidRPr="009722A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нування документа) </w:t>
      </w:r>
      <w:r w:rsidRPr="009722AC">
        <w:rPr>
          <w:rFonts w:ascii="Times New Roman" w:hAnsi="Times New Roman" w:cs="Times New Roman"/>
          <w:sz w:val="24"/>
          <w:szCs w:val="24"/>
          <w:lang w:val="uk-UA"/>
        </w:rPr>
        <w:t>(далі – Підрядник), з іншої сторони, разом - Сторони, уклали цей Договір про таке:</w:t>
      </w:r>
    </w:p>
    <w:p w:rsidR="00BC1EEC" w:rsidRPr="009722AC" w:rsidRDefault="00BC1EE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A6C" w:rsidRPr="009722AC" w:rsidRDefault="00990A6C" w:rsidP="007927F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 ДОГОВОРУ</w:t>
      </w:r>
    </w:p>
    <w:p w:rsidR="00990A6C" w:rsidRPr="009722AC" w:rsidRDefault="00382803" w:rsidP="00983D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1.1. Підрядник зобов'язується </w:t>
      </w:r>
      <w:r w:rsidR="00990A6C"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виконати роботи по об`єкту: </w:t>
      </w:r>
      <w:r w:rsidRPr="009722A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="00983D35" w:rsidRPr="00983D35">
        <w:rPr>
          <w:rFonts w:ascii="Times New Roman" w:hAnsi="Times New Roman" w:cs="Times New Roman"/>
          <w:b/>
          <w:sz w:val="24"/>
          <w:szCs w:val="24"/>
          <w:lang w:val="uk-UA"/>
        </w:rPr>
        <w:t>Капітальний ремонт сектору для почесних поховань загиблих військовослужбовців, учасників бойових дій, захисників України на території Затуринського кладовищар м. Полтави, з улаштуванням меморіалу пам’яті. Коригування</w:t>
      </w:r>
      <w:r w:rsidRPr="009722AC">
        <w:rPr>
          <w:rFonts w:ascii="Times New Roman" w:hAnsi="Times New Roman" w:cs="Times New Roman"/>
          <w:b/>
          <w:sz w:val="24"/>
          <w:szCs w:val="24"/>
          <w:lang w:val="uk-UA" w:eastAsia="zh-CN"/>
        </w:rPr>
        <w:t>»</w:t>
      </w:r>
      <w:r w:rsidR="00C0097B" w:rsidRPr="009722AC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="00C0097B"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(код </w:t>
      </w:r>
      <w:r w:rsidR="00C0097B" w:rsidRPr="009722A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ДК 021:2015:</w:t>
      </w:r>
      <w:r w:rsidR="00983D35" w:rsidRPr="00983D35">
        <w:t xml:space="preserve"> </w:t>
      </w:r>
      <w:r w:rsidR="00983D35" w:rsidRPr="00983D35">
        <w:rPr>
          <w:rFonts w:ascii="Times New Roman" w:hAnsi="Times New Roman" w:cs="Times New Roman"/>
          <w:color w:val="000000"/>
          <w:sz w:val="24"/>
          <w:szCs w:val="24"/>
          <w:lang w:val="uk-UA"/>
        </w:rPr>
        <w:t>45453000-7 - Капітальний ремонт і реставрація</w:t>
      </w:r>
      <w:r w:rsidR="00C0097B" w:rsidRPr="009722A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722AC">
        <w:rPr>
          <w:rFonts w:ascii="Times New Roman" w:hAnsi="Times New Roman" w:cs="Times New Roman"/>
          <w:sz w:val="24"/>
          <w:szCs w:val="24"/>
          <w:lang w:val="uk-UA" w:eastAsia="zh-CN"/>
        </w:rPr>
        <w:t>,</w:t>
      </w:r>
      <w:r w:rsidR="00C0097B" w:rsidRPr="009722AC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="00C0097B" w:rsidRPr="009722A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відповідно до затвердженої в установленому порядку проектної документації,</w:t>
      </w:r>
      <w:r w:rsidRPr="009722AC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а</w:t>
      </w:r>
      <w:r w:rsidR="00990A6C" w:rsidRPr="009722A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90A6C" w:rsidRPr="009722AC">
        <w:rPr>
          <w:rFonts w:ascii="Times New Roman" w:hAnsi="Times New Roman" w:cs="Times New Roman"/>
          <w:sz w:val="24"/>
          <w:szCs w:val="24"/>
          <w:lang w:val="uk-UA"/>
        </w:rPr>
        <w:t>Замовник зобов’язується прийняти і оплатити такі роботи за цінами, які зазначені у договірній ціні (Додаток 1), яка додається до Договору і є його невід’ємною частиною.</w:t>
      </w:r>
    </w:p>
    <w:p w:rsidR="00990A6C" w:rsidRPr="009722AC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>1.2. Обсяги закупівлі робіт можуть бути зменшені залежно від реального фінансування видатків Замовника.</w:t>
      </w:r>
    </w:p>
    <w:p w:rsidR="00990A6C" w:rsidRPr="009722AC" w:rsidRDefault="00990A6C" w:rsidP="007927F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ЯКІСТЬ РОБІТ</w:t>
      </w:r>
      <w:r w:rsidR="00B94988" w:rsidRPr="009722AC">
        <w:rPr>
          <w:rFonts w:ascii="Times New Roman" w:hAnsi="Times New Roman" w:cs="Times New Roman"/>
          <w:b/>
          <w:bCs/>
          <w:sz w:val="24"/>
          <w:szCs w:val="24"/>
          <w:lang w:val="uk-UA"/>
        </w:rPr>
        <w:t>, ГАРАНТІЙНІ СТРОКИ</w:t>
      </w:r>
    </w:p>
    <w:p w:rsidR="00990A6C" w:rsidRPr="009722AC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2.1. Підрядник повинен виконати передбачені цим Договором роботи, якість яких відповідає </w:t>
      </w:r>
      <w:r w:rsidR="00A70A45" w:rsidRPr="00A70A45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проектній документації,</w:t>
      </w:r>
      <w:r w:rsidR="00A70A45" w:rsidRPr="00A70A45">
        <w:rPr>
          <w:color w:val="000000" w:themeColor="text1"/>
          <w:lang w:val="uk-UA" w:eastAsia="uk-UA"/>
        </w:rPr>
        <w:t xml:space="preserve"> </w:t>
      </w:r>
      <w:r w:rsidRPr="009722AC">
        <w:rPr>
          <w:rFonts w:ascii="Times New Roman" w:hAnsi="Times New Roman" w:cs="Times New Roman"/>
          <w:sz w:val="24"/>
          <w:szCs w:val="24"/>
          <w:lang w:val="uk-UA"/>
        </w:rPr>
        <w:t>технічним вимогам Замовника та кошторисним нормам України «Настановам з визначення вартості будівництва», які затверджені наказом Міністерства розвитку громад та територій України від 01.11.2021 № 281 «Про затвердження кошторисних норм України у будівництві».</w:t>
      </w:r>
    </w:p>
    <w:p w:rsidR="008F29A4" w:rsidRPr="009722AC" w:rsidRDefault="008F29A4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>2.2. Підрядник гарантує можливість безпосередньої і нормальної експлуатації об’єкту після ремонту протягом 5 років.</w:t>
      </w:r>
    </w:p>
    <w:p w:rsidR="008F29A4" w:rsidRPr="009722AC" w:rsidRDefault="008F29A4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Pr="009722AC">
        <w:rPr>
          <w:rFonts w:ascii="Times New Roman" w:hAnsi="Times New Roman" w:cs="Times New Roman"/>
          <w:sz w:val="24"/>
          <w:szCs w:val="24"/>
        </w:rPr>
        <w:t xml:space="preserve"> Початком гарантійних строків вважається день підписання </w:t>
      </w:r>
      <w:r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 актів за формою КБ-2в і довідок за формою КБ-3.  </w:t>
      </w:r>
    </w:p>
    <w:p w:rsidR="008F29A4" w:rsidRPr="009722AC" w:rsidRDefault="008F29A4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>2.4. У разі виявлення протягом гарантійних строків у закінчених роботах  недоліків (дефектів) Замовник протягом 10 (десяти) днів після їх виявлення повідомить про це Підрядника і запросить його для складання акта про порядок усунення виявлених недоліків (дефектів).</w:t>
      </w:r>
    </w:p>
    <w:p w:rsidR="00187051" w:rsidRPr="009722AC" w:rsidRDefault="00187051" w:rsidP="007927FC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F29A4" w:rsidRPr="009722AC">
        <w:rPr>
          <w:rFonts w:ascii="Times New Roman" w:hAnsi="Times New Roman" w:cs="Times New Roman"/>
          <w:sz w:val="24"/>
          <w:szCs w:val="24"/>
        </w:rPr>
        <w:t xml:space="preserve">Якщо Підрядник не з’явиться без поважних причин у визначений у запрошенні строк, Замовник має право залучити до складання акта </w:t>
      </w:r>
      <w:r w:rsidRPr="009722A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проектн</w:t>
      </w:r>
      <w:r w:rsidRPr="009722AC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у</w:t>
      </w:r>
      <w:r w:rsidRPr="009722A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організаці</w:t>
      </w:r>
      <w:r w:rsidRPr="009722AC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ю</w:t>
      </w:r>
      <w:r w:rsidRPr="009722A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(авторський нагляд), рішення якої є остаточним.</w:t>
      </w:r>
    </w:p>
    <w:p w:rsidR="00B94988" w:rsidRPr="009722AC" w:rsidRDefault="008F29A4" w:rsidP="007927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2AC">
        <w:rPr>
          <w:rFonts w:ascii="Times New Roman" w:hAnsi="Times New Roman" w:cs="Times New Roman"/>
          <w:sz w:val="24"/>
          <w:szCs w:val="24"/>
        </w:rPr>
        <w:t>Акт, складений без участі Підрядника, надсилається йому для виконання протягом 10 (десяти) днів після складання.</w:t>
      </w:r>
    </w:p>
    <w:p w:rsidR="00B94988" w:rsidRPr="009722AC" w:rsidRDefault="00B94988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>2.5.</w:t>
      </w:r>
      <w:r w:rsidRPr="009722AC">
        <w:rPr>
          <w:rFonts w:ascii="Times New Roman" w:hAnsi="Times New Roman" w:cs="Times New Roman"/>
          <w:sz w:val="24"/>
          <w:szCs w:val="24"/>
        </w:rPr>
        <w:t xml:space="preserve"> Підрядник зобов’язаний за свій рахунок усунути залежні від нього недоліки (дефекти) в строки та в порядку, визначені в акті про усунення недоліків.</w:t>
      </w:r>
    </w:p>
    <w:p w:rsidR="009722AC" w:rsidRPr="009722AC" w:rsidRDefault="009722AC" w:rsidP="007927FC">
      <w:pPr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722AC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2.6. </w:t>
      </w:r>
      <w:r w:rsidRPr="009722A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У випадку виявлених недоліків </w:t>
      </w:r>
      <w:r w:rsidRPr="009722AC">
        <w:rPr>
          <w:rFonts w:ascii="Times New Roman" w:hAnsi="Times New Roman" w:cs="Times New Roman"/>
          <w:sz w:val="24"/>
          <w:szCs w:val="24"/>
        </w:rPr>
        <w:t xml:space="preserve">(дефектів) </w:t>
      </w:r>
      <w:r w:rsidRPr="009722A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у виконаних роботах на об’єкті компетентними органами, такі недоліки усуваються </w:t>
      </w:r>
      <w:r w:rsidRPr="009722AC">
        <w:rPr>
          <w:rFonts w:ascii="Times New Roman" w:hAnsi="Times New Roman" w:cs="Times New Roman"/>
          <w:sz w:val="24"/>
          <w:szCs w:val="24"/>
        </w:rPr>
        <w:t>Підрядник</w:t>
      </w:r>
      <w:r w:rsidRPr="009722A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ом за рахунок власних коштів. У випадку пошкодження, псування, знищення </w:t>
      </w:r>
      <w:r w:rsidRPr="009722AC">
        <w:rPr>
          <w:rFonts w:ascii="Times New Roman" w:hAnsi="Times New Roman" w:cs="Times New Roman"/>
          <w:sz w:val="24"/>
          <w:szCs w:val="24"/>
        </w:rPr>
        <w:t>Підрядник</w:t>
      </w:r>
      <w:r w:rsidRPr="009722A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ом результатів вже виконаної частини робіт, він зобов’язаний усунути недоліки за рахунок власних сил та коштів.</w:t>
      </w:r>
    </w:p>
    <w:p w:rsidR="009722AC" w:rsidRPr="009722AC" w:rsidRDefault="009722A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9A4" w:rsidRPr="009722AC" w:rsidRDefault="00B94988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</w:p>
    <w:p w:rsidR="00990A6C" w:rsidRPr="009722AC" w:rsidRDefault="00990A6C" w:rsidP="007927F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СУМА ДОГОВОРУ</w:t>
      </w:r>
    </w:p>
    <w:p w:rsidR="00990A6C" w:rsidRPr="009722AC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3.1. Ціна цього Договору становить: _______________ грн. </w:t>
      </w:r>
      <w:r w:rsidR="009722AC" w:rsidRPr="009722AC">
        <w:rPr>
          <w:rFonts w:ascii="Times New Roman" w:hAnsi="Times New Roman" w:cs="Times New Roman"/>
          <w:sz w:val="24"/>
          <w:szCs w:val="24"/>
          <w:lang w:val="uk-UA"/>
        </w:rPr>
        <w:t>(________________________________</w:t>
      </w:r>
      <w:r w:rsidRPr="009722A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_________________________________________гривен</w:t>
      </w:r>
      <w:r w:rsidR="009722AC" w:rsidRPr="009722AC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 ______ копійки) у т. ч. ПДВ – 20 %. Джерело фінансування -  </w:t>
      </w:r>
      <w:r w:rsidR="00B94988" w:rsidRPr="009722AC">
        <w:rPr>
          <w:rFonts w:ascii="Times New Roman" w:hAnsi="Times New Roman" w:cs="Times New Roman"/>
          <w:sz w:val="24"/>
          <w:szCs w:val="24"/>
          <w:lang w:val="uk-UA"/>
        </w:rPr>
        <w:t>кошти місцевого бюджету</w:t>
      </w:r>
      <w:r w:rsidRPr="009722AC">
        <w:rPr>
          <w:rFonts w:ascii="Times New Roman" w:hAnsi="Times New Roman" w:cs="Times New Roman"/>
          <w:sz w:val="24"/>
          <w:szCs w:val="24"/>
          <w:lang w:val="uk-UA"/>
        </w:rPr>
        <w:t>. Договірна ціна – динамічна.</w:t>
      </w:r>
    </w:p>
    <w:p w:rsidR="00990A6C" w:rsidRPr="009722AC" w:rsidRDefault="00990A6C" w:rsidP="00BC1EE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3.2. Ціна цього Договору може бути зменшена </w:t>
      </w:r>
      <w:r w:rsidR="00C0097B" w:rsidRPr="009722AC">
        <w:rPr>
          <w:rFonts w:ascii="Times New Roman" w:hAnsi="Times New Roman" w:cs="Times New Roman"/>
          <w:sz w:val="24"/>
          <w:szCs w:val="24"/>
          <w:lang w:val="uk-UA"/>
        </w:rPr>
        <w:t>за взаємною згодою сторін залежно від зменшення обсягів закупівлі, що регулюється укладанням відповідної додаткової угоди до Договору щодо узгодження зменшення Сторонами загальної суми Договору.</w:t>
      </w:r>
    </w:p>
    <w:p w:rsidR="00990A6C" w:rsidRPr="009722AC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>3.3. Підрядник не може змінювати ціну за роботи, крім випадків коригування ціни договору відповідно до чинного законодавства України</w:t>
      </w:r>
    </w:p>
    <w:p w:rsidR="00990A6C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>3.4. Бюджетні зобов’язання Замовника за цим Договором виникають у  межах наявних відповідних бюджетних призначень (асигнувань), встановлених кошторисом</w:t>
      </w:r>
      <w:r w:rsidR="00C0097B"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097B"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90A6C" w:rsidRPr="009722AC" w:rsidRDefault="00990A6C" w:rsidP="007927F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ПОРЯДОК ЗДІЙСНЕННЯ ОПЛАТИ</w:t>
      </w:r>
    </w:p>
    <w:p w:rsidR="00990A6C" w:rsidRPr="009722AC" w:rsidRDefault="00990A6C" w:rsidP="007927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Розрахунки проводяться Замовником поетапно на підставі підписаних актів за формою КБ-2в і довідок за формою КБ-3, згідно фактично обсягу виконаної роботи, при наданні Підрядником </w:t>
      </w:r>
      <w:r w:rsidR="00B077ED" w:rsidRPr="009722A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актів приймання-передачі послуг, накладних, товаро-транспортних накладних на матеріали та обладнання (устаткування), договорів тощо, які підтверджують використання </w:t>
      </w:r>
      <w:r w:rsidR="00B077ED" w:rsidRPr="009722AC">
        <w:rPr>
          <w:rFonts w:ascii="Times New Roman" w:hAnsi="Times New Roman" w:cs="Times New Roman"/>
          <w:sz w:val="24"/>
          <w:szCs w:val="24"/>
          <w:lang w:val="uk-UA"/>
        </w:rPr>
        <w:t>Підрядник</w:t>
      </w:r>
      <w:r w:rsidR="00B077ED" w:rsidRPr="009722AC">
        <w:rPr>
          <w:rFonts w:ascii="Times New Roman" w:hAnsi="Times New Roman" w:cs="Times New Roman"/>
          <w:sz w:val="24"/>
          <w:szCs w:val="24"/>
          <w:lang w:val="uk-UA" w:eastAsia="uk-UA"/>
        </w:rPr>
        <w:t>ом коштів за призначенням</w:t>
      </w:r>
      <w:r w:rsidRPr="009722A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0A6C" w:rsidRPr="009722AC" w:rsidRDefault="003B66A5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90A6C"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Замовник зобов'язаний підписати подані Підрядником документи, що підтверджують виконання робіт, або обґрунтувати причини відмови від їх підписання протягом 25 (двадцяти п’яти) днів з дня їх одержання. Оплата виконаних робіт здійснюється протягом </w:t>
      </w:r>
      <w:r w:rsidR="00B94988"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14 (чотирнадцяти) </w:t>
      </w:r>
      <w:r w:rsidR="00990A6C"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з дня підписання документів Замовником.</w:t>
      </w:r>
    </w:p>
    <w:p w:rsidR="00990A6C" w:rsidRPr="009722AC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4.2. Розрахунки здійснюються в безготівковій формі за рахунок </w:t>
      </w:r>
      <w:r w:rsidR="00187051"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2AC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="00187051"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 місцевого бюджету </w:t>
      </w:r>
      <w:r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передбачених на бюджетний період (рік).</w:t>
      </w:r>
    </w:p>
    <w:p w:rsidR="00990A6C" w:rsidRPr="009722AC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>4.3. Фінансові зобов’язання Замовника за цим Договором виникають в межах відповідних бюджетних асигнувань.</w:t>
      </w:r>
    </w:p>
    <w:p w:rsidR="004F07F7" w:rsidRPr="009722AC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4.4. </w:t>
      </w:r>
      <w:r w:rsidR="004F07F7" w:rsidRPr="00972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Замовник здійснює оплату за якісно виконані роботи та відповідну до виконаних робіт комплектність матеріальних ресурсів. Замовник не оплачує роботи, які виконані </w:t>
      </w:r>
      <w:r w:rsidR="004F07F7" w:rsidRPr="009722AC">
        <w:rPr>
          <w:rFonts w:ascii="Times New Roman" w:hAnsi="Times New Roman" w:cs="Times New Roman"/>
          <w:sz w:val="24"/>
          <w:szCs w:val="24"/>
        </w:rPr>
        <w:t>Підрядником</w:t>
      </w:r>
      <w:r w:rsidR="004F07F7" w:rsidRPr="00972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неякісно.</w:t>
      </w:r>
    </w:p>
    <w:p w:rsidR="004F07F7" w:rsidRPr="009722AC" w:rsidRDefault="004F07F7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4.5. Замовник має право затримати кінцеві розрахунки з </w:t>
      </w:r>
      <w:r w:rsidRPr="009722AC">
        <w:rPr>
          <w:rFonts w:ascii="Times New Roman" w:hAnsi="Times New Roman" w:cs="Times New Roman"/>
          <w:sz w:val="24"/>
          <w:szCs w:val="24"/>
          <w:lang w:val="uk-UA"/>
        </w:rPr>
        <w:t>Підрядник</w:t>
      </w:r>
      <w:r w:rsidRPr="009722A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ом за роботи, виконані з недоробками і дефектами, виявленими при оформленні документів про готовність об’єкту до експлуатації -  до їх усунення.</w:t>
      </w:r>
    </w:p>
    <w:p w:rsidR="00990A6C" w:rsidRPr="009722AC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4F07F7" w:rsidRPr="009722A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722AC">
        <w:rPr>
          <w:rFonts w:ascii="Times New Roman" w:hAnsi="Times New Roman" w:cs="Times New Roman"/>
          <w:sz w:val="24"/>
          <w:szCs w:val="24"/>
          <w:lang w:val="uk-UA"/>
        </w:rPr>
        <w:t>. Підрядник зобов'язується щомісячно проводити звірку взаєморозрахунків за виконані роботи та складати акт звірки взаєморозрахунків з Замовником, який є підставою для остаточного розрахунку.</w:t>
      </w:r>
    </w:p>
    <w:p w:rsidR="003B66A5" w:rsidRPr="009722AC" w:rsidRDefault="00990A6C" w:rsidP="007927F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4F07F7" w:rsidRPr="009722A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. У випадку затримки оплати робіт Замовником, через відсутність </w:t>
      </w:r>
      <w:r w:rsidR="003B66A5" w:rsidRPr="009722AC">
        <w:rPr>
          <w:rFonts w:ascii="Times New Roman" w:hAnsi="Times New Roman" w:cs="Times New Roman"/>
          <w:sz w:val="24"/>
          <w:szCs w:val="24"/>
          <w:lang w:val="uk-UA"/>
        </w:rPr>
        <w:t>бютжетного фінансування</w:t>
      </w:r>
      <w:r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, Замовник зобов’язується провести оплату </w:t>
      </w:r>
      <w:r w:rsidR="003B66A5" w:rsidRPr="009722AC">
        <w:rPr>
          <w:rFonts w:ascii="Times New Roman" w:hAnsi="Times New Roman" w:cs="Times New Roman"/>
          <w:sz w:val="24"/>
          <w:szCs w:val="24"/>
          <w:lang w:val="uk-UA"/>
        </w:rPr>
        <w:t>виконаних</w:t>
      </w:r>
      <w:r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 Підрядником робіт протягом </w:t>
      </w:r>
      <w:r w:rsidR="003B66A5"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7 календарних днів з дати отримання  бюджетного призначення на фінансування закупівлі на свій рахунок. Штрафні санкції, передбачені п. 7.2. </w:t>
      </w:r>
      <w:r w:rsidR="003B66A5" w:rsidRPr="009722AC">
        <w:rPr>
          <w:rFonts w:ascii="Times New Roman" w:hAnsi="Times New Roman" w:cs="Times New Roman"/>
          <w:sz w:val="24"/>
          <w:szCs w:val="24"/>
        </w:rPr>
        <w:t>Договору, в такому випадку до Замовника не застосовується.</w:t>
      </w:r>
    </w:p>
    <w:p w:rsidR="00990A6C" w:rsidRPr="009722AC" w:rsidRDefault="003B66A5" w:rsidP="00792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5. </w:t>
      </w:r>
      <w:r w:rsidR="00990A6C" w:rsidRPr="009722A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ВИКОНАННЯ РОБІТ</w:t>
      </w:r>
    </w:p>
    <w:p w:rsidR="009722AC" w:rsidRPr="009722AC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5.1. Підрядник виконує роботи на підставі технічних, якісних вимог Замовника та кошторисних норм України «Настанов з визначення вартості будівництва», які затверджені наказом Міністерства розвитку громад та територій України від 01.11.2021 № 281 «Про затвердження кошторисних норм України у будівництві». </w:t>
      </w:r>
    </w:p>
    <w:p w:rsidR="00990A6C" w:rsidRPr="009722AC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>Строки виконання робіт</w:t>
      </w:r>
      <w:r w:rsidR="009722AC" w:rsidRPr="009722AC">
        <w:rPr>
          <w:rFonts w:ascii="Times New Roman" w:hAnsi="Times New Roman" w:cs="Times New Roman"/>
          <w:sz w:val="24"/>
          <w:szCs w:val="24"/>
          <w:lang w:val="uk-UA"/>
        </w:rPr>
        <w:t>: протягом 3-х (трьох) місяців з моменту укладення цього Договору.</w:t>
      </w:r>
    </w:p>
    <w:p w:rsidR="00990A6C" w:rsidRPr="009722AC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>5.2. Місце виконання робіт:</w:t>
      </w:r>
      <w:r w:rsidR="003B66A5"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1EEC" w:rsidRPr="00BC1EEC">
        <w:rPr>
          <w:rFonts w:ascii="Times New Roman" w:hAnsi="Times New Roman" w:cs="Times New Roman"/>
          <w:sz w:val="24"/>
          <w:szCs w:val="24"/>
          <w:lang w:val="uk-UA"/>
        </w:rPr>
        <w:t>Україна, 38777, Полтавська область, Полтавський район, с. Затурине, Затуринське кладовище</w:t>
      </w:r>
      <w:r w:rsidR="00BC1EE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467E" w:rsidRPr="009722AC" w:rsidRDefault="00990A6C" w:rsidP="007927FC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5.3 </w:t>
      </w:r>
      <w:r w:rsidR="008F467E" w:rsidRPr="009722AC">
        <w:rPr>
          <w:rFonts w:ascii="Times New Roman" w:hAnsi="Times New Roman" w:cs="Times New Roman"/>
          <w:sz w:val="24"/>
          <w:szCs w:val="24"/>
          <w:lang w:val="uk-UA"/>
        </w:rPr>
        <w:t>Замовник може приймати рішення про уповільнення термінів виконання робіт, їх зупинення або прискорення з внесенням відповідних змін у цей Договір.</w:t>
      </w:r>
    </w:p>
    <w:p w:rsidR="008F467E" w:rsidRPr="009722AC" w:rsidRDefault="008F467E" w:rsidP="007927FC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5.4. </w:t>
      </w:r>
      <w:r w:rsidRPr="009722AC">
        <w:rPr>
          <w:rFonts w:ascii="Times New Roman" w:hAnsi="Times New Roman" w:cs="Times New Roman"/>
          <w:sz w:val="24"/>
          <w:szCs w:val="24"/>
          <w:lang w:val="uk-UA"/>
        </w:rPr>
        <w:t>При достроковому виконанні Підрядником робіт, що передбачені цим Договором та наявності у Замовника фінансування по даному об’єкту будівництва, Підрядник передає закінчені роботи Замовнику, а Замовник оплачує Підряднику вартість виконаних робіт.</w:t>
      </w:r>
    </w:p>
    <w:p w:rsidR="008F467E" w:rsidRPr="009722AC" w:rsidRDefault="008F467E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2A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5.5. Здача-приймання робіт по всьому об’єкту здійснюється у відповідності з чинним порядком і оформляється по закінченню отриманням документів про готовність об’єкту до експлуатації. </w:t>
      </w:r>
      <w:r w:rsidRPr="009722AC">
        <w:rPr>
          <w:rFonts w:ascii="Times New Roman" w:hAnsi="Times New Roman" w:cs="Times New Roman"/>
          <w:color w:val="000000" w:themeColor="text1"/>
          <w:sz w:val="24"/>
          <w:szCs w:val="24"/>
        </w:rPr>
        <w:t>Щомісячна здача виконаних робіт відбувається в межах наданого фінансування та погоджених Замовником обсягах.</w:t>
      </w:r>
    </w:p>
    <w:p w:rsidR="008F467E" w:rsidRPr="009722AC" w:rsidRDefault="008F467E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5.6. Якщо при прийманні робіт будуть виявлені </w:t>
      </w:r>
      <w:r w:rsidRPr="009722AC">
        <w:rPr>
          <w:rFonts w:ascii="Times New Roman" w:hAnsi="Times New Roman" w:cs="Times New Roman"/>
          <w:sz w:val="24"/>
          <w:szCs w:val="24"/>
        </w:rPr>
        <w:t>недоліки (дефекти)</w:t>
      </w:r>
      <w:r w:rsidRPr="00972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що виникли з вини </w:t>
      </w:r>
      <w:r w:rsidRPr="009722AC">
        <w:rPr>
          <w:rFonts w:ascii="Times New Roman" w:hAnsi="Times New Roman" w:cs="Times New Roman"/>
          <w:sz w:val="24"/>
          <w:szCs w:val="24"/>
        </w:rPr>
        <w:t>Підрядник</w:t>
      </w:r>
      <w:r w:rsidRPr="009722AC">
        <w:rPr>
          <w:rFonts w:ascii="Times New Roman" w:hAnsi="Times New Roman" w:cs="Times New Roman"/>
          <w:color w:val="000000" w:themeColor="text1"/>
          <w:sz w:val="24"/>
          <w:szCs w:val="24"/>
        </w:rPr>
        <w:t>а, Замовник не оформляє  документів про прийняття в експлуатацію закінченого будівництвом об’єкту, затримує оплату робіт, виконаних з порушенням, до їх усунення.</w:t>
      </w:r>
    </w:p>
    <w:p w:rsidR="008F467E" w:rsidRPr="009722AC" w:rsidRDefault="00187051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2AC">
        <w:rPr>
          <w:rFonts w:ascii="Times New Roman" w:hAnsi="Times New Roman" w:cs="Times New Roman"/>
          <w:color w:val="000000" w:themeColor="text1"/>
          <w:sz w:val="24"/>
          <w:szCs w:val="24"/>
        </w:rPr>
        <w:t>5.7</w:t>
      </w:r>
      <w:r w:rsidR="008F467E" w:rsidRPr="00972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Замовлення, постачання, приймання, розвантаження, складування, охорона та подача на будмайданчик матеріалів, конструкцій, обладнання (устаткування) та виробів здійснюється силами </w:t>
      </w:r>
      <w:r w:rsidR="008F467E" w:rsidRPr="009722AC">
        <w:rPr>
          <w:rFonts w:ascii="Times New Roman" w:hAnsi="Times New Roman" w:cs="Times New Roman"/>
          <w:sz w:val="24"/>
          <w:szCs w:val="24"/>
        </w:rPr>
        <w:t>Підрядник</w:t>
      </w:r>
      <w:r w:rsidR="008F467E" w:rsidRPr="009722AC">
        <w:rPr>
          <w:rFonts w:ascii="Times New Roman" w:hAnsi="Times New Roman" w:cs="Times New Roman"/>
          <w:color w:val="000000" w:themeColor="text1"/>
          <w:sz w:val="24"/>
          <w:szCs w:val="24"/>
        </w:rPr>
        <w:t>а. Він контролює якість, кількість і комплектність цих ресурсів, на ньому лежить ризик їх втрати і пошкодження до моменту отримання документів про готовність об’єкту до експлуатації.</w:t>
      </w:r>
    </w:p>
    <w:p w:rsidR="008F467E" w:rsidRPr="009722AC" w:rsidRDefault="008F467E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Забезпечення робіт обладнанням та його доставка на об’єкт здійснюється силами </w:t>
      </w:r>
      <w:r w:rsidRPr="009722AC">
        <w:rPr>
          <w:rFonts w:ascii="Times New Roman" w:hAnsi="Times New Roman" w:cs="Times New Roman"/>
          <w:sz w:val="24"/>
          <w:szCs w:val="24"/>
        </w:rPr>
        <w:t>Підрядник</w:t>
      </w:r>
      <w:r w:rsidRPr="009722AC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</w:p>
    <w:p w:rsidR="008F467E" w:rsidRPr="009722AC" w:rsidRDefault="008F467E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2AC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187051" w:rsidRPr="009722A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Pr="00972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722AC">
        <w:rPr>
          <w:rFonts w:ascii="Times New Roman" w:hAnsi="Times New Roman" w:cs="Times New Roman"/>
          <w:sz w:val="24"/>
          <w:szCs w:val="24"/>
        </w:rPr>
        <w:t>Підрядник</w:t>
      </w:r>
      <w:r w:rsidRPr="00972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менш ніж за 30 робочих днів у письмовій формі інформує Замовника про можливе сповільнення та/або призупинення виконання робіт по незалежних від нього обставинах. Через 25 робочих днів, при неприйнятті жодного рішення Замовником по даному питанню, </w:t>
      </w:r>
      <w:r w:rsidRPr="009722AC">
        <w:rPr>
          <w:rFonts w:ascii="Times New Roman" w:hAnsi="Times New Roman" w:cs="Times New Roman"/>
          <w:sz w:val="24"/>
          <w:szCs w:val="24"/>
        </w:rPr>
        <w:t>Підрядник</w:t>
      </w:r>
      <w:r w:rsidRPr="00972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має право вчинити дії щодо сповільнення та/або призупинення робіт, не чекаючи відповіді Замовника на надіслане йому повідомлення.</w:t>
      </w:r>
    </w:p>
    <w:p w:rsidR="008F467E" w:rsidRPr="009722AC" w:rsidRDefault="008F467E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2AC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187051" w:rsidRPr="009722A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</w:t>
      </w:r>
      <w:r w:rsidRPr="00972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722AC">
        <w:rPr>
          <w:rFonts w:ascii="Times New Roman" w:hAnsi="Times New Roman" w:cs="Times New Roman"/>
          <w:sz w:val="24"/>
          <w:szCs w:val="24"/>
        </w:rPr>
        <w:t>Підрядник</w:t>
      </w:r>
      <w:r w:rsidRPr="00972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забезпечує охорону місця проведення робіт по об’єкту даного Договору, дотримання техніки безпеки, можливість вільного доступу  Замовнику на місце проведення робіт для здійснення контролю за ходом виконання робіт. </w:t>
      </w:r>
    </w:p>
    <w:p w:rsidR="008F467E" w:rsidRPr="009722AC" w:rsidRDefault="008F467E" w:rsidP="007927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разі виконаних неналежним чином робіт, </w:t>
      </w:r>
      <w:r w:rsidRPr="009722AC">
        <w:rPr>
          <w:rFonts w:ascii="Times New Roman" w:hAnsi="Times New Roman" w:cs="Times New Roman"/>
          <w:sz w:val="24"/>
          <w:szCs w:val="24"/>
        </w:rPr>
        <w:t>Підрядник</w:t>
      </w:r>
      <w:r w:rsidRPr="00972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вправі посилатися на те, що Замовник не здійснював контроль на технічний нагляд за їх виконанням.</w:t>
      </w:r>
    </w:p>
    <w:p w:rsidR="008F467E" w:rsidRPr="009722AC" w:rsidRDefault="008F467E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2AC">
        <w:rPr>
          <w:rFonts w:ascii="Times New Roman" w:hAnsi="Times New Roman" w:cs="Times New Roman"/>
          <w:color w:val="000000" w:themeColor="text1"/>
          <w:sz w:val="24"/>
          <w:szCs w:val="24"/>
        </w:rPr>
        <w:t>5.1</w:t>
      </w:r>
      <w:r w:rsidR="00187051" w:rsidRPr="009722A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</w:t>
      </w:r>
      <w:r w:rsidRPr="009722AC">
        <w:rPr>
          <w:rFonts w:ascii="Times New Roman" w:hAnsi="Times New Roman" w:cs="Times New Roman"/>
          <w:color w:val="000000" w:themeColor="text1"/>
          <w:sz w:val="24"/>
          <w:szCs w:val="24"/>
        </w:rPr>
        <w:t>. Сторони у тижневий строк після підписання Договору підряду письмово передають одна одній перелік осіб, які уповноважені представляти їх при проведенні робіт по об’єкту даного Договору, а також визначають обсяг їх повноважень. В подальшому при заміні цих осіб, зміні їх повноважень сторони негайно інформують одна одну.</w:t>
      </w:r>
    </w:p>
    <w:p w:rsidR="008F467E" w:rsidRPr="009722AC" w:rsidRDefault="00187051" w:rsidP="007927FC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722A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5.11</w:t>
      </w:r>
      <w:r w:rsidR="008F467E" w:rsidRPr="009722A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. Передача </w:t>
      </w:r>
      <w:r w:rsidR="008F467E" w:rsidRPr="009722AC">
        <w:rPr>
          <w:rFonts w:ascii="Times New Roman" w:hAnsi="Times New Roman" w:cs="Times New Roman"/>
          <w:sz w:val="24"/>
          <w:szCs w:val="24"/>
        </w:rPr>
        <w:t>Підряднику</w:t>
      </w:r>
      <w:r w:rsidR="008F467E" w:rsidRPr="009722A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Замовником матеріалів, що підлягає використанню на об’єкті  передбачає передачу  прав власності  на них </w:t>
      </w:r>
      <w:r w:rsidR="008F467E" w:rsidRPr="009722AC">
        <w:rPr>
          <w:rFonts w:ascii="Times New Roman" w:hAnsi="Times New Roman" w:cs="Times New Roman"/>
          <w:sz w:val="24"/>
          <w:szCs w:val="24"/>
        </w:rPr>
        <w:t>Підрядник</w:t>
      </w:r>
      <w:r w:rsidR="008F467E" w:rsidRPr="009722A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у. Вартість матеріалів поставки Замовника, що вкладені в об’єкт і включені в обсяг виконаних робіт за фактичною їх вартістю, у тому числі ПДВ, вираховується Замовником при сплаті за виконаний обсяг робіт. </w:t>
      </w:r>
    </w:p>
    <w:p w:rsidR="008F467E" w:rsidRPr="009722AC" w:rsidRDefault="008F467E" w:rsidP="007927FC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722A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5.1</w:t>
      </w:r>
      <w:r w:rsidR="00187051" w:rsidRPr="009722AC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2</w:t>
      </w:r>
      <w:r w:rsidRPr="009722A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. Матеріали, що постачає Замовник, передаються </w:t>
      </w:r>
      <w:r w:rsidRPr="009722AC">
        <w:rPr>
          <w:rFonts w:ascii="Times New Roman" w:hAnsi="Times New Roman" w:cs="Times New Roman"/>
          <w:sz w:val="24"/>
          <w:szCs w:val="24"/>
        </w:rPr>
        <w:t>Підрядник</w:t>
      </w:r>
      <w:r w:rsidRPr="009722A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 по накладній і останній несе відповідальність за неналежне використання, втрату, знищення або пошкодження (псування) з його вини переданих йому Замовником матеріальних ресурсів .</w:t>
      </w:r>
    </w:p>
    <w:p w:rsidR="008F467E" w:rsidRPr="009722AC" w:rsidRDefault="00187051" w:rsidP="007927FC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722A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5.13</w:t>
      </w:r>
      <w:r w:rsidR="008F467E" w:rsidRPr="009722A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. Передача </w:t>
      </w:r>
      <w:r w:rsidR="008F467E" w:rsidRPr="009722AC">
        <w:rPr>
          <w:rFonts w:ascii="Times New Roman" w:hAnsi="Times New Roman" w:cs="Times New Roman"/>
          <w:sz w:val="24"/>
          <w:szCs w:val="24"/>
        </w:rPr>
        <w:t>Підрядник</w:t>
      </w:r>
      <w:r w:rsidR="008F467E" w:rsidRPr="009722A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у Замовником обладнання (устаткування), що потребує монтажу, не передбачає передачу права власності  на нього </w:t>
      </w:r>
      <w:r w:rsidR="008F467E" w:rsidRPr="009722AC">
        <w:rPr>
          <w:rFonts w:ascii="Times New Roman" w:hAnsi="Times New Roman" w:cs="Times New Roman"/>
          <w:sz w:val="24"/>
          <w:szCs w:val="24"/>
        </w:rPr>
        <w:t>Підрядник</w:t>
      </w:r>
      <w:r w:rsidR="008F467E" w:rsidRPr="009722A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у, здійснюється на підставі акту прийому-передачі в монтаж, знаходиться в </w:t>
      </w:r>
      <w:r w:rsidR="008F467E" w:rsidRPr="009722AC">
        <w:rPr>
          <w:rFonts w:ascii="Times New Roman" w:hAnsi="Times New Roman" w:cs="Times New Roman"/>
          <w:sz w:val="24"/>
          <w:szCs w:val="24"/>
        </w:rPr>
        <w:t>Підрядник</w:t>
      </w:r>
      <w:r w:rsidR="008F467E" w:rsidRPr="009722A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а на відповідальному зберіганні. Після виконання робіт по монтажу обладнання, вартість обладнання не включається до актів виконаних робіт (ф КБ-2в), а зазначається в довідці (ф КБ-3).</w:t>
      </w:r>
    </w:p>
    <w:p w:rsidR="00990A6C" w:rsidRPr="009722AC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187051" w:rsidRPr="009722A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722AC">
        <w:rPr>
          <w:rFonts w:ascii="Times New Roman" w:hAnsi="Times New Roman" w:cs="Times New Roman"/>
          <w:sz w:val="24"/>
          <w:szCs w:val="24"/>
          <w:lang w:val="uk-UA"/>
        </w:rPr>
        <w:t>4. Підрядник може залучати для виконання робіт субпідрядні організації і забезпечує координацію їх діяльності на будівельному майданчику. Замовник погоджує перелік залучених субпідрядників і вправі їх відхилити. Причини відхилень Замовник обґрунтовує письмово.</w:t>
      </w:r>
    </w:p>
    <w:p w:rsidR="00990A6C" w:rsidRPr="009722AC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187051" w:rsidRPr="009722A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722AC">
        <w:rPr>
          <w:rFonts w:ascii="Times New Roman" w:hAnsi="Times New Roman" w:cs="Times New Roman"/>
          <w:sz w:val="24"/>
          <w:szCs w:val="24"/>
          <w:lang w:val="uk-UA"/>
        </w:rPr>
        <w:t>5. Приймання і оплату робіт, виконаних субпідрядними організаціями здійснює Підрядник</w:t>
      </w:r>
      <w:r w:rsidR="00187051" w:rsidRPr="009722A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22AC" w:rsidRPr="009722AC" w:rsidRDefault="009722AC" w:rsidP="007927FC">
      <w:pPr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722A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5.16. </w:t>
      </w:r>
      <w:r w:rsidRPr="009722AC">
        <w:rPr>
          <w:rFonts w:ascii="Times New Roman" w:hAnsi="Times New Roman" w:cs="Times New Roman"/>
          <w:sz w:val="24"/>
          <w:szCs w:val="24"/>
        </w:rPr>
        <w:t xml:space="preserve">Строки виконання робіт встановлюються Договором. Невід’ємною частиною Договору підряду є </w:t>
      </w:r>
      <w:r w:rsidRPr="009722AC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9722AC">
        <w:rPr>
          <w:rFonts w:ascii="Times New Roman" w:hAnsi="Times New Roman" w:cs="Times New Roman"/>
          <w:sz w:val="24"/>
          <w:szCs w:val="24"/>
        </w:rPr>
        <w:t>рафік виконання робіт</w:t>
      </w:r>
      <w:r w:rsidR="00090371">
        <w:rPr>
          <w:rFonts w:ascii="Times New Roman" w:hAnsi="Times New Roman" w:cs="Times New Roman"/>
          <w:sz w:val="24"/>
          <w:szCs w:val="24"/>
          <w:lang w:val="uk-UA"/>
        </w:rPr>
        <w:t xml:space="preserve"> (Додаток 2)</w:t>
      </w:r>
      <w:r w:rsidRPr="009722AC">
        <w:rPr>
          <w:rFonts w:ascii="Times New Roman" w:hAnsi="Times New Roman" w:cs="Times New Roman"/>
          <w:sz w:val="24"/>
          <w:szCs w:val="24"/>
        </w:rPr>
        <w:t>, в якому визначаються дати початку та закінчення всіх видів (етапів, комплексів) робіт, передбачених Договором підряду, який складається та виконується відповідно до реального фінансування видатків. М</w:t>
      </w:r>
      <w:r w:rsidRPr="00972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ожливе уточнення  календарного графіка виконання робіт, після надходження або уточнення інших документів та рішень, які впливають на показники плану фінансування. У разі затримки фінансування, можливе збільшення строку виконання робіт.</w:t>
      </w:r>
    </w:p>
    <w:p w:rsidR="00990A6C" w:rsidRPr="009722AC" w:rsidRDefault="00990A6C" w:rsidP="00792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6. ПРАВА ТА ОБОВ'ЯЗКИ СТОРІН</w:t>
      </w:r>
    </w:p>
    <w:p w:rsidR="00990A6C" w:rsidRPr="00B80B85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0B85">
        <w:rPr>
          <w:rFonts w:ascii="Times New Roman" w:hAnsi="Times New Roman" w:cs="Times New Roman"/>
          <w:b/>
          <w:bCs/>
          <w:sz w:val="24"/>
          <w:szCs w:val="24"/>
          <w:lang w:val="uk-UA"/>
        </w:rPr>
        <w:t>6.1. Замовник зобов'язаний:</w:t>
      </w:r>
    </w:p>
    <w:p w:rsidR="00990A6C" w:rsidRPr="00B80B85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0B85">
        <w:rPr>
          <w:rFonts w:ascii="Times New Roman" w:hAnsi="Times New Roman" w:cs="Times New Roman"/>
          <w:sz w:val="24"/>
          <w:szCs w:val="24"/>
          <w:lang w:val="uk-UA"/>
        </w:rPr>
        <w:t>6.1.1. Своєчасно та в повному обсязі (при наявності бюджетного фінансування) сплатити за виконані роботи.</w:t>
      </w:r>
    </w:p>
    <w:p w:rsidR="00A70A45" w:rsidRPr="00B80B85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B85">
        <w:rPr>
          <w:rFonts w:ascii="Times New Roman" w:hAnsi="Times New Roman" w:cs="Times New Roman"/>
          <w:sz w:val="24"/>
          <w:szCs w:val="24"/>
          <w:lang w:val="uk-UA"/>
        </w:rPr>
        <w:t xml:space="preserve">6.1.2. </w:t>
      </w:r>
      <w:r w:rsidR="00A70A45" w:rsidRPr="00B80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Приймати  виконані роботи від </w:t>
      </w:r>
      <w:r w:rsidR="00A70A45" w:rsidRPr="00B80B85">
        <w:rPr>
          <w:rFonts w:ascii="Times New Roman" w:hAnsi="Times New Roman" w:cs="Times New Roman"/>
          <w:sz w:val="24"/>
          <w:szCs w:val="24"/>
        </w:rPr>
        <w:t>Підрядник</w:t>
      </w:r>
      <w:r w:rsidR="00A70A45" w:rsidRPr="00B80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згідно з актом КБ-2в та довідки КБ-3, відповідно до норм порядку визначення вартості будівництва та даного Договору з копіями накладних на матеріали від </w:t>
      </w:r>
      <w:r w:rsidR="00B80B85" w:rsidRPr="00B80B85">
        <w:rPr>
          <w:rFonts w:ascii="Times New Roman" w:hAnsi="Times New Roman" w:cs="Times New Roman"/>
          <w:color w:val="000000" w:themeColor="text1"/>
          <w:sz w:val="24"/>
          <w:szCs w:val="24"/>
        </w:rPr>
        <w:t>постачальників.</w:t>
      </w:r>
    </w:p>
    <w:p w:rsidR="00990A6C" w:rsidRPr="00B80B85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0B85">
        <w:rPr>
          <w:rFonts w:ascii="Times New Roman" w:hAnsi="Times New Roman" w:cs="Times New Roman"/>
          <w:sz w:val="24"/>
          <w:szCs w:val="24"/>
          <w:lang w:val="uk-UA"/>
        </w:rPr>
        <w:t>6.1.3. Забезпечити вільний доступ персоналу Підрядника на місце виконання робіт.</w:t>
      </w:r>
    </w:p>
    <w:p w:rsidR="00B80B85" w:rsidRPr="00B80B85" w:rsidRDefault="00B80B85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80B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6.1.4. Вирішувати технічні, організаційні та інші питання пов’язані з виконанням робіт та прийняттям їх згідно документів про готовність об’єкту до експлуатації.</w:t>
      </w:r>
    </w:p>
    <w:p w:rsidR="00B80B85" w:rsidRPr="00B80B85" w:rsidRDefault="00B80B85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B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6.1.5. </w:t>
      </w:r>
      <w:r w:rsidRPr="00B80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Забезпечити </w:t>
      </w:r>
      <w:r w:rsidRPr="00B80B85">
        <w:rPr>
          <w:rFonts w:ascii="Times New Roman" w:hAnsi="Times New Roman" w:cs="Times New Roman"/>
          <w:sz w:val="24"/>
          <w:szCs w:val="24"/>
        </w:rPr>
        <w:t>Підрядник</w:t>
      </w:r>
      <w:r w:rsidRPr="00B80B85">
        <w:rPr>
          <w:rFonts w:ascii="Times New Roman" w:hAnsi="Times New Roman" w:cs="Times New Roman"/>
          <w:color w:val="000000" w:themeColor="text1"/>
          <w:sz w:val="24"/>
          <w:szCs w:val="24"/>
        </w:rPr>
        <w:t>а, для виконання робіт на об’єкті, проектною документацією.</w:t>
      </w:r>
    </w:p>
    <w:p w:rsidR="00990A6C" w:rsidRPr="00B80B85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80B85">
        <w:rPr>
          <w:rFonts w:ascii="Times New Roman" w:hAnsi="Times New Roman" w:cs="Times New Roman"/>
          <w:b/>
          <w:bCs/>
          <w:sz w:val="24"/>
          <w:szCs w:val="24"/>
          <w:lang w:val="uk-UA"/>
        </w:rPr>
        <w:t>6.2. Замовник має право:</w:t>
      </w:r>
    </w:p>
    <w:p w:rsidR="00B80B85" w:rsidRPr="00B80B85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80B85">
        <w:rPr>
          <w:rFonts w:ascii="Times New Roman" w:hAnsi="Times New Roman" w:cs="Times New Roman"/>
          <w:sz w:val="24"/>
          <w:szCs w:val="24"/>
          <w:lang w:val="uk-UA"/>
        </w:rPr>
        <w:t xml:space="preserve">6.2.1. </w:t>
      </w:r>
      <w:r w:rsidR="00B80B85" w:rsidRPr="00B80B85">
        <w:rPr>
          <w:rFonts w:ascii="Times New Roman" w:hAnsi="Times New Roman" w:cs="Times New Roman"/>
          <w:sz w:val="24"/>
          <w:szCs w:val="24"/>
          <w:lang w:val="uk-UA"/>
        </w:rPr>
        <w:t>Відмовитися від Договору та вимагати відшкодування збитків, якщо Підрядник своєчасно не розпочав роботи або виконує їх настільки повільно, що закінчення їх у строк, визначений цим Договором, стає неможливим</w:t>
      </w:r>
      <w:r w:rsidR="00B80B85" w:rsidRPr="00B80B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990A6C" w:rsidRPr="00B80B85" w:rsidRDefault="00B80B85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0B85">
        <w:rPr>
          <w:rFonts w:ascii="Times New Roman" w:hAnsi="Times New Roman" w:cs="Times New Roman"/>
          <w:sz w:val="24"/>
          <w:szCs w:val="24"/>
          <w:lang w:val="uk-UA"/>
        </w:rPr>
        <w:t xml:space="preserve">6.2.2. </w:t>
      </w:r>
      <w:r w:rsidR="00990A6C" w:rsidRPr="00B80B85">
        <w:rPr>
          <w:rFonts w:ascii="Times New Roman" w:hAnsi="Times New Roman" w:cs="Times New Roman"/>
          <w:sz w:val="24"/>
          <w:szCs w:val="24"/>
          <w:lang w:val="uk-UA"/>
        </w:rPr>
        <w:t>У разі невиконання  або неналежного виконання зобов’язань Підрядником, Замовник має право достроково розірвати договір, в односторонньому порядку, повідомивши про це Підрядника не менше ніж за 15 календарних днів до розірвання Договору.</w:t>
      </w:r>
    </w:p>
    <w:p w:rsidR="00990A6C" w:rsidRPr="00B80B85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0B85">
        <w:rPr>
          <w:rFonts w:ascii="Times New Roman" w:hAnsi="Times New Roman" w:cs="Times New Roman"/>
          <w:sz w:val="24"/>
          <w:szCs w:val="24"/>
          <w:lang w:val="uk-UA"/>
        </w:rPr>
        <w:t>6.2.</w:t>
      </w:r>
      <w:r w:rsidR="00EA03D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80B85">
        <w:rPr>
          <w:rFonts w:ascii="Times New Roman" w:hAnsi="Times New Roman" w:cs="Times New Roman"/>
          <w:sz w:val="24"/>
          <w:szCs w:val="24"/>
          <w:lang w:val="uk-UA"/>
        </w:rPr>
        <w:t>. У разі зменшення фінансування та/або відсутністю потреби предмета закупівлі достроково розірвати цей Договір з Підрядником в односторонньому порядку, повідомивши про це Підрядника не менше ніж за 20 календарних днів до розірвання Договору.</w:t>
      </w:r>
    </w:p>
    <w:p w:rsidR="00990A6C" w:rsidRPr="00B80B85" w:rsidRDefault="00EA03D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6.2.4</w:t>
      </w:r>
      <w:r w:rsidR="00990A6C" w:rsidRPr="00B80B85">
        <w:rPr>
          <w:rFonts w:ascii="Times New Roman" w:hAnsi="Times New Roman" w:cs="Times New Roman"/>
          <w:sz w:val="24"/>
          <w:szCs w:val="24"/>
          <w:lang w:val="uk-UA"/>
        </w:rPr>
        <w:t>. Контролювати виконання робіт у строки, встановлені договором.</w:t>
      </w:r>
    </w:p>
    <w:p w:rsidR="00990A6C" w:rsidRPr="00B80B85" w:rsidRDefault="00EA03D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6.2.5</w:t>
      </w:r>
      <w:r w:rsidR="00990A6C" w:rsidRPr="00B80B85">
        <w:rPr>
          <w:rFonts w:ascii="Times New Roman" w:hAnsi="Times New Roman" w:cs="Times New Roman"/>
          <w:sz w:val="24"/>
          <w:szCs w:val="24"/>
          <w:lang w:val="uk-UA"/>
        </w:rPr>
        <w:t xml:space="preserve">. Замовник може зменшувати обсяги закупівлі залежно від реального фінансування видатків шляхом укладання додаткової угоди, попередивши про це Підрядника протягом трьох робочих днів. </w:t>
      </w:r>
    </w:p>
    <w:p w:rsidR="00990A6C" w:rsidRPr="00B80B85" w:rsidRDefault="00EA03DC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6.2.6</w:t>
      </w:r>
      <w:r w:rsidR="00990A6C" w:rsidRPr="00B80B85">
        <w:rPr>
          <w:rFonts w:ascii="Times New Roman" w:hAnsi="Times New Roman" w:cs="Times New Roman"/>
          <w:sz w:val="24"/>
          <w:szCs w:val="24"/>
          <w:lang w:val="uk-UA"/>
        </w:rPr>
        <w:t>. Повернути акти виконаних робіт Підряднику без здійснення оплати у разі неналежного оформлення документів</w:t>
      </w:r>
      <w:r w:rsidR="00B80B85" w:rsidRPr="00B80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 т.ч. відсутність печатки, підписів тощо).</w:t>
      </w:r>
    </w:p>
    <w:p w:rsidR="00B80B85" w:rsidRPr="00B80B85" w:rsidRDefault="00B80B85" w:rsidP="007927F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0B85">
        <w:rPr>
          <w:rFonts w:ascii="Times New Roman" w:hAnsi="Times New Roman" w:cs="Times New Roman"/>
          <w:color w:val="000000" w:themeColor="text1"/>
          <w:sz w:val="24"/>
          <w:szCs w:val="24"/>
        </w:rPr>
        <w:t>6.2.7. Вимагати безоплатного виправлення недоліків</w:t>
      </w:r>
      <w:r w:rsidRPr="00B80B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(дефектів)</w:t>
      </w:r>
      <w:r w:rsidRPr="00B80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що виникли внаслідок допущених </w:t>
      </w:r>
      <w:r w:rsidRPr="00B80B85">
        <w:rPr>
          <w:rFonts w:ascii="Times New Roman" w:hAnsi="Times New Roman" w:cs="Times New Roman"/>
          <w:sz w:val="24"/>
          <w:szCs w:val="24"/>
        </w:rPr>
        <w:t>Підрядник</w:t>
      </w:r>
      <w:r w:rsidRPr="00B80B85">
        <w:rPr>
          <w:rFonts w:ascii="Times New Roman" w:hAnsi="Times New Roman" w:cs="Times New Roman"/>
          <w:color w:val="000000" w:themeColor="text1"/>
          <w:sz w:val="24"/>
          <w:szCs w:val="24"/>
        </w:rPr>
        <w:t>ом порушень.</w:t>
      </w:r>
    </w:p>
    <w:p w:rsidR="00B80B85" w:rsidRPr="00B80B85" w:rsidRDefault="00B80B85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B85">
        <w:rPr>
          <w:rFonts w:ascii="Times New Roman" w:hAnsi="Times New Roman" w:cs="Times New Roman"/>
          <w:color w:val="000000" w:themeColor="text1"/>
          <w:sz w:val="24"/>
          <w:szCs w:val="24"/>
        </w:rPr>
        <w:t>6.2.8. Відмовитися від прийняття робіт у разі виявлення недоліків</w:t>
      </w:r>
      <w:r w:rsidRPr="00B80B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(дефектів)</w:t>
      </w:r>
      <w:r w:rsidRPr="00B80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які виключають можливість експлуатації об'єкту і не можуть бути усунені </w:t>
      </w:r>
      <w:r w:rsidRPr="00B80B85">
        <w:rPr>
          <w:rFonts w:ascii="Times New Roman" w:hAnsi="Times New Roman" w:cs="Times New Roman"/>
          <w:sz w:val="24"/>
          <w:szCs w:val="24"/>
        </w:rPr>
        <w:t>Підрядник</w:t>
      </w:r>
      <w:r w:rsidRPr="00B80B85">
        <w:rPr>
          <w:rFonts w:ascii="Times New Roman" w:hAnsi="Times New Roman" w:cs="Times New Roman"/>
          <w:color w:val="000000" w:themeColor="text1"/>
          <w:sz w:val="24"/>
          <w:szCs w:val="24"/>
        </w:rPr>
        <w:t>ом.</w:t>
      </w:r>
    </w:p>
    <w:p w:rsidR="00B80B85" w:rsidRDefault="00B80B85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B85">
        <w:rPr>
          <w:rFonts w:ascii="Times New Roman" w:hAnsi="Times New Roman" w:cs="Times New Roman"/>
          <w:color w:val="000000" w:themeColor="text1"/>
          <w:sz w:val="24"/>
          <w:szCs w:val="24"/>
        </w:rPr>
        <w:t>6.2.9. Здійснювати в будь – який час технічний нагляд і контроль за ходом, якістю, вартістю та обсягами виконання робіт.</w:t>
      </w:r>
    </w:p>
    <w:p w:rsidR="00090371" w:rsidRPr="001177D1" w:rsidRDefault="001177D1" w:rsidP="000903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6.2.10. В</w:t>
      </w:r>
      <w:r w:rsidR="00090371" w:rsidRPr="00606BEC">
        <w:rPr>
          <w:rFonts w:ascii="Times New Roman" w:hAnsi="Times New Roman" w:cs="Times New Roman"/>
          <w:color w:val="000000" w:themeColor="text1"/>
          <w:sz w:val="24"/>
          <w:szCs w:val="24"/>
        </w:rPr>
        <w:t>носити зміни у проектну та кошторисну документацію до початку робіт або під час їх виконання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990A6C" w:rsidRPr="009722AC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b/>
          <w:bCs/>
          <w:sz w:val="24"/>
          <w:szCs w:val="24"/>
          <w:lang w:val="uk-UA"/>
        </w:rPr>
        <w:t>6.3. Підрядник зобов'язаний:</w:t>
      </w:r>
    </w:p>
    <w:p w:rsidR="00EA03DC" w:rsidRPr="00EA03DC" w:rsidRDefault="00EA03DC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6.3.1.Забезпечити виконання робіт з використанням власних ресурсів, у строки, встановлені цим договором, якість яких відповідає умовам, установленим Розділом </w:t>
      </w:r>
      <w:r w:rsidRPr="00EA03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 </w:t>
      </w:r>
      <w:r w:rsidRPr="00EA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цього Договору. </w:t>
      </w:r>
    </w:p>
    <w:p w:rsidR="00EA03DC" w:rsidRPr="00EA03DC" w:rsidRDefault="00EA03DC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3DC">
        <w:rPr>
          <w:rFonts w:ascii="Times New Roman" w:hAnsi="Times New Roman" w:cs="Times New Roman"/>
          <w:sz w:val="24"/>
          <w:szCs w:val="24"/>
        </w:rPr>
        <w:t>Підрядник</w:t>
      </w:r>
      <w:r w:rsidRPr="00EA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контролює якість, кількість  виконаних робіт, і комплектність матеріальних ресурсів, на ньому лежить ризик їх випадкової втрати і пошкодження до моменту отримання документів про  готовність об’єкту до експлуатації.</w:t>
      </w:r>
    </w:p>
    <w:p w:rsidR="00EA03DC" w:rsidRPr="00EA03DC" w:rsidRDefault="00EA03DC" w:rsidP="007927FC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3D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6.3.2. Повідомити Замовника про початок процедури ліквідації чи реорганізації, порушення справи про банкрутство щодо нього або про наявність інших підстав, що можуть вплинути на його платоспроможність не пізніше 3 (трьох) днів з моменту винесення ухвали або з моменту настання відповідної обставини.</w:t>
      </w:r>
    </w:p>
    <w:p w:rsidR="00EA03DC" w:rsidRPr="00EA03DC" w:rsidRDefault="00EA03DC" w:rsidP="007927FC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3D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6.3.3. Виконувати  передбачені у предметі даного Договору роботи особисто, або шляхом залучення третіх осіб, у встановлені строки відповідно до проектної документації, договірної ціни та в межах наявних коштів (асигнувань). Погоджувати із Замовником питання про щомісячні обсяги виконання.</w:t>
      </w:r>
    </w:p>
    <w:p w:rsidR="00EA03DC" w:rsidRPr="00EA03DC" w:rsidRDefault="00EA03DC" w:rsidP="007927FC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EA03D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Усувати на вимогу Замовника недоліки та дефекти у роботі. </w:t>
      </w:r>
    </w:p>
    <w:p w:rsidR="00EA03DC" w:rsidRPr="00EA03DC" w:rsidRDefault="00EA03DC" w:rsidP="007927FC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03DC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Використовувати при виконанні робіт матеріали  відповідної якості із сертифікатами.</w:t>
      </w:r>
    </w:p>
    <w:p w:rsidR="00EA03DC" w:rsidRPr="00EA03DC" w:rsidRDefault="00EA03DC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6.3.4. </w:t>
      </w:r>
      <w:r w:rsidRPr="00EA03DC">
        <w:rPr>
          <w:rFonts w:ascii="Times New Roman" w:hAnsi="Times New Roman" w:cs="Times New Roman"/>
          <w:sz w:val="24"/>
          <w:szCs w:val="24"/>
        </w:rPr>
        <w:t>Підрядник</w:t>
      </w:r>
      <w:r w:rsidRPr="00EA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забезпечує повне, якісне і своєчасне ведення виконавчої документації передбаченої    ДБН А.3.1-5:2016 «ОРГАНІЗАЦІЯ БУДІВЕЛЬНОГО ВИРОБНИЦТВА», діючими будівельними нормами, цим Договором та іншими нормативними документами. </w:t>
      </w:r>
    </w:p>
    <w:p w:rsidR="00EA03DC" w:rsidRPr="00EA03DC" w:rsidRDefault="00EA03DC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3D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6.3.5. Замовник у будь-який час може ознайомитись з порядком ведення документації. Вимоги Замовника щодо виявлених порушень заносяться до журналу обліку виконання робіт. </w:t>
      </w:r>
    </w:p>
    <w:p w:rsidR="00EA03DC" w:rsidRPr="00EA03DC" w:rsidRDefault="00EA03DC" w:rsidP="007927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3DC">
        <w:rPr>
          <w:rFonts w:ascii="Times New Roman" w:hAnsi="Times New Roman" w:cs="Times New Roman"/>
          <w:sz w:val="24"/>
          <w:szCs w:val="24"/>
        </w:rPr>
        <w:t>Підрядник</w:t>
      </w:r>
      <w:r w:rsidRPr="00EA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надає Замовнику виконавчу документацію, сертифікати відповідності (якості), паспорти, гарантійні талони та експлуатаційну документацію на устаткування (обладнання), інші документи, що підтверджують якість та придатність матеріалів, що використовуються.</w:t>
      </w:r>
    </w:p>
    <w:p w:rsidR="00EA03DC" w:rsidRPr="00EA03DC" w:rsidRDefault="00EA03DC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6.3.6. </w:t>
      </w:r>
      <w:r w:rsidRPr="00EA03DC">
        <w:rPr>
          <w:rFonts w:ascii="Times New Roman" w:hAnsi="Times New Roman" w:cs="Times New Roman"/>
          <w:sz w:val="24"/>
          <w:szCs w:val="24"/>
        </w:rPr>
        <w:t>Підрядник</w:t>
      </w:r>
      <w:r w:rsidRPr="00EA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несе повну відповідальність згідно чинного законодавства за достовірність наданої ним вищевказаної документації (п.6.3.4 та 6.3.5.).</w:t>
      </w:r>
    </w:p>
    <w:p w:rsidR="00EA03DC" w:rsidRPr="00EA03DC" w:rsidRDefault="00EA03DC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6.3.7. </w:t>
      </w:r>
      <w:r w:rsidRPr="00EA03DC">
        <w:rPr>
          <w:rFonts w:ascii="Times New Roman" w:hAnsi="Times New Roman" w:cs="Times New Roman"/>
          <w:sz w:val="24"/>
          <w:szCs w:val="24"/>
        </w:rPr>
        <w:t>Підрядник</w:t>
      </w:r>
      <w:r w:rsidRPr="00EA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несе відповідальність за наявність ліцензій, необхідних для виконання робіт, визначених нормативними документами та отримує всі погодження, дозволи та ліцензії необхідні під час виконання робіт, що стосується діяльності </w:t>
      </w:r>
      <w:r w:rsidRPr="00EA03DC">
        <w:rPr>
          <w:rFonts w:ascii="Times New Roman" w:hAnsi="Times New Roman" w:cs="Times New Roman"/>
          <w:sz w:val="24"/>
          <w:szCs w:val="24"/>
        </w:rPr>
        <w:t>Підрядник</w:t>
      </w:r>
      <w:r w:rsidRPr="00EA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 забезпечує їх чинність протягом строку дії договору. </w:t>
      </w:r>
      <w:r w:rsidRPr="00EA03DC">
        <w:rPr>
          <w:rFonts w:ascii="Times New Roman" w:hAnsi="Times New Roman" w:cs="Times New Roman"/>
          <w:sz w:val="24"/>
          <w:szCs w:val="24"/>
        </w:rPr>
        <w:t>Підрядник</w:t>
      </w:r>
      <w:r w:rsidRPr="00EA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забезпечує наявність необхідних дозволів та ліцензій у субпідрядників, які залучаються до виконання робіт.</w:t>
      </w:r>
    </w:p>
    <w:p w:rsidR="00EA03DC" w:rsidRPr="00EA03DC" w:rsidRDefault="00EA03DC" w:rsidP="007927F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A03DC">
        <w:rPr>
          <w:rFonts w:ascii="Times New Roman" w:hAnsi="Times New Roman" w:cs="Times New Roman"/>
          <w:sz w:val="24"/>
          <w:szCs w:val="24"/>
          <w:lang w:eastAsia="uk-UA"/>
        </w:rPr>
        <w:t xml:space="preserve">6.3.8. </w:t>
      </w:r>
      <w:r w:rsidRPr="00EA03DC">
        <w:rPr>
          <w:rFonts w:ascii="Times New Roman" w:hAnsi="Times New Roman" w:cs="Times New Roman"/>
          <w:sz w:val="24"/>
          <w:szCs w:val="24"/>
        </w:rPr>
        <w:t>Підрядник</w:t>
      </w:r>
      <w:r w:rsidRPr="00EA03DC">
        <w:rPr>
          <w:rFonts w:ascii="Times New Roman" w:hAnsi="Times New Roman" w:cs="Times New Roman"/>
          <w:sz w:val="24"/>
          <w:szCs w:val="24"/>
          <w:lang w:eastAsia="uk-UA"/>
        </w:rPr>
        <w:t xml:space="preserve"> після отримання оплати за цим Договором зобов’язаний згідно ст. 187.7 Податкового кодексу України скласти податкову накладну та зареєструвати її ва єдиному реєстрі податкових накладних з дотриманнями граничних строків реєстрації, встановлених п. 201.10 ст. 201 Податкового кодексу України.</w:t>
      </w:r>
    </w:p>
    <w:p w:rsidR="00EA03DC" w:rsidRPr="00EA03DC" w:rsidRDefault="00EA03DC" w:rsidP="007927FC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3D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6.3.9.Забезпечити дотримання правил охорони праці, техніки безпеки та  протипожежної безпеки на об’єкті виконання робіт, що є предметом цього Договору. </w:t>
      </w:r>
    </w:p>
    <w:p w:rsidR="00EA03DC" w:rsidRPr="00EA03DC" w:rsidRDefault="00EA03DC" w:rsidP="007927FC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3D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6.3.10. Інформувати в установленому порядку Замовника про хід виконання зобов’язань за договором, обставини, що перешкоджають його виконанню, а також про заходи, необхідні для їх усунення.</w:t>
      </w:r>
    </w:p>
    <w:p w:rsidR="00EA03DC" w:rsidRPr="00EA03DC" w:rsidRDefault="00EA03DC" w:rsidP="007927FC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3D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6.3.11. Відшкодовувати відповідно до законодавства та договору завдані Замовнику збитки, своєчасно усувати недоліки робіт, допущені з його вини.</w:t>
      </w:r>
    </w:p>
    <w:p w:rsidR="00EA03DC" w:rsidRPr="00EA03DC" w:rsidRDefault="00EA03DC" w:rsidP="007927FC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3D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6.3.12. Передати Замовнику у порядку, передбаченому законодавством, закінчені роботи у строки, передбачені даним Договором.</w:t>
      </w:r>
    </w:p>
    <w:p w:rsidR="00EA03DC" w:rsidRPr="00EA03DC" w:rsidRDefault="00EA03DC" w:rsidP="007927FC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3D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6.3.13. Вжити заходів до недопущення передачі без згоди Замовника проектної документації третім особам.</w:t>
      </w:r>
    </w:p>
    <w:p w:rsidR="00EA03DC" w:rsidRPr="00EA03DC" w:rsidRDefault="00EA03DC" w:rsidP="007927FC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3D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6.3.14. Передавати Замовнику якісно виконані роботи та довідки КБ-2в, КБ-3 згідно норм, правил, порядку визначення вартості будівництва та даного договору з копіями накладних на матеріали від постачальників</w:t>
      </w:r>
      <w:r w:rsidRPr="00EA03DC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</w:p>
    <w:p w:rsidR="00EA03DC" w:rsidRPr="00EA03DC" w:rsidRDefault="00EA03DC" w:rsidP="007927FC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3D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6.3.15.Звільнити місце проведення робіт після їх завершення (очистити від сміття, непотрібних матеріальних ресурсів, тощо).</w:t>
      </w:r>
    </w:p>
    <w:p w:rsidR="00EA03DC" w:rsidRPr="00EA03DC" w:rsidRDefault="00EA03DC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6.3.16. </w:t>
      </w:r>
      <w:r w:rsidRPr="00EA03DC">
        <w:rPr>
          <w:rFonts w:ascii="Times New Roman" w:hAnsi="Times New Roman" w:cs="Times New Roman"/>
          <w:sz w:val="24"/>
          <w:szCs w:val="24"/>
        </w:rPr>
        <w:t>Підрядник</w:t>
      </w:r>
      <w:r w:rsidRPr="00EA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звітує перед Замовником про використання отриманих коштів шляхом надання актів виконаних робіт (ф. Кб-2в) і довідки (Кб-3) та підтверджуючих документів до них , визначених п.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A03DC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EA03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 цього Д</w:t>
      </w:r>
      <w:r w:rsidRPr="00EA03DC">
        <w:rPr>
          <w:rFonts w:ascii="Times New Roman" w:hAnsi="Times New Roman" w:cs="Times New Roman"/>
          <w:color w:val="000000" w:themeColor="text1"/>
          <w:sz w:val="24"/>
          <w:szCs w:val="24"/>
        </w:rPr>
        <w:t>оговору, у обсягах, що відповідають отриманим асигнуванням з бюджету.</w:t>
      </w:r>
    </w:p>
    <w:p w:rsidR="00EA03DC" w:rsidRPr="00EA03DC" w:rsidRDefault="00EA03DC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3DC">
        <w:rPr>
          <w:rFonts w:ascii="Times New Roman" w:hAnsi="Times New Roman" w:cs="Times New Roman"/>
          <w:color w:val="000000" w:themeColor="text1"/>
          <w:sz w:val="24"/>
          <w:szCs w:val="24"/>
        </w:rPr>
        <w:t>6.3.17. Забезпечити  введення об’єкта в експлуатацію, у строки передбачені п.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A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</w:t>
      </w:r>
      <w:r w:rsidRPr="00EA03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цього </w:t>
      </w:r>
      <w:r w:rsidRPr="00EA03DC">
        <w:rPr>
          <w:rFonts w:ascii="Times New Roman" w:hAnsi="Times New Roman" w:cs="Times New Roman"/>
          <w:color w:val="000000" w:themeColor="text1"/>
          <w:sz w:val="24"/>
          <w:szCs w:val="24"/>
        </w:rPr>
        <w:t>Договору.</w:t>
      </w:r>
    </w:p>
    <w:p w:rsidR="00EA03DC" w:rsidRPr="00EA03DC" w:rsidRDefault="00EA03DC" w:rsidP="007927FC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EA03D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6.3.18.  </w:t>
      </w:r>
      <w:r w:rsidRPr="00EA03DC">
        <w:rPr>
          <w:rFonts w:ascii="Times New Roman" w:hAnsi="Times New Roman" w:cs="Times New Roman"/>
          <w:sz w:val="24"/>
          <w:szCs w:val="24"/>
        </w:rPr>
        <w:t>Підрядник</w:t>
      </w:r>
      <w:r w:rsidRPr="00EA03D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гарантує якість закінчених робіт і змонтованих конструкцій, досягнення показників, визначених у проектній документації, та можливість їх експлуатації протягом гарантійного строку</w:t>
      </w:r>
      <w:r w:rsidRPr="00EA03DC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. </w:t>
      </w:r>
      <w:r w:rsidRPr="00EA03D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EA03DC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</w:p>
    <w:p w:rsidR="00EA03DC" w:rsidRPr="00EA03DC" w:rsidRDefault="00EA03DC" w:rsidP="007927FC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03D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6.3.19. Повідомляти  Замовника про залучення до виконання робіт субпідрядників.  </w:t>
      </w:r>
      <w:r w:rsidRPr="00EA03DC">
        <w:rPr>
          <w:rFonts w:ascii="Times New Roman" w:hAnsi="Times New Roman" w:cs="Times New Roman"/>
          <w:sz w:val="24"/>
          <w:szCs w:val="24"/>
        </w:rPr>
        <w:t>Підрядник</w:t>
      </w:r>
      <w:r w:rsidRPr="00EA03D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: - гарантує, що субпідрядники, які залучаються до виконання робіт, повинні відповідати встановленим кваліфікаційним вимогам, - відповідає за результати роботи  субпідрядників і виступає перед ними як Замовник, -  координує діяльність субпідрядників на будівельному майданчику,  -  створює  умови та здійснює контроль за виконанням ними договірних зобов’язань.</w:t>
      </w:r>
    </w:p>
    <w:p w:rsidR="00990A6C" w:rsidRPr="009722AC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b/>
          <w:bCs/>
          <w:sz w:val="24"/>
          <w:szCs w:val="24"/>
          <w:lang w:val="uk-UA"/>
        </w:rPr>
        <w:t>6.4. Підрядник має право:</w:t>
      </w:r>
    </w:p>
    <w:p w:rsidR="00F316C8" w:rsidRPr="00F316C8" w:rsidRDefault="00F316C8" w:rsidP="007927FC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316C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6.4.1. Своєчасно, в межах виділених асигнувань, отримувати оплату за якісно  виконані роботи та/або поставлене обладнання (устаткування), передбачені </w:t>
      </w:r>
      <w:r w:rsidRPr="00F316C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цим </w:t>
      </w:r>
      <w:r w:rsidRPr="00F316C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Договор</w:t>
      </w:r>
      <w:r w:rsidRPr="00F316C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ом</w:t>
      </w:r>
      <w:r w:rsidRPr="00F316C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F316C8" w:rsidRPr="00F316C8" w:rsidRDefault="00F316C8" w:rsidP="007927FC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316C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6.4.2. На дострокове виконання робіт за письмовим погодженням Замовника.</w:t>
      </w:r>
    </w:p>
    <w:p w:rsidR="00F316C8" w:rsidRPr="00F316C8" w:rsidRDefault="00F316C8" w:rsidP="007927FC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316C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6.4.3. Уразі невиконання зобов’язань Замовником </w:t>
      </w:r>
      <w:r w:rsidRPr="00F316C8">
        <w:rPr>
          <w:rFonts w:ascii="Times New Roman" w:hAnsi="Times New Roman" w:cs="Times New Roman"/>
          <w:sz w:val="24"/>
          <w:szCs w:val="24"/>
        </w:rPr>
        <w:t>Підрядник</w:t>
      </w:r>
      <w:r w:rsidRPr="00F316C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має право достроково розірвати цей Договір, повідомивши про це Замовника у строк не менше 30 календарних днів. </w:t>
      </w:r>
    </w:p>
    <w:p w:rsidR="00F316C8" w:rsidRPr="00F316C8" w:rsidRDefault="00F316C8" w:rsidP="007927FC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316C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 xml:space="preserve">6.4.4. В разі прийняття </w:t>
      </w:r>
      <w:r w:rsidRPr="00F316C8">
        <w:rPr>
          <w:rFonts w:ascii="Times New Roman" w:hAnsi="Times New Roman" w:cs="Times New Roman"/>
          <w:sz w:val="24"/>
          <w:szCs w:val="24"/>
        </w:rPr>
        <w:t>Підрядник</w:t>
      </w:r>
      <w:r w:rsidRPr="00F316C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ом рішення про припинення ним виконання зобов’язань по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цьому</w:t>
      </w:r>
      <w:r w:rsidRPr="00F316C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Договору, останній зобов’язаний створити умови на об’єкті, які унеможливлюють виникнення загрози життю та здоров’ю людей чи призведуть до порушень екологічних, санітарних правил, правил безпеки та інших вимог, а також привести об’єкт до стану, який забезпечить довготривале зберігання його конструктивів та охороняти до моменту передачі його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Замовнику</w:t>
      </w:r>
      <w:r w:rsidRPr="00F316C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990A6C" w:rsidRPr="009722AC" w:rsidRDefault="00990A6C" w:rsidP="00792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b/>
          <w:bCs/>
          <w:sz w:val="24"/>
          <w:szCs w:val="24"/>
          <w:lang w:val="uk-UA"/>
        </w:rPr>
        <w:t>7. ВІДПОВІДАЛЬНІСТЬ СТОРІН</w:t>
      </w:r>
    </w:p>
    <w:p w:rsidR="00F316C8" w:rsidRPr="00952E50" w:rsidRDefault="00F316C8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E50">
        <w:rPr>
          <w:rFonts w:ascii="Times New Roman" w:hAnsi="Times New Roman" w:cs="Times New Roman"/>
          <w:color w:val="000000" w:themeColor="text1"/>
          <w:sz w:val="24"/>
          <w:szCs w:val="24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та цим Договором.</w:t>
      </w:r>
    </w:p>
    <w:p w:rsidR="00F316C8" w:rsidRPr="00952E50" w:rsidRDefault="00F316C8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За невиконання чи неналежне (не в повному обсязі, неякісне, несвоєчасне) виконання  </w:t>
      </w:r>
      <w:r w:rsidRPr="00952E50">
        <w:rPr>
          <w:rFonts w:ascii="Times New Roman" w:hAnsi="Times New Roman" w:cs="Times New Roman"/>
          <w:sz w:val="24"/>
          <w:szCs w:val="24"/>
        </w:rPr>
        <w:t>Підрядник</w:t>
      </w:r>
      <w:r w:rsidRPr="00952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 зобов’язань за даним Договором останній сплачує неустойку у вигляді </w:t>
      </w:r>
      <w:r w:rsidR="00952E50" w:rsidRPr="00952E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пені в розмірі </w:t>
      </w:r>
      <w:r w:rsidR="00952E50" w:rsidRPr="00952E50">
        <w:rPr>
          <w:rFonts w:ascii="Times New Roman" w:hAnsi="Times New Roman" w:cs="Times New Roman"/>
          <w:sz w:val="24"/>
          <w:szCs w:val="24"/>
          <w:lang w:val="uk-UA"/>
        </w:rPr>
        <w:t>подвійної облікової ставки НБУ від ціни договору за кожний день затримки виконання</w:t>
      </w:r>
      <w:r w:rsidRPr="00952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а також відшкодовує завдані збитки в повному обсязі та виконує належно зобов’язання за власний рахунок. У разі здійснення попередньої оплати, </w:t>
      </w:r>
      <w:r w:rsidRPr="00952E50">
        <w:rPr>
          <w:rFonts w:ascii="Times New Roman" w:hAnsi="Times New Roman" w:cs="Times New Roman"/>
          <w:sz w:val="24"/>
          <w:szCs w:val="24"/>
        </w:rPr>
        <w:t>Підрядник</w:t>
      </w:r>
      <w:r w:rsidRPr="00952E50">
        <w:rPr>
          <w:rFonts w:ascii="Times New Roman" w:hAnsi="Times New Roman" w:cs="Times New Roman"/>
          <w:color w:val="000000" w:themeColor="text1"/>
          <w:sz w:val="24"/>
          <w:szCs w:val="24"/>
        </w:rPr>
        <w:t>, крім сплати зазначених штрафних санкцій, повертає Замовнику кошти з урахуванням індексу інфляції.</w:t>
      </w:r>
    </w:p>
    <w:p w:rsidR="00F316C8" w:rsidRPr="00952E50" w:rsidRDefault="00F316C8" w:rsidP="007927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E50">
        <w:rPr>
          <w:rFonts w:ascii="Times New Roman" w:hAnsi="Times New Roman" w:cs="Times New Roman"/>
          <w:color w:val="000000" w:themeColor="text1"/>
          <w:sz w:val="24"/>
          <w:szCs w:val="24"/>
        </w:rPr>
        <w:t>За порушення умов зобов’язання щодо якості (комплектності) виконуваних робіт, стягується штраф у розмірі двадцяти відсотків вартості неякісних (некомплектних) робіт.</w:t>
      </w:r>
    </w:p>
    <w:p w:rsidR="00F316C8" w:rsidRPr="00952E50" w:rsidRDefault="00F316C8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Види порушень та санкції за них, установлені договором: виплата </w:t>
      </w:r>
      <w:r w:rsidR="00952E50" w:rsidRPr="00952E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неустойки</w:t>
      </w:r>
      <w:r w:rsidRPr="00952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компенсація збитків. </w:t>
      </w:r>
    </w:p>
    <w:p w:rsidR="00F316C8" w:rsidRPr="00952E50" w:rsidRDefault="00F316C8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7.4. При прийняті в експлуатацію  об’єкту </w:t>
      </w:r>
      <w:r w:rsidRPr="00952E50">
        <w:rPr>
          <w:rFonts w:ascii="Times New Roman" w:hAnsi="Times New Roman" w:cs="Times New Roman"/>
          <w:sz w:val="24"/>
          <w:szCs w:val="24"/>
        </w:rPr>
        <w:t>Підрядник</w:t>
      </w:r>
      <w:r w:rsidRPr="00952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надає Замовнику всю необхідну виконавчу технічну документацію. Гарантійний  строк експлуатації  об’єкту встановлено </w:t>
      </w:r>
      <w:r w:rsidR="00952E50" w:rsidRPr="00952E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п’ять </w:t>
      </w:r>
      <w:r w:rsidRPr="00952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років з моменту підписання документів про  готовність об’єкту до експлуатації, гарантійні строки на окремі види робіт повинні відповідати встановленим нормам.</w:t>
      </w:r>
    </w:p>
    <w:p w:rsidR="00F316C8" w:rsidRPr="00952E50" w:rsidRDefault="00952E50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7.5</w:t>
      </w:r>
      <w:r w:rsidR="00F316C8" w:rsidRPr="00952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316C8" w:rsidRPr="00952E50">
        <w:rPr>
          <w:rFonts w:ascii="Times New Roman" w:hAnsi="Times New Roman" w:cs="Times New Roman"/>
          <w:sz w:val="24"/>
          <w:szCs w:val="24"/>
        </w:rPr>
        <w:t>Підрядник</w:t>
      </w:r>
      <w:r w:rsidR="00F316C8" w:rsidRPr="00952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відповідає за недоліки виявлені у виконаних роботах протягом гарантійного строку, якщо він не доведе, що недоліки виникли від незалежних від </w:t>
      </w:r>
      <w:r w:rsidR="00F316C8" w:rsidRPr="00952E50">
        <w:rPr>
          <w:rFonts w:ascii="Times New Roman" w:hAnsi="Times New Roman" w:cs="Times New Roman"/>
          <w:sz w:val="24"/>
          <w:szCs w:val="24"/>
        </w:rPr>
        <w:t>Підрядник</w:t>
      </w:r>
      <w:r w:rsidR="00F316C8" w:rsidRPr="00952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обставин. Замовник не несе відповідальності за виконані </w:t>
      </w:r>
      <w:r w:rsidR="00F316C8" w:rsidRPr="00952E50">
        <w:rPr>
          <w:rFonts w:ascii="Times New Roman" w:hAnsi="Times New Roman" w:cs="Times New Roman"/>
          <w:sz w:val="24"/>
          <w:szCs w:val="24"/>
        </w:rPr>
        <w:t>Підрядник</w:t>
      </w:r>
      <w:r w:rsidR="00F316C8" w:rsidRPr="00952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роботи на об’єкті протягом гарантійного терміну будівництва. Відповідальність за якість у повному обсязі покладається  на </w:t>
      </w:r>
      <w:r w:rsidR="00F316C8" w:rsidRPr="00952E50">
        <w:rPr>
          <w:rFonts w:ascii="Times New Roman" w:hAnsi="Times New Roman" w:cs="Times New Roman"/>
          <w:sz w:val="24"/>
          <w:szCs w:val="24"/>
        </w:rPr>
        <w:t>Підрядник</w:t>
      </w:r>
      <w:r w:rsidR="00F316C8" w:rsidRPr="00952E50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</w:p>
    <w:p w:rsidR="00952E50" w:rsidRDefault="00F316C8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E50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952E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Pr="00952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52E50">
        <w:rPr>
          <w:rFonts w:ascii="Times New Roman" w:hAnsi="Times New Roman" w:cs="Times New Roman"/>
          <w:sz w:val="24"/>
          <w:szCs w:val="24"/>
        </w:rPr>
        <w:t>Підрядник</w:t>
      </w:r>
      <w:r w:rsidRPr="00952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несе відповідальність за збереження виконаних робіт до моменту підписання акту прийому-передачі об’єкта </w:t>
      </w:r>
      <w:r w:rsidR="00952E50" w:rsidRPr="00952E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Замовнику</w:t>
      </w:r>
      <w:r w:rsidRPr="00952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підставі отримання документу про  готовність об’єкту до експлуатації. Після отримання документу про готовність об’єкту до експлуатації та підписання акту прийому-передачі, відповідальність за збереження об’єкту приймає на себе </w:t>
      </w:r>
      <w:r w:rsidR="00952E50" w:rsidRPr="00952E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Замовник</w:t>
      </w:r>
      <w:r w:rsidRPr="00952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06BEC" w:rsidRPr="00606BEC" w:rsidRDefault="00606BEC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BEC">
        <w:rPr>
          <w:rFonts w:ascii="Times New Roman" w:hAnsi="Times New Roman" w:cs="Times New Roman"/>
          <w:sz w:val="24"/>
          <w:szCs w:val="24"/>
          <w:lang w:val="uk-UA"/>
        </w:rPr>
        <w:t xml:space="preserve">7.7. </w:t>
      </w:r>
      <w:r w:rsidRPr="00606BEC">
        <w:rPr>
          <w:rFonts w:ascii="Times New Roman" w:hAnsi="Times New Roman" w:cs="Times New Roman"/>
          <w:sz w:val="24"/>
          <w:szCs w:val="24"/>
        </w:rPr>
        <w:t>Підрядник</w:t>
      </w:r>
      <w:r w:rsidRPr="00606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несе відповідальність щодо дотримання відповідності фактично здійснених господарських операцій статтям витрат, відображених в первинних документах (акти КБ-2в по об’єкту даного договору), в т.ч. витрат на оплату праці.</w:t>
      </w:r>
    </w:p>
    <w:p w:rsidR="00F316C8" w:rsidRPr="00952E50" w:rsidRDefault="00606BEC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7.8</w:t>
      </w:r>
      <w:r w:rsidR="00952E50" w:rsidRPr="00952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Виплати </w:t>
      </w:r>
      <w:r w:rsidR="00952E50" w:rsidRPr="00952E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неустойки</w:t>
      </w:r>
      <w:r w:rsidR="00952E50" w:rsidRPr="00952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компенсація збитків не звільняють сторони від виконання зобов’язань по </w:t>
      </w:r>
      <w:r w:rsidR="00952E50" w:rsidRPr="00952E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цьому Д</w:t>
      </w:r>
      <w:r w:rsidR="00952E50" w:rsidRPr="00952E50">
        <w:rPr>
          <w:rFonts w:ascii="Times New Roman" w:hAnsi="Times New Roman" w:cs="Times New Roman"/>
          <w:color w:val="000000" w:themeColor="text1"/>
          <w:sz w:val="24"/>
          <w:szCs w:val="24"/>
        </w:rPr>
        <w:t>оговору</w:t>
      </w:r>
      <w:r w:rsidR="00952E50" w:rsidRPr="00952E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316C8" w:rsidRPr="00952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90A6C" w:rsidRPr="009722AC" w:rsidRDefault="00990A6C" w:rsidP="00792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b/>
          <w:bCs/>
          <w:sz w:val="24"/>
          <w:szCs w:val="24"/>
          <w:lang w:val="uk-UA"/>
        </w:rPr>
        <w:t>8. ОБСТАВИНИ НЕПЕРЕБОРНОЇ СИЛИ</w:t>
      </w:r>
    </w:p>
    <w:p w:rsidR="00990A6C" w:rsidRPr="009722AC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990A6C" w:rsidRPr="009722AC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>8.2. Сторона, що не може виконувати зобов'язання за цим Договором унаслідок дії обставин непереборної сили, повинна не пізніше п'яти днів з моменту їх виникнення повідомити про це іншу Сторону у письмовій формі.</w:t>
      </w:r>
    </w:p>
    <w:p w:rsidR="00990A6C" w:rsidRPr="009722AC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>8.3. 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</w:t>
      </w:r>
    </w:p>
    <w:p w:rsidR="00990A6C" w:rsidRPr="009722AC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8.4. У разі, коли строк дії обставин непереборної сили продовжується більше ніж </w:t>
      </w:r>
      <w:r w:rsidR="00606BE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52E50">
        <w:rPr>
          <w:rFonts w:ascii="Times New Roman" w:hAnsi="Times New Roman" w:cs="Times New Roman"/>
          <w:sz w:val="24"/>
          <w:szCs w:val="24"/>
          <w:lang w:val="uk-UA"/>
        </w:rPr>
        <w:t xml:space="preserve">0 </w:t>
      </w:r>
      <w:r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календарних днів, кожна з Сторін в установленому порядку має право розірвати цей Договір. </w:t>
      </w:r>
    </w:p>
    <w:p w:rsidR="00990A6C" w:rsidRPr="009722AC" w:rsidRDefault="00990A6C" w:rsidP="00792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b/>
          <w:bCs/>
          <w:sz w:val="24"/>
          <w:szCs w:val="24"/>
          <w:lang w:val="uk-UA"/>
        </w:rPr>
        <w:t>9.ВИРІШЕННЯ СПОРІВ</w:t>
      </w:r>
    </w:p>
    <w:p w:rsidR="00990A6C" w:rsidRPr="009722AC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>9.1. У випадку виникнення спорів або розбіжностей Сторони зобов’язуються вирішувати їх шляхом взаємних переговорів, консультацій та прийняттям відповідних рішень.</w:t>
      </w:r>
    </w:p>
    <w:p w:rsidR="00990A6C" w:rsidRPr="009722AC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lastRenderedPageBreak/>
        <w:t>9.2. У разі неможливості досягнення Сторонами згоди стосовно спірних питань, спір вирішується у судовому порядку.</w:t>
      </w:r>
    </w:p>
    <w:p w:rsidR="00990A6C" w:rsidRPr="009722AC" w:rsidRDefault="00990A6C" w:rsidP="007927F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СТРОК ДІЇ ДОГОВОРУ</w:t>
      </w:r>
    </w:p>
    <w:p w:rsidR="00990A6C" w:rsidRPr="009722AC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>10.1. Цей Договір набирає чинності з моменту підписання та діє до 31 грудня 2023 року.</w:t>
      </w:r>
    </w:p>
    <w:p w:rsidR="00606BEC" w:rsidRPr="00606BEC" w:rsidRDefault="00606BEC" w:rsidP="007927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6BE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11</w:t>
      </w:r>
      <w:r w:rsidRPr="00606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ЗМІНИ ПРОЕКТНОЇ ДОКУМЕНТАЦІЇ І ОБСЯГІВ РОБІТ</w:t>
      </w:r>
    </w:p>
    <w:p w:rsidR="00606BEC" w:rsidRPr="00606BEC" w:rsidRDefault="00606BEC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11.1. Замовник має право вносити зміни у проектну та кошторисну документацію до початку робіт або під час їх виконання з повідомленням про це </w:t>
      </w:r>
      <w:r w:rsidRPr="00606BEC">
        <w:rPr>
          <w:rFonts w:ascii="Times New Roman" w:hAnsi="Times New Roman" w:cs="Times New Roman"/>
          <w:sz w:val="24"/>
          <w:szCs w:val="24"/>
        </w:rPr>
        <w:t>Підрядник</w:t>
      </w:r>
      <w:r w:rsidRPr="00606BEC">
        <w:rPr>
          <w:rFonts w:ascii="Times New Roman" w:hAnsi="Times New Roman" w:cs="Times New Roman"/>
          <w:color w:val="000000" w:themeColor="text1"/>
          <w:sz w:val="24"/>
          <w:szCs w:val="24"/>
        </w:rPr>
        <w:t>а. Уточнювати обсяги і види робіт у разі внесення змін до проекту при умові, якщо ці роботи не призведуть до збільшення договірної ціни цього Договору.</w:t>
      </w:r>
    </w:p>
    <w:p w:rsidR="00606BEC" w:rsidRPr="00606BEC" w:rsidRDefault="00606BEC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11.2. Вносити у ході виконання робіт зміни  і доповнення у проектну документацію, склад і обсяги робіт.  </w:t>
      </w:r>
      <w:r w:rsidRPr="00606BEC">
        <w:rPr>
          <w:rFonts w:ascii="Times New Roman" w:hAnsi="Times New Roman" w:cs="Times New Roman"/>
          <w:sz w:val="24"/>
          <w:szCs w:val="24"/>
        </w:rPr>
        <w:t xml:space="preserve">Підрядник </w:t>
      </w:r>
      <w:r w:rsidRPr="00606BEC">
        <w:rPr>
          <w:rFonts w:ascii="Times New Roman" w:hAnsi="Times New Roman" w:cs="Times New Roman"/>
          <w:color w:val="000000" w:themeColor="text1"/>
          <w:sz w:val="24"/>
          <w:szCs w:val="24"/>
        </w:rPr>
        <w:t>зобов’язаний врахувати ці зміни, якщо вони офіційно передані не менше  ніж за 5 днів до виконання відповідних робіт, за винятком випадків, коли вони професійно не в змозі виконати додаткові роботи. У цьому випадку Замовник доручає їх виконання іншим виконавцям.</w:t>
      </w:r>
    </w:p>
    <w:p w:rsidR="00606BEC" w:rsidRPr="00606BEC" w:rsidRDefault="00606BEC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11.3. Рішенням Замовника про зміни і доповнення робіт приймаються </w:t>
      </w:r>
      <w:r w:rsidRPr="00606BEC">
        <w:rPr>
          <w:rFonts w:ascii="Times New Roman" w:hAnsi="Times New Roman" w:cs="Times New Roman"/>
          <w:sz w:val="24"/>
          <w:szCs w:val="24"/>
        </w:rPr>
        <w:t>Підрядник</w:t>
      </w:r>
      <w:r w:rsidRPr="00606BEC">
        <w:rPr>
          <w:rFonts w:ascii="Times New Roman" w:hAnsi="Times New Roman" w:cs="Times New Roman"/>
          <w:color w:val="000000" w:themeColor="text1"/>
          <w:sz w:val="24"/>
          <w:szCs w:val="24"/>
        </w:rPr>
        <w:t>ом до виконання при умові внесення їх у проектну документацію, а також, якщо це потрібно, узгоджувати перегляд строків виконання робіт і договірної ціни, шляхом укладення додаткової угоди.</w:t>
      </w:r>
    </w:p>
    <w:p w:rsidR="00606BEC" w:rsidRPr="00606BEC" w:rsidRDefault="00606BEC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11.4. У випадку, якщо зміни, що вносяться Замовником, не зумовлюють перегляд строків або ціни, то вони приймаються </w:t>
      </w:r>
      <w:r w:rsidRPr="00606BEC">
        <w:rPr>
          <w:rFonts w:ascii="Times New Roman" w:hAnsi="Times New Roman" w:cs="Times New Roman"/>
          <w:sz w:val="24"/>
          <w:szCs w:val="24"/>
        </w:rPr>
        <w:t>Підрядник</w:t>
      </w:r>
      <w:r w:rsidRPr="00606BEC">
        <w:rPr>
          <w:rFonts w:ascii="Times New Roman" w:hAnsi="Times New Roman" w:cs="Times New Roman"/>
          <w:color w:val="000000" w:themeColor="text1"/>
          <w:sz w:val="24"/>
          <w:szCs w:val="24"/>
        </w:rPr>
        <w:t>ом для виконання на підставі письмової вказівки Замовника на кресленнях, або в журналі виконання робіт та авторського нагляду.</w:t>
      </w:r>
    </w:p>
    <w:p w:rsidR="00606BEC" w:rsidRPr="00606BEC" w:rsidRDefault="00606BEC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11.5. Зміна проектних рішень, виконання додаткових робіт за ініціативою </w:t>
      </w:r>
      <w:r w:rsidRPr="00606BEC">
        <w:rPr>
          <w:rFonts w:ascii="Times New Roman" w:hAnsi="Times New Roman" w:cs="Times New Roman"/>
          <w:sz w:val="24"/>
          <w:szCs w:val="24"/>
        </w:rPr>
        <w:t>Підрядник</w:t>
      </w:r>
      <w:r w:rsidRPr="00606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дозволяється лише при умові  дозволу Замовника. Якщо </w:t>
      </w:r>
      <w:r w:rsidRPr="00606BEC">
        <w:rPr>
          <w:rFonts w:ascii="Times New Roman" w:hAnsi="Times New Roman" w:cs="Times New Roman"/>
          <w:sz w:val="24"/>
          <w:szCs w:val="24"/>
        </w:rPr>
        <w:t>Підрядник</w:t>
      </w:r>
      <w:r w:rsidRPr="00606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порушив цю умову, складається акт, і роботи, виконані з порушенням приводяться ним у відповідність з проектом за свій рахунок і в обумовлені строки. </w:t>
      </w:r>
    </w:p>
    <w:p w:rsidR="00606BEC" w:rsidRPr="00606BEC" w:rsidRDefault="00606BEC" w:rsidP="007927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11.6. </w:t>
      </w:r>
      <w:r w:rsidRPr="00606BEC">
        <w:rPr>
          <w:rFonts w:ascii="Times New Roman" w:hAnsi="Times New Roman" w:cs="Times New Roman"/>
          <w:sz w:val="24"/>
          <w:szCs w:val="24"/>
        </w:rPr>
        <w:t>Підрядник</w:t>
      </w:r>
      <w:r w:rsidRPr="00606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приймає до виконання зміни до проекту, у т.ч. додаткові роботи, які затверджені Замовником та погоджені проектною організацією.</w:t>
      </w:r>
    </w:p>
    <w:p w:rsidR="00990A6C" w:rsidRPr="00606BEC" w:rsidRDefault="00990A6C" w:rsidP="007927FC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06BEC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ІНШІ УМОВИ</w:t>
      </w:r>
    </w:p>
    <w:p w:rsidR="00983D35" w:rsidRPr="00983D35" w:rsidRDefault="00983D35" w:rsidP="00983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983D35">
        <w:rPr>
          <w:rFonts w:ascii="Times New Roman" w:hAnsi="Times New Roman" w:cs="Times New Roman"/>
          <w:sz w:val="24"/>
          <w:szCs w:val="24"/>
          <w:lang w:val="uk-UA"/>
        </w:rPr>
        <w:t>.1. Істотні умови договору про закупівлю не можуть змінюватися після його підписання до виконання зобов`язань сторонами в повному обсязі, крім випадків, передбачених п. 19 постанови КМУ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які стосуються даного предмета закупівлі.</w:t>
      </w:r>
    </w:p>
    <w:p w:rsidR="00983D35" w:rsidRPr="00983D35" w:rsidRDefault="00983D35" w:rsidP="00983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3D35">
        <w:rPr>
          <w:rFonts w:ascii="Times New Roman" w:hAnsi="Times New Roman" w:cs="Times New Roman"/>
          <w:sz w:val="24"/>
          <w:szCs w:val="24"/>
          <w:lang w:val="uk-UA"/>
        </w:rPr>
        <w:t xml:space="preserve">    Умови договору про закупівлю не повинні відрізнятися від змісту тендерної пропозиції переможця процедури закупівлі, у тому числі за результатами електронного аукціону, крім випадків передбачених п. 18 Особливостей.</w:t>
      </w:r>
    </w:p>
    <w:p w:rsidR="007927FC" w:rsidRPr="007927FC" w:rsidRDefault="00983D35" w:rsidP="00983D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983D35">
        <w:rPr>
          <w:rFonts w:ascii="Times New Roman" w:hAnsi="Times New Roman" w:cs="Times New Roman"/>
          <w:sz w:val="24"/>
          <w:szCs w:val="24"/>
          <w:lang w:val="uk-UA"/>
        </w:rPr>
        <w:t xml:space="preserve">.2. До складу ціни пропозиції учасника процедури закупівлі (договірної ціни незалежно від її виду) включаються кошти на покриття додаткових витрат, пов’язаних з інфляційними процесами, призначені на відшкодування збільшення вартості трудових та матеріально-технічних ресурсів, спричинене інфляцією, яка може відбутися протягом будівництва. Замовник може здійснити оплату коштів на покриття додаткових витрат, пов’язаних з інфляційними процесами у разі документального підтвердження Підрядником їх наявності. </w:t>
      </w:r>
      <w:r w:rsidR="00990A6C" w:rsidRPr="007927F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927FC" w:rsidRPr="007927FC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.3</w:t>
      </w:r>
      <w:r w:rsidR="00990A6C" w:rsidRPr="007927F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927FC" w:rsidRPr="007927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Відповідно до Закону України «Про захист персональних даних» від 01.06.2010 № 2297-</w:t>
      </w:r>
      <w:r w:rsidR="007927FC" w:rsidRPr="007927FC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7927FC" w:rsidRPr="007927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І, кожна із сторін шляхом підписання цього Договору дає згоду на обробку її персональних даних (ПІБ, посада, назва суб’єкта господарювання, адреса суб’єкта господарювання, телефон, електронна адреса суб’єкта господарювання) в базах персональних даних, які обробляються в ході господарської діяльності іншої сторони Договору з метою забезпечення реалізації адміністративно-правових, податкових відносин та відносин у сфері бухгалтерського обліку. </w:t>
      </w:r>
      <w:r w:rsidR="007927FC" w:rsidRPr="00792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Кожна із сторін Договору несе відповідальність за порушення законодавства у сфері захисту персональних даних відповідно до Закону України «Про внесення змін до деяких законодавчих актів України щодо посилення відповідальності за порушення законодавства про захист персональних даних» від 02.06.2011 № 3454-VІ. </w:t>
      </w:r>
    </w:p>
    <w:p w:rsidR="00990A6C" w:rsidRPr="007927FC" w:rsidRDefault="00990A6C" w:rsidP="007927F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7FC"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="007927FC" w:rsidRPr="007927F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83D35">
        <w:rPr>
          <w:rFonts w:ascii="Times New Roman" w:hAnsi="Times New Roman" w:cs="Times New Roman"/>
          <w:sz w:val="24"/>
          <w:szCs w:val="24"/>
          <w:lang w:val="uk-UA"/>
        </w:rPr>
        <w:t>.4</w:t>
      </w:r>
      <w:r w:rsidRPr="007927FC">
        <w:rPr>
          <w:rFonts w:ascii="Times New Roman" w:hAnsi="Times New Roman" w:cs="Times New Roman"/>
          <w:sz w:val="24"/>
          <w:szCs w:val="24"/>
          <w:lang w:val="uk-UA"/>
        </w:rPr>
        <w:t>. З питань, що не передбачені даним Договором, сторони керуються діючим законодавством України.</w:t>
      </w:r>
    </w:p>
    <w:p w:rsidR="00990A6C" w:rsidRPr="007927FC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7F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927FC" w:rsidRPr="007927F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83D35">
        <w:rPr>
          <w:rFonts w:ascii="Times New Roman" w:hAnsi="Times New Roman" w:cs="Times New Roman"/>
          <w:sz w:val="24"/>
          <w:szCs w:val="24"/>
          <w:lang w:val="uk-UA"/>
        </w:rPr>
        <w:t>.5</w:t>
      </w:r>
      <w:r w:rsidRPr="007927FC">
        <w:rPr>
          <w:rFonts w:ascii="Times New Roman" w:hAnsi="Times New Roman" w:cs="Times New Roman"/>
          <w:sz w:val="24"/>
          <w:szCs w:val="24"/>
          <w:lang w:val="uk-UA"/>
        </w:rPr>
        <w:t>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Договору.</w:t>
      </w:r>
    </w:p>
    <w:p w:rsidR="00990A6C" w:rsidRPr="007927FC" w:rsidRDefault="007927F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7FC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983D35">
        <w:rPr>
          <w:rFonts w:ascii="Times New Roman" w:hAnsi="Times New Roman" w:cs="Times New Roman"/>
          <w:sz w:val="24"/>
          <w:szCs w:val="24"/>
          <w:lang w:val="uk-UA"/>
        </w:rPr>
        <w:t>.6</w:t>
      </w:r>
      <w:r w:rsidR="00990A6C" w:rsidRPr="007927FC">
        <w:rPr>
          <w:rFonts w:ascii="Times New Roman" w:hAnsi="Times New Roman" w:cs="Times New Roman"/>
          <w:sz w:val="24"/>
          <w:szCs w:val="24"/>
          <w:lang w:val="uk-UA"/>
        </w:rPr>
        <w:t>. Даний Договір складено українською мовою у двох примірниках, які мають однакову юридичну силу і зберігаються у кожної із сторін.</w:t>
      </w:r>
    </w:p>
    <w:p w:rsidR="007927FC" w:rsidRPr="007927FC" w:rsidRDefault="007927F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A6C" w:rsidRPr="009722AC" w:rsidRDefault="00990A6C" w:rsidP="007927FC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ДОДАТКИ ДО ДОГОВОРУ</w:t>
      </w:r>
    </w:p>
    <w:p w:rsidR="00990A6C" w:rsidRPr="009722AC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927F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722AC">
        <w:rPr>
          <w:rFonts w:ascii="Times New Roman" w:hAnsi="Times New Roman" w:cs="Times New Roman"/>
          <w:sz w:val="24"/>
          <w:szCs w:val="24"/>
          <w:lang w:val="uk-UA"/>
        </w:rPr>
        <w:t xml:space="preserve">.1. Невід'ємною частиною цього Договору є: </w:t>
      </w:r>
    </w:p>
    <w:p w:rsidR="00990A6C" w:rsidRPr="009722AC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>- Договірна ціна (вид динамічна) – Додаток 1,</w:t>
      </w:r>
    </w:p>
    <w:p w:rsidR="00990A6C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sz w:val="24"/>
          <w:szCs w:val="24"/>
          <w:lang w:val="uk-UA"/>
        </w:rPr>
        <w:t>- Графік виконання робіт – Додаток 2.</w:t>
      </w:r>
    </w:p>
    <w:p w:rsidR="00BC1EEC" w:rsidRPr="009722AC" w:rsidRDefault="00BC1EEC" w:rsidP="0079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A6C" w:rsidRPr="009722AC" w:rsidRDefault="00990A6C" w:rsidP="00792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22AC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7927FC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9722AC">
        <w:rPr>
          <w:rFonts w:ascii="Times New Roman" w:hAnsi="Times New Roman" w:cs="Times New Roman"/>
          <w:b/>
          <w:bCs/>
          <w:sz w:val="24"/>
          <w:szCs w:val="24"/>
          <w:lang w:val="uk-UA"/>
        </w:rPr>
        <w:t>. МІСЦЕЗНАХОДЖЕННЯ ТА БАНКІВСЬКІ РЕКВІЗИТИ СТОРІН</w:t>
      </w:r>
    </w:p>
    <w:p w:rsidR="00990A6C" w:rsidRDefault="00990A6C" w:rsidP="007927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0251">
        <w:rPr>
          <w:rFonts w:ascii="Times New Roman" w:hAnsi="Times New Roman" w:cs="Times New Roman"/>
          <w:sz w:val="24"/>
          <w:szCs w:val="24"/>
          <w:lang w:val="uk-UA"/>
        </w:rPr>
        <w:tab/>
      </w:r>
    </w:p>
    <w:tbl>
      <w:tblPr>
        <w:tblW w:w="10339" w:type="dxa"/>
        <w:tblInd w:w="108" w:type="dxa"/>
        <w:tblLook w:val="01E0" w:firstRow="1" w:lastRow="1" w:firstColumn="1" w:lastColumn="1" w:noHBand="0" w:noVBand="0"/>
      </w:tblPr>
      <w:tblGrid>
        <w:gridCol w:w="5245"/>
        <w:gridCol w:w="5094"/>
      </w:tblGrid>
      <w:tr w:rsidR="00AF2D26" w:rsidRPr="00AF2D26" w:rsidTr="00A27258">
        <w:tc>
          <w:tcPr>
            <w:tcW w:w="5245" w:type="dxa"/>
            <w:shd w:val="clear" w:color="auto" w:fill="auto"/>
          </w:tcPr>
          <w:p w:rsidR="00AF2D26" w:rsidRPr="00AF2D26" w:rsidRDefault="00AF2D26" w:rsidP="00AF2D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</w:pPr>
            <w:r w:rsidRPr="00AF2D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  <w:t>ПІДРЯДНИК:</w:t>
            </w:r>
          </w:p>
        </w:tc>
        <w:tc>
          <w:tcPr>
            <w:tcW w:w="5094" w:type="dxa"/>
            <w:vAlign w:val="center"/>
          </w:tcPr>
          <w:p w:rsidR="00AF2D26" w:rsidRPr="00AF2D26" w:rsidRDefault="00AF2D26" w:rsidP="00AF2D26">
            <w:pPr>
              <w:snapToGri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uk-UA"/>
              </w:rPr>
            </w:pPr>
            <w:r w:rsidRPr="00AF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uk-UA"/>
              </w:rPr>
              <w:t>ЗАМОВНИК:</w:t>
            </w:r>
          </w:p>
        </w:tc>
      </w:tr>
      <w:tr w:rsidR="00AF2D26" w:rsidRPr="00AF2D26" w:rsidTr="00AF2D26">
        <w:trPr>
          <w:trHeight w:val="2524"/>
        </w:trPr>
        <w:tc>
          <w:tcPr>
            <w:tcW w:w="5245" w:type="dxa"/>
            <w:shd w:val="clear" w:color="auto" w:fill="auto"/>
          </w:tcPr>
          <w:p w:rsidR="00AF2D26" w:rsidRPr="00AF2D26" w:rsidRDefault="00AF2D26" w:rsidP="00AF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F2D26" w:rsidRPr="00AF2D26" w:rsidRDefault="00AF2D26" w:rsidP="00AF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94" w:type="dxa"/>
          </w:tcPr>
          <w:p w:rsidR="00AF2D26" w:rsidRPr="00AF2D26" w:rsidRDefault="00AF2D26" w:rsidP="00AF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F2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КП «Спецкомбінат ПРО»</w:t>
            </w:r>
          </w:p>
          <w:p w:rsidR="00AF2D26" w:rsidRPr="00AF2D26" w:rsidRDefault="00AF2D26" w:rsidP="00AF2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AF2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36008, м.Полтава, вул. Європейська 154 </w:t>
            </w:r>
          </w:p>
          <w:p w:rsidR="00AF2D26" w:rsidRPr="00AF2D26" w:rsidRDefault="00AF2D26" w:rsidP="00AF2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AF2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Код ЄДРПОУ 21044993, </w:t>
            </w:r>
          </w:p>
          <w:p w:rsidR="00AF2D26" w:rsidRPr="00AF2D26" w:rsidRDefault="00AF2D26" w:rsidP="00AF2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AF2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п/р </w:t>
            </w:r>
            <w:r w:rsidRPr="00AF2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UA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448201720344351006400045290</w:t>
            </w:r>
          </w:p>
          <w:p w:rsidR="00AF2D26" w:rsidRPr="00AF2D26" w:rsidRDefault="00AF2D26" w:rsidP="00AF2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AF2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Держказначейська служба України, м. Київ</w:t>
            </w:r>
          </w:p>
          <w:p w:rsidR="00AF2D26" w:rsidRPr="00AF2D26" w:rsidRDefault="00AF2D26" w:rsidP="00AF2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AF2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МФО 820172</w:t>
            </w:r>
          </w:p>
          <w:p w:rsidR="00AF2D26" w:rsidRDefault="00AF2D26" w:rsidP="00AF2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F2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ІПН 210449916016</w:t>
            </w:r>
            <w:r w:rsidRPr="00AF2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AF2D26" w:rsidRPr="00AF2D26" w:rsidRDefault="00AF2D26" w:rsidP="00AF2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AF2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телефон: (0532)678793, (0532)678777</w:t>
            </w:r>
          </w:p>
          <w:p w:rsidR="00AF2D26" w:rsidRPr="00AF2D26" w:rsidRDefault="00AF2D26" w:rsidP="00AF2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hyperlink r:id="rId5" w:history="1">
              <w:r w:rsidRPr="00AF2D26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val="en-US" w:eastAsia="uk-UA"/>
                </w:rPr>
                <w:t>Poltava</w:t>
              </w:r>
              <w:r w:rsidRPr="00AF2D26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val="uk-UA" w:eastAsia="uk-UA"/>
                </w:rPr>
                <w:t>-</w:t>
              </w:r>
              <w:r w:rsidRPr="00AF2D26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val="en-US" w:eastAsia="uk-UA"/>
                </w:rPr>
                <w:t>ckpro</w:t>
              </w:r>
              <w:r w:rsidRPr="00AF2D26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val="uk-UA" w:eastAsia="uk-UA"/>
                </w:rPr>
                <w:t>@</w:t>
              </w:r>
              <w:r w:rsidRPr="00AF2D26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val="en-US" w:eastAsia="uk-UA"/>
                </w:rPr>
                <w:t>ukr</w:t>
              </w:r>
              <w:r w:rsidRPr="00AF2D26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val="uk-UA" w:eastAsia="uk-UA"/>
                </w:rPr>
                <w:t>.</w:t>
              </w:r>
              <w:r w:rsidRPr="00AF2D26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val="en-US" w:eastAsia="uk-UA"/>
                </w:rPr>
                <w:t>net</w:t>
              </w:r>
            </w:hyperlink>
          </w:p>
          <w:p w:rsidR="00AF2D26" w:rsidRDefault="00AF2D26" w:rsidP="00AF2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</w:p>
          <w:p w:rsidR="00AF2D26" w:rsidRPr="00AF2D26" w:rsidRDefault="00AF2D26" w:rsidP="00AF2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bookmarkStart w:id="0" w:name="_GoBack"/>
            <w:bookmarkEnd w:id="0"/>
          </w:p>
        </w:tc>
      </w:tr>
      <w:tr w:rsidR="00AF2D26" w:rsidRPr="00AF2D26" w:rsidTr="00A27258">
        <w:tc>
          <w:tcPr>
            <w:tcW w:w="5245" w:type="dxa"/>
            <w:shd w:val="clear" w:color="auto" w:fill="auto"/>
          </w:tcPr>
          <w:p w:rsidR="00AF2D26" w:rsidRPr="00AF2D26" w:rsidRDefault="00AF2D26" w:rsidP="00AF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uk-UA"/>
              </w:rPr>
            </w:pPr>
          </w:p>
          <w:p w:rsidR="00AF2D26" w:rsidRDefault="00AF2D26" w:rsidP="00AF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  <w:r w:rsidRPr="00AF2D26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uk-UA"/>
              </w:rPr>
              <w:t>_________________</w:t>
            </w:r>
            <w:r w:rsidRPr="00AF2D26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       </w:t>
            </w:r>
          </w:p>
          <w:p w:rsidR="00AF2D26" w:rsidRPr="00AF2D26" w:rsidRDefault="00AF2D26" w:rsidP="00AF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  <w:r w:rsidRPr="00AF2D26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м.п.</w:t>
            </w:r>
          </w:p>
        </w:tc>
        <w:tc>
          <w:tcPr>
            <w:tcW w:w="5094" w:type="dxa"/>
          </w:tcPr>
          <w:p w:rsidR="00AF2D26" w:rsidRPr="00AF2D26" w:rsidRDefault="00AF2D26" w:rsidP="00AF2D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uk-UA"/>
              </w:rPr>
            </w:pPr>
          </w:p>
          <w:p w:rsidR="00AF2D26" w:rsidRDefault="00AF2D26" w:rsidP="00AF2D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  <w:r w:rsidRPr="00AF2D26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uk-UA"/>
              </w:rPr>
              <w:t>_________________</w:t>
            </w:r>
            <w:r w:rsidRPr="00AF2D26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    </w:t>
            </w:r>
          </w:p>
          <w:p w:rsidR="00AF2D26" w:rsidRPr="00AF2D26" w:rsidRDefault="00AF2D26" w:rsidP="00AF2D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  <w:r w:rsidRPr="00AF2D26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м.п.</w:t>
            </w:r>
          </w:p>
        </w:tc>
      </w:tr>
    </w:tbl>
    <w:p w:rsidR="00AF2D26" w:rsidRPr="008D0251" w:rsidRDefault="00AF2D26" w:rsidP="007927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90A6C" w:rsidRPr="008D0251" w:rsidRDefault="00990A6C" w:rsidP="007927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0251">
        <w:rPr>
          <w:rFonts w:ascii="Times New Roman" w:hAnsi="Times New Roman" w:cs="Times New Roman"/>
          <w:b/>
          <w:sz w:val="24"/>
          <w:szCs w:val="24"/>
          <w:lang w:val="uk-UA"/>
        </w:rPr>
        <w:t>___________</w:t>
      </w:r>
    </w:p>
    <w:p w:rsidR="00990A6C" w:rsidRPr="00B60275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8D0251">
        <w:rPr>
          <w:rFonts w:ascii="Times New Roman" w:hAnsi="Times New Roman" w:cs="Times New Roman"/>
          <w:sz w:val="20"/>
          <w:szCs w:val="20"/>
          <w:lang w:val="uk-UA"/>
        </w:rPr>
        <w:t xml:space="preserve">* </w:t>
      </w:r>
      <w:r w:rsidRPr="008D0251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вартість </w:t>
      </w:r>
      <w:r w:rsidRPr="00B60275">
        <w:rPr>
          <w:rFonts w:ascii="Times New Roman" w:hAnsi="Times New Roman" w:cs="Times New Roman"/>
          <w:i/>
          <w:sz w:val="20"/>
          <w:szCs w:val="20"/>
          <w:lang w:val="uk-UA"/>
        </w:rPr>
        <w:t>визначається з поміткою «з ПДВ» або «у т.ч. ПДВ» у тому випадку, якшо Підрядник є платником податку на додану вартість.</w:t>
      </w:r>
    </w:p>
    <w:p w:rsidR="00990A6C" w:rsidRPr="006C32E5" w:rsidRDefault="00990A6C" w:rsidP="007927FC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B60275">
        <w:rPr>
          <w:rFonts w:ascii="Times New Roman" w:hAnsi="Times New Roman" w:cs="Times New Roman"/>
          <w:i/>
          <w:sz w:val="20"/>
          <w:szCs w:val="20"/>
          <w:lang w:val="uk-UA"/>
        </w:rPr>
        <w:t>*  учасник у складі тендерної пропозиції повинен подати календарний графік виконання робіт.</w:t>
      </w:r>
      <w:r w:rsidRPr="006C32E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</w:p>
    <w:p w:rsidR="00990A6C" w:rsidRPr="008D0251" w:rsidRDefault="00990A6C" w:rsidP="007927F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90A6C" w:rsidRPr="008D0251" w:rsidRDefault="00990A6C" w:rsidP="007927FC">
      <w:pPr>
        <w:spacing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90A6C" w:rsidRPr="008D0251" w:rsidRDefault="00990A6C" w:rsidP="007927FC">
      <w:pPr>
        <w:spacing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44B91" w:rsidRPr="00990A6C" w:rsidRDefault="00AF2D26" w:rsidP="007927FC">
      <w:pPr>
        <w:spacing w:line="240" w:lineRule="auto"/>
        <w:rPr>
          <w:lang w:val="uk-UA"/>
        </w:rPr>
      </w:pPr>
    </w:p>
    <w:sectPr w:rsidR="00944B91" w:rsidRPr="00990A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9B601F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4B5550A4"/>
    <w:multiLevelType w:val="hybridMultilevel"/>
    <w:tmpl w:val="F1FE26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2564C"/>
    <w:multiLevelType w:val="hybridMultilevel"/>
    <w:tmpl w:val="C7EA126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25BF2"/>
    <w:multiLevelType w:val="multilevel"/>
    <w:tmpl w:val="0CC403F6"/>
    <w:lvl w:ilvl="0">
      <w:start w:val="4"/>
      <w:numFmt w:val="decimal"/>
      <w:lvlText w:val="%1"/>
      <w:lvlJc w:val="left"/>
      <w:pPr>
        <w:ind w:left="242" w:hanging="51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2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42" w:hanging="72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433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97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2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6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0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55" w:hanging="721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51"/>
    <w:rsid w:val="00090371"/>
    <w:rsid w:val="001177D1"/>
    <w:rsid w:val="00187051"/>
    <w:rsid w:val="002D6752"/>
    <w:rsid w:val="002F11AB"/>
    <w:rsid w:val="00382803"/>
    <w:rsid w:val="003B66A5"/>
    <w:rsid w:val="004B33A3"/>
    <w:rsid w:val="004F07F7"/>
    <w:rsid w:val="005C2931"/>
    <w:rsid w:val="00606BEC"/>
    <w:rsid w:val="007927FC"/>
    <w:rsid w:val="008F29A4"/>
    <w:rsid w:val="008F467E"/>
    <w:rsid w:val="00952E50"/>
    <w:rsid w:val="0096034D"/>
    <w:rsid w:val="009722AC"/>
    <w:rsid w:val="009759AA"/>
    <w:rsid w:val="00983D35"/>
    <w:rsid w:val="00990A6C"/>
    <w:rsid w:val="009E211B"/>
    <w:rsid w:val="00A70A45"/>
    <w:rsid w:val="00AF2D26"/>
    <w:rsid w:val="00B077ED"/>
    <w:rsid w:val="00B60275"/>
    <w:rsid w:val="00B80B85"/>
    <w:rsid w:val="00B94988"/>
    <w:rsid w:val="00BC1EEC"/>
    <w:rsid w:val="00BC1F6F"/>
    <w:rsid w:val="00C0097B"/>
    <w:rsid w:val="00EA03DC"/>
    <w:rsid w:val="00EE6A51"/>
    <w:rsid w:val="00F3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E7EC"/>
  <w15:chartTrackingRefBased/>
  <w15:docId w15:val="{8238448E-0AE8-4410-AF44-BA795669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A6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tava-ckpr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17743</Words>
  <Characters>10115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Робочий ПК</cp:lastModifiedBy>
  <cp:revision>6</cp:revision>
  <dcterms:created xsi:type="dcterms:W3CDTF">2023-08-18T10:16:00Z</dcterms:created>
  <dcterms:modified xsi:type="dcterms:W3CDTF">2023-08-22T11:54:00Z</dcterms:modified>
</cp:coreProperties>
</file>