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D72" w:rsidRPr="00CE50F2" w:rsidRDefault="00857D72" w:rsidP="00CE50F2">
      <w:pPr>
        <w:spacing w:after="0" w:line="240" w:lineRule="auto"/>
        <w:ind w:left="6372" w:firstLine="288"/>
        <w:jc w:val="both"/>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 xml:space="preserve">   Додаток № 6</w:t>
      </w:r>
    </w:p>
    <w:p w:rsidR="00857D72" w:rsidRPr="00CE50F2" w:rsidRDefault="00857D72" w:rsidP="00322876">
      <w:pPr>
        <w:spacing w:after="0" w:line="240" w:lineRule="auto"/>
        <w:ind w:left="5664" w:firstLine="708"/>
        <w:jc w:val="center"/>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 xml:space="preserve">      до тендерної документації</w:t>
      </w:r>
    </w:p>
    <w:p w:rsidR="00857D72" w:rsidRPr="00CE50F2" w:rsidRDefault="00857D72" w:rsidP="00BC2171">
      <w:pPr>
        <w:spacing w:after="0" w:line="240" w:lineRule="auto"/>
        <w:jc w:val="right"/>
        <w:rPr>
          <w:rFonts w:ascii="Times New Roman" w:hAnsi="Times New Roman" w:cs="Times New Roman"/>
          <w:b/>
          <w:bCs/>
          <w:sz w:val="24"/>
          <w:szCs w:val="24"/>
          <w:lang w:val="uk-UA"/>
        </w:rPr>
      </w:pPr>
      <w:r w:rsidRPr="00CE50F2">
        <w:rPr>
          <w:rFonts w:ascii="Times New Roman" w:hAnsi="Times New Roman" w:cs="Times New Roman"/>
          <w:b/>
          <w:bCs/>
          <w:color w:val="000000"/>
          <w:sz w:val="24"/>
          <w:szCs w:val="24"/>
          <w:lang w:val="uk-UA" w:eastAsia="uk-UA"/>
        </w:rPr>
        <w:t>ПРОЄКТ</w:t>
      </w:r>
    </w:p>
    <w:p w:rsidR="00857D72" w:rsidRPr="00CE50F2" w:rsidRDefault="00857D72" w:rsidP="00820796">
      <w:pPr>
        <w:spacing w:line="240" w:lineRule="auto"/>
        <w:jc w:val="center"/>
        <w:rPr>
          <w:rFonts w:ascii="Times New Roman" w:hAnsi="Times New Roman" w:cs="Times New Roman"/>
          <w:b/>
          <w:bCs/>
          <w:color w:val="000000"/>
          <w:sz w:val="24"/>
          <w:szCs w:val="24"/>
          <w:lang w:val="uk-UA" w:eastAsia="uk-UA"/>
        </w:rPr>
      </w:pPr>
    </w:p>
    <w:p w:rsidR="00857D72" w:rsidRPr="00CE50F2" w:rsidRDefault="00857D72" w:rsidP="00923EB8">
      <w:pPr>
        <w:pStyle w:val="NoSpacing"/>
        <w:jc w:val="center"/>
        <w:rPr>
          <w:rFonts w:ascii="Times New Roman" w:hAnsi="Times New Roman"/>
          <w:sz w:val="16"/>
          <w:szCs w:val="16"/>
        </w:rPr>
      </w:pPr>
    </w:p>
    <w:p w:rsidR="00857D72" w:rsidRPr="00CE50F2" w:rsidRDefault="00857D72" w:rsidP="00923EB8">
      <w:pPr>
        <w:pStyle w:val="NoSpacing"/>
        <w:jc w:val="center"/>
        <w:rPr>
          <w:rFonts w:ascii="Times New Roman" w:hAnsi="Times New Roman"/>
          <w:sz w:val="24"/>
          <w:szCs w:val="24"/>
        </w:rPr>
      </w:pPr>
      <w:r w:rsidRPr="00CE50F2">
        <w:rPr>
          <w:rFonts w:ascii="Times New Roman" w:hAnsi="Times New Roman"/>
          <w:sz w:val="24"/>
          <w:szCs w:val="24"/>
        </w:rPr>
        <w:t>ДОГОВІР № _____</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center"/>
        <w:rPr>
          <w:rFonts w:ascii="Times New Roman" w:hAnsi="Times New Roman"/>
          <w:i/>
          <w:iCs/>
          <w:sz w:val="24"/>
          <w:szCs w:val="24"/>
        </w:rPr>
      </w:pPr>
      <w:r w:rsidRPr="00CE50F2">
        <w:rPr>
          <w:rFonts w:ascii="Times New Roman" w:hAnsi="Times New Roman"/>
          <w:sz w:val="24"/>
          <w:szCs w:val="24"/>
        </w:rPr>
        <w:t>м. Тернопіль                                                                            ____  ______________ 2023 року</w:t>
      </w:r>
    </w:p>
    <w:p w:rsidR="00857D72" w:rsidRPr="00CE50F2" w:rsidRDefault="00857D72" w:rsidP="00923EB8">
      <w:pPr>
        <w:pStyle w:val="NoSpacing"/>
        <w:jc w:val="both"/>
        <w:rPr>
          <w:rFonts w:ascii="Times New Roman" w:hAnsi="Times New Roman"/>
          <w:sz w:val="24"/>
          <w:szCs w:val="24"/>
        </w:rPr>
      </w:pPr>
      <w:bookmarkStart w:id="0" w:name="BM18"/>
      <w:bookmarkEnd w:id="0"/>
    </w:p>
    <w:p w:rsidR="00857D72" w:rsidRPr="00CE50F2" w:rsidRDefault="00857D72" w:rsidP="00C66180">
      <w:pPr>
        <w:jc w:val="both"/>
        <w:rPr>
          <w:rFonts w:ascii="Times New Roman" w:hAnsi="Times New Roman" w:cs="Times New Roman"/>
          <w:sz w:val="24"/>
          <w:szCs w:val="24"/>
          <w:lang w:val="uk-UA"/>
        </w:rPr>
      </w:pPr>
      <w:r w:rsidRPr="00CE50F2">
        <w:rPr>
          <w:rFonts w:ascii="Times New Roman" w:hAnsi="Times New Roman" w:cs="Times New Roman"/>
          <w:lang w:val="uk-UA"/>
        </w:rPr>
        <w:t xml:space="preserve">___________________________________________________, надалі «Виконавець», в особі _________________________, який діє на підставі ___________________, з одного боку, та </w:t>
      </w:r>
      <w:bookmarkStart w:id="1" w:name="BM24"/>
      <w:bookmarkEnd w:id="1"/>
      <w:r w:rsidRPr="00CE50F2">
        <w:rPr>
          <w:rFonts w:ascii="Times New Roman" w:hAnsi="Times New Roman" w:cs="Times New Roman"/>
          <w:b/>
          <w:bCs/>
          <w:sz w:val="24"/>
          <w:szCs w:val="24"/>
          <w:lang w:val="uk-UA"/>
        </w:rPr>
        <w:t>Державна митна служба України</w:t>
      </w:r>
      <w:r w:rsidRPr="00CE50F2">
        <w:rPr>
          <w:rFonts w:ascii="Times New Roman" w:hAnsi="Times New Roman" w:cs="Times New Roman"/>
          <w:sz w:val="24"/>
          <w:szCs w:val="24"/>
          <w:lang w:val="uk-UA"/>
        </w:rPr>
        <w:t xml:space="preserve">, в особі </w:t>
      </w:r>
      <w:r w:rsidRPr="00CE50F2">
        <w:rPr>
          <w:rFonts w:ascii="Times New Roman" w:hAnsi="Times New Roman" w:cs="Times New Roman"/>
          <w:b/>
          <w:bCs/>
          <w:sz w:val="24"/>
          <w:szCs w:val="24"/>
          <w:lang w:val="uk-UA"/>
        </w:rPr>
        <w:t>Тернопільської митниці</w:t>
      </w:r>
      <w:r w:rsidRPr="00CE50F2">
        <w:rPr>
          <w:rFonts w:ascii="Times New Roman" w:hAnsi="Times New Roman" w:cs="Times New Roman"/>
          <w:sz w:val="24"/>
          <w:szCs w:val="24"/>
          <w:lang w:val="uk-UA"/>
        </w:rPr>
        <w:t xml:space="preserve">, як її відокремленого підрозділу, що в зоні своєї діяльності забезпечує реалізацію делегованих повноважень Державної митної служби України, іменоване надалі «Замовник», в особі  </w:t>
      </w:r>
      <w:r w:rsidRPr="00CE50F2">
        <w:rPr>
          <w:rFonts w:ascii="Times New Roman" w:hAnsi="Times New Roman" w:cs="Times New Roman"/>
          <w:b/>
          <w:bCs/>
          <w:sz w:val="24"/>
          <w:szCs w:val="24"/>
          <w:lang w:val="uk-UA"/>
        </w:rPr>
        <w:t xml:space="preserve">начальника Тернопільської митниці </w:t>
      </w:r>
      <w:r>
        <w:rPr>
          <w:rFonts w:ascii="Times New Roman" w:hAnsi="Times New Roman" w:cs="Times New Roman"/>
          <w:b/>
          <w:bCs/>
          <w:sz w:val="24"/>
          <w:szCs w:val="24"/>
          <w:lang w:val="uk-UA"/>
        </w:rPr>
        <w:t>__________________</w:t>
      </w:r>
      <w:r w:rsidRPr="00CE50F2">
        <w:rPr>
          <w:rFonts w:ascii="Times New Roman" w:hAnsi="Times New Roman" w:cs="Times New Roman"/>
          <w:sz w:val="24"/>
          <w:szCs w:val="24"/>
          <w:lang w:val="uk-UA"/>
        </w:rPr>
        <w:t>, що діє  на підставі  Положення про митницю, з іншого боку (далі разом – Сторони), керуючись Законом України «Про публічні закупівлі» з урахуванням положень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Цивільним кодексом України та Господарським кодексом України, уклали цей Договір про нижченаведене:</w:t>
      </w: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1. ПРЕДМЕТ ДОГОВОРУ</w:t>
      </w:r>
    </w:p>
    <w:p w:rsidR="00857D72" w:rsidRPr="00CE50F2" w:rsidRDefault="00857D72" w:rsidP="00923EB8">
      <w:pPr>
        <w:pStyle w:val="NoSpacing"/>
        <w:jc w:val="both"/>
        <w:rPr>
          <w:rFonts w:ascii="Times New Roman" w:hAnsi="Times New Roman"/>
          <w:sz w:val="24"/>
          <w:szCs w:val="24"/>
        </w:rPr>
      </w:pPr>
      <w:bookmarkStart w:id="2" w:name="BM25"/>
      <w:bookmarkEnd w:id="2"/>
      <w:r w:rsidRPr="00CE50F2">
        <w:rPr>
          <w:rFonts w:ascii="Times New Roman" w:hAnsi="Times New Roman"/>
          <w:sz w:val="24"/>
          <w:szCs w:val="24"/>
        </w:rPr>
        <w:t xml:space="preserve">1.1. Виконавець зобов’язується надати Замовнику </w:t>
      </w:r>
      <w:r w:rsidRPr="00CE50F2">
        <w:rPr>
          <w:rFonts w:ascii="Times New Roman" w:hAnsi="Times New Roman"/>
          <w:b/>
          <w:bCs/>
          <w:sz w:val="24"/>
          <w:szCs w:val="24"/>
        </w:rPr>
        <w:t xml:space="preserve">Послуги з письмового перекладу (код за ДК 021:2015: 79530000-8 Послуги з письмового перекладу), (далі – послуги), </w:t>
      </w:r>
      <w:r w:rsidRPr="00CE50F2">
        <w:rPr>
          <w:rFonts w:ascii="Times New Roman" w:hAnsi="Times New Roman"/>
          <w:sz w:val="24"/>
          <w:szCs w:val="24"/>
        </w:rPr>
        <w:t>а Замовник – прийняти й оплатити надані послуги в порядку та на умовах, визначених цим Договором.</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 Обсяг послуг визначається за завданням Замовника, та може зменшуватись за його дорученням.</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1.3. Обсяг закупівлі послуг може бути зменшений залежно від реального фінансування видатків.</w:t>
      </w:r>
    </w:p>
    <w:p w:rsidR="00857D72" w:rsidRPr="00CE50F2" w:rsidRDefault="00857D72" w:rsidP="00923EB8">
      <w:pPr>
        <w:pStyle w:val="NoSpacing"/>
        <w:jc w:val="center"/>
        <w:rPr>
          <w:rFonts w:ascii="Times New Roman" w:hAnsi="Times New Roman"/>
          <w:b/>
          <w:bCs/>
          <w:sz w:val="24"/>
          <w:szCs w:val="24"/>
        </w:rPr>
      </w:pPr>
      <w:bookmarkStart w:id="3" w:name="BM35"/>
      <w:bookmarkEnd w:id="3"/>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2. ЯКІСТЬ ПОСЛУГ</w:t>
      </w:r>
    </w:p>
    <w:p w:rsidR="00857D72" w:rsidRPr="00CE50F2" w:rsidRDefault="00857D72" w:rsidP="00923EB8">
      <w:pPr>
        <w:pStyle w:val="NoSpacing"/>
        <w:jc w:val="both"/>
        <w:rPr>
          <w:rFonts w:ascii="Times New Roman" w:hAnsi="Times New Roman"/>
          <w:sz w:val="24"/>
          <w:szCs w:val="24"/>
        </w:rPr>
      </w:pPr>
      <w:bookmarkStart w:id="4" w:name="BM36"/>
      <w:bookmarkEnd w:id="4"/>
      <w:r w:rsidRPr="00CE50F2">
        <w:rPr>
          <w:rFonts w:ascii="Times New Roman" w:hAnsi="Times New Roman"/>
          <w:sz w:val="24"/>
          <w:szCs w:val="24"/>
        </w:rPr>
        <w:t xml:space="preserve">2.1. </w:t>
      </w:r>
      <w:bookmarkStart w:id="5" w:name="BM38"/>
      <w:bookmarkEnd w:id="5"/>
      <w:r w:rsidRPr="00CE50F2">
        <w:rPr>
          <w:rFonts w:ascii="Times New Roman" w:hAnsi="Times New Roman"/>
          <w:sz w:val="24"/>
          <w:szCs w:val="24"/>
        </w:rPr>
        <w:t>Виконавець повинен надати послуги відповідно до технічних та якісних вимог до предмета закупівлі (Додаток 2 до Договору) та замовлень Замовника.</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2.2. У разі надання послуг, що не відповідають вимогам, зазначеним у п.2.1. цього Договору, Виконавець усуває недоліки за власний рахунок у строки, погоджені із Замовником.</w:t>
      </w:r>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3. ЦІНА ДОГОВОРУ</w:t>
      </w:r>
    </w:p>
    <w:p w:rsidR="00857D72" w:rsidRPr="00CE50F2" w:rsidRDefault="00857D72" w:rsidP="00923EB8">
      <w:pPr>
        <w:pStyle w:val="NoSpacing"/>
        <w:jc w:val="both"/>
        <w:rPr>
          <w:rFonts w:ascii="Times New Roman" w:hAnsi="Times New Roman"/>
          <w:sz w:val="24"/>
          <w:szCs w:val="24"/>
        </w:rPr>
      </w:pPr>
      <w:bookmarkStart w:id="6" w:name="BM39"/>
      <w:bookmarkEnd w:id="6"/>
      <w:r w:rsidRPr="00CE50F2">
        <w:rPr>
          <w:rFonts w:ascii="Times New Roman" w:hAnsi="Times New Roman"/>
          <w:sz w:val="24"/>
          <w:szCs w:val="24"/>
        </w:rPr>
        <w:t>3.1. Ціна цього Договору становить ___________ грн. (</w:t>
      </w:r>
      <w:r w:rsidRPr="00CE50F2">
        <w:rPr>
          <w:rFonts w:ascii="Times New Roman" w:hAnsi="Times New Roman"/>
          <w:i/>
          <w:iCs/>
          <w:sz w:val="24"/>
          <w:szCs w:val="24"/>
        </w:rPr>
        <w:t>прописними літерами</w:t>
      </w:r>
      <w:r w:rsidRPr="00CE50F2">
        <w:rPr>
          <w:rFonts w:ascii="Times New Roman" w:hAnsi="Times New Roman"/>
          <w:sz w:val="24"/>
          <w:szCs w:val="24"/>
        </w:rPr>
        <w:t xml:space="preserve"> гривень __ копійок), у тому числі ПДВ – ___________ грн. (</w:t>
      </w:r>
      <w:r w:rsidRPr="00CE50F2">
        <w:rPr>
          <w:rFonts w:ascii="Times New Roman" w:hAnsi="Times New Roman"/>
          <w:i/>
          <w:iCs/>
          <w:sz w:val="24"/>
          <w:szCs w:val="24"/>
        </w:rPr>
        <w:t>прописними літерами</w:t>
      </w:r>
      <w:r w:rsidRPr="00CE50F2">
        <w:rPr>
          <w:rFonts w:ascii="Times New Roman" w:hAnsi="Times New Roman"/>
          <w:sz w:val="24"/>
          <w:szCs w:val="24"/>
        </w:rPr>
        <w:t xml:space="preserve"> гривень __ копійок).</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3.2. Вартість послуг визначена відповідно до Калькуляції надання послуг з письмового перекладу (Додаток 1 до Договору), що є невід’ємною частиною Договору.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3.3. Ціну цього Договору може бути зменшено за згодою Сторін шляхом укладання додаткової угоди до цього Договору.</w:t>
      </w:r>
      <w:bookmarkStart w:id="7" w:name="BM42"/>
      <w:bookmarkStart w:id="8" w:name="BM44"/>
      <w:bookmarkEnd w:id="7"/>
      <w:bookmarkEnd w:id="8"/>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both"/>
        <w:rPr>
          <w:rFonts w:ascii="Times New Roman" w:hAnsi="Times New Roman"/>
          <w:b/>
          <w:bCs/>
          <w:sz w:val="24"/>
          <w:szCs w:val="24"/>
        </w:rPr>
      </w:pPr>
      <w:r w:rsidRPr="00CE50F2">
        <w:rPr>
          <w:rFonts w:ascii="Times New Roman" w:hAnsi="Times New Roman"/>
          <w:b/>
          <w:bCs/>
          <w:sz w:val="24"/>
          <w:szCs w:val="24"/>
        </w:rPr>
        <w:t xml:space="preserve">                                          4. ПОРЯДОК ЗДІЙСНЕННЯ ОПЛАТИ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4.1. Розрахунки проводяться протягом 10 (десяти) робочих днів шляхом</w:t>
      </w:r>
      <w:bookmarkStart w:id="9" w:name="BM46"/>
      <w:bookmarkEnd w:id="9"/>
      <w:r w:rsidRPr="00CE50F2">
        <w:rPr>
          <w:rFonts w:ascii="Times New Roman" w:hAnsi="Times New Roman"/>
          <w:sz w:val="24"/>
          <w:szCs w:val="24"/>
        </w:rPr>
        <w:t xml:space="preserve"> оплати наданих Замовнику послуг, на підставі підписаних Сторонами Актів приймання-передачі наданих послуг, за наявності фінансування з держбюджету.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4.2. У разі затримки бюджетного фінансування оплата проводиться протягом 3 (трьох) банківських днів з дати отримання Замовником відповідного бюджетного призначення для здійснення закупівель. У такому разі будь-які штрафні санкції до Замовника не застосовуються.</w:t>
      </w:r>
      <w:bookmarkStart w:id="10" w:name="BM47"/>
      <w:bookmarkEnd w:id="10"/>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4.3. Оплата послуг здійснюється Замовником у безготівковий спосіб.</w:t>
      </w:r>
      <w:bookmarkStart w:id="11" w:name="BM52"/>
      <w:bookmarkStart w:id="12" w:name="BM55"/>
      <w:bookmarkEnd w:id="11"/>
      <w:bookmarkEnd w:id="12"/>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rPr>
          <w:rFonts w:ascii="Times New Roman" w:hAnsi="Times New Roman"/>
          <w:b/>
          <w:bCs/>
          <w:sz w:val="24"/>
          <w:szCs w:val="24"/>
        </w:rPr>
      </w:pPr>
      <w:r w:rsidRPr="00CE50F2">
        <w:rPr>
          <w:rFonts w:ascii="Times New Roman" w:hAnsi="Times New Roman"/>
          <w:sz w:val="24"/>
          <w:szCs w:val="24"/>
        </w:rPr>
        <w:t xml:space="preserve">                                                      </w:t>
      </w:r>
      <w:r w:rsidRPr="00CE50F2">
        <w:rPr>
          <w:rFonts w:ascii="Times New Roman" w:hAnsi="Times New Roman"/>
          <w:b/>
          <w:bCs/>
          <w:sz w:val="24"/>
          <w:szCs w:val="24"/>
        </w:rPr>
        <w:t>5. НАДАННЯ ПОСЛУГ</w:t>
      </w:r>
      <w:bookmarkStart w:id="13" w:name="BM56"/>
      <w:bookmarkEnd w:id="13"/>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5.1. Послуги надаються у строк: до 31 грудня 2023 року.</w:t>
      </w:r>
      <w:bookmarkStart w:id="14" w:name="BM58"/>
      <w:bookmarkEnd w:id="14"/>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5.2. Місце надання послуг: за місцезнаходженням Виконавця.</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5.3. На підтвердження факту надання Виконавцем Замовнику послуг відповідно до умов цього Договору складається Акт приймання-передачі наданих послуг.</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5.4. Замовник підписує Акт приймання-передачі наданих послуг протягом 3 (трьох) робочих днів з дня його отримання та повертає один примірник Виконавцю або направляє Виконавцю вмотивовану відмову від прийняття послуг.</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5.5. У разі вмотивованої відмови Замовника від прийняття послуг, Сторони складають двосторонній акт про виявлені недоліки з переліком та строків їх усунення. Недоліки мають бути усунені Виконавцем за власний рахунок у строки, вказані в акті про виявлені недоліки.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5.6. У разі, якщо Замовник не заявив про можливі недоліки в обумовлений п. 5.4 цього Договору строк, надані послуги вважаються прийнятими Замовником.</w:t>
      </w:r>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6. ПРАВА ТА ОБОВ’ЯЗКИ СТОРІН</w:t>
      </w:r>
    </w:p>
    <w:p w:rsidR="00857D72" w:rsidRPr="00CE50F2" w:rsidRDefault="00857D72" w:rsidP="00923EB8">
      <w:pPr>
        <w:pStyle w:val="NoSpacing"/>
        <w:jc w:val="both"/>
        <w:rPr>
          <w:rFonts w:ascii="Times New Roman" w:hAnsi="Times New Roman"/>
          <w:b/>
          <w:bCs/>
          <w:sz w:val="24"/>
          <w:szCs w:val="24"/>
        </w:rPr>
      </w:pPr>
      <w:bookmarkStart w:id="15" w:name="BM62"/>
      <w:bookmarkEnd w:id="15"/>
      <w:r w:rsidRPr="00CE50F2">
        <w:rPr>
          <w:rFonts w:ascii="Times New Roman" w:hAnsi="Times New Roman"/>
          <w:sz w:val="24"/>
          <w:szCs w:val="24"/>
        </w:rPr>
        <w:t xml:space="preserve">6.1. </w:t>
      </w:r>
      <w:r w:rsidRPr="00CE50F2">
        <w:rPr>
          <w:rFonts w:ascii="Times New Roman" w:hAnsi="Times New Roman"/>
          <w:b/>
          <w:bCs/>
          <w:sz w:val="24"/>
          <w:szCs w:val="24"/>
        </w:rPr>
        <w:t>Замовник зобов’язаний:</w:t>
      </w:r>
    </w:p>
    <w:p w:rsidR="00857D72" w:rsidRPr="00CE50F2" w:rsidRDefault="00857D72" w:rsidP="00923EB8">
      <w:pPr>
        <w:pStyle w:val="NoSpacing"/>
        <w:jc w:val="both"/>
        <w:rPr>
          <w:rFonts w:ascii="Times New Roman" w:hAnsi="Times New Roman"/>
          <w:sz w:val="24"/>
          <w:szCs w:val="24"/>
        </w:rPr>
      </w:pPr>
      <w:bookmarkStart w:id="16" w:name="BM63"/>
      <w:bookmarkStart w:id="17" w:name="BM66"/>
      <w:bookmarkEnd w:id="16"/>
      <w:bookmarkEnd w:id="17"/>
      <w:r w:rsidRPr="00CE50F2">
        <w:rPr>
          <w:rFonts w:ascii="Times New Roman" w:hAnsi="Times New Roman"/>
          <w:sz w:val="24"/>
          <w:szCs w:val="24"/>
        </w:rPr>
        <w:t>6.1.1. Приймати від Виконавця послуги шляхом підписання Актів приймання-передачі наданих послуг, якщо надані послуги відповідають умовам цього Договору.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6.1.2. Своєчасно та в повному обсязі провести оплату за </w:t>
      </w:r>
      <w:bookmarkStart w:id="18" w:name="BM64"/>
      <w:bookmarkEnd w:id="18"/>
      <w:r w:rsidRPr="00CE50F2">
        <w:rPr>
          <w:rFonts w:ascii="Times New Roman" w:hAnsi="Times New Roman"/>
          <w:sz w:val="24"/>
          <w:szCs w:val="24"/>
        </w:rPr>
        <w:t>надані послуги, при наявності коштів на реєстраційному рахунку в Державній казначейській службі України.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6.1.3. Забезпечувати Виконавця інформацією та умовами, необхідними для належного надання послуг.</w:t>
      </w:r>
    </w:p>
    <w:p w:rsidR="00857D72" w:rsidRPr="00CE50F2" w:rsidRDefault="00857D72" w:rsidP="00923EB8">
      <w:pPr>
        <w:pStyle w:val="NoSpacing"/>
        <w:jc w:val="both"/>
        <w:rPr>
          <w:rFonts w:ascii="Times New Roman" w:hAnsi="Times New Roman"/>
          <w:b/>
          <w:bCs/>
          <w:sz w:val="24"/>
          <w:szCs w:val="24"/>
        </w:rPr>
      </w:pPr>
      <w:r w:rsidRPr="00CE50F2">
        <w:rPr>
          <w:rFonts w:ascii="Times New Roman" w:hAnsi="Times New Roman"/>
          <w:sz w:val="24"/>
          <w:szCs w:val="24"/>
        </w:rPr>
        <w:t xml:space="preserve">6.2. </w:t>
      </w:r>
      <w:r w:rsidRPr="00CE50F2">
        <w:rPr>
          <w:rFonts w:ascii="Times New Roman" w:hAnsi="Times New Roman"/>
          <w:b/>
          <w:bCs/>
          <w:sz w:val="24"/>
          <w:szCs w:val="24"/>
        </w:rPr>
        <w:t>Замовник має право:</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6.2.1. Достроково розірвати цей Договір в односторонньому порядку в разі невиконання зобов’язань Виконавцем, письмово повідомивши його про це за 10 (десять) календарних днів.</w:t>
      </w:r>
    </w:p>
    <w:p w:rsidR="00857D72" w:rsidRPr="00CE50F2" w:rsidRDefault="00857D72" w:rsidP="00923EB8">
      <w:pPr>
        <w:pStyle w:val="NoSpacing"/>
        <w:jc w:val="both"/>
        <w:rPr>
          <w:rFonts w:ascii="Times New Roman" w:hAnsi="Times New Roman"/>
          <w:sz w:val="24"/>
          <w:szCs w:val="24"/>
        </w:rPr>
      </w:pPr>
      <w:bookmarkStart w:id="19" w:name="BM67"/>
      <w:bookmarkStart w:id="20" w:name="BM68"/>
      <w:bookmarkStart w:id="21" w:name="BM69"/>
      <w:bookmarkEnd w:id="19"/>
      <w:bookmarkEnd w:id="20"/>
      <w:bookmarkEnd w:id="21"/>
      <w:r w:rsidRPr="00CE50F2">
        <w:rPr>
          <w:rFonts w:ascii="Times New Roman" w:hAnsi="Times New Roman"/>
          <w:sz w:val="24"/>
          <w:szCs w:val="24"/>
        </w:rPr>
        <w:t>6.2.2. Контролювати надання послуг у строки, установлені цим Договором.</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6.2.3. Зменшувати обсяг надання Послуг та загальну вартість цього Договору залежно від реального фінансування видатків. У такому разі Сторони вносять зміни до цього Договору.</w:t>
      </w:r>
    </w:p>
    <w:p w:rsidR="00857D72" w:rsidRPr="00CE50F2" w:rsidRDefault="00857D72" w:rsidP="00923EB8">
      <w:pPr>
        <w:pStyle w:val="NoSpacing"/>
        <w:jc w:val="both"/>
        <w:rPr>
          <w:rFonts w:ascii="Times New Roman" w:hAnsi="Times New Roman"/>
          <w:b/>
          <w:bCs/>
          <w:sz w:val="24"/>
          <w:szCs w:val="24"/>
        </w:rPr>
      </w:pPr>
      <w:bookmarkStart w:id="22" w:name="BM70"/>
      <w:bookmarkStart w:id="23" w:name="BM71"/>
      <w:bookmarkStart w:id="24" w:name="BM72"/>
      <w:bookmarkEnd w:id="22"/>
      <w:bookmarkEnd w:id="23"/>
      <w:bookmarkEnd w:id="24"/>
      <w:r w:rsidRPr="00CE50F2">
        <w:rPr>
          <w:rFonts w:ascii="Times New Roman" w:hAnsi="Times New Roman"/>
          <w:sz w:val="24"/>
          <w:szCs w:val="24"/>
        </w:rPr>
        <w:t xml:space="preserve">6.3. </w:t>
      </w:r>
      <w:r w:rsidRPr="00CE50F2">
        <w:rPr>
          <w:rFonts w:ascii="Times New Roman" w:hAnsi="Times New Roman"/>
          <w:b/>
          <w:bCs/>
          <w:sz w:val="24"/>
          <w:szCs w:val="24"/>
        </w:rPr>
        <w:t>Виконавець зобов’язаний:</w:t>
      </w:r>
    </w:p>
    <w:p w:rsidR="00857D72" w:rsidRPr="00CE50F2" w:rsidRDefault="00857D72" w:rsidP="00923EB8">
      <w:pPr>
        <w:pStyle w:val="NoSpacing"/>
        <w:jc w:val="both"/>
        <w:rPr>
          <w:rFonts w:ascii="Times New Roman" w:hAnsi="Times New Roman"/>
          <w:sz w:val="24"/>
          <w:szCs w:val="24"/>
        </w:rPr>
      </w:pPr>
      <w:bookmarkStart w:id="25" w:name="BM73"/>
      <w:bookmarkEnd w:id="25"/>
      <w:r w:rsidRPr="00CE50F2">
        <w:rPr>
          <w:rFonts w:ascii="Times New Roman" w:hAnsi="Times New Roman"/>
          <w:sz w:val="24"/>
          <w:szCs w:val="24"/>
        </w:rPr>
        <w:t xml:space="preserve">6.3.1. </w:t>
      </w:r>
      <w:bookmarkStart w:id="26" w:name="BM74"/>
      <w:bookmarkEnd w:id="26"/>
      <w:r w:rsidRPr="00CE50F2">
        <w:rPr>
          <w:rFonts w:ascii="Times New Roman" w:hAnsi="Times New Roman"/>
          <w:sz w:val="24"/>
          <w:szCs w:val="24"/>
        </w:rPr>
        <w:t>Надати послуги в строки, установлені цим Договором.</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6.3.2. Забезпечити надання послуг належної якості відповідно до вимог розділу 2 цього Договору.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6.3.3. У разі неможливості надати послуги в передбачений цим Договором строк, негайно повідомити про це Замовника.</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6.3.4.  Усунути за свій рахунок виявлені недоліки неякісно наданих послуг.</w:t>
      </w:r>
    </w:p>
    <w:p w:rsidR="00857D72" w:rsidRPr="00CE50F2" w:rsidRDefault="00857D72" w:rsidP="00923EB8">
      <w:pPr>
        <w:pStyle w:val="NoSpacing"/>
        <w:jc w:val="both"/>
        <w:rPr>
          <w:rFonts w:ascii="Times New Roman" w:hAnsi="Times New Roman"/>
          <w:b/>
          <w:bCs/>
          <w:sz w:val="24"/>
          <w:szCs w:val="24"/>
        </w:rPr>
      </w:pPr>
      <w:bookmarkStart w:id="27" w:name="BM75"/>
      <w:bookmarkStart w:id="28" w:name="BM76"/>
      <w:bookmarkEnd w:id="27"/>
      <w:bookmarkEnd w:id="28"/>
      <w:r w:rsidRPr="00CE50F2">
        <w:rPr>
          <w:rFonts w:ascii="Times New Roman" w:hAnsi="Times New Roman"/>
          <w:sz w:val="24"/>
          <w:szCs w:val="24"/>
        </w:rPr>
        <w:t xml:space="preserve">6.4. </w:t>
      </w:r>
      <w:r w:rsidRPr="00CE50F2">
        <w:rPr>
          <w:rFonts w:ascii="Times New Roman" w:hAnsi="Times New Roman"/>
          <w:b/>
          <w:bCs/>
          <w:sz w:val="24"/>
          <w:szCs w:val="24"/>
        </w:rPr>
        <w:t>Виконавець має право:</w:t>
      </w:r>
    </w:p>
    <w:p w:rsidR="00857D72" w:rsidRPr="00CE50F2" w:rsidRDefault="00857D72" w:rsidP="00923EB8">
      <w:pPr>
        <w:pStyle w:val="NoSpacing"/>
        <w:jc w:val="both"/>
        <w:rPr>
          <w:rFonts w:ascii="Times New Roman" w:hAnsi="Times New Roman"/>
          <w:sz w:val="24"/>
          <w:szCs w:val="24"/>
        </w:rPr>
      </w:pPr>
      <w:bookmarkStart w:id="29" w:name="BM77"/>
      <w:bookmarkEnd w:id="29"/>
      <w:r w:rsidRPr="00CE50F2">
        <w:rPr>
          <w:rFonts w:ascii="Times New Roman" w:hAnsi="Times New Roman"/>
          <w:sz w:val="24"/>
          <w:szCs w:val="24"/>
        </w:rPr>
        <w:t>6.4.1. Своєчасно та в повному обсязі отримувати плату за надані послуги, визначені цим Договором.</w:t>
      </w:r>
    </w:p>
    <w:p w:rsidR="00857D72" w:rsidRPr="00CE50F2" w:rsidRDefault="00857D72" w:rsidP="00923EB8">
      <w:pPr>
        <w:pStyle w:val="NoSpacing"/>
        <w:jc w:val="both"/>
        <w:rPr>
          <w:rFonts w:ascii="Times New Roman" w:hAnsi="Times New Roman"/>
          <w:sz w:val="24"/>
          <w:szCs w:val="24"/>
        </w:rPr>
      </w:pPr>
      <w:bookmarkStart w:id="30" w:name="BM78"/>
      <w:bookmarkEnd w:id="30"/>
      <w:r w:rsidRPr="00CE50F2">
        <w:rPr>
          <w:rFonts w:ascii="Times New Roman" w:hAnsi="Times New Roman"/>
          <w:sz w:val="24"/>
          <w:szCs w:val="24"/>
        </w:rPr>
        <w:t>6.4.2. Отримувати від Замовника інформацію, необхідну для належного надання послуг за цим Договором.</w:t>
      </w:r>
    </w:p>
    <w:p w:rsidR="00857D72" w:rsidRPr="00CE50F2" w:rsidRDefault="00857D72" w:rsidP="00923EB8">
      <w:pPr>
        <w:pStyle w:val="NoSpacing"/>
        <w:jc w:val="both"/>
        <w:rPr>
          <w:rFonts w:ascii="Times New Roman" w:hAnsi="Times New Roman"/>
          <w:color w:val="000000"/>
          <w:sz w:val="24"/>
          <w:szCs w:val="24"/>
        </w:rPr>
      </w:pPr>
      <w:r w:rsidRPr="00CE50F2">
        <w:rPr>
          <w:rFonts w:ascii="Times New Roman" w:hAnsi="Times New Roman"/>
          <w:color w:val="000000"/>
          <w:sz w:val="24"/>
          <w:szCs w:val="24"/>
        </w:rPr>
        <w:t>6.4.3. На дострокове надання послуг за погодженням із Замовником.</w:t>
      </w:r>
      <w:bookmarkStart w:id="31" w:name="BM79"/>
      <w:bookmarkStart w:id="32" w:name="BM81"/>
      <w:bookmarkEnd w:id="31"/>
      <w:bookmarkEnd w:id="32"/>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7. ВІДПОВІДАЛЬНІСТЬ СТОРІН</w:t>
      </w:r>
    </w:p>
    <w:p w:rsidR="00857D72" w:rsidRPr="00CE50F2" w:rsidRDefault="00857D72" w:rsidP="00923EB8">
      <w:pPr>
        <w:pStyle w:val="NoSpacing"/>
        <w:jc w:val="both"/>
        <w:rPr>
          <w:rFonts w:ascii="Times New Roman" w:hAnsi="Times New Roman"/>
          <w:sz w:val="24"/>
          <w:szCs w:val="24"/>
        </w:rPr>
      </w:pPr>
      <w:bookmarkStart w:id="33" w:name="BM82"/>
      <w:bookmarkEnd w:id="33"/>
      <w:r w:rsidRPr="00CE50F2">
        <w:rPr>
          <w:rFonts w:ascii="Times New Roman" w:hAnsi="Times New Roman"/>
          <w:sz w:val="24"/>
          <w:szCs w:val="24"/>
        </w:rPr>
        <w:t>7.1. У разі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7.2. За порушення зобов’язань за цим Договором Виконавець сплачує Замовнику штрафні санкції:</w:t>
      </w:r>
    </w:p>
    <w:p w:rsidR="00857D72" w:rsidRPr="00CE50F2" w:rsidRDefault="00857D72" w:rsidP="00923EB8">
      <w:pPr>
        <w:pStyle w:val="NoSpacing"/>
        <w:jc w:val="both"/>
        <w:rPr>
          <w:rFonts w:ascii="Times New Roman" w:hAnsi="Times New Roman"/>
          <w:i/>
          <w:iCs/>
          <w:sz w:val="24"/>
          <w:szCs w:val="24"/>
        </w:rPr>
      </w:pPr>
      <w:r w:rsidRPr="00CE50F2">
        <w:rPr>
          <w:rFonts w:ascii="Times New Roman" w:hAnsi="Times New Roman"/>
          <w:sz w:val="24"/>
          <w:szCs w:val="24"/>
        </w:rPr>
        <w:t>7.2.1. За порушення умов зобов’язання щодо якості Послуг стягується штраф у розмірі 1% вартості неякісно наданих послуг.</w:t>
      </w:r>
    </w:p>
    <w:p w:rsidR="00857D72" w:rsidRPr="00CE50F2" w:rsidRDefault="00857D72" w:rsidP="00923EB8">
      <w:pPr>
        <w:pStyle w:val="NoSpacing"/>
        <w:jc w:val="both"/>
        <w:rPr>
          <w:rFonts w:ascii="Times New Roman" w:hAnsi="Times New Roman"/>
          <w:sz w:val="24"/>
          <w:szCs w:val="24"/>
          <w:shd w:val="clear" w:color="auto" w:fill="FFFFFF"/>
        </w:rPr>
      </w:pPr>
      <w:r w:rsidRPr="00CE50F2">
        <w:rPr>
          <w:rFonts w:ascii="Times New Roman" w:hAnsi="Times New Roman"/>
          <w:sz w:val="24"/>
          <w:szCs w:val="24"/>
        </w:rPr>
        <w:t xml:space="preserve">7.2.2. У разі порушення строків виконання зобов’язання Виконавець сплачує пеню в розмірі </w:t>
      </w:r>
      <w:r w:rsidRPr="00CE50F2">
        <w:rPr>
          <w:rFonts w:ascii="Times New Roman" w:hAnsi="Times New Roman"/>
          <w:sz w:val="24"/>
          <w:szCs w:val="24"/>
          <w:shd w:val="clear" w:color="auto" w:fill="FFFFFF"/>
        </w:rPr>
        <w:t xml:space="preserve">0,1 відсотка </w:t>
      </w:r>
      <w:r w:rsidRPr="00CE50F2">
        <w:rPr>
          <w:rFonts w:ascii="Times New Roman" w:hAnsi="Times New Roman"/>
          <w:sz w:val="24"/>
          <w:szCs w:val="24"/>
        </w:rPr>
        <w:t>вартості послуг за кожен день прострочення</w:t>
      </w:r>
      <w:r w:rsidRPr="00CE50F2">
        <w:rPr>
          <w:rFonts w:ascii="Times New Roman" w:hAnsi="Times New Roman"/>
          <w:sz w:val="24"/>
          <w:szCs w:val="24"/>
          <w:shd w:val="clear" w:color="auto" w:fill="FFFFFF"/>
        </w:rPr>
        <w:t>, а за прострочення понад тридцять днів додатково стягується штраф у розмірі 7% указаної вартості.</w:t>
      </w:r>
    </w:p>
    <w:p w:rsidR="00857D72" w:rsidRPr="00CE50F2" w:rsidRDefault="00857D72" w:rsidP="00891F86">
      <w:pPr>
        <w:spacing w:after="0" w:line="240" w:lineRule="auto"/>
        <w:jc w:val="both"/>
        <w:rPr>
          <w:rFonts w:ascii="Times New Roman" w:hAnsi="Times New Roman" w:cs="Times New Roman"/>
          <w:sz w:val="24"/>
          <w:szCs w:val="24"/>
        </w:rPr>
      </w:pPr>
      <w:r w:rsidRPr="00CE50F2">
        <w:rPr>
          <w:rFonts w:ascii="Times New Roman" w:hAnsi="Times New Roman" w:cs="Times New Roman"/>
          <w:sz w:val="24"/>
          <w:szCs w:val="24"/>
          <w:lang w:val="uk-UA"/>
        </w:rPr>
        <w:t>7.3</w:t>
      </w:r>
      <w:r w:rsidRPr="00CE50F2">
        <w:rPr>
          <w:rFonts w:ascii="Times New Roman" w:hAnsi="Times New Roman" w:cs="Times New Roman"/>
          <w:sz w:val="24"/>
          <w:szCs w:val="24"/>
        </w:rPr>
        <w:t xml:space="preserve">. У разі порушення </w:t>
      </w:r>
      <w:r w:rsidRPr="00CE50F2">
        <w:rPr>
          <w:rFonts w:ascii="Times New Roman" w:hAnsi="Times New Roman" w:cs="Times New Roman"/>
          <w:sz w:val="24"/>
          <w:szCs w:val="24"/>
          <w:lang w:val="uk-UA"/>
        </w:rPr>
        <w:t>«Замовником»</w:t>
      </w:r>
      <w:r w:rsidRPr="00CE50F2">
        <w:rPr>
          <w:rFonts w:ascii="Times New Roman" w:hAnsi="Times New Roman" w:cs="Times New Roman"/>
          <w:sz w:val="24"/>
          <w:szCs w:val="24"/>
        </w:rPr>
        <w:t xml:space="preserve"> строків оплати за цим Договором, </w:t>
      </w:r>
      <w:r w:rsidRPr="00CE50F2">
        <w:rPr>
          <w:rFonts w:ascii="Times New Roman" w:hAnsi="Times New Roman" w:cs="Times New Roman"/>
          <w:sz w:val="24"/>
          <w:szCs w:val="24"/>
          <w:lang w:val="uk-UA"/>
        </w:rPr>
        <w:t>«Замовник»</w:t>
      </w:r>
      <w:r w:rsidRPr="00CE50F2">
        <w:rPr>
          <w:rFonts w:ascii="Times New Roman" w:hAnsi="Times New Roman" w:cs="Times New Roman"/>
          <w:sz w:val="24"/>
          <w:szCs w:val="24"/>
        </w:rPr>
        <w:t xml:space="preserve"> сплачує </w:t>
      </w:r>
      <w:r w:rsidRPr="00CE50F2">
        <w:rPr>
          <w:rFonts w:ascii="Times New Roman" w:hAnsi="Times New Roman" w:cs="Times New Roman"/>
          <w:sz w:val="24"/>
          <w:szCs w:val="24"/>
          <w:lang w:val="uk-UA"/>
        </w:rPr>
        <w:t>«Виконавцю»</w:t>
      </w:r>
      <w:r w:rsidRPr="00CE50F2">
        <w:rPr>
          <w:rFonts w:ascii="Times New Roman" w:hAnsi="Times New Roman" w:cs="Times New Roman"/>
          <w:sz w:val="24"/>
          <w:szCs w:val="24"/>
        </w:rPr>
        <w:t xml:space="preserve"> пеню в розмірі 0,1 відсотка від суми простроченого платежу за кожний день прострочення платежу, але не більше подвійної  облікової  ставки Національного   банку України, що діяла у період, за який сплачується пеня.</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7.4. Замовник не несе відповідальності у випадках затримки або припинення бюджетного фінансування на цілі, передбачені цим Договором, а також несвоєчасної оплати зі сторони Державної казначейської служби України.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7.5. Сплата штрафних санкцій не звільняє Сторони від виконання зобов’язань за цим Договором.</w:t>
      </w:r>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8. ОБСТАВИНИ НЕПЕРЕБОРНОЇ СИЛИ</w:t>
      </w:r>
    </w:p>
    <w:p w:rsidR="00857D72" w:rsidRPr="00CE50F2" w:rsidRDefault="00857D72" w:rsidP="00923EB8">
      <w:pPr>
        <w:pStyle w:val="NoSpacing"/>
        <w:jc w:val="both"/>
        <w:rPr>
          <w:rFonts w:ascii="Times New Roman" w:hAnsi="Times New Roman"/>
          <w:sz w:val="24"/>
          <w:szCs w:val="24"/>
        </w:rPr>
      </w:pPr>
      <w:bookmarkStart w:id="34" w:name="BM87"/>
      <w:bookmarkStart w:id="35" w:name="BM92"/>
      <w:bookmarkEnd w:id="34"/>
      <w:bookmarkEnd w:id="35"/>
      <w:r w:rsidRPr="00CE50F2">
        <w:rPr>
          <w:rFonts w:ascii="Times New Roman" w:hAnsi="Times New Roman"/>
          <w:sz w:val="24"/>
          <w:szCs w:val="24"/>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цього Договору та виникли поза волею Сторін (аварія, катастрофа, стихійне лихо, епідемія, епізоотія, війна тощо).</w:t>
      </w:r>
    </w:p>
    <w:p w:rsidR="00857D72" w:rsidRPr="00CE50F2" w:rsidRDefault="00857D72" w:rsidP="00923EB8">
      <w:pPr>
        <w:pStyle w:val="NoSpacing"/>
        <w:jc w:val="both"/>
        <w:rPr>
          <w:rFonts w:ascii="Times New Roman" w:hAnsi="Times New Roman"/>
          <w:sz w:val="24"/>
          <w:szCs w:val="24"/>
        </w:rPr>
      </w:pPr>
      <w:bookmarkStart w:id="36" w:name="BM88"/>
      <w:bookmarkStart w:id="37" w:name="BM89"/>
      <w:bookmarkEnd w:id="36"/>
      <w:bookmarkEnd w:id="37"/>
      <w:r w:rsidRPr="00CE50F2">
        <w:rPr>
          <w:rFonts w:ascii="Times New Roman" w:hAnsi="Times New Roman"/>
          <w:sz w:val="24"/>
          <w:szCs w:val="24"/>
        </w:rPr>
        <w:t xml:space="preserve">8.2. Доказом виникнення обставин непереборної сили та строку їх дії є відповідний документ, що видає </w:t>
      </w:r>
      <w:bookmarkStart w:id="38" w:name="BM90"/>
      <w:bookmarkEnd w:id="38"/>
      <w:r w:rsidRPr="00CE50F2">
        <w:rPr>
          <w:rFonts w:ascii="Times New Roman" w:hAnsi="Times New Roman"/>
          <w:sz w:val="24"/>
          <w:szCs w:val="24"/>
        </w:rPr>
        <w:t>Торгово-промислова палата України та уповноважені нею регіональні торгово-промислові палати.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8.3. Сторона, що не може виконувати зобов’язання за цим Договором унаслідок дії обставин непереборної сили, повинна не пізніше ніж протягом 10 (десяти) робочих днів з моменту їх виникнення повідомити про це іншу Сторону в письмовій формі та отримати відповідний документ, що засвідчує виникнення обставин непереборної сили.</w:t>
      </w: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Несвоєчасне повідомлення є підставою для втрати права посилатися на вказані обставини як на підставу звільнення від відповідальності.</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8.4.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w:t>
      </w:r>
    </w:p>
    <w:p w:rsidR="00857D72" w:rsidRPr="00CE50F2" w:rsidRDefault="00857D72" w:rsidP="00923EB8">
      <w:pPr>
        <w:pStyle w:val="NoSpacing"/>
        <w:jc w:val="both"/>
        <w:rPr>
          <w:rFonts w:ascii="Times New Roman" w:hAnsi="Times New Roman"/>
          <w:sz w:val="24"/>
          <w:szCs w:val="24"/>
        </w:rPr>
      </w:pPr>
      <w:bookmarkStart w:id="39" w:name="BM91"/>
      <w:bookmarkEnd w:id="39"/>
      <w:r w:rsidRPr="00CE50F2">
        <w:rPr>
          <w:rFonts w:ascii="Times New Roman" w:hAnsi="Times New Roman"/>
          <w:sz w:val="24"/>
          <w:szCs w:val="24"/>
        </w:rPr>
        <w:t>8.5. У разі коли строк дії обставин непереборної сили продовжується більше ніж 90 (дев’яносто) днів, кожна зі Сторін у встановленому порядку має право розірвати цей Договір.</w:t>
      </w:r>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9. ВИРІШЕННЯ СПОРІВ</w:t>
      </w:r>
    </w:p>
    <w:p w:rsidR="00857D72" w:rsidRPr="00CE50F2" w:rsidRDefault="00857D72" w:rsidP="00923EB8">
      <w:pPr>
        <w:pStyle w:val="NoSpacing"/>
        <w:jc w:val="both"/>
        <w:rPr>
          <w:rFonts w:ascii="Times New Roman" w:hAnsi="Times New Roman"/>
          <w:sz w:val="24"/>
          <w:szCs w:val="24"/>
        </w:rPr>
      </w:pPr>
      <w:bookmarkStart w:id="40" w:name="BM93"/>
      <w:bookmarkEnd w:id="40"/>
      <w:r w:rsidRPr="00CE50F2">
        <w:rPr>
          <w:rFonts w:ascii="Times New Roman" w:hAnsi="Times New Roman"/>
          <w:sz w:val="24"/>
          <w:szCs w:val="24"/>
        </w:rPr>
        <w:t xml:space="preserve">9.1. У разі виникнення спорів або розбіжностей Сторони зобов’язуються вирішувати їх шляхом взаємних переговорів та консультацій.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9.2. У разі недосягнення Сторонами згоди, спір (розбіжності) вирішується в судовому порядку відповідно до законодавства України.</w:t>
      </w:r>
    </w:p>
    <w:p w:rsidR="00857D72" w:rsidRPr="00CE50F2" w:rsidRDefault="00857D72" w:rsidP="00923EB8">
      <w:pPr>
        <w:pStyle w:val="NoSpacing"/>
        <w:jc w:val="center"/>
        <w:rPr>
          <w:rFonts w:ascii="Times New Roman" w:hAnsi="Times New Roman"/>
          <w:color w:val="000000"/>
          <w:sz w:val="24"/>
          <w:szCs w:val="24"/>
        </w:rPr>
      </w:pPr>
    </w:p>
    <w:p w:rsidR="00857D72" w:rsidRPr="00CE50F2" w:rsidRDefault="00857D72" w:rsidP="00923EB8">
      <w:pPr>
        <w:pStyle w:val="NoSpacing"/>
        <w:jc w:val="center"/>
        <w:rPr>
          <w:rFonts w:ascii="Times New Roman" w:hAnsi="Times New Roman"/>
          <w:b/>
          <w:bCs/>
          <w:color w:val="000000"/>
          <w:sz w:val="24"/>
          <w:szCs w:val="24"/>
        </w:rPr>
      </w:pPr>
      <w:r w:rsidRPr="00CE50F2">
        <w:rPr>
          <w:rFonts w:ascii="Times New Roman" w:hAnsi="Times New Roman"/>
          <w:b/>
          <w:bCs/>
          <w:color w:val="000000"/>
          <w:sz w:val="24"/>
          <w:szCs w:val="24"/>
        </w:rPr>
        <w:t>10. АНТИКОРУПЦІЙНІ ЗАСТЕРЕЖЕННЯ</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10.1. При виконанні своїх зобов’язань за Договором, Сторони не виплачують, не пропонують виплатити і не дозволяють виплату будь-яких грошових коштів або передачу цінностей та майна, прямо або опосередковано, будь-яким особам за вчинення чи не вчинення такою особою дій з метою отримання обіцянки неправомірної вигоди або отримання неправомірної вигоди від таких осіб, а також не вчиняють дії, що порушують вимоги чинного законодавства та міжнародних актів про протидію легалізації (відмиванню) доходів, отриманих злочинним шляхом та законодавства про боротьбу з корупцією.</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10.2. У разі виникнення у Сторони підозри про те, що відбулося чи може відбутися порушення умов цього Розділу, відповідна Сторона зобов’язана повідомити іншу Сторону в письмовій формі. У письмовому повідомленні Сторона зобов’язана послатися на факти або подати матеріали, що достовірно підтверджують або дають підстави припускати, що відбулося чи може відбутися порушення пункту 10.1 іншою Стороною. Після надіслання письмового повідомлення, відповідальна Сторона має право зупинити виконання зобов’язань за Договором до отримання підтвердження, що порушення не відбулося або не відбудеться, яке надається не пізніше 14 календарних днів з моменту отримання повідомлення.</w:t>
      </w:r>
      <w:bookmarkStart w:id="41" w:name="BM95"/>
      <w:bookmarkStart w:id="42" w:name="BM98"/>
      <w:bookmarkEnd w:id="41"/>
      <w:bookmarkEnd w:id="42"/>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11. СТРОК ДІЇ ДОГОВОРУ</w:t>
      </w:r>
    </w:p>
    <w:p w:rsidR="00857D72" w:rsidRPr="00CE50F2" w:rsidRDefault="00857D72" w:rsidP="00923EB8">
      <w:pPr>
        <w:pStyle w:val="NoSpacing"/>
        <w:jc w:val="both"/>
        <w:rPr>
          <w:rFonts w:ascii="Times New Roman" w:hAnsi="Times New Roman"/>
          <w:sz w:val="24"/>
          <w:szCs w:val="24"/>
        </w:rPr>
      </w:pPr>
      <w:bookmarkStart w:id="43" w:name="BM99"/>
      <w:bookmarkEnd w:id="43"/>
      <w:r w:rsidRPr="00CE50F2">
        <w:rPr>
          <w:rFonts w:ascii="Times New Roman" w:hAnsi="Times New Roman"/>
          <w:sz w:val="24"/>
          <w:szCs w:val="24"/>
        </w:rPr>
        <w:t xml:space="preserve">11.1. Цей Договір набирає чинності з моменту підписання його уповноваженими представниками Сторін та скріплення печатками і діє </w:t>
      </w:r>
      <w:r w:rsidRPr="00CE50F2">
        <w:rPr>
          <w:rFonts w:ascii="Times New Roman" w:hAnsi="Times New Roman"/>
          <w:b/>
          <w:bCs/>
          <w:sz w:val="24"/>
          <w:szCs w:val="24"/>
        </w:rPr>
        <w:t>до</w:t>
      </w:r>
      <w:bookmarkStart w:id="44" w:name="BM100"/>
      <w:bookmarkEnd w:id="44"/>
      <w:r w:rsidRPr="00CE50F2">
        <w:rPr>
          <w:rFonts w:ascii="Times New Roman" w:hAnsi="Times New Roman"/>
          <w:b/>
          <w:bCs/>
          <w:sz w:val="24"/>
          <w:szCs w:val="24"/>
        </w:rPr>
        <w:t xml:space="preserve"> 31 грудня 2023 року</w:t>
      </w:r>
      <w:r w:rsidRPr="00CE50F2">
        <w:rPr>
          <w:rFonts w:ascii="Times New Roman" w:hAnsi="Times New Roman"/>
          <w:sz w:val="24"/>
          <w:szCs w:val="24"/>
        </w:rPr>
        <w:t>, але в будь-якому разі до повного виконання Сторонами своїх зобов’язань за цим Договором у частині розрахунків.</w:t>
      </w:r>
      <w:bookmarkStart w:id="45" w:name="BM101"/>
      <w:bookmarkStart w:id="46" w:name="BM102"/>
      <w:bookmarkStart w:id="47" w:name="BM106"/>
      <w:bookmarkEnd w:id="45"/>
      <w:bookmarkEnd w:id="46"/>
      <w:bookmarkEnd w:id="47"/>
    </w:p>
    <w:p w:rsidR="00857D72" w:rsidRPr="00CE50F2" w:rsidRDefault="00857D72" w:rsidP="00923EB8">
      <w:pPr>
        <w:pStyle w:val="NoSpacing"/>
        <w:jc w:val="center"/>
        <w:rPr>
          <w:rFonts w:ascii="Times New Roman" w:hAnsi="Times New Roman"/>
          <w:b/>
          <w:bCs/>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12. ІНШІ УМОВИ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12.1. Цей Договір укладено у двох примірниках українською мовою по одному для кожної Сторони, кожен з яких має однакову юридичну силу.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12.2. Відносини, що виникають під час укладення або в процесі виконання умов цього Договору й не врегульовані цим Договором, регулюються законодавством України.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12.3. Розірвання цього Договору допускається лише за згодою Сторін, якщо інше не встановлено цим Договором або законодавством України.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12.4. Сторони зобов’язуються не розголошувати третім особам текст цього Договору, будь-які матеріали, інформацію, дані, що стали відомі їм у процесі виконання умов цього Договору, без попередньої письмової згоди на те іншої Сторони та вживати всіх можливих заходів для виключення можливості доступу до зазначеної інформації третіх осіб, крім випадків, коли така інформація (у тому числі щодо використання бюджетних коштів) повинна бути надана (оприлюднена) відповідно до вимог законодавства України.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12.5. Сторони розуміють, що для забезпечення реалізації цивільно-правових та господарсько-правових відносин, що виникають із цього Договору, кожна Сторона час від часу може та/або передає іншій Стороні як третій особі відповідно до Закону України «Про захист персональних даних» персональні дані своїх працівників та/або посадових осіб, задіяних у виконанні умов цього Договору. Сторони гарантують, що прийом-передача персональних даних, інші можливі дії з такими даними, у зв’язку з виконанням цього Договору, будуть здійснюватися Сторонами при повному дотриманні ними законодавства України про захист персональних даних, у тому числі Закону України «Про захист персональних даних».</w:t>
      </w:r>
    </w:p>
    <w:p w:rsidR="00857D72" w:rsidRPr="00CE50F2" w:rsidRDefault="00857D72" w:rsidP="00923EB8">
      <w:pPr>
        <w:pStyle w:val="NoSpacing"/>
        <w:jc w:val="both"/>
        <w:rPr>
          <w:rFonts w:ascii="Times New Roman" w:hAnsi="Times New Roman"/>
          <w:color w:val="000000"/>
          <w:sz w:val="24"/>
          <w:szCs w:val="24"/>
        </w:rPr>
      </w:pPr>
      <w:r w:rsidRPr="00CE50F2">
        <w:rPr>
          <w:rFonts w:ascii="Times New Roman" w:hAnsi="Times New Roman"/>
          <w:color w:val="000000"/>
          <w:sz w:val="24"/>
          <w:szCs w:val="24"/>
        </w:rPr>
        <w:t>12.6. Сторони дійшли згоди вважати, що зв'язок із уповноваженими представниками Сторін здійснюється за номерами телефонів, вказаними в розділі 13 цього Договору.</w:t>
      </w:r>
    </w:p>
    <w:p w:rsidR="00857D72" w:rsidRPr="00CE50F2" w:rsidRDefault="00857D72" w:rsidP="00923EB8">
      <w:pPr>
        <w:pStyle w:val="NoSpacing"/>
        <w:jc w:val="both"/>
        <w:rPr>
          <w:rFonts w:ascii="Times New Roman" w:hAnsi="Times New Roman"/>
          <w:color w:val="000000"/>
          <w:sz w:val="24"/>
          <w:szCs w:val="24"/>
        </w:rPr>
      </w:pPr>
      <w:r w:rsidRPr="00CE50F2">
        <w:rPr>
          <w:rFonts w:ascii="Times New Roman" w:hAnsi="Times New Roman"/>
          <w:color w:val="000000"/>
          <w:sz w:val="24"/>
          <w:szCs w:val="24"/>
        </w:rPr>
        <w:t xml:space="preserve">12.7. Замовник є неприбутковою бюджетною установою, а </w:t>
      </w:r>
      <w:r w:rsidRPr="00CE50F2">
        <w:rPr>
          <w:rFonts w:ascii="Times New Roman" w:hAnsi="Times New Roman"/>
          <w:sz w:val="24"/>
          <w:szCs w:val="24"/>
        </w:rPr>
        <w:t>Виконавець ________________________ (зазначити податковий статус)</w:t>
      </w:r>
      <w:r w:rsidRPr="00CE50F2">
        <w:rPr>
          <w:rFonts w:ascii="Times New Roman" w:hAnsi="Times New Roman"/>
          <w:sz w:val="24"/>
          <w:szCs w:val="24"/>
          <w:shd w:val="clear" w:color="auto" w:fill="FFFFFF"/>
        </w:rPr>
        <w:t>.</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12.8. Сторони не вправі передавати третім особам права та обов’язки за цим Договором без попередньої письмової згоди на це іншої Сторони.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12.9. У разі зміни найменування, адреси, банківських чи інших реквізитів, Сторона, у якої відбулися такі зміни, зобов’язана негайно повідомити про це іншу Сторону.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12.10. Зміни й доповнення до цього Договору вносяться в письмовій формі шляхом укладення відповідних додаткових угод до цього Договору.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color w:val="000000"/>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w:t>
      </w:r>
      <w:r w:rsidRPr="00CE50F2">
        <w:rPr>
          <w:rFonts w:ascii="Times New Roman" w:hAnsi="Times New Roman"/>
          <w:sz w:val="24"/>
          <w:szCs w:val="24"/>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року № 1178 (зі змінами).</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12.11. Додаткові угоди й додатки до цього Договору є його невід’ємною частиною та мають юридичну силу в разі, якщо їх викладено в письмовій формі, підписано Сторонами та скріплено печатками Сторін.</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12.12. Невід’ємною частиною цього Договору є:</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Додаток 1 (Калькуляція надання послуг з письмового перекладу);</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Додаток 2 (Технічні та якісні вимоги до Послуг).</w:t>
      </w:r>
    </w:p>
    <w:p w:rsidR="00857D72" w:rsidRPr="00CE50F2" w:rsidRDefault="00857D72" w:rsidP="00923EB8">
      <w:pPr>
        <w:pStyle w:val="NoSpacing"/>
        <w:jc w:val="center"/>
        <w:rPr>
          <w:rFonts w:ascii="Times New Roman" w:hAnsi="Times New Roman"/>
          <w:sz w:val="24"/>
          <w:szCs w:val="24"/>
        </w:rPr>
      </w:pPr>
      <w:bookmarkStart w:id="48" w:name="BM108"/>
      <w:bookmarkStart w:id="49" w:name="BM111"/>
      <w:bookmarkEnd w:id="48"/>
      <w:bookmarkEnd w:id="49"/>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13. АДРЕСИ, БАНКІВСЬКІ РЕКВІЗИТИ ТА ПІДПИСИ СТОРІН</w:t>
      </w:r>
    </w:p>
    <w:p w:rsidR="00857D72" w:rsidRPr="00CE50F2" w:rsidRDefault="00857D72" w:rsidP="00923EB8">
      <w:pPr>
        <w:pStyle w:val="NoSpacing"/>
        <w:jc w:val="center"/>
        <w:rPr>
          <w:rFonts w:ascii="Times New Roman" w:hAnsi="Times New Roman"/>
          <w:b/>
          <w:bCs/>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4536"/>
      </w:tblGrid>
      <w:tr w:rsidR="00857D72" w:rsidRPr="00CE50F2" w:rsidTr="009D347A">
        <w:trPr>
          <w:trHeight w:val="48"/>
        </w:trPr>
        <w:tc>
          <w:tcPr>
            <w:tcW w:w="5353" w:type="dxa"/>
          </w:tcPr>
          <w:p w:rsidR="00857D72" w:rsidRPr="00CE50F2" w:rsidRDefault="00857D72" w:rsidP="009D347A">
            <w:pPr>
              <w:jc w:val="center"/>
              <w:rPr>
                <w:rFonts w:ascii="Times New Roman" w:hAnsi="Times New Roman" w:cs="Times New Roman"/>
                <w:b/>
                <w:bCs/>
                <w:color w:val="000000"/>
                <w:sz w:val="24"/>
                <w:szCs w:val="24"/>
                <w:lang w:val="uk-UA"/>
              </w:rPr>
            </w:pPr>
            <w:bookmarkStart w:id="50" w:name="BM112"/>
            <w:bookmarkEnd w:id="50"/>
            <w:r w:rsidRPr="00CE50F2">
              <w:rPr>
                <w:rFonts w:ascii="Times New Roman" w:hAnsi="Times New Roman" w:cs="Times New Roman"/>
                <w:b/>
                <w:bCs/>
                <w:color w:val="000000"/>
                <w:sz w:val="24"/>
                <w:szCs w:val="24"/>
                <w:lang w:val="uk-UA"/>
              </w:rPr>
              <w:t>ЗАМОВНИК</w:t>
            </w: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b/>
                <w:bCs/>
                <w:sz w:val="24"/>
                <w:szCs w:val="24"/>
              </w:rPr>
              <w:t>Державна митна служба України</w:t>
            </w: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b/>
                <w:bCs/>
                <w:sz w:val="24"/>
                <w:szCs w:val="24"/>
                <w:lang w:val="uk-UA"/>
              </w:rPr>
              <w:t>від імені якої діє Тернопільська митниця</w:t>
            </w:r>
          </w:p>
          <w:p w:rsidR="00857D72" w:rsidRPr="00CE50F2" w:rsidRDefault="00857D72" w:rsidP="00923EB8">
            <w:pPr>
              <w:spacing w:after="0"/>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 xml:space="preserve">як </w:t>
            </w:r>
            <w:r w:rsidRPr="00CE50F2">
              <w:rPr>
                <w:rFonts w:ascii="Times New Roman" w:hAnsi="Times New Roman" w:cs="Times New Roman"/>
                <w:b/>
                <w:bCs/>
                <w:color w:val="000000"/>
                <w:spacing w:val="-1"/>
                <w:sz w:val="24"/>
                <w:szCs w:val="24"/>
                <w:lang w:val="uk-UA"/>
              </w:rPr>
              <w:t>відокремлений підрозділ</w:t>
            </w:r>
          </w:p>
          <w:p w:rsidR="00857D72" w:rsidRPr="00CE50F2" w:rsidRDefault="00857D72" w:rsidP="00923EB8">
            <w:pPr>
              <w:spacing w:after="0"/>
              <w:rPr>
                <w:rStyle w:val="29"/>
                <w:rFonts w:ascii="Times New Roman" w:eastAsia="PMingLiU" w:hAnsi="Times New Roman"/>
                <w:sz w:val="24"/>
                <w:szCs w:val="24"/>
              </w:rPr>
            </w:pPr>
            <w:r w:rsidRPr="00CE50F2">
              <w:rPr>
                <w:rFonts w:ascii="Times New Roman" w:hAnsi="Times New Roman" w:cs="Times New Roman"/>
                <w:color w:val="000000"/>
                <w:sz w:val="24"/>
                <w:szCs w:val="24"/>
              </w:rPr>
              <w:t>46004</w:t>
            </w:r>
            <w:r w:rsidRPr="00CE50F2">
              <w:rPr>
                <w:rFonts w:ascii="Times New Roman" w:hAnsi="Times New Roman" w:cs="Times New Roman"/>
                <w:color w:val="000000"/>
                <w:sz w:val="24"/>
                <w:szCs w:val="24"/>
                <w:lang w:val="uk-UA"/>
              </w:rPr>
              <w:t>,</w:t>
            </w:r>
            <w:r w:rsidRPr="00CE50F2">
              <w:rPr>
                <w:rFonts w:ascii="Times New Roman" w:hAnsi="Times New Roman" w:cs="Times New Roman"/>
                <w:color w:val="000000"/>
                <w:sz w:val="24"/>
                <w:szCs w:val="24"/>
              </w:rPr>
              <w:t xml:space="preserve"> м. Тернопіль,</w:t>
            </w:r>
            <w:r w:rsidRPr="00CE50F2">
              <w:rPr>
                <w:rFonts w:ascii="Times New Roman" w:hAnsi="Times New Roman" w:cs="Times New Roman"/>
                <w:color w:val="000000"/>
                <w:sz w:val="24"/>
                <w:szCs w:val="24"/>
                <w:lang w:val="uk-UA"/>
              </w:rPr>
              <w:t xml:space="preserve"> </w:t>
            </w:r>
            <w:r w:rsidRPr="00CE50F2">
              <w:rPr>
                <w:rFonts w:ascii="Times New Roman" w:hAnsi="Times New Roman" w:cs="Times New Roman"/>
                <w:color w:val="000000"/>
                <w:sz w:val="24"/>
                <w:szCs w:val="24"/>
              </w:rPr>
              <w:t>вул. Текстильна,</w:t>
            </w:r>
            <w:r w:rsidRPr="00CE50F2">
              <w:rPr>
                <w:rFonts w:ascii="Times New Roman" w:hAnsi="Times New Roman" w:cs="Times New Roman"/>
                <w:color w:val="000000"/>
                <w:sz w:val="24"/>
                <w:szCs w:val="24"/>
                <w:lang w:val="uk-UA"/>
              </w:rPr>
              <w:t xml:space="preserve"> </w:t>
            </w:r>
            <w:r w:rsidRPr="00CE50F2">
              <w:rPr>
                <w:rFonts w:ascii="Times New Roman" w:hAnsi="Times New Roman" w:cs="Times New Roman"/>
                <w:color w:val="000000"/>
                <w:sz w:val="24"/>
                <w:szCs w:val="24"/>
              </w:rPr>
              <w:t>38</w:t>
            </w:r>
          </w:p>
          <w:p w:rsidR="00857D72" w:rsidRPr="00CE50F2" w:rsidRDefault="00857D72" w:rsidP="00923EB8">
            <w:pPr>
              <w:spacing w:after="0"/>
              <w:rPr>
                <w:rFonts w:ascii="Times New Roman" w:hAnsi="Times New Roman" w:cs="Times New Roman"/>
                <w:sz w:val="24"/>
                <w:szCs w:val="24"/>
                <w:lang w:val="uk-UA"/>
              </w:rPr>
            </w:pPr>
            <w:r w:rsidRPr="00CE50F2">
              <w:rPr>
                <w:rFonts w:ascii="Times New Roman" w:hAnsi="Times New Roman" w:cs="Times New Roman"/>
                <w:sz w:val="24"/>
                <w:szCs w:val="24"/>
              </w:rPr>
              <w:t>ЄДРПОУ ВП: 43985576</w:t>
            </w:r>
          </w:p>
          <w:p w:rsidR="00857D72" w:rsidRPr="00CE50F2" w:rsidRDefault="00857D72" w:rsidP="00923EB8">
            <w:pPr>
              <w:spacing w:after="0"/>
              <w:rPr>
                <w:rFonts w:ascii="Times New Roman" w:hAnsi="Times New Roman" w:cs="Times New Roman"/>
                <w:sz w:val="24"/>
                <w:szCs w:val="24"/>
                <w:lang w:val="uk-UA"/>
              </w:rPr>
            </w:pPr>
            <w:r w:rsidRPr="00CE50F2">
              <w:rPr>
                <w:rFonts w:ascii="Times New Roman" w:hAnsi="Times New Roman" w:cs="Times New Roman"/>
                <w:sz w:val="24"/>
                <w:szCs w:val="24"/>
                <w:lang w:val="uk-UA"/>
              </w:rPr>
              <w:t xml:space="preserve">р/р </w:t>
            </w:r>
            <w:r w:rsidRPr="00CE50F2">
              <w:rPr>
                <w:rFonts w:ascii="Times New Roman" w:hAnsi="Times New Roman" w:cs="Times New Roman"/>
                <w:sz w:val="24"/>
                <w:szCs w:val="24"/>
                <w:lang w:val="en-US"/>
              </w:rPr>
              <w:t>UA</w:t>
            </w:r>
            <w:r w:rsidRPr="00CE50F2">
              <w:rPr>
                <w:rFonts w:ascii="Times New Roman" w:hAnsi="Times New Roman" w:cs="Times New Roman"/>
                <w:sz w:val="24"/>
                <w:szCs w:val="24"/>
                <w:lang w:val="uk-UA"/>
              </w:rPr>
              <w:t>178201720343150001000183047</w:t>
            </w:r>
          </w:p>
          <w:p w:rsidR="00857D72" w:rsidRPr="00CE50F2" w:rsidRDefault="00857D72" w:rsidP="00923EB8">
            <w:pPr>
              <w:spacing w:after="0"/>
              <w:rPr>
                <w:rFonts w:ascii="Times New Roman" w:hAnsi="Times New Roman" w:cs="Times New Roman"/>
                <w:sz w:val="24"/>
                <w:szCs w:val="24"/>
                <w:lang w:val="uk-UA"/>
              </w:rPr>
            </w:pPr>
            <w:r w:rsidRPr="00CE50F2">
              <w:rPr>
                <w:rFonts w:ascii="Times New Roman" w:hAnsi="Times New Roman" w:cs="Times New Roman"/>
                <w:sz w:val="24"/>
                <w:szCs w:val="24"/>
                <w:lang w:val="uk-UA"/>
              </w:rPr>
              <w:t xml:space="preserve">р/р </w:t>
            </w:r>
            <w:r w:rsidRPr="00CE50F2">
              <w:rPr>
                <w:rFonts w:ascii="Times New Roman" w:hAnsi="Times New Roman" w:cs="Times New Roman"/>
                <w:sz w:val="24"/>
                <w:szCs w:val="24"/>
                <w:lang w:val="en-US"/>
              </w:rPr>
              <w:t>UA</w:t>
            </w:r>
            <w:r w:rsidRPr="00CE50F2">
              <w:rPr>
                <w:rFonts w:ascii="Times New Roman" w:hAnsi="Times New Roman" w:cs="Times New Roman"/>
                <w:sz w:val="24"/>
                <w:szCs w:val="24"/>
                <w:lang w:val="uk-UA"/>
              </w:rPr>
              <w:t>608201720343151001300183047</w:t>
            </w:r>
          </w:p>
          <w:p w:rsidR="00857D72" w:rsidRPr="00CE50F2" w:rsidRDefault="00857D72" w:rsidP="00923EB8">
            <w:pPr>
              <w:spacing w:after="0"/>
              <w:rPr>
                <w:rFonts w:ascii="Times New Roman" w:hAnsi="Times New Roman" w:cs="Times New Roman"/>
                <w:sz w:val="24"/>
                <w:szCs w:val="24"/>
                <w:lang w:val="uk-UA"/>
              </w:rPr>
            </w:pPr>
            <w:r w:rsidRPr="00CE50F2">
              <w:rPr>
                <w:rFonts w:ascii="Times New Roman" w:hAnsi="Times New Roman" w:cs="Times New Roman"/>
                <w:sz w:val="24"/>
                <w:szCs w:val="24"/>
                <w:lang w:val="uk-UA"/>
              </w:rPr>
              <w:t>в Державній казначейській службі України</w:t>
            </w:r>
          </w:p>
          <w:p w:rsidR="00857D72" w:rsidRPr="00CE50F2" w:rsidRDefault="00857D72" w:rsidP="00923EB8">
            <w:pPr>
              <w:spacing w:after="0"/>
              <w:rPr>
                <w:rFonts w:ascii="Times New Roman" w:hAnsi="Times New Roman" w:cs="Times New Roman"/>
                <w:spacing w:val="-10"/>
                <w:sz w:val="24"/>
                <w:szCs w:val="24"/>
                <w:lang w:val="uk-UA"/>
              </w:rPr>
            </w:pPr>
            <w:r w:rsidRPr="00CE50F2">
              <w:rPr>
                <w:rFonts w:ascii="Times New Roman" w:hAnsi="Times New Roman" w:cs="Times New Roman"/>
                <w:sz w:val="24"/>
                <w:szCs w:val="24"/>
                <w:lang w:val="uk-UA"/>
              </w:rPr>
              <w:t>Т</w:t>
            </w:r>
            <w:r w:rsidRPr="00CE50F2">
              <w:rPr>
                <w:rFonts w:ascii="Times New Roman" w:hAnsi="Times New Roman" w:cs="Times New Roman"/>
                <w:spacing w:val="-10"/>
                <w:sz w:val="24"/>
                <w:szCs w:val="24"/>
              </w:rPr>
              <w:t>ел</w:t>
            </w:r>
            <w:r w:rsidRPr="00CE50F2">
              <w:rPr>
                <w:rFonts w:ascii="Times New Roman" w:hAnsi="Times New Roman" w:cs="Times New Roman"/>
                <w:spacing w:val="-10"/>
                <w:sz w:val="24"/>
                <w:szCs w:val="24"/>
                <w:lang w:val="en-GB"/>
              </w:rPr>
              <w:t>.: (0352)  23-50-26</w:t>
            </w:r>
          </w:p>
          <w:p w:rsidR="00857D72" w:rsidRPr="00CE50F2" w:rsidRDefault="00857D72" w:rsidP="00923EB8">
            <w:pPr>
              <w:spacing w:after="0"/>
              <w:rPr>
                <w:rFonts w:ascii="Times New Roman" w:hAnsi="Times New Roman" w:cs="Times New Roman"/>
                <w:sz w:val="24"/>
                <w:szCs w:val="24"/>
                <w:lang w:val="uk-UA"/>
              </w:rPr>
            </w:pPr>
            <w:r w:rsidRPr="00CE50F2">
              <w:rPr>
                <w:rFonts w:ascii="Times New Roman" w:hAnsi="Times New Roman" w:cs="Times New Roman"/>
                <w:sz w:val="24"/>
                <w:szCs w:val="24"/>
                <w:lang w:val="en-GB"/>
              </w:rPr>
              <w:t xml:space="preserve">E-mail: </w:t>
            </w:r>
            <w:hyperlink r:id="rId5" w:history="1">
              <w:r w:rsidRPr="00CE50F2">
                <w:rPr>
                  <w:rStyle w:val="Hyperlink"/>
                  <w:rFonts w:ascii="Times New Roman" w:hAnsi="Times New Roman"/>
                  <w:sz w:val="24"/>
                  <w:szCs w:val="24"/>
                  <w:lang w:val="en-GB"/>
                </w:rPr>
                <w:t>tr.post@customs.gov.ua</w:t>
              </w:r>
            </w:hyperlink>
            <w:r w:rsidRPr="00CE50F2">
              <w:rPr>
                <w:rFonts w:ascii="Times New Roman" w:hAnsi="Times New Roman" w:cs="Times New Roman"/>
                <w:sz w:val="24"/>
                <w:szCs w:val="24"/>
                <w:lang w:val="uk-UA"/>
              </w:rPr>
              <w:t xml:space="preserve"> </w:t>
            </w:r>
          </w:p>
          <w:p w:rsidR="00857D72" w:rsidRPr="00CE50F2" w:rsidRDefault="00857D72" w:rsidP="00923EB8">
            <w:pPr>
              <w:spacing w:after="0"/>
              <w:rPr>
                <w:rFonts w:ascii="Times New Roman" w:hAnsi="Times New Roman" w:cs="Times New Roman"/>
                <w:b/>
                <w:bCs/>
                <w:sz w:val="24"/>
                <w:szCs w:val="24"/>
                <w:lang w:val="uk-UA"/>
              </w:rPr>
            </w:pP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b/>
                <w:bCs/>
                <w:sz w:val="24"/>
                <w:szCs w:val="24"/>
              </w:rPr>
              <w:t xml:space="preserve">Начальник </w:t>
            </w:r>
            <w:r w:rsidRPr="00CE50F2">
              <w:rPr>
                <w:rFonts w:ascii="Times New Roman" w:hAnsi="Times New Roman" w:cs="Times New Roman"/>
                <w:b/>
                <w:bCs/>
                <w:sz w:val="24"/>
                <w:szCs w:val="24"/>
                <w:lang w:val="uk-UA"/>
              </w:rPr>
              <w:t>Тернопільської</w:t>
            </w:r>
            <w:r w:rsidRPr="00CE50F2">
              <w:rPr>
                <w:rFonts w:ascii="Times New Roman" w:hAnsi="Times New Roman" w:cs="Times New Roman"/>
                <w:b/>
                <w:bCs/>
                <w:sz w:val="24"/>
                <w:szCs w:val="24"/>
              </w:rPr>
              <w:t xml:space="preserve"> митниці</w:t>
            </w:r>
          </w:p>
          <w:p w:rsidR="00857D72" w:rsidRPr="00CE50F2" w:rsidRDefault="00857D72" w:rsidP="00923EB8">
            <w:pPr>
              <w:spacing w:after="0"/>
              <w:rPr>
                <w:rFonts w:ascii="Times New Roman" w:hAnsi="Times New Roman" w:cs="Times New Roman"/>
                <w:b/>
                <w:bCs/>
                <w:sz w:val="24"/>
                <w:szCs w:val="24"/>
              </w:rPr>
            </w:pP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sz w:val="24"/>
                <w:szCs w:val="24"/>
              </w:rPr>
              <w:t>______________________</w:t>
            </w:r>
            <w:r w:rsidRPr="00CE50F2">
              <w:rPr>
                <w:rFonts w:ascii="Times New Roman" w:hAnsi="Times New Roman" w:cs="Times New Roman"/>
                <w:b/>
                <w:bCs/>
                <w:color w:val="000000"/>
                <w:sz w:val="24"/>
                <w:szCs w:val="24"/>
              </w:rPr>
              <w:t xml:space="preserve"> </w:t>
            </w:r>
          </w:p>
          <w:p w:rsidR="00857D72" w:rsidRPr="00CE50F2" w:rsidRDefault="00857D72" w:rsidP="00923EB8">
            <w:pPr>
              <w:tabs>
                <w:tab w:val="center" w:pos="2285"/>
              </w:tabs>
              <w:spacing w:after="0"/>
              <w:rPr>
                <w:rFonts w:ascii="Times New Roman" w:hAnsi="Times New Roman" w:cs="Times New Roman"/>
                <w:sz w:val="24"/>
                <w:szCs w:val="24"/>
                <w:lang w:val="uk-UA"/>
              </w:rPr>
            </w:pPr>
            <w:r w:rsidRPr="00CE50F2">
              <w:rPr>
                <w:rFonts w:ascii="Times New Roman" w:hAnsi="Times New Roman" w:cs="Times New Roman"/>
                <w:sz w:val="24"/>
                <w:szCs w:val="24"/>
              </w:rPr>
              <w:t>м.п.</w:t>
            </w:r>
          </w:p>
        </w:tc>
        <w:tc>
          <w:tcPr>
            <w:tcW w:w="4536" w:type="dxa"/>
          </w:tcPr>
          <w:p w:rsidR="00857D72" w:rsidRPr="00CE50F2" w:rsidRDefault="00857D72" w:rsidP="009D347A">
            <w:pPr>
              <w:jc w:val="center"/>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ВИКОНАВЕЦЬ</w:t>
            </w:r>
          </w:p>
          <w:p w:rsidR="00857D72" w:rsidRPr="00CE50F2" w:rsidRDefault="00857D72" w:rsidP="009D347A">
            <w:pPr>
              <w:rPr>
                <w:rFonts w:ascii="Times New Roman" w:hAnsi="Times New Roman" w:cs="Times New Roman"/>
                <w:color w:val="000000"/>
                <w:sz w:val="24"/>
                <w:szCs w:val="24"/>
                <w:lang w:val="uk-UA"/>
              </w:rPr>
            </w:pPr>
          </w:p>
        </w:tc>
      </w:tr>
    </w:tbl>
    <w:p w:rsidR="00857D72" w:rsidRPr="00CE50F2" w:rsidRDefault="00857D72" w:rsidP="00923EB8">
      <w:pPr>
        <w:pStyle w:val="NoSpacing"/>
        <w:ind w:left="7371"/>
        <w:jc w:val="right"/>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Default="00857D72" w:rsidP="009477FE">
      <w:pPr>
        <w:pStyle w:val="NoSpacing"/>
        <w:ind w:left="6372" w:firstLine="708"/>
        <w:rPr>
          <w:rFonts w:ascii="Times New Roman" w:hAnsi="Times New Roman"/>
          <w:sz w:val="24"/>
          <w:szCs w:val="24"/>
        </w:rPr>
      </w:pPr>
    </w:p>
    <w:p w:rsidR="00857D72" w:rsidRPr="00CE50F2" w:rsidRDefault="00857D72" w:rsidP="009477FE">
      <w:pPr>
        <w:pStyle w:val="NoSpacing"/>
        <w:ind w:left="6372" w:firstLine="708"/>
        <w:rPr>
          <w:rFonts w:ascii="Times New Roman" w:hAnsi="Times New Roman"/>
          <w:sz w:val="24"/>
          <w:szCs w:val="24"/>
        </w:rPr>
      </w:pPr>
      <w:r w:rsidRPr="00CE50F2">
        <w:rPr>
          <w:rFonts w:ascii="Times New Roman" w:hAnsi="Times New Roman"/>
          <w:sz w:val="24"/>
          <w:szCs w:val="24"/>
        </w:rPr>
        <w:t>Додаток 1</w:t>
      </w:r>
    </w:p>
    <w:p w:rsidR="00857D72" w:rsidRPr="00CE50F2" w:rsidRDefault="00857D72" w:rsidP="009477FE">
      <w:pPr>
        <w:pStyle w:val="NoSpacing"/>
        <w:ind w:left="4956"/>
        <w:jc w:val="center"/>
        <w:rPr>
          <w:rFonts w:ascii="Times New Roman" w:hAnsi="Times New Roman"/>
          <w:sz w:val="24"/>
          <w:szCs w:val="24"/>
        </w:rPr>
      </w:pPr>
      <w:r w:rsidRPr="00CE50F2">
        <w:rPr>
          <w:rFonts w:ascii="Times New Roman" w:hAnsi="Times New Roman"/>
          <w:sz w:val="24"/>
          <w:szCs w:val="24"/>
        </w:rPr>
        <w:t xml:space="preserve">   </w:t>
      </w:r>
      <w:r w:rsidRPr="00CE50F2">
        <w:rPr>
          <w:rFonts w:ascii="Times New Roman" w:hAnsi="Times New Roman"/>
          <w:sz w:val="24"/>
          <w:szCs w:val="24"/>
        </w:rPr>
        <w:tab/>
        <w:t xml:space="preserve">    до Договору №______</w:t>
      </w:r>
    </w:p>
    <w:p w:rsidR="00857D72" w:rsidRPr="00CE50F2" w:rsidRDefault="00857D72" w:rsidP="009477FE">
      <w:pPr>
        <w:pStyle w:val="NoSpacing"/>
        <w:ind w:left="5664" w:firstLine="708"/>
        <w:jc w:val="center"/>
        <w:rPr>
          <w:rFonts w:ascii="Times New Roman" w:hAnsi="Times New Roman"/>
          <w:sz w:val="24"/>
          <w:szCs w:val="24"/>
        </w:rPr>
      </w:pPr>
      <w:r w:rsidRPr="00CE50F2">
        <w:rPr>
          <w:rFonts w:ascii="Times New Roman" w:hAnsi="Times New Roman"/>
          <w:sz w:val="24"/>
          <w:szCs w:val="24"/>
        </w:rPr>
        <w:t>від ___ ________ 2023 року</w:t>
      </w:r>
    </w:p>
    <w:p w:rsidR="00857D72" w:rsidRPr="00CE50F2" w:rsidRDefault="00857D72" w:rsidP="00923EB8">
      <w:pPr>
        <w:pStyle w:val="NoSpacing"/>
        <w:jc w:val="right"/>
        <w:rPr>
          <w:rFonts w:ascii="Times New Roman" w:hAnsi="Times New Roman"/>
          <w:sz w:val="24"/>
          <w:szCs w:val="24"/>
        </w:rPr>
      </w:pPr>
    </w:p>
    <w:p w:rsidR="00857D72" w:rsidRPr="00CE50F2" w:rsidRDefault="00857D72" w:rsidP="00923EB8">
      <w:pPr>
        <w:pStyle w:val="NoSpacing"/>
        <w:jc w:val="center"/>
        <w:rPr>
          <w:rFonts w:ascii="Times New Roman" w:hAnsi="Times New Roman"/>
          <w:sz w:val="24"/>
          <w:szCs w:val="24"/>
        </w:rPr>
      </w:pPr>
      <w:r w:rsidRPr="00CE50F2">
        <w:rPr>
          <w:rFonts w:ascii="Times New Roman" w:hAnsi="Times New Roman"/>
          <w:sz w:val="24"/>
          <w:szCs w:val="24"/>
        </w:rPr>
        <w:t>Калькуляція</w:t>
      </w:r>
    </w:p>
    <w:p w:rsidR="00857D72" w:rsidRPr="00CE50F2" w:rsidRDefault="00857D72" w:rsidP="00923EB8">
      <w:pPr>
        <w:pStyle w:val="NoSpacing"/>
        <w:jc w:val="center"/>
        <w:rPr>
          <w:rFonts w:ascii="Times New Roman" w:hAnsi="Times New Roman"/>
          <w:sz w:val="24"/>
          <w:szCs w:val="24"/>
        </w:rPr>
      </w:pPr>
      <w:r w:rsidRPr="00CE50F2">
        <w:rPr>
          <w:rFonts w:ascii="Times New Roman" w:hAnsi="Times New Roman"/>
          <w:sz w:val="24"/>
          <w:szCs w:val="24"/>
        </w:rPr>
        <w:t>надання послуг з письмового перекладу</w:t>
      </w:r>
    </w:p>
    <w:p w:rsidR="00857D72" w:rsidRPr="00CE50F2" w:rsidRDefault="00857D72" w:rsidP="00923EB8">
      <w:pPr>
        <w:pStyle w:val="NoSpacing"/>
        <w:jc w:val="both"/>
        <w:rPr>
          <w:rFonts w:ascii="Times New Roman" w:hAnsi="Times New Roman"/>
          <w:sz w:val="24"/>
          <w:szCs w:val="24"/>
        </w:rPr>
      </w:pPr>
    </w:p>
    <w:tbl>
      <w:tblPr>
        <w:tblW w:w="9923" w:type="dxa"/>
        <w:tblInd w:w="-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824"/>
        <w:gridCol w:w="2012"/>
        <w:gridCol w:w="3260"/>
        <w:gridCol w:w="1701"/>
        <w:gridCol w:w="1134"/>
        <w:gridCol w:w="992"/>
      </w:tblGrid>
      <w:tr w:rsidR="00857D72" w:rsidRPr="00CE50F2" w:rsidTr="009D347A">
        <w:trPr>
          <w:trHeight w:val="921"/>
        </w:trPr>
        <w:tc>
          <w:tcPr>
            <w:tcW w:w="824"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 п/п</w:t>
            </w:r>
          </w:p>
        </w:tc>
        <w:tc>
          <w:tcPr>
            <w:tcW w:w="2012"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Найменування</w:t>
            </w:r>
          </w:p>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послуги</w:t>
            </w:r>
          </w:p>
        </w:tc>
        <w:tc>
          <w:tcPr>
            <w:tcW w:w="3260"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Основні характеристики</w:t>
            </w:r>
          </w:p>
        </w:tc>
        <w:tc>
          <w:tcPr>
            <w:tcW w:w="1701"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Об'єм послуг,</w:t>
            </w:r>
          </w:p>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стор.</w:t>
            </w:r>
          </w:p>
        </w:tc>
        <w:tc>
          <w:tcPr>
            <w:tcW w:w="1134" w:type="dxa"/>
            <w:vAlign w:val="center"/>
          </w:tcPr>
          <w:p w:rsidR="00857D72" w:rsidRPr="00CE50F2" w:rsidRDefault="00857D72" w:rsidP="009D347A">
            <w:pPr>
              <w:pStyle w:val="NoSpacing"/>
              <w:rPr>
                <w:rFonts w:ascii="Times New Roman" w:hAnsi="Times New Roman"/>
                <w:sz w:val="24"/>
                <w:szCs w:val="24"/>
              </w:rPr>
            </w:pPr>
            <w:r w:rsidRPr="00CE50F2">
              <w:rPr>
                <w:rFonts w:ascii="Times New Roman" w:hAnsi="Times New Roman"/>
                <w:sz w:val="24"/>
                <w:szCs w:val="24"/>
              </w:rPr>
              <w:t>Ціна за одиницю*, грн.</w:t>
            </w:r>
          </w:p>
          <w:p w:rsidR="00857D72" w:rsidRPr="00CE50F2" w:rsidRDefault="00857D72" w:rsidP="009D347A">
            <w:pPr>
              <w:pStyle w:val="NoSpacing"/>
              <w:jc w:val="both"/>
              <w:rPr>
                <w:rFonts w:ascii="Times New Roman" w:hAnsi="Times New Roman"/>
                <w:snapToGrid w:val="0"/>
                <w:sz w:val="24"/>
                <w:szCs w:val="24"/>
              </w:rPr>
            </w:pPr>
          </w:p>
        </w:tc>
        <w:tc>
          <w:tcPr>
            <w:tcW w:w="992"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 xml:space="preserve">Загальна вартість, грн. </w:t>
            </w:r>
          </w:p>
          <w:p w:rsidR="00857D72" w:rsidRPr="00CE50F2" w:rsidRDefault="00857D72" w:rsidP="009D347A">
            <w:pPr>
              <w:pStyle w:val="NoSpacing"/>
              <w:jc w:val="both"/>
              <w:rPr>
                <w:rFonts w:ascii="Times New Roman" w:hAnsi="Times New Roman"/>
                <w:sz w:val="24"/>
                <w:szCs w:val="24"/>
              </w:rPr>
            </w:pPr>
          </w:p>
        </w:tc>
      </w:tr>
      <w:tr w:rsidR="00857D72" w:rsidRPr="00CE50F2" w:rsidTr="009D347A">
        <w:trPr>
          <w:trHeight w:val="327"/>
        </w:trPr>
        <w:tc>
          <w:tcPr>
            <w:tcW w:w="824" w:type="dxa"/>
          </w:tcPr>
          <w:p w:rsidR="00857D72" w:rsidRPr="00CE50F2" w:rsidRDefault="00857D72" w:rsidP="009D347A">
            <w:pPr>
              <w:pStyle w:val="NoSpacing"/>
              <w:jc w:val="center"/>
              <w:rPr>
                <w:rFonts w:ascii="Times New Roman" w:hAnsi="Times New Roman"/>
                <w:sz w:val="24"/>
                <w:szCs w:val="24"/>
              </w:rPr>
            </w:pPr>
            <w:r w:rsidRPr="00CE50F2">
              <w:rPr>
                <w:rFonts w:ascii="Times New Roman" w:hAnsi="Times New Roman"/>
                <w:sz w:val="24"/>
                <w:szCs w:val="24"/>
              </w:rPr>
              <w:t>1</w:t>
            </w:r>
          </w:p>
        </w:tc>
        <w:tc>
          <w:tcPr>
            <w:tcW w:w="2012" w:type="dxa"/>
          </w:tcPr>
          <w:p w:rsidR="00857D72" w:rsidRPr="00CE50F2" w:rsidRDefault="00857D72" w:rsidP="009D347A">
            <w:pPr>
              <w:pStyle w:val="NoSpacing"/>
              <w:jc w:val="center"/>
              <w:rPr>
                <w:rFonts w:ascii="Times New Roman" w:hAnsi="Times New Roman"/>
                <w:sz w:val="24"/>
                <w:szCs w:val="24"/>
              </w:rPr>
            </w:pPr>
            <w:r w:rsidRPr="00CE50F2">
              <w:rPr>
                <w:rFonts w:ascii="Times New Roman" w:hAnsi="Times New Roman"/>
                <w:sz w:val="24"/>
                <w:szCs w:val="24"/>
              </w:rPr>
              <w:t>2</w:t>
            </w:r>
          </w:p>
        </w:tc>
        <w:tc>
          <w:tcPr>
            <w:tcW w:w="3260" w:type="dxa"/>
          </w:tcPr>
          <w:p w:rsidR="00857D72" w:rsidRPr="00CE50F2" w:rsidRDefault="00857D72" w:rsidP="009D347A">
            <w:pPr>
              <w:pStyle w:val="NoSpacing"/>
              <w:jc w:val="center"/>
              <w:rPr>
                <w:rFonts w:ascii="Times New Roman" w:hAnsi="Times New Roman"/>
                <w:sz w:val="24"/>
                <w:szCs w:val="24"/>
              </w:rPr>
            </w:pPr>
            <w:r w:rsidRPr="00CE50F2">
              <w:rPr>
                <w:rFonts w:ascii="Times New Roman" w:hAnsi="Times New Roman"/>
                <w:sz w:val="24"/>
                <w:szCs w:val="24"/>
              </w:rPr>
              <w:t>3</w:t>
            </w:r>
          </w:p>
        </w:tc>
        <w:tc>
          <w:tcPr>
            <w:tcW w:w="1701" w:type="dxa"/>
          </w:tcPr>
          <w:p w:rsidR="00857D72" w:rsidRPr="00CE50F2" w:rsidRDefault="00857D72" w:rsidP="009D347A">
            <w:pPr>
              <w:pStyle w:val="NoSpacing"/>
              <w:jc w:val="center"/>
              <w:rPr>
                <w:rFonts w:ascii="Times New Roman" w:hAnsi="Times New Roman"/>
                <w:sz w:val="24"/>
                <w:szCs w:val="24"/>
              </w:rPr>
            </w:pPr>
            <w:r w:rsidRPr="00CE50F2">
              <w:rPr>
                <w:rFonts w:ascii="Times New Roman" w:hAnsi="Times New Roman"/>
                <w:sz w:val="24"/>
                <w:szCs w:val="24"/>
              </w:rPr>
              <w:t>4</w:t>
            </w:r>
          </w:p>
        </w:tc>
        <w:tc>
          <w:tcPr>
            <w:tcW w:w="1134" w:type="dxa"/>
          </w:tcPr>
          <w:p w:rsidR="00857D72" w:rsidRPr="00CE50F2" w:rsidRDefault="00857D72" w:rsidP="009D347A">
            <w:pPr>
              <w:pStyle w:val="NoSpacing"/>
              <w:jc w:val="center"/>
              <w:rPr>
                <w:rFonts w:ascii="Times New Roman" w:hAnsi="Times New Roman"/>
                <w:sz w:val="24"/>
                <w:szCs w:val="24"/>
              </w:rPr>
            </w:pPr>
            <w:r w:rsidRPr="00CE50F2">
              <w:rPr>
                <w:rFonts w:ascii="Times New Roman" w:hAnsi="Times New Roman"/>
                <w:sz w:val="24"/>
                <w:szCs w:val="24"/>
              </w:rPr>
              <w:t>5</w:t>
            </w:r>
          </w:p>
        </w:tc>
        <w:tc>
          <w:tcPr>
            <w:tcW w:w="992" w:type="dxa"/>
            <w:vAlign w:val="center"/>
          </w:tcPr>
          <w:p w:rsidR="00857D72" w:rsidRPr="00CE50F2" w:rsidRDefault="00857D72" w:rsidP="009D347A">
            <w:pPr>
              <w:pStyle w:val="NoSpacing"/>
              <w:jc w:val="center"/>
              <w:rPr>
                <w:rFonts w:ascii="Times New Roman" w:hAnsi="Times New Roman"/>
                <w:sz w:val="24"/>
                <w:szCs w:val="24"/>
              </w:rPr>
            </w:pPr>
            <w:r w:rsidRPr="00CE50F2">
              <w:rPr>
                <w:rFonts w:ascii="Times New Roman" w:hAnsi="Times New Roman"/>
                <w:sz w:val="24"/>
                <w:szCs w:val="24"/>
              </w:rPr>
              <w:t>6</w:t>
            </w:r>
          </w:p>
        </w:tc>
      </w:tr>
      <w:tr w:rsidR="00857D72" w:rsidRPr="00CE50F2" w:rsidTr="009D347A">
        <w:trPr>
          <w:trHeight w:val="240"/>
        </w:trPr>
        <w:tc>
          <w:tcPr>
            <w:tcW w:w="824"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1.</w:t>
            </w:r>
          </w:p>
        </w:tc>
        <w:tc>
          <w:tcPr>
            <w:tcW w:w="2012" w:type="dxa"/>
            <w:vAlign w:val="center"/>
          </w:tcPr>
          <w:p w:rsidR="00857D72" w:rsidRPr="00CE50F2" w:rsidRDefault="00857D72" w:rsidP="009D347A">
            <w:pPr>
              <w:rPr>
                <w:rFonts w:ascii="Times New Roman" w:hAnsi="Times New Roman" w:cs="Times New Roman"/>
                <w:sz w:val="24"/>
                <w:szCs w:val="24"/>
                <w:lang w:val="uk-UA" w:eastAsia="uk-UA"/>
              </w:rPr>
            </w:pPr>
            <w:r w:rsidRPr="00CE50F2">
              <w:rPr>
                <w:rFonts w:ascii="Times New Roman" w:hAnsi="Times New Roman" w:cs="Times New Roman"/>
                <w:sz w:val="24"/>
                <w:szCs w:val="24"/>
                <w:lang w:val="uk-UA" w:eastAsia="uk-UA"/>
              </w:rPr>
              <w:t>Послуги з перекладу (з англійської, німецької, французької, турецької, китайської, іспанської та польської мови на українську мову.)*</w:t>
            </w:r>
          </w:p>
        </w:tc>
        <w:tc>
          <w:tcPr>
            <w:tcW w:w="3260" w:type="dxa"/>
            <w:vAlign w:val="center"/>
          </w:tcPr>
          <w:p w:rsidR="00857D72" w:rsidRPr="00CE50F2" w:rsidRDefault="00857D72" w:rsidP="009D347A">
            <w:pPr>
              <w:jc w:val="center"/>
              <w:rPr>
                <w:rFonts w:ascii="Times New Roman" w:hAnsi="Times New Roman" w:cs="Times New Roman"/>
                <w:sz w:val="24"/>
                <w:szCs w:val="24"/>
                <w:lang w:val="uk-UA" w:eastAsia="uk-UA"/>
              </w:rPr>
            </w:pPr>
            <w:r w:rsidRPr="00CE50F2">
              <w:rPr>
                <w:rFonts w:ascii="Times New Roman" w:hAnsi="Times New Roman" w:cs="Times New Roman"/>
                <w:sz w:val="24"/>
                <w:szCs w:val="24"/>
                <w:lang w:val="uk-UA" w:eastAsia="uk-UA"/>
              </w:rPr>
              <w:t>1 сторінка (600 знаків</w:t>
            </w:r>
            <w:r w:rsidRPr="00CE50F2">
              <w:rPr>
                <w:rFonts w:ascii="Times New Roman" w:hAnsi="Times New Roman" w:cs="Times New Roman"/>
                <w:sz w:val="24"/>
                <w:szCs w:val="24"/>
              </w:rPr>
              <w:t xml:space="preserve"> </w:t>
            </w:r>
            <w:r w:rsidRPr="00CE50F2">
              <w:rPr>
                <w:rFonts w:ascii="Times New Roman" w:hAnsi="Times New Roman" w:cs="Times New Roman"/>
                <w:sz w:val="24"/>
                <w:szCs w:val="24"/>
                <w:lang w:val="uk-UA" w:eastAsia="uk-UA"/>
              </w:rPr>
              <w:t>з пробілами )</w:t>
            </w:r>
          </w:p>
        </w:tc>
        <w:tc>
          <w:tcPr>
            <w:tcW w:w="1701" w:type="dxa"/>
            <w:vAlign w:val="center"/>
          </w:tcPr>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120</w:t>
            </w:r>
          </w:p>
          <w:p w:rsidR="00857D72" w:rsidRPr="00CE50F2" w:rsidRDefault="00857D72" w:rsidP="009D347A">
            <w:pPr>
              <w:pStyle w:val="NoSpacing"/>
              <w:jc w:val="both"/>
              <w:rPr>
                <w:rFonts w:ascii="Times New Roman" w:hAnsi="Times New Roman"/>
                <w:sz w:val="24"/>
                <w:szCs w:val="24"/>
              </w:rPr>
            </w:pPr>
            <w:r w:rsidRPr="00CE50F2">
              <w:rPr>
                <w:rFonts w:ascii="Times New Roman" w:hAnsi="Times New Roman"/>
                <w:sz w:val="24"/>
                <w:szCs w:val="24"/>
              </w:rPr>
              <w:t>умовних сторінок перекладацьких</w:t>
            </w:r>
          </w:p>
          <w:p w:rsidR="00857D72" w:rsidRPr="00CE50F2" w:rsidRDefault="00857D72" w:rsidP="009D347A">
            <w:pPr>
              <w:pStyle w:val="NoSpacing"/>
              <w:jc w:val="both"/>
              <w:rPr>
                <w:rFonts w:ascii="Times New Roman" w:hAnsi="Times New Roman"/>
                <w:sz w:val="24"/>
                <w:szCs w:val="24"/>
              </w:rPr>
            </w:pPr>
          </w:p>
        </w:tc>
        <w:tc>
          <w:tcPr>
            <w:tcW w:w="1134" w:type="dxa"/>
            <w:vAlign w:val="center"/>
          </w:tcPr>
          <w:p w:rsidR="00857D72" w:rsidRPr="00CE50F2" w:rsidRDefault="00857D72" w:rsidP="009D347A">
            <w:pPr>
              <w:pStyle w:val="NoSpacing"/>
              <w:jc w:val="both"/>
              <w:rPr>
                <w:rFonts w:ascii="Times New Roman" w:hAnsi="Times New Roman"/>
                <w:sz w:val="24"/>
                <w:szCs w:val="24"/>
              </w:rPr>
            </w:pPr>
          </w:p>
        </w:tc>
        <w:tc>
          <w:tcPr>
            <w:tcW w:w="992" w:type="dxa"/>
            <w:vAlign w:val="center"/>
          </w:tcPr>
          <w:p w:rsidR="00857D72" w:rsidRPr="00CE50F2" w:rsidRDefault="00857D72" w:rsidP="009D347A">
            <w:pPr>
              <w:pStyle w:val="NoSpacing"/>
              <w:jc w:val="both"/>
              <w:rPr>
                <w:rFonts w:ascii="Times New Roman" w:hAnsi="Times New Roman"/>
                <w:sz w:val="24"/>
                <w:szCs w:val="24"/>
              </w:rPr>
            </w:pPr>
          </w:p>
        </w:tc>
      </w:tr>
      <w:tr w:rsidR="00857D72" w:rsidRPr="00CE50F2" w:rsidTr="009D347A">
        <w:tblPrEx>
          <w:tblCellMar>
            <w:left w:w="108" w:type="dxa"/>
            <w:right w:w="108" w:type="dxa"/>
          </w:tblCellMar>
        </w:tblPrEx>
        <w:tc>
          <w:tcPr>
            <w:tcW w:w="9923" w:type="dxa"/>
            <w:gridSpan w:val="6"/>
          </w:tcPr>
          <w:p w:rsidR="00857D72" w:rsidRPr="00CE50F2" w:rsidRDefault="00857D72" w:rsidP="009D347A">
            <w:pPr>
              <w:pStyle w:val="NoSpacing"/>
              <w:rPr>
                <w:rFonts w:ascii="Times New Roman" w:hAnsi="Times New Roman"/>
                <w:i/>
                <w:iCs/>
                <w:sz w:val="24"/>
                <w:szCs w:val="24"/>
              </w:rPr>
            </w:pPr>
            <w:r w:rsidRPr="00CE50F2">
              <w:rPr>
                <w:rFonts w:ascii="Times New Roman" w:hAnsi="Times New Roman"/>
                <w:i/>
                <w:iCs/>
                <w:sz w:val="24"/>
                <w:szCs w:val="24"/>
              </w:rPr>
              <w:t xml:space="preserve">Сума до сплати </w:t>
            </w:r>
            <w:r w:rsidRPr="00CE50F2">
              <w:rPr>
                <w:rFonts w:ascii="Times New Roman" w:hAnsi="Times New Roman"/>
                <w:sz w:val="24"/>
                <w:szCs w:val="24"/>
              </w:rPr>
              <w:t xml:space="preserve">з ПДВ/без ПДВ </w:t>
            </w:r>
            <w:r w:rsidRPr="00CE50F2">
              <w:rPr>
                <w:rFonts w:ascii="Times New Roman" w:hAnsi="Times New Roman"/>
                <w:i/>
                <w:iCs/>
                <w:sz w:val="24"/>
                <w:szCs w:val="24"/>
              </w:rPr>
              <w:t>становить ________грн._____ коп.    (_____________________________________________________________________грн. ___коп.)</w:t>
            </w:r>
          </w:p>
          <w:p w:rsidR="00857D72" w:rsidRPr="00CE50F2" w:rsidRDefault="00857D72" w:rsidP="009D347A">
            <w:pPr>
              <w:pStyle w:val="NoSpacing"/>
              <w:rPr>
                <w:rFonts w:ascii="Times New Roman" w:hAnsi="Times New Roman"/>
                <w:i/>
                <w:iCs/>
                <w:sz w:val="24"/>
                <w:szCs w:val="24"/>
              </w:rPr>
            </w:pPr>
            <w:r w:rsidRPr="00CE50F2">
              <w:rPr>
                <w:rFonts w:ascii="Times New Roman" w:hAnsi="Times New Roman"/>
                <w:i/>
                <w:iCs/>
                <w:sz w:val="24"/>
                <w:szCs w:val="24"/>
              </w:rPr>
              <w:t xml:space="preserve">                                                (прописом)</w:t>
            </w:r>
          </w:p>
          <w:p w:rsidR="00857D72" w:rsidRPr="00CE50F2" w:rsidRDefault="00857D72" w:rsidP="009D347A">
            <w:pPr>
              <w:pStyle w:val="NoSpacing"/>
              <w:jc w:val="both"/>
              <w:rPr>
                <w:rFonts w:ascii="Times New Roman" w:hAnsi="Times New Roman"/>
                <w:i/>
                <w:iCs/>
                <w:sz w:val="24"/>
                <w:szCs w:val="24"/>
              </w:rPr>
            </w:pPr>
          </w:p>
          <w:p w:rsidR="00857D72" w:rsidRPr="00CE50F2" w:rsidRDefault="00857D72" w:rsidP="009D347A">
            <w:pPr>
              <w:pStyle w:val="NoSpacing"/>
              <w:jc w:val="both"/>
              <w:rPr>
                <w:rFonts w:ascii="Times New Roman" w:hAnsi="Times New Roman"/>
                <w:i/>
                <w:iCs/>
                <w:sz w:val="24"/>
                <w:szCs w:val="24"/>
              </w:rPr>
            </w:pPr>
          </w:p>
        </w:tc>
      </w:tr>
    </w:tbl>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За згодою сторін можуть надаватись послуги з письмового перекладу з інших мов.</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4536"/>
      </w:tblGrid>
      <w:tr w:rsidR="00857D72" w:rsidRPr="00CE50F2" w:rsidTr="009D347A">
        <w:trPr>
          <w:trHeight w:val="48"/>
        </w:trPr>
        <w:tc>
          <w:tcPr>
            <w:tcW w:w="5353" w:type="dxa"/>
          </w:tcPr>
          <w:p w:rsidR="00857D72" w:rsidRPr="00CE50F2" w:rsidRDefault="00857D72" w:rsidP="009D347A">
            <w:pPr>
              <w:jc w:val="center"/>
              <w:rPr>
                <w:rFonts w:ascii="Times New Roman" w:hAnsi="Times New Roman" w:cs="Times New Roman"/>
                <w:b/>
                <w:bCs/>
                <w:color w:val="000000"/>
                <w:sz w:val="24"/>
                <w:szCs w:val="24"/>
                <w:lang w:val="uk-UA"/>
              </w:rPr>
            </w:pPr>
            <w:r w:rsidRPr="00CE50F2">
              <w:rPr>
                <w:rFonts w:ascii="Times New Roman" w:hAnsi="Times New Roman" w:cs="Times New Roman"/>
                <w:b/>
                <w:bCs/>
                <w:color w:val="000000"/>
                <w:sz w:val="24"/>
                <w:szCs w:val="24"/>
                <w:lang w:val="uk-UA"/>
              </w:rPr>
              <w:t>ЗАМОВНИК</w:t>
            </w:r>
          </w:p>
          <w:p w:rsidR="00857D72" w:rsidRPr="00CE50F2" w:rsidRDefault="00857D72" w:rsidP="00923EB8">
            <w:pPr>
              <w:spacing w:after="0"/>
              <w:rPr>
                <w:rFonts w:ascii="Times New Roman" w:hAnsi="Times New Roman" w:cs="Times New Roman"/>
                <w:b/>
                <w:bCs/>
                <w:color w:val="000000"/>
                <w:sz w:val="24"/>
                <w:szCs w:val="24"/>
                <w:lang w:val="uk-UA"/>
              </w:rPr>
            </w:pP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b/>
                <w:bCs/>
                <w:sz w:val="24"/>
                <w:szCs w:val="24"/>
              </w:rPr>
              <w:t>Державна митна служба України</w:t>
            </w: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b/>
                <w:bCs/>
                <w:sz w:val="24"/>
                <w:szCs w:val="24"/>
                <w:lang w:val="uk-UA"/>
              </w:rPr>
              <w:t>від імені якої діє Тернопільська митниця</w:t>
            </w:r>
          </w:p>
          <w:p w:rsidR="00857D72" w:rsidRPr="00CE50F2" w:rsidRDefault="00857D72" w:rsidP="00923EB8">
            <w:pPr>
              <w:spacing w:after="0"/>
              <w:rPr>
                <w:rFonts w:ascii="Times New Roman" w:hAnsi="Times New Roman" w:cs="Times New Roman"/>
                <w:color w:val="000000"/>
                <w:sz w:val="24"/>
                <w:szCs w:val="24"/>
                <w:lang w:val="uk-UA"/>
              </w:rPr>
            </w:pPr>
            <w:r w:rsidRPr="00CE50F2">
              <w:rPr>
                <w:rFonts w:ascii="Times New Roman" w:hAnsi="Times New Roman" w:cs="Times New Roman"/>
                <w:b/>
                <w:bCs/>
                <w:sz w:val="24"/>
                <w:szCs w:val="24"/>
                <w:lang w:val="uk-UA"/>
              </w:rPr>
              <w:t xml:space="preserve">як </w:t>
            </w:r>
            <w:r w:rsidRPr="00CE50F2">
              <w:rPr>
                <w:rFonts w:ascii="Times New Roman" w:hAnsi="Times New Roman" w:cs="Times New Roman"/>
                <w:b/>
                <w:bCs/>
                <w:color w:val="000000"/>
                <w:spacing w:val="-1"/>
                <w:sz w:val="24"/>
                <w:szCs w:val="24"/>
                <w:lang w:val="uk-UA"/>
              </w:rPr>
              <w:t>відокремлений підрозділ</w:t>
            </w:r>
            <w:r w:rsidRPr="00CE50F2">
              <w:rPr>
                <w:rFonts w:ascii="Times New Roman" w:hAnsi="Times New Roman" w:cs="Times New Roman"/>
                <w:color w:val="000000"/>
                <w:sz w:val="24"/>
                <w:szCs w:val="24"/>
              </w:rPr>
              <w:t xml:space="preserve"> </w:t>
            </w:r>
          </w:p>
          <w:p w:rsidR="00857D72" w:rsidRPr="00CE50F2" w:rsidRDefault="00857D72" w:rsidP="00923EB8">
            <w:pPr>
              <w:spacing w:after="0"/>
              <w:rPr>
                <w:rFonts w:ascii="Times New Roman" w:hAnsi="Times New Roman" w:cs="Times New Roman"/>
                <w:b/>
                <w:bCs/>
                <w:sz w:val="24"/>
                <w:szCs w:val="24"/>
                <w:lang w:val="uk-UA"/>
              </w:rPr>
            </w:pP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b/>
                <w:bCs/>
                <w:sz w:val="24"/>
                <w:szCs w:val="24"/>
              </w:rPr>
              <w:t xml:space="preserve">Начальник </w:t>
            </w:r>
            <w:r w:rsidRPr="00CE50F2">
              <w:rPr>
                <w:rFonts w:ascii="Times New Roman" w:hAnsi="Times New Roman" w:cs="Times New Roman"/>
                <w:b/>
                <w:bCs/>
                <w:sz w:val="24"/>
                <w:szCs w:val="24"/>
                <w:lang w:val="uk-UA"/>
              </w:rPr>
              <w:t>Тернопільської</w:t>
            </w:r>
            <w:r w:rsidRPr="00CE50F2">
              <w:rPr>
                <w:rFonts w:ascii="Times New Roman" w:hAnsi="Times New Roman" w:cs="Times New Roman"/>
                <w:b/>
                <w:bCs/>
                <w:sz w:val="24"/>
                <w:szCs w:val="24"/>
              </w:rPr>
              <w:t xml:space="preserve"> митниці</w:t>
            </w:r>
          </w:p>
          <w:p w:rsidR="00857D72" w:rsidRPr="00CE50F2" w:rsidRDefault="00857D72" w:rsidP="00923EB8">
            <w:pPr>
              <w:spacing w:after="0"/>
              <w:rPr>
                <w:rFonts w:ascii="Times New Roman" w:hAnsi="Times New Roman" w:cs="Times New Roman"/>
                <w:b/>
                <w:bCs/>
                <w:sz w:val="24"/>
                <w:szCs w:val="24"/>
              </w:rPr>
            </w:pPr>
          </w:p>
          <w:p w:rsidR="00857D72" w:rsidRPr="00CE50F2" w:rsidRDefault="00857D72" w:rsidP="00923EB8">
            <w:pPr>
              <w:spacing w:after="0"/>
              <w:rPr>
                <w:rFonts w:ascii="Times New Roman" w:hAnsi="Times New Roman" w:cs="Times New Roman"/>
                <w:b/>
                <w:bCs/>
                <w:sz w:val="24"/>
                <w:szCs w:val="24"/>
              </w:rPr>
            </w:pPr>
            <w:r w:rsidRPr="00CE50F2">
              <w:rPr>
                <w:rFonts w:ascii="Times New Roman" w:hAnsi="Times New Roman" w:cs="Times New Roman"/>
                <w:sz w:val="24"/>
                <w:szCs w:val="24"/>
              </w:rPr>
              <w:t>______________________</w:t>
            </w:r>
            <w:r w:rsidRPr="00CE50F2">
              <w:rPr>
                <w:rFonts w:ascii="Times New Roman" w:hAnsi="Times New Roman" w:cs="Times New Roman"/>
                <w:b/>
                <w:bCs/>
                <w:color w:val="000000"/>
                <w:sz w:val="24"/>
                <w:szCs w:val="24"/>
              </w:rPr>
              <w:t xml:space="preserve"> </w:t>
            </w:r>
          </w:p>
          <w:p w:rsidR="00857D72" w:rsidRPr="00CE50F2" w:rsidRDefault="00857D72" w:rsidP="00923EB8">
            <w:pPr>
              <w:tabs>
                <w:tab w:val="center" w:pos="2285"/>
              </w:tabs>
              <w:spacing w:after="0"/>
              <w:rPr>
                <w:rFonts w:ascii="Times New Roman" w:hAnsi="Times New Roman" w:cs="Times New Roman"/>
                <w:sz w:val="24"/>
                <w:szCs w:val="24"/>
                <w:lang w:val="uk-UA"/>
              </w:rPr>
            </w:pPr>
            <w:r w:rsidRPr="00CE50F2">
              <w:rPr>
                <w:rFonts w:ascii="Times New Roman" w:hAnsi="Times New Roman" w:cs="Times New Roman"/>
                <w:sz w:val="24"/>
                <w:szCs w:val="24"/>
              </w:rPr>
              <w:t>м.п.</w:t>
            </w:r>
          </w:p>
          <w:p w:rsidR="00857D72" w:rsidRPr="00CE50F2" w:rsidRDefault="00857D72" w:rsidP="009D347A">
            <w:pPr>
              <w:tabs>
                <w:tab w:val="center" w:pos="2285"/>
              </w:tabs>
              <w:rPr>
                <w:rFonts w:ascii="Times New Roman" w:hAnsi="Times New Roman" w:cs="Times New Roman"/>
                <w:b/>
                <w:bCs/>
                <w:sz w:val="24"/>
                <w:szCs w:val="24"/>
                <w:lang w:val="uk-UA" w:eastAsia="ar-SA"/>
              </w:rPr>
            </w:pPr>
          </w:p>
        </w:tc>
        <w:tc>
          <w:tcPr>
            <w:tcW w:w="4536" w:type="dxa"/>
          </w:tcPr>
          <w:p w:rsidR="00857D72" w:rsidRPr="00CE50F2" w:rsidRDefault="00857D72" w:rsidP="009D347A">
            <w:pPr>
              <w:jc w:val="center"/>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ВИКОНАВЕЦЬ</w:t>
            </w:r>
          </w:p>
          <w:p w:rsidR="00857D72" w:rsidRPr="00CE50F2" w:rsidRDefault="00857D72" w:rsidP="009D347A">
            <w:pPr>
              <w:jc w:val="center"/>
              <w:rPr>
                <w:rFonts w:ascii="Times New Roman" w:hAnsi="Times New Roman" w:cs="Times New Roman"/>
                <w:b/>
                <w:bCs/>
                <w:sz w:val="24"/>
                <w:szCs w:val="24"/>
                <w:lang w:val="uk-UA"/>
              </w:rPr>
            </w:pPr>
          </w:p>
          <w:p w:rsidR="00857D72" w:rsidRPr="00CE50F2" w:rsidRDefault="00857D72" w:rsidP="009D347A">
            <w:pPr>
              <w:jc w:val="center"/>
              <w:rPr>
                <w:rFonts w:ascii="Times New Roman" w:hAnsi="Times New Roman" w:cs="Times New Roman"/>
                <w:b/>
                <w:bCs/>
                <w:sz w:val="24"/>
                <w:szCs w:val="24"/>
                <w:lang w:val="uk-UA"/>
              </w:rPr>
            </w:pPr>
          </w:p>
          <w:p w:rsidR="00857D72" w:rsidRPr="00CE50F2" w:rsidRDefault="00857D72" w:rsidP="009D347A">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ascii="Times New Roman" w:hAnsi="Times New Roman" w:cs="Times New Roman"/>
                <w:color w:val="000000"/>
                <w:sz w:val="24"/>
                <w:szCs w:val="24"/>
                <w:lang w:val="uk-UA"/>
              </w:rPr>
            </w:pPr>
            <w:r w:rsidRPr="00CE50F2">
              <w:rPr>
                <w:rFonts w:ascii="Times New Roman" w:hAnsi="Times New Roman" w:cs="Times New Roman"/>
                <w:color w:val="000000"/>
                <w:sz w:val="24"/>
                <w:szCs w:val="24"/>
                <w:lang w:val="uk-UA"/>
              </w:rPr>
              <w:t xml:space="preserve"> </w:t>
            </w:r>
          </w:p>
        </w:tc>
      </w:tr>
    </w:tbl>
    <w:p w:rsidR="00857D72" w:rsidRPr="00CE50F2" w:rsidRDefault="00857D72" w:rsidP="00923EB8">
      <w:pPr>
        <w:pStyle w:val="NoSpacing"/>
        <w:ind w:left="7371"/>
        <w:jc w:val="right"/>
        <w:rPr>
          <w:rFonts w:ascii="Times New Roman" w:hAnsi="Times New Roman"/>
          <w:sz w:val="24"/>
          <w:szCs w:val="24"/>
        </w:rPr>
      </w:pPr>
    </w:p>
    <w:p w:rsidR="00857D72" w:rsidRPr="00CE50F2" w:rsidRDefault="00857D72" w:rsidP="00923EB8">
      <w:pPr>
        <w:pStyle w:val="NoSpacing"/>
        <w:ind w:left="7371"/>
        <w:jc w:val="right"/>
        <w:rPr>
          <w:rFonts w:ascii="Times New Roman" w:hAnsi="Times New Roman"/>
          <w:sz w:val="24"/>
          <w:szCs w:val="24"/>
        </w:rPr>
      </w:pPr>
    </w:p>
    <w:p w:rsidR="00857D72" w:rsidRDefault="00857D72" w:rsidP="00923EB8">
      <w:pPr>
        <w:pStyle w:val="NoSpacing"/>
        <w:ind w:left="7371"/>
        <w:jc w:val="right"/>
        <w:rPr>
          <w:rFonts w:ascii="Times New Roman" w:hAnsi="Times New Roman"/>
          <w:sz w:val="24"/>
          <w:szCs w:val="24"/>
        </w:rPr>
      </w:pPr>
    </w:p>
    <w:p w:rsidR="00857D72" w:rsidRDefault="00857D72" w:rsidP="00923EB8">
      <w:pPr>
        <w:pStyle w:val="NoSpacing"/>
        <w:ind w:left="7371"/>
        <w:jc w:val="right"/>
        <w:rPr>
          <w:rFonts w:ascii="Times New Roman" w:hAnsi="Times New Roman"/>
          <w:sz w:val="24"/>
          <w:szCs w:val="24"/>
        </w:rPr>
      </w:pPr>
    </w:p>
    <w:p w:rsidR="00857D72" w:rsidRPr="00CE50F2" w:rsidRDefault="00857D72" w:rsidP="00923EB8">
      <w:pPr>
        <w:pStyle w:val="NoSpacing"/>
        <w:ind w:left="7371"/>
        <w:jc w:val="right"/>
        <w:rPr>
          <w:rFonts w:ascii="Times New Roman" w:hAnsi="Times New Roman"/>
          <w:sz w:val="24"/>
          <w:szCs w:val="24"/>
        </w:rPr>
      </w:pPr>
    </w:p>
    <w:p w:rsidR="00857D72" w:rsidRPr="00CE50F2" w:rsidRDefault="00857D72" w:rsidP="00923EB8">
      <w:pPr>
        <w:pStyle w:val="NoSpacing"/>
        <w:ind w:left="7371"/>
        <w:jc w:val="right"/>
        <w:rPr>
          <w:rFonts w:ascii="Times New Roman" w:hAnsi="Times New Roman"/>
          <w:sz w:val="24"/>
          <w:szCs w:val="24"/>
        </w:rPr>
      </w:pPr>
    </w:p>
    <w:p w:rsidR="00857D72" w:rsidRPr="00CE50F2" w:rsidRDefault="00857D72" w:rsidP="00923EB8">
      <w:pPr>
        <w:pStyle w:val="NoSpacing"/>
        <w:ind w:left="7371"/>
        <w:jc w:val="right"/>
        <w:rPr>
          <w:rFonts w:ascii="Times New Roman" w:hAnsi="Times New Roman"/>
          <w:sz w:val="24"/>
          <w:szCs w:val="24"/>
        </w:rPr>
      </w:pPr>
    </w:p>
    <w:p w:rsidR="00857D72" w:rsidRPr="00CE50F2" w:rsidRDefault="00857D72" w:rsidP="00923EB8">
      <w:pPr>
        <w:pStyle w:val="NoSpacing"/>
        <w:ind w:left="7371"/>
        <w:jc w:val="right"/>
        <w:rPr>
          <w:rFonts w:ascii="Times New Roman" w:hAnsi="Times New Roman"/>
          <w:sz w:val="24"/>
          <w:szCs w:val="24"/>
        </w:rPr>
      </w:pPr>
    </w:p>
    <w:p w:rsidR="00857D72" w:rsidRPr="00CE50F2" w:rsidRDefault="00857D72" w:rsidP="009477FE">
      <w:pPr>
        <w:pStyle w:val="NoSpacing"/>
        <w:ind w:left="6372" w:firstLine="708"/>
        <w:rPr>
          <w:rFonts w:ascii="Times New Roman" w:hAnsi="Times New Roman"/>
          <w:sz w:val="24"/>
          <w:szCs w:val="24"/>
        </w:rPr>
      </w:pPr>
      <w:r w:rsidRPr="00CE50F2">
        <w:rPr>
          <w:rFonts w:ascii="Times New Roman" w:hAnsi="Times New Roman"/>
          <w:sz w:val="24"/>
          <w:szCs w:val="24"/>
        </w:rPr>
        <w:t>Додаток 2</w:t>
      </w:r>
    </w:p>
    <w:p w:rsidR="00857D72" w:rsidRPr="00CE50F2" w:rsidRDefault="00857D72" w:rsidP="009477FE">
      <w:pPr>
        <w:pStyle w:val="NoSpacing"/>
        <w:ind w:left="4956"/>
        <w:jc w:val="center"/>
        <w:rPr>
          <w:rFonts w:ascii="Times New Roman" w:hAnsi="Times New Roman"/>
          <w:sz w:val="24"/>
          <w:szCs w:val="24"/>
        </w:rPr>
      </w:pPr>
      <w:r w:rsidRPr="00CE50F2">
        <w:rPr>
          <w:rFonts w:ascii="Times New Roman" w:hAnsi="Times New Roman"/>
          <w:sz w:val="24"/>
          <w:szCs w:val="24"/>
        </w:rPr>
        <w:t xml:space="preserve">   </w:t>
      </w:r>
      <w:r w:rsidRPr="00CE50F2">
        <w:rPr>
          <w:rFonts w:ascii="Times New Roman" w:hAnsi="Times New Roman"/>
          <w:sz w:val="24"/>
          <w:szCs w:val="24"/>
        </w:rPr>
        <w:tab/>
        <w:t xml:space="preserve">    до Договору №______</w:t>
      </w:r>
    </w:p>
    <w:p w:rsidR="00857D72" w:rsidRPr="00CE50F2" w:rsidRDefault="00857D72" w:rsidP="009477FE">
      <w:pPr>
        <w:pStyle w:val="NoSpacing"/>
        <w:ind w:left="5664" w:firstLine="708"/>
        <w:jc w:val="center"/>
        <w:rPr>
          <w:rFonts w:ascii="Times New Roman" w:hAnsi="Times New Roman"/>
          <w:sz w:val="24"/>
          <w:szCs w:val="24"/>
        </w:rPr>
      </w:pPr>
      <w:r w:rsidRPr="00CE50F2">
        <w:rPr>
          <w:rFonts w:ascii="Times New Roman" w:hAnsi="Times New Roman"/>
          <w:sz w:val="24"/>
          <w:szCs w:val="24"/>
        </w:rPr>
        <w:t>від ___ ________ 2023 року</w:t>
      </w:r>
    </w:p>
    <w:p w:rsidR="00857D72" w:rsidRPr="00CE50F2" w:rsidRDefault="00857D72" w:rsidP="00923EB8">
      <w:pPr>
        <w:pStyle w:val="NoSpacing"/>
        <w:jc w:val="right"/>
        <w:rPr>
          <w:rFonts w:ascii="Times New Roman" w:hAnsi="Times New Roman"/>
          <w:sz w:val="24"/>
          <w:szCs w:val="24"/>
        </w:rPr>
      </w:pPr>
    </w:p>
    <w:p w:rsidR="00857D72" w:rsidRPr="00CE50F2" w:rsidRDefault="00857D72" w:rsidP="00923EB8">
      <w:pPr>
        <w:pStyle w:val="NoSpacing"/>
        <w:jc w:val="center"/>
        <w:rPr>
          <w:rFonts w:ascii="Times New Roman" w:hAnsi="Times New Roman"/>
          <w:sz w:val="24"/>
          <w:szCs w:val="24"/>
        </w:rPr>
      </w:pPr>
    </w:p>
    <w:p w:rsidR="00857D72" w:rsidRPr="00CE50F2" w:rsidRDefault="00857D72" w:rsidP="00923EB8">
      <w:pPr>
        <w:pStyle w:val="NoSpacing"/>
        <w:jc w:val="center"/>
        <w:rPr>
          <w:rFonts w:ascii="Times New Roman" w:hAnsi="Times New Roman"/>
          <w:b/>
          <w:bCs/>
          <w:sz w:val="24"/>
          <w:szCs w:val="24"/>
        </w:rPr>
      </w:pPr>
      <w:r w:rsidRPr="00CE50F2">
        <w:rPr>
          <w:rFonts w:ascii="Times New Roman" w:hAnsi="Times New Roman"/>
          <w:b/>
          <w:bCs/>
          <w:sz w:val="24"/>
          <w:szCs w:val="24"/>
        </w:rPr>
        <w:t>Технічні та якісні вимоги до Послуг</w:t>
      </w:r>
    </w:p>
    <w:p w:rsidR="00857D72" w:rsidRPr="00CE50F2" w:rsidRDefault="00857D72" w:rsidP="00923EB8">
      <w:pPr>
        <w:pStyle w:val="NoSpacing"/>
        <w:jc w:val="both"/>
        <w:rPr>
          <w:rFonts w:ascii="Times New Roman" w:hAnsi="Times New Roman"/>
          <w:color w:val="000000"/>
          <w:sz w:val="24"/>
          <w:szCs w:val="24"/>
        </w:rPr>
      </w:pPr>
    </w:p>
    <w:p w:rsidR="00857D72" w:rsidRPr="00CE50F2" w:rsidRDefault="00857D72" w:rsidP="00923EB8">
      <w:pPr>
        <w:jc w:val="both"/>
        <w:rPr>
          <w:rFonts w:ascii="Times New Roman" w:hAnsi="Times New Roman" w:cs="Times New Roman"/>
          <w:color w:val="000000"/>
          <w:sz w:val="24"/>
          <w:szCs w:val="24"/>
          <w:lang w:val="uk-UA"/>
        </w:rPr>
      </w:pPr>
      <w:r w:rsidRPr="00CE50F2">
        <w:rPr>
          <w:rFonts w:ascii="Times New Roman" w:hAnsi="Times New Roman" w:cs="Times New Roman"/>
          <w:color w:val="000000"/>
          <w:sz w:val="24"/>
          <w:szCs w:val="24"/>
          <w:lang w:val="uk-UA"/>
        </w:rPr>
        <w:t xml:space="preserve">1. Послуги надаються щодо спеціалізованих фахових текстів, що містять вузькопрофільну лексику у галузі митної справи.         </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2. Необхідні іноземні мови для надання послуг з письмового перекладу з англійської, німецької, французької, турецької, китайської, іспанської та польської мов на українську мову.</w:t>
      </w:r>
    </w:p>
    <w:p w:rsidR="00857D72" w:rsidRPr="00CE50F2" w:rsidRDefault="00857D72" w:rsidP="0073365C">
      <w:pPr>
        <w:pStyle w:val="NoSpacing"/>
        <w:jc w:val="both"/>
        <w:rPr>
          <w:rFonts w:ascii="Times New Roman" w:hAnsi="Times New Roman"/>
          <w:sz w:val="24"/>
          <w:szCs w:val="24"/>
        </w:rPr>
      </w:pPr>
      <w:r w:rsidRPr="00CE50F2">
        <w:rPr>
          <w:rFonts w:ascii="Times New Roman" w:hAnsi="Times New Roman"/>
          <w:sz w:val="24"/>
          <w:szCs w:val="24"/>
        </w:rPr>
        <w:t>За згодою сторін можуть надаватись послуги з письмового перекладу з інших мов.</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3. Інформація, що надається Замовником для перекладу, є конфіденційною. </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4. Одиницею виміру обсягу перекладу є 1 (одна) умовна сторінка перекладацька (600 знаків з пробілами). Для підрахунку кількості сторінок (знаків) можливе використання комп’ютерної програми підрахунку знаків.</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5. Строк надання послуг з письмового перекладу. </w:t>
      </w: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 xml:space="preserve">Виконавець здійснює переклад в термін, зазначений в замовленні. </w:t>
      </w: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 xml:space="preserve">Максимальний термін виконання Замовлення – перекладу більше 30 умовних сторінок перекладацьких – від 6 робочих днів із дня отримання Замовлення, до 30 умовних сторінок перекладацьких – 5 робочих днів, до 5 умовних сторінок перекладацьких – 1 робочий день. </w:t>
      </w: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За необхідності, залежно від обсягу та складності перекладу, термін виконання може бути додатково узгоджений у робочому порядку між Замовником та Виконавцем.</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Отримання текстів для перекладу та доставка готового перекладу здійснюється за рахунок Виконавця за місцезнаходженням Замовника (</w:t>
      </w:r>
      <w:r w:rsidRPr="00CE50F2">
        <w:rPr>
          <w:rFonts w:ascii="Times New Roman" w:hAnsi="Times New Roman"/>
          <w:color w:val="000000"/>
          <w:sz w:val="24"/>
          <w:szCs w:val="24"/>
        </w:rPr>
        <w:t xml:space="preserve">46004, м. Тернопіль, </w:t>
      </w:r>
      <w:r w:rsidRPr="00CE50F2">
        <w:rPr>
          <w:rFonts w:ascii="Times New Roman" w:hAnsi="Times New Roman"/>
          <w:sz w:val="24"/>
          <w:szCs w:val="24"/>
        </w:rPr>
        <w:t xml:space="preserve">вул. </w:t>
      </w:r>
      <w:r w:rsidRPr="00CE50F2">
        <w:rPr>
          <w:rFonts w:ascii="Times New Roman" w:hAnsi="Times New Roman"/>
          <w:color w:val="000000"/>
          <w:sz w:val="24"/>
          <w:szCs w:val="24"/>
        </w:rPr>
        <w:t>Текстильна, 38</w:t>
      </w:r>
      <w:r w:rsidRPr="00CE50F2">
        <w:rPr>
          <w:rFonts w:ascii="Times New Roman" w:hAnsi="Times New Roman"/>
          <w:sz w:val="24"/>
          <w:szCs w:val="24"/>
        </w:rPr>
        <w:t xml:space="preserve">)  або іншою адресою, яка вказана Замовником. </w:t>
      </w: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За попереднім погодженням із Замовником переклад також може надаватися в електронному варіанті шляхом надсилання на адресу електронної пошти Замовника або передачі на матеріальному носії інформації.</w:t>
      </w:r>
    </w:p>
    <w:p w:rsidR="00857D72" w:rsidRPr="00CE50F2" w:rsidRDefault="00857D72" w:rsidP="00923EB8">
      <w:pPr>
        <w:pStyle w:val="NoSpacing"/>
        <w:ind w:firstLine="708"/>
        <w:jc w:val="both"/>
        <w:rPr>
          <w:rFonts w:ascii="Times New Roman" w:hAnsi="Times New Roman"/>
          <w:sz w:val="24"/>
          <w:szCs w:val="24"/>
        </w:rPr>
      </w:pP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 xml:space="preserve">Вимоги до якості письмового перекладу: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високий рівень підготовки перекладача;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переклад мас відповідати початковому тексту за змістом, суттю та оформленням;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переклад не повинен містити граматичних, орфографічних і пунктуаційних помилок;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термінологія перекладу має відповідати галузевій належності початкового тексту;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у перекладі перекладачі мають дотримуватись одноманітності термінів, найменувань, умовних позначень, скорочень, символів;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забороняється використання комп'ютерних програм автоматичного перекладу тексту. </w:t>
      </w: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 xml:space="preserve">Перекладачі, що залучаються до надання послуг, мають знати та застосовувати при виконанні перекладів міжнародні та національні стандарти в галузі перекладів, що діють на території України. </w:t>
      </w: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ind w:firstLine="708"/>
        <w:jc w:val="both"/>
        <w:rPr>
          <w:rFonts w:ascii="Times New Roman" w:hAnsi="Times New Roman"/>
          <w:sz w:val="24"/>
          <w:szCs w:val="24"/>
        </w:rPr>
      </w:pPr>
      <w:r w:rsidRPr="00CE50F2">
        <w:rPr>
          <w:rFonts w:ascii="Times New Roman" w:hAnsi="Times New Roman"/>
          <w:sz w:val="24"/>
          <w:szCs w:val="24"/>
        </w:rPr>
        <w:t>Вартість письмового перекладу включає:</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комп'ютерний набір, редагування, друк, надання електронної копії;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конвертування текстових файлів в форматі PDF (за необхідності);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xml:space="preserve">- засвідчення вірності перекладу документу (ів), </w:t>
      </w:r>
    </w:p>
    <w:p w:rsidR="00857D72" w:rsidRPr="00CE50F2" w:rsidRDefault="00857D72" w:rsidP="00923EB8">
      <w:pPr>
        <w:pStyle w:val="NoSpacing"/>
        <w:jc w:val="both"/>
        <w:rPr>
          <w:rFonts w:ascii="Times New Roman" w:hAnsi="Times New Roman"/>
          <w:sz w:val="24"/>
          <w:szCs w:val="24"/>
        </w:rPr>
      </w:pPr>
      <w:r w:rsidRPr="00CE50F2">
        <w:rPr>
          <w:rFonts w:ascii="Times New Roman" w:hAnsi="Times New Roman"/>
          <w:sz w:val="24"/>
          <w:szCs w:val="24"/>
        </w:rPr>
        <w:t>- ціна має включати в себе всі вищеперераховані вимоги з урахуванням можливих надбавок за складність.</w:t>
      </w:r>
    </w:p>
    <w:p w:rsidR="00857D72" w:rsidRPr="00CE50F2" w:rsidRDefault="00857D72" w:rsidP="00923EB8">
      <w:pPr>
        <w:pStyle w:val="NoSpacing"/>
        <w:jc w:val="both"/>
        <w:rPr>
          <w:rFonts w:ascii="Times New Roman" w:hAnsi="Times New Roman"/>
          <w:sz w:val="24"/>
          <w:szCs w:val="24"/>
        </w:rPr>
      </w:pPr>
    </w:p>
    <w:tbl>
      <w:tblPr>
        <w:tblW w:w="988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53"/>
        <w:gridCol w:w="4536"/>
      </w:tblGrid>
      <w:tr w:rsidR="00857D72" w:rsidRPr="00CE50F2" w:rsidTr="009D347A">
        <w:trPr>
          <w:trHeight w:val="48"/>
        </w:trPr>
        <w:tc>
          <w:tcPr>
            <w:tcW w:w="5353" w:type="dxa"/>
          </w:tcPr>
          <w:p w:rsidR="00857D72" w:rsidRPr="00CE50F2" w:rsidRDefault="00857D72" w:rsidP="009D347A">
            <w:pPr>
              <w:jc w:val="center"/>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ЗАМОВНИК</w:t>
            </w:r>
          </w:p>
          <w:p w:rsidR="00857D72" w:rsidRPr="00CE50F2" w:rsidRDefault="00857D72" w:rsidP="009D347A">
            <w:pPr>
              <w:rPr>
                <w:rFonts w:ascii="Times New Roman" w:hAnsi="Times New Roman" w:cs="Times New Roman"/>
                <w:b/>
                <w:bCs/>
                <w:color w:val="FF0000"/>
                <w:sz w:val="24"/>
                <w:szCs w:val="24"/>
                <w:lang w:val="uk-UA"/>
              </w:rPr>
            </w:pPr>
          </w:p>
          <w:p w:rsidR="00857D72" w:rsidRPr="00CE50F2" w:rsidRDefault="00857D72" w:rsidP="0073365C">
            <w:pPr>
              <w:spacing w:after="0"/>
              <w:rPr>
                <w:rFonts w:ascii="Times New Roman" w:hAnsi="Times New Roman" w:cs="Times New Roman"/>
                <w:b/>
                <w:bCs/>
                <w:sz w:val="24"/>
                <w:szCs w:val="24"/>
              </w:rPr>
            </w:pPr>
            <w:r w:rsidRPr="00CE50F2">
              <w:rPr>
                <w:rFonts w:ascii="Times New Roman" w:hAnsi="Times New Roman" w:cs="Times New Roman"/>
                <w:b/>
                <w:bCs/>
                <w:sz w:val="24"/>
                <w:szCs w:val="24"/>
              </w:rPr>
              <w:t>Державна митна служба України</w:t>
            </w:r>
          </w:p>
          <w:p w:rsidR="00857D72" w:rsidRPr="00CE50F2" w:rsidRDefault="00857D72" w:rsidP="0073365C">
            <w:pPr>
              <w:spacing w:after="0"/>
              <w:rPr>
                <w:rFonts w:ascii="Times New Roman" w:hAnsi="Times New Roman" w:cs="Times New Roman"/>
                <w:b/>
                <w:bCs/>
                <w:sz w:val="24"/>
                <w:szCs w:val="24"/>
              </w:rPr>
            </w:pPr>
            <w:r w:rsidRPr="00CE50F2">
              <w:rPr>
                <w:rFonts w:ascii="Times New Roman" w:hAnsi="Times New Roman" w:cs="Times New Roman"/>
                <w:b/>
                <w:bCs/>
                <w:sz w:val="24"/>
                <w:szCs w:val="24"/>
                <w:lang w:val="uk-UA"/>
              </w:rPr>
              <w:t>від імені якої діє Тернопільська митниця</w:t>
            </w:r>
          </w:p>
          <w:p w:rsidR="00857D72" w:rsidRPr="00CE50F2" w:rsidRDefault="00857D72" w:rsidP="0073365C">
            <w:pPr>
              <w:spacing w:after="0"/>
              <w:rPr>
                <w:rFonts w:ascii="Times New Roman" w:hAnsi="Times New Roman" w:cs="Times New Roman"/>
                <w:color w:val="000000"/>
                <w:sz w:val="24"/>
                <w:szCs w:val="24"/>
                <w:lang w:val="uk-UA"/>
              </w:rPr>
            </w:pPr>
            <w:r w:rsidRPr="00CE50F2">
              <w:rPr>
                <w:rFonts w:ascii="Times New Roman" w:hAnsi="Times New Roman" w:cs="Times New Roman"/>
                <w:b/>
                <w:bCs/>
                <w:sz w:val="24"/>
                <w:szCs w:val="24"/>
                <w:lang w:val="uk-UA"/>
              </w:rPr>
              <w:t xml:space="preserve">як </w:t>
            </w:r>
            <w:r w:rsidRPr="00CE50F2">
              <w:rPr>
                <w:rFonts w:ascii="Times New Roman" w:hAnsi="Times New Roman" w:cs="Times New Roman"/>
                <w:b/>
                <w:bCs/>
                <w:color w:val="000000"/>
                <w:spacing w:val="-1"/>
                <w:sz w:val="24"/>
                <w:szCs w:val="24"/>
                <w:lang w:val="uk-UA"/>
              </w:rPr>
              <w:t>відокремлений підрозділ</w:t>
            </w:r>
            <w:r w:rsidRPr="00CE50F2">
              <w:rPr>
                <w:rFonts w:ascii="Times New Roman" w:hAnsi="Times New Roman" w:cs="Times New Roman"/>
                <w:color w:val="000000"/>
                <w:sz w:val="24"/>
                <w:szCs w:val="24"/>
              </w:rPr>
              <w:t xml:space="preserve"> </w:t>
            </w:r>
          </w:p>
          <w:p w:rsidR="00857D72" w:rsidRPr="00CE50F2" w:rsidRDefault="00857D72" w:rsidP="0073365C">
            <w:pPr>
              <w:spacing w:after="0"/>
              <w:rPr>
                <w:rFonts w:ascii="Times New Roman" w:hAnsi="Times New Roman" w:cs="Times New Roman"/>
                <w:b/>
                <w:bCs/>
                <w:sz w:val="24"/>
                <w:szCs w:val="24"/>
                <w:lang w:val="uk-UA"/>
              </w:rPr>
            </w:pPr>
          </w:p>
          <w:p w:rsidR="00857D72" w:rsidRPr="00CE50F2" w:rsidRDefault="00857D72" w:rsidP="0073365C">
            <w:pPr>
              <w:spacing w:after="0"/>
              <w:rPr>
                <w:rFonts w:ascii="Times New Roman" w:hAnsi="Times New Roman" w:cs="Times New Roman"/>
                <w:b/>
                <w:bCs/>
                <w:sz w:val="24"/>
                <w:szCs w:val="24"/>
              </w:rPr>
            </w:pPr>
            <w:r w:rsidRPr="00CE50F2">
              <w:rPr>
                <w:rFonts w:ascii="Times New Roman" w:hAnsi="Times New Roman" w:cs="Times New Roman"/>
                <w:b/>
                <w:bCs/>
                <w:sz w:val="24"/>
                <w:szCs w:val="24"/>
              </w:rPr>
              <w:t xml:space="preserve">Начальник </w:t>
            </w:r>
            <w:r w:rsidRPr="00CE50F2">
              <w:rPr>
                <w:rFonts w:ascii="Times New Roman" w:hAnsi="Times New Roman" w:cs="Times New Roman"/>
                <w:b/>
                <w:bCs/>
                <w:sz w:val="24"/>
                <w:szCs w:val="24"/>
                <w:lang w:val="uk-UA"/>
              </w:rPr>
              <w:t>Тернопільської</w:t>
            </w:r>
            <w:r w:rsidRPr="00CE50F2">
              <w:rPr>
                <w:rFonts w:ascii="Times New Roman" w:hAnsi="Times New Roman" w:cs="Times New Roman"/>
                <w:b/>
                <w:bCs/>
                <w:sz w:val="24"/>
                <w:szCs w:val="24"/>
              </w:rPr>
              <w:t xml:space="preserve"> митниці</w:t>
            </w:r>
          </w:p>
          <w:p w:rsidR="00857D72" w:rsidRPr="00CE50F2" w:rsidRDefault="00857D72" w:rsidP="0073365C">
            <w:pPr>
              <w:spacing w:after="0"/>
              <w:rPr>
                <w:rFonts w:ascii="Times New Roman" w:hAnsi="Times New Roman" w:cs="Times New Roman"/>
                <w:b/>
                <w:bCs/>
                <w:sz w:val="24"/>
                <w:szCs w:val="24"/>
              </w:rPr>
            </w:pPr>
          </w:p>
          <w:p w:rsidR="00857D72" w:rsidRPr="00CE50F2" w:rsidRDefault="00857D72" w:rsidP="0073365C">
            <w:pPr>
              <w:spacing w:after="0"/>
              <w:rPr>
                <w:rFonts w:ascii="Times New Roman" w:hAnsi="Times New Roman" w:cs="Times New Roman"/>
                <w:b/>
                <w:bCs/>
                <w:sz w:val="24"/>
                <w:szCs w:val="24"/>
              </w:rPr>
            </w:pPr>
            <w:r w:rsidRPr="00CE50F2">
              <w:rPr>
                <w:rFonts w:ascii="Times New Roman" w:hAnsi="Times New Roman" w:cs="Times New Roman"/>
                <w:sz w:val="24"/>
                <w:szCs w:val="24"/>
              </w:rPr>
              <w:t>______________________</w:t>
            </w:r>
            <w:r w:rsidRPr="00CE50F2">
              <w:rPr>
                <w:rFonts w:ascii="Times New Roman" w:hAnsi="Times New Roman" w:cs="Times New Roman"/>
                <w:b/>
                <w:bCs/>
                <w:color w:val="000000"/>
                <w:sz w:val="24"/>
                <w:szCs w:val="24"/>
              </w:rPr>
              <w:t xml:space="preserve"> </w:t>
            </w:r>
          </w:p>
          <w:p w:rsidR="00857D72" w:rsidRPr="00CE50F2" w:rsidRDefault="00857D72" w:rsidP="0073365C">
            <w:pPr>
              <w:tabs>
                <w:tab w:val="center" w:pos="2285"/>
              </w:tabs>
              <w:spacing w:after="0"/>
              <w:rPr>
                <w:rFonts w:ascii="Times New Roman" w:hAnsi="Times New Roman" w:cs="Times New Roman"/>
                <w:sz w:val="24"/>
                <w:szCs w:val="24"/>
                <w:lang w:val="uk-UA"/>
              </w:rPr>
            </w:pPr>
            <w:r w:rsidRPr="00CE50F2">
              <w:rPr>
                <w:rFonts w:ascii="Times New Roman" w:hAnsi="Times New Roman" w:cs="Times New Roman"/>
                <w:sz w:val="24"/>
                <w:szCs w:val="24"/>
              </w:rPr>
              <w:t>м.п.</w:t>
            </w:r>
          </w:p>
          <w:p w:rsidR="00857D72" w:rsidRPr="00CE50F2" w:rsidRDefault="00857D72" w:rsidP="009D347A">
            <w:pPr>
              <w:tabs>
                <w:tab w:val="center" w:pos="2285"/>
              </w:tabs>
              <w:rPr>
                <w:rFonts w:ascii="Times New Roman" w:hAnsi="Times New Roman" w:cs="Times New Roman"/>
                <w:b/>
                <w:bCs/>
                <w:sz w:val="24"/>
                <w:szCs w:val="24"/>
                <w:lang w:val="uk-UA" w:eastAsia="ar-SA"/>
              </w:rPr>
            </w:pPr>
          </w:p>
        </w:tc>
        <w:tc>
          <w:tcPr>
            <w:tcW w:w="4536" w:type="dxa"/>
          </w:tcPr>
          <w:p w:rsidR="00857D72" w:rsidRPr="00CE50F2" w:rsidRDefault="00857D72" w:rsidP="009D347A">
            <w:pPr>
              <w:jc w:val="center"/>
              <w:rPr>
                <w:rFonts w:ascii="Times New Roman" w:hAnsi="Times New Roman" w:cs="Times New Roman"/>
                <w:b/>
                <w:bCs/>
                <w:sz w:val="24"/>
                <w:szCs w:val="24"/>
                <w:lang w:val="uk-UA"/>
              </w:rPr>
            </w:pPr>
            <w:r w:rsidRPr="00CE50F2">
              <w:rPr>
                <w:rFonts w:ascii="Times New Roman" w:hAnsi="Times New Roman" w:cs="Times New Roman"/>
                <w:b/>
                <w:bCs/>
                <w:sz w:val="24"/>
                <w:szCs w:val="24"/>
                <w:lang w:val="uk-UA"/>
              </w:rPr>
              <w:t>ВИКОНАВЕЦЬ</w:t>
            </w:r>
          </w:p>
          <w:p w:rsidR="00857D72" w:rsidRPr="00CE50F2" w:rsidRDefault="00857D72" w:rsidP="009D347A">
            <w:pPr>
              <w:tabs>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uppressAutoHyphens/>
              <w:rPr>
                <w:rFonts w:ascii="Times New Roman" w:hAnsi="Times New Roman" w:cs="Times New Roman"/>
                <w:color w:val="000000"/>
                <w:sz w:val="24"/>
                <w:szCs w:val="24"/>
                <w:lang w:val="uk-UA"/>
              </w:rPr>
            </w:pPr>
            <w:r w:rsidRPr="00CE50F2">
              <w:rPr>
                <w:rFonts w:ascii="Times New Roman" w:hAnsi="Times New Roman" w:cs="Times New Roman"/>
                <w:color w:val="000000"/>
                <w:sz w:val="24"/>
                <w:szCs w:val="24"/>
                <w:lang w:val="uk-UA"/>
              </w:rPr>
              <w:t xml:space="preserve"> </w:t>
            </w:r>
          </w:p>
        </w:tc>
      </w:tr>
    </w:tbl>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trike/>
          <w:sz w:val="24"/>
          <w:szCs w:val="24"/>
        </w:rPr>
      </w:pP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pStyle w:val="NoSpacing"/>
        <w:jc w:val="both"/>
        <w:rPr>
          <w:rFonts w:ascii="Times New Roman" w:hAnsi="Times New Roman"/>
          <w:sz w:val="24"/>
          <w:szCs w:val="24"/>
        </w:rPr>
      </w:pPr>
    </w:p>
    <w:p w:rsidR="00857D72" w:rsidRPr="00CE50F2" w:rsidRDefault="00857D72" w:rsidP="00923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lang w:val="uk-UA"/>
        </w:rPr>
      </w:pPr>
    </w:p>
    <w:p w:rsidR="00857D72" w:rsidRPr="00CE50F2" w:rsidRDefault="00857D72" w:rsidP="00923EB8">
      <w:pPr>
        <w:ind w:left="6804"/>
        <w:rPr>
          <w:rFonts w:ascii="Times New Roman" w:hAnsi="Times New Roman" w:cs="Times New Roman"/>
          <w:sz w:val="24"/>
          <w:szCs w:val="24"/>
          <w:lang w:val="uk-UA"/>
        </w:rPr>
      </w:pPr>
    </w:p>
    <w:p w:rsidR="00857D72" w:rsidRPr="00CE50F2" w:rsidRDefault="00857D72" w:rsidP="00820796">
      <w:pPr>
        <w:spacing w:line="240" w:lineRule="auto"/>
        <w:jc w:val="center"/>
        <w:rPr>
          <w:rFonts w:ascii="Times New Roman" w:hAnsi="Times New Roman" w:cs="Times New Roman"/>
          <w:b/>
          <w:bCs/>
          <w:color w:val="000000"/>
          <w:sz w:val="24"/>
          <w:szCs w:val="24"/>
          <w:lang w:val="uk-UA" w:eastAsia="uk-UA"/>
        </w:rPr>
      </w:pPr>
    </w:p>
    <w:sectPr w:rsidR="00857D72" w:rsidRPr="00CE50F2" w:rsidSect="004B1EB0">
      <w:pgSz w:w="11906" w:h="16838"/>
      <w:pgMar w:top="540" w:right="926" w:bottom="1079"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altName w:val="Arial"/>
    <w:panose1 w:val="020F0302020204030204"/>
    <w:charset w:val="CC"/>
    <w:family w:val="swiss"/>
    <w:pitch w:val="variable"/>
    <w:sig w:usb0="E0002AFF" w:usb1="C000247B" w:usb2="00000009" w:usb3="00000000" w:csb0="000001FF" w:csb1="00000000"/>
  </w:font>
  <w:font w:name="Liberation Serif">
    <w:altName w:val="Times New Roman"/>
    <w:panose1 w:val="00000000000000000000"/>
    <w:charset w:val="00"/>
    <w:family w:val="roman"/>
    <w:notTrueType/>
    <w:pitch w:val="default"/>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UkrainianBaltica">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Verdana">
    <w:altName w:val=" Arial"/>
    <w:panose1 w:val="020B0604030504040204"/>
    <w:charset w:val="CC"/>
    <w:family w:val="swiss"/>
    <w:pitch w:val="variable"/>
    <w:sig w:usb0="A00006FF" w:usb1="4000205B" w:usb2="00000010" w:usb3="00000000" w:csb0="0000019F" w:csb1="00000000"/>
  </w:font>
  <w:font w:name="PMingLiU">
    <w:altName w:val="ЎPs??c???"/>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94B60"/>
    <w:multiLevelType w:val="hybridMultilevel"/>
    <w:tmpl w:val="AA8E747A"/>
    <w:lvl w:ilvl="0" w:tplc="E4901F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9B452B0"/>
    <w:multiLevelType w:val="hybridMultilevel"/>
    <w:tmpl w:val="F7EEF9E6"/>
    <w:lvl w:ilvl="0" w:tplc="E4901FA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B135F47"/>
    <w:multiLevelType w:val="multilevel"/>
    <w:tmpl w:val="311666D0"/>
    <w:lvl w:ilvl="0">
      <w:start w:val="1"/>
      <w:numFmt w:val="decimal"/>
      <w:lvlText w:val="%1."/>
      <w:lvlJc w:val="left"/>
      <w:pPr>
        <w:tabs>
          <w:tab w:val="num" w:pos="680"/>
        </w:tabs>
        <w:ind w:left="680" w:hanging="360"/>
      </w:pPr>
      <w:rPr>
        <w:rFonts w:cs="Times New Roman" w:hint="default"/>
        <w:b w:val="0"/>
        <w:bCs w:val="0"/>
        <w:i w:val="0"/>
        <w:iCs w:val="0"/>
      </w:rPr>
    </w:lvl>
    <w:lvl w:ilvl="1">
      <w:start w:val="1"/>
      <w:numFmt w:val="decimal"/>
      <w:isLgl/>
      <w:lvlText w:val="%1.%2."/>
      <w:lvlJc w:val="left"/>
      <w:pPr>
        <w:tabs>
          <w:tab w:val="num" w:pos="1040"/>
        </w:tabs>
        <w:ind w:left="1040" w:hanging="720"/>
      </w:pPr>
      <w:rPr>
        <w:rFonts w:cs="Times New Roman" w:hint="default"/>
      </w:rPr>
    </w:lvl>
    <w:lvl w:ilvl="2">
      <w:start w:val="1"/>
      <w:numFmt w:val="decimal"/>
      <w:isLgl/>
      <w:lvlText w:val="%1.%2.%3."/>
      <w:lvlJc w:val="left"/>
      <w:pPr>
        <w:tabs>
          <w:tab w:val="num" w:pos="1040"/>
        </w:tabs>
        <w:ind w:left="1040" w:hanging="720"/>
      </w:pPr>
      <w:rPr>
        <w:rFonts w:cs="Times New Roman" w:hint="default"/>
      </w:rPr>
    </w:lvl>
    <w:lvl w:ilvl="3">
      <w:start w:val="1"/>
      <w:numFmt w:val="decimal"/>
      <w:isLgl/>
      <w:lvlText w:val="%1.%2.%3.%4."/>
      <w:lvlJc w:val="left"/>
      <w:pPr>
        <w:tabs>
          <w:tab w:val="num" w:pos="1400"/>
        </w:tabs>
        <w:ind w:left="1400" w:hanging="1080"/>
      </w:pPr>
      <w:rPr>
        <w:rFonts w:cs="Times New Roman" w:hint="default"/>
      </w:rPr>
    </w:lvl>
    <w:lvl w:ilvl="4">
      <w:start w:val="1"/>
      <w:numFmt w:val="decimal"/>
      <w:isLgl/>
      <w:lvlText w:val="%1.%2.%3.%4.%5."/>
      <w:lvlJc w:val="left"/>
      <w:pPr>
        <w:tabs>
          <w:tab w:val="num" w:pos="1400"/>
        </w:tabs>
        <w:ind w:left="1400" w:hanging="1080"/>
      </w:pPr>
      <w:rPr>
        <w:rFonts w:cs="Times New Roman" w:hint="default"/>
      </w:rPr>
    </w:lvl>
    <w:lvl w:ilvl="5">
      <w:start w:val="1"/>
      <w:numFmt w:val="decimal"/>
      <w:isLgl/>
      <w:lvlText w:val="%1.%2.%3.%4.%5.%6."/>
      <w:lvlJc w:val="left"/>
      <w:pPr>
        <w:tabs>
          <w:tab w:val="num" w:pos="1760"/>
        </w:tabs>
        <w:ind w:left="1760" w:hanging="1440"/>
      </w:pPr>
      <w:rPr>
        <w:rFonts w:cs="Times New Roman" w:hint="default"/>
      </w:rPr>
    </w:lvl>
    <w:lvl w:ilvl="6">
      <w:start w:val="1"/>
      <w:numFmt w:val="decimal"/>
      <w:isLgl/>
      <w:lvlText w:val="%1.%2.%3.%4.%5.%6.%7."/>
      <w:lvlJc w:val="left"/>
      <w:pPr>
        <w:tabs>
          <w:tab w:val="num" w:pos="1760"/>
        </w:tabs>
        <w:ind w:left="1760" w:hanging="1440"/>
      </w:pPr>
      <w:rPr>
        <w:rFonts w:cs="Times New Roman" w:hint="default"/>
      </w:rPr>
    </w:lvl>
    <w:lvl w:ilvl="7">
      <w:start w:val="1"/>
      <w:numFmt w:val="decimal"/>
      <w:isLgl/>
      <w:lvlText w:val="%1.%2.%3.%4.%5.%6.%7.%8."/>
      <w:lvlJc w:val="left"/>
      <w:pPr>
        <w:tabs>
          <w:tab w:val="num" w:pos="2120"/>
        </w:tabs>
        <w:ind w:left="2120" w:hanging="1800"/>
      </w:pPr>
      <w:rPr>
        <w:rFonts w:cs="Times New Roman" w:hint="default"/>
      </w:rPr>
    </w:lvl>
    <w:lvl w:ilvl="8">
      <w:start w:val="1"/>
      <w:numFmt w:val="decimal"/>
      <w:isLgl/>
      <w:lvlText w:val="%1.%2.%3.%4.%5.%6.%7.%8.%9."/>
      <w:lvlJc w:val="left"/>
      <w:pPr>
        <w:tabs>
          <w:tab w:val="num" w:pos="2120"/>
        </w:tabs>
        <w:ind w:left="2120" w:hanging="1800"/>
      </w:pPr>
      <w:rPr>
        <w:rFonts w:cs="Times New Roman" w:hint="default"/>
      </w:rPr>
    </w:lvl>
  </w:abstractNum>
  <w:abstractNum w:abstractNumId="3">
    <w:nsid w:val="1E781D00"/>
    <w:multiLevelType w:val="hybridMultilevel"/>
    <w:tmpl w:val="991A04B4"/>
    <w:lvl w:ilvl="0" w:tplc="0E121A7E">
      <w:numFmt w:val="bullet"/>
      <w:lvlText w:val="-"/>
      <w:lvlJc w:val="left"/>
      <w:pPr>
        <w:ind w:left="1068" w:hanging="360"/>
      </w:pPr>
      <w:rPr>
        <w:rFonts w:ascii="Times New Roman" w:eastAsia="Times New Roman" w:hAnsi="Times New Roman" w:hint="default"/>
      </w:rPr>
    </w:lvl>
    <w:lvl w:ilvl="1" w:tplc="04220003">
      <w:start w:val="1"/>
      <w:numFmt w:val="bullet"/>
      <w:lvlText w:val="o"/>
      <w:lvlJc w:val="left"/>
      <w:pPr>
        <w:ind w:left="1788" w:hanging="360"/>
      </w:pPr>
      <w:rPr>
        <w:rFonts w:ascii="Courier New" w:hAnsi="Courier New" w:hint="default"/>
      </w:rPr>
    </w:lvl>
    <w:lvl w:ilvl="2" w:tplc="04220005">
      <w:start w:val="1"/>
      <w:numFmt w:val="bullet"/>
      <w:lvlText w:val=""/>
      <w:lvlJc w:val="left"/>
      <w:pPr>
        <w:ind w:left="2508" w:hanging="360"/>
      </w:pPr>
      <w:rPr>
        <w:rFonts w:ascii="Wingdings" w:hAnsi="Wingdings" w:hint="default"/>
      </w:rPr>
    </w:lvl>
    <w:lvl w:ilvl="3" w:tplc="04220001">
      <w:start w:val="1"/>
      <w:numFmt w:val="bullet"/>
      <w:lvlText w:val=""/>
      <w:lvlJc w:val="left"/>
      <w:pPr>
        <w:ind w:left="3228" w:hanging="360"/>
      </w:pPr>
      <w:rPr>
        <w:rFonts w:ascii="Symbol" w:hAnsi="Symbol" w:hint="default"/>
      </w:rPr>
    </w:lvl>
    <w:lvl w:ilvl="4" w:tplc="04220003">
      <w:start w:val="1"/>
      <w:numFmt w:val="bullet"/>
      <w:lvlText w:val="o"/>
      <w:lvlJc w:val="left"/>
      <w:pPr>
        <w:ind w:left="3948" w:hanging="360"/>
      </w:pPr>
      <w:rPr>
        <w:rFonts w:ascii="Courier New" w:hAnsi="Courier New" w:hint="default"/>
      </w:rPr>
    </w:lvl>
    <w:lvl w:ilvl="5" w:tplc="04220005">
      <w:start w:val="1"/>
      <w:numFmt w:val="bullet"/>
      <w:lvlText w:val=""/>
      <w:lvlJc w:val="left"/>
      <w:pPr>
        <w:ind w:left="4668" w:hanging="360"/>
      </w:pPr>
      <w:rPr>
        <w:rFonts w:ascii="Wingdings" w:hAnsi="Wingdings" w:hint="default"/>
      </w:rPr>
    </w:lvl>
    <w:lvl w:ilvl="6" w:tplc="04220001">
      <w:start w:val="1"/>
      <w:numFmt w:val="bullet"/>
      <w:lvlText w:val=""/>
      <w:lvlJc w:val="left"/>
      <w:pPr>
        <w:ind w:left="5388" w:hanging="360"/>
      </w:pPr>
      <w:rPr>
        <w:rFonts w:ascii="Symbol" w:hAnsi="Symbol" w:hint="default"/>
      </w:rPr>
    </w:lvl>
    <w:lvl w:ilvl="7" w:tplc="04220003">
      <w:start w:val="1"/>
      <w:numFmt w:val="bullet"/>
      <w:lvlText w:val="o"/>
      <w:lvlJc w:val="left"/>
      <w:pPr>
        <w:ind w:left="6108" w:hanging="360"/>
      </w:pPr>
      <w:rPr>
        <w:rFonts w:ascii="Courier New" w:hAnsi="Courier New" w:hint="default"/>
      </w:rPr>
    </w:lvl>
    <w:lvl w:ilvl="8" w:tplc="04220005">
      <w:start w:val="1"/>
      <w:numFmt w:val="bullet"/>
      <w:lvlText w:val=""/>
      <w:lvlJc w:val="left"/>
      <w:pPr>
        <w:ind w:left="6828" w:hanging="360"/>
      </w:pPr>
      <w:rPr>
        <w:rFonts w:ascii="Wingdings" w:hAnsi="Wingdings" w:hint="default"/>
      </w:rPr>
    </w:lvl>
  </w:abstractNum>
  <w:abstractNum w:abstractNumId="4">
    <w:nsid w:val="5EB05855"/>
    <w:multiLevelType w:val="hybridMultilevel"/>
    <w:tmpl w:val="090686C6"/>
    <w:lvl w:ilvl="0" w:tplc="4D3C70C8">
      <w:start w:val="1"/>
      <w:numFmt w:val="decimal"/>
      <w:lvlText w:val="%1."/>
      <w:lvlJc w:val="left"/>
      <w:pPr>
        <w:tabs>
          <w:tab w:val="num" w:pos="540"/>
        </w:tabs>
        <w:ind w:left="540" w:hanging="360"/>
      </w:pPr>
      <w:rPr>
        <w:rFonts w:cs="Times New Roman" w:hint="default"/>
      </w:rPr>
    </w:lvl>
    <w:lvl w:ilvl="1" w:tplc="04220019">
      <w:start w:val="1"/>
      <w:numFmt w:val="lowerLetter"/>
      <w:lvlText w:val="%2."/>
      <w:lvlJc w:val="left"/>
      <w:pPr>
        <w:tabs>
          <w:tab w:val="num" w:pos="1260"/>
        </w:tabs>
        <w:ind w:left="1260" w:hanging="360"/>
      </w:pPr>
      <w:rPr>
        <w:rFonts w:cs="Times New Roman"/>
      </w:rPr>
    </w:lvl>
    <w:lvl w:ilvl="2" w:tplc="0422001B">
      <w:start w:val="1"/>
      <w:numFmt w:val="lowerRoman"/>
      <w:lvlText w:val="%3."/>
      <w:lvlJc w:val="right"/>
      <w:pPr>
        <w:tabs>
          <w:tab w:val="num" w:pos="1980"/>
        </w:tabs>
        <w:ind w:left="1980" w:hanging="180"/>
      </w:pPr>
      <w:rPr>
        <w:rFonts w:cs="Times New Roman"/>
      </w:rPr>
    </w:lvl>
    <w:lvl w:ilvl="3" w:tplc="0422000F">
      <w:start w:val="1"/>
      <w:numFmt w:val="decimal"/>
      <w:lvlText w:val="%4."/>
      <w:lvlJc w:val="left"/>
      <w:pPr>
        <w:tabs>
          <w:tab w:val="num" w:pos="2700"/>
        </w:tabs>
        <w:ind w:left="2700" w:hanging="360"/>
      </w:pPr>
      <w:rPr>
        <w:rFonts w:cs="Times New Roman"/>
      </w:rPr>
    </w:lvl>
    <w:lvl w:ilvl="4" w:tplc="04220019">
      <w:start w:val="1"/>
      <w:numFmt w:val="lowerLetter"/>
      <w:lvlText w:val="%5."/>
      <w:lvlJc w:val="left"/>
      <w:pPr>
        <w:tabs>
          <w:tab w:val="num" w:pos="3420"/>
        </w:tabs>
        <w:ind w:left="3420" w:hanging="360"/>
      </w:pPr>
      <w:rPr>
        <w:rFonts w:cs="Times New Roman"/>
      </w:rPr>
    </w:lvl>
    <w:lvl w:ilvl="5" w:tplc="0422001B">
      <w:start w:val="1"/>
      <w:numFmt w:val="lowerRoman"/>
      <w:lvlText w:val="%6."/>
      <w:lvlJc w:val="right"/>
      <w:pPr>
        <w:tabs>
          <w:tab w:val="num" w:pos="4140"/>
        </w:tabs>
        <w:ind w:left="4140" w:hanging="180"/>
      </w:pPr>
      <w:rPr>
        <w:rFonts w:cs="Times New Roman"/>
      </w:rPr>
    </w:lvl>
    <w:lvl w:ilvl="6" w:tplc="0422000F">
      <w:start w:val="1"/>
      <w:numFmt w:val="decimal"/>
      <w:lvlText w:val="%7."/>
      <w:lvlJc w:val="left"/>
      <w:pPr>
        <w:tabs>
          <w:tab w:val="num" w:pos="4860"/>
        </w:tabs>
        <w:ind w:left="4860" w:hanging="360"/>
      </w:pPr>
      <w:rPr>
        <w:rFonts w:cs="Times New Roman"/>
      </w:rPr>
    </w:lvl>
    <w:lvl w:ilvl="7" w:tplc="04220019">
      <w:start w:val="1"/>
      <w:numFmt w:val="lowerLetter"/>
      <w:lvlText w:val="%8."/>
      <w:lvlJc w:val="left"/>
      <w:pPr>
        <w:tabs>
          <w:tab w:val="num" w:pos="5580"/>
        </w:tabs>
        <w:ind w:left="5580" w:hanging="360"/>
      </w:pPr>
      <w:rPr>
        <w:rFonts w:cs="Times New Roman"/>
      </w:rPr>
    </w:lvl>
    <w:lvl w:ilvl="8" w:tplc="0422001B">
      <w:start w:val="1"/>
      <w:numFmt w:val="lowerRoman"/>
      <w:lvlText w:val="%9."/>
      <w:lvlJc w:val="right"/>
      <w:pPr>
        <w:tabs>
          <w:tab w:val="num" w:pos="6300"/>
        </w:tabs>
        <w:ind w:left="6300" w:hanging="180"/>
      </w:pPr>
      <w:rPr>
        <w:rFonts w:cs="Times New Roman"/>
      </w:rPr>
    </w:lvl>
  </w:abstractNum>
  <w:abstractNum w:abstractNumId="5">
    <w:nsid w:val="76BC4BA7"/>
    <w:multiLevelType w:val="hybridMultilevel"/>
    <w:tmpl w:val="1B527D68"/>
    <w:lvl w:ilvl="0" w:tplc="E6CCC4BC">
      <w:start w:val="1"/>
      <w:numFmt w:val="bullet"/>
      <w:lvlText w:val=""/>
      <w:lvlJc w:val="left"/>
      <w:pPr>
        <w:ind w:firstLine="397"/>
      </w:pPr>
      <w:rPr>
        <w:rFonts w:ascii="Symbol" w:hAnsi="Symbol" w:hint="default"/>
      </w:rPr>
    </w:lvl>
    <w:lvl w:ilvl="1" w:tplc="04220003">
      <w:start w:val="1"/>
      <w:numFmt w:val="bullet"/>
      <w:lvlText w:val="o"/>
      <w:lvlJc w:val="left"/>
      <w:pPr>
        <w:ind w:left="1724" w:hanging="360"/>
      </w:pPr>
      <w:rPr>
        <w:rFonts w:ascii="Courier New" w:hAnsi="Courier New" w:hint="default"/>
      </w:rPr>
    </w:lvl>
    <w:lvl w:ilvl="2" w:tplc="04220005">
      <w:start w:val="1"/>
      <w:numFmt w:val="bullet"/>
      <w:lvlText w:val=""/>
      <w:lvlJc w:val="left"/>
      <w:pPr>
        <w:ind w:left="2444" w:hanging="360"/>
      </w:pPr>
      <w:rPr>
        <w:rFonts w:ascii="Wingdings" w:hAnsi="Wingdings" w:hint="default"/>
      </w:rPr>
    </w:lvl>
    <w:lvl w:ilvl="3" w:tplc="04220001">
      <w:start w:val="1"/>
      <w:numFmt w:val="bullet"/>
      <w:lvlText w:val=""/>
      <w:lvlJc w:val="left"/>
      <w:pPr>
        <w:ind w:left="3164" w:hanging="360"/>
      </w:pPr>
      <w:rPr>
        <w:rFonts w:ascii="Symbol" w:hAnsi="Symbol" w:hint="default"/>
      </w:rPr>
    </w:lvl>
    <w:lvl w:ilvl="4" w:tplc="04220003">
      <w:start w:val="1"/>
      <w:numFmt w:val="bullet"/>
      <w:lvlText w:val="o"/>
      <w:lvlJc w:val="left"/>
      <w:pPr>
        <w:ind w:left="3884" w:hanging="360"/>
      </w:pPr>
      <w:rPr>
        <w:rFonts w:ascii="Courier New" w:hAnsi="Courier New" w:hint="default"/>
      </w:rPr>
    </w:lvl>
    <w:lvl w:ilvl="5" w:tplc="04220005">
      <w:start w:val="1"/>
      <w:numFmt w:val="bullet"/>
      <w:lvlText w:val=""/>
      <w:lvlJc w:val="left"/>
      <w:pPr>
        <w:ind w:left="4604" w:hanging="360"/>
      </w:pPr>
      <w:rPr>
        <w:rFonts w:ascii="Wingdings" w:hAnsi="Wingdings" w:hint="default"/>
      </w:rPr>
    </w:lvl>
    <w:lvl w:ilvl="6" w:tplc="04220001">
      <w:start w:val="1"/>
      <w:numFmt w:val="bullet"/>
      <w:lvlText w:val=""/>
      <w:lvlJc w:val="left"/>
      <w:pPr>
        <w:ind w:left="5324" w:hanging="360"/>
      </w:pPr>
      <w:rPr>
        <w:rFonts w:ascii="Symbol" w:hAnsi="Symbol" w:hint="default"/>
      </w:rPr>
    </w:lvl>
    <w:lvl w:ilvl="7" w:tplc="04220003">
      <w:start w:val="1"/>
      <w:numFmt w:val="bullet"/>
      <w:lvlText w:val="o"/>
      <w:lvlJc w:val="left"/>
      <w:pPr>
        <w:ind w:left="6044" w:hanging="360"/>
      </w:pPr>
      <w:rPr>
        <w:rFonts w:ascii="Courier New" w:hAnsi="Courier New" w:hint="default"/>
      </w:rPr>
    </w:lvl>
    <w:lvl w:ilvl="8" w:tplc="04220005">
      <w:start w:val="1"/>
      <w:numFmt w:val="bullet"/>
      <w:lvlText w:val=""/>
      <w:lvlJc w:val="left"/>
      <w:pPr>
        <w:ind w:left="6764"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13F2"/>
    <w:rsid w:val="0000594B"/>
    <w:rsid w:val="00012F63"/>
    <w:rsid w:val="00013D59"/>
    <w:rsid w:val="000143C7"/>
    <w:rsid w:val="00015A45"/>
    <w:rsid w:val="00016C3E"/>
    <w:rsid w:val="00025DDA"/>
    <w:rsid w:val="00031915"/>
    <w:rsid w:val="00033069"/>
    <w:rsid w:val="00041606"/>
    <w:rsid w:val="00054EC7"/>
    <w:rsid w:val="00062BCC"/>
    <w:rsid w:val="000635DE"/>
    <w:rsid w:val="00065AB7"/>
    <w:rsid w:val="00076517"/>
    <w:rsid w:val="000A5534"/>
    <w:rsid w:val="000B0A49"/>
    <w:rsid w:val="000C06F0"/>
    <w:rsid w:val="000C1634"/>
    <w:rsid w:val="000C2D01"/>
    <w:rsid w:val="000C499B"/>
    <w:rsid w:val="000D0361"/>
    <w:rsid w:val="000D551C"/>
    <w:rsid w:val="000D775C"/>
    <w:rsid w:val="001069F4"/>
    <w:rsid w:val="001071B3"/>
    <w:rsid w:val="00107F21"/>
    <w:rsid w:val="00113E58"/>
    <w:rsid w:val="0012103B"/>
    <w:rsid w:val="00121F59"/>
    <w:rsid w:val="00126282"/>
    <w:rsid w:val="001264E5"/>
    <w:rsid w:val="00132AA6"/>
    <w:rsid w:val="001359D1"/>
    <w:rsid w:val="00151720"/>
    <w:rsid w:val="0015339F"/>
    <w:rsid w:val="001637EB"/>
    <w:rsid w:val="00164776"/>
    <w:rsid w:val="00172AEB"/>
    <w:rsid w:val="00174FC5"/>
    <w:rsid w:val="00196DEC"/>
    <w:rsid w:val="001A2283"/>
    <w:rsid w:val="001B26A1"/>
    <w:rsid w:val="001B447B"/>
    <w:rsid w:val="001C2903"/>
    <w:rsid w:val="001C5001"/>
    <w:rsid w:val="001E3987"/>
    <w:rsid w:val="001F25EE"/>
    <w:rsid w:val="002011C9"/>
    <w:rsid w:val="002145FE"/>
    <w:rsid w:val="00217B76"/>
    <w:rsid w:val="00221A11"/>
    <w:rsid w:val="00221B2B"/>
    <w:rsid w:val="00222456"/>
    <w:rsid w:val="00234893"/>
    <w:rsid w:val="0024015B"/>
    <w:rsid w:val="00254CB4"/>
    <w:rsid w:val="0025628D"/>
    <w:rsid w:val="00260447"/>
    <w:rsid w:val="00262241"/>
    <w:rsid w:val="002626D5"/>
    <w:rsid w:val="002663A4"/>
    <w:rsid w:val="00267E83"/>
    <w:rsid w:val="002768B6"/>
    <w:rsid w:val="00283505"/>
    <w:rsid w:val="00283D8F"/>
    <w:rsid w:val="00284B53"/>
    <w:rsid w:val="00292BDA"/>
    <w:rsid w:val="00297AB9"/>
    <w:rsid w:val="002A13C0"/>
    <w:rsid w:val="002B69F6"/>
    <w:rsid w:val="002D51D2"/>
    <w:rsid w:val="002E1B64"/>
    <w:rsid w:val="002E3B59"/>
    <w:rsid w:val="002F260F"/>
    <w:rsid w:val="0030132C"/>
    <w:rsid w:val="00304D6E"/>
    <w:rsid w:val="00322876"/>
    <w:rsid w:val="0033093C"/>
    <w:rsid w:val="00331D0F"/>
    <w:rsid w:val="0033670D"/>
    <w:rsid w:val="003449BD"/>
    <w:rsid w:val="00350F79"/>
    <w:rsid w:val="003529B2"/>
    <w:rsid w:val="00360AC4"/>
    <w:rsid w:val="00382B18"/>
    <w:rsid w:val="00392CAC"/>
    <w:rsid w:val="003A50F7"/>
    <w:rsid w:val="003B6E21"/>
    <w:rsid w:val="003C321F"/>
    <w:rsid w:val="003C778F"/>
    <w:rsid w:val="003E365E"/>
    <w:rsid w:val="003F3977"/>
    <w:rsid w:val="004041EC"/>
    <w:rsid w:val="004046E0"/>
    <w:rsid w:val="00405DEE"/>
    <w:rsid w:val="0040722F"/>
    <w:rsid w:val="004153F4"/>
    <w:rsid w:val="00422BAF"/>
    <w:rsid w:val="00427DE2"/>
    <w:rsid w:val="00453647"/>
    <w:rsid w:val="00462910"/>
    <w:rsid w:val="0046558D"/>
    <w:rsid w:val="00472581"/>
    <w:rsid w:val="00473B01"/>
    <w:rsid w:val="00477349"/>
    <w:rsid w:val="004841FF"/>
    <w:rsid w:val="00486742"/>
    <w:rsid w:val="004944D9"/>
    <w:rsid w:val="004A29BC"/>
    <w:rsid w:val="004A42AA"/>
    <w:rsid w:val="004B1925"/>
    <w:rsid w:val="004B1EB0"/>
    <w:rsid w:val="004B3D0D"/>
    <w:rsid w:val="004B69AC"/>
    <w:rsid w:val="004B74D3"/>
    <w:rsid w:val="004C096C"/>
    <w:rsid w:val="004D046B"/>
    <w:rsid w:val="004E1F8F"/>
    <w:rsid w:val="004E52BB"/>
    <w:rsid w:val="004F0399"/>
    <w:rsid w:val="004F2150"/>
    <w:rsid w:val="0050215C"/>
    <w:rsid w:val="00502948"/>
    <w:rsid w:val="005100EA"/>
    <w:rsid w:val="005326AF"/>
    <w:rsid w:val="00536346"/>
    <w:rsid w:val="0054149F"/>
    <w:rsid w:val="0054345D"/>
    <w:rsid w:val="0055186D"/>
    <w:rsid w:val="00552096"/>
    <w:rsid w:val="00552E7B"/>
    <w:rsid w:val="005569CF"/>
    <w:rsid w:val="00575C78"/>
    <w:rsid w:val="00586F27"/>
    <w:rsid w:val="005B734B"/>
    <w:rsid w:val="005C7632"/>
    <w:rsid w:val="005D29D0"/>
    <w:rsid w:val="00601FFA"/>
    <w:rsid w:val="006162EB"/>
    <w:rsid w:val="00621D5A"/>
    <w:rsid w:val="00625F53"/>
    <w:rsid w:val="0063244A"/>
    <w:rsid w:val="006343C2"/>
    <w:rsid w:val="00641B68"/>
    <w:rsid w:val="00643582"/>
    <w:rsid w:val="00667EDC"/>
    <w:rsid w:val="00670CE8"/>
    <w:rsid w:val="00673D91"/>
    <w:rsid w:val="00674289"/>
    <w:rsid w:val="00675179"/>
    <w:rsid w:val="0067643E"/>
    <w:rsid w:val="0068071F"/>
    <w:rsid w:val="006930DF"/>
    <w:rsid w:val="006A0638"/>
    <w:rsid w:val="006B6135"/>
    <w:rsid w:val="006C0A41"/>
    <w:rsid w:val="006C5464"/>
    <w:rsid w:val="006D0931"/>
    <w:rsid w:val="006D12A3"/>
    <w:rsid w:val="006D20A3"/>
    <w:rsid w:val="006D3823"/>
    <w:rsid w:val="006D666D"/>
    <w:rsid w:val="006E3240"/>
    <w:rsid w:val="006F250F"/>
    <w:rsid w:val="006F252D"/>
    <w:rsid w:val="006F35CA"/>
    <w:rsid w:val="00701CFE"/>
    <w:rsid w:val="007157DD"/>
    <w:rsid w:val="00716DAC"/>
    <w:rsid w:val="00717447"/>
    <w:rsid w:val="0072053F"/>
    <w:rsid w:val="0073365C"/>
    <w:rsid w:val="007354FF"/>
    <w:rsid w:val="00743397"/>
    <w:rsid w:val="00743DCF"/>
    <w:rsid w:val="007509E9"/>
    <w:rsid w:val="0075579B"/>
    <w:rsid w:val="00756472"/>
    <w:rsid w:val="00761619"/>
    <w:rsid w:val="00771A4B"/>
    <w:rsid w:val="00773ED3"/>
    <w:rsid w:val="00774478"/>
    <w:rsid w:val="0079064E"/>
    <w:rsid w:val="007A2C33"/>
    <w:rsid w:val="007A34BA"/>
    <w:rsid w:val="007A3D94"/>
    <w:rsid w:val="007B3052"/>
    <w:rsid w:val="007C5697"/>
    <w:rsid w:val="007C5860"/>
    <w:rsid w:val="007D0142"/>
    <w:rsid w:val="007E4196"/>
    <w:rsid w:val="007F1012"/>
    <w:rsid w:val="007F6945"/>
    <w:rsid w:val="008121A0"/>
    <w:rsid w:val="00813604"/>
    <w:rsid w:val="00813FE4"/>
    <w:rsid w:val="0081478F"/>
    <w:rsid w:val="00820796"/>
    <w:rsid w:val="00832ED9"/>
    <w:rsid w:val="00833CA7"/>
    <w:rsid w:val="00837839"/>
    <w:rsid w:val="00845189"/>
    <w:rsid w:val="00852BE3"/>
    <w:rsid w:val="00857D72"/>
    <w:rsid w:val="00860384"/>
    <w:rsid w:val="00864B3B"/>
    <w:rsid w:val="008722E2"/>
    <w:rsid w:val="00874E85"/>
    <w:rsid w:val="00881DB8"/>
    <w:rsid w:val="00884CD2"/>
    <w:rsid w:val="00885C22"/>
    <w:rsid w:val="008902FC"/>
    <w:rsid w:val="00891F86"/>
    <w:rsid w:val="00897BF9"/>
    <w:rsid w:val="008A360D"/>
    <w:rsid w:val="008A6128"/>
    <w:rsid w:val="008A73AC"/>
    <w:rsid w:val="008C35A0"/>
    <w:rsid w:val="008C59A7"/>
    <w:rsid w:val="008D63F1"/>
    <w:rsid w:val="008E52A5"/>
    <w:rsid w:val="008F49C3"/>
    <w:rsid w:val="008F54BC"/>
    <w:rsid w:val="009002C4"/>
    <w:rsid w:val="0090403B"/>
    <w:rsid w:val="00912802"/>
    <w:rsid w:val="00912B33"/>
    <w:rsid w:val="00914EC9"/>
    <w:rsid w:val="009159CB"/>
    <w:rsid w:val="00916EBF"/>
    <w:rsid w:val="00923EB8"/>
    <w:rsid w:val="00924C88"/>
    <w:rsid w:val="00926621"/>
    <w:rsid w:val="00927E11"/>
    <w:rsid w:val="00931CC0"/>
    <w:rsid w:val="00944DEA"/>
    <w:rsid w:val="009477FE"/>
    <w:rsid w:val="00954D66"/>
    <w:rsid w:val="00957417"/>
    <w:rsid w:val="009606D0"/>
    <w:rsid w:val="009712CF"/>
    <w:rsid w:val="00972F25"/>
    <w:rsid w:val="00996298"/>
    <w:rsid w:val="009A1556"/>
    <w:rsid w:val="009A1B2F"/>
    <w:rsid w:val="009B2A97"/>
    <w:rsid w:val="009B3514"/>
    <w:rsid w:val="009C1933"/>
    <w:rsid w:val="009C75F6"/>
    <w:rsid w:val="009C7DCF"/>
    <w:rsid w:val="009D2EBB"/>
    <w:rsid w:val="009D347A"/>
    <w:rsid w:val="009D37F7"/>
    <w:rsid w:val="009F41CC"/>
    <w:rsid w:val="00A06358"/>
    <w:rsid w:val="00A07EAE"/>
    <w:rsid w:val="00A11FC6"/>
    <w:rsid w:val="00A160FD"/>
    <w:rsid w:val="00A2283B"/>
    <w:rsid w:val="00A232F7"/>
    <w:rsid w:val="00A41980"/>
    <w:rsid w:val="00A41AA0"/>
    <w:rsid w:val="00A42D4D"/>
    <w:rsid w:val="00A52A40"/>
    <w:rsid w:val="00A53EA0"/>
    <w:rsid w:val="00A555AF"/>
    <w:rsid w:val="00A62FD3"/>
    <w:rsid w:val="00A63EA7"/>
    <w:rsid w:val="00A77A72"/>
    <w:rsid w:val="00A85841"/>
    <w:rsid w:val="00A90C81"/>
    <w:rsid w:val="00A91173"/>
    <w:rsid w:val="00AA05F0"/>
    <w:rsid w:val="00AA6430"/>
    <w:rsid w:val="00AB628F"/>
    <w:rsid w:val="00AC2592"/>
    <w:rsid w:val="00AC57D4"/>
    <w:rsid w:val="00AD2242"/>
    <w:rsid w:val="00B060FF"/>
    <w:rsid w:val="00B21401"/>
    <w:rsid w:val="00B367AA"/>
    <w:rsid w:val="00B413F2"/>
    <w:rsid w:val="00B60415"/>
    <w:rsid w:val="00B61150"/>
    <w:rsid w:val="00B67D65"/>
    <w:rsid w:val="00B77E7F"/>
    <w:rsid w:val="00B8535F"/>
    <w:rsid w:val="00B86050"/>
    <w:rsid w:val="00BA01A4"/>
    <w:rsid w:val="00BA0837"/>
    <w:rsid w:val="00BA16EC"/>
    <w:rsid w:val="00BA3D40"/>
    <w:rsid w:val="00BB1E89"/>
    <w:rsid w:val="00BC2171"/>
    <w:rsid w:val="00BD4135"/>
    <w:rsid w:val="00BD54BF"/>
    <w:rsid w:val="00BD6F43"/>
    <w:rsid w:val="00BE38D6"/>
    <w:rsid w:val="00BF3BBF"/>
    <w:rsid w:val="00BF5BDA"/>
    <w:rsid w:val="00C049CD"/>
    <w:rsid w:val="00C04F7B"/>
    <w:rsid w:val="00C16E0E"/>
    <w:rsid w:val="00C222B7"/>
    <w:rsid w:val="00C241F8"/>
    <w:rsid w:val="00C3721F"/>
    <w:rsid w:val="00C37F5B"/>
    <w:rsid w:val="00C42478"/>
    <w:rsid w:val="00C45B71"/>
    <w:rsid w:val="00C46737"/>
    <w:rsid w:val="00C51AD7"/>
    <w:rsid w:val="00C51C1E"/>
    <w:rsid w:val="00C53828"/>
    <w:rsid w:val="00C53FA4"/>
    <w:rsid w:val="00C66180"/>
    <w:rsid w:val="00C71994"/>
    <w:rsid w:val="00C82D40"/>
    <w:rsid w:val="00C9355E"/>
    <w:rsid w:val="00C95141"/>
    <w:rsid w:val="00CA1C7F"/>
    <w:rsid w:val="00CB11F1"/>
    <w:rsid w:val="00CB1DF9"/>
    <w:rsid w:val="00CB46E2"/>
    <w:rsid w:val="00CD14E6"/>
    <w:rsid w:val="00CD42D5"/>
    <w:rsid w:val="00CE50F2"/>
    <w:rsid w:val="00CE7D1C"/>
    <w:rsid w:val="00CF103F"/>
    <w:rsid w:val="00CF5E14"/>
    <w:rsid w:val="00D0542B"/>
    <w:rsid w:val="00D14201"/>
    <w:rsid w:val="00D15F4A"/>
    <w:rsid w:val="00D24CF4"/>
    <w:rsid w:val="00D2656E"/>
    <w:rsid w:val="00D3724E"/>
    <w:rsid w:val="00D3760E"/>
    <w:rsid w:val="00D56A62"/>
    <w:rsid w:val="00D6077D"/>
    <w:rsid w:val="00D63A46"/>
    <w:rsid w:val="00D736C3"/>
    <w:rsid w:val="00D81379"/>
    <w:rsid w:val="00D92F34"/>
    <w:rsid w:val="00D930CA"/>
    <w:rsid w:val="00DA4307"/>
    <w:rsid w:val="00DB0FE3"/>
    <w:rsid w:val="00DB27C9"/>
    <w:rsid w:val="00DC0363"/>
    <w:rsid w:val="00DC3382"/>
    <w:rsid w:val="00DC5899"/>
    <w:rsid w:val="00DD1ABF"/>
    <w:rsid w:val="00DF669D"/>
    <w:rsid w:val="00E01EE1"/>
    <w:rsid w:val="00E02040"/>
    <w:rsid w:val="00E1597B"/>
    <w:rsid w:val="00E21974"/>
    <w:rsid w:val="00E26E77"/>
    <w:rsid w:val="00E360E9"/>
    <w:rsid w:val="00E37DD2"/>
    <w:rsid w:val="00E43853"/>
    <w:rsid w:val="00E5575C"/>
    <w:rsid w:val="00E607CB"/>
    <w:rsid w:val="00E6493C"/>
    <w:rsid w:val="00E65A65"/>
    <w:rsid w:val="00E6650E"/>
    <w:rsid w:val="00E75F8A"/>
    <w:rsid w:val="00E8652A"/>
    <w:rsid w:val="00EA2F86"/>
    <w:rsid w:val="00EB1094"/>
    <w:rsid w:val="00EB133F"/>
    <w:rsid w:val="00EC0DCF"/>
    <w:rsid w:val="00EC5AAB"/>
    <w:rsid w:val="00ED0E4E"/>
    <w:rsid w:val="00EF33CA"/>
    <w:rsid w:val="00F057C0"/>
    <w:rsid w:val="00F31BD7"/>
    <w:rsid w:val="00F36155"/>
    <w:rsid w:val="00F47026"/>
    <w:rsid w:val="00F47583"/>
    <w:rsid w:val="00F47A4B"/>
    <w:rsid w:val="00F50FB2"/>
    <w:rsid w:val="00F55FF9"/>
    <w:rsid w:val="00F56BC3"/>
    <w:rsid w:val="00F619C6"/>
    <w:rsid w:val="00F65FB7"/>
    <w:rsid w:val="00F67C2B"/>
    <w:rsid w:val="00F75DD7"/>
    <w:rsid w:val="00F77E43"/>
    <w:rsid w:val="00F837FF"/>
    <w:rsid w:val="00F84E59"/>
    <w:rsid w:val="00F8603F"/>
    <w:rsid w:val="00F91C1E"/>
    <w:rsid w:val="00FA5A0F"/>
    <w:rsid w:val="00FC1419"/>
    <w:rsid w:val="00FC2768"/>
    <w:rsid w:val="00FC396C"/>
    <w:rsid w:val="00FD0964"/>
    <w:rsid w:val="00FD4320"/>
    <w:rsid w:val="00FE4344"/>
    <w:rsid w:val="00FE5934"/>
    <w:rsid w:val="00FE69F2"/>
    <w:rsid w:val="00FF3DB5"/>
    <w:rsid w:val="00FF4D80"/>
    <w:rsid w:val="00FF7D8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21A0"/>
    <w:pPr>
      <w:spacing w:after="160" w:line="259" w:lineRule="auto"/>
    </w:pPr>
    <w:rPr>
      <w:rFonts w:cs="Calibri"/>
      <w:lang w:val="ru-RU" w:eastAsia="en-US"/>
    </w:rPr>
  </w:style>
  <w:style w:type="paragraph" w:styleId="Heading1">
    <w:name w:val="heading 1"/>
    <w:basedOn w:val="Normal"/>
    <w:next w:val="Normal"/>
    <w:link w:val="Heading1Char"/>
    <w:uiPriority w:val="99"/>
    <w:qFormat/>
    <w:rsid w:val="00756472"/>
    <w:pPr>
      <w:keepNext/>
      <w:keepLines/>
      <w:spacing w:before="240" w:after="0"/>
      <w:outlineLvl w:val="0"/>
    </w:pPr>
    <w:rPr>
      <w:rFonts w:ascii="Calibri Light" w:eastAsia="Times New Roman" w:hAnsi="Calibri Light" w:cs="Calibri Light"/>
      <w:color w:val="2F5496"/>
      <w:sz w:val="32"/>
      <w:szCs w:val="32"/>
    </w:rPr>
  </w:style>
  <w:style w:type="paragraph" w:styleId="Heading3">
    <w:name w:val="heading 3"/>
    <w:basedOn w:val="Normal"/>
    <w:next w:val="Normal"/>
    <w:link w:val="Heading3Char"/>
    <w:uiPriority w:val="99"/>
    <w:qFormat/>
    <w:rsid w:val="00BC2171"/>
    <w:pPr>
      <w:keepNext/>
      <w:spacing w:after="0" w:line="240" w:lineRule="auto"/>
      <w:jc w:val="both"/>
      <w:outlineLvl w:val="2"/>
    </w:pPr>
    <w:rPr>
      <w:rFonts w:ascii="Times New Roman" w:eastAsia="Times New Roman" w:hAnsi="Times New Roman" w:cs="Times New Roman"/>
      <w:b/>
      <w:bCs/>
      <w:sz w:val="24"/>
      <w:szCs w:val="24"/>
      <w:lang w:val="uk-UA" w:eastAsia="ru-RU"/>
    </w:rPr>
  </w:style>
  <w:style w:type="paragraph" w:styleId="Heading6">
    <w:name w:val="heading 6"/>
    <w:basedOn w:val="Normal"/>
    <w:next w:val="Normal"/>
    <w:link w:val="Heading6Char"/>
    <w:uiPriority w:val="99"/>
    <w:qFormat/>
    <w:rsid w:val="00BC2171"/>
    <w:pPr>
      <w:keepNext/>
      <w:keepLines/>
      <w:spacing w:before="40" w:after="0"/>
      <w:outlineLvl w:val="5"/>
    </w:pPr>
    <w:rPr>
      <w:rFonts w:ascii="Calibri Light" w:eastAsia="Times New Roman" w:hAnsi="Calibri Light" w:cs="Calibri Light"/>
      <w:color w:val="1F3763"/>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56472"/>
    <w:rPr>
      <w:rFonts w:ascii="Calibri Light" w:hAnsi="Calibri Light" w:cs="Calibri Light"/>
      <w:color w:val="2F5496"/>
      <w:sz w:val="32"/>
      <w:szCs w:val="32"/>
    </w:rPr>
  </w:style>
  <w:style w:type="character" w:customStyle="1" w:styleId="Heading3Char">
    <w:name w:val="Heading 3 Char"/>
    <w:basedOn w:val="DefaultParagraphFont"/>
    <w:link w:val="Heading3"/>
    <w:uiPriority w:val="99"/>
    <w:locked/>
    <w:rsid w:val="00BC2171"/>
    <w:rPr>
      <w:rFonts w:ascii="Times New Roman" w:hAnsi="Times New Roman" w:cs="Times New Roman"/>
      <w:b/>
      <w:bCs/>
      <w:sz w:val="24"/>
      <w:szCs w:val="24"/>
      <w:lang w:val="uk-UA" w:eastAsia="ru-RU"/>
    </w:rPr>
  </w:style>
  <w:style w:type="character" w:customStyle="1" w:styleId="Heading6Char">
    <w:name w:val="Heading 6 Char"/>
    <w:basedOn w:val="DefaultParagraphFont"/>
    <w:link w:val="Heading6"/>
    <w:uiPriority w:val="99"/>
    <w:semiHidden/>
    <w:locked/>
    <w:rsid w:val="00BC2171"/>
    <w:rPr>
      <w:rFonts w:ascii="Calibri Light" w:hAnsi="Calibri Light" w:cs="Calibri Light"/>
      <w:color w:val="1F3763"/>
    </w:rPr>
  </w:style>
  <w:style w:type="paragraph" w:customStyle="1" w:styleId="rvps12">
    <w:name w:val="rvps12"/>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4">
    <w:name w:val="rvps14"/>
    <w:basedOn w:val="Normal"/>
    <w:uiPriority w:val="99"/>
    <w:rsid w:val="00B413F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semiHidden/>
    <w:rsid w:val="00B413F2"/>
    <w:rPr>
      <w:rFonts w:cs="Times New Roman"/>
      <w:color w:val="0000FF"/>
      <w:u w:val="single"/>
    </w:rPr>
  </w:style>
  <w:style w:type="paragraph" w:styleId="ListParagraph">
    <w:name w:val="List Paragraph"/>
    <w:basedOn w:val="Normal"/>
    <w:uiPriority w:val="99"/>
    <w:qFormat/>
    <w:rsid w:val="00B413F2"/>
    <w:pPr>
      <w:ind w:left="720"/>
    </w:pPr>
  </w:style>
  <w:style w:type="character" w:styleId="Strong">
    <w:name w:val="Strong"/>
    <w:basedOn w:val="DefaultParagraphFont"/>
    <w:uiPriority w:val="99"/>
    <w:qFormat/>
    <w:rsid w:val="00897BF9"/>
    <w:rPr>
      <w:rFonts w:cs="Times New Roman"/>
      <w:b/>
      <w:bCs/>
    </w:rPr>
  </w:style>
  <w:style w:type="character" w:styleId="Emphasis">
    <w:name w:val="Emphasis"/>
    <w:basedOn w:val="DefaultParagraphFont"/>
    <w:uiPriority w:val="99"/>
    <w:qFormat/>
    <w:rsid w:val="00897BF9"/>
    <w:rPr>
      <w:rFonts w:cs="Times New Roman"/>
      <w:i/>
      <w:iCs/>
    </w:rPr>
  </w:style>
  <w:style w:type="table" w:styleId="TableGrid">
    <w:name w:val="Table Grid"/>
    <w:basedOn w:val="TableNormal"/>
    <w:uiPriority w:val="99"/>
    <w:rsid w:val="00262241"/>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aliases w:val="Обычный (Web),Обычный (веб) Знак2 Знак,Обычный (веб) Знак Знак1 Знак,Обычный (веб) Знак1 Знак Знак Знак,Обычный (веб) Знак Знак Знак Знак Знак,Обычный (веб) Знак1 Знак1 Знак,Обычный (веб) Знак Знак Знак1 Знак,Знак Знак Знак Знак,Знак2"/>
    <w:basedOn w:val="Normal"/>
    <w:link w:val="NormalWebChar"/>
    <w:uiPriority w:val="99"/>
    <w:semiHidden/>
    <w:rsid w:val="00BD54BF"/>
    <w:pPr>
      <w:spacing w:before="100" w:beforeAutospacing="1" w:after="100" w:afterAutospacing="1" w:line="240" w:lineRule="auto"/>
    </w:pPr>
    <w:rPr>
      <w:rFonts w:eastAsia="Times New Roman" w:cs="Times New Roman"/>
      <w:sz w:val="24"/>
      <w:szCs w:val="20"/>
      <w:lang w:eastAsia="ru-RU"/>
    </w:rPr>
  </w:style>
  <w:style w:type="paragraph" w:customStyle="1" w:styleId="Standard">
    <w:name w:val="Standard"/>
    <w:uiPriority w:val="99"/>
    <w:rsid w:val="00B060FF"/>
    <w:pPr>
      <w:widowControl w:val="0"/>
      <w:suppressAutoHyphens/>
      <w:autoSpaceDN w:val="0"/>
      <w:textAlignment w:val="baseline"/>
    </w:pPr>
    <w:rPr>
      <w:rFonts w:ascii="Liberation Serif" w:hAnsi="Liberation Serif" w:cs="Liberation Serif"/>
      <w:color w:val="000000"/>
      <w:kern w:val="3"/>
      <w:sz w:val="24"/>
      <w:szCs w:val="24"/>
      <w:lang w:val="en-US" w:eastAsia="zh-CN"/>
    </w:rPr>
  </w:style>
  <w:style w:type="character" w:customStyle="1" w:styleId="st42">
    <w:name w:val="st42"/>
    <w:uiPriority w:val="99"/>
    <w:rsid w:val="00B060FF"/>
    <w:rPr>
      <w:color w:val="000000"/>
    </w:rPr>
  </w:style>
  <w:style w:type="paragraph" w:styleId="BodyText">
    <w:name w:val="Body Text"/>
    <w:basedOn w:val="Normal"/>
    <w:link w:val="BodyTextChar"/>
    <w:uiPriority w:val="99"/>
    <w:semiHidden/>
    <w:rsid w:val="00BC2171"/>
    <w:pPr>
      <w:suppressAutoHyphens/>
      <w:spacing w:after="0" w:line="240" w:lineRule="auto"/>
    </w:pPr>
    <w:rPr>
      <w:rFonts w:ascii="Times New Roman" w:eastAsia="Times New Roman" w:hAnsi="Times New Roman" w:cs="Times New Roman"/>
      <w:sz w:val="26"/>
      <w:szCs w:val="26"/>
      <w:lang w:val="uk-UA" w:eastAsia="uk-UA"/>
    </w:rPr>
  </w:style>
  <w:style w:type="character" w:customStyle="1" w:styleId="BodyTextChar">
    <w:name w:val="Body Text Char"/>
    <w:basedOn w:val="DefaultParagraphFont"/>
    <w:link w:val="BodyText"/>
    <w:uiPriority w:val="99"/>
    <w:semiHidden/>
    <w:locked/>
    <w:rsid w:val="00BC2171"/>
    <w:rPr>
      <w:rFonts w:ascii="Times New Roman" w:hAnsi="Times New Roman" w:cs="Times New Roman"/>
      <w:sz w:val="20"/>
      <w:szCs w:val="20"/>
      <w:lang w:val="uk-UA" w:eastAsia="uk-UA"/>
    </w:rPr>
  </w:style>
  <w:style w:type="paragraph" w:styleId="NoSpacing">
    <w:name w:val="No Spacing"/>
    <w:aliases w:val="nado12,Bullet"/>
    <w:link w:val="NoSpacingChar"/>
    <w:uiPriority w:val="99"/>
    <w:qFormat/>
    <w:rsid w:val="00BC2171"/>
    <w:pPr>
      <w:suppressAutoHyphens/>
    </w:pPr>
    <w:rPr>
      <w:rFonts w:ascii="Arial Narrow" w:hAnsi="Arial Narrow"/>
    </w:rPr>
  </w:style>
  <w:style w:type="paragraph" w:styleId="BodyTextIndent">
    <w:name w:val="Body Text Indent"/>
    <w:basedOn w:val="Normal"/>
    <w:link w:val="BodyTextIndentChar"/>
    <w:uiPriority w:val="99"/>
    <w:semiHidden/>
    <w:rsid w:val="00756472"/>
    <w:pPr>
      <w:spacing w:after="120"/>
      <w:ind w:left="283"/>
    </w:pPr>
  </w:style>
  <w:style w:type="character" w:customStyle="1" w:styleId="BodyTextIndentChar">
    <w:name w:val="Body Text Indent Char"/>
    <w:basedOn w:val="DefaultParagraphFont"/>
    <w:link w:val="BodyTextIndent"/>
    <w:uiPriority w:val="99"/>
    <w:semiHidden/>
    <w:locked/>
    <w:rsid w:val="00756472"/>
    <w:rPr>
      <w:rFonts w:cs="Times New Roman"/>
    </w:rPr>
  </w:style>
  <w:style w:type="paragraph" w:customStyle="1" w:styleId="auiue">
    <w:name w:val="au?iue"/>
    <w:uiPriority w:val="99"/>
    <w:rsid w:val="00756472"/>
    <w:pPr>
      <w:widowControl w:val="0"/>
    </w:pPr>
    <w:rPr>
      <w:rFonts w:ascii="UkrainianBaltica" w:eastAsia="Times New Roman" w:hAnsi="UkrainianBaltica" w:cs="UkrainianBaltica"/>
      <w:sz w:val="24"/>
      <w:szCs w:val="24"/>
      <w:lang w:val="ru-RU" w:eastAsia="ru-RU"/>
    </w:rPr>
  </w:style>
  <w:style w:type="paragraph" w:styleId="Title">
    <w:name w:val="Title"/>
    <w:basedOn w:val="Normal"/>
    <w:link w:val="TitleChar"/>
    <w:uiPriority w:val="99"/>
    <w:qFormat/>
    <w:locked/>
    <w:rsid w:val="00927E11"/>
    <w:pPr>
      <w:widowControl w:val="0"/>
      <w:spacing w:after="0" w:line="240" w:lineRule="auto"/>
      <w:ind w:left="320"/>
      <w:jc w:val="center"/>
    </w:pPr>
    <w:rPr>
      <w:rFonts w:ascii="Arial" w:eastAsia="Times New Roman" w:hAnsi="Arial" w:cs="Arial"/>
      <w:b/>
      <w:bCs/>
      <w:sz w:val="18"/>
      <w:szCs w:val="18"/>
      <w:lang w:val="uk-UA"/>
    </w:rPr>
  </w:style>
  <w:style w:type="character" w:customStyle="1" w:styleId="TitleChar">
    <w:name w:val="Title Char"/>
    <w:basedOn w:val="DefaultParagraphFont"/>
    <w:link w:val="Title"/>
    <w:uiPriority w:val="99"/>
    <w:locked/>
    <w:rsid w:val="00927E11"/>
    <w:rPr>
      <w:rFonts w:ascii="Arial" w:hAnsi="Arial" w:cs="Arial"/>
      <w:b/>
      <w:bCs/>
      <w:sz w:val="18"/>
      <w:szCs w:val="18"/>
      <w:lang w:val="uk-UA" w:eastAsia="en-US"/>
    </w:rPr>
  </w:style>
  <w:style w:type="paragraph" w:customStyle="1" w:styleId="6">
    <w:name w:val="Знак Знак6"/>
    <w:basedOn w:val="Normal"/>
    <w:uiPriority w:val="99"/>
    <w:rsid w:val="00927E11"/>
    <w:pPr>
      <w:spacing w:after="0" w:line="240" w:lineRule="auto"/>
    </w:pPr>
    <w:rPr>
      <w:rFonts w:ascii="Verdana" w:hAnsi="Verdana" w:cs="Verdana"/>
      <w:sz w:val="20"/>
      <w:szCs w:val="20"/>
      <w:lang w:val="en-US"/>
    </w:rPr>
  </w:style>
  <w:style w:type="character" w:customStyle="1" w:styleId="rvts0">
    <w:name w:val="rvts0"/>
    <w:uiPriority w:val="99"/>
    <w:rsid w:val="007E4196"/>
  </w:style>
  <w:style w:type="character" w:customStyle="1" w:styleId="NoSpacingChar">
    <w:name w:val="No Spacing Char"/>
    <w:aliases w:val="nado12 Char,Bullet Char"/>
    <w:link w:val="NoSpacing"/>
    <w:uiPriority w:val="99"/>
    <w:locked/>
    <w:rsid w:val="007E4196"/>
    <w:rPr>
      <w:rFonts w:ascii="Arial Narrow" w:hAnsi="Arial Narrow"/>
      <w:sz w:val="22"/>
      <w:lang w:val="uk-UA" w:eastAsia="uk-UA"/>
    </w:rPr>
  </w:style>
  <w:style w:type="paragraph" w:customStyle="1" w:styleId="3">
    <w:name w:val="Ïîäçàã3"/>
    <w:basedOn w:val="Normal"/>
    <w:uiPriority w:val="99"/>
    <w:rsid w:val="00D930CA"/>
    <w:pPr>
      <w:widowControl w:val="0"/>
      <w:spacing w:before="113" w:after="57" w:line="210" w:lineRule="atLeast"/>
      <w:jc w:val="center"/>
    </w:pPr>
    <w:rPr>
      <w:rFonts w:ascii="Times New Roman" w:hAnsi="Times New Roman" w:cs="Times New Roman"/>
      <w:b/>
      <w:bCs/>
      <w:sz w:val="20"/>
      <w:szCs w:val="20"/>
      <w:lang w:val="en-US" w:eastAsia="ru-RU"/>
    </w:rPr>
  </w:style>
  <w:style w:type="paragraph" w:customStyle="1" w:styleId="21">
    <w:name w:val="Основной текст 21"/>
    <w:basedOn w:val="Normal"/>
    <w:uiPriority w:val="99"/>
    <w:rsid w:val="00D930CA"/>
    <w:pPr>
      <w:spacing w:after="0" w:line="240" w:lineRule="auto"/>
      <w:jc w:val="both"/>
    </w:pPr>
    <w:rPr>
      <w:rFonts w:ascii="Times New Roman" w:hAnsi="Times New Roman" w:cs="Times New Roman"/>
      <w:lang w:eastAsia="ru-RU"/>
    </w:rPr>
  </w:style>
  <w:style w:type="character" w:customStyle="1" w:styleId="30">
    <w:name w:val="Основной текст (3)_"/>
    <w:link w:val="31"/>
    <w:uiPriority w:val="99"/>
    <w:locked/>
    <w:rsid w:val="00D930CA"/>
    <w:rPr>
      <w:shd w:val="clear" w:color="auto" w:fill="FFFFFF"/>
    </w:rPr>
  </w:style>
  <w:style w:type="paragraph" w:customStyle="1" w:styleId="31">
    <w:name w:val="Основной текст (3)"/>
    <w:basedOn w:val="Normal"/>
    <w:link w:val="30"/>
    <w:uiPriority w:val="99"/>
    <w:rsid w:val="00D930CA"/>
    <w:pPr>
      <w:widowControl w:val="0"/>
      <w:shd w:val="clear" w:color="auto" w:fill="FFFFFF"/>
      <w:spacing w:after="0" w:line="274" w:lineRule="exact"/>
      <w:jc w:val="both"/>
    </w:pPr>
    <w:rPr>
      <w:rFonts w:cs="Times New Roman"/>
      <w:sz w:val="20"/>
      <w:szCs w:val="20"/>
      <w:shd w:val="clear" w:color="auto" w:fill="FFFFFF"/>
      <w:lang w:val="uk-UA" w:eastAsia="uk-UA"/>
    </w:rPr>
  </w:style>
  <w:style w:type="paragraph" w:styleId="HTMLPreformatted">
    <w:name w:val="HTML Preformatted"/>
    <w:basedOn w:val="Normal"/>
    <w:link w:val="HTMLPreformattedChar"/>
    <w:uiPriority w:val="99"/>
    <w:rsid w:val="000D036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0D0361"/>
    <w:rPr>
      <w:rFonts w:ascii="Courier New" w:hAnsi="Courier New" w:cs="Courier New"/>
      <w:lang w:val="ru-RU" w:eastAsia="ru-RU"/>
    </w:rPr>
  </w:style>
  <w:style w:type="character" w:styleId="FollowedHyperlink">
    <w:name w:val="FollowedHyperlink"/>
    <w:basedOn w:val="DefaultParagraphFont"/>
    <w:uiPriority w:val="99"/>
    <w:rsid w:val="00FF3DB5"/>
    <w:rPr>
      <w:rFonts w:cs="Times New Roman"/>
      <w:color w:val="800080"/>
      <w:u w:val="single"/>
    </w:rPr>
  </w:style>
  <w:style w:type="character" w:customStyle="1" w:styleId="NormalWebChar">
    <w:name w:val="Normal (Web) Char"/>
    <w:aliases w:val="Обычный (Web) Char,Обычный (веб) Знак2 Знак Char,Обычный (веб) Знак Знак1 Знак Char,Обычный (веб) Знак1 Знак Знак Знак Char,Обычный (веб) Знак Знак Знак Знак Знак Char,Обычный (веб) Знак1 Знак1 Знак Char,Знак Знак Знак Знак Char"/>
    <w:link w:val="NormalWeb"/>
    <w:uiPriority w:val="99"/>
    <w:locked/>
    <w:rsid w:val="00DD1ABF"/>
    <w:rPr>
      <w:rFonts w:eastAsia="Times New Roman"/>
      <w:sz w:val="24"/>
      <w:lang w:val="ru-RU" w:eastAsia="ru-RU"/>
    </w:rPr>
  </w:style>
  <w:style w:type="character" w:customStyle="1" w:styleId="2">
    <w:name w:val="Основной текст (2)_"/>
    <w:basedOn w:val="DefaultParagraphFont"/>
    <w:link w:val="20"/>
    <w:uiPriority w:val="99"/>
    <w:locked/>
    <w:rsid w:val="0000594B"/>
    <w:rPr>
      <w:rFonts w:cs="Times New Roman"/>
      <w:sz w:val="26"/>
      <w:szCs w:val="26"/>
      <w:shd w:val="clear" w:color="auto" w:fill="FFFFFF"/>
    </w:rPr>
  </w:style>
  <w:style w:type="paragraph" w:customStyle="1" w:styleId="20">
    <w:name w:val="Основной текст (2)"/>
    <w:basedOn w:val="Normal"/>
    <w:link w:val="2"/>
    <w:uiPriority w:val="99"/>
    <w:rsid w:val="0000594B"/>
    <w:pPr>
      <w:widowControl w:val="0"/>
      <w:shd w:val="clear" w:color="auto" w:fill="FFFFFF"/>
      <w:spacing w:before="840" w:after="120" w:line="240" w:lineRule="atLeast"/>
      <w:jc w:val="both"/>
    </w:pPr>
    <w:rPr>
      <w:rFonts w:ascii="Times New Roman" w:hAnsi="Times New Roman" w:cs="Times New Roman"/>
      <w:noProof/>
      <w:sz w:val="26"/>
      <w:szCs w:val="26"/>
      <w:shd w:val="clear" w:color="auto" w:fill="FFFFFF"/>
      <w:lang w:val="en-US"/>
    </w:rPr>
  </w:style>
  <w:style w:type="character" w:customStyle="1" w:styleId="211pt">
    <w:name w:val="Основной текст (2) + 11 pt"/>
    <w:aliases w:val="Полужирный,Курсив"/>
    <w:basedOn w:val="2"/>
    <w:uiPriority w:val="99"/>
    <w:rsid w:val="0000594B"/>
    <w:rPr>
      <w:b/>
      <w:bCs/>
      <w:i/>
      <w:iCs/>
      <w:color w:val="000000"/>
      <w:spacing w:val="0"/>
      <w:w w:val="100"/>
      <w:position w:val="0"/>
      <w:sz w:val="22"/>
      <w:szCs w:val="22"/>
      <w:lang w:val="uk-UA" w:eastAsia="uk-UA"/>
    </w:rPr>
  </w:style>
  <w:style w:type="character" w:customStyle="1" w:styleId="29">
    <w:name w:val="Основной текст (2) + 9"/>
    <w:aliases w:val="5 pt,Основний текст (2) + 11"/>
    <w:basedOn w:val="2"/>
    <w:uiPriority w:val="99"/>
    <w:rsid w:val="0000594B"/>
    <w:rPr>
      <w:color w:val="000000"/>
      <w:spacing w:val="0"/>
      <w:w w:val="100"/>
      <w:position w:val="0"/>
      <w:sz w:val="19"/>
      <w:szCs w:val="19"/>
      <w:lang w:val="uk-UA" w:eastAsia="uk-UA"/>
    </w:rPr>
  </w:style>
  <w:style w:type="paragraph" w:customStyle="1" w:styleId="LO-normal">
    <w:name w:val="LO-normal"/>
    <w:uiPriority w:val="99"/>
    <w:rsid w:val="00923EB8"/>
    <w:pPr>
      <w:suppressAutoHyphens/>
      <w:spacing w:line="276" w:lineRule="auto"/>
    </w:pPr>
    <w:rPr>
      <w:rFonts w:ascii="Arial" w:hAnsi="Arial" w:cs="Arial"/>
      <w:color w:val="000000"/>
      <w:lang w:val="ru-RU" w:eastAsia="zh-CN"/>
    </w:rPr>
  </w:style>
</w:styles>
</file>

<file path=word/webSettings.xml><?xml version="1.0" encoding="utf-8"?>
<w:webSettings xmlns:r="http://schemas.openxmlformats.org/officeDocument/2006/relationships" xmlns:w="http://schemas.openxmlformats.org/wordprocessingml/2006/main">
  <w:divs>
    <w:div w:id="1202092862">
      <w:marLeft w:val="0"/>
      <w:marRight w:val="0"/>
      <w:marTop w:val="0"/>
      <w:marBottom w:val="0"/>
      <w:divBdr>
        <w:top w:val="none" w:sz="0" w:space="0" w:color="auto"/>
        <w:left w:val="none" w:sz="0" w:space="0" w:color="auto"/>
        <w:bottom w:val="none" w:sz="0" w:space="0" w:color="auto"/>
        <w:right w:val="none" w:sz="0" w:space="0" w:color="auto"/>
      </w:divBdr>
    </w:div>
    <w:div w:id="1202092864">
      <w:marLeft w:val="0"/>
      <w:marRight w:val="0"/>
      <w:marTop w:val="0"/>
      <w:marBottom w:val="0"/>
      <w:divBdr>
        <w:top w:val="none" w:sz="0" w:space="0" w:color="auto"/>
        <w:left w:val="none" w:sz="0" w:space="0" w:color="auto"/>
        <w:bottom w:val="none" w:sz="0" w:space="0" w:color="auto"/>
        <w:right w:val="none" w:sz="0" w:space="0" w:color="auto"/>
      </w:divBdr>
      <w:divsChild>
        <w:div w:id="1202092863">
          <w:marLeft w:val="-108"/>
          <w:marRight w:val="0"/>
          <w:marTop w:val="0"/>
          <w:marBottom w:val="0"/>
          <w:divBdr>
            <w:top w:val="none" w:sz="0" w:space="0" w:color="auto"/>
            <w:left w:val="none" w:sz="0" w:space="0" w:color="auto"/>
            <w:bottom w:val="none" w:sz="0" w:space="0" w:color="auto"/>
            <w:right w:val="none" w:sz="0" w:space="0" w:color="auto"/>
          </w:divBdr>
        </w:div>
      </w:divsChild>
    </w:div>
    <w:div w:id="1202092865">
      <w:marLeft w:val="0"/>
      <w:marRight w:val="0"/>
      <w:marTop w:val="0"/>
      <w:marBottom w:val="0"/>
      <w:divBdr>
        <w:top w:val="none" w:sz="0" w:space="0" w:color="auto"/>
        <w:left w:val="none" w:sz="0" w:space="0" w:color="auto"/>
        <w:bottom w:val="none" w:sz="0" w:space="0" w:color="auto"/>
        <w:right w:val="none" w:sz="0" w:space="0" w:color="auto"/>
      </w:divBdr>
    </w:div>
    <w:div w:id="1202092866">
      <w:marLeft w:val="0"/>
      <w:marRight w:val="0"/>
      <w:marTop w:val="0"/>
      <w:marBottom w:val="0"/>
      <w:divBdr>
        <w:top w:val="none" w:sz="0" w:space="0" w:color="auto"/>
        <w:left w:val="none" w:sz="0" w:space="0" w:color="auto"/>
        <w:bottom w:val="none" w:sz="0" w:space="0" w:color="auto"/>
        <w:right w:val="none" w:sz="0" w:space="0" w:color="auto"/>
      </w:divBdr>
    </w:div>
    <w:div w:id="1202092867">
      <w:marLeft w:val="0"/>
      <w:marRight w:val="0"/>
      <w:marTop w:val="0"/>
      <w:marBottom w:val="0"/>
      <w:divBdr>
        <w:top w:val="none" w:sz="0" w:space="0" w:color="auto"/>
        <w:left w:val="none" w:sz="0" w:space="0" w:color="auto"/>
        <w:bottom w:val="none" w:sz="0" w:space="0" w:color="auto"/>
        <w:right w:val="none" w:sz="0" w:space="0" w:color="auto"/>
      </w:divBdr>
    </w:div>
    <w:div w:id="1202092868">
      <w:marLeft w:val="0"/>
      <w:marRight w:val="0"/>
      <w:marTop w:val="0"/>
      <w:marBottom w:val="0"/>
      <w:divBdr>
        <w:top w:val="none" w:sz="0" w:space="0" w:color="auto"/>
        <w:left w:val="none" w:sz="0" w:space="0" w:color="auto"/>
        <w:bottom w:val="none" w:sz="0" w:space="0" w:color="auto"/>
        <w:right w:val="none" w:sz="0" w:space="0" w:color="auto"/>
      </w:divBdr>
    </w:div>
    <w:div w:id="1202092869">
      <w:marLeft w:val="0"/>
      <w:marRight w:val="0"/>
      <w:marTop w:val="0"/>
      <w:marBottom w:val="0"/>
      <w:divBdr>
        <w:top w:val="none" w:sz="0" w:space="0" w:color="auto"/>
        <w:left w:val="none" w:sz="0" w:space="0" w:color="auto"/>
        <w:bottom w:val="none" w:sz="0" w:space="0" w:color="auto"/>
        <w:right w:val="none" w:sz="0" w:space="0" w:color="auto"/>
      </w:divBdr>
    </w:div>
    <w:div w:id="1202092870">
      <w:marLeft w:val="0"/>
      <w:marRight w:val="0"/>
      <w:marTop w:val="0"/>
      <w:marBottom w:val="0"/>
      <w:divBdr>
        <w:top w:val="none" w:sz="0" w:space="0" w:color="auto"/>
        <w:left w:val="none" w:sz="0" w:space="0" w:color="auto"/>
        <w:bottom w:val="none" w:sz="0" w:space="0" w:color="auto"/>
        <w:right w:val="none" w:sz="0" w:space="0" w:color="auto"/>
      </w:divBdr>
    </w:div>
    <w:div w:id="1202092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r.post@customs.gov.u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1131</TotalTime>
  <Pages>8</Pages>
  <Words>11411</Words>
  <Characters>6505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164</cp:revision>
  <dcterms:created xsi:type="dcterms:W3CDTF">2023-02-26T11:45:00Z</dcterms:created>
  <dcterms:modified xsi:type="dcterms:W3CDTF">2023-07-12T13:54:00Z</dcterms:modified>
</cp:coreProperties>
</file>