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22478" w14:textId="77777777" w:rsidR="00982BF1" w:rsidRPr="00F405E4" w:rsidRDefault="00982BF1" w:rsidP="00982BF1">
      <w:pPr>
        <w:jc w:val="center"/>
        <w:rPr>
          <w:rFonts w:ascii="Times New Roman" w:hAnsi="Times New Roman"/>
          <w:b/>
          <w:bCs/>
          <w:color w:val="000000"/>
          <w:szCs w:val="24"/>
          <w:lang w:val="uk-UA"/>
        </w:rPr>
      </w:pPr>
      <w:bookmarkStart w:id="0" w:name="_Hlk94108438"/>
      <w:bookmarkStart w:id="1" w:name="_Hlk45107571"/>
      <w:r w:rsidRPr="00F405E4">
        <w:rPr>
          <w:rFonts w:ascii="Times New Roman" w:hAnsi="Times New Roman"/>
          <w:b/>
          <w:szCs w:val="24"/>
          <w:lang w:val="uk-UA"/>
        </w:rPr>
        <w:t xml:space="preserve">Відділ освіти, культури, туризму, молоді та спорту </w:t>
      </w:r>
      <w:proofErr w:type="spellStart"/>
      <w:r w:rsidRPr="00F405E4">
        <w:rPr>
          <w:rFonts w:ascii="Times New Roman" w:hAnsi="Times New Roman"/>
          <w:b/>
          <w:szCs w:val="24"/>
          <w:lang w:val="uk-UA"/>
        </w:rPr>
        <w:t>Новояричівської</w:t>
      </w:r>
      <w:proofErr w:type="spellEnd"/>
      <w:r w:rsidRPr="00F405E4">
        <w:rPr>
          <w:rFonts w:ascii="Times New Roman" w:hAnsi="Times New Roman"/>
          <w:b/>
          <w:szCs w:val="24"/>
          <w:lang w:val="uk-UA"/>
        </w:rPr>
        <w:t xml:space="preserve"> селищної ради Львівського району Львівської області</w:t>
      </w:r>
    </w:p>
    <w:bookmarkEnd w:id="1"/>
    <w:tbl>
      <w:tblPr>
        <w:tblpPr w:leftFromText="180" w:rightFromText="180" w:vertAnchor="text" w:horzAnchor="margin" w:tblpXSpec="right" w:tblpY="286"/>
        <w:tblW w:w="9315" w:type="dxa"/>
        <w:tblLayout w:type="fixed"/>
        <w:tblLook w:val="04A0" w:firstRow="1" w:lastRow="0" w:firstColumn="1" w:lastColumn="0" w:noHBand="0" w:noVBand="1"/>
      </w:tblPr>
      <w:tblGrid>
        <w:gridCol w:w="4502"/>
        <w:gridCol w:w="4813"/>
      </w:tblGrid>
      <w:tr w:rsidR="00982BF1" w:rsidRPr="00F405E4" w14:paraId="203206DF" w14:textId="77777777" w:rsidTr="008F047F">
        <w:tc>
          <w:tcPr>
            <w:tcW w:w="4502" w:type="dxa"/>
          </w:tcPr>
          <w:p w14:paraId="0CFDE77D" w14:textId="77777777" w:rsidR="00982BF1" w:rsidRPr="00F405E4" w:rsidRDefault="00982BF1" w:rsidP="008F047F">
            <w:pPr>
              <w:rPr>
                <w:rFonts w:ascii="Times New Roman" w:eastAsia="Calibri" w:hAnsi="Times New Roman"/>
                <w:szCs w:val="24"/>
                <w:lang w:val="uk-UA" w:eastAsia="en-US"/>
              </w:rPr>
            </w:pPr>
          </w:p>
        </w:tc>
        <w:tc>
          <w:tcPr>
            <w:tcW w:w="4813" w:type="dxa"/>
            <w:hideMark/>
          </w:tcPr>
          <w:p w14:paraId="03A65C5D" w14:textId="77777777" w:rsidR="00982BF1" w:rsidRPr="00F405E4" w:rsidRDefault="00982BF1" w:rsidP="008F047F">
            <w:pPr>
              <w:rPr>
                <w:rFonts w:ascii="Times New Roman" w:eastAsia="Calibri" w:hAnsi="Times New Roman"/>
                <w:szCs w:val="24"/>
                <w:lang w:val="uk-UA" w:eastAsia="en-US"/>
              </w:rPr>
            </w:pPr>
            <w:r w:rsidRPr="00F405E4">
              <w:rPr>
                <w:rFonts w:ascii="Times New Roman" w:hAnsi="Times New Roman"/>
                <w:szCs w:val="24"/>
                <w:lang w:val="uk-UA"/>
              </w:rPr>
              <w:t>ЗАТВЕРДЖЕНО</w:t>
            </w:r>
          </w:p>
        </w:tc>
      </w:tr>
      <w:tr w:rsidR="00982BF1" w:rsidRPr="00F405E4" w14:paraId="59E9C933" w14:textId="77777777" w:rsidTr="008F047F">
        <w:tc>
          <w:tcPr>
            <w:tcW w:w="4502" w:type="dxa"/>
          </w:tcPr>
          <w:p w14:paraId="3A3E5D7F" w14:textId="77777777" w:rsidR="00982BF1" w:rsidRPr="00F405E4" w:rsidRDefault="00982BF1" w:rsidP="008F047F">
            <w:pPr>
              <w:rPr>
                <w:rFonts w:ascii="Times New Roman" w:eastAsia="Calibri" w:hAnsi="Times New Roman"/>
                <w:szCs w:val="24"/>
                <w:lang w:val="uk-UA" w:eastAsia="en-US"/>
              </w:rPr>
            </w:pPr>
          </w:p>
        </w:tc>
        <w:tc>
          <w:tcPr>
            <w:tcW w:w="4813" w:type="dxa"/>
            <w:hideMark/>
          </w:tcPr>
          <w:p w14:paraId="0595ABBB" w14:textId="77777777" w:rsidR="00982BF1" w:rsidRPr="00F405E4" w:rsidRDefault="00982BF1" w:rsidP="008F047F">
            <w:pPr>
              <w:rPr>
                <w:rFonts w:ascii="Times New Roman" w:eastAsia="Calibri" w:hAnsi="Times New Roman"/>
                <w:szCs w:val="24"/>
                <w:lang w:val="uk-UA" w:eastAsia="en-US"/>
              </w:rPr>
            </w:pPr>
            <w:r w:rsidRPr="00F405E4">
              <w:rPr>
                <w:rFonts w:ascii="Times New Roman" w:hAnsi="Times New Roman"/>
                <w:szCs w:val="24"/>
                <w:lang w:val="uk-UA"/>
              </w:rPr>
              <w:t>Рішенням уповноваженої особи</w:t>
            </w:r>
          </w:p>
        </w:tc>
      </w:tr>
      <w:tr w:rsidR="00982BF1" w:rsidRPr="00F405E4" w14:paraId="7B357B5D" w14:textId="77777777" w:rsidTr="008F047F">
        <w:trPr>
          <w:trHeight w:val="441"/>
        </w:trPr>
        <w:tc>
          <w:tcPr>
            <w:tcW w:w="4502" w:type="dxa"/>
          </w:tcPr>
          <w:p w14:paraId="78D88011" w14:textId="77777777" w:rsidR="00982BF1" w:rsidRPr="00F405E4" w:rsidRDefault="00982BF1" w:rsidP="008F047F">
            <w:pPr>
              <w:rPr>
                <w:rFonts w:ascii="Times New Roman" w:eastAsia="Calibri" w:hAnsi="Times New Roman"/>
                <w:szCs w:val="24"/>
                <w:lang w:val="uk-UA" w:eastAsia="en-US"/>
              </w:rPr>
            </w:pPr>
          </w:p>
        </w:tc>
        <w:tc>
          <w:tcPr>
            <w:tcW w:w="4813" w:type="dxa"/>
            <w:hideMark/>
          </w:tcPr>
          <w:p w14:paraId="24B60483" w14:textId="77777777" w:rsidR="00982BF1" w:rsidRPr="00F405E4" w:rsidRDefault="00982BF1" w:rsidP="008F047F">
            <w:pPr>
              <w:rPr>
                <w:rFonts w:ascii="Times New Roman" w:hAnsi="Times New Roman"/>
                <w:szCs w:val="24"/>
                <w:lang w:val="uk-UA"/>
              </w:rPr>
            </w:pPr>
            <w:r w:rsidRPr="00F405E4">
              <w:rPr>
                <w:rFonts w:ascii="Times New Roman" w:hAnsi="Times New Roman"/>
                <w:szCs w:val="24"/>
                <w:lang w:val="uk-UA"/>
              </w:rPr>
              <w:t>від 14 квітня 2023 року</w:t>
            </w:r>
          </w:p>
          <w:p w14:paraId="75D7E4A3" w14:textId="77777777" w:rsidR="00982BF1" w:rsidRPr="00F405E4" w:rsidRDefault="00982BF1" w:rsidP="008F047F">
            <w:pPr>
              <w:rPr>
                <w:rFonts w:ascii="Times New Roman" w:eastAsia="Batang" w:hAnsi="Times New Roman"/>
                <w:i/>
                <w:szCs w:val="24"/>
                <w:lang w:val="uk-UA"/>
              </w:rPr>
            </w:pPr>
          </w:p>
          <w:p w14:paraId="766B3341" w14:textId="77777777" w:rsidR="00982BF1" w:rsidRPr="00F405E4" w:rsidRDefault="00982BF1" w:rsidP="008F047F">
            <w:pPr>
              <w:rPr>
                <w:rFonts w:ascii="Times New Roman" w:eastAsia="Batang" w:hAnsi="Times New Roman"/>
                <w:i/>
                <w:szCs w:val="24"/>
                <w:lang w:val="uk-UA"/>
              </w:rPr>
            </w:pPr>
          </w:p>
          <w:p w14:paraId="099A3024" w14:textId="77777777" w:rsidR="00982BF1" w:rsidRPr="00F405E4" w:rsidRDefault="00982BF1" w:rsidP="008F047F">
            <w:pPr>
              <w:rPr>
                <w:rFonts w:ascii="Times New Roman" w:eastAsia="Calibri" w:hAnsi="Times New Roman"/>
                <w:szCs w:val="24"/>
                <w:lang w:val="uk-UA" w:eastAsia="en-US"/>
              </w:rPr>
            </w:pPr>
          </w:p>
        </w:tc>
      </w:tr>
    </w:tbl>
    <w:p w14:paraId="4DCA9805" w14:textId="77777777" w:rsidR="00982BF1" w:rsidRPr="00F405E4" w:rsidRDefault="00982BF1" w:rsidP="00982BF1">
      <w:pPr>
        <w:tabs>
          <w:tab w:val="left" w:pos="3090"/>
        </w:tabs>
        <w:jc w:val="center"/>
        <w:rPr>
          <w:rFonts w:ascii="Times New Roman" w:eastAsia="Calibri" w:hAnsi="Times New Roman"/>
          <w:b/>
          <w:szCs w:val="24"/>
          <w:lang w:val="uk-UA" w:eastAsia="en-US"/>
        </w:rPr>
      </w:pPr>
    </w:p>
    <w:p w14:paraId="7036CDC2" w14:textId="77777777" w:rsidR="00982BF1" w:rsidRPr="00F405E4" w:rsidRDefault="00982BF1" w:rsidP="00982BF1">
      <w:pPr>
        <w:tabs>
          <w:tab w:val="right" w:pos="9639"/>
        </w:tabs>
        <w:rPr>
          <w:rFonts w:ascii="Times New Roman" w:hAnsi="Times New Roman"/>
          <w:szCs w:val="24"/>
          <w:lang w:val="uk-UA"/>
        </w:rPr>
      </w:pPr>
    </w:p>
    <w:p w14:paraId="0180726F" w14:textId="77777777" w:rsidR="00982BF1" w:rsidRPr="00F405E4" w:rsidRDefault="00982BF1" w:rsidP="00982BF1">
      <w:pPr>
        <w:tabs>
          <w:tab w:val="right" w:pos="9639"/>
        </w:tabs>
        <w:rPr>
          <w:rFonts w:ascii="Times New Roman" w:hAnsi="Times New Roman"/>
          <w:b/>
          <w:bCs/>
          <w:szCs w:val="24"/>
          <w:lang w:val="uk-UA"/>
        </w:rPr>
      </w:pPr>
    </w:p>
    <w:p w14:paraId="37B2AF9E" w14:textId="77777777" w:rsidR="00982BF1" w:rsidRPr="00F405E4" w:rsidRDefault="00982BF1" w:rsidP="00982BF1">
      <w:pPr>
        <w:tabs>
          <w:tab w:val="right" w:pos="9639"/>
        </w:tabs>
        <w:rPr>
          <w:rFonts w:ascii="Times New Roman" w:hAnsi="Times New Roman"/>
          <w:b/>
          <w:bCs/>
          <w:szCs w:val="24"/>
          <w:lang w:val="uk-UA"/>
        </w:rPr>
      </w:pPr>
    </w:p>
    <w:p w14:paraId="5D080914" w14:textId="77777777" w:rsidR="00982BF1" w:rsidRPr="00F405E4" w:rsidRDefault="00982BF1" w:rsidP="00982BF1">
      <w:pPr>
        <w:tabs>
          <w:tab w:val="right" w:pos="9639"/>
        </w:tabs>
        <w:jc w:val="center"/>
        <w:rPr>
          <w:rFonts w:ascii="Times New Roman" w:hAnsi="Times New Roman"/>
          <w:b/>
          <w:bCs/>
          <w:szCs w:val="24"/>
          <w:lang w:val="uk-UA"/>
        </w:rPr>
      </w:pPr>
    </w:p>
    <w:p w14:paraId="185130EA" w14:textId="77777777" w:rsidR="00982BF1" w:rsidRPr="00F405E4" w:rsidRDefault="00982BF1" w:rsidP="00982BF1">
      <w:pPr>
        <w:tabs>
          <w:tab w:val="right" w:pos="9639"/>
        </w:tabs>
        <w:jc w:val="center"/>
        <w:rPr>
          <w:rFonts w:ascii="Times New Roman" w:hAnsi="Times New Roman"/>
          <w:b/>
          <w:bCs/>
          <w:szCs w:val="24"/>
          <w:lang w:val="uk-UA"/>
        </w:rPr>
      </w:pPr>
    </w:p>
    <w:p w14:paraId="7DCE4304" w14:textId="77777777" w:rsidR="00982BF1" w:rsidRPr="00F405E4" w:rsidRDefault="00982BF1" w:rsidP="00982BF1">
      <w:pPr>
        <w:tabs>
          <w:tab w:val="right" w:pos="9639"/>
        </w:tabs>
        <w:jc w:val="center"/>
        <w:rPr>
          <w:rFonts w:ascii="Times New Roman" w:hAnsi="Times New Roman"/>
          <w:b/>
          <w:bCs/>
          <w:szCs w:val="24"/>
          <w:lang w:val="uk-UA"/>
        </w:rPr>
      </w:pPr>
      <w:r w:rsidRPr="00F405E4">
        <w:rPr>
          <w:rFonts w:ascii="Times New Roman" w:hAnsi="Times New Roman"/>
          <w:b/>
          <w:bCs/>
          <w:szCs w:val="24"/>
          <w:lang w:val="uk-UA"/>
        </w:rPr>
        <w:t>Перелік змін до тендерної документації</w:t>
      </w:r>
    </w:p>
    <w:p w14:paraId="6CEDF1A1" w14:textId="77777777" w:rsidR="00982BF1" w:rsidRPr="00F405E4" w:rsidRDefault="00982BF1" w:rsidP="00982BF1">
      <w:pPr>
        <w:jc w:val="center"/>
        <w:rPr>
          <w:rFonts w:ascii="Times New Roman" w:hAnsi="Times New Roman"/>
          <w:b/>
          <w:szCs w:val="24"/>
          <w:lang w:val="uk-UA"/>
        </w:rPr>
      </w:pPr>
      <w:r w:rsidRPr="00F405E4">
        <w:rPr>
          <w:rFonts w:ascii="Times New Roman" w:hAnsi="Times New Roman"/>
          <w:szCs w:val="24"/>
          <w:lang w:val="uk-UA"/>
        </w:rPr>
        <w:t>на закупівлю:</w:t>
      </w:r>
      <w:r w:rsidRPr="00F405E4">
        <w:rPr>
          <w:rFonts w:ascii="Times New Roman" w:eastAsia="Calibri" w:hAnsi="Times New Roman"/>
          <w:b/>
          <w:szCs w:val="24"/>
          <w:lang w:val="uk-UA" w:eastAsia="en-US"/>
        </w:rPr>
        <w:t xml:space="preserve"> </w:t>
      </w:r>
    </w:p>
    <w:p w14:paraId="7F5B8D05" w14:textId="77777777" w:rsidR="00982BF1" w:rsidRPr="00F405E4" w:rsidRDefault="00982BF1" w:rsidP="00982BF1">
      <w:pPr>
        <w:pStyle w:val="rvps2"/>
        <w:shd w:val="clear" w:color="auto" w:fill="FFFFFF"/>
        <w:ind w:firstLine="450"/>
        <w:jc w:val="center"/>
        <w:textAlignment w:val="baseline"/>
        <w:rPr>
          <w:b/>
          <w:lang w:val="uk-UA"/>
        </w:rPr>
      </w:pPr>
      <w:r w:rsidRPr="00F405E4">
        <w:rPr>
          <w:b/>
          <w:lang w:val="uk-UA"/>
        </w:rPr>
        <w:t xml:space="preserve">«Капітальний ремонт споруди подвійного призначення (найпростішого укриття) та системи опалення Комунального закладу «Народний дім смт Новий </w:t>
      </w:r>
      <w:proofErr w:type="spellStart"/>
      <w:r w:rsidRPr="00F405E4">
        <w:rPr>
          <w:b/>
          <w:lang w:val="uk-UA"/>
        </w:rPr>
        <w:t>Яричів</w:t>
      </w:r>
      <w:proofErr w:type="spellEnd"/>
      <w:r w:rsidRPr="00F405E4">
        <w:rPr>
          <w:b/>
          <w:lang w:val="uk-UA"/>
        </w:rPr>
        <w:t xml:space="preserve">» </w:t>
      </w:r>
      <w:proofErr w:type="spellStart"/>
      <w:r w:rsidRPr="00F405E4">
        <w:rPr>
          <w:b/>
          <w:lang w:val="uk-UA"/>
        </w:rPr>
        <w:t>Новояричівської</w:t>
      </w:r>
      <w:proofErr w:type="spellEnd"/>
      <w:r w:rsidRPr="00F405E4">
        <w:rPr>
          <w:b/>
          <w:lang w:val="uk-UA"/>
        </w:rPr>
        <w:t xml:space="preserve"> селищної ради Львівського району Львівської області» (ДК 021:2015: 45453000-7 — Капітальний ремонт і реставрація)</w:t>
      </w:r>
    </w:p>
    <w:p w14:paraId="763DE96E" w14:textId="77777777" w:rsidR="00982BF1" w:rsidRPr="00F405E4" w:rsidRDefault="00982BF1" w:rsidP="00982BF1">
      <w:pPr>
        <w:pStyle w:val="rvps2"/>
        <w:shd w:val="clear" w:color="auto" w:fill="FFFFFF"/>
        <w:ind w:firstLine="450"/>
        <w:jc w:val="both"/>
        <w:textAlignment w:val="baseline"/>
        <w:rPr>
          <w:color w:val="000000"/>
          <w:lang w:val="uk-UA" w:eastAsia="uk-UA"/>
        </w:rPr>
      </w:pPr>
      <w:r w:rsidRPr="00F405E4">
        <w:rPr>
          <w:rFonts w:eastAsia="Batang"/>
          <w:color w:val="000000"/>
          <w:lang w:val="uk-UA"/>
        </w:rPr>
        <w:tab/>
      </w:r>
      <w:r w:rsidRPr="00F405E4">
        <w:rPr>
          <w:color w:val="000000"/>
          <w:lang w:val="uk-UA" w:eastAsia="uk-UA"/>
        </w:rPr>
        <w:t xml:space="preserve">Уповноваженою особою було </w:t>
      </w:r>
      <w:proofErr w:type="spellStart"/>
      <w:r w:rsidRPr="00F405E4">
        <w:rPr>
          <w:color w:val="000000"/>
          <w:lang w:val="uk-UA" w:eastAsia="uk-UA"/>
        </w:rPr>
        <w:t>внесено</w:t>
      </w:r>
      <w:proofErr w:type="spellEnd"/>
      <w:r w:rsidRPr="00F405E4">
        <w:rPr>
          <w:color w:val="000000"/>
          <w:lang w:val="uk-UA" w:eastAsia="uk-UA"/>
        </w:rPr>
        <w:t xml:space="preserve"> зміни до тендерної документації,  з урахуванням вимог </w:t>
      </w:r>
      <w:proofErr w:type="spellStart"/>
      <w:r w:rsidRPr="00F405E4">
        <w:rPr>
          <w:color w:val="000000"/>
          <w:lang w:val="uk-UA" w:eastAsia="uk-UA"/>
        </w:rPr>
        <w:t>абз</w:t>
      </w:r>
      <w:proofErr w:type="spellEnd"/>
      <w:r w:rsidRPr="00F405E4">
        <w:rPr>
          <w:color w:val="000000"/>
          <w:lang w:val="uk-UA" w:eastAsia="uk-UA"/>
        </w:rPr>
        <w:t xml:space="preserve">. 3 п. 51 Особливостей: Замовник має право з власної ініціативи або у разі усунення порушень вимог законодавства у сфері публічних </w:t>
      </w:r>
      <w:proofErr w:type="spellStart"/>
      <w:r w:rsidRPr="00F405E4">
        <w:rPr>
          <w:color w:val="000000"/>
          <w:lang w:val="uk-UA" w:eastAsia="uk-UA"/>
        </w:rPr>
        <w:t>закупівель</w:t>
      </w:r>
      <w:proofErr w:type="spellEnd"/>
      <w:r w:rsidRPr="00F405E4">
        <w:rPr>
          <w:color w:val="000000"/>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405E4">
        <w:rPr>
          <w:color w:val="000000"/>
          <w:lang w:val="uk-UA" w:eastAsia="uk-UA"/>
        </w:rPr>
        <w:t>внести</w:t>
      </w:r>
      <w:proofErr w:type="spellEnd"/>
      <w:r w:rsidRPr="00F405E4">
        <w:rPr>
          <w:color w:val="000000"/>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405E4">
        <w:rPr>
          <w:color w:val="000000"/>
          <w:lang w:val="uk-UA" w:eastAsia="uk-UA"/>
        </w:rPr>
        <w:t>закупівель</w:t>
      </w:r>
      <w:proofErr w:type="spellEnd"/>
      <w:r w:rsidRPr="00F405E4">
        <w:rPr>
          <w:color w:val="000000"/>
          <w:lang w:val="uk-UA"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312177" w14:textId="77777777" w:rsidR="00982BF1" w:rsidRPr="00F405E4" w:rsidRDefault="00982BF1" w:rsidP="00982BF1">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sidRPr="00F405E4">
        <w:rPr>
          <w:rFonts w:ascii="Times New Roman" w:hAnsi="Times New Roman"/>
          <w:color w:val="000000"/>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F405E4">
        <w:rPr>
          <w:rFonts w:ascii="Times New Roman" w:hAnsi="Times New Roman"/>
          <w:color w:val="000000"/>
          <w:szCs w:val="24"/>
          <w:lang w:val="uk-UA" w:eastAsia="uk-UA"/>
        </w:rPr>
        <w:t>закупівель</w:t>
      </w:r>
      <w:proofErr w:type="spellEnd"/>
      <w:r w:rsidRPr="00F405E4">
        <w:rPr>
          <w:rFonts w:ascii="Times New Roman" w:hAnsi="Times New Roman"/>
          <w:color w:val="000000"/>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405E4">
        <w:rPr>
          <w:rFonts w:ascii="Times New Roman" w:hAnsi="Times New Roman"/>
          <w:color w:val="000000"/>
          <w:szCs w:val="24"/>
          <w:lang w:val="uk-UA" w:eastAsia="uk-UA"/>
        </w:rPr>
        <w:t>машинозчитувальному</w:t>
      </w:r>
      <w:proofErr w:type="spellEnd"/>
      <w:r w:rsidRPr="00F405E4">
        <w:rPr>
          <w:rFonts w:ascii="Times New Roman" w:hAnsi="Times New Roman"/>
          <w:color w:val="000000"/>
          <w:szCs w:val="24"/>
          <w:lang w:val="uk-UA" w:eastAsia="uk-UA"/>
        </w:rPr>
        <w:t xml:space="preserve"> форматі розміщуються в електронній системі </w:t>
      </w:r>
      <w:proofErr w:type="spellStart"/>
      <w:r w:rsidRPr="00F405E4">
        <w:rPr>
          <w:rFonts w:ascii="Times New Roman" w:hAnsi="Times New Roman"/>
          <w:color w:val="000000"/>
          <w:szCs w:val="24"/>
          <w:lang w:val="uk-UA" w:eastAsia="uk-UA"/>
        </w:rPr>
        <w:t>закупівель</w:t>
      </w:r>
      <w:proofErr w:type="spellEnd"/>
      <w:r w:rsidRPr="00F405E4">
        <w:rPr>
          <w:rFonts w:ascii="Times New Roman" w:hAnsi="Times New Roman"/>
          <w:color w:val="000000"/>
          <w:szCs w:val="24"/>
          <w:lang w:val="uk-UA" w:eastAsia="uk-UA"/>
        </w:rPr>
        <w:t xml:space="preserve"> протягом одного дня з дати прийняття рішення про їх внесення.</w:t>
      </w:r>
      <w:r w:rsidRPr="00F405E4">
        <w:rPr>
          <w:rFonts w:ascii="Times New Roman" w:hAnsi="Times New Roman"/>
          <w:b/>
          <w:bCs/>
          <w:color w:val="000000"/>
          <w:szCs w:val="24"/>
          <w:lang w:val="uk-UA" w:eastAsia="uk-UA"/>
        </w:rPr>
        <w:t xml:space="preserve"> </w:t>
      </w:r>
    </w:p>
    <w:p w14:paraId="37DD997D" w14:textId="77777777" w:rsidR="00982BF1" w:rsidRPr="00F405E4" w:rsidRDefault="00982BF1" w:rsidP="00982BF1">
      <w:pPr>
        <w:widowControl/>
        <w:shd w:val="clear" w:color="auto" w:fill="FFFFFF"/>
        <w:spacing w:before="100" w:beforeAutospacing="1" w:after="100" w:afterAutospacing="1"/>
        <w:ind w:firstLine="450"/>
        <w:jc w:val="both"/>
        <w:textAlignment w:val="baseline"/>
        <w:rPr>
          <w:rFonts w:ascii="Times New Roman" w:hAnsi="Times New Roman"/>
          <w:b/>
          <w:bCs/>
          <w:color w:val="000000"/>
          <w:szCs w:val="24"/>
          <w:lang w:val="uk-UA" w:eastAsia="uk-UA"/>
        </w:rPr>
      </w:pPr>
      <w:r w:rsidRPr="00F405E4">
        <w:rPr>
          <w:rFonts w:ascii="Times New Roman" w:hAnsi="Times New Roman"/>
          <w:b/>
          <w:bCs/>
          <w:color w:val="000000"/>
          <w:szCs w:val="24"/>
          <w:lang w:val="uk-UA" w:eastAsia="uk-UA"/>
        </w:rPr>
        <w:t xml:space="preserve">Враховуючи вищенаведене, прийнято рішення </w:t>
      </w:r>
      <w:proofErr w:type="spellStart"/>
      <w:r w:rsidRPr="00F405E4">
        <w:rPr>
          <w:rFonts w:ascii="Times New Roman" w:hAnsi="Times New Roman"/>
          <w:b/>
          <w:bCs/>
          <w:color w:val="000000"/>
          <w:szCs w:val="24"/>
          <w:lang w:val="uk-UA" w:eastAsia="uk-UA"/>
        </w:rPr>
        <w:t>внести</w:t>
      </w:r>
      <w:proofErr w:type="spellEnd"/>
      <w:r w:rsidRPr="00F405E4">
        <w:rPr>
          <w:rFonts w:ascii="Times New Roman" w:hAnsi="Times New Roman"/>
          <w:b/>
          <w:bCs/>
          <w:color w:val="000000"/>
          <w:szCs w:val="24"/>
          <w:lang w:val="uk-UA" w:eastAsia="uk-UA"/>
        </w:rPr>
        <w:t xml:space="preserve"> наступні зміни до тендерної документації, а саме:</w:t>
      </w:r>
    </w:p>
    <w:p w14:paraId="4B562049" w14:textId="77777777" w:rsidR="00982BF1" w:rsidRPr="00F405E4" w:rsidRDefault="00982BF1" w:rsidP="00982BF1">
      <w:pPr>
        <w:pStyle w:val="ab"/>
        <w:numPr>
          <w:ilvl w:val="0"/>
          <w:numId w:val="32"/>
        </w:numPr>
        <w:rPr>
          <w:rFonts w:ascii="Times New Roman" w:hAnsi="Times New Roman"/>
          <w:color w:val="000000"/>
          <w:szCs w:val="24"/>
          <w:lang w:val="uk-UA" w:eastAsia="uk-UA"/>
        </w:rPr>
      </w:pPr>
      <w:r w:rsidRPr="00F405E4">
        <w:rPr>
          <w:rFonts w:ascii="Times New Roman" w:hAnsi="Times New Roman"/>
          <w:color w:val="000000"/>
          <w:szCs w:val="24"/>
          <w:lang w:val="uk-UA" w:eastAsia="uk-UA"/>
        </w:rPr>
        <w:t xml:space="preserve">Викласти в новій редакції титульну сторінку тендерної документації: </w:t>
      </w:r>
    </w:p>
    <w:p w14:paraId="42215C1F" w14:textId="77777777" w:rsidR="00982BF1" w:rsidRPr="00F405E4" w:rsidRDefault="00982BF1" w:rsidP="009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r w:rsidRPr="00F405E4">
        <w:rPr>
          <w:rFonts w:ascii="Times New Roman" w:hAnsi="Times New Roman"/>
          <w:b/>
          <w:bCs/>
          <w:kern w:val="28"/>
          <w:sz w:val="32"/>
          <w:szCs w:val="32"/>
          <w:lang w:val="uk-UA"/>
        </w:rPr>
        <w:t xml:space="preserve">Відділ освіти, культури, туризму, молоді та спорту </w:t>
      </w:r>
      <w:proofErr w:type="spellStart"/>
      <w:r w:rsidRPr="00F405E4">
        <w:rPr>
          <w:rFonts w:ascii="Times New Roman" w:hAnsi="Times New Roman"/>
          <w:b/>
          <w:bCs/>
          <w:kern w:val="28"/>
          <w:sz w:val="32"/>
          <w:szCs w:val="32"/>
          <w:lang w:val="uk-UA"/>
        </w:rPr>
        <w:t>Новояричівської</w:t>
      </w:r>
      <w:proofErr w:type="spellEnd"/>
      <w:r w:rsidRPr="00F405E4">
        <w:rPr>
          <w:rFonts w:ascii="Times New Roman" w:hAnsi="Times New Roman"/>
          <w:b/>
          <w:bCs/>
          <w:kern w:val="28"/>
          <w:sz w:val="32"/>
          <w:szCs w:val="32"/>
          <w:lang w:val="uk-UA"/>
        </w:rPr>
        <w:t xml:space="preserve"> селищної ради Львівського району Львівської області</w:t>
      </w:r>
    </w:p>
    <w:p w14:paraId="14D7F5AB" w14:textId="77777777" w:rsidR="00982BF1" w:rsidRPr="00F405E4" w:rsidRDefault="00982BF1" w:rsidP="009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32"/>
          <w:szCs w:val="32"/>
          <w:lang w:val="uk-UA"/>
        </w:rPr>
      </w:pPr>
    </w:p>
    <w:p w14:paraId="3BF863E2" w14:textId="77777777" w:rsidR="00982BF1" w:rsidRPr="00F405E4" w:rsidRDefault="00982BF1" w:rsidP="009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kern w:val="28"/>
          <w:sz w:val="28"/>
          <w:szCs w:val="28"/>
          <w:lang w:val="uk-UA"/>
        </w:rPr>
      </w:pPr>
    </w:p>
    <w:p w14:paraId="431CA8DF" w14:textId="77777777" w:rsidR="00982BF1" w:rsidRPr="00F405E4" w:rsidRDefault="00982BF1" w:rsidP="009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F405E4">
        <w:rPr>
          <w:rFonts w:ascii="Times New Roman" w:hAnsi="Times New Roman"/>
          <w:b/>
          <w:bCs/>
          <w:kern w:val="28"/>
          <w:sz w:val="28"/>
          <w:szCs w:val="28"/>
          <w:lang w:val="uk-UA"/>
        </w:rPr>
        <w:t xml:space="preserve">Затверджено рішенням </w:t>
      </w:r>
    </w:p>
    <w:p w14:paraId="3D874FB3" w14:textId="77777777" w:rsidR="00982BF1" w:rsidRPr="00F405E4" w:rsidRDefault="00982BF1" w:rsidP="009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F405E4">
        <w:rPr>
          <w:rFonts w:ascii="Times New Roman" w:hAnsi="Times New Roman"/>
          <w:b/>
          <w:bCs/>
          <w:kern w:val="28"/>
          <w:sz w:val="28"/>
          <w:szCs w:val="28"/>
          <w:lang w:val="uk-UA"/>
        </w:rPr>
        <w:t>уповноваженої особи від 11.04.2023 р.</w:t>
      </w:r>
    </w:p>
    <w:p w14:paraId="0B0953F5" w14:textId="77777777" w:rsidR="00982BF1" w:rsidRPr="00F405E4" w:rsidRDefault="00982BF1" w:rsidP="00982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kern w:val="28"/>
          <w:sz w:val="28"/>
          <w:szCs w:val="28"/>
          <w:lang w:val="uk-UA"/>
        </w:rPr>
      </w:pPr>
      <w:r w:rsidRPr="00F405E4">
        <w:rPr>
          <w:rFonts w:ascii="Times New Roman" w:hAnsi="Times New Roman"/>
          <w:b/>
          <w:bCs/>
          <w:kern w:val="28"/>
          <w:sz w:val="28"/>
          <w:szCs w:val="28"/>
          <w:lang w:val="uk-UA"/>
        </w:rPr>
        <w:t>зі змінами від 14.04.2023 р.</w:t>
      </w:r>
    </w:p>
    <w:p w14:paraId="7FE68DE1" w14:textId="77777777" w:rsidR="00982BF1" w:rsidRPr="00F405E4" w:rsidRDefault="00982BF1" w:rsidP="00982BF1">
      <w:pPr>
        <w:jc w:val="center"/>
        <w:rPr>
          <w:rFonts w:ascii="Times New Roman" w:hAnsi="Times New Roman"/>
          <w:b/>
          <w:sz w:val="28"/>
          <w:szCs w:val="28"/>
          <w:lang w:val="uk-UA"/>
        </w:rPr>
      </w:pPr>
    </w:p>
    <w:p w14:paraId="4ADDF390" w14:textId="77777777" w:rsidR="00982BF1" w:rsidRPr="00F405E4" w:rsidRDefault="00982BF1" w:rsidP="00982BF1">
      <w:pPr>
        <w:jc w:val="center"/>
        <w:rPr>
          <w:rFonts w:ascii="Times New Roman" w:hAnsi="Times New Roman"/>
          <w:b/>
          <w:sz w:val="28"/>
          <w:szCs w:val="28"/>
          <w:lang w:val="uk-UA"/>
        </w:rPr>
      </w:pPr>
    </w:p>
    <w:p w14:paraId="3FD5BAD9" w14:textId="77777777" w:rsidR="00982BF1" w:rsidRPr="00F405E4" w:rsidRDefault="00982BF1" w:rsidP="00982BF1">
      <w:pPr>
        <w:jc w:val="center"/>
        <w:rPr>
          <w:rFonts w:ascii="Times New Roman" w:hAnsi="Times New Roman"/>
          <w:b/>
          <w:sz w:val="28"/>
          <w:szCs w:val="28"/>
          <w:lang w:val="uk-UA"/>
        </w:rPr>
      </w:pPr>
    </w:p>
    <w:p w14:paraId="056DE104" w14:textId="77777777" w:rsidR="00982BF1" w:rsidRPr="00F405E4" w:rsidRDefault="00982BF1" w:rsidP="00982BF1">
      <w:pPr>
        <w:jc w:val="center"/>
        <w:rPr>
          <w:rFonts w:ascii="Times New Roman" w:hAnsi="Times New Roman"/>
          <w:b/>
          <w:sz w:val="28"/>
          <w:szCs w:val="28"/>
          <w:lang w:val="uk-UA"/>
        </w:rPr>
      </w:pPr>
    </w:p>
    <w:p w14:paraId="635E032F" w14:textId="77777777" w:rsidR="00982BF1" w:rsidRPr="00F405E4" w:rsidRDefault="00982BF1" w:rsidP="00982BF1">
      <w:pPr>
        <w:jc w:val="center"/>
        <w:rPr>
          <w:rFonts w:ascii="Times New Roman" w:hAnsi="Times New Roman"/>
          <w:b/>
          <w:sz w:val="28"/>
          <w:szCs w:val="28"/>
          <w:lang w:val="uk-UA"/>
        </w:rPr>
      </w:pPr>
    </w:p>
    <w:p w14:paraId="28AD0CC6" w14:textId="77777777" w:rsidR="00982BF1" w:rsidRPr="00F405E4" w:rsidRDefault="00982BF1" w:rsidP="00982BF1">
      <w:pPr>
        <w:jc w:val="center"/>
        <w:rPr>
          <w:rFonts w:ascii="Times New Roman" w:hAnsi="Times New Roman"/>
          <w:b/>
          <w:sz w:val="28"/>
          <w:szCs w:val="28"/>
          <w:lang w:val="uk-UA"/>
        </w:rPr>
      </w:pPr>
      <w:r w:rsidRPr="00F405E4">
        <w:rPr>
          <w:rFonts w:ascii="Times New Roman" w:hAnsi="Times New Roman"/>
          <w:b/>
          <w:sz w:val="28"/>
          <w:szCs w:val="28"/>
          <w:lang w:val="uk-UA"/>
        </w:rPr>
        <w:t>ТЕНДЕРНА ДОКУМЕНТАЦІЯ</w:t>
      </w:r>
    </w:p>
    <w:p w14:paraId="11CFD496" w14:textId="77777777" w:rsidR="00982BF1" w:rsidRPr="00F405E4" w:rsidRDefault="00982BF1" w:rsidP="00982BF1">
      <w:pPr>
        <w:jc w:val="center"/>
        <w:rPr>
          <w:rFonts w:ascii="Times New Roman" w:hAnsi="Times New Roman"/>
          <w:b/>
          <w:sz w:val="28"/>
          <w:szCs w:val="28"/>
          <w:lang w:val="uk-UA"/>
        </w:rPr>
      </w:pPr>
      <w:r w:rsidRPr="00F405E4">
        <w:rPr>
          <w:rFonts w:ascii="Times New Roman" w:hAnsi="Times New Roman"/>
          <w:b/>
          <w:sz w:val="28"/>
          <w:szCs w:val="28"/>
          <w:lang w:val="uk-UA"/>
        </w:rPr>
        <w:t xml:space="preserve">Відкриті торги </w:t>
      </w:r>
    </w:p>
    <w:p w14:paraId="6D1B2AFF" w14:textId="77777777" w:rsidR="00982BF1" w:rsidRPr="00F405E4" w:rsidRDefault="00982BF1" w:rsidP="00982BF1">
      <w:pPr>
        <w:jc w:val="center"/>
        <w:rPr>
          <w:rFonts w:ascii="Times New Roman" w:hAnsi="Times New Roman"/>
          <w:b/>
          <w:sz w:val="28"/>
          <w:szCs w:val="28"/>
          <w:lang w:val="uk-UA"/>
        </w:rPr>
      </w:pPr>
      <w:r w:rsidRPr="00F405E4">
        <w:rPr>
          <w:rFonts w:ascii="Times New Roman" w:hAnsi="Times New Roman"/>
          <w:b/>
          <w:sz w:val="28"/>
          <w:szCs w:val="28"/>
          <w:lang w:val="uk-UA"/>
        </w:rPr>
        <w:lastRenderedPageBreak/>
        <w:t>на закупівлю робіт:</w:t>
      </w:r>
    </w:p>
    <w:p w14:paraId="464D74CB" w14:textId="77777777" w:rsidR="00982BF1" w:rsidRPr="00F405E4" w:rsidRDefault="00982BF1" w:rsidP="00982BF1">
      <w:pPr>
        <w:jc w:val="center"/>
        <w:rPr>
          <w:rFonts w:ascii="Times New Roman" w:hAnsi="Times New Roman"/>
          <w:b/>
          <w:sz w:val="28"/>
          <w:szCs w:val="28"/>
          <w:lang w:val="uk-UA"/>
        </w:rPr>
      </w:pPr>
    </w:p>
    <w:p w14:paraId="248668D6" w14:textId="77777777" w:rsidR="00982BF1" w:rsidRPr="00F405E4" w:rsidRDefault="00982BF1" w:rsidP="00982BF1">
      <w:pPr>
        <w:jc w:val="center"/>
        <w:rPr>
          <w:rFonts w:ascii="Times New Roman" w:hAnsi="Times New Roman"/>
          <w:b/>
          <w:sz w:val="28"/>
          <w:szCs w:val="28"/>
          <w:lang w:val="uk-UA"/>
        </w:rPr>
      </w:pPr>
    </w:p>
    <w:p w14:paraId="5370B275" w14:textId="77777777" w:rsidR="00982BF1" w:rsidRPr="00F405E4" w:rsidRDefault="00982BF1" w:rsidP="00982BF1">
      <w:pPr>
        <w:jc w:val="center"/>
        <w:rPr>
          <w:rFonts w:ascii="Times New Roman" w:hAnsi="Times New Roman"/>
          <w:b/>
          <w:sz w:val="28"/>
          <w:szCs w:val="28"/>
          <w:lang w:val="uk-UA"/>
        </w:rPr>
      </w:pPr>
      <w:bookmarkStart w:id="2" w:name="_Hlk128750158"/>
      <w:r w:rsidRPr="00F405E4">
        <w:rPr>
          <w:rFonts w:ascii="Times New Roman" w:hAnsi="Times New Roman"/>
          <w:b/>
          <w:sz w:val="28"/>
          <w:szCs w:val="28"/>
          <w:lang w:val="uk-UA"/>
        </w:rPr>
        <w:t xml:space="preserve">«Капітальний ремонт споруди подвійного призначення (найпростішого укриття) та системи опалення Комунального закладу «Народний дім смт Новий </w:t>
      </w:r>
      <w:proofErr w:type="spellStart"/>
      <w:r w:rsidRPr="00F405E4">
        <w:rPr>
          <w:rFonts w:ascii="Times New Roman" w:hAnsi="Times New Roman"/>
          <w:b/>
          <w:sz w:val="28"/>
          <w:szCs w:val="28"/>
          <w:lang w:val="uk-UA"/>
        </w:rPr>
        <w:t>Яричів</w:t>
      </w:r>
      <w:proofErr w:type="spellEnd"/>
      <w:r w:rsidRPr="00F405E4">
        <w:rPr>
          <w:rFonts w:ascii="Times New Roman" w:hAnsi="Times New Roman"/>
          <w:b/>
          <w:sz w:val="28"/>
          <w:szCs w:val="28"/>
          <w:lang w:val="uk-UA"/>
        </w:rPr>
        <w:t xml:space="preserve">» </w:t>
      </w:r>
      <w:proofErr w:type="spellStart"/>
      <w:r w:rsidRPr="00F405E4">
        <w:rPr>
          <w:rFonts w:ascii="Times New Roman" w:hAnsi="Times New Roman"/>
          <w:b/>
          <w:sz w:val="28"/>
          <w:szCs w:val="28"/>
          <w:lang w:val="uk-UA"/>
        </w:rPr>
        <w:t>Новояричівської</w:t>
      </w:r>
      <w:proofErr w:type="spellEnd"/>
      <w:r w:rsidRPr="00F405E4">
        <w:rPr>
          <w:rFonts w:ascii="Times New Roman" w:hAnsi="Times New Roman"/>
          <w:b/>
          <w:sz w:val="28"/>
          <w:szCs w:val="28"/>
          <w:lang w:val="uk-UA"/>
        </w:rPr>
        <w:t xml:space="preserve"> селищної ради Львівського району Львівської області» (ДК 021:2015: 45453000-7 — Капітальний ремонт і реставрація)</w:t>
      </w:r>
    </w:p>
    <w:bookmarkEnd w:id="2"/>
    <w:p w14:paraId="257B0EBE" w14:textId="77777777" w:rsidR="00982BF1" w:rsidRPr="00F405E4" w:rsidRDefault="00982BF1" w:rsidP="00982BF1">
      <w:pPr>
        <w:jc w:val="center"/>
        <w:rPr>
          <w:rFonts w:ascii="Times New Roman" w:hAnsi="Times New Roman"/>
          <w:b/>
          <w:sz w:val="28"/>
          <w:szCs w:val="28"/>
          <w:lang w:val="uk-UA"/>
        </w:rPr>
      </w:pPr>
    </w:p>
    <w:p w14:paraId="7CF15980" w14:textId="77777777" w:rsidR="00982BF1" w:rsidRPr="00F405E4" w:rsidRDefault="00982BF1" w:rsidP="00982BF1">
      <w:pPr>
        <w:rPr>
          <w:rFonts w:ascii="Times New Roman" w:hAnsi="Times New Roman"/>
          <w:szCs w:val="24"/>
          <w:lang w:val="uk-UA"/>
        </w:rPr>
      </w:pPr>
    </w:p>
    <w:p w14:paraId="52037278" w14:textId="77777777" w:rsidR="00982BF1" w:rsidRPr="00F405E4" w:rsidRDefault="00982BF1" w:rsidP="00982BF1">
      <w:pPr>
        <w:rPr>
          <w:rFonts w:ascii="Times New Roman" w:hAnsi="Times New Roman"/>
          <w:szCs w:val="24"/>
          <w:lang w:val="uk-UA"/>
        </w:rPr>
      </w:pPr>
    </w:p>
    <w:p w14:paraId="694B3FE1" w14:textId="77777777" w:rsidR="00982BF1" w:rsidRPr="00F405E4" w:rsidRDefault="00982BF1" w:rsidP="00982BF1">
      <w:pPr>
        <w:rPr>
          <w:rFonts w:ascii="Times New Roman" w:hAnsi="Times New Roman"/>
          <w:szCs w:val="24"/>
          <w:lang w:val="uk-UA"/>
        </w:rPr>
      </w:pPr>
    </w:p>
    <w:p w14:paraId="06DE9639" w14:textId="77777777" w:rsidR="00982BF1" w:rsidRPr="00F405E4" w:rsidRDefault="00982BF1" w:rsidP="00982BF1">
      <w:pPr>
        <w:rPr>
          <w:rFonts w:ascii="Times New Roman" w:hAnsi="Times New Roman"/>
          <w:szCs w:val="24"/>
          <w:lang w:val="uk-UA"/>
        </w:rPr>
      </w:pPr>
    </w:p>
    <w:p w14:paraId="2435C95F" w14:textId="77777777" w:rsidR="00982BF1" w:rsidRPr="00F405E4" w:rsidRDefault="00982BF1" w:rsidP="00982BF1">
      <w:pPr>
        <w:rPr>
          <w:rFonts w:ascii="Times New Roman" w:hAnsi="Times New Roman"/>
          <w:szCs w:val="24"/>
          <w:lang w:val="uk-UA"/>
        </w:rPr>
      </w:pPr>
    </w:p>
    <w:p w14:paraId="3E7B11FC" w14:textId="77777777" w:rsidR="00982BF1" w:rsidRPr="00F405E4" w:rsidRDefault="00982BF1" w:rsidP="00982BF1">
      <w:pPr>
        <w:rPr>
          <w:rFonts w:ascii="Times New Roman" w:hAnsi="Times New Roman"/>
          <w:szCs w:val="24"/>
          <w:lang w:val="uk-UA"/>
        </w:rPr>
      </w:pPr>
    </w:p>
    <w:p w14:paraId="126DCD89" w14:textId="77777777" w:rsidR="00982BF1" w:rsidRPr="00F405E4" w:rsidRDefault="00982BF1" w:rsidP="00982BF1">
      <w:pPr>
        <w:rPr>
          <w:rFonts w:ascii="Times New Roman" w:hAnsi="Times New Roman"/>
          <w:szCs w:val="24"/>
          <w:lang w:val="uk-UA"/>
        </w:rPr>
      </w:pPr>
    </w:p>
    <w:p w14:paraId="1972C435" w14:textId="77777777" w:rsidR="00982BF1" w:rsidRPr="00F405E4" w:rsidRDefault="00982BF1" w:rsidP="00982BF1">
      <w:pPr>
        <w:rPr>
          <w:rFonts w:ascii="Times New Roman" w:hAnsi="Times New Roman"/>
          <w:szCs w:val="24"/>
          <w:lang w:val="uk-UA"/>
        </w:rPr>
      </w:pPr>
    </w:p>
    <w:p w14:paraId="62DDEB03" w14:textId="77777777" w:rsidR="00982BF1" w:rsidRPr="00F405E4" w:rsidRDefault="00982BF1" w:rsidP="00982BF1">
      <w:pPr>
        <w:rPr>
          <w:rFonts w:ascii="Times New Roman" w:hAnsi="Times New Roman"/>
          <w:szCs w:val="24"/>
          <w:lang w:val="uk-UA"/>
        </w:rPr>
      </w:pPr>
    </w:p>
    <w:p w14:paraId="768DB00C" w14:textId="77777777" w:rsidR="00982BF1" w:rsidRPr="00F405E4" w:rsidRDefault="00982BF1" w:rsidP="00982BF1">
      <w:pPr>
        <w:rPr>
          <w:rFonts w:ascii="Times New Roman" w:hAnsi="Times New Roman"/>
          <w:szCs w:val="24"/>
          <w:lang w:val="uk-UA"/>
        </w:rPr>
      </w:pPr>
    </w:p>
    <w:p w14:paraId="34A7B405" w14:textId="77777777" w:rsidR="00982BF1" w:rsidRPr="00F405E4" w:rsidRDefault="00982BF1" w:rsidP="00982BF1">
      <w:pPr>
        <w:rPr>
          <w:rFonts w:ascii="Times New Roman" w:hAnsi="Times New Roman"/>
          <w:szCs w:val="24"/>
          <w:lang w:val="uk-UA"/>
        </w:rPr>
      </w:pPr>
    </w:p>
    <w:p w14:paraId="20B200CE" w14:textId="77777777" w:rsidR="00982BF1" w:rsidRPr="00F405E4" w:rsidRDefault="00982BF1" w:rsidP="00982BF1">
      <w:pPr>
        <w:rPr>
          <w:rFonts w:ascii="Times New Roman" w:hAnsi="Times New Roman"/>
          <w:szCs w:val="24"/>
          <w:lang w:val="uk-UA"/>
        </w:rPr>
      </w:pPr>
    </w:p>
    <w:p w14:paraId="67D5A245" w14:textId="77777777" w:rsidR="00982BF1" w:rsidRPr="00F405E4" w:rsidRDefault="00982BF1" w:rsidP="00982BF1">
      <w:pPr>
        <w:rPr>
          <w:rFonts w:ascii="Times New Roman" w:hAnsi="Times New Roman"/>
          <w:szCs w:val="24"/>
          <w:lang w:val="uk-UA"/>
        </w:rPr>
      </w:pPr>
    </w:p>
    <w:p w14:paraId="09BF1D31" w14:textId="77777777" w:rsidR="00982BF1" w:rsidRPr="00F405E4" w:rsidRDefault="00982BF1" w:rsidP="00982BF1">
      <w:pPr>
        <w:rPr>
          <w:rFonts w:ascii="Times New Roman" w:hAnsi="Times New Roman"/>
          <w:szCs w:val="24"/>
          <w:lang w:val="uk-UA"/>
        </w:rPr>
      </w:pPr>
    </w:p>
    <w:p w14:paraId="03CF9867" w14:textId="77777777" w:rsidR="00982BF1" w:rsidRPr="00F405E4" w:rsidRDefault="00982BF1" w:rsidP="00982BF1">
      <w:pPr>
        <w:rPr>
          <w:rFonts w:ascii="Times New Roman" w:hAnsi="Times New Roman"/>
          <w:szCs w:val="24"/>
          <w:lang w:val="uk-UA"/>
        </w:rPr>
      </w:pPr>
    </w:p>
    <w:p w14:paraId="4E16525A" w14:textId="77777777" w:rsidR="00982BF1" w:rsidRPr="00F405E4" w:rsidRDefault="00982BF1" w:rsidP="00982BF1">
      <w:pPr>
        <w:rPr>
          <w:rFonts w:ascii="Times New Roman" w:hAnsi="Times New Roman"/>
          <w:szCs w:val="24"/>
          <w:lang w:val="uk-UA"/>
        </w:rPr>
      </w:pPr>
    </w:p>
    <w:p w14:paraId="4962239B" w14:textId="77777777" w:rsidR="00982BF1" w:rsidRPr="00F405E4" w:rsidRDefault="00982BF1" w:rsidP="00982BF1">
      <w:pPr>
        <w:rPr>
          <w:rFonts w:ascii="Times New Roman" w:hAnsi="Times New Roman"/>
          <w:szCs w:val="24"/>
          <w:lang w:val="uk-UA"/>
        </w:rPr>
      </w:pPr>
    </w:p>
    <w:p w14:paraId="54FCD423" w14:textId="77777777" w:rsidR="00982BF1" w:rsidRPr="00F405E4" w:rsidRDefault="00982BF1" w:rsidP="00982BF1">
      <w:pPr>
        <w:rPr>
          <w:rFonts w:ascii="Times New Roman" w:hAnsi="Times New Roman"/>
          <w:szCs w:val="24"/>
          <w:lang w:val="uk-UA"/>
        </w:rPr>
      </w:pPr>
    </w:p>
    <w:p w14:paraId="026332F6" w14:textId="77777777" w:rsidR="00982BF1" w:rsidRPr="00F405E4" w:rsidRDefault="00982BF1" w:rsidP="00982BF1">
      <w:pPr>
        <w:rPr>
          <w:rFonts w:ascii="Times New Roman" w:hAnsi="Times New Roman"/>
          <w:szCs w:val="24"/>
          <w:lang w:val="uk-UA"/>
        </w:rPr>
      </w:pPr>
    </w:p>
    <w:p w14:paraId="32A6BE97" w14:textId="77777777" w:rsidR="00982BF1" w:rsidRPr="00F405E4" w:rsidRDefault="00982BF1" w:rsidP="00982BF1">
      <w:pPr>
        <w:rPr>
          <w:rFonts w:ascii="Times New Roman" w:hAnsi="Times New Roman"/>
          <w:szCs w:val="24"/>
          <w:lang w:val="uk-UA"/>
        </w:rPr>
      </w:pPr>
    </w:p>
    <w:p w14:paraId="41EA7BAD" w14:textId="77777777" w:rsidR="00982BF1" w:rsidRPr="00F405E4" w:rsidRDefault="00982BF1" w:rsidP="00982BF1">
      <w:pPr>
        <w:rPr>
          <w:rFonts w:ascii="Times New Roman" w:hAnsi="Times New Roman"/>
          <w:szCs w:val="24"/>
          <w:lang w:val="uk-UA"/>
        </w:rPr>
      </w:pPr>
    </w:p>
    <w:p w14:paraId="5B977E01" w14:textId="77777777" w:rsidR="00982BF1" w:rsidRPr="00F405E4" w:rsidRDefault="00982BF1" w:rsidP="00982BF1">
      <w:pPr>
        <w:rPr>
          <w:rFonts w:ascii="Times New Roman" w:hAnsi="Times New Roman"/>
          <w:szCs w:val="24"/>
          <w:lang w:val="uk-UA"/>
        </w:rPr>
      </w:pPr>
    </w:p>
    <w:p w14:paraId="5DC9C441" w14:textId="77777777" w:rsidR="00982BF1" w:rsidRPr="00F405E4" w:rsidRDefault="00982BF1" w:rsidP="00982BF1">
      <w:pPr>
        <w:rPr>
          <w:rFonts w:ascii="Times New Roman" w:hAnsi="Times New Roman"/>
          <w:szCs w:val="24"/>
          <w:lang w:val="uk-UA"/>
        </w:rPr>
      </w:pPr>
    </w:p>
    <w:p w14:paraId="207ACDED" w14:textId="77777777" w:rsidR="00982BF1" w:rsidRPr="00F405E4" w:rsidRDefault="00982BF1" w:rsidP="00982BF1">
      <w:pPr>
        <w:rPr>
          <w:rFonts w:ascii="Times New Roman" w:hAnsi="Times New Roman"/>
          <w:szCs w:val="24"/>
          <w:lang w:val="uk-UA"/>
        </w:rPr>
      </w:pPr>
    </w:p>
    <w:p w14:paraId="223ACE8C" w14:textId="77777777" w:rsidR="00982BF1" w:rsidRPr="00F405E4" w:rsidRDefault="00982BF1" w:rsidP="00982BF1">
      <w:pPr>
        <w:rPr>
          <w:rFonts w:ascii="Times New Roman" w:hAnsi="Times New Roman"/>
          <w:szCs w:val="24"/>
          <w:lang w:val="uk-UA"/>
        </w:rPr>
      </w:pPr>
    </w:p>
    <w:p w14:paraId="45129558" w14:textId="77777777" w:rsidR="00982BF1" w:rsidRPr="00F405E4" w:rsidRDefault="00982BF1" w:rsidP="00982BF1">
      <w:pPr>
        <w:rPr>
          <w:rFonts w:ascii="Times New Roman" w:hAnsi="Times New Roman"/>
          <w:szCs w:val="24"/>
          <w:lang w:val="uk-UA"/>
        </w:rPr>
      </w:pPr>
    </w:p>
    <w:p w14:paraId="74F82B8E" w14:textId="77777777" w:rsidR="00982BF1" w:rsidRPr="00F405E4" w:rsidRDefault="00982BF1" w:rsidP="00982BF1">
      <w:pPr>
        <w:rPr>
          <w:rFonts w:ascii="Times New Roman" w:hAnsi="Times New Roman"/>
          <w:szCs w:val="24"/>
          <w:lang w:val="uk-UA"/>
        </w:rPr>
      </w:pPr>
    </w:p>
    <w:p w14:paraId="6FABD793" w14:textId="77777777" w:rsidR="00982BF1" w:rsidRPr="00F405E4" w:rsidRDefault="00982BF1" w:rsidP="00982BF1">
      <w:pPr>
        <w:jc w:val="center"/>
        <w:rPr>
          <w:rFonts w:ascii="Times New Roman" w:hAnsi="Times New Roman"/>
          <w:b/>
          <w:bCs/>
          <w:sz w:val="28"/>
          <w:szCs w:val="28"/>
          <w:lang w:val="uk-UA"/>
        </w:rPr>
      </w:pPr>
      <w:r w:rsidRPr="00F405E4">
        <w:rPr>
          <w:rFonts w:ascii="Times New Roman" w:hAnsi="Times New Roman"/>
          <w:b/>
          <w:bCs/>
          <w:sz w:val="28"/>
          <w:szCs w:val="28"/>
          <w:lang w:val="uk-UA"/>
        </w:rPr>
        <w:t xml:space="preserve">смт. Новий </w:t>
      </w:r>
      <w:proofErr w:type="spellStart"/>
      <w:r w:rsidRPr="00F405E4">
        <w:rPr>
          <w:rFonts w:ascii="Times New Roman" w:hAnsi="Times New Roman"/>
          <w:b/>
          <w:bCs/>
          <w:sz w:val="28"/>
          <w:szCs w:val="28"/>
          <w:lang w:val="uk-UA"/>
        </w:rPr>
        <w:t>Яричів</w:t>
      </w:r>
      <w:proofErr w:type="spellEnd"/>
      <w:r w:rsidRPr="00F405E4">
        <w:rPr>
          <w:rFonts w:ascii="Times New Roman" w:hAnsi="Times New Roman"/>
          <w:b/>
          <w:bCs/>
          <w:sz w:val="28"/>
          <w:szCs w:val="28"/>
          <w:lang w:val="uk-UA"/>
        </w:rPr>
        <w:t xml:space="preserve"> – 2023 р. </w:t>
      </w:r>
    </w:p>
    <w:p w14:paraId="62CE151C" w14:textId="00581682" w:rsidR="006C2A07" w:rsidRPr="00F405E4" w:rsidRDefault="00982BF1" w:rsidP="00982BF1">
      <w:pPr>
        <w:pStyle w:val="ab"/>
        <w:numPr>
          <w:ilvl w:val="0"/>
          <w:numId w:val="32"/>
        </w:numPr>
        <w:rPr>
          <w:lang w:val="uk-UA"/>
        </w:rPr>
      </w:pPr>
      <w:r w:rsidRPr="00F405E4">
        <w:rPr>
          <w:lang w:val="uk-UA"/>
        </w:rPr>
        <w:t>Викласти в новій редакції п. 3.7 Розділу 3 тендерної документації:</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804"/>
      </w:tblGrid>
      <w:tr w:rsidR="00982BF1" w:rsidRPr="00982BF1" w14:paraId="3994DC5C" w14:textId="77777777" w:rsidTr="008F047F">
        <w:trPr>
          <w:trHeight w:val="274"/>
        </w:trPr>
        <w:tc>
          <w:tcPr>
            <w:tcW w:w="3686" w:type="dxa"/>
            <w:tcBorders>
              <w:top w:val="single" w:sz="4" w:space="0" w:color="auto"/>
              <w:left w:val="single" w:sz="4" w:space="0" w:color="auto"/>
              <w:bottom w:val="single" w:sz="4" w:space="0" w:color="auto"/>
              <w:right w:val="single" w:sz="4" w:space="0" w:color="auto"/>
            </w:tcBorders>
          </w:tcPr>
          <w:p w14:paraId="77325D2A" w14:textId="77777777" w:rsidR="00982BF1" w:rsidRPr="00982BF1" w:rsidRDefault="00982BF1" w:rsidP="00982BF1">
            <w:pPr>
              <w:widowControl/>
              <w:rPr>
                <w:rFonts w:ascii="Times New Roman" w:eastAsia="Calibri" w:hAnsi="Times New Roman"/>
                <w:szCs w:val="24"/>
                <w:lang w:val="uk-UA"/>
              </w:rPr>
            </w:pPr>
            <w:r w:rsidRPr="00982BF1">
              <w:rPr>
                <w:rFonts w:ascii="Times New Roman" w:eastAsia="Calibri" w:hAnsi="Times New Roman"/>
                <w:szCs w:val="24"/>
                <w:lang w:val="uk-UA"/>
              </w:rPr>
              <w:t>3.7. Інформація про необхідні технічні, якісні та кількісні характеристики предмета закупівлі</w:t>
            </w:r>
          </w:p>
        </w:tc>
        <w:tc>
          <w:tcPr>
            <w:tcW w:w="6804" w:type="dxa"/>
            <w:shd w:val="clear" w:color="auto" w:fill="FFFFFF"/>
          </w:tcPr>
          <w:p w14:paraId="622CFBE2" w14:textId="77777777" w:rsidR="00982BF1" w:rsidRPr="00982BF1" w:rsidRDefault="00982BF1" w:rsidP="00982BF1">
            <w:pPr>
              <w:widowControl/>
              <w:tabs>
                <w:tab w:val="left" w:pos="0"/>
              </w:tabs>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 xml:space="preserve">1. Основні технічні характеристики:  </w:t>
            </w:r>
          </w:p>
          <w:p w14:paraId="72C7EF08" w14:textId="77777777" w:rsidR="00982BF1" w:rsidRPr="00982BF1" w:rsidRDefault="00982BF1" w:rsidP="00982BF1">
            <w:pPr>
              <w:widowControl/>
              <w:shd w:val="clear" w:color="auto" w:fill="FFFFFA"/>
              <w:jc w:val="both"/>
              <w:rPr>
                <w:rFonts w:ascii="Times New Roman" w:eastAsia="Calibri" w:hAnsi="Times New Roman"/>
                <w:b/>
                <w:color w:val="000000"/>
                <w:szCs w:val="24"/>
                <w:lang w:val="uk-UA" w:eastAsia="en-US"/>
              </w:rPr>
            </w:pPr>
            <w:r w:rsidRPr="00982BF1">
              <w:rPr>
                <w:rFonts w:ascii="Times New Roman" w:eastAsia="Calibri" w:hAnsi="Times New Roman"/>
                <w:szCs w:val="24"/>
                <w:lang w:val="uk-UA" w:eastAsia="en-US"/>
              </w:rPr>
              <w:t>Найменування робіт:</w:t>
            </w:r>
            <w:r w:rsidRPr="00982BF1">
              <w:rPr>
                <w:rFonts w:ascii="Calibri" w:eastAsia="Calibri" w:hAnsi="Calibri"/>
                <w:szCs w:val="24"/>
                <w:lang w:val="uk-UA" w:eastAsia="en-US"/>
              </w:rPr>
              <w:t xml:space="preserve"> </w:t>
            </w:r>
            <w:r w:rsidRPr="00982BF1">
              <w:rPr>
                <w:rFonts w:ascii="Times New Roman" w:eastAsia="Calibri" w:hAnsi="Times New Roman"/>
                <w:b/>
                <w:color w:val="000000"/>
                <w:szCs w:val="24"/>
                <w:lang w:val="uk-UA" w:eastAsia="en-US"/>
              </w:rPr>
              <w:t xml:space="preserve">«Капітальний ремонт споруди подвійного призначення (найпростішого укриття) та системи опалення Комунального закладу «Народний дім смт Новий </w:t>
            </w:r>
            <w:proofErr w:type="spellStart"/>
            <w:r w:rsidRPr="00982BF1">
              <w:rPr>
                <w:rFonts w:ascii="Times New Roman" w:eastAsia="Calibri" w:hAnsi="Times New Roman"/>
                <w:b/>
                <w:color w:val="000000"/>
                <w:szCs w:val="24"/>
                <w:lang w:val="uk-UA" w:eastAsia="en-US"/>
              </w:rPr>
              <w:t>Яричів</w:t>
            </w:r>
            <w:proofErr w:type="spellEnd"/>
            <w:r w:rsidRPr="00982BF1">
              <w:rPr>
                <w:rFonts w:ascii="Times New Roman" w:eastAsia="Calibri" w:hAnsi="Times New Roman"/>
                <w:b/>
                <w:color w:val="000000"/>
                <w:szCs w:val="24"/>
                <w:lang w:val="uk-UA" w:eastAsia="en-US"/>
              </w:rPr>
              <w:t xml:space="preserve">» </w:t>
            </w:r>
            <w:proofErr w:type="spellStart"/>
            <w:r w:rsidRPr="00982BF1">
              <w:rPr>
                <w:rFonts w:ascii="Times New Roman" w:eastAsia="Calibri" w:hAnsi="Times New Roman"/>
                <w:b/>
                <w:color w:val="000000"/>
                <w:szCs w:val="24"/>
                <w:lang w:val="uk-UA" w:eastAsia="en-US"/>
              </w:rPr>
              <w:t>Новояричівської</w:t>
            </w:r>
            <w:proofErr w:type="spellEnd"/>
            <w:r w:rsidRPr="00982BF1">
              <w:rPr>
                <w:rFonts w:ascii="Times New Roman" w:eastAsia="Calibri" w:hAnsi="Times New Roman"/>
                <w:b/>
                <w:color w:val="000000"/>
                <w:szCs w:val="24"/>
                <w:lang w:val="uk-UA" w:eastAsia="en-US"/>
              </w:rPr>
              <w:t xml:space="preserve"> селищної ради Львівського району Львівської області» (ДК 021:2015: 45453000-7 — Капітальний ремонт і реставрація)</w:t>
            </w:r>
          </w:p>
          <w:p w14:paraId="7B29EF41" w14:textId="77777777" w:rsidR="00982BF1" w:rsidRPr="00982BF1" w:rsidRDefault="00982BF1" w:rsidP="00982BF1">
            <w:pPr>
              <w:widowControl/>
              <w:autoSpaceDN w:val="0"/>
              <w:adjustRightInd w:val="0"/>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 xml:space="preserve">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w:t>
            </w:r>
            <w:proofErr w:type="spellStart"/>
            <w:r w:rsidRPr="00982BF1">
              <w:rPr>
                <w:rFonts w:ascii="Times New Roman" w:eastAsia="Calibri" w:hAnsi="Times New Roman"/>
                <w:szCs w:val="24"/>
                <w:lang w:val="uk-UA" w:eastAsia="en-US"/>
              </w:rPr>
              <w:t>науковопроектних</w:t>
            </w:r>
            <w:proofErr w:type="spellEnd"/>
            <w:r w:rsidRPr="00982BF1">
              <w:rPr>
                <w:rFonts w:ascii="Times New Roman" w:eastAsia="Calibri" w:hAnsi="Times New Roman"/>
                <w:szCs w:val="24"/>
                <w:lang w:val="uk-UA" w:eastAsia="en-US"/>
              </w:rPr>
              <w:t xml:space="preserve">, вишукувальних робіт та експертизи проектної документації на будівництво» затверджені наказом </w:t>
            </w:r>
            <w:proofErr w:type="spellStart"/>
            <w:r w:rsidRPr="00982BF1">
              <w:rPr>
                <w:rFonts w:ascii="Times New Roman" w:eastAsia="Calibri" w:hAnsi="Times New Roman"/>
                <w:szCs w:val="24"/>
                <w:lang w:val="uk-UA" w:eastAsia="en-US"/>
              </w:rPr>
              <w:t>Мінрегіону</w:t>
            </w:r>
            <w:proofErr w:type="spellEnd"/>
            <w:r w:rsidRPr="00982BF1">
              <w:rPr>
                <w:rFonts w:ascii="Times New Roman" w:eastAsia="Calibri" w:hAnsi="Times New Roman"/>
                <w:szCs w:val="24"/>
                <w:lang w:val="uk-UA" w:eastAsia="en-US"/>
              </w:rPr>
              <w:t xml:space="preserve">  від 01.11.2021 № 281.</w:t>
            </w:r>
          </w:p>
          <w:p w14:paraId="12CC7971" w14:textId="77777777" w:rsidR="00982BF1" w:rsidRPr="00982BF1" w:rsidRDefault="00982BF1" w:rsidP="00982BF1">
            <w:pPr>
              <w:widowControl/>
              <w:autoSpaceDN w:val="0"/>
              <w:adjustRightInd w:val="0"/>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Кількість: роботи відповідно до технічної специфікації.</w:t>
            </w:r>
          </w:p>
          <w:p w14:paraId="495B9C06" w14:textId="77777777" w:rsidR="00982BF1" w:rsidRPr="00982BF1" w:rsidRDefault="00982BF1" w:rsidP="00982BF1">
            <w:pPr>
              <w:widowControl/>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 xml:space="preserve">Строк виконання робіт: </w:t>
            </w:r>
            <w:r w:rsidRPr="00982BF1">
              <w:rPr>
                <w:rFonts w:ascii="Times New Roman" w:eastAsia="Calibri" w:hAnsi="Times New Roman"/>
                <w:b/>
                <w:bCs/>
                <w:szCs w:val="24"/>
                <w:lang w:val="uk-UA" w:eastAsia="en-US"/>
              </w:rPr>
              <w:t>до 31 грудня 2024 року</w:t>
            </w:r>
            <w:r w:rsidRPr="00982BF1">
              <w:rPr>
                <w:rFonts w:ascii="Times New Roman" w:eastAsia="Calibri" w:hAnsi="Times New Roman"/>
                <w:szCs w:val="24"/>
                <w:lang w:val="uk-UA" w:eastAsia="en-US"/>
              </w:rPr>
              <w:t xml:space="preserve"> </w:t>
            </w:r>
          </w:p>
          <w:p w14:paraId="5A7D5FF4" w14:textId="77777777" w:rsidR="00982BF1" w:rsidRPr="00982BF1" w:rsidRDefault="00982BF1" w:rsidP="00982BF1">
            <w:pPr>
              <w:widowControl/>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lastRenderedPageBreak/>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w:t>
            </w:r>
            <w:proofErr w:type="spellStart"/>
            <w:r w:rsidRPr="00982BF1">
              <w:rPr>
                <w:rFonts w:ascii="Times New Roman" w:eastAsia="Calibri" w:hAnsi="Times New Roman"/>
                <w:szCs w:val="24"/>
                <w:lang w:val="uk-UA" w:eastAsia="en-US"/>
              </w:rPr>
              <w:t>науковопроектних</w:t>
            </w:r>
            <w:proofErr w:type="spellEnd"/>
            <w:r w:rsidRPr="00982BF1">
              <w:rPr>
                <w:rFonts w:ascii="Times New Roman" w:eastAsia="Calibri" w:hAnsi="Times New Roman"/>
                <w:szCs w:val="24"/>
                <w:lang w:val="uk-UA" w:eastAsia="en-US"/>
              </w:rPr>
              <w:t xml:space="preserve">, вишукувальних робіт та експертизи проектної документації на будівництво» затверджені наказом </w:t>
            </w:r>
            <w:proofErr w:type="spellStart"/>
            <w:r w:rsidRPr="00982BF1">
              <w:rPr>
                <w:rFonts w:ascii="Times New Roman" w:eastAsia="Calibri" w:hAnsi="Times New Roman"/>
                <w:szCs w:val="24"/>
                <w:lang w:val="uk-UA" w:eastAsia="en-US"/>
              </w:rPr>
              <w:t>Мінрегіону</w:t>
            </w:r>
            <w:proofErr w:type="spellEnd"/>
            <w:r w:rsidRPr="00982BF1">
              <w:rPr>
                <w:rFonts w:ascii="Times New Roman" w:eastAsia="Calibri" w:hAnsi="Times New Roman"/>
                <w:szCs w:val="24"/>
                <w:lang w:val="uk-UA" w:eastAsia="en-US"/>
              </w:rPr>
              <w:t xml:space="preserve">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16D70250" w14:textId="77777777" w:rsidR="00982BF1" w:rsidRPr="00982BF1" w:rsidRDefault="00982BF1" w:rsidP="00982BF1">
            <w:pPr>
              <w:widowControl/>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Учасники для більш ефективної підготовки тендерної пропозиції повинен в період звернення за роз’ясненнями відвідати будівельний майданчик і скласти акт обстеження об’єкту, завірений представником Замовника та представником від Учасника. Даний акт обстеження необхідно надати в складі тендерної пропозиції. Витрати на відвідування будівельного майданчику несе учасник із власних коштів і вони не можуть бути предметом оскарження чи відшкодування (надати відповідний гарантійний лист).</w:t>
            </w:r>
          </w:p>
          <w:p w14:paraId="51807567" w14:textId="77777777" w:rsidR="00982BF1" w:rsidRPr="00982BF1" w:rsidRDefault="00982BF1" w:rsidP="00982BF1">
            <w:pPr>
              <w:widowControl/>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З метою контролю за відповідністю робіт та матеріальних ресурсів установленим вимогам, замовник (уповноважений представник) забезпечує здійснення технічного нагляду за будівництвом у порядку, встановленому законодавством.</w:t>
            </w:r>
          </w:p>
          <w:p w14:paraId="4824CF0D" w14:textId="77777777" w:rsidR="00982BF1" w:rsidRPr="00982BF1" w:rsidRDefault="00982BF1" w:rsidP="00982BF1">
            <w:pPr>
              <w:widowControl/>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З метою контролю за відповідністю будівельно-монтажних робіт проектній документації, замовник (уповноважений представник)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14:paraId="47280F5F" w14:textId="77777777" w:rsidR="00982BF1" w:rsidRPr="00982BF1" w:rsidRDefault="00982BF1" w:rsidP="00982BF1">
            <w:pPr>
              <w:widowControl/>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Авторський нагляд під час будівництва об’єкту здійснюється в порядку, встановленому законодавством.</w:t>
            </w:r>
          </w:p>
          <w:p w14:paraId="66E28DB2" w14:textId="77777777" w:rsidR="00982BF1" w:rsidRPr="00982BF1" w:rsidRDefault="00982BF1" w:rsidP="00982BF1">
            <w:pPr>
              <w:widowControl/>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14:paraId="1C62CBDE" w14:textId="77777777" w:rsidR="00982BF1" w:rsidRPr="00982BF1" w:rsidRDefault="00982BF1" w:rsidP="00982BF1">
            <w:pPr>
              <w:widowControl/>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p>
          <w:p w14:paraId="1533D433" w14:textId="77777777" w:rsidR="00982BF1" w:rsidRPr="00982BF1" w:rsidRDefault="00982BF1" w:rsidP="00982BF1">
            <w:pPr>
              <w:widowControl/>
              <w:shd w:val="clear" w:color="auto" w:fill="FFFFFF"/>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Передача виконаних робіт (об’єкта будівництва)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з обов’язковим попереднім оформленням виконавчої технічної документації, актів на закриття прихованих робіт, виконавчих схем, тощо.</w:t>
            </w:r>
          </w:p>
          <w:p w14:paraId="0060661F" w14:textId="77777777" w:rsidR="00982BF1" w:rsidRPr="00982BF1" w:rsidRDefault="00982BF1" w:rsidP="00982BF1">
            <w:pPr>
              <w:widowControl/>
              <w:tabs>
                <w:tab w:val="left" w:pos="870"/>
              </w:tabs>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 xml:space="preserve">Підрядник гарантує якість закінчених робіт і змонтованих конструкцій, досягнення показників, визначених у проектній </w:t>
            </w:r>
            <w:r w:rsidRPr="00982BF1">
              <w:rPr>
                <w:rFonts w:ascii="Times New Roman" w:eastAsia="Calibri" w:hAnsi="Times New Roman"/>
                <w:szCs w:val="24"/>
                <w:lang w:val="uk-UA" w:eastAsia="en-US"/>
              </w:rPr>
              <w:lastRenderedPageBreak/>
              <w:t>документації, та можливість їх експлуатації об’єкта будівництва протягом гарантійного строку.</w:t>
            </w:r>
          </w:p>
          <w:p w14:paraId="0D3A7294" w14:textId="77777777" w:rsidR="00982BF1" w:rsidRPr="00982BF1" w:rsidRDefault="00982BF1" w:rsidP="00982BF1">
            <w:pPr>
              <w:widowControl/>
              <w:tabs>
                <w:tab w:val="left" w:pos="865"/>
              </w:tabs>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(учасник має надати гарантійний лист у складі тендерної пропозиції).</w:t>
            </w:r>
          </w:p>
          <w:p w14:paraId="164A5DE7" w14:textId="77777777" w:rsidR="00982BF1" w:rsidRPr="00982BF1" w:rsidRDefault="00982BF1" w:rsidP="00982BF1">
            <w:pPr>
              <w:widowControl/>
              <w:tabs>
                <w:tab w:val="left" w:pos="913"/>
              </w:tabs>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об’єктивно не міг виявити ці дефекти при прийманні об’єкта чи протягом періоду гарантійного строку експлуатації об’єкта.</w:t>
            </w:r>
          </w:p>
          <w:p w14:paraId="3E01295F" w14:textId="77777777" w:rsidR="00982BF1" w:rsidRPr="00982BF1" w:rsidRDefault="00982BF1" w:rsidP="00982BF1">
            <w:pPr>
              <w:widowControl/>
              <w:tabs>
                <w:tab w:val="left" w:pos="870"/>
              </w:tabs>
              <w:jc w:val="both"/>
              <w:rPr>
                <w:rFonts w:ascii="Times New Roman" w:eastAsia="Calibri" w:hAnsi="Times New Roman"/>
                <w:szCs w:val="24"/>
                <w:lang w:val="uk-UA" w:eastAsia="en-US"/>
              </w:rPr>
            </w:pPr>
            <w:r w:rsidRPr="00982BF1">
              <w:rPr>
                <w:rFonts w:ascii="Times New Roman" w:eastAsia="Calibri" w:hAnsi="Times New Roman"/>
                <w:szCs w:val="24"/>
                <w:lang w:val="uk-UA" w:eastAsia="en-US"/>
              </w:rPr>
              <w:t>Гарантійний строк продовжується на час, протягом якого об’єкт не міг експлуатуватися внаслідок недоліків, які виникли з вини підрядника.</w:t>
            </w:r>
          </w:p>
          <w:p w14:paraId="4D9CF086" w14:textId="77777777" w:rsidR="00982BF1" w:rsidRPr="00982BF1" w:rsidRDefault="00982BF1" w:rsidP="00982BF1">
            <w:pPr>
              <w:widowControl/>
              <w:tabs>
                <w:tab w:val="left" w:pos="0"/>
              </w:tabs>
              <w:autoSpaceDN w:val="0"/>
              <w:adjustRightInd w:val="0"/>
              <w:jc w:val="both"/>
              <w:rPr>
                <w:rFonts w:ascii="Times New Roman" w:eastAsia="Calibri" w:hAnsi="Times New Roman"/>
                <w:b/>
                <w:bCs/>
                <w:szCs w:val="24"/>
                <w:lang w:val="uk-UA" w:eastAsia="en-US"/>
              </w:rPr>
            </w:pPr>
            <w:r w:rsidRPr="00982BF1">
              <w:rPr>
                <w:rFonts w:ascii="Times New Roman" w:eastAsia="Calibri" w:hAnsi="Times New Roman"/>
                <w:b/>
                <w:bCs/>
                <w:szCs w:val="24"/>
                <w:lang w:val="uk-UA" w:eastAsia="en-US"/>
              </w:rPr>
              <w:t>2. Для підтвердження відповідності тендерної пропозиції технічним, якісним, кількісним та іншим вимогам замовника, учасник у складі пропозиції до закупівлі повинен надати:</w:t>
            </w:r>
          </w:p>
          <w:p w14:paraId="18C42018" w14:textId="77777777" w:rsidR="00982BF1" w:rsidRPr="00982BF1" w:rsidRDefault="00982BF1" w:rsidP="00982BF1">
            <w:pPr>
              <w:widowControl/>
              <w:jc w:val="both"/>
              <w:rPr>
                <w:rFonts w:ascii="Times New Roman" w:eastAsia="Calibri" w:hAnsi="Times New Roman"/>
                <w:color w:val="000000"/>
                <w:szCs w:val="24"/>
                <w:lang w:val="uk-UA" w:eastAsia="en-US"/>
              </w:rPr>
            </w:pPr>
            <w:r w:rsidRPr="00982BF1">
              <w:rPr>
                <w:rFonts w:ascii="Times New Roman" w:eastAsia="Calibri" w:hAnsi="Times New Roman"/>
                <w:color w:val="000000"/>
                <w:szCs w:val="24"/>
                <w:lang w:val="uk-UA" w:eastAsia="en-US"/>
              </w:rPr>
              <w:t>-  розрахунок договірної ціни;</w:t>
            </w:r>
          </w:p>
          <w:p w14:paraId="37100346" w14:textId="77777777" w:rsidR="00982BF1" w:rsidRPr="00982BF1" w:rsidRDefault="00982BF1" w:rsidP="00982BF1">
            <w:pPr>
              <w:widowControl/>
              <w:jc w:val="both"/>
              <w:rPr>
                <w:rFonts w:ascii="Times New Roman" w:eastAsia="Calibri" w:hAnsi="Times New Roman"/>
                <w:color w:val="000000"/>
                <w:szCs w:val="24"/>
                <w:lang w:val="uk-UA" w:eastAsia="en-US"/>
              </w:rPr>
            </w:pPr>
            <w:r w:rsidRPr="00982BF1">
              <w:rPr>
                <w:rFonts w:ascii="Times New Roman" w:eastAsia="Calibri" w:hAnsi="Times New Roman"/>
                <w:color w:val="000000"/>
                <w:szCs w:val="24"/>
                <w:lang w:val="uk-UA" w:eastAsia="en-US"/>
              </w:rPr>
              <w:t>-  зведений кошторисний  розрахунок;</w:t>
            </w:r>
          </w:p>
          <w:p w14:paraId="7C5A6400" w14:textId="77777777" w:rsidR="00982BF1" w:rsidRPr="00982BF1" w:rsidRDefault="00982BF1" w:rsidP="00982BF1">
            <w:pPr>
              <w:widowControl/>
              <w:jc w:val="both"/>
              <w:rPr>
                <w:rFonts w:ascii="Times New Roman" w:eastAsia="Calibri" w:hAnsi="Times New Roman"/>
                <w:color w:val="000000"/>
                <w:szCs w:val="24"/>
                <w:lang w:val="uk-UA" w:eastAsia="en-US"/>
              </w:rPr>
            </w:pPr>
            <w:r w:rsidRPr="00982BF1">
              <w:rPr>
                <w:rFonts w:ascii="Times New Roman" w:eastAsia="Calibri" w:hAnsi="Times New Roman"/>
                <w:color w:val="000000"/>
                <w:szCs w:val="24"/>
                <w:lang w:val="uk-UA" w:eastAsia="en-US"/>
              </w:rPr>
              <w:t>-  пояснювальну записку;</w:t>
            </w:r>
          </w:p>
          <w:p w14:paraId="32BB5075" w14:textId="77777777" w:rsidR="00982BF1" w:rsidRPr="00982BF1" w:rsidRDefault="00982BF1" w:rsidP="00982BF1">
            <w:pPr>
              <w:widowControl/>
              <w:jc w:val="both"/>
              <w:rPr>
                <w:rFonts w:ascii="Times New Roman" w:eastAsia="Calibri" w:hAnsi="Times New Roman"/>
                <w:bCs/>
                <w:szCs w:val="24"/>
                <w:lang w:val="uk-UA"/>
              </w:rPr>
            </w:pPr>
            <w:r w:rsidRPr="00982BF1">
              <w:rPr>
                <w:rFonts w:ascii="Times New Roman" w:eastAsia="Calibri" w:hAnsi="Times New Roman"/>
                <w:color w:val="000000"/>
                <w:szCs w:val="24"/>
                <w:lang w:val="uk-UA" w:eastAsia="en-US"/>
              </w:rPr>
              <w:t xml:space="preserve">- </w:t>
            </w:r>
            <w:r w:rsidRPr="00982BF1">
              <w:rPr>
                <w:rFonts w:ascii="Times New Roman" w:eastAsia="Calibri" w:hAnsi="Times New Roman"/>
                <w:bCs/>
                <w:szCs w:val="24"/>
                <w:lang w:val="uk-UA"/>
              </w:rPr>
              <w:t>локальний кошторис (мають бути складені відповідно до технічної специфікації з урахуванням  технологічного процесу);</w:t>
            </w:r>
          </w:p>
          <w:p w14:paraId="570A671A" w14:textId="77777777" w:rsidR="00982BF1" w:rsidRPr="00982BF1" w:rsidRDefault="00982BF1" w:rsidP="00982BF1">
            <w:pPr>
              <w:widowControl/>
              <w:jc w:val="both"/>
              <w:rPr>
                <w:rFonts w:ascii="Times New Roman" w:eastAsia="Calibri" w:hAnsi="Times New Roman"/>
                <w:bCs/>
                <w:szCs w:val="24"/>
                <w:lang w:val="uk-UA"/>
              </w:rPr>
            </w:pPr>
            <w:r w:rsidRPr="00982BF1">
              <w:rPr>
                <w:rFonts w:ascii="Times New Roman" w:eastAsia="Calibri" w:hAnsi="Times New Roman"/>
                <w:bCs/>
                <w:szCs w:val="24"/>
                <w:lang w:val="uk-UA"/>
              </w:rPr>
              <w:t>-  підсумкову відомість ресурсів;</w:t>
            </w:r>
          </w:p>
          <w:p w14:paraId="45223F0A" w14:textId="77777777" w:rsidR="00982BF1" w:rsidRPr="00982BF1" w:rsidRDefault="00982BF1" w:rsidP="00982BF1">
            <w:pPr>
              <w:widowControl/>
              <w:jc w:val="both"/>
              <w:rPr>
                <w:rFonts w:ascii="Times New Roman" w:eastAsia="Calibri" w:hAnsi="Times New Roman"/>
                <w:bCs/>
                <w:szCs w:val="24"/>
                <w:lang w:val="uk-UA"/>
              </w:rPr>
            </w:pPr>
            <w:r w:rsidRPr="00982BF1">
              <w:rPr>
                <w:rFonts w:ascii="Times New Roman" w:eastAsia="Calibri" w:hAnsi="Times New Roman"/>
                <w:bCs/>
                <w:szCs w:val="24"/>
                <w:lang w:val="uk-UA"/>
              </w:rPr>
              <w:t>-  розрахунок загальновиробничих витрат;</w:t>
            </w:r>
          </w:p>
          <w:p w14:paraId="4DD9405E" w14:textId="77777777" w:rsidR="00982BF1" w:rsidRPr="00982BF1" w:rsidRDefault="00982BF1" w:rsidP="00982BF1">
            <w:pPr>
              <w:widowControl/>
              <w:jc w:val="both"/>
              <w:rPr>
                <w:rFonts w:ascii="Times New Roman" w:eastAsia="Calibri" w:hAnsi="Times New Roman"/>
                <w:bCs/>
                <w:szCs w:val="24"/>
                <w:lang w:val="uk-UA"/>
              </w:rPr>
            </w:pPr>
            <w:r w:rsidRPr="00982BF1">
              <w:rPr>
                <w:rFonts w:ascii="Times New Roman" w:eastAsia="Calibri" w:hAnsi="Times New Roman"/>
                <w:bCs/>
                <w:szCs w:val="24"/>
                <w:lang w:val="uk-UA"/>
              </w:rPr>
              <w:t>-  проектом календарного графіку виконання робіт.</w:t>
            </w:r>
          </w:p>
          <w:p w14:paraId="228738E8" w14:textId="77777777" w:rsidR="00982BF1" w:rsidRPr="00982BF1" w:rsidRDefault="00982BF1" w:rsidP="00982BF1">
            <w:pPr>
              <w:widowControl/>
              <w:autoSpaceDN w:val="0"/>
              <w:adjustRightInd w:val="0"/>
              <w:jc w:val="both"/>
              <w:rPr>
                <w:rFonts w:ascii="Times New Roman" w:eastAsia="Calibri" w:hAnsi="Times New Roman"/>
                <w:bCs/>
                <w:szCs w:val="24"/>
                <w:lang w:val="uk-UA"/>
              </w:rPr>
            </w:pPr>
            <w:r w:rsidRPr="00982BF1">
              <w:rPr>
                <w:rFonts w:ascii="Times New Roman" w:eastAsia="Calibri" w:hAnsi="Times New Roman"/>
                <w:bCs/>
                <w:szCs w:val="24"/>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p>
          <w:p w14:paraId="389EDF31" w14:textId="77777777" w:rsidR="00982BF1" w:rsidRPr="00982BF1" w:rsidRDefault="00982BF1" w:rsidP="00982BF1">
            <w:pPr>
              <w:widowControl/>
              <w:autoSpaceDN w:val="0"/>
              <w:adjustRightInd w:val="0"/>
              <w:jc w:val="both"/>
              <w:rPr>
                <w:rFonts w:ascii="Times New Roman" w:eastAsia="Calibri" w:hAnsi="Times New Roman"/>
                <w:bCs/>
                <w:szCs w:val="24"/>
                <w:lang w:val="uk-UA"/>
              </w:rPr>
            </w:pPr>
            <w:r w:rsidRPr="00982BF1">
              <w:rPr>
                <w:rFonts w:ascii="Times New Roman" w:eastAsia="Calibri" w:hAnsi="Times New Roman"/>
                <w:bCs/>
                <w:szCs w:val="24"/>
                <w:lang w:val="uk-UA"/>
              </w:rPr>
              <w:t>3. Учасник повинен документально підтвердити якість необхідних товарів/матеріалів:</w:t>
            </w:r>
          </w:p>
          <w:p w14:paraId="41E53C82" w14:textId="77777777" w:rsidR="00982BF1" w:rsidRPr="00982BF1" w:rsidRDefault="00982BF1" w:rsidP="00982BF1">
            <w:pPr>
              <w:widowControl/>
              <w:jc w:val="both"/>
              <w:rPr>
                <w:rFonts w:ascii="Times New Roman" w:eastAsia="Calibri" w:hAnsi="Times New Roman"/>
                <w:bCs/>
                <w:szCs w:val="24"/>
                <w:lang w:val="uk-UA"/>
              </w:rPr>
            </w:pPr>
            <w:r w:rsidRPr="00982BF1">
              <w:rPr>
                <w:rFonts w:ascii="Times New Roman" w:eastAsia="Calibri" w:hAnsi="Times New Roman"/>
                <w:bCs/>
                <w:szCs w:val="24"/>
                <w:lang w:val="uk-UA"/>
              </w:rPr>
              <w:t xml:space="preserve">-матеріали для ґрунтування, штукатурення, шпаклювання повинні відповідати Державним санітарним нормам та правилам «Полімерні та </w:t>
            </w:r>
            <w:proofErr w:type="spellStart"/>
            <w:r w:rsidRPr="00982BF1">
              <w:rPr>
                <w:rFonts w:ascii="Times New Roman" w:eastAsia="Calibri" w:hAnsi="Times New Roman"/>
                <w:bCs/>
                <w:szCs w:val="24"/>
                <w:lang w:val="uk-UA"/>
              </w:rPr>
              <w:t>полімервмісні</w:t>
            </w:r>
            <w:proofErr w:type="spellEnd"/>
            <w:r w:rsidRPr="00982BF1">
              <w:rPr>
                <w:rFonts w:ascii="Times New Roman" w:eastAsia="Calibri" w:hAnsi="Times New Roman"/>
                <w:bCs/>
                <w:szCs w:val="24"/>
                <w:lang w:val="uk-UA"/>
              </w:rPr>
              <w:t xml:space="preserve"> матеріали, вироби і конструкції, що застосовуються у будівництві та виробництві меблів. Гігієнічні вимоги», що підтверджується чинним на момент подання пропозиції висновком санітарно епідеміологічної експертизи.</w:t>
            </w:r>
          </w:p>
          <w:p w14:paraId="124F1BAD" w14:textId="77777777" w:rsidR="00982BF1" w:rsidRPr="00982BF1" w:rsidRDefault="00982BF1" w:rsidP="00982BF1">
            <w:pPr>
              <w:widowControl/>
              <w:jc w:val="both"/>
              <w:rPr>
                <w:rFonts w:ascii="Times New Roman" w:eastAsia="Calibri" w:hAnsi="Times New Roman"/>
                <w:bCs/>
                <w:szCs w:val="24"/>
                <w:lang w:val="uk-UA"/>
              </w:rPr>
            </w:pPr>
            <w:r w:rsidRPr="00982BF1">
              <w:rPr>
                <w:rFonts w:ascii="Times New Roman" w:eastAsia="Calibri" w:hAnsi="Times New Roman"/>
                <w:bCs/>
                <w:szCs w:val="24"/>
                <w:lang w:val="uk-UA"/>
              </w:rPr>
              <w:t>-плитка що буде використовуватись повинна відповідати вимогам ДСТУ Б.В.2.7-282:2011 (EN 14411:2006 NEQ), що підтверджується чинним на момент подання пропозиції висновком санітарно епідеміологічної експертизи, та сертифікатом відповідності.</w:t>
            </w:r>
          </w:p>
          <w:p w14:paraId="7FE56428" w14:textId="77777777" w:rsidR="00982BF1" w:rsidRPr="00982BF1" w:rsidRDefault="00982BF1" w:rsidP="00982BF1">
            <w:pPr>
              <w:widowControl/>
              <w:jc w:val="both"/>
              <w:rPr>
                <w:rFonts w:ascii="Times New Roman" w:eastAsia="Calibri" w:hAnsi="Times New Roman"/>
                <w:bCs/>
                <w:szCs w:val="24"/>
                <w:lang w:val="uk-UA"/>
              </w:rPr>
            </w:pPr>
            <w:r w:rsidRPr="00982BF1">
              <w:rPr>
                <w:rFonts w:ascii="Times New Roman" w:eastAsia="Calibri" w:hAnsi="Times New Roman"/>
                <w:bCs/>
                <w:szCs w:val="24"/>
                <w:lang w:val="uk-UA"/>
              </w:rPr>
              <w:t xml:space="preserve">-матеріали для покриття підлоги повинні відповідати </w:t>
            </w:r>
            <w:proofErr w:type="spellStart"/>
            <w:r w:rsidRPr="00982BF1">
              <w:rPr>
                <w:rFonts w:ascii="Times New Roman" w:eastAsia="Calibri" w:hAnsi="Times New Roman"/>
                <w:bCs/>
                <w:szCs w:val="24"/>
                <w:lang w:val="uk-UA"/>
              </w:rPr>
              <w:t>ДСанПін</w:t>
            </w:r>
            <w:proofErr w:type="spellEnd"/>
            <w:r w:rsidRPr="00982BF1">
              <w:rPr>
                <w:rFonts w:ascii="Times New Roman" w:eastAsia="Calibri" w:hAnsi="Times New Roman"/>
                <w:bCs/>
                <w:szCs w:val="24"/>
                <w:lang w:val="uk-UA"/>
              </w:rPr>
              <w:t xml:space="preserve"> 8.2.1-181-2012, Державному гігієнічному нормативу «Гігієнічний норматив питомої активності радіонуклідів 137Cs та 90Sr у деревині та продукції з деревини», що підтверджується чинним на момент подання пропозиції висновком санітарно епідеміологічної експертизи.</w:t>
            </w:r>
          </w:p>
          <w:p w14:paraId="1E404819" w14:textId="77777777" w:rsidR="00982BF1" w:rsidRPr="00982BF1" w:rsidRDefault="00982BF1" w:rsidP="00982BF1">
            <w:pPr>
              <w:widowControl/>
              <w:jc w:val="both"/>
              <w:rPr>
                <w:rFonts w:ascii="Times New Roman" w:eastAsia="Calibri" w:hAnsi="Times New Roman"/>
                <w:bCs/>
                <w:szCs w:val="24"/>
                <w:lang w:val="uk-UA"/>
              </w:rPr>
            </w:pPr>
            <w:r w:rsidRPr="00982BF1">
              <w:rPr>
                <w:rFonts w:ascii="Times New Roman" w:eastAsia="Calibri" w:hAnsi="Times New Roman"/>
                <w:bCs/>
                <w:szCs w:val="24"/>
                <w:lang w:val="uk-UA"/>
              </w:rPr>
              <w:t>-радіатори повинні відповідати ДСТУ Б В.2.5-3-95, що підтверджується чинним на момент подання пропозиції сертифікатом відповідності.</w:t>
            </w:r>
          </w:p>
          <w:p w14:paraId="231A9A69" w14:textId="77777777" w:rsidR="00982BF1" w:rsidRPr="00982BF1" w:rsidRDefault="00982BF1" w:rsidP="00982BF1">
            <w:pPr>
              <w:widowControl/>
              <w:jc w:val="both"/>
              <w:rPr>
                <w:rFonts w:ascii="Times New Roman" w:eastAsia="Calibri" w:hAnsi="Times New Roman"/>
                <w:bCs/>
                <w:szCs w:val="24"/>
                <w:lang w:val="uk-UA"/>
              </w:rPr>
            </w:pPr>
            <w:r w:rsidRPr="00982BF1">
              <w:rPr>
                <w:rFonts w:ascii="Times New Roman" w:eastAsia="Calibri" w:hAnsi="Times New Roman"/>
                <w:bCs/>
                <w:szCs w:val="24"/>
                <w:lang w:val="uk-UA"/>
              </w:rPr>
              <w:lastRenderedPageBreak/>
              <w:t>-системи для теплої підлоги (змішувальні вузли, кріплення, колектори) повинні відповідати ДБН В.2.5-67:2013, що підтверджується чинним на момент подання пропозиції сертифікатом відповідності.</w:t>
            </w:r>
          </w:p>
          <w:p w14:paraId="4EA271E1" w14:textId="77777777" w:rsidR="00982BF1" w:rsidRPr="00982BF1" w:rsidRDefault="00982BF1" w:rsidP="00982BF1">
            <w:pPr>
              <w:widowControl/>
              <w:jc w:val="both"/>
              <w:rPr>
                <w:rFonts w:ascii="Times New Roman" w:eastAsia="Calibri" w:hAnsi="Times New Roman"/>
                <w:bCs/>
                <w:szCs w:val="24"/>
                <w:lang w:val="uk-UA"/>
              </w:rPr>
            </w:pPr>
            <w:r w:rsidRPr="00982BF1">
              <w:rPr>
                <w:rFonts w:ascii="Times New Roman" w:eastAsia="Calibri" w:hAnsi="Times New Roman"/>
                <w:bCs/>
                <w:szCs w:val="24"/>
                <w:lang w:val="uk-UA"/>
              </w:rPr>
              <w:t>-кабелі повинні відповідати ДСТУ EN 60332-1-2:2017, ДСТУ EN 60332-3-22:2013, ДСТУ EN 61034-2:2015, що підтверджується чинним на момент подання пропозиції сертифікатом відповідності.</w:t>
            </w:r>
          </w:p>
          <w:p w14:paraId="48F7A65F" w14:textId="77777777" w:rsidR="00982BF1" w:rsidRPr="00982BF1" w:rsidRDefault="00982BF1" w:rsidP="00982BF1">
            <w:pPr>
              <w:widowControl/>
              <w:autoSpaceDN w:val="0"/>
              <w:adjustRightInd w:val="0"/>
              <w:jc w:val="both"/>
              <w:rPr>
                <w:rFonts w:ascii="Times New Roman" w:eastAsia="Calibri" w:hAnsi="Times New Roman"/>
                <w:bCs/>
                <w:szCs w:val="24"/>
                <w:lang w:val="uk-UA"/>
              </w:rPr>
            </w:pPr>
            <w:r w:rsidRPr="00982BF1">
              <w:rPr>
                <w:rFonts w:ascii="Times New Roman" w:eastAsia="Calibri" w:hAnsi="Times New Roman"/>
                <w:bCs/>
                <w:szCs w:val="24"/>
                <w:lang w:val="uk-UA"/>
              </w:rPr>
              <w:t xml:space="preserve">4. Надати </w:t>
            </w:r>
            <w:proofErr w:type="spellStart"/>
            <w:r w:rsidRPr="00982BF1">
              <w:rPr>
                <w:rFonts w:ascii="Times New Roman" w:eastAsia="Calibri" w:hAnsi="Times New Roman"/>
                <w:bCs/>
                <w:szCs w:val="24"/>
                <w:lang w:val="uk-UA"/>
              </w:rPr>
              <w:t>скан</w:t>
            </w:r>
            <w:proofErr w:type="spellEnd"/>
            <w:r w:rsidRPr="00982BF1">
              <w:rPr>
                <w:rFonts w:ascii="Times New Roman" w:eastAsia="Calibri" w:hAnsi="Times New Roman"/>
                <w:bCs/>
                <w:szCs w:val="24"/>
                <w:lang w:val="uk-UA"/>
              </w:rPr>
              <w:t>-копію декларації відповідності матеріально-технічної бази вимогам законодавства з питань охорони праці виданої на ім’я Учасника закупівлі, щодо виконання робіт підвищеної небезпеки, а саме:</w:t>
            </w:r>
          </w:p>
          <w:p w14:paraId="5FB657FC" w14:textId="77777777" w:rsidR="00982BF1" w:rsidRPr="00982BF1" w:rsidRDefault="00982BF1" w:rsidP="00982BF1">
            <w:pPr>
              <w:widowControl/>
              <w:autoSpaceDN w:val="0"/>
              <w:adjustRightInd w:val="0"/>
              <w:jc w:val="both"/>
              <w:rPr>
                <w:rFonts w:ascii="Times New Roman" w:eastAsia="Calibri" w:hAnsi="Times New Roman"/>
                <w:bCs/>
                <w:szCs w:val="24"/>
                <w:lang w:val="uk-UA"/>
              </w:rPr>
            </w:pPr>
            <w:r w:rsidRPr="00982BF1">
              <w:rPr>
                <w:rFonts w:ascii="Times New Roman" w:eastAsia="Calibri" w:hAnsi="Times New Roman"/>
                <w:bCs/>
                <w:szCs w:val="24"/>
                <w:lang w:val="uk-UA"/>
              </w:rPr>
              <w:t>- роботи, що виконуються на висоті понад 1.3 м.;</w:t>
            </w:r>
          </w:p>
          <w:p w14:paraId="715A57B4" w14:textId="77777777" w:rsidR="00982BF1" w:rsidRPr="00982BF1" w:rsidRDefault="00982BF1" w:rsidP="00982BF1">
            <w:pPr>
              <w:widowControl/>
              <w:autoSpaceDN w:val="0"/>
              <w:adjustRightInd w:val="0"/>
              <w:jc w:val="both"/>
              <w:rPr>
                <w:rFonts w:ascii="Times New Roman" w:eastAsia="Calibri" w:hAnsi="Times New Roman"/>
                <w:bCs/>
                <w:szCs w:val="24"/>
                <w:lang w:val="uk-UA"/>
              </w:rPr>
            </w:pPr>
            <w:r w:rsidRPr="00982BF1">
              <w:rPr>
                <w:rFonts w:ascii="Times New Roman" w:eastAsia="Calibri" w:hAnsi="Times New Roman"/>
                <w:bCs/>
                <w:szCs w:val="24"/>
                <w:lang w:val="uk-UA"/>
              </w:rPr>
              <w:t>- земляні роботи, що виконуються на глибині понад 2 м;</w:t>
            </w:r>
          </w:p>
          <w:p w14:paraId="31E38994" w14:textId="77777777" w:rsidR="00982BF1" w:rsidRPr="00982BF1" w:rsidRDefault="00982BF1" w:rsidP="00982BF1">
            <w:pPr>
              <w:widowControl/>
              <w:autoSpaceDN w:val="0"/>
              <w:adjustRightInd w:val="0"/>
              <w:jc w:val="both"/>
              <w:rPr>
                <w:rFonts w:ascii="Times New Roman" w:eastAsia="Calibri" w:hAnsi="Times New Roman"/>
                <w:bCs/>
                <w:szCs w:val="24"/>
                <w:lang w:val="uk-UA"/>
              </w:rPr>
            </w:pPr>
            <w:r w:rsidRPr="00982BF1">
              <w:rPr>
                <w:rFonts w:ascii="Times New Roman" w:eastAsia="Calibri" w:hAnsi="Times New Roman"/>
                <w:bCs/>
                <w:szCs w:val="24"/>
                <w:lang w:val="uk-UA"/>
              </w:rPr>
              <w:t>- роботи верхолазні;</w:t>
            </w:r>
          </w:p>
          <w:p w14:paraId="0121CFE8" w14:textId="77777777" w:rsidR="00982BF1" w:rsidRPr="00982BF1" w:rsidRDefault="00982BF1" w:rsidP="00982BF1">
            <w:pPr>
              <w:widowControl/>
              <w:autoSpaceDN w:val="0"/>
              <w:adjustRightInd w:val="0"/>
              <w:jc w:val="both"/>
              <w:rPr>
                <w:rFonts w:ascii="Times New Roman" w:eastAsia="Calibri" w:hAnsi="Times New Roman"/>
                <w:bCs/>
                <w:szCs w:val="24"/>
                <w:lang w:val="uk-UA"/>
              </w:rPr>
            </w:pPr>
            <w:r w:rsidRPr="00982BF1">
              <w:rPr>
                <w:rFonts w:ascii="Times New Roman" w:eastAsia="Calibri" w:hAnsi="Times New Roman"/>
                <w:bCs/>
                <w:szCs w:val="24"/>
                <w:lang w:val="uk-UA"/>
              </w:rPr>
              <w:t>- обстеження, ремонт і чищення димарів, повітропроводів;</w:t>
            </w:r>
          </w:p>
          <w:p w14:paraId="0931A24B" w14:textId="77777777" w:rsidR="00982BF1" w:rsidRPr="00982BF1" w:rsidRDefault="00982BF1" w:rsidP="00982BF1">
            <w:pPr>
              <w:widowControl/>
              <w:autoSpaceDN w:val="0"/>
              <w:adjustRightInd w:val="0"/>
              <w:jc w:val="both"/>
              <w:rPr>
                <w:rFonts w:ascii="Times New Roman" w:eastAsia="Calibri" w:hAnsi="Times New Roman"/>
                <w:bCs/>
                <w:szCs w:val="24"/>
                <w:lang w:val="uk-UA"/>
              </w:rPr>
            </w:pPr>
            <w:r w:rsidRPr="00982BF1">
              <w:rPr>
                <w:rFonts w:ascii="Times New Roman" w:eastAsia="Calibri" w:hAnsi="Times New Roman"/>
                <w:bCs/>
                <w:szCs w:val="24"/>
                <w:lang w:val="uk-UA"/>
              </w:rPr>
              <w:t>- зведення, монтаж і демонтаж будинків, споруд, зміцнення їх аварійних частин;</w:t>
            </w:r>
          </w:p>
          <w:p w14:paraId="502BD4C3" w14:textId="77777777" w:rsidR="00982BF1" w:rsidRPr="00982BF1" w:rsidRDefault="00982BF1" w:rsidP="00982BF1">
            <w:pPr>
              <w:widowControl/>
              <w:autoSpaceDN w:val="0"/>
              <w:adjustRightInd w:val="0"/>
              <w:jc w:val="both"/>
              <w:rPr>
                <w:rFonts w:ascii="Times New Roman" w:eastAsia="Calibri" w:hAnsi="Times New Roman"/>
                <w:bCs/>
                <w:szCs w:val="24"/>
                <w:lang w:val="uk-UA"/>
              </w:rPr>
            </w:pPr>
            <w:r w:rsidRPr="00982BF1">
              <w:rPr>
                <w:rFonts w:ascii="Times New Roman" w:eastAsia="Calibri" w:hAnsi="Times New Roman"/>
                <w:bCs/>
                <w:szCs w:val="24"/>
                <w:lang w:val="uk-UA"/>
              </w:rPr>
              <w:t>- зварювальні роботи;</w:t>
            </w:r>
          </w:p>
          <w:p w14:paraId="3C8E270D" w14:textId="77777777" w:rsidR="00982BF1" w:rsidRPr="00982BF1" w:rsidRDefault="00982BF1" w:rsidP="00982BF1">
            <w:pPr>
              <w:widowControl/>
              <w:rPr>
                <w:rFonts w:ascii="Times New Roman" w:eastAsia="Calibri" w:hAnsi="Times New Roman"/>
                <w:bCs/>
                <w:szCs w:val="24"/>
                <w:lang w:val="uk-UA"/>
              </w:rPr>
            </w:pPr>
            <w:r w:rsidRPr="00982BF1">
              <w:rPr>
                <w:rFonts w:ascii="Times New Roman" w:eastAsia="Calibri" w:hAnsi="Times New Roman"/>
                <w:bCs/>
                <w:szCs w:val="24"/>
                <w:lang w:val="uk-UA"/>
              </w:rPr>
              <w:t>- роботи, що виконуються за допомогою механічних підіймачів та будівельних підйомників.</w:t>
            </w:r>
          </w:p>
          <w:p w14:paraId="347CF697" w14:textId="77777777" w:rsidR="00982BF1" w:rsidRPr="00982BF1" w:rsidRDefault="00982BF1" w:rsidP="00982BF1">
            <w:pPr>
              <w:widowControl/>
              <w:rPr>
                <w:rFonts w:ascii="Times New Roman" w:eastAsia="Calibri" w:hAnsi="Times New Roman"/>
                <w:bCs/>
                <w:szCs w:val="24"/>
                <w:lang w:val="uk-UA"/>
              </w:rPr>
            </w:pPr>
          </w:p>
          <w:p w14:paraId="390CC2AB" w14:textId="77777777" w:rsidR="00982BF1" w:rsidRPr="00982BF1" w:rsidRDefault="00982BF1" w:rsidP="00982BF1">
            <w:pPr>
              <w:widowControl/>
              <w:rPr>
                <w:rFonts w:ascii="Times New Roman" w:eastAsia="Calibri" w:hAnsi="Times New Roman"/>
                <w:szCs w:val="24"/>
                <w:lang w:val="uk-UA" w:eastAsia="en-US"/>
              </w:rPr>
            </w:pPr>
            <w:r w:rsidRPr="00982BF1">
              <w:rPr>
                <w:rFonts w:ascii="Times New Roman" w:eastAsia="Calibri" w:hAnsi="Times New Roman"/>
                <w:bCs/>
                <w:szCs w:val="24"/>
                <w:lang w:val="uk-UA"/>
              </w:rPr>
              <w:t>Клас об’єкта будівництва наслідків – СС1.</w:t>
            </w:r>
          </w:p>
        </w:tc>
      </w:tr>
    </w:tbl>
    <w:p w14:paraId="5250C254" w14:textId="1ED67EC7" w:rsidR="00982BF1" w:rsidRPr="00F405E4" w:rsidRDefault="00982BF1" w:rsidP="00982BF1">
      <w:pPr>
        <w:rPr>
          <w:lang w:val="uk-UA"/>
        </w:rPr>
      </w:pPr>
    </w:p>
    <w:p w14:paraId="25CA6B77" w14:textId="04E8713E" w:rsidR="00982BF1" w:rsidRPr="00F405E4" w:rsidRDefault="00982BF1" w:rsidP="00982BF1">
      <w:pPr>
        <w:pStyle w:val="ab"/>
        <w:numPr>
          <w:ilvl w:val="0"/>
          <w:numId w:val="32"/>
        </w:numPr>
        <w:rPr>
          <w:lang w:val="uk-UA"/>
        </w:rPr>
      </w:pPr>
      <w:r w:rsidRPr="00F405E4">
        <w:rPr>
          <w:lang w:val="uk-UA"/>
        </w:rPr>
        <w:t xml:space="preserve">Викласти в новій редакції Розділ 1 </w:t>
      </w:r>
      <w:bookmarkStart w:id="3" w:name="_GoBack"/>
      <w:r w:rsidRPr="00F405E4">
        <w:rPr>
          <w:lang w:val="uk-UA"/>
        </w:rPr>
        <w:t xml:space="preserve">Додатку </w:t>
      </w:r>
      <w:bookmarkEnd w:id="3"/>
      <w:r w:rsidRPr="00F405E4">
        <w:rPr>
          <w:lang w:val="uk-UA"/>
        </w:rPr>
        <w:t>№1 тендерної документації:</w:t>
      </w:r>
    </w:p>
    <w:p w14:paraId="3F557700" w14:textId="29BA29F7" w:rsidR="00982BF1" w:rsidRPr="00F405E4" w:rsidRDefault="00982BF1" w:rsidP="00982BF1">
      <w:pPr>
        <w:rPr>
          <w:lang w:val="uk-UA"/>
        </w:rPr>
      </w:pPr>
    </w:p>
    <w:p w14:paraId="1D99F4C4" w14:textId="77777777" w:rsidR="00982BF1" w:rsidRPr="00982BF1" w:rsidRDefault="00982BF1" w:rsidP="00982BF1">
      <w:pPr>
        <w:widowControl/>
        <w:ind w:left="720"/>
        <w:jc w:val="center"/>
        <w:rPr>
          <w:rFonts w:ascii="Times New Roman" w:eastAsia="Calibri" w:hAnsi="Times New Roman"/>
          <w:b/>
          <w:szCs w:val="24"/>
          <w:lang w:val="uk-UA"/>
        </w:rPr>
      </w:pPr>
      <w:r w:rsidRPr="00982BF1">
        <w:rPr>
          <w:rFonts w:ascii="Times New Roman" w:eastAsia="Calibri" w:hAnsi="Times New Roman"/>
          <w:b/>
          <w:szCs w:val="24"/>
          <w:lang w:val="uk-UA"/>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364FD4F3" w14:textId="77777777" w:rsidR="00982BF1" w:rsidRPr="00982BF1" w:rsidRDefault="00982BF1" w:rsidP="00982BF1">
      <w:pPr>
        <w:widowControl/>
        <w:ind w:left="720"/>
        <w:jc w:val="center"/>
        <w:rPr>
          <w:rFonts w:ascii="Times New Roman" w:eastAsia="Calibri" w:hAnsi="Times New Roman"/>
          <w:b/>
          <w:szCs w:val="24"/>
          <w:lang w:val="uk-UA"/>
        </w:rPr>
      </w:pPr>
    </w:p>
    <w:p w14:paraId="2FA94EA3" w14:textId="77777777" w:rsidR="00982BF1" w:rsidRPr="00982BF1" w:rsidRDefault="00982BF1" w:rsidP="00982BF1">
      <w:pPr>
        <w:widowControl/>
        <w:jc w:val="both"/>
        <w:rPr>
          <w:rFonts w:ascii="Times New Roman" w:eastAsia="Calibri" w:hAnsi="Times New Roman"/>
          <w:b/>
          <w:bCs/>
          <w:szCs w:val="24"/>
          <w:lang w:val="uk-UA"/>
        </w:rPr>
      </w:pPr>
      <w:r w:rsidRPr="00982BF1">
        <w:rPr>
          <w:rFonts w:ascii="Times New Roman" w:eastAsia="Calibri" w:hAnsi="Times New Roman"/>
          <w:szCs w:val="24"/>
          <w:lang w:val="uk-UA" w:eastAsia="uk-UA"/>
        </w:rPr>
        <w:t xml:space="preserve"> </w:t>
      </w:r>
    </w:p>
    <w:p w14:paraId="0D3A8D53" w14:textId="77777777" w:rsidR="00982BF1" w:rsidRPr="00982BF1" w:rsidRDefault="00982BF1" w:rsidP="00982BF1">
      <w:pPr>
        <w:widowControl/>
        <w:jc w:val="center"/>
        <w:rPr>
          <w:rFonts w:ascii="Times New Roman" w:hAnsi="Times New Roman"/>
          <w:b/>
          <w:bCs/>
          <w:szCs w:val="24"/>
          <w:lang w:val="uk-UA" w:eastAsia="en-US"/>
        </w:rPr>
      </w:pPr>
      <w:r w:rsidRPr="00982BF1">
        <w:rPr>
          <w:rFonts w:ascii="Times New Roman" w:hAnsi="Times New Roman"/>
          <w:b/>
          <w:bCs/>
          <w:szCs w:val="24"/>
          <w:lang w:val="uk-UA" w:eastAsia="en-US"/>
        </w:rPr>
        <w:t>Наявність в учасника процедури закупівлі обладнання, матеріально-технічної бази та технологій</w:t>
      </w:r>
    </w:p>
    <w:p w14:paraId="1A4C4EEB" w14:textId="77777777" w:rsidR="00982BF1" w:rsidRPr="00982BF1" w:rsidRDefault="00982BF1" w:rsidP="00982BF1">
      <w:pPr>
        <w:widowControl/>
        <w:jc w:val="center"/>
        <w:rPr>
          <w:rFonts w:ascii="Times New Roman" w:hAnsi="Times New Roman"/>
          <w:b/>
          <w:i/>
          <w:szCs w:val="24"/>
          <w:lang w:val="uk-UA"/>
        </w:rPr>
      </w:pPr>
    </w:p>
    <w:p w14:paraId="7C7C55D3" w14:textId="77777777" w:rsidR="00982BF1" w:rsidRPr="00982BF1" w:rsidRDefault="00982BF1" w:rsidP="00982BF1">
      <w:pPr>
        <w:widowControl/>
        <w:jc w:val="right"/>
        <w:rPr>
          <w:rFonts w:ascii="Times New Roman" w:hAnsi="Times New Roman"/>
          <w:i/>
          <w:szCs w:val="24"/>
          <w:lang w:val="uk-UA"/>
        </w:rPr>
      </w:pPr>
      <w:r w:rsidRPr="00982BF1">
        <w:rPr>
          <w:rFonts w:ascii="Times New Roman" w:hAnsi="Times New Roman"/>
          <w:i/>
          <w:szCs w:val="24"/>
          <w:lang w:val="uk-UA"/>
        </w:rPr>
        <w:t>Подається у наведеному нижче вигляді, на    фірмовому бланку учасника (за наявністю)</w:t>
      </w:r>
    </w:p>
    <w:p w14:paraId="48F5724B" w14:textId="77777777" w:rsidR="00982BF1" w:rsidRPr="00982BF1" w:rsidRDefault="00982BF1" w:rsidP="00982BF1">
      <w:pPr>
        <w:widowControl/>
        <w:jc w:val="right"/>
        <w:rPr>
          <w:rFonts w:ascii="Times New Roman" w:hAnsi="Times New Roman"/>
          <w:i/>
          <w:szCs w:val="24"/>
          <w:lang w:val="uk-UA"/>
        </w:rPr>
      </w:pPr>
      <w:r w:rsidRPr="00982BF1">
        <w:rPr>
          <w:rFonts w:ascii="Times New Roman" w:hAnsi="Times New Roman"/>
          <w:i/>
          <w:szCs w:val="24"/>
          <w:lang w:val="uk-UA"/>
        </w:rPr>
        <w:t>Учасник не повинен відступати від даної форми</w:t>
      </w:r>
    </w:p>
    <w:p w14:paraId="0B2E7DCB" w14:textId="77777777" w:rsidR="00982BF1" w:rsidRPr="00982BF1" w:rsidRDefault="00982BF1" w:rsidP="00982BF1">
      <w:pPr>
        <w:widowControl/>
        <w:jc w:val="right"/>
        <w:rPr>
          <w:rFonts w:ascii="Times New Roman" w:hAnsi="Times New Roman"/>
          <w:szCs w:val="24"/>
          <w:lang w:val="uk-UA"/>
        </w:rPr>
      </w:pPr>
      <w:r w:rsidRPr="00982BF1">
        <w:rPr>
          <w:rFonts w:ascii="Times New Roman" w:hAnsi="Times New Roman"/>
          <w:i/>
          <w:szCs w:val="24"/>
          <w:lang w:val="uk-UA"/>
        </w:rPr>
        <w:t>Таблиця А</w:t>
      </w:r>
    </w:p>
    <w:p w14:paraId="119C805C" w14:textId="77777777" w:rsidR="00982BF1" w:rsidRPr="00982BF1" w:rsidRDefault="00982BF1" w:rsidP="00982BF1">
      <w:pPr>
        <w:widowControl/>
        <w:jc w:val="center"/>
        <w:rPr>
          <w:rFonts w:ascii="Times New Roman" w:hAnsi="Times New Roman"/>
          <w:b/>
          <w:szCs w:val="24"/>
          <w:lang w:val="uk-UA"/>
        </w:rPr>
      </w:pPr>
      <w:bookmarkStart w:id="4" w:name="_Hlk44665700"/>
      <w:r w:rsidRPr="00982BF1">
        <w:rPr>
          <w:rFonts w:ascii="Times New Roman" w:hAnsi="Times New Roman"/>
          <w:b/>
          <w:szCs w:val="24"/>
          <w:lang w:val="uk-UA"/>
        </w:rPr>
        <w:t>Довідка</w:t>
      </w:r>
    </w:p>
    <w:p w14:paraId="3BF4F1F5" w14:textId="77777777" w:rsidR="00982BF1" w:rsidRPr="00982BF1" w:rsidRDefault="00982BF1" w:rsidP="00982BF1">
      <w:pPr>
        <w:widowControl/>
        <w:jc w:val="center"/>
        <w:rPr>
          <w:rFonts w:ascii="Times New Roman" w:hAnsi="Times New Roman"/>
          <w:b/>
          <w:bCs/>
          <w:szCs w:val="24"/>
          <w:lang w:val="uk-UA"/>
        </w:rPr>
      </w:pPr>
      <w:r w:rsidRPr="00982BF1">
        <w:rPr>
          <w:rFonts w:ascii="Times New Roman" w:hAnsi="Times New Roman"/>
          <w:b/>
          <w:szCs w:val="24"/>
          <w:lang w:val="uk-UA"/>
        </w:rPr>
        <w:t>про наявність обладнання, матеріально-технічної бази</w:t>
      </w:r>
      <w:r w:rsidRPr="00982BF1">
        <w:rPr>
          <w:rFonts w:ascii="Calibri" w:eastAsia="Calibri" w:hAnsi="Calibri"/>
          <w:sz w:val="22"/>
          <w:szCs w:val="22"/>
          <w:lang w:val="uk-UA" w:eastAsia="en-US"/>
        </w:rPr>
        <w:t xml:space="preserve"> </w:t>
      </w:r>
      <w:r w:rsidRPr="00982BF1">
        <w:rPr>
          <w:rFonts w:ascii="Times New Roman" w:hAnsi="Times New Roman"/>
          <w:b/>
          <w:szCs w:val="24"/>
          <w:lang w:val="uk-UA"/>
        </w:rPr>
        <w:t>та технологій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78"/>
        <w:gridCol w:w="1271"/>
        <w:gridCol w:w="1494"/>
        <w:gridCol w:w="9"/>
        <w:gridCol w:w="3876"/>
      </w:tblGrid>
      <w:tr w:rsidR="00982BF1" w:rsidRPr="00982BF1" w14:paraId="397AD297" w14:textId="77777777" w:rsidTr="008F047F">
        <w:tc>
          <w:tcPr>
            <w:tcW w:w="562" w:type="dxa"/>
            <w:tcBorders>
              <w:top w:val="single" w:sz="4" w:space="0" w:color="auto"/>
              <w:left w:val="single" w:sz="4" w:space="0" w:color="auto"/>
              <w:bottom w:val="single" w:sz="4" w:space="0" w:color="auto"/>
              <w:right w:val="single" w:sz="4" w:space="0" w:color="auto"/>
            </w:tcBorders>
            <w:hideMark/>
          </w:tcPr>
          <w:bookmarkEnd w:id="4"/>
          <w:p w14:paraId="3EF3281C" w14:textId="77777777" w:rsidR="00982BF1" w:rsidRPr="00982BF1" w:rsidRDefault="00982BF1" w:rsidP="00982BF1">
            <w:pPr>
              <w:autoSpaceDE w:val="0"/>
              <w:autoSpaceDN w:val="0"/>
              <w:adjustRightInd w:val="0"/>
              <w:rPr>
                <w:rFonts w:ascii="Times New Roman" w:hAnsi="Times New Roman"/>
                <w:szCs w:val="24"/>
                <w:lang w:val="uk-UA"/>
              </w:rPr>
            </w:pPr>
            <w:r w:rsidRPr="00982BF1">
              <w:rPr>
                <w:rFonts w:ascii="Times New Roman" w:hAnsi="Times New Roman"/>
                <w:szCs w:val="24"/>
                <w:lang w:val="uk-UA"/>
              </w:rPr>
              <w:t>№ з/п</w:t>
            </w:r>
          </w:p>
        </w:tc>
        <w:tc>
          <w:tcPr>
            <w:tcW w:w="3278" w:type="dxa"/>
            <w:tcBorders>
              <w:top w:val="single" w:sz="4" w:space="0" w:color="auto"/>
              <w:left w:val="single" w:sz="4" w:space="0" w:color="auto"/>
              <w:bottom w:val="single" w:sz="4" w:space="0" w:color="auto"/>
              <w:right w:val="single" w:sz="4" w:space="0" w:color="auto"/>
            </w:tcBorders>
            <w:hideMark/>
          </w:tcPr>
          <w:p w14:paraId="1156876D" w14:textId="77777777" w:rsidR="00982BF1" w:rsidRPr="00982BF1" w:rsidRDefault="00982BF1" w:rsidP="00982BF1">
            <w:pPr>
              <w:widowControl/>
              <w:rPr>
                <w:rFonts w:ascii="Times New Roman" w:hAnsi="Times New Roman"/>
                <w:szCs w:val="24"/>
                <w:lang w:val="uk-UA"/>
              </w:rPr>
            </w:pPr>
            <w:r w:rsidRPr="00982BF1">
              <w:rPr>
                <w:rFonts w:ascii="Times New Roman" w:hAnsi="Times New Roman"/>
                <w:szCs w:val="24"/>
                <w:lang w:val="uk-UA"/>
              </w:rPr>
              <w:t>Найменування транспортного засобу, обладнання, устаткування , технологій</w:t>
            </w:r>
          </w:p>
        </w:tc>
        <w:tc>
          <w:tcPr>
            <w:tcW w:w="1271" w:type="dxa"/>
            <w:tcBorders>
              <w:top w:val="single" w:sz="4" w:space="0" w:color="auto"/>
              <w:left w:val="single" w:sz="4" w:space="0" w:color="auto"/>
              <w:bottom w:val="single" w:sz="4" w:space="0" w:color="auto"/>
              <w:right w:val="single" w:sz="4" w:space="0" w:color="auto"/>
            </w:tcBorders>
            <w:hideMark/>
          </w:tcPr>
          <w:p w14:paraId="3F961E7D" w14:textId="77777777" w:rsidR="00982BF1" w:rsidRPr="00982BF1" w:rsidRDefault="00982BF1" w:rsidP="00982BF1">
            <w:pPr>
              <w:widowControl/>
              <w:rPr>
                <w:rFonts w:ascii="Times New Roman" w:eastAsia="Times New Roman CYR" w:hAnsi="Times New Roman"/>
                <w:szCs w:val="24"/>
                <w:lang w:val="uk-UA"/>
              </w:rPr>
            </w:pPr>
            <w:r w:rsidRPr="00982BF1">
              <w:rPr>
                <w:rFonts w:ascii="Times New Roman" w:hAnsi="Times New Roman"/>
                <w:szCs w:val="24"/>
                <w:lang w:val="uk-UA"/>
              </w:rPr>
              <w:t>Кількість</w:t>
            </w:r>
          </w:p>
        </w:tc>
        <w:tc>
          <w:tcPr>
            <w:tcW w:w="1494" w:type="dxa"/>
            <w:tcBorders>
              <w:top w:val="single" w:sz="4" w:space="0" w:color="auto"/>
              <w:left w:val="single" w:sz="4" w:space="0" w:color="auto"/>
              <w:bottom w:val="single" w:sz="4" w:space="0" w:color="auto"/>
              <w:right w:val="single" w:sz="4" w:space="0" w:color="auto"/>
            </w:tcBorders>
          </w:tcPr>
          <w:p w14:paraId="7D1C7C98" w14:textId="77777777" w:rsidR="00982BF1" w:rsidRPr="00982BF1" w:rsidRDefault="00982BF1" w:rsidP="00982BF1">
            <w:pPr>
              <w:widowControl/>
              <w:jc w:val="center"/>
              <w:rPr>
                <w:rFonts w:ascii="Times New Roman" w:hAnsi="Times New Roman"/>
                <w:szCs w:val="24"/>
                <w:lang w:val="uk-UA"/>
              </w:rPr>
            </w:pPr>
            <w:r w:rsidRPr="00982BF1">
              <w:rPr>
                <w:rFonts w:ascii="Times New Roman" w:hAnsi="Times New Roman"/>
                <w:szCs w:val="24"/>
                <w:lang w:val="uk-UA"/>
              </w:rPr>
              <w:t xml:space="preserve">Виробник/ марка </w:t>
            </w:r>
          </w:p>
          <w:p w14:paraId="48E4D598" w14:textId="77777777" w:rsidR="00982BF1" w:rsidRPr="00982BF1" w:rsidRDefault="00982BF1" w:rsidP="00982BF1">
            <w:pPr>
              <w:widowControl/>
              <w:rPr>
                <w:rFonts w:ascii="Times New Roman" w:eastAsia="Times New Roman CYR" w:hAnsi="Times New Roman"/>
                <w:b/>
                <w:szCs w:val="24"/>
                <w:lang w:val="uk-UA"/>
              </w:rPr>
            </w:pPr>
          </w:p>
        </w:tc>
        <w:tc>
          <w:tcPr>
            <w:tcW w:w="3885" w:type="dxa"/>
            <w:gridSpan w:val="2"/>
            <w:tcBorders>
              <w:top w:val="single" w:sz="4" w:space="0" w:color="auto"/>
              <w:left w:val="single" w:sz="4" w:space="0" w:color="auto"/>
              <w:bottom w:val="single" w:sz="4" w:space="0" w:color="auto"/>
              <w:right w:val="single" w:sz="4" w:space="0" w:color="auto"/>
            </w:tcBorders>
            <w:hideMark/>
          </w:tcPr>
          <w:p w14:paraId="0DE30429" w14:textId="77777777" w:rsidR="00982BF1" w:rsidRPr="00982BF1" w:rsidRDefault="00982BF1" w:rsidP="00982BF1">
            <w:pPr>
              <w:widowControl/>
              <w:jc w:val="center"/>
              <w:rPr>
                <w:rFonts w:ascii="Times New Roman" w:hAnsi="Times New Roman"/>
                <w:szCs w:val="24"/>
                <w:lang w:val="uk-UA"/>
              </w:rPr>
            </w:pPr>
            <w:r w:rsidRPr="00982BF1">
              <w:rPr>
                <w:rFonts w:ascii="Times New Roman" w:hAnsi="Times New Roman"/>
                <w:szCs w:val="24"/>
                <w:lang w:val="uk-UA"/>
              </w:rPr>
              <w:t>Власне або орендоване, лізинг, надання послуг техніки, тощо</w:t>
            </w:r>
          </w:p>
          <w:p w14:paraId="59234780" w14:textId="77777777" w:rsidR="00982BF1" w:rsidRPr="00982BF1" w:rsidRDefault="00982BF1" w:rsidP="00982BF1">
            <w:pPr>
              <w:widowControl/>
              <w:jc w:val="center"/>
              <w:rPr>
                <w:rFonts w:ascii="Times New Roman" w:eastAsia="Times New Roman CYR" w:hAnsi="Times New Roman"/>
                <w:b/>
                <w:szCs w:val="24"/>
                <w:lang w:val="uk-UA"/>
              </w:rPr>
            </w:pPr>
            <w:r w:rsidRPr="00982BF1">
              <w:rPr>
                <w:rFonts w:ascii="Times New Roman" w:hAnsi="Times New Roman"/>
                <w:szCs w:val="24"/>
                <w:lang w:val="uk-UA"/>
              </w:rPr>
              <w:t xml:space="preserve"> (дата та № договору)</w:t>
            </w:r>
          </w:p>
        </w:tc>
      </w:tr>
      <w:tr w:rsidR="00982BF1" w:rsidRPr="00982BF1" w14:paraId="0E693246" w14:textId="77777777" w:rsidTr="008F047F">
        <w:tc>
          <w:tcPr>
            <w:tcW w:w="562" w:type="dxa"/>
            <w:tcBorders>
              <w:top w:val="single" w:sz="4" w:space="0" w:color="auto"/>
              <w:left w:val="single" w:sz="4" w:space="0" w:color="auto"/>
              <w:bottom w:val="single" w:sz="4" w:space="0" w:color="auto"/>
              <w:right w:val="single" w:sz="4" w:space="0" w:color="auto"/>
            </w:tcBorders>
            <w:hideMark/>
          </w:tcPr>
          <w:p w14:paraId="37EDC392" w14:textId="77777777" w:rsidR="00982BF1" w:rsidRPr="00982BF1" w:rsidRDefault="00982BF1" w:rsidP="00982BF1">
            <w:pPr>
              <w:widowControl/>
              <w:jc w:val="center"/>
              <w:rPr>
                <w:rFonts w:ascii="Times New Roman" w:eastAsia="Times New Roman CYR" w:hAnsi="Times New Roman"/>
                <w:b/>
                <w:szCs w:val="24"/>
                <w:lang w:val="uk-UA"/>
              </w:rPr>
            </w:pPr>
            <w:r w:rsidRPr="00982BF1">
              <w:rPr>
                <w:rFonts w:ascii="Times New Roman" w:eastAsia="Times New Roman CYR" w:hAnsi="Times New Roman"/>
                <w:b/>
                <w:szCs w:val="24"/>
                <w:lang w:val="uk-UA"/>
              </w:rPr>
              <w:t>1.</w:t>
            </w:r>
          </w:p>
        </w:tc>
        <w:tc>
          <w:tcPr>
            <w:tcW w:w="9928" w:type="dxa"/>
            <w:gridSpan w:val="5"/>
            <w:tcBorders>
              <w:top w:val="single" w:sz="4" w:space="0" w:color="auto"/>
              <w:left w:val="single" w:sz="4" w:space="0" w:color="auto"/>
              <w:bottom w:val="single" w:sz="4" w:space="0" w:color="auto"/>
              <w:right w:val="single" w:sz="4" w:space="0" w:color="auto"/>
            </w:tcBorders>
            <w:hideMark/>
          </w:tcPr>
          <w:p w14:paraId="37749447" w14:textId="77777777" w:rsidR="00982BF1" w:rsidRPr="00982BF1" w:rsidRDefault="00982BF1" w:rsidP="00982BF1">
            <w:pPr>
              <w:widowControl/>
              <w:rPr>
                <w:rFonts w:ascii="Times New Roman" w:eastAsia="Times New Roman CYR" w:hAnsi="Times New Roman"/>
                <w:b/>
                <w:szCs w:val="24"/>
                <w:lang w:val="uk-UA"/>
              </w:rPr>
            </w:pPr>
            <w:r w:rsidRPr="00982BF1">
              <w:rPr>
                <w:rFonts w:ascii="Times New Roman" w:hAnsi="Times New Roman"/>
                <w:szCs w:val="24"/>
                <w:lang w:val="uk-UA"/>
              </w:rPr>
              <w:t>Будівельні машини і механізми, обладнання, устаткування, технології</w:t>
            </w:r>
          </w:p>
        </w:tc>
      </w:tr>
      <w:tr w:rsidR="00982BF1" w:rsidRPr="00982BF1" w14:paraId="3AFA3167" w14:textId="77777777" w:rsidTr="008F047F">
        <w:tc>
          <w:tcPr>
            <w:tcW w:w="562" w:type="dxa"/>
            <w:tcBorders>
              <w:top w:val="single" w:sz="4" w:space="0" w:color="auto"/>
              <w:left w:val="single" w:sz="4" w:space="0" w:color="auto"/>
              <w:bottom w:val="single" w:sz="4" w:space="0" w:color="auto"/>
              <w:right w:val="single" w:sz="4" w:space="0" w:color="auto"/>
            </w:tcBorders>
            <w:hideMark/>
          </w:tcPr>
          <w:p w14:paraId="74BA7008" w14:textId="77777777" w:rsidR="00982BF1" w:rsidRPr="00982BF1" w:rsidRDefault="00982BF1" w:rsidP="00982BF1">
            <w:pPr>
              <w:widowControl/>
              <w:jc w:val="center"/>
              <w:rPr>
                <w:rFonts w:ascii="Times New Roman" w:eastAsia="Times New Roman CYR" w:hAnsi="Times New Roman"/>
                <w:b/>
                <w:szCs w:val="24"/>
                <w:lang w:val="uk-UA"/>
              </w:rPr>
            </w:pPr>
            <w:r w:rsidRPr="00982BF1">
              <w:rPr>
                <w:rFonts w:ascii="Times New Roman" w:eastAsia="Times New Roman CYR" w:hAnsi="Times New Roman"/>
                <w:b/>
                <w:szCs w:val="24"/>
                <w:lang w:val="uk-UA"/>
              </w:rPr>
              <w:t>1.1</w:t>
            </w:r>
          </w:p>
        </w:tc>
        <w:tc>
          <w:tcPr>
            <w:tcW w:w="3278" w:type="dxa"/>
            <w:tcBorders>
              <w:top w:val="single" w:sz="4" w:space="0" w:color="auto"/>
              <w:left w:val="single" w:sz="4" w:space="0" w:color="auto"/>
              <w:bottom w:val="single" w:sz="4" w:space="0" w:color="auto"/>
              <w:right w:val="single" w:sz="4" w:space="0" w:color="auto"/>
            </w:tcBorders>
          </w:tcPr>
          <w:p w14:paraId="2F68E37C" w14:textId="77777777" w:rsidR="00982BF1" w:rsidRPr="00982BF1" w:rsidRDefault="00982BF1" w:rsidP="00982BF1">
            <w:pPr>
              <w:widowControl/>
              <w:rPr>
                <w:rFonts w:ascii="Times New Roman" w:eastAsia="Times New Roman CYR" w:hAnsi="Times New Roman"/>
                <w:b/>
                <w:szCs w:val="24"/>
                <w:lang w:val="uk-UA"/>
              </w:rPr>
            </w:pPr>
          </w:p>
        </w:tc>
        <w:tc>
          <w:tcPr>
            <w:tcW w:w="1271" w:type="dxa"/>
            <w:tcBorders>
              <w:top w:val="single" w:sz="4" w:space="0" w:color="auto"/>
              <w:left w:val="single" w:sz="4" w:space="0" w:color="auto"/>
              <w:bottom w:val="single" w:sz="4" w:space="0" w:color="auto"/>
              <w:right w:val="single" w:sz="4" w:space="0" w:color="auto"/>
            </w:tcBorders>
          </w:tcPr>
          <w:p w14:paraId="65EBDA32" w14:textId="77777777" w:rsidR="00982BF1" w:rsidRPr="00982BF1" w:rsidRDefault="00982BF1" w:rsidP="00982BF1">
            <w:pPr>
              <w:widowControl/>
              <w:rPr>
                <w:rFonts w:ascii="Times New Roman" w:eastAsia="Times New Roman CYR" w:hAnsi="Times New Roman"/>
                <w:b/>
                <w:szCs w:val="24"/>
                <w:lang w:val="uk-UA"/>
              </w:rPr>
            </w:pPr>
          </w:p>
        </w:tc>
        <w:tc>
          <w:tcPr>
            <w:tcW w:w="1494" w:type="dxa"/>
            <w:tcBorders>
              <w:top w:val="single" w:sz="4" w:space="0" w:color="auto"/>
              <w:left w:val="single" w:sz="4" w:space="0" w:color="auto"/>
              <w:bottom w:val="single" w:sz="4" w:space="0" w:color="auto"/>
              <w:right w:val="single" w:sz="4" w:space="0" w:color="auto"/>
            </w:tcBorders>
          </w:tcPr>
          <w:p w14:paraId="241E9B50" w14:textId="77777777" w:rsidR="00982BF1" w:rsidRPr="00982BF1" w:rsidRDefault="00982BF1" w:rsidP="00982BF1">
            <w:pPr>
              <w:widowControl/>
              <w:rPr>
                <w:rFonts w:ascii="Times New Roman" w:eastAsia="Times New Roman CYR" w:hAnsi="Times New Roman"/>
                <w:b/>
                <w:szCs w:val="24"/>
                <w:lang w:val="uk-UA"/>
              </w:rPr>
            </w:pPr>
          </w:p>
        </w:tc>
        <w:tc>
          <w:tcPr>
            <w:tcW w:w="3885" w:type="dxa"/>
            <w:gridSpan w:val="2"/>
            <w:tcBorders>
              <w:top w:val="single" w:sz="4" w:space="0" w:color="auto"/>
              <w:left w:val="single" w:sz="4" w:space="0" w:color="auto"/>
              <w:bottom w:val="single" w:sz="4" w:space="0" w:color="auto"/>
              <w:right w:val="single" w:sz="4" w:space="0" w:color="auto"/>
            </w:tcBorders>
          </w:tcPr>
          <w:p w14:paraId="45391C29" w14:textId="77777777" w:rsidR="00982BF1" w:rsidRPr="00982BF1" w:rsidRDefault="00982BF1" w:rsidP="00982BF1">
            <w:pPr>
              <w:widowControl/>
              <w:jc w:val="center"/>
              <w:rPr>
                <w:rFonts w:ascii="Times New Roman" w:eastAsia="Times New Roman CYR" w:hAnsi="Times New Roman"/>
                <w:b/>
                <w:szCs w:val="24"/>
                <w:lang w:val="uk-UA"/>
              </w:rPr>
            </w:pPr>
          </w:p>
        </w:tc>
      </w:tr>
      <w:tr w:rsidR="00982BF1" w:rsidRPr="00982BF1" w14:paraId="7EDCC259" w14:textId="77777777" w:rsidTr="008F047F">
        <w:tc>
          <w:tcPr>
            <w:tcW w:w="562" w:type="dxa"/>
            <w:tcBorders>
              <w:top w:val="single" w:sz="4" w:space="0" w:color="auto"/>
              <w:left w:val="single" w:sz="4" w:space="0" w:color="auto"/>
              <w:bottom w:val="single" w:sz="4" w:space="0" w:color="auto"/>
              <w:right w:val="single" w:sz="4" w:space="0" w:color="auto"/>
            </w:tcBorders>
            <w:hideMark/>
          </w:tcPr>
          <w:p w14:paraId="2B461476" w14:textId="77777777" w:rsidR="00982BF1" w:rsidRPr="00982BF1" w:rsidRDefault="00982BF1" w:rsidP="00982BF1">
            <w:pPr>
              <w:widowControl/>
              <w:jc w:val="center"/>
              <w:rPr>
                <w:rFonts w:ascii="Times New Roman" w:eastAsia="Times New Roman CYR" w:hAnsi="Times New Roman"/>
                <w:b/>
                <w:szCs w:val="24"/>
                <w:lang w:val="uk-UA"/>
              </w:rPr>
            </w:pPr>
            <w:r w:rsidRPr="00982BF1">
              <w:rPr>
                <w:rFonts w:ascii="Times New Roman" w:eastAsia="Times New Roman CYR" w:hAnsi="Times New Roman"/>
                <w:b/>
                <w:szCs w:val="24"/>
                <w:lang w:val="uk-UA"/>
              </w:rPr>
              <w:t>1.2</w:t>
            </w:r>
          </w:p>
        </w:tc>
        <w:tc>
          <w:tcPr>
            <w:tcW w:w="3278" w:type="dxa"/>
            <w:tcBorders>
              <w:top w:val="single" w:sz="4" w:space="0" w:color="auto"/>
              <w:left w:val="single" w:sz="4" w:space="0" w:color="auto"/>
              <w:bottom w:val="single" w:sz="4" w:space="0" w:color="auto"/>
              <w:right w:val="single" w:sz="4" w:space="0" w:color="auto"/>
            </w:tcBorders>
          </w:tcPr>
          <w:p w14:paraId="3A8BB6C1" w14:textId="77777777" w:rsidR="00982BF1" w:rsidRPr="00982BF1" w:rsidRDefault="00982BF1" w:rsidP="00982BF1">
            <w:pPr>
              <w:widowControl/>
              <w:rPr>
                <w:rFonts w:ascii="Times New Roman" w:eastAsia="Times New Roman CYR" w:hAnsi="Times New Roman"/>
                <w:b/>
                <w:szCs w:val="24"/>
                <w:lang w:val="uk-UA"/>
              </w:rPr>
            </w:pPr>
          </w:p>
        </w:tc>
        <w:tc>
          <w:tcPr>
            <w:tcW w:w="1271" w:type="dxa"/>
            <w:tcBorders>
              <w:top w:val="single" w:sz="4" w:space="0" w:color="auto"/>
              <w:left w:val="single" w:sz="4" w:space="0" w:color="auto"/>
              <w:bottom w:val="single" w:sz="4" w:space="0" w:color="auto"/>
              <w:right w:val="single" w:sz="4" w:space="0" w:color="auto"/>
            </w:tcBorders>
          </w:tcPr>
          <w:p w14:paraId="1CEED352" w14:textId="77777777" w:rsidR="00982BF1" w:rsidRPr="00982BF1" w:rsidRDefault="00982BF1" w:rsidP="00982BF1">
            <w:pPr>
              <w:widowControl/>
              <w:rPr>
                <w:rFonts w:ascii="Times New Roman" w:eastAsia="Times New Roman CYR" w:hAnsi="Times New Roman"/>
                <w:b/>
                <w:szCs w:val="24"/>
                <w:lang w:val="uk-UA"/>
              </w:rPr>
            </w:pPr>
          </w:p>
        </w:tc>
        <w:tc>
          <w:tcPr>
            <w:tcW w:w="1494" w:type="dxa"/>
            <w:tcBorders>
              <w:top w:val="single" w:sz="4" w:space="0" w:color="auto"/>
              <w:left w:val="single" w:sz="4" w:space="0" w:color="auto"/>
              <w:bottom w:val="single" w:sz="4" w:space="0" w:color="auto"/>
              <w:right w:val="single" w:sz="4" w:space="0" w:color="auto"/>
            </w:tcBorders>
          </w:tcPr>
          <w:p w14:paraId="112DB607" w14:textId="77777777" w:rsidR="00982BF1" w:rsidRPr="00982BF1" w:rsidRDefault="00982BF1" w:rsidP="00982BF1">
            <w:pPr>
              <w:widowControl/>
              <w:rPr>
                <w:rFonts w:ascii="Times New Roman" w:eastAsia="Times New Roman CYR" w:hAnsi="Times New Roman"/>
                <w:b/>
                <w:szCs w:val="24"/>
                <w:lang w:val="uk-UA"/>
              </w:rPr>
            </w:pPr>
          </w:p>
        </w:tc>
        <w:tc>
          <w:tcPr>
            <w:tcW w:w="3885" w:type="dxa"/>
            <w:gridSpan w:val="2"/>
            <w:tcBorders>
              <w:top w:val="single" w:sz="4" w:space="0" w:color="auto"/>
              <w:left w:val="single" w:sz="4" w:space="0" w:color="auto"/>
              <w:bottom w:val="single" w:sz="4" w:space="0" w:color="auto"/>
              <w:right w:val="single" w:sz="4" w:space="0" w:color="auto"/>
            </w:tcBorders>
          </w:tcPr>
          <w:p w14:paraId="21ACD7BA" w14:textId="77777777" w:rsidR="00982BF1" w:rsidRPr="00982BF1" w:rsidRDefault="00982BF1" w:rsidP="00982BF1">
            <w:pPr>
              <w:widowControl/>
              <w:jc w:val="center"/>
              <w:rPr>
                <w:rFonts w:ascii="Times New Roman" w:eastAsia="Times New Roman CYR" w:hAnsi="Times New Roman"/>
                <w:b/>
                <w:szCs w:val="24"/>
                <w:lang w:val="uk-UA"/>
              </w:rPr>
            </w:pPr>
          </w:p>
        </w:tc>
      </w:tr>
      <w:tr w:rsidR="00982BF1" w:rsidRPr="00982BF1" w14:paraId="3A25C8BB" w14:textId="77777777" w:rsidTr="008F047F">
        <w:tc>
          <w:tcPr>
            <w:tcW w:w="562" w:type="dxa"/>
            <w:tcBorders>
              <w:top w:val="single" w:sz="4" w:space="0" w:color="auto"/>
              <w:left w:val="single" w:sz="4" w:space="0" w:color="auto"/>
              <w:bottom w:val="single" w:sz="4" w:space="0" w:color="auto"/>
              <w:right w:val="single" w:sz="4" w:space="0" w:color="auto"/>
            </w:tcBorders>
            <w:hideMark/>
          </w:tcPr>
          <w:p w14:paraId="7618D0FB" w14:textId="77777777" w:rsidR="00982BF1" w:rsidRPr="00982BF1" w:rsidRDefault="00982BF1" w:rsidP="00982BF1">
            <w:pPr>
              <w:widowControl/>
              <w:jc w:val="center"/>
              <w:rPr>
                <w:rFonts w:ascii="Times New Roman" w:eastAsia="Times New Roman CYR" w:hAnsi="Times New Roman"/>
                <w:b/>
                <w:szCs w:val="24"/>
                <w:lang w:val="uk-UA"/>
              </w:rPr>
            </w:pPr>
            <w:r w:rsidRPr="00982BF1">
              <w:rPr>
                <w:rFonts w:ascii="Times New Roman" w:eastAsia="Times New Roman CYR" w:hAnsi="Times New Roman"/>
                <w:b/>
                <w:szCs w:val="24"/>
                <w:lang w:val="uk-UA"/>
              </w:rPr>
              <w:t>2.</w:t>
            </w:r>
          </w:p>
        </w:tc>
        <w:tc>
          <w:tcPr>
            <w:tcW w:w="9928" w:type="dxa"/>
            <w:gridSpan w:val="5"/>
            <w:tcBorders>
              <w:top w:val="single" w:sz="4" w:space="0" w:color="auto"/>
              <w:left w:val="single" w:sz="4" w:space="0" w:color="auto"/>
              <w:bottom w:val="single" w:sz="4" w:space="0" w:color="auto"/>
              <w:right w:val="single" w:sz="4" w:space="0" w:color="auto"/>
            </w:tcBorders>
            <w:hideMark/>
          </w:tcPr>
          <w:p w14:paraId="311628BE" w14:textId="77777777" w:rsidR="00982BF1" w:rsidRPr="00982BF1" w:rsidRDefault="00982BF1" w:rsidP="00982BF1">
            <w:pPr>
              <w:widowControl/>
              <w:rPr>
                <w:rFonts w:ascii="Times New Roman" w:eastAsia="Times New Roman CYR" w:hAnsi="Times New Roman"/>
                <w:b/>
                <w:szCs w:val="24"/>
                <w:lang w:val="uk-UA"/>
              </w:rPr>
            </w:pPr>
            <w:r w:rsidRPr="00982BF1">
              <w:rPr>
                <w:rFonts w:ascii="Times New Roman" w:hAnsi="Times New Roman"/>
                <w:szCs w:val="24"/>
                <w:lang w:val="uk-UA"/>
              </w:rPr>
              <w:t xml:space="preserve">Офісне приміщення </w:t>
            </w:r>
          </w:p>
        </w:tc>
      </w:tr>
      <w:tr w:rsidR="00982BF1" w:rsidRPr="00982BF1" w14:paraId="125F50D4" w14:textId="77777777" w:rsidTr="008F047F">
        <w:tc>
          <w:tcPr>
            <w:tcW w:w="562" w:type="dxa"/>
            <w:tcBorders>
              <w:top w:val="single" w:sz="4" w:space="0" w:color="auto"/>
              <w:left w:val="single" w:sz="4" w:space="0" w:color="auto"/>
              <w:bottom w:val="single" w:sz="4" w:space="0" w:color="auto"/>
              <w:right w:val="single" w:sz="4" w:space="0" w:color="auto"/>
            </w:tcBorders>
          </w:tcPr>
          <w:p w14:paraId="56928141" w14:textId="77777777" w:rsidR="00982BF1" w:rsidRPr="00982BF1" w:rsidRDefault="00982BF1" w:rsidP="00982BF1">
            <w:pPr>
              <w:widowControl/>
              <w:jc w:val="center"/>
              <w:rPr>
                <w:rFonts w:ascii="Times New Roman" w:eastAsia="Times New Roman CYR" w:hAnsi="Times New Roman"/>
                <w:b/>
                <w:szCs w:val="24"/>
                <w:lang w:val="uk-UA"/>
              </w:rPr>
            </w:pPr>
          </w:p>
        </w:tc>
        <w:tc>
          <w:tcPr>
            <w:tcW w:w="6052" w:type="dxa"/>
            <w:gridSpan w:val="4"/>
            <w:tcBorders>
              <w:top w:val="single" w:sz="4" w:space="0" w:color="auto"/>
              <w:left w:val="single" w:sz="4" w:space="0" w:color="auto"/>
              <w:bottom w:val="single" w:sz="4" w:space="0" w:color="auto"/>
              <w:right w:val="single" w:sz="4" w:space="0" w:color="auto"/>
            </w:tcBorders>
            <w:hideMark/>
          </w:tcPr>
          <w:p w14:paraId="4D7573DA" w14:textId="77777777" w:rsidR="00982BF1" w:rsidRPr="00982BF1" w:rsidRDefault="00982BF1" w:rsidP="00982BF1">
            <w:pPr>
              <w:widowControl/>
              <w:rPr>
                <w:rFonts w:ascii="Times New Roman" w:eastAsia="Times New Roman CYR" w:hAnsi="Times New Roman"/>
                <w:szCs w:val="24"/>
                <w:lang w:val="uk-UA"/>
              </w:rPr>
            </w:pPr>
            <w:r w:rsidRPr="00982BF1">
              <w:rPr>
                <w:rFonts w:ascii="Times New Roman" w:eastAsia="Times New Roman CYR" w:hAnsi="Times New Roman"/>
                <w:szCs w:val="24"/>
                <w:lang w:val="uk-UA"/>
              </w:rPr>
              <w:t>Адреса</w:t>
            </w:r>
          </w:p>
        </w:tc>
        <w:tc>
          <w:tcPr>
            <w:tcW w:w="3876" w:type="dxa"/>
            <w:tcBorders>
              <w:top w:val="single" w:sz="4" w:space="0" w:color="auto"/>
              <w:left w:val="single" w:sz="4" w:space="0" w:color="auto"/>
              <w:bottom w:val="single" w:sz="4" w:space="0" w:color="auto"/>
              <w:right w:val="single" w:sz="4" w:space="0" w:color="auto"/>
            </w:tcBorders>
            <w:hideMark/>
          </w:tcPr>
          <w:p w14:paraId="2DEA58D9" w14:textId="77777777" w:rsidR="00982BF1" w:rsidRPr="00982BF1" w:rsidRDefault="00982BF1" w:rsidP="00982BF1">
            <w:pPr>
              <w:widowControl/>
              <w:jc w:val="center"/>
              <w:rPr>
                <w:rFonts w:ascii="Times New Roman" w:eastAsia="Times New Roman CYR" w:hAnsi="Times New Roman"/>
                <w:szCs w:val="24"/>
                <w:vertAlign w:val="superscript"/>
                <w:lang w:val="uk-UA"/>
              </w:rPr>
            </w:pPr>
            <w:r w:rsidRPr="00982BF1">
              <w:rPr>
                <w:rFonts w:ascii="Times New Roman" w:eastAsia="Times New Roman CYR" w:hAnsi="Times New Roman"/>
                <w:szCs w:val="24"/>
                <w:lang w:val="uk-UA"/>
              </w:rPr>
              <w:t>Площа м</w:t>
            </w:r>
            <w:r w:rsidRPr="00982BF1">
              <w:rPr>
                <w:rFonts w:ascii="Times New Roman" w:eastAsia="Times New Roman CYR" w:hAnsi="Times New Roman"/>
                <w:szCs w:val="24"/>
                <w:vertAlign w:val="superscript"/>
                <w:lang w:val="uk-UA"/>
              </w:rPr>
              <w:t>2</w:t>
            </w:r>
          </w:p>
        </w:tc>
      </w:tr>
      <w:tr w:rsidR="00982BF1" w:rsidRPr="00982BF1" w14:paraId="428A8635" w14:textId="77777777" w:rsidTr="008F047F">
        <w:tc>
          <w:tcPr>
            <w:tcW w:w="562" w:type="dxa"/>
            <w:tcBorders>
              <w:top w:val="single" w:sz="4" w:space="0" w:color="auto"/>
              <w:left w:val="single" w:sz="4" w:space="0" w:color="auto"/>
              <w:bottom w:val="single" w:sz="4" w:space="0" w:color="auto"/>
              <w:right w:val="single" w:sz="4" w:space="0" w:color="auto"/>
            </w:tcBorders>
            <w:hideMark/>
          </w:tcPr>
          <w:p w14:paraId="6DACA03E" w14:textId="77777777" w:rsidR="00982BF1" w:rsidRPr="00982BF1" w:rsidRDefault="00982BF1" w:rsidP="00982BF1">
            <w:pPr>
              <w:widowControl/>
              <w:jc w:val="center"/>
              <w:rPr>
                <w:rFonts w:ascii="Times New Roman" w:eastAsia="Times New Roman CYR" w:hAnsi="Times New Roman"/>
                <w:b/>
                <w:szCs w:val="24"/>
                <w:lang w:val="uk-UA"/>
              </w:rPr>
            </w:pPr>
            <w:r w:rsidRPr="00982BF1">
              <w:rPr>
                <w:rFonts w:ascii="Times New Roman" w:eastAsia="Times New Roman CYR" w:hAnsi="Times New Roman"/>
                <w:b/>
                <w:szCs w:val="24"/>
                <w:lang w:val="uk-UA"/>
              </w:rPr>
              <w:t>3.</w:t>
            </w:r>
          </w:p>
        </w:tc>
        <w:tc>
          <w:tcPr>
            <w:tcW w:w="9928" w:type="dxa"/>
            <w:gridSpan w:val="5"/>
            <w:tcBorders>
              <w:top w:val="single" w:sz="4" w:space="0" w:color="auto"/>
              <w:left w:val="single" w:sz="4" w:space="0" w:color="auto"/>
              <w:bottom w:val="single" w:sz="4" w:space="0" w:color="auto"/>
              <w:right w:val="single" w:sz="4" w:space="0" w:color="auto"/>
            </w:tcBorders>
            <w:hideMark/>
          </w:tcPr>
          <w:p w14:paraId="128C5274" w14:textId="77777777" w:rsidR="00982BF1" w:rsidRPr="00982BF1" w:rsidRDefault="00982BF1" w:rsidP="00982BF1">
            <w:pPr>
              <w:widowControl/>
              <w:rPr>
                <w:rFonts w:ascii="Times New Roman" w:eastAsia="Times New Roman CYR" w:hAnsi="Times New Roman"/>
                <w:szCs w:val="24"/>
                <w:lang w:val="uk-UA"/>
              </w:rPr>
            </w:pPr>
            <w:r w:rsidRPr="00982BF1">
              <w:rPr>
                <w:rFonts w:ascii="Times New Roman" w:eastAsia="Times New Roman CYR" w:hAnsi="Times New Roman"/>
                <w:szCs w:val="24"/>
                <w:lang w:val="uk-UA"/>
              </w:rPr>
              <w:t xml:space="preserve">Матеріально- технічна база </w:t>
            </w:r>
          </w:p>
          <w:p w14:paraId="2C43DD38" w14:textId="77777777" w:rsidR="00982BF1" w:rsidRPr="00982BF1" w:rsidRDefault="00982BF1" w:rsidP="00982BF1">
            <w:pPr>
              <w:widowControl/>
              <w:rPr>
                <w:rFonts w:ascii="Times New Roman" w:eastAsia="Times New Roman CYR" w:hAnsi="Times New Roman"/>
                <w:szCs w:val="24"/>
                <w:lang w:val="uk-UA"/>
              </w:rPr>
            </w:pPr>
            <w:r w:rsidRPr="00982BF1">
              <w:rPr>
                <w:rFonts w:ascii="Times New Roman" w:eastAsia="Times New Roman CYR" w:hAnsi="Times New Roman"/>
                <w:szCs w:val="24"/>
                <w:lang w:val="uk-UA"/>
              </w:rPr>
              <w:t>(виробнича база, складські приміщення, тощо)</w:t>
            </w:r>
          </w:p>
        </w:tc>
      </w:tr>
      <w:tr w:rsidR="00982BF1" w:rsidRPr="00982BF1" w14:paraId="3F05A546" w14:textId="77777777" w:rsidTr="008F047F">
        <w:tc>
          <w:tcPr>
            <w:tcW w:w="562" w:type="dxa"/>
            <w:tcBorders>
              <w:top w:val="single" w:sz="4" w:space="0" w:color="auto"/>
              <w:left w:val="single" w:sz="4" w:space="0" w:color="auto"/>
              <w:bottom w:val="single" w:sz="4" w:space="0" w:color="auto"/>
              <w:right w:val="single" w:sz="4" w:space="0" w:color="auto"/>
            </w:tcBorders>
          </w:tcPr>
          <w:p w14:paraId="574B896D" w14:textId="77777777" w:rsidR="00982BF1" w:rsidRPr="00982BF1" w:rsidRDefault="00982BF1" w:rsidP="00982BF1">
            <w:pPr>
              <w:widowControl/>
              <w:jc w:val="center"/>
              <w:rPr>
                <w:rFonts w:ascii="Times New Roman" w:eastAsia="Times New Roman CYR" w:hAnsi="Times New Roman"/>
                <w:b/>
                <w:szCs w:val="24"/>
                <w:lang w:val="uk-UA"/>
              </w:rPr>
            </w:pPr>
          </w:p>
        </w:tc>
        <w:tc>
          <w:tcPr>
            <w:tcW w:w="6043" w:type="dxa"/>
            <w:gridSpan w:val="3"/>
            <w:tcBorders>
              <w:top w:val="single" w:sz="4" w:space="0" w:color="auto"/>
              <w:left w:val="single" w:sz="4" w:space="0" w:color="auto"/>
              <w:bottom w:val="single" w:sz="4" w:space="0" w:color="auto"/>
              <w:right w:val="single" w:sz="4" w:space="0" w:color="auto"/>
            </w:tcBorders>
            <w:hideMark/>
          </w:tcPr>
          <w:p w14:paraId="07E40334" w14:textId="77777777" w:rsidR="00982BF1" w:rsidRPr="00982BF1" w:rsidRDefault="00982BF1" w:rsidP="00982BF1">
            <w:pPr>
              <w:widowControl/>
              <w:rPr>
                <w:rFonts w:ascii="Times New Roman" w:eastAsia="Times New Roman CYR" w:hAnsi="Times New Roman"/>
                <w:szCs w:val="24"/>
                <w:lang w:val="uk-UA"/>
              </w:rPr>
            </w:pPr>
            <w:r w:rsidRPr="00982BF1">
              <w:rPr>
                <w:rFonts w:ascii="Times New Roman" w:eastAsia="Times New Roman CYR" w:hAnsi="Times New Roman"/>
                <w:szCs w:val="24"/>
                <w:lang w:val="uk-UA"/>
              </w:rPr>
              <w:t>Адреса</w:t>
            </w:r>
          </w:p>
        </w:tc>
        <w:tc>
          <w:tcPr>
            <w:tcW w:w="3885" w:type="dxa"/>
            <w:gridSpan w:val="2"/>
            <w:tcBorders>
              <w:top w:val="single" w:sz="4" w:space="0" w:color="auto"/>
              <w:left w:val="single" w:sz="4" w:space="0" w:color="auto"/>
              <w:bottom w:val="single" w:sz="4" w:space="0" w:color="auto"/>
              <w:right w:val="single" w:sz="4" w:space="0" w:color="auto"/>
            </w:tcBorders>
            <w:hideMark/>
          </w:tcPr>
          <w:p w14:paraId="515B84E2" w14:textId="77777777" w:rsidR="00982BF1" w:rsidRPr="00982BF1" w:rsidRDefault="00982BF1" w:rsidP="00982BF1">
            <w:pPr>
              <w:widowControl/>
              <w:jc w:val="center"/>
              <w:rPr>
                <w:rFonts w:ascii="Times New Roman" w:eastAsia="Times New Roman CYR" w:hAnsi="Times New Roman"/>
                <w:szCs w:val="24"/>
                <w:vertAlign w:val="superscript"/>
                <w:lang w:val="uk-UA"/>
              </w:rPr>
            </w:pPr>
            <w:r w:rsidRPr="00982BF1">
              <w:rPr>
                <w:rFonts w:ascii="Times New Roman" w:eastAsia="Times New Roman CYR" w:hAnsi="Times New Roman"/>
                <w:szCs w:val="24"/>
                <w:lang w:val="uk-UA"/>
              </w:rPr>
              <w:t>Площа м</w:t>
            </w:r>
            <w:r w:rsidRPr="00982BF1">
              <w:rPr>
                <w:rFonts w:ascii="Times New Roman" w:eastAsia="Times New Roman CYR" w:hAnsi="Times New Roman"/>
                <w:szCs w:val="24"/>
                <w:vertAlign w:val="superscript"/>
                <w:lang w:val="uk-UA"/>
              </w:rPr>
              <w:t>2</w:t>
            </w:r>
          </w:p>
        </w:tc>
      </w:tr>
    </w:tbl>
    <w:p w14:paraId="56A239BB" w14:textId="77777777" w:rsidR="00982BF1" w:rsidRPr="00982BF1" w:rsidRDefault="00982BF1" w:rsidP="00982BF1">
      <w:pPr>
        <w:widowControl/>
        <w:jc w:val="center"/>
        <w:rPr>
          <w:rFonts w:ascii="Times New Roman" w:hAnsi="Times New Roman"/>
          <w:szCs w:val="24"/>
          <w:lang w:val="uk-UA"/>
        </w:rPr>
      </w:pPr>
    </w:p>
    <w:p w14:paraId="288DA9D4"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_________________________________________________                           _______________</w:t>
      </w:r>
    </w:p>
    <w:p w14:paraId="5DB8FD42"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посада, ім’я ПРІЗВИЩЕ уповноваженої особи учасника</w:t>
      </w:r>
      <w:r w:rsidRPr="00982BF1">
        <w:rPr>
          <w:rFonts w:ascii="Times New Roman" w:hAnsi="Times New Roman"/>
          <w:szCs w:val="24"/>
          <w:lang w:val="uk-UA"/>
        </w:rPr>
        <w:tab/>
      </w:r>
      <w:r w:rsidRPr="00982BF1">
        <w:rPr>
          <w:rFonts w:ascii="Times New Roman" w:hAnsi="Times New Roman"/>
          <w:szCs w:val="24"/>
          <w:lang w:val="uk-UA"/>
        </w:rPr>
        <w:tab/>
      </w:r>
      <w:r w:rsidRPr="00982BF1">
        <w:rPr>
          <w:rFonts w:ascii="Times New Roman" w:hAnsi="Times New Roman"/>
          <w:szCs w:val="24"/>
          <w:lang w:val="uk-UA"/>
        </w:rPr>
        <w:tab/>
      </w:r>
      <w:r w:rsidRPr="00982BF1">
        <w:rPr>
          <w:rFonts w:ascii="Times New Roman" w:hAnsi="Times New Roman"/>
          <w:szCs w:val="24"/>
          <w:lang w:val="uk-UA"/>
        </w:rPr>
        <w:tab/>
        <w:t>(підпис)</w:t>
      </w:r>
    </w:p>
    <w:p w14:paraId="1CD8C59D"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 xml:space="preserve">М.П. </w:t>
      </w:r>
    </w:p>
    <w:p w14:paraId="4321DC72" w14:textId="77777777" w:rsidR="00982BF1" w:rsidRPr="00982BF1" w:rsidRDefault="00982BF1" w:rsidP="00982BF1">
      <w:pPr>
        <w:widowControl/>
        <w:jc w:val="both"/>
        <w:rPr>
          <w:rFonts w:ascii="Times New Roman" w:hAnsi="Times New Roman"/>
          <w:szCs w:val="24"/>
          <w:lang w:val="uk-UA"/>
        </w:rPr>
      </w:pPr>
    </w:p>
    <w:p w14:paraId="0512D50A" w14:textId="77777777" w:rsidR="00982BF1" w:rsidRPr="00982BF1" w:rsidRDefault="00982BF1" w:rsidP="00982BF1">
      <w:pPr>
        <w:widowControl/>
        <w:tabs>
          <w:tab w:val="num" w:pos="1080"/>
          <w:tab w:val="left" w:pos="10381"/>
        </w:tabs>
        <w:jc w:val="both"/>
        <w:rPr>
          <w:rFonts w:ascii="Times New Roman" w:hAnsi="Times New Roman"/>
          <w:szCs w:val="24"/>
          <w:lang w:val="uk-UA"/>
        </w:rPr>
      </w:pPr>
      <w:bookmarkStart w:id="5" w:name="_Hlk44665668"/>
      <w:r w:rsidRPr="00982BF1">
        <w:rPr>
          <w:rFonts w:ascii="Times New Roman" w:hAnsi="Times New Roman"/>
          <w:bCs/>
          <w:szCs w:val="24"/>
          <w:lang w:val="uk-UA"/>
        </w:rPr>
        <w:t>1. Для підтвердження інформації зазначеної в Таблиці «А» учасник повинен надати</w:t>
      </w:r>
      <w:r w:rsidRPr="00982BF1">
        <w:rPr>
          <w:rFonts w:ascii="Times New Roman" w:hAnsi="Times New Roman"/>
          <w:szCs w:val="24"/>
          <w:lang w:val="uk-UA"/>
        </w:rPr>
        <w:t xml:space="preserve">: </w:t>
      </w:r>
    </w:p>
    <w:p w14:paraId="3E838905" w14:textId="77777777" w:rsidR="00982BF1" w:rsidRPr="00982BF1" w:rsidRDefault="00982BF1" w:rsidP="00982BF1">
      <w:pPr>
        <w:widowControl/>
        <w:tabs>
          <w:tab w:val="num" w:pos="1080"/>
          <w:tab w:val="left" w:pos="10381"/>
        </w:tabs>
        <w:jc w:val="both"/>
        <w:rPr>
          <w:rFonts w:ascii="Times New Roman" w:hAnsi="Times New Roman"/>
          <w:szCs w:val="24"/>
          <w:lang w:val="uk-UA"/>
        </w:rPr>
      </w:pPr>
      <w:r w:rsidRPr="00982BF1">
        <w:rPr>
          <w:rFonts w:ascii="Times New Roman" w:hAnsi="Times New Roman"/>
          <w:szCs w:val="24"/>
          <w:lang w:val="uk-UA"/>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6" w:name="_Hlk44495999"/>
      <w:r w:rsidRPr="00982BF1">
        <w:rPr>
          <w:rFonts w:ascii="Times New Roman" w:hAnsi="Times New Roman"/>
          <w:szCs w:val="24"/>
          <w:lang w:val="uk-UA"/>
        </w:rPr>
        <w:t xml:space="preserve">Витяг з Державного реєстру речових прав на нерухоме майно про реєстрацію права власності (для нерухомого майна), </w:t>
      </w:r>
      <w:proofErr w:type="spellStart"/>
      <w:r w:rsidRPr="00982BF1">
        <w:rPr>
          <w:rFonts w:ascii="Times New Roman" w:hAnsi="Times New Roman"/>
          <w:szCs w:val="24"/>
          <w:lang w:val="uk-UA"/>
        </w:rPr>
        <w:t>оборотно</w:t>
      </w:r>
      <w:proofErr w:type="spellEnd"/>
      <w:r w:rsidRPr="00982BF1">
        <w:rPr>
          <w:rFonts w:ascii="Times New Roman" w:hAnsi="Times New Roman"/>
          <w:szCs w:val="24"/>
          <w:lang w:val="uk-UA"/>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5"/>
      <w:r w:rsidRPr="00982BF1">
        <w:rPr>
          <w:rFonts w:ascii="Times New Roman" w:hAnsi="Times New Roman"/>
          <w:szCs w:val="24"/>
          <w:lang w:val="uk-UA"/>
        </w:rPr>
        <w:t>;</w:t>
      </w:r>
    </w:p>
    <w:bookmarkEnd w:id="6"/>
    <w:p w14:paraId="572C5AFC"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 у разі, якщо матеріально-технічна база, офіс  використовуються на підставі договору (</w:t>
      </w:r>
      <w:proofErr w:type="spellStart"/>
      <w:r w:rsidRPr="00982BF1">
        <w:rPr>
          <w:rFonts w:ascii="Times New Roman" w:hAnsi="Times New Roman"/>
          <w:szCs w:val="24"/>
          <w:lang w:val="uk-UA"/>
        </w:rPr>
        <w:t>ів</w:t>
      </w:r>
      <w:proofErr w:type="spellEnd"/>
      <w:r w:rsidRPr="00982BF1">
        <w:rPr>
          <w:rFonts w:ascii="Times New Roman" w:hAnsi="Times New Roman"/>
          <w:szCs w:val="24"/>
          <w:lang w:val="uk-UA"/>
        </w:rPr>
        <w:t xml:space="preserve">), що посвідчують право користування (договір оренди, тощо) – надаються відповідні </w:t>
      </w:r>
      <w:proofErr w:type="spellStart"/>
      <w:r w:rsidRPr="00982BF1">
        <w:rPr>
          <w:rFonts w:ascii="Times New Roman" w:hAnsi="Times New Roman"/>
          <w:szCs w:val="24"/>
          <w:lang w:val="uk-UA"/>
        </w:rPr>
        <w:t>скан</w:t>
      </w:r>
      <w:proofErr w:type="spellEnd"/>
      <w:r w:rsidRPr="00982BF1">
        <w:rPr>
          <w:rFonts w:ascii="Times New Roman" w:hAnsi="Times New Roman"/>
          <w:szCs w:val="24"/>
          <w:lang w:val="uk-UA"/>
        </w:rPr>
        <w:t>-копії з оригіналів договорів у повному обсязі (з додатками).</w:t>
      </w:r>
    </w:p>
    <w:p w14:paraId="5BAB4B0A" w14:textId="77777777" w:rsidR="00982BF1" w:rsidRPr="00982BF1" w:rsidRDefault="00982BF1" w:rsidP="00982BF1">
      <w:pPr>
        <w:widowControl/>
        <w:tabs>
          <w:tab w:val="left" w:pos="252"/>
        </w:tabs>
        <w:jc w:val="both"/>
        <w:rPr>
          <w:rFonts w:ascii="Times New Roman" w:hAnsi="Times New Roman"/>
          <w:szCs w:val="24"/>
          <w:lang w:val="uk-UA"/>
        </w:rPr>
      </w:pPr>
      <w:r w:rsidRPr="00982BF1">
        <w:rPr>
          <w:rFonts w:ascii="Times New Roman" w:hAnsi="Times New Roman"/>
          <w:szCs w:val="24"/>
          <w:lang w:val="uk-UA"/>
        </w:rPr>
        <w:t>-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w:t>
      </w:r>
      <w:r w:rsidRPr="00982BF1">
        <w:rPr>
          <w:rFonts w:ascii="Times New Roman" w:eastAsia="Calibri" w:hAnsi="Times New Roman"/>
          <w:szCs w:val="24"/>
          <w:lang w:val="uk-UA" w:eastAsia="en-US"/>
        </w:rPr>
        <w:t xml:space="preserve">. </w:t>
      </w:r>
      <w:r w:rsidRPr="00982BF1">
        <w:rPr>
          <w:rFonts w:ascii="Times New Roman" w:hAnsi="Times New Roman"/>
          <w:bCs/>
          <w:szCs w:val="24"/>
          <w:lang w:val="uk-UA"/>
        </w:rPr>
        <w:t xml:space="preserve">А також, </w:t>
      </w:r>
      <w:r w:rsidRPr="00982BF1">
        <w:rPr>
          <w:rFonts w:ascii="Times New Roman" w:hAnsi="Times New Roman"/>
          <w:szCs w:val="24"/>
          <w:lang w:val="uk-UA"/>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556AA223" w14:textId="77777777" w:rsidR="00982BF1" w:rsidRPr="00982BF1" w:rsidRDefault="00982BF1" w:rsidP="00982BF1">
      <w:pPr>
        <w:widowControl/>
        <w:tabs>
          <w:tab w:val="left" w:pos="252"/>
        </w:tabs>
        <w:jc w:val="both"/>
        <w:rPr>
          <w:rFonts w:ascii="Times New Roman" w:hAnsi="Times New Roman"/>
          <w:szCs w:val="24"/>
          <w:lang w:val="uk-UA"/>
        </w:rPr>
      </w:pPr>
      <w:r w:rsidRPr="00982BF1">
        <w:rPr>
          <w:rFonts w:ascii="Times New Roman" w:hAnsi="Times New Roman"/>
          <w:szCs w:val="24"/>
          <w:lang w:val="uk-UA"/>
        </w:rPr>
        <w:t xml:space="preserve">-  належно оформлені копії </w:t>
      </w:r>
      <w:proofErr w:type="spellStart"/>
      <w:r w:rsidRPr="00982BF1">
        <w:rPr>
          <w:rFonts w:ascii="Times New Roman" w:hAnsi="Times New Roman"/>
          <w:szCs w:val="24"/>
          <w:lang w:val="uk-UA"/>
        </w:rPr>
        <w:t>свідоцтв</w:t>
      </w:r>
      <w:proofErr w:type="spellEnd"/>
      <w:r w:rsidRPr="00982BF1">
        <w:rPr>
          <w:rFonts w:ascii="Times New Roman" w:hAnsi="Times New Roman"/>
          <w:szCs w:val="24"/>
          <w:lang w:val="uk-UA"/>
        </w:rPr>
        <w:t xml:space="preserve"> на всі транспортні засоби та\або механізми, що підлягають державній реєстрації та будуть залучені до виконання замовлення (в тому числі в разі використання транспортними засобами та\або механізмами субпідрядника).</w:t>
      </w:r>
    </w:p>
    <w:p w14:paraId="76DAFAF1" w14:textId="77777777" w:rsidR="00982BF1" w:rsidRPr="00982BF1" w:rsidRDefault="00982BF1" w:rsidP="00982BF1">
      <w:pPr>
        <w:widowControl/>
        <w:tabs>
          <w:tab w:val="left" w:pos="252"/>
        </w:tabs>
        <w:jc w:val="both"/>
        <w:rPr>
          <w:rFonts w:ascii="Times New Roman" w:hAnsi="Times New Roman"/>
          <w:szCs w:val="24"/>
          <w:lang w:val="uk-UA"/>
        </w:rPr>
      </w:pPr>
      <w:r w:rsidRPr="00982BF1">
        <w:rPr>
          <w:rFonts w:ascii="Times New Roman" w:hAnsi="Times New Roman"/>
          <w:szCs w:val="24"/>
          <w:lang w:val="uk-UA"/>
        </w:rPr>
        <w:t>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49D9F4C6" w14:textId="77777777" w:rsidR="00982BF1" w:rsidRPr="00982BF1" w:rsidRDefault="00982BF1" w:rsidP="00982BF1">
      <w:pPr>
        <w:widowControl/>
        <w:autoSpaceDE w:val="0"/>
        <w:autoSpaceDN w:val="0"/>
        <w:adjustRightInd w:val="0"/>
        <w:rPr>
          <w:rFonts w:ascii="Times New Roman" w:eastAsia="Calibri" w:hAnsi="Times New Roman"/>
          <w:color w:val="000000"/>
          <w:szCs w:val="24"/>
          <w:lang w:val="uk-UA" w:eastAsia="uk-UA"/>
        </w:rPr>
      </w:pPr>
    </w:p>
    <w:p w14:paraId="49902845" w14:textId="77777777" w:rsidR="00982BF1" w:rsidRPr="00982BF1" w:rsidRDefault="00982BF1" w:rsidP="00982BF1">
      <w:pPr>
        <w:widowControl/>
        <w:jc w:val="center"/>
        <w:rPr>
          <w:rFonts w:ascii="Times New Roman" w:hAnsi="Times New Roman"/>
          <w:b/>
          <w:bCs/>
          <w:szCs w:val="24"/>
          <w:lang w:val="uk-UA" w:eastAsia="en-US"/>
        </w:rPr>
      </w:pPr>
    </w:p>
    <w:p w14:paraId="3A65BED3" w14:textId="77777777" w:rsidR="00982BF1" w:rsidRPr="00982BF1" w:rsidRDefault="00982BF1" w:rsidP="00982BF1">
      <w:pPr>
        <w:widowControl/>
        <w:jc w:val="center"/>
        <w:rPr>
          <w:rFonts w:ascii="Times New Roman" w:hAnsi="Times New Roman"/>
          <w:b/>
          <w:bCs/>
          <w:szCs w:val="24"/>
          <w:lang w:val="uk-UA" w:eastAsia="en-US"/>
        </w:rPr>
      </w:pPr>
      <w:r w:rsidRPr="00982BF1">
        <w:rPr>
          <w:rFonts w:ascii="Times New Roman" w:hAnsi="Times New Roman"/>
          <w:b/>
          <w:bCs/>
          <w:szCs w:val="24"/>
          <w:lang w:val="uk-UA" w:eastAsia="en-US"/>
        </w:rPr>
        <w:t>Наявність в учасника процедури закупівлі працівників відповідної кваліфікації, які мають необхідні знання та досвід.</w:t>
      </w:r>
    </w:p>
    <w:p w14:paraId="6C5683BC" w14:textId="77777777" w:rsidR="00982BF1" w:rsidRPr="00982BF1" w:rsidRDefault="00982BF1" w:rsidP="00982BF1">
      <w:pPr>
        <w:widowControl/>
        <w:rPr>
          <w:rFonts w:ascii="Times New Roman" w:hAnsi="Times New Roman"/>
          <w:i/>
          <w:szCs w:val="24"/>
          <w:lang w:val="uk-UA"/>
        </w:rPr>
      </w:pPr>
    </w:p>
    <w:p w14:paraId="4E08B064" w14:textId="77777777" w:rsidR="00982BF1" w:rsidRPr="00982BF1" w:rsidRDefault="00982BF1" w:rsidP="00982BF1">
      <w:pPr>
        <w:widowControl/>
        <w:jc w:val="right"/>
        <w:rPr>
          <w:rFonts w:ascii="Times New Roman" w:hAnsi="Times New Roman"/>
          <w:i/>
          <w:szCs w:val="24"/>
          <w:lang w:val="uk-UA"/>
        </w:rPr>
      </w:pPr>
    </w:p>
    <w:p w14:paraId="3E63D826" w14:textId="77777777" w:rsidR="00982BF1" w:rsidRPr="00982BF1" w:rsidRDefault="00982BF1" w:rsidP="00982BF1">
      <w:pPr>
        <w:widowControl/>
        <w:jc w:val="right"/>
        <w:rPr>
          <w:rFonts w:ascii="Times New Roman" w:hAnsi="Times New Roman"/>
          <w:i/>
          <w:szCs w:val="24"/>
          <w:lang w:val="uk-UA"/>
        </w:rPr>
      </w:pPr>
    </w:p>
    <w:p w14:paraId="17681242" w14:textId="77777777" w:rsidR="00982BF1" w:rsidRPr="00982BF1" w:rsidRDefault="00982BF1" w:rsidP="00982BF1">
      <w:pPr>
        <w:widowControl/>
        <w:jc w:val="right"/>
        <w:rPr>
          <w:rFonts w:ascii="Times New Roman" w:hAnsi="Times New Roman"/>
          <w:i/>
          <w:szCs w:val="24"/>
          <w:lang w:val="uk-UA"/>
        </w:rPr>
      </w:pPr>
      <w:r w:rsidRPr="00982BF1">
        <w:rPr>
          <w:rFonts w:ascii="Times New Roman" w:hAnsi="Times New Roman"/>
          <w:i/>
          <w:szCs w:val="24"/>
          <w:lang w:val="uk-UA"/>
        </w:rPr>
        <w:t>Подається у наведеному нижче вигляді, на    фірмовому бланку учасника (за наявністю)</w:t>
      </w:r>
    </w:p>
    <w:p w14:paraId="0E912966" w14:textId="77777777" w:rsidR="00982BF1" w:rsidRPr="00982BF1" w:rsidRDefault="00982BF1" w:rsidP="00982BF1">
      <w:pPr>
        <w:widowControl/>
        <w:jc w:val="right"/>
        <w:rPr>
          <w:rFonts w:ascii="Times New Roman" w:hAnsi="Times New Roman"/>
          <w:i/>
          <w:szCs w:val="24"/>
          <w:lang w:val="uk-UA"/>
        </w:rPr>
      </w:pPr>
      <w:r w:rsidRPr="00982BF1">
        <w:rPr>
          <w:rFonts w:ascii="Times New Roman" w:hAnsi="Times New Roman"/>
          <w:i/>
          <w:szCs w:val="24"/>
          <w:lang w:val="uk-UA"/>
        </w:rPr>
        <w:t>Учасник не повинен відступати від даної форми</w:t>
      </w:r>
    </w:p>
    <w:p w14:paraId="71EDE31A" w14:textId="77777777" w:rsidR="00982BF1" w:rsidRPr="00982BF1" w:rsidRDefault="00982BF1" w:rsidP="00982BF1">
      <w:pPr>
        <w:widowControl/>
        <w:jc w:val="right"/>
        <w:rPr>
          <w:rFonts w:ascii="Times New Roman" w:hAnsi="Times New Roman"/>
          <w:szCs w:val="24"/>
          <w:lang w:val="uk-UA"/>
        </w:rPr>
      </w:pPr>
      <w:r w:rsidRPr="00982BF1">
        <w:rPr>
          <w:rFonts w:ascii="Times New Roman" w:hAnsi="Times New Roman"/>
          <w:i/>
          <w:szCs w:val="24"/>
          <w:lang w:val="uk-UA"/>
        </w:rPr>
        <w:t>Таблиця Б</w:t>
      </w:r>
    </w:p>
    <w:p w14:paraId="4E2E4D5D" w14:textId="77777777" w:rsidR="00982BF1" w:rsidRPr="00982BF1" w:rsidRDefault="00982BF1" w:rsidP="00982BF1">
      <w:pPr>
        <w:widowControl/>
        <w:jc w:val="center"/>
        <w:rPr>
          <w:rFonts w:ascii="Times New Roman" w:hAnsi="Times New Roman"/>
          <w:b/>
          <w:szCs w:val="24"/>
          <w:lang w:val="uk-UA"/>
        </w:rPr>
      </w:pPr>
      <w:r w:rsidRPr="00982BF1">
        <w:rPr>
          <w:rFonts w:ascii="Times New Roman" w:hAnsi="Times New Roman"/>
          <w:b/>
          <w:szCs w:val="24"/>
          <w:lang w:val="uk-UA"/>
        </w:rPr>
        <w:t>Довідка</w:t>
      </w:r>
    </w:p>
    <w:p w14:paraId="615AB86F" w14:textId="77777777" w:rsidR="00982BF1" w:rsidRPr="00982BF1" w:rsidRDefault="00982BF1" w:rsidP="00982BF1">
      <w:pPr>
        <w:widowControl/>
        <w:jc w:val="center"/>
        <w:rPr>
          <w:rFonts w:ascii="Times New Roman" w:hAnsi="Times New Roman"/>
          <w:b/>
          <w:szCs w:val="24"/>
          <w:lang w:val="uk-UA"/>
        </w:rPr>
      </w:pPr>
      <w:r w:rsidRPr="00982BF1">
        <w:rPr>
          <w:rFonts w:ascii="Times New Roman" w:hAnsi="Times New Roman"/>
          <w:b/>
          <w:szCs w:val="24"/>
          <w:lang w:val="uk-UA"/>
        </w:rPr>
        <w:t>про наявність працівників відповідної кваліфікації,</w:t>
      </w:r>
    </w:p>
    <w:p w14:paraId="70625762" w14:textId="77777777" w:rsidR="00982BF1" w:rsidRPr="00982BF1" w:rsidRDefault="00982BF1" w:rsidP="00982BF1">
      <w:pPr>
        <w:widowControl/>
        <w:jc w:val="center"/>
        <w:rPr>
          <w:rFonts w:ascii="Times New Roman" w:hAnsi="Times New Roman"/>
          <w:szCs w:val="24"/>
          <w:lang w:val="uk-UA"/>
        </w:rPr>
      </w:pPr>
      <w:r w:rsidRPr="00982BF1">
        <w:rPr>
          <w:rFonts w:ascii="Times New Roman" w:hAnsi="Times New Roman"/>
          <w:b/>
          <w:szCs w:val="24"/>
          <w:lang w:val="uk-UA"/>
        </w:rPr>
        <w:t>які мають необхідні знання та досвід</w:t>
      </w:r>
    </w:p>
    <w:tbl>
      <w:tblPr>
        <w:tblW w:w="5000" w:type="pct"/>
        <w:tblLook w:val="04A0" w:firstRow="1" w:lastRow="0" w:firstColumn="1" w:lastColumn="0" w:noHBand="0" w:noVBand="1"/>
      </w:tblPr>
      <w:tblGrid>
        <w:gridCol w:w="512"/>
        <w:gridCol w:w="3313"/>
        <w:gridCol w:w="1790"/>
        <w:gridCol w:w="2620"/>
        <w:gridCol w:w="1675"/>
      </w:tblGrid>
      <w:tr w:rsidR="00982BF1" w:rsidRPr="00982BF1" w14:paraId="77C88746" w14:textId="77777777" w:rsidTr="008F047F">
        <w:tc>
          <w:tcPr>
            <w:tcW w:w="261" w:type="pct"/>
            <w:tcBorders>
              <w:top w:val="single" w:sz="4" w:space="0" w:color="000000"/>
              <w:left w:val="single" w:sz="4" w:space="0" w:color="000000"/>
              <w:bottom w:val="single" w:sz="4" w:space="0" w:color="000000"/>
              <w:right w:val="nil"/>
            </w:tcBorders>
            <w:hideMark/>
          </w:tcPr>
          <w:p w14:paraId="07BF3B5F" w14:textId="77777777" w:rsidR="00982BF1" w:rsidRPr="00982BF1" w:rsidRDefault="00982BF1" w:rsidP="00982BF1">
            <w:pPr>
              <w:widowControl/>
              <w:jc w:val="center"/>
              <w:rPr>
                <w:rFonts w:ascii="Times New Roman" w:hAnsi="Times New Roman"/>
                <w:szCs w:val="24"/>
                <w:lang w:val="uk-UA"/>
              </w:rPr>
            </w:pPr>
            <w:r w:rsidRPr="00982BF1">
              <w:rPr>
                <w:rFonts w:ascii="Times New Roman" w:hAnsi="Times New Roman"/>
                <w:szCs w:val="24"/>
                <w:lang w:val="uk-UA"/>
              </w:rPr>
              <w:t>№</w:t>
            </w:r>
          </w:p>
          <w:p w14:paraId="4E556D39" w14:textId="77777777" w:rsidR="00982BF1" w:rsidRPr="00982BF1" w:rsidRDefault="00982BF1" w:rsidP="00982BF1">
            <w:pPr>
              <w:widowControl/>
              <w:jc w:val="center"/>
              <w:rPr>
                <w:rFonts w:ascii="Times New Roman" w:hAnsi="Times New Roman"/>
                <w:szCs w:val="24"/>
                <w:lang w:val="uk-UA"/>
              </w:rPr>
            </w:pPr>
            <w:r w:rsidRPr="00982BF1">
              <w:rPr>
                <w:rFonts w:ascii="Times New Roman" w:hAnsi="Times New Roman"/>
                <w:szCs w:val="24"/>
                <w:lang w:val="uk-UA"/>
              </w:rPr>
              <w:t>з/п</w:t>
            </w:r>
          </w:p>
        </w:tc>
        <w:tc>
          <w:tcPr>
            <w:tcW w:w="1674" w:type="pct"/>
            <w:tcBorders>
              <w:top w:val="single" w:sz="4" w:space="0" w:color="000000"/>
              <w:left w:val="single" w:sz="4" w:space="0" w:color="000000"/>
              <w:bottom w:val="single" w:sz="4" w:space="0" w:color="000000"/>
              <w:right w:val="nil"/>
            </w:tcBorders>
            <w:hideMark/>
          </w:tcPr>
          <w:p w14:paraId="3E4C0903" w14:textId="77777777" w:rsidR="00982BF1" w:rsidRPr="00982BF1" w:rsidRDefault="00982BF1" w:rsidP="00982BF1">
            <w:pPr>
              <w:widowControl/>
              <w:jc w:val="center"/>
              <w:rPr>
                <w:rFonts w:ascii="Times New Roman" w:hAnsi="Times New Roman"/>
                <w:szCs w:val="24"/>
                <w:lang w:val="uk-UA"/>
              </w:rPr>
            </w:pPr>
            <w:r w:rsidRPr="00982BF1">
              <w:rPr>
                <w:rFonts w:ascii="Times New Roman" w:hAnsi="Times New Roman"/>
                <w:szCs w:val="24"/>
                <w:lang w:val="uk-UA"/>
              </w:rPr>
              <w:t>ім’я ПРІЗВИЩЕ.</w:t>
            </w:r>
          </w:p>
        </w:tc>
        <w:tc>
          <w:tcPr>
            <w:tcW w:w="905" w:type="pct"/>
            <w:tcBorders>
              <w:top w:val="single" w:sz="4" w:space="0" w:color="000000"/>
              <w:left w:val="single" w:sz="4" w:space="0" w:color="000000"/>
              <w:bottom w:val="single" w:sz="4" w:space="0" w:color="000000"/>
              <w:right w:val="nil"/>
            </w:tcBorders>
            <w:hideMark/>
          </w:tcPr>
          <w:p w14:paraId="060281C0" w14:textId="77777777" w:rsidR="00982BF1" w:rsidRPr="00982BF1" w:rsidRDefault="00982BF1" w:rsidP="00982BF1">
            <w:pPr>
              <w:widowControl/>
              <w:jc w:val="center"/>
              <w:rPr>
                <w:rFonts w:ascii="Times New Roman" w:hAnsi="Times New Roman"/>
                <w:szCs w:val="24"/>
                <w:lang w:val="uk-UA"/>
              </w:rPr>
            </w:pPr>
            <w:r w:rsidRPr="00982BF1">
              <w:rPr>
                <w:rFonts w:ascii="Times New Roman" w:hAnsi="Times New Roman"/>
                <w:szCs w:val="24"/>
                <w:lang w:val="uk-UA"/>
              </w:rPr>
              <w:t>Посада/</w:t>
            </w:r>
          </w:p>
          <w:p w14:paraId="29384512" w14:textId="77777777" w:rsidR="00982BF1" w:rsidRPr="00982BF1" w:rsidRDefault="00982BF1" w:rsidP="00982BF1">
            <w:pPr>
              <w:widowControl/>
              <w:jc w:val="center"/>
              <w:rPr>
                <w:rFonts w:ascii="Times New Roman" w:hAnsi="Times New Roman"/>
                <w:szCs w:val="24"/>
                <w:lang w:val="uk-UA"/>
              </w:rPr>
            </w:pPr>
            <w:r w:rsidRPr="00982BF1">
              <w:rPr>
                <w:rFonts w:ascii="Times New Roman" w:hAnsi="Times New Roman"/>
                <w:szCs w:val="24"/>
                <w:lang w:val="uk-UA"/>
              </w:rPr>
              <w:t>спеціальність</w:t>
            </w:r>
          </w:p>
        </w:tc>
        <w:tc>
          <w:tcPr>
            <w:tcW w:w="1324" w:type="pct"/>
            <w:tcBorders>
              <w:top w:val="single" w:sz="4" w:space="0" w:color="000000"/>
              <w:left w:val="single" w:sz="4" w:space="0" w:color="000000"/>
              <w:bottom w:val="single" w:sz="4" w:space="0" w:color="000000"/>
              <w:right w:val="single" w:sz="4" w:space="0" w:color="000000"/>
            </w:tcBorders>
            <w:hideMark/>
          </w:tcPr>
          <w:p w14:paraId="6EBE7E5B" w14:textId="77777777" w:rsidR="00982BF1" w:rsidRPr="00982BF1" w:rsidRDefault="00982BF1" w:rsidP="00982BF1">
            <w:pPr>
              <w:widowControl/>
              <w:rPr>
                <w:rFonts w:ascii="Times New Roman" w:hAnsi="Times New Roman"/>
                <w:szCs w:val="24"/>
                <w:lang w:val="uk-UA"/>
              </w:rPr>
            </w:pPr>
            <w:r w:rsidRPr="00982BF1">
              <w:rPr>
                <w:rFonts w:ascii="Times New Roman" w:hAnsi="Times New Roman"/>
                <w:szCs w:val="24"/>
                <w:lang w:val="uk-UA"/>
              </w:rPr>
              <w:t>Постійний/тимчасовий працівник</w:t>
            </w:r>
          </w:p>
          <w:p w14:paraId="1D025974" w14:textId="77777777" w:rsidR="00982BF1" w:rsidRPr="00982BF1" w:rsidRDefault="00982BF1" w:rsidP="00982BF1">
            <w:pPr>
              <w:widowControl/>
              <w:rPr>
                <w:rFonts w:ascii="Times New Roman" w:hAnsi="Times New Roman"/>
                <w:szCs w:val="24"/>
                <w:lang w:val="uk-UA"/>
              </w:rPr>
            </w:pPr>
          </w:p>
        </w:tc>
        <w:tc>
          <w:tcPr>
            <w:tcW w:w="836" w:type="pct"/>
            <w:tcBorders>
              <w:top w:val="single" w:sz="4" w:space="0" w:color="000000"/>
              <w:left w:val="single" w:sz="4" w:space="0" w:color="000000"/>
              <w:bottom w:val="single" w:sz="4" w:space="0" w:color="000000"/>
              <w:right w:val="single" w:sz="4" w:space="0" w:color="000000"/>
            </w:tcBorders>
            <w:hideMark/>
          </w:tcPr>
          <w:p w14:paraId="7E2E7C4C" w14:textId="77777777" w:rsidR="00982BF1" w:rsidRPr="00982BF1" w:rsidRDefault="00982BF1" w:rsidP="00982BF1">
            <w:pPr>
              <w:widowControl/>
              <w:jc w:val="center"/>
              <w:rPr>
                <w:rFonts w:ascii="Times New Roman" w:hAnsi="Times New Roman"/>
                <w:szCs w:val="24"/>
                <w:lang w:val="uk-UA"/>
              </w:rPr>
            </w:pPr>
            <w:r w:rsidRPr="00982BF1">
              <w:rPr>
                <w:rFonts w:ascii="Times New Roman" w:hAnsi="Times New Roman"/>
                <w:szCs w:val="24"/>
                <w:lang w:val="uk-UA"/>
              </w:rPr>
              <w:t xml:space="preserve">Стаж </w:t>
            </w:r>
          </w:p>
          <w:p w14:paraId="5863628C" w14:textId="77777777" w:rsidR="00982BF1" w:rsidRPr="00982BF1" w:rsidRDefault="00982BF1" w:rsidP="00982BF1">
            <w:pPr>
              <w:widowControl/>
              <w:jc w:val="center"/>
              <w:rPr>
                <w:rFonts w:ascii="Times New Roman" w:hAnsi="Times New Roman"/>
                <w:szCs w:val="24"/>
                <w:lang w:val="uk-UA"/>
              </w:rPr>
            </w:pPr>
            <w:r w:rsidRPr="00982BF1">
              <w:rPr>
                <w:rFonts w:ascii="Times New Roman" w:hAnsi="Times New Roman"/>
                <w:szCs w:val="24"/>
                <w:lang w:val="uk-UA"/>
              </w:rPr>
              <w:t>роботи за спеціальністю</w:t>
            </w:r>
          </w:p>
        </w:tc>
      </w:tr>
      <w:tr w:rsidR="00982BF1" w:rsidRPr="00982BF1" w14:paraId="1F2E2921" w14:textId="77777777" w:rsidTr="008F047F">
        <w:tc>
          <w:tcPr>
            <w:tcW w:w="261" w:type="pct"/>
            <w:tcBorders>
              <w:top w:val="single" w:sz="4" w:space="0" w:color="000000"/>
              <w:left w:val="single" w:sz="4" w:space="0" w:color="000000"/>
              <w:bottom w:val="single" w:sz="4" w:space="0" w:color="000000"/>
              <w:right w:val="nil"/>
            </w:tcBorders>
          </w:tcPr>
          <w:p w14:paraId="62FA7047" w14:textId="77777777" w:rsidR="00982BF1" w:rsidRPr="00982BF1" w:rsidRDefault="00982BF1" w:rsidP="00982BF1">
            <w:pPr>
              <w:widowControl/>
              <w:snapToGrid w:val="0"/>
              <w:jc w:val="center"/>
              <w:rPr>
                <w:rFonts w:ascii="Times New Roman" w:hAnsi="Times New Roman"/>
                <w:szCs w:val="24"/>
                <w:lang w:val="uk-UA"/>
              </w:rPr>
            </w:pPr>
          </w:p>
        </w:tc>
        <w:tc>
          <w:tcPr>
            <w:tcW w:w="1674" w:type="pct"/>
            <w:tcBorders>
              <w:top w:val="single" w:sz="4" w:space="0" w:color="000000"/>
              <w:left w:val="single" w:sz="4" w:space="0" w:color="000000"/>
              <w:bottom w:val="single" w:sz="4" w:space="0" w:color="000000"/>
              <w:right w:val="nil"/>
            </w:tcBorders>
            <w:hideMark/>
          </w:tcPr>
          <w:p w14:paraId="3CB24AB4" w14:textId="77777777" w:rsidR="00982BF1" w:rsidRPr="00982BF1" w:rsidRDefault="00982BF1" w:rsidP="00982BF1">
            <w:pPr>
              <w:widowControl/>
              <w:snapToGrid w:val="0"/>
              <w:jc w:val="center"/>
              <w:rPr>
                <w:rFonts w:ascii="Times New Roman" w:hAnsi="Times New Roman"/>
                <w:szCs w:val="24"/>
                <w:lang w:val="uk-UA"/>
              </w:rPr>
            </w:pPr>
            <w:r w:rsidRPr="00982BF1">
              <w:rPr>
                <w:rFonts w:ascii="Times New Roman" w:hAnsi="Times New Roman"/>
                <w:szCs w:val="24"/>
                <w:lang w:val="uk-UA"/>
              </w:rPr>
              <w:t>ІТР</w:t>
            </w:r>
          </w:p>
        </w:tc>
        <w:tc>
          <w:tcPr>
            <w:tcW w:w="905" w:type="pct"/>
            <w:tcBorders>
              <w:top w:val="single" w:sz="4" w:space="0" w:color="000000"/>
              <w:left w:val="single" w:sz="4" w:space="0" w:color="000000"/>
              <w:bottom w:val="single" w:sz="4" w:space="0" w:color="000000"/>
              <w:right w:val="nil"/>
            </w:tcBorders>
          </w:tcPr>
          <w:p w14:paraId="1EE8BF59" w14:textId="77777777" w:rsidR="00982BF1" w:rsidRPr="00982BF1" w:rsidRDefault="00982BF1" w:rsidP="00982BF1">
            <w:pPr>
              <w:widowControl/>
              <w:snapToGrid w:val="0"/>
              <w:jc w:val="center"/>
              <w:rPr>
                <w:rFonts w:ascii="Times New Roman" w:hAnsi="Times New Roman"/>
                <w:szCs w:val="24"/>
                <w:lang w:val="uk-UA"/>
              </w:rPr>
            </w:pPr>
          </w:p>
        </w:tc>
        <w:tc>
          <w:tcPr>
            <w:tcW w:w="1324" w:type="pct"/>
            <w:tcBorders>
              <w:top w:val="single" w:sz="4" w:space="0" w:color="000000"/>
              <w:left w:val="single" w:sz="4" w:space="0" w:color="000000"/>
              <w:bottom w:val="single" w:sz="4" w:space="0" w:color="000000"/>
              <w:right w:val="single" w:sz="4" w:space="0" w:color="000000"/>
            </w:tcBorders>
          </w:tcPr>
          <w:p w14:paraId="620178A5" w14:textId="77777777" w:rsidR="00982BF1" w:rsidRPr="00982BF1" w:rsidRDefault="00982BF1" w:rsidP="00982BF1">
            <w:pPr>
              <w:widowControl/>
              <w:snapToGrid w:val="0"/>
              <w:jc w:val="center"/>
              <w:rPr>
                <w:rFonts w:ascii="Times New Roman" w:hAnsi="Times New Roman"/>
                <w:szCs w:val="24"/>
                <w:lang w:val="uk-UA"/>
              </w:rPr>
            </w:pPr>
          </w:p>
        </w:tc>
        <w:tc>
          <w:tcPr>
            <w:tcW w:w="836" w:type="pct"/>
            <w:tcBorders>
              <w:top w:val="single" w:sz="4" w:space="0" w:color="000000"/>
              <w:left w:val="single" w:sz="4" w:space="0" w:color="000000"/>
              <w:bottom w:val="single" w:sz="4" w:space="0" w:color="000000"/>
              <w:right w:val="single" w:sz="4" w:space="0" w:color="000000"/>
            </w:tcBorders>
          </w:tcPr>
          <w:p w14:paraId="6D7E3E6F" w14:textId="77777777" w:rsidR="00982BF1" w:rsidRPr="00982BF1" w:rsidRDefault="00982BF1" w:rsidP="00982BF1">
            <w:pPr>
              <w:widowControl/>
              <w:snapToGrid w:val="0"/>
              <w:jc w:val="center"/>
              <w:rPr>
                <w:rFonts w:ascii="Times New Roman" w:hAnsi="Times New Roman"/>
                <w:szCs w:val="24"/>
                <w:lang w:val="uk-UA"/>
              </w:rPr>
            </w:pPr>
          </w:p>
        </w:tc>
      </w:tr>
      <w:tr w:rsidR="00982BF1" w:rsidRPr="00982BF1" w14:paraId="7B71F191" w14:textId="77777777" w:rsidTr="008F047F">
        <w:tc>
          <w:tcPr>
            <w:tcW w:w="261" w:type="pct"/>
            <w:tcBorders>
              <w:top w:val="single" w:sz="4" w:space="0" w:color="000000"/>
              <w:left w:val="single" w:sz="4" w:space="0" w:color="000000"/>
              <w:bottom w:val="single" w:sz="4" w:space="0" w:color="000000"/>
              <w:right w:val="nil"/>
            </w:tcBorders>
          </w:tcPr>
          <w:p w14:paraId="48EC93C1" w14:textId="77777777" w:rsidR="00982BF1" w:rsidRPr="00982BF1" w:rsidRDefault="00982BF1" w:rsidP="00982BF1">
            <w:pPr>
              <w:widowControl/>
              <w:snapToGrid w:val="0"/>
              <w:jc w:val="center"/>
              <w:rPr>
                <w:rFonts w:ascii="Times New Roman" w:hAnsi="Times New Roman"/>
                <w:szCs w:val="24"/>
                <w:lang w:val="uk-UA"/>
              </w:rPr>
            </w:pPr>
          </w:p>
        </w:tc>
        <w:tc>
          <w:tcPr>
            <w:tcW w:w="1674" w:type="pct"/>
            <w:tcBorders>
              <w:top w:val="single" w:sz="4" w:space="0" w:color="000000"/>
              <w:left w:val="single" w:sz="4" w:space="0" w:color="000000"/>
              <w:bottom w:val="single" w:sz="4" w:space="0" w:color="000000"/>
              <w:right w:val="nil"/>
            </w:tcBorders>
          </w:tcPr>
          <w:p w14:paraId="36ED38DE" w14:textId="77777777" w:rsidR="00982BF1" w:rsidRPr="00982BF1" w:rsidRDefault="00982BF1" w:rsidP="00982BF1">
            <w:pPr>
              <w:widowControl/>
              <w:snapToGrid w:val="0"/>
              <w:jc w:val="center"/>
              <w:rPr>
                <w:rFonts w:ascii="Times New Roman" w:hAnsi="Times New Roman"/>
                <w:szCs w:val="24"/>
                <w:lang w:val="uk-UA"/>
              </w:rPr>
            </w:pPr>
          </w:p>
        </w:tc>
        <w:tc>
          <w:tcPr>
            <w:tcW w:w="905" w:type="pct"/>
            <w:tcBorders>
              <w:top w:val="single" w:sz="4" w:space="0" w:color="000000"/>
              <w:left w:val="single" w:sz="4" w:space="0" w:color="000000"/>
              <w:bottom w:val="single" w:sz="4" w:space="0" w:color="000000"/>
              <w:right w:val="nil"/>
            </w:tcBorders>
          </w:tcPr>
          <w:p w14:paraId="45AB69C0" w14:textId="77777777" w:rsidR="00982BF1" w:rsidRPr="00982BF1" w:rsidRDefault="00982BF1" w:rsidP="00982BF1">
            <w:pPr>
              <w:widowControl/>
              <w:snapToGrid w:val="0"/>
              <w:jc w:val="center"/>
              <w:rPr>
                <w:rFonts w:ascii="Times New Roman" w:hAnsi="Times New Roman"/>
                <w:szCs w:val="24"/>
                <w:lang w:val="uk-UA"/>
              </w:rPr>
            </w:pPr>
          </w:p>
        </w:tc>
        <w:tc>
          <w:tcPr>
            <w:tcW w:w="1324" w:type="pct"/>
            <w:tcBorders>
              <w:top w:val="single" w:sz="4" w:space="0" w:color="000000"/>
              <w:left w:val="single" w:sz="4" w:space="0" w:color="000000"/>
              <w:bottom w:val="single" w:sz="4" w:space="0" w:color="000000"/>
              <w:right w:val="single" w:sz="4" w:space="0" w:color="000000"/>
            </w:tcBorders>
          </w:tcPr>
          <w:p w14:paraId="5C04C111" w14:textId="77777777" w:rsidR="00982BF1" w:rsidRPr="00982BF1" w:rsidRDefault="00982BF1" w:rsidP="00982BF1">
            <w:pPr>
              <w:widowControl/>
              <w:snapToGrid w:val="0"/>
              <w:jc w:val="center"/>
              <w:rPr>
                <w:rFonts w:ascii="Times New Roman" w:hAnsi="Times New Roman"/>
                <w:szCs w:val="24"/>
                <w:lang w:val="uk-UA"/>
              </w:rPr>
            </w:pPr>
          </w:p>
        </w:tc>
        <w:tc>
          <w:tcPr>
            <w:tcW w:w="836" w:type="pct"/>
            <w:tcBorders>
              <w:top w:val="single" w:sz="4" w:space="0" w:color="000000"/>
              <w:left w:val="single" w:sz="4" w:space="0" w:color="000000"/>
              <w:bottom w:val="single" w:sz="4" w:space="0" w:color="000000"/>
              <w:right w:val="single" w:sz="4" w:space="0" w:color="000000"/>
            </w:tcBorders>
          </w:tcPr>
          <w:p w14:paraId="3D6F8C9B" w14:textId="77777777" w:rsidR="00982BF1" w:rsidRPr="00982BF1" w:rsidRDefault="00982BF1" w:rsidP="00982BF1">
            <w:pPr>
              <w:widowControl/>
              <w:snapToGrid w:val="0"/>
              <w:jc w:val="center"/>
              <w:rPr>
                <w:rFonts w:ascii="Times New Roman" w:hAnsi="Times New Roman"/>
                <w:szCs w:val="24"/>
                <w:lang w:val="uk-UA"/>
              </w:rPr>
            </w:pPr>
          </w:p>
        </w:tc>
      </w:tr>
      <w:tr w:rsidR="00982BF1" w:rsidRPr="00982BF1" w14:paraId="01FB7644" w14:textId="77777777" w:rsidTr="008F047F">
        <w:tc>
          <w:tcPr>
            <w:tcW w:w="261" w:type="pct"/>
            <w:tcBorders>
              <w:top w:val="single" w:sz="4" w:space="0" w:color="000000"/>
              <w:left w:val="single" w:sz="4" w:space="0" w:color="000000"/>
              <w:bottom w:val="single" w:sz="4" w:space="0" w:color="000000"/>
              <w:right w:val="nil"/>
            </w:tcBorders>
          </w:tcPr>
          <w:p w14:paraId="5D4D5105" w14:textId="77777777" w:rsidR="00982BF1" w:rsidRPr="00982BF1" w:rsidRDefault="00982BF1" w:rsidP="00982BF1">
            <w:pPr>
              <w:widowControl/>
              <w:snapToGrid w:val="0"/>
              <w:jc w:val="center"/>
              <w:rPr>
                <w:rFonts w:ascii="Times New Roman" w:hAnsi="Times New Roman"/>
                <w:szCs w:val="24"/>
                <w:lang w:val="uk-UA"/>
              </w:rPr>
            </w:pPr>
          </w:p>
        </w:tc>
        <w:tc>
          <w:tcPr>
            <w:tcW w:w="1674" w:type="pct"/>
            <w:tcBorders>
              <w:top w:val="single" w:sz="4" w:space="0" w:color="000000"/>
              <w:left w:val="single" w:sz="4" w:space="0" w:color="000000"/>
              <w:bottom w:val="single" w:sz="4" w:space="0" w:color="000000"/>
              <w:right w:val="nil"/>
            </w:tcBorders>
          </w:tcPr>
          <w:p w14:paraId="7A2A04B4" w14:textId="77777777" w:rsidR="00982BF1" w:rsidRPr="00982BF1" w:rsidRDefault="00982BF1" w:rsidP="00982BF1">
            <w:pPr>
              <w:widowControl/>
              <w:snapToGrid w:val="0"/>
              <w:jc w:val="center"/>
              <w:rPr>
                <w:rFonts w:ascii="Times New Roman" w:hAnsi="Times New Roman"/>
                <w:szCs w:val="24"/>
                <w:lang w:val="uk-UA"/>
              </w:rPr>
            </w:pPr>
          </w:p>
        </w:tc>
        <w:tc>
          <w:tcPr>
            <w:tcW w:w="905" w:type="pct"/>
            <w:tcBorders>
              <w:top w:val="single" w:sz="4" w:space="0" w:color="000000"/>
              <w:left w:val="single" w:sz="4" w:space="0" w:color="000000"/>
              <w:bottom w:val="single" w:sz="4" w:space="0" w:color="000000"/>
              <w:right w:val="nil"/>
            </w:tcBorders>
          </w:tcPr>
          <w:p w14:paraId="39037011" w14:textId="77777777" w:rsidR="00982BF1" w:rsidRPr="00982BF1" w:rsidRDefault="00982BF1" w:rsidP="00982BF1">
            <w:pPr>
              <w:widowControl/>
              <w:snapToGrid w:val="0"/>
              <w:jc w:val="center"/>
              <w:rPr>
                <w:rFonts w:ascii="Times New Roman" w:hAnsi="Times New Roman"/>
                <w:szCs w:val="24"/>
                <w:lang w:val="uk-UA"/>
              </w:rPr>
            </w:pPr>
          </w:p>
        </w:tc>
        <w:tc>
          <w:tcPr>
            <w:tcW w:w="1324" w:type="pct"/>
            <w:tcBorders>
              <w:top w:val="single" w:sz="4" w:space="0" w:color="000000"/>
              <w:left w:val="single" w:sz="4" w:space="0" w:color="000000"/>
              <w:bottom w:val="single" w:sz="4" w:space="0" w:color="000000"/>
              <w:right w:val="single" w:sz="4" w:space="0" w:color="000000"/>
            </w:tcBorders>
          </w:tcPr>
          <w:p w14:paraId="53EF0D9F" w14:textId="77777777" w:rsidR="00982BF1" w:rsidRPr="00982BF1" w:rsidRDefault="00982BF1" w:rsidP="00982BF1">
            <w:pPr>
              <w:widowControl/>
              <w:snapToGrid w:val="0"/>
              <w:jc w:val="center"/>
              <w:rPr>
                <w:rFonts w:ascii="Times New Roman" w:hAnsi="Times New Roman"/>
                <w:szCs w:val="24"/>
                <w:lang w:val="uk-UA"/>
              </w:rPr>
            </w:pPr>
          </w:p>
        </w:tc>
        <w:tc>
          <w:tcPr>
            <w:tcW w:w="836" w:type="pct"/>
            <w:tcBorders>
              <w:top w:val="single" w:sz="4" w:space="0" w:color="000000"/>
              <w:left w:val="single" w:sz="4" w:space="0" w:color="000000"/>
              <w:bottom w:val="single" w:sz="4" w:space="0" w:color="000000"/>
              <w:right w:val="single" w:sz="4" w:space="0" w:color="000000"/>
            </w:tcBorders>
          </w:tcPr>
          <w:p w14:paraId="14EA779D" w14:textId="77777777" w:rsidR="00982BF1" w:rsidRPr="00982BF1" w:rsidRDefault="00982BF1" w:rsidP="00982BF1">
            <w:pPr>
              <w:widowControl/>
              <w:snapToGrid w:val="0"/>
              <w:jc w:val="center"/>
              <w:rPr>
                <w:rFonts w:ascii="Times New Roman" w:hAnsi="Times New Roman"/>
                <w:szCs w:val="24"/>
                <w:lang w:val="uk-UA"/>
              </w:rPr>
            </w:pPr>
          </w:p>
        </w:tc>
      </w:tr>
      <w:tr w:rsidR="00982BF1" w:rsidRPr="00982BF1" w14:paraId="613EA1D5" w14:textId="77777777" w:rsidTr="008F047F">
        <w:tc>
          <w:tcPr>
            <w:tcW w:w="261" w:type="pct"/>
            <w:tcBorders>
              <w:top w:val="single" w:sz="4" w:space="0" w:color="000000"/>
              <w:left w:val="single" w:sz="4" w:space="0" w:color="000000"/>
              <w:bottom w:val="single" w:sz="4" w:space="0" w:color="000000"/>
              <w:right w:val="nil"/>
            </w:tcBorders>
          </w:tcPr>
          <w:p w14:paraId="26F4B2F8" w14:textId="77777777" w:rsidR="00982BF1" w:rsidRPr="00982BF1" w:rsidRDefault="00982BF1" w:rsidP="00982BF1">
            <w:pPr>
              <w:widowControl/>
              <w:snapToGrid w:val="0"/>
              <w:jc w:val="center"/>
              <w:rPr>
                <w:rFonts w:ascii="Times New Roman" w:hAnsi="Times New Roman"/>
                <w:szCs w:val="24"/>
                <w:lang w:val="uk-UA"/>
              </w:rPr>
            </w:pPr>
          </w:p>
        </w:tc>
        <w:tc>
          <w:tcPr>
            <w:tcW w:w="1674" w:type="pct"/>
            <w:tcBorders>
              <w:top w:val="single" w:sz="4" w:space="0" w:color="000000"/>
              <w:left w:val="single" w:sz="4" w:space="0" w:color="000000"/>
              <w:bottom w:val="single" w:sz="4" w:space="0" w:color="000000"/>
              <w:right w:val="nil"/>
            </w:tcBorders>
          </w:tcPr>
          <w:p w14:paraId="1482AAA4" w14:textId="77777777" w:rsidR="00982BF1" w:rsidRPr="00982BF1" w:rsidRDefault="00982BF1" w:rsidP="00982BF1">
            <w:pPr>
              <w:widowControl/>
              <w:snapToGrid w:val="0"/>
              <w:jc w:val="center"/>
              <w:rPr>
                <w:rFonts w:ascii="Times New Roman" w:hAnsi="Times New Roman"/>
                <w:szCs w:val="24"/>
                <w:lang w:val="uk-UA"/>
              </w:rPr>
            </w:pPr>
          </w:p>
        </w:tc>
        <w:tc>
          <w:tcPr>
            <w:tcW w:w="905" w:type="pct"/>
            <w:tcBorders>
              <w:top w:val="single" w:sz="4" w:space="0" w:color="000000"/>
              <w:left w:val="single" w:sz="4" w:space="0" w:color="000000"/>
              <w:bottom w:val="single" w:sz="4" w:space="0" w:color="000000"/>
              <w:right w:val="nil"/>
            </w:tcBorders>
          </w:tcPr>
          <w:p w14:paraId="73D91830" w14:textId="77777777" w:rsidR="00982BF1" w:rsidRPr="00982BF1" w:rsidRDefault="00982BF1" w:rsidP="00982BF1">
            <w:pPr>
              <w:widowControl/>
              <w:snapToGrid w:val="0"/>
              <w:jc w:val="center"/>
              <w:rPr>
                <w:rFonts w:ascii="Times New Roman" w:hAnsi="Times New Roman"/>
                <w:szCs w:val="24"/>
                <w:lang w:val="uk-UA"/>
              </w:rPr>
            </w:pPr>
          </w:p>
        </w:tc>
        <w:tc>
          <w:tcPr>
            <w:tcW w:w="1324" w:type="pct"/>
            <w:tcBorders>
              <w:top w:val="single" w:sz="4" w:space="0" w:color="000000"/>
              <w:left w:val="single" w:sz="4" w:space="0" w:color="000000"/>
              <w:bottom w:val="single" w:sz="4" w:space="0" w:color="000000"/>
              <w:right w:val="single" w:sz="4" w:space="0" w:color="000000"/>
            </w:tcBorders>
          </w:tcPr>
          <w:p w14:paraId="6A81D5A2" w14:textId="77777777" w:rsidR="00982BF1" w:rsidRPr="00982BF1" w:rsidRDefault="00982BF1" w:rsidP="00982BF1">
            <w:pPr>
              <w:widowControl/>
              <w:snapToGrid w:val="0"/>
              <w:jc w:val="center"/>
              <w:rPr>
                <w:rFonts w:ascii="Times New Roman" w:hAnsi="Times New Roman"/>
                <w:szCs w:val="24"/>
                <w:lang w:val="uk-UA"/>
              </w:rPr>
            </w:pPr>
          </w:p>
        </w:tc>
        <w:tc>
          <w:tcPr>
            <w:tcW w:w="836" w:type="pct"/>
            <w:tcBorders>
              <w:top w:val="single" w:sz="4" w:space="0" w:color="000000"/>
              <w:left w:val="single" w:sz="4" w:space="0" w:color="000000"/>
              <w:bottom w:val="single" w:sz="4" w:space="0" w:color="000000"/>
              <w:right w:val="single" w:sz="4" w:space="0" w:color="000000"/>
            </w:tcBorders>
          </w:tcPr>
          <w:p w14:paraId="11ED8CC8" w14:textId="77777777" w:rsidR="00982BF1" w:rsidRPr="00982BF1" w:rsidRDefault="00982BF1" w:rsidP="00982BF1">
            <w:pPr>
              <w:widowControl/>
              <w:snapToGrid w:val="0"/>
              <w:jc w:val="center"/>
              <w:rPr>
                <w:rFonts w:ascii="Times New Roman" w:hAnsi="Times New Roman"/>
                <w:szCs w:val="24"/>
                <w:lang w:val="uk-UA"/>
              </w:rPr>
            </w:pPr>
          </w:p>
        </w:tc>
      </w:tr>
    </w:tbl>
    <w:p w14:paraId="3AD345AA" w14:textId="77777777" w:rsidR="00982BF1" w:rsidRPr="00982BF1" w:rsidRDefault="00982BF1" w:rsidP="00982BF1">
      <w:pPr>
        <w:widowControl/>
        <w:jc w:val="both"/>
        <w:rPr>
          <w:rFonts w:ascii="Times New Roman" w:hAnsi="Times New Roman"/>
          <w:i/>
          <w:szCs w:val="24"/>
          <w:lang w:val="uk-UA"/>
        </w:rPr>
      </w:pPr>
    </w:p>
    <w:p w14:paraId="56246A11"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_________________________________________________                           _______________</w:t>
      </w:r>
    </w:p>
    <w:p w14:paraId="4E05E9D0"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посада, ім’я ПРІЗВИЩЕ уповноваженої особи учасника</w:t>
      </w:r>
      <w:r w:rsidRPr="00982BF1">
        <w:rPr>
          <w:rFonts w:ascii="Times New Roman" w:hAnsi="Times New Roman"/>
          <w:szCs w:val="24"/>
          <w:lang w:val="uk-UA"/>
        </w:rPr>
        <w:tab/>
      </w:r>
      <w:r w:rsidRPr="00982BF1">
        <w:rPr>
          <w:rFonts w:ascii="Times New Roman" w:hAnsi="Times New Roman"/>
          <w:szCs w:val="24"/>
          <w:lang w:val="uk-UA"/>
        </w:rPr>
        <w:tab/>
      </w:r>
      <w:r w:rsidRPr="00982BF1">
        <w:rPr>
          <w:rFonts w:ascii="Times New Roman" w:hAnsi="Times New Roman"/>
          <w:szCs w:val="24"/>
          <w:lang w:val="uk-UA"/>
        </w:rPr>
        <w:tab/>
      </w:r>
      <w:r w:rsidRPr="00982BF1">
        <w:rPr>
          <w:rFonts w:ascii="Times New Roman" w:hAnsi="Times New Roman"/>
          <w:szCs w:val="24"/>
          <w:lang w:val="uk-UA"/>
        </w:rPr>
        <w:tab/>
        <w:t>(підпис)</w:t>
      </w:r>
    </w:p>
    <w:p w14:paraId="53E7B005"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 xml:space="preserve">М.П. </w:t>
      </w:r>
    </w:p>
    <w:p w14:paraId="7A589963" w14:textId="77777777" w:rsidR="00982BF1" w:rsidRPr="00982BF1" w:rsidRDefault="00982BF1" w:rsidP="00982BF1">
      <w:pPr>
        <w:widowControl/>
        <w:jc w:val="both"/>
        <w:rPr>
          <w:rFonts w:ascii="Times New Roman" w:hAnsi="Times New Roman"/>
          <w:i/>
          <w:szCs w:val="24"/>
          <w:lang w:val="uk-UA"/>
        </w:rPr>
      </w:pPr>
    </w:p>
    <w:p w14:paraId="3401688C" w14:textId="77777777" w:rsidR="00982BF1" w:rsidRPr="00982BF1" w:rsidRDefault="00982BF1" w:rsidP="00982BF1">
      <w:pPr>
        <w:widowControl/>
        <w:jc w:val="right"/>
        <w:rPr>
          <w:rFonts w:ascii="Times New Roman" w:hAnsi="Times New Roman"/>
          <w:i/>
          <w:szCs w:val="24"/>
          <w:lang w:val="uk-UA"/>
        </w:rPr>
      </w:pPr>
    </w:p>
    <w:p w14:paraId="351486D2" w14:textId="77777777" w:rsidR="00982BF1" w:rsidRPr="00982BF1" w:rsidRDefault="00982BF1" w:rsidP="00982BF1">
      <w:pPr>
        <w:widowControl/>
        <w:jc w:val="right"/>
        <w:rPr>
          <w:rFonts w:ascii="Times New Roman" w:hAnsi="Times New Roman"/>
          <w:i/>
          <w:szCs w:val="24"/>
          <w:lang w:val="uk-UA"/>
        </w:rPr>
      </w:pPr>
      <w:r w:rsidRPr="00982BF1">
        <w:rPr>
          <w:rFonts w:ascii="Times New Roman" w:hAnsi="Times New Roman"/>
          <w:i/>
          <w:szCs w:val="24"/>
          <w:lang w:val="uk-UA"/>
        </w:rPr>
        <w:t>Подається у наведеному нижче вигляді, на    фірмовому бланку учасника (за наявністю)</w:t>
      </w:r>
    </w:p>
    <w:p w14:paraId="6F84F676" w14:textId="77777777" w:rsidR="00982BF1" w:rsidRPr="00982BF1" w:rsidRDefault="00982BF1" w:rsidP="00982BF1">
      <w:pPr>
        <w:widowControl/>
        <w:jc w:val="right"/>
        <w:rPr>
          <w:rFonts w:ascii="Times New Roman" w:hAnsi="Times New Roman"/>
          <w:i/>
          <w:szCs w:val="24"/>
          <w:lang w:val="uk-UA"/>
        </w:rPr>
      </w:pPr>
      <w:r w:rsidRPr="00982BF1">
        <w:rPr>
          <w:rFonts w:ascii="Times New Roman" w:hAnsi="Times New Roman"/>
          <w:i/>
          <w:szCs w:val="24"/>
          <w:lang w:val="uk-UA"/>
        </w:rPr>
        <w:t>Учасник не повинен відступати від даної форми</w:t>
      </w:r>
    </w:p>
    <w:p w14:paraId="5AEFF458" w14:textId="77777777" w:rsidR="00982BF1" w:rsidRPr="00982BF1" w:rsidRDefault="00982BF1" w:rsidP="00982BF1">
      <w:pPr>
        <w:widowControl/>
        <w:jc w:val="right"/>
        <w:rPr>
          <w:rFonts w:ascii="Times New Roman" w:hAnsi="Times New Roman"/>
          <w:i/>
          <w:szCs w:val="24"/>
          <w:lang w:val="uk-UA"/>
        </w:rPr>
      </w:pPr>
      <w:r w:rsidRPr="00982BF1">
        <w:rPr>
          <w:rFonts w:ascii="Times New Roman" w:hAnsi="Times New Roman"/>
          <w:i/>
          <w:szCs w:val="24"/>
          <w:lang w:val="uk-UA"/>
        </w:rPr>
        <w:t xml:space="preserve">Таблиця В </w:t>
      </w:r>
    </w:p>
    <w:p w14:paraId="427DA7F7" w14:textId="77777777" w:rsidR="00982BF1" w:rsidRPr="00982BF1" w:rsidRDefault="00982BF1" w:rsidP="00982BF1">
      <w:pPr>
        <w:widowControl/>
        <w:rPr>
          <w:rFonts w:ascii="Times New Roman" w:hAnsi="Times New Roman"/>
          <w:b/>
          <w:szCs w:val="24"/>
          <w:lang w:val="uk-UA"/>
        </w:rPr>
      </w:pPr>
    </w:p>
    <w:p w14:paraId="69A179F5" w14:textId="77777777" w:rsidR="00982BF1" w:rsidRPr="00982BF1" w:rsidRDefault="00982BF1" w:rsidP="00982BF1">
      <w:pPr>
        <w:widowControl/>
        <w:jc w:val="center"/>
        <w:rPr>
          <w:rFonts w:ascii="Times New Roman" w:hAnsi="Times New Roman"/>
          <w:b/>
          <w:szCs w:val="24"/>
          <w:lang w:val="uk-UA"/>
        </w:rPr>
      </w:pPr>
      <w:r w:rsidRPr="00982BF1">
        <w:rPr>
          <w:rFonts w:ascii="Times New Roman" w:hAnsi="Times New Roman"/>
          <w:b/>
          <w:szCs w:val="24"/>
          <w:lang w:val="uk-UA"/>
        </w:rPr>
        <w:t>Довідка</w:t>
      </w:r>
    </w:p>
    <w:p w14:paraId="72D093ED" w14:textId="77777777" w:rsidR="00982BF1" w:rsidRPr="00982BF1" w:rsidRDefault="00982BF1" w:rsidP="00982BF1">
      <w:pPr>
        <w:widowControl/>
        <w:jc w:val="center"/>
        <w:rPr>
          <w:rFonts w:ascii="Times New Roman" w:hAnsi="Times New Roman"/>
          <w:b/>
          <w:szCs w:val="24"/>
          <w:lang w:val="uk-UA"/>
        </w:rPr>
      </w:pPr>
      <w:r w:rsidRPr="00982BF1">
        <w:rPr>
          <w:rFonts w:ascii="Times New Roman" w:hAnsi="Times New Roman"/>
          <w:b/>
          <w:szCs w:val="24"/>
          <w:lang w:val="uk-UA"/>
        </w:rPr>
        <w:t xml:space="preserve">про наявність робітників основних будівельних професій </w:t>
      </w:r>
    </w:p>
    <w:p w14:paraId="46C7E8D4" w14:textId="77777777" w:rsidR="00982BF1" w:rsidRPr="00982BF1" w:rsidRDefault="00982BF1" w:rsidP="00982BF1">
      <w:pPr>
        <w:widowControl/>
        <w:jc w:val="center"/>
        <w:rPr>
          <w:rFonts w:ascii="Times New Roman" w:hAnsi="Times New Roman"/>
          <w:i/>
          <w:szCs w:val="24"/>
          <w:lang w:val="uk-UA"/>
        </w:rPr>
      </w:pPr>
      <w:r w:rsidRPr="00982BF1">
        <w:rPr>
          <w:rFonts w:ascii="Times New Roman" w:hAnsi="Times New Roman"/>
          <w:b/>
          <w:szCs w:val="24"/>
          <w:lang w:val="uk-UA"/>
        </w:rPr>
        <w:t>учасника для виконання замовлення</w:t>
      </w:r>
    </w:p>
    <w:tbl>
      <w:tblPr>
        <w:tblW w:w="10710" w:type="dxa"/>
        <w:tblInd w:w="-110" w:type="dxa"/>
        <w:tblLayout w:type="fixed"/>
        <w:tblLook w:val="04A0" w:firstRow="1" w:lastRow="0" w:firstColumn="1" w:lastColumn="0" w:noHBand="0" w:noVBand="1"/>
      </w:tblPr>
      <w:tblGrid>
        <w:gridCol w:w="543"/>
        <w:gridCol w:w="1860"/>
        <w:gridCol w:w="2816"/>
        <w:gridCol w:w="1415"/>
        <w:gridCol w:w="1415"/>
        <w:gridCol w:w="2661"/>
      </w:tblGrid>
      <w:tr w:rsidR="00982BF1" w:rsidRPr="00982BF1" w14:paraId="2BD9224F" w14:textId="77777777" w:rsidTr="008F047F">
        <w:tc>
          <w:tcPr>
            <w:tcW w:w="542" w:type="dxa"/>
            <w:tcBorders>
              <w:top w:val="single" w:sz="4" w:space="0" w:color="000000"/>
              <w:left w:val="single" w:sz="4" w:space="0" w:color="000000"/>
              <w:bottom w:val="single" w:sz="4" w:space="0" w:color="000000"/>
              <w:right w:val="nil"/>
            </w:tcBorders>
            <w:vAlign w:val="center"/>
            <w:hideMark/>
          </w:tcPr>
          <w:p w14:paraId="7E3BDF0F" w14:textId="77777777" w:rsidR="00982BF1" w:rsidRPr="00982BF1" w:rsidRDefault="00982BF1" w:rsidP="00982BF1">
            <w:pPr>
              <w:widowControl/>
              <w:jc w:val="center"/>
              <w:rPr>
                <w:rFonts w:ascii="Times New Roman" w:hAnsi="Times New Roman"/>
                <w:bCs/>
                <w:color w:val="000000"/>
                <w:szCs w:val="24"/>
                <w:lang w:val="uk-UA"/>
              </w:rPr>
            </w:pPr>
            <w:r w:rsidRPr="00982BF1">
              <w:rPr>
                <w:rFonts w:ascii="Times New Roman" w:hAnsi="Times New Roman"/>
                <w:bCs/>
                <w:color w:val="000000"/>
                <w:szCs w:val="24"/>
                <w:lang w:val="uk-UA"/>
              </w:rPr>
              <w:t>№ з/п</w:t>
            </w:r>
          </w:p>
        </w:tc>
        <w:tc>
          <w:tcPr>
            <w:tcW w:w="1860" w:type="dxa"/>
            <w:tcBorders>
              <w:top w:val="single" w:sz="4" w:space="0" w:color="000000"/>
              <w:left w:val="single" w:sz="4" w:space="0" w:color="000000"/>
              <w:bottom w:val="single" w:sz="4" w:space="0" w:color="000000"/>
              <w:right w:val="nil"/>
            </w:tcBorders>
            <w:vAlign w:val="center"/>
            <w:hideMark/>
          </w:tcPr>
          <w:p w14:paraId="59E93EAE" w14:textId="77777777" w:rsidR="00982BF1" w:rsidRPr="00982BF1" w:rsidRDefault="00982BF1" w:rsidP="00982BF1">
            <w:pPr>
              <w:widowControl/>
              <w:jc w:val="center"/>
              <w:rPr>
                <w:rFonts w:ascii="Times New Roman" w:hAnsi="Times New Roman"/>
                <w:bCs/>
                <w:color w:val="000000"/>
                <w:szCs w:val="24"/>
                <w:lang w:val="uk-UA"/>
              </w:rPr>
            </w:pPr>
            <w:r w:rsidRPr="00982BF1">
              <w:rPr>
                <w:rFonts w:ascii="Times New Roman" w:hAnsi="Times New Roman"/>
                <w:bCs/>
                <w:color w:val="000000"/>
                <w:szCs w:val="24"/>
                <w:lang w:val="uk-UA"/>
              </w:rPr>
              <w:t>Назва спеціальності</w:t>
            </w:r>
          </w:p>
        </w:tc>
        <w:tc>
          <w:tcPr>
            <w:tcW w:w="2815" w:type="dxa"/>
            <w:tcBorders>
              <w:top w:val="single" w:sz="4" w:space="0" w:color="000000"/>
              <w:left w:val="single" w:sz="4" w:space="0" w:color="000000"/>
              <w:bottom w:val="single" w:sz="4" w:space="0" w:color="000000"/>
              <w:right w:val="nil"/>
            </w:tcBorders>
            <w:vAlign w:val="center"/>
            <w:hideMark/>
          </w:tcPr>
          <w:p w14:paraId="64167958" w14:textId="77777777" w:rsidR="00982BF1" w:rsidRPr="00982BF1" w:rsidRDefault="00982BF1" w:rsidP="00982BF1">
            <w:pPr>
              <w:widowControl/>
              <w:jc w:val="center"/>
              <w:rPr>
                <w:rFonts w:ascii="Times New Roman" w:hAnsi="Times New Roman"/>
                <w:bCs/>
                <w:color w:val="000000"/>
                <w:szCs w:val="24"/>
                <w:lang w:val="uk-UA"/>
              </w:rPr>
            </w:pPr>
            <w:r w:rsidRPr="00982BF1">
              <w:rPr>
                <w:rFonts w:ascii="Times New Roman" w:hAnsi="Times New Roman"/>
                <w:bCs/>
                <w:color w:val="000000"/>
                <w:szCs w:val="24"/>
                <w:lang w:val="uk-UA"/>
              </w:rPr>
              <w:t>Нормативна потреба (роб.) відповідно до проектно-кошторисної документації</w:t>
            </w:r>
          </w:p>
        </w:tc>
        <w:tc>
          <w:tcPr>
            <w:tcW w:w="1415" w:type="dxa"/>
            <w:tcBorders>
              <w:top w:val="single" w:sz="4" w:space="0" w:color="000000"/>
              <w:left w:val="single" w:sz="4" w:space="0" w:color="000000"/>
              <w:bottom w:val="single" w:sz="4" w:space="0" w:color="000000"/>
              <w:right w:val="nil"/>
            </w:tcBorders>
            <w:vAlign w:val="center"/>
            <w:hideMark/>
          </w:tcPr>
          <w:p w14:paraId="4D3A0088" w14:textId="77777777" w:rsidR="00982BF1" w:rsidRPr="00982BF1" w:rsidRDefault="00982BF1" w:rsidP="00982BF1">
            <w:pPr>
              <w:widowControl/>
              <w:jc w:val="center"/>
              <w:rPr>
                <w:rFonts w:ascii="Times New Roman" w:hAnsi="Times New Roman"/>
                <w:bCs/>
                <w:color w:val="000000"/>
                <w:szCs w:val="24"/>
                <w:lang w:val="uk-UA"/>
              </w:rPr>
            </w:pPr>
            <w:r w:rsidRPr="00982BF1">
              <w:rPr>
                <w:rFonts w:ascii="Times New Roman" w:hAnsi="Times New Roman"/>
                <w:bCs/>
                <w:color w:val="000000"/>
                <w:szCs w:val="24"/>
                <w:lang w:val="uk-UA"/>
              </w:rPr>
              <w:t>Наявність в організації (роб.)</w:t>
            </w:r>
          </w:p>
        </w:tc>
        <w:tc>
          <w:tcPr>
            <w:tcW w:w="1415" w:type="dxa"/>
            <w:tcBorders>
              <w:top w:val="single" w:sz="4" w:space="0" w:color="000000"/>
              <w:left w:val="single" w:sz="4" w:space="0" w:color="000000"/>
              <w:bottom w:val="single" w:sz="4" w:space="0" w:color="000000"/>
              <w:right w:val="nil"/>
            </w:tcBorders>
            <w:vAlign w:val="center"/>
            <w:hideMark/>
          </w:tcPr>
          <w:p w14:paraId="453339E6" w14:textId="77777777" w:rsidR="00982BF1" w:rsidRPr="00982BF1" w:rsidRDefault="00982BF1" w:rsidP="00982BF1">
            <w:pPr>
              <w:widowControl/>
              <w:jc w:val="center"/>
              <w:rPr>
                <w:rFonts w:ascii="Times New Roman" w:hAnsi="Times New Roman"/>
                <w:bCs/>
                <w:color w:val="000000"/>
                <w:szCs w:val="24"/>
                <w:lang w:val="uk-UA"/>
              </w:rPr>
            </w:pPr>
            <w:r w:rsidRPr="00982BF1">
              <w:rPr>
                <w:rFonts w:ascii="Times New Roman" w:hAnsi="Times New Roman"/>
                <w:bCs/>
                <w:color w:val="000000"/>
                <w:szCs w:val="24"/>
                <w:lang w:val="uk-UA"/>
              </w:rPr>
              <w:t>Необхідно додатково прийняти (роб.)</w:t>
            </w:r>
          </w:p>
        </w:tc>
        <w:tc>
          <w:tcPr>
            <w:tcW w:w="2661" w:type="dxa"/>
            <w:tcBorders>
              <w:top w:val="single" w:sz="4" w:space="0" w:color="000000"/>
              <w:left w:val="single" w:sz="4" w:space="0" w:color="000000"/>
              <w:bottom w:val="single" w:sz="4" w:space="0" w:color="000000"/>
              <w:right w:val="single" w:sz="4" w:space="0" w:color="000000"/>
            </w:tcBorders>
            <w:vAlign w:val="center"/>
            <w:hideMark/>
          </w:tcPr>
          <w:p w14:paraId="5940F3E3" w14:textId="77777777" w:rsidR="00982BF1" w:rsidRPr="00982BF1" w:rsidRDefault="00982BF1" w:rsidP="00982BF1">
            <w:pPr>
              <w:widowControl/>
              <w:jc w:val="center"/>
              <w:rPr>
                <w:rFonts w:ascii="Times New Roman" w:hAnsi="Times New Roman"/>
                <w:bCs/>
                <w:szCs w:val="24"/>
                <w:lang w:val="uk-UA"/>
              </w:rPr>
            </w:pPr>
            <w:r w:rsidRPr="00982BF1">
              <w:rPr>
                <w:rFonts w:ascii="Times New Roman" w:hAnsi="Times New Roman"/>
                <w:bCs/>
                <w:color w:val="000000"/>
                <w:szCs w:val="24"/>
                <w:lang w:val="uk-UA"/>
              </w:rPr>
              <w:t>Робітники субпідрядних організацій (роб.).</w:t>
            </w:r>
          </w:p>
        </w:tc>
      </w:tr>
      <w:tr w:rsidR="00982BF1" w:rsidRPr="00982BF1" w14:paraId="5FD049E1" w14:textId="77777777" w:rsidTr="008F047F">
        <w:trPr>
          <w:trHeight w:val="70"/>
        </w:trPr>
        <w:tc>
          <w:tcPr>
            <w:tcW w:w="542" w:type="dxa"/>
            <w:tcBorders>
              <w:top w:val="single" w:sz="4" w:space="0" w:color="000000"/>
              <w:left w:val="single" w:sz="4" w:space="0" w:color="000000"/>
              <w:bottom w:val="single" w:sz="4" w:space="0" w:color="000000"/>
              <w:right w:val="nil"/>
            </w:tcBorders>
            <w:vAlign w:val="center"/>
            <w:hideMark/>
          </w:tcPr>
          <w:p w14:paraId="4405F82E" w14:textId="77777777" w:rsidR="00982BF1" w:rsidRPr="00982BF1" w:rsidRDefault="00982BF1" w:rsidP="00982BF1">
            <w:pPr>
              <w:widowControl/>
              <w:jc w:val="center"/>
              <w:rPr>
                <w:rFonts w:ascii="Times New Roman" w:hAnsi="Times New Roman"/>
                <w:b/>
                <w:color w:val="000000"/>
                <w:szCs w:val="24"/>
                <w:lang w:val="uk-UA"/>
              </w:rPr>
            </w:pPr>
            <w:r w:rsidRPr="00982BF1">
              <w:rPr>
                <w:rFonts w:ascii="Times New Roman" w:hAnsi="Times New Roman"/>
                <w:color w:val="000000"/>
                <w:szCs w:val="24"/>
                <w:lang w:val="uk-UA"/>
              </w:rPr>
              <w:t>1</w:t>
            </w:r>
          </w:p>
        </w:tc>
        <w:tc>
          <w:tcPr>
            <w:tcW w:w="1860" w:type="dxa"/>
            <w:tcBorders>
              <w:top w:val="single" w:sz="4" w:space="0" w:color="000000"/>
              <w:left w:val="single" w:sz="4" w:space="0" w:color="000000"/>
              <w:bottom w:val="single" w:sz="4" w:space="0" w:color="000000"/>
              <w:right w:val="nil"/>
            </w:tcBorders>
            <w:vAlign w:val="center"/>
          </w:tcPr>
          <w:p w14:paraId="340EE17E" w14:textId="77777777" w:rsidR="00982BF1" w:rsidRPr="00982BF1" w:rsidRDefault="00982BF1" w:rsidP="00982BF1">
            <w:pPr>
              <w:widowControl/>
              <w:snapToGrid w:val="0"/>
              <w:jc w:val="center"/>
              <w:rPr>
                <w:rFonts w:ascii="Times New Roman" w:hAnsi="Times New Roman"/>
                <w:b/>
                <w:color w:val="000000"/>
                <w:szCs w:val="24"/>
                <w:lang w:val="uk-UA"/>
              </w:rPr>
            </w:pPr>
          </w:p>
        </w:tc>
        <w:tc>
          <w:tcPr>
            <w:tcW w:w="2815" w:type="dxa"/>
            <w:tcBorders>
              <w:top w:val="single" w:sz="4" w:space="0" w:color="000000"/>
              <w:left w:val="single" w:sz="4" w:space="0" w:color="000000"/>
              <w:bottom w:val="single" w:sz="4" w:space="0" w:color="000000"/>
              <w:right w:val="nil"/>
            </w:tcBorders>
            <w:vAlign w:val="center"/>
          </w:tcPr>
          <w:p w14:paraId="39ED5E03" w14:textId="77777777" w:rsidR="00982BF1" w:rsidRPr="00982BF1" w:rsidRDefault="00982BF1" w:rsidP="00982BF1">
            <w:pPr>
              <w:widowControl/>
              <w:snapToGrid w:val="0"/>
              <w:jc w:val="center"/>
              <w:rPr>
                <w:rFonts w:ascii="Times New Roman" w:hAnsi="Times New Roman"/>
                <w:b/>
                <w:color w:val="000000"/>
                <w:szCs w:val="24"/>
                <w:lang w:val="uk-UA"/>
              </w:rPr>
            </w:pPr>
          </w:p>
        </w:tc>
        <w:tc>
          <w:tcPr>
            <w:tcW w:w="1415" w:type="dxa"/>
            <w:tcBorders>
              <w:top w:val="single" w:sz="4" w:space="0" w:color="000000"/>
              <w:left w:val="single" w:sz="4" w:space="0" w:color="000000"/>
              <w:bottom w:val="single" w:sz="4" w:space="0" w:color="000000"/>
              <w:right w:val="nil"/>
            </w:tcBorders>
            <w:vAlign w:val="center"/>
          </w:tcPr>
          <w:p w14:paraId="623C7E9E" w14:textId="77777777" w:rsidR="00982BF1" w:rsidRPr="00982BF1" w:rsidRDefault="00982BF1" w:rsidP="00982BF1">
            <w:pPr>
              <w:widowControl/>
              <w:snapToGrid w:val="0"/>
              <w:jc w:val="center"/>
              <w:rPr>
                <w:rFonts w:ascii="Times New Roman" w:hAnsi="Times New Roman"/>
                <w:b/>
                <w:color w:val="000000"/>
                <w:szCs w:val="24"/>
                <w:lang w:val="uk-UA"/>
              </w:rPr>
            </w:pPr>
          </w:p>
        </w:tc>
        <w:tc>
          <w:tcPr>
            <w:tcW w:w="1415" w:type="dxa"/>
            <w:tcBorders>
              <w:top w:val="single" w:sz="4" w:space="0" w:color="000000"/>
              <w:left w:val="single" w:sz="4" w:space="0" w:color="000000"/>
              <w:bottom w:val="single" w:sz="4" w:space="0" w:color="000000"/>
              <w:right w:val="nil"/>
            </w:tcBorders>
            <w:vAlign w:val="center"/>
          </w:tcPr>
          <w:p w14:paraId="45D251F5" w14:textId="77777777" w:rsidR="00982BF1" w:rsidRPr="00982BF1" w:rsidRDefault="00982BF1" w:rsidP="00982BF1">
            <w:pPr>
              <w:widowControl/>
              <w:snapToGrid w:val="0"/>
              <w:jc w:val="center"/>
              <w:rPr>
                <w:rFonts w:ascii="Times New Roman" w:hAnsi="Times New Roman"/>
                <w:b/>
                <w:color w:val="000000"/>
                <w:szCs w:val="24"/>
                <w:lang w:val="uk-UA"/>
              </w:rPr>
            </w:pPr>
          </w:p>
        </w:tc>
        <w:tc>
          <w:tcPr>
            <w:tcW w:w="2661" w:type="dxa"/>
            <w:tcBorders>
              <w:top w:val="single" w:sz="4" w:space="0" w:color="000000"/>
              <w:left w:val="single" w:sz="4" w:space="0" w:color="000000"/>
              <w:bottom w:val="single" w:sz="4" w:space="0" w:color="000000"/>
              <w:right w:val="single" w:sz="4" w:space="0" w:color="000000"/>
            </w:tcBorders>
            <w:vAlign w:val="center"/>
          </w:tcPr>
          <w:p w14:paraId="309F06B0" w14:textId="77777777" w:rsidR="00982BF1" w:rsidRPr="00982BF1" w:rsidRDefault="00982BF1" w:rsidP="00982BF1">
            <w:pPr>
              <w:widowControl/>
              <w:snapToGrid w:val="0"/>
              <w:jc w:val="center"/>
              <w:rPr>
                <w:rFonts w:ascii="Times New Roman" w:hAnsi="Times New Roman"/>
                <w:b/>
                <w:color w:val="000000"/>
                <w:szCs w:val="24"/>
                <w:lang w:val="uk-UA"/>
              </w:rPr>
            </w:pPr>
          </w:p>
        </w:tc>
      </w:tr>
    </w:tbl>
    <w:p w14:paraId="54AF2291"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_________________________________________________                           _______________</w:t>
      </w:r>
    </w:p>
    <w:p w14:paraId="5DCDE8BE"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посада, ім’я ПРІЗВИЩЕ уповноваженої особи учасника</w:t>
      </w:r>
      <w:r w:rsidRPr="00982BF1">
        <w:rPr>
          <w:rFonts w:ascii="Times New Roman" w:hAnsi="Times New Roman"/>
          <w:szCs w:val="24"/>
          <w:lang w:val="uk-UA"/>
        </w:rPr>
        <w:tab/>
      </w:r>
      <w:r w:rsidRPr="00982BF1">
        <w:rPr>
          <w:rFonts w:ascii="Times New Roman" w:hAnsi="Times New Roman"/>
          <w:szCs w:val="24"/>
          <w:lang w:val="uk-UA"/>
        </w:rPr>
        <w:tab/>
      </w:r>
      <w:r w:rsidRPr="00982BF1">
        <w:rPr>
          <w:rFonts w:ascii="Times New Roman" w:hAnsi="Times New Roman"/>
          <w:szCs w:val="24"/>
          <w:lang w:val="uk-UA"/>
        </w:rPr>
        <w:tab/>
      </w:r>
      <w:r w:rsidRPr="00982BF1">
        <w:rPr>
          <w:rFonts w:ascii="Times New Roman" w:hAnsi="Times New Roman"/>
          <w:szCs w:val="24"/>
          <w:lang w:val="uk-UA"/>
        </w:rPr>
        <w:tab/>
        <w:t>(підпис)</w:t>
      </w:r>
    </w:p>
    <w:p w14:paraId="3F66B995"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 xml:space="preserve">М.П. </w:t>
      </w:r>
    </w:p>
    <w:p w14:paraId="62EA6CEE" w14:textId="77777777" w:rsidR="00982BF1" w:rsidRPr="00982BF1" w:rsidRDefault="00982BF1" w:rsidP="00982BF1">
      <w:pPr>
        <w:widowControl/>
        <w:jc w:val="both"/>
        <w:rPr>
          <w:rFonts w:ascii="Times New Roman" w:hAnsi="Times New Roman"/>
          <w:i/>
          <w:szCs w:val="24"/>
          <w:lang w:val="uk-UA"/>
        </w:rPr>
      </w:pPr>
      <w:r w:rsidRPr="00982BF1">
        <w:rPr>
          <w:rFonts w:ascii="Times New Roman" w:hAnsi="Times New Roman"/>
          <w:i/>
          <w:szCs w:val="24"/>
          <w:lang w:val="uk-UA"/>
        </w:rPr>
        <w:t>*Учасник для виконання робіт може залучити осіб на підставі цивільно-правових договорів. У разі такого залучення, ця інформація подається відповідно до розділу 4 Додатку №1.</w:t>
      </w:r>
    </w:p>
    <w:p w14:paraId="5661E490" w14:textId="77777777" w:rsidR="00982BF1" w:rsidRPr="00982BF1" w:rsidRDefault="00982BF1" w:rsidP="00982BF1">
      <w:pPr>
        <w:widowControl/>
        <w:jc w:val="both"/>
        <w:rPr>
          <w:rFonts w:ascii="Times New Roman" w:hAnsi="Times New Roman"/>
          <w:szCs w:val="24"/>
          <w:lang w:val="uk-UA"/>
        </w:rPr>
      </w:pPr>
    </w:p>
    <w:p w14:paraId="048A5D0E"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1. Для підтвердження інформації про наявність ІТР учасник повинен надати:</w:t>
      </w:r>
    </w:p>
    <w:p w14:paraId="4B209569" w14:textId="77777777" w:rsidR="00982BF1" w:rsidRPr="00982BF1" w:rsidRDefault="00982BF1" w:rsidP="00982BF1">
      <w:pPr>
        <w:widowControl/>
        <w:jc w:val="both"/>
        <w:rPr>
          <w:rFonts w:ascii="Times New Roman" w:hAnsi="Times New Roman"/>
          <w:color w:val="000000"/>
          <w:szCs w:val="24"/>
          <w:lang w:val="uk-UA"/>
        </w:rPr>
      </w:pPr>
      <w:r w:rsidRPr="00982BF1">
        <w:rPr>
          <w:rFonts w:ascii="Times New Roman" w:hAnsi="Times New Roman"/>
          <w:color w:val="000000"/>
          <w:szCs w:val="24"/>
          <w:lang w:val="uk-UA"/>
        </w:rPr>
        <w:t xml:space="preserve">- документи про освіту та трудові книжки </w:t>
      </w:r>
      <w:r w:rsidRPr="00982BF1">
        <w:rPr>
          <w:rFonts w:ascii="Times New Roman" w:hAnsi="Times New Roman"/>
          <w:szCs w:val="24"/>
          <w:lang w:val="uk-UA"/>
        </w:rPr>
        <w:t>(1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w:t>
      </w:r>
    </w:p>
    <w:p w14:paraId="3C10C73E"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color w:val="000000"/>
          <w:szCs w:val="24"/>
          <w:lang w:val="uk-UA"/>
        </w:rPr>
        <w:t>- кваліфікація спеціаліст(а)</w:t>
      </w:r>
      <w:proofErr w:type="spellStart"/>
      <w:r w:rsidRPr="00982BF1">
        <w:rPr>
          <w:rFonts w:ascii="Times New Roman" w:hAnsi="Times New Roman"/>
          <w:color w:val="000000"/>
          <w:szCs w:val="24"/>
          <w:lang w:val="uk-UA"/>
        </w:rPr>
        <w:t>ів</w:t>
      </w:r>
      <w:proofErr w:type="spellEnd"/>
      <w:r w:rsidRPr="00982BF1">
        <w:rPr>
          <w:rFonts w:ascii="Times New Roman" w:hAnsi="Times New Roman"/>
          <w:color w:val="000000"/>
          <w:szCs w:val="24"/>
          <w:lang w:val="uk-UA"/>
        </w:rPr>
        <w:t>, що відповідатиме(</w:t>
      </w:r>
      <w:proofErr w:type="spellStart"/>
      <w:r w:rsidRPr="00982BF1">
        <w:rPr>
          <w:rFonts w:ascii="Times New Roman" w:hAnsi="Times New Roman"/>
          <w:color w:val="000000"/>
          <w:szCs w:val="24"/>
          <w:lang w:val="uk-UA"/>
        </w:rPr>
        <w:t>уть</w:t>
      </w:r>
      <w:proofErr w:type="spellEnd"/>
      <w:r w:rsidRPr="00982BF1">
        <w:rPr>
          <w:rFonts w:ascii="Times New Roman" w:hAnsi="Times New Roman"/>
          <w:color w:val="000000"/>
          <w:szCs w:val="24"/>
          <w:lang w:val="uk-UA"/>
        </w:rPr>
        <w:t xml:space="preserve">) за охорону праці підтверджується додатково документом встановленого законодавством взірця (шляхом подання сканованих з оригіналу копій посвідчень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учасник повинен надати чинні документи з перевірки </w:t>
      </w:r>
      <w:r w:rsidRPr="00982BF1">
        <w:rPr>
          <w:rFonts w:ascii="Times New Roman" w:hAnsi="Times New Roman"/>
          <w:szCs w:val="24"/>
          <w:lang w:val="uk-UA"/>
        </w:rPr>
        <w:t>знань спеціалістів із загального курсу з охорони праці.</w:t>
      </w:r>
    </w:p>
    <w:p w14:paraId="6AB87727"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color w:val="000000"/>
          <w:szCs w:val="24"/>
          <w:lang w:val="uk-UA"/>
        </w:rPr>
        <w:t>2. Наявність робітників та ІТР підтверджується:</w:t>
      </w:r>
    </w:p>
    <w:p w14:paraId="41C00702" w14:textId="77777777" w:rsidR="00982BF1" w:rsidRPr="00982BF1" w:rsidRDefault="00982BF1" w:rsidP="00982BF1">
      <w:pPr>
        <w:widowControl/>
        <w:jc w:val="both"/>
        <w:rPr>
          <w:rFonts w:ascii="Times New Roman" w:hAnsi="Times New Roman"/>
          <w:color w:val="000000"/>
          <w:szCs w:val="24"/>
          <w:lang w:val="uk-UA"/>
        </w:rPr>
      </w:pPr>
      <w:r w:rsidRPr="00982BF1">
        <w:rPr>
          <w:rFonts w:ascii="Times New Roman" w:hAnsi="Times New Roman"/>
          <w:color w:val="000000"/>
          <w:szCs w:val="24"/>
          <w:lang w:val="uk-UA"/>
        </w:rPr>
        <w:t>- сканованою копією оригіналу штатного розпису або витягу зі штатного.</w:t>
      </w:r>
    </w:p>
    <w:p w14:paraId="7ED9AA85"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3.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пунктів 1 – 2.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ім’я ПРІЗВИЩА та посад працівників субпідрядника/співвиконавця, що залучатимуться до виконання робіт (надання послуг).</w:t>
      </w:r>
    </w:p>
    <w:p w14:paraId="7F6FA580" w14:textId="77777777" w:rsidR="00982BF1" w:rsidRPr="00982BF1" w:rsidRDefault="00982BF1" w:rsidP="00982BF1">
      <w:pPr>
        <w:widowControl/>
        <w:rPr>
          <w:rFonts w:ascii="Times New Roman" w:hAnsi="Times New Roman"/>
          <w:i/>
          <w:szCs w:val="24"/>
          <w:lang w:val="uk-UA"/>
        </w:rPr>
      </w:pPr>
    </w:p>
    <w:p w14:paraId="792D22FF" w14:textId="77777777" w:rsidR="00982BF1" w:rsidRPr="00982BF1" w:rsidRDefault="00982BF1" w:rsidP="00982BF1">
      <w:pPr>
        <w:widowControl/>
        <w:jc w:val="right"/>
        <w:rPr>
          <w:rFonts w:ascii="Times New Roman" w:hAnsi="Times New Roman"/>
          <w:i/>
          <w:szCs w:val="24"/>
          <w:lang w:val="uk-UA"/>
        </w:rPr>
      </w:pPr>
    </w:p>
    <w:p w14:paraId="53A48872" w14:textId="77777777" w:rsidR="00982BF1" w:rsidRPr="00982BF1" w:rsidRDefault="00982BF1" w:rsidP="00982BF1">
      <w:pPr>
        <w:widowControl/>
        <w:jc w:val="center"/>
        <w:rPr>
          <w:rFonts w:ascii="Times New Roman" w:hAnsi="Times New Roman"/>
          <w:b/>
          <w:bCs/>
          <w:szCs w:val="24"/>
          <w:lang w:val="uk-UA" w:eastAsia="en-US"/>
        </w:rPr>
      </w:pPr>
      <w:bookmarkStart w:id="7" w:name="_Hlk106271180"/>
      <w:r w:rsidRPr="00982BF1">
        <w:rPr>
          <w:rFonts w:ascii="Times New Roman" w:hAnsi="Times New Roman"/>
          <w:b/>
          <w:bCs/>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p w14:paraId="6A136856" w14:textId="77777777" w:rsidR="00982BF1" w:rsidRPr="00982BF1" w:rsidRDefault="00982BF1" w:rsidP="00982BF1">
      <w:pPr>
        <w:widowControl/>
        <w:jc w:val="right"/>
        <w:rPr>
          <w:rFonts w:ascii="Times New Roman" w:hAnsi="Times New Roman"/>
          <w:b/>
          <w:i/>
          <w:szCs w:val="24"/>
          <w:lang w:val="uk-UA"/>
        </w:rPr>
      </w:pPr>
    </w:p>
    <w:p w14:paraId="05968CCD" w14:textId="77777777" w:rsidR="00982BF1" w:rsidRPr="00982BF1" w:rsidRDefault="00982BF1" w:rsidP="00982BF1">
      <w:pPr>
        <w:widowControl/>
        <w:jc w:val="right"/>
        <w:rPr>
          <w:rFonts w:ascii="Times New Roman" w:hAnsi="Times New Roman"/>
          <w:i/>
          <w:szCs w:val="24"/>
          <w:lang w:val="uk-UA"/>
        </w:rPr>
      </w:pPr>
      <w:r w:rsidRPr="00982BF1">
        <w:rPr>
          <w:rFonts w:ascii="Times New Roman" w:hAnsi="Times New Roman"/>
          <w:i/>
          <w:szCs w:val="24"/>
          <w:lang w:val="uk-UA"/>
        </w:rPr>
        <w:t>Подається у наведеному нижче вигляді, на    фірмовому бланку учасника (за наявністю)</w:t>
      </w:r>
    </w:p>
    <w:p w14:paraId="7BA45AFA" w14:textId="77777777" w:rsidR="00982BF1" w:rsidRPr="00982BF1" w:rsidRDefault="00982BF1" w:rsidP="00982BF1">
      <w:pPr>
        <w:widowControl/>
        <w:jc w:val="right"/>
        <w:rPr>
          <w:rFonts w:ascii="Times New Roman" w:hAnsi="Times New Roman"/>
          <w:i/>
          <w:szCs w:val="24"/>
          <w:lang w:val="uk-UA"/>
        </w:rPr>
      </w:pPr>
      <w:r w:rsidRPr="00982BF1">
        <w:rPr>
          <w:rFonts w:ascii="Times New Roman" w:hAnsi="Times New Roman"/>
          <w:i/>
          <w:szCs w:val="24"/>
          <w:lang w:val="uk-UA"/>
        </w:rPr>
        <w:t>Учасник не повинен відступати від даної форми</w:t>
      </w:r>
    </w:p>
    <w:p w14:paraId="6B432619" w14:textId="77777777" w:rsidR="00982BF1" w:rsidRPr="00982BF1" w:rsidRDefault="00982BF1" w:rsidP="00982BF1">
      <w:pPr>
        <w:widowControl/>
        <w:jc w:val="right"/>
        <w:rPr>
          <w:rFonts w:ascii="Times New Roman" w:hAnsi="Times New Roman"/>
          <w:szCs w:val="24"/>
          <w:lang w:val="uk-UA"/>
        </w:rPr>
      </w:pPr>
      <w:r w:rsidRPr="00982BF1">
        <w:rPr>
          <w:rFonts w:ascii="Times New Roman" w:hAnsi="Times New Roman"/>
          <w:i/>
          <w:szCs w:val="24"/>
          <w:lang w:val="uk-UA"/>
        </w:rPr>
        <w:t>Таблиця «Г»</w:t>
      </w:r>
    </w:p>
    <w:p w14:paraId="0A1981E6" w14:textId="77777777" w:rsidR="00982BF1" w:rsidRPr="00982BF1" w:rsidRDefault="00982BF1" w:rsidP="00982BF1">
      <w:pPr>
        <w:widowControl/>
        <w:jc w:val="center"/>
        <w:rPr>
          <w:rFonts w:ascii="Times New Roman" w:hAnsi="Times New Roman"/>
          <w:b/>
          <w:szCs w:val="24"/>
          <w:lang w:val="uk-UA" w:eastAsia="uk-UA"/>
        </w:rPr>
      </w:pPr>
      <w:r w:rsidRPr="00982BF1">
        <w:rPr>
          <w:rFonts w:ascii="Times New Roman" w:hAnsi="Times New Roman"/>
          <w:b/>
          <w:szCs w:val="24"/>
          <w:lang w:val="uk-UA" w:eastAsia="uk-UA"/>
        </w:rPr>
        <w:t>Довідка</w:t>
      </w:r>
    </w:p>
    <w:p w14:paraId="0F990EED" w14:textId="77777777" w:rsidR="00982BF1" w:rsidRPr="00982BF1" w:rsidRDefault="00982BF1" w:rsidP="00982BF1">
      <w:pPr>
        <w:widowControl/>
        <w:jc w:val="center"/>
        <w:rPr>
          <w:rFonts w:ascii="Times New Roman" w:hAnsi="Times New Roman"/>
          <w:b/>
          <w:szCs w:val="24"/>
          <w:lang w:val="uk-UA" w:eastAsia="uk-UA"/>
        </w:rPr>
      </w:pPr>
      <w:r w:rsidRPr="00982BF1">
        <w:rPr>
          <w:rFonts w:ascii="Times New Roman" w:hAnsi="Times New Roman"/>
          <w:b/>
          <w:szCs w:val="24"/>
          <w:lang w:val="uk-UA" w:eastAsia="uk-UA"/>
        </w:rPr>
        <w:t>про наявність документально підтвердженого досвіду виконання аналогічного (аналогічних) за предметом закупівлі договору (договорів)</w:t>
      </w:r>
    </w:p>
    <w:p w14:paraId="7DDE60AD" w14:textId="77777777" w:rsidR="00982BF1" w:rsidRPr="00982BF1" w:rsidRDefault="00982BF1" w:rsidP="00982BF1">
      <w:pPr>
        <w:widowControl/>
        <w:jc w:val="center"/>
        <w:rPr>
          <w:rFonts w:ascii="Times New Roman" w:hAnsi="Times New Roman"/>
          <w:b/>
          <w:szCs w:val="24"/>
          <w:lang w:val="uk-UA" w:eastAsia="uk-UA"/>
        </w:rPr>
      </w:pPr>
    </w:p>
    <w:tbl>
      <w:tblPr>
        <w:tblW w:w="9885" w:type="dxa"/>
        <w:tblInd w:w="-110" w:type="dxa"/>
        <w:tblLayout w:type="fixed"/>
        <w:tblLook w:val="04A0" w:firstRow="1" w:lastRow="0" w:firstColumn="1" w:lastColumn="0" w:noHBand="0" w:noVBand="1"/>
      </w:tblPr>
      <w:tblGrid>
        <w:gridCol w:w="548"/>
        <w:gridCol w:w="2077"/>
        <w:gridCol w:w="2257"/>
        <w:gridCol w:w="1196"/>
        <w:gridCol w:w="3807"/>
      </w:tblGrid>
      <w:tr w:rsidR="00982BF1" w:rsidRPr="00982BF1" w14:paraId="273B4A5C" w14:textId="77777777" w:rsidTr="008F047F">
        <w:trPr>
          <w:trHeight w:val="1181"/>
        </w:trPr>
        <w:tc>
          <w:tcPr>
            <w:tcW w:w="549" w:type="dxa"/>
            <w:tcBorders>
              <w:top w:val="single" w:sz="4" w:space="0" w:color="000000"/>
              <w:left w:val="single" w:sz="4" w:space="0" w:color="000000"/>
              <w:bottom w:val="single" w:sz="4" w:space="0" w:color="000000"/>
              <w:right w:val="nil"/>
            </w:tcBorders>
            <w:vAlign w:val="center"/>
            <w:hideMark/>
          </w:tcPr>
          <w:p w14:paraId="572FD118" w14:textId="77777777" w:rsidR="00982BF1" w:rsidRPr="00982BF1" w:rsidRDefault="00982BF1" w:rsidP="00982BF1">
            <w:pPr>
              <w:widowControl/>
              <w:jc w:val="center"/>
              <w:rPr>
                <w:rFonts w:ascii="Times New Roman" w:hAnsi="Times New Roman"/>
                <w:b/>
                <w:color w:val="000000"/>
                <w:szCs w:val="24"/>
                <w:lang w:val="uk-UA"/>
              </w:rPr>
            </w:pPr>
            <w:r w:rsidRPr="00982BF1">
              <w:rPr>
                <w:rFonts w:ascii="Times New Roman" w:hAnsi="Times New Roman"/>
                <w:b/>
                <w:color w:val="000000"/>
                <w:szCs w:val="24"/>
                <w:lang w:val="uk-UA"/>
              </w:rPr>
              <w:lastRenderedPageBreak/>
              <w:t>№ з/п</w:t>
            </w:r>
          </w:p>
        </w:tc>
        <w:tc>
          <w:tcPr>
            <w:tcW w:w="2077" w:type="dxa"/>
            <w:tcBorders>
              <w:top w:val="single" w:sz="4" w:space="0" w:color="000000"/>
              <w:left w:val="single" w:sz="4" w:space="0" w:color="000000"/>
              <w:bottom w:val="single" w:sz="4" w:space="0" w:color="000000"/>
              <w:right w:val="nil"/>
            </w:tcBorders>
            <w:vAlign w:val="center"/>
            <w:hideMark/>
          </w:tcPr>
          <w:p w14:paraId="6075767C" w14:textId="77777777" w:rsidR="00982BF1" w:rsidRPr="00982BF1" w:rsidRDefault="00982BF1" w:rsidP="00982BF1">
            <w:pPr>
              <w:widowControl/>
              <w:jc w:val="center"/>
              <w:rPr>
                <w:rFonts w:ascii="Times New Roman" w:hAnsi="Times New Roman"/>
                <w:b/>
                <w:color w:val="000000"/>
                <w:szCs w:val="24"/>
                <w:lang w:val="uk-UA"/>
              </w:rPr>
            </w:pPr>
            <w:r w:rsidRPr="00982BF1">
              <w:rPr>
                <w:rFonts w:ascii="Times New Roman" w:hAnsi="Times New Roman"/>
                <w:b/>
                <w:color w:val="000000"/>
                <w:szCs w:val="24"/>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154F5B0D" w14:textId="77777777" w:rsidR="00982BF1" w:rsidRPr="00982BF1" w:rsidRDefault="00982BF1" w:rsidP="00982BF1">
            <w:pPr>
              <w:widowControl/>
              <w:jc w:val="center"/>
              <w:rPr>
                <w:rFonts w:ascii="Times New Roman" w:hAnsi="Times New Roman"/>
                <w:b/>
                <w:color w:val="000000"/>
                <w:szCs w:val="24"/>
                <w:lang w:val="uk-UA"/>
              </w:rPr>
            </w:pPr>
            <w:r w:rsidRPr="00982BF1">
              <w:rPr>
                <w:rFonts w:ascii="Times New Roman" w:hAnsi="Times New Roman"/>
                <w:b/>
                <w:color w:val="000000"/>
                <w:szCs w:val="24"/>
                <w:lang w:val="uk-UA"/>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2064B9B2" w14:textId="77777777" w:rsidR="00982BF1" w:rsidRPr="00982BF1" w:rsidRDefault="00982BF1" w:rsidP="00982BF1">
            <w:pPr>
              <w:widowControl/>
              <w:jc w:val="center"/>
              <w:rPr>
                <w:rFonts w:ascii="Times New Roman" w:hAnsi="Times New Roman"/>
                <w:b/>
                <w:color w:val="000000"/>
                <w:szCs w:val="24"/>
                <w:lang w:val="uk-UA"/>
              </w:rPr>
            </w:pPr>
            <w:r w:rsidRPr="00982BF1">
              <w:rPr>
                <w:rFonts w:ascii="Times New Roman" w:hAnsi="Times New Roman"/>
                <w:b/>
                <w:color w:val="000000"/>
                <w:szCs w:val="24"/>
                <w:lang w:val="uk-UA"/>
              </w:rPr>
              <w:t>Ціна договору</w:t>
            </w:r>
          </w:p>
        </w:tc>
        <w:tc>
          <w:tcPr>
            <w:tcW w:w="3807" w:type="dxa"/>
            <w:tcBorders>
              <w:top w:val="single" w:sz="4" w:space="0" w:color="000000"/>
              <w:left w:val="single" w:sz="4" w:space="0" w:color="000000"/>
              <w:bottom w:val="single" w:sz="4" w:space="0" w:color="000000"/>
              <w:right w:val="single" w:sz="4" w:space="0" w:color="auto"/>
            </w:tcBorders>
            <w:vAlign w:val="center"/>
            <w:hideMark/>
          </w:tcPr>
          <w:p w14:paraId="5334AF70" w14:textId="77777777" w:rsidR="00982BF1" w:rsidRPr="00982BF1" w:rsidRDefault="00982BF1" w:rsidP="00982BF1">
            <w:pPr>
              <w:widowControl/>
              <w:jc w:val="center"/>
              <w:rPr>
                <w:rFonts w:ascii="Times New Roman" w:hAnsi="Times New Roman"/>
                <w:szCs w:val="24"/>
                <w:lang w:val="uk-UA"/>
              </w:rPr>
            </w:pPr>
            <w:r w:rsidRPr="00982BF1">
              <w:rPr>
                <w:rFonts w:ascii="Times New Roman" w:hAnsi="Times New Roman"/>
                <w:b/>
                <w:color w:val="000000"/>
                <w:szCs w:val="24"/>
                <w:lang w:val="uk-UA"/>
              </w:rPr>
              <w:t xml:space="preserve">Стан виконання договору, %/вартість наданих послуг </w:t>
            </w:r>
          </w:p>
        </w:tc>
      </w:tr>
      <w:tr w:rsidR="00982BF1" w:rsidRPr="00982BF1" w14:paraId="27C49D5F" w14:textId="77777777" w:rsidTr="008F047F">
        <w:trPr>
          <w:trHeight w:val="242"/>
        </w:trPr>
        <w:tc>
          <w:tcPr>
            <w:tcW w:w="549" w:type="dxa"/>
            <w:tcBorders>
              <w:top w:val="single" w:sz="4" w:space="0" w:color="000000"/>
              <w:left w:val="single" w:sz="4" w:space="0" w:color="000000"/>
              <w:bottom w:val="single" w:sz="4" w:space="0" w:color="auto"/>
              <w:right w:val="nil"/>
            </w:tcBorders>
            <w:vAlign w:val="center"/>
            <w:hideMark/>
          </w:tcPr>
          <w:p w14:paraId="28A069C4" w14:textId="77777777" w:rsidR="00982BF1" w:rsidRPr="00982BF1" w:rsidRDefault="00982BF1" w:rsidP="00982BF1">
            <w:pPr>
              <w:widowControl/>
              <w:jc w:val="center"/>
              <w:rPr>
                <w:rFonts w:ascii="Times New Roman" w:hAnsi="Times New Roman"/>
                <w:b/>
                <w:color w:val="000000"/>
                <w:szCs w:val="24"/>
                <w:lang w:val="uk-UA"/>
              </w:rPr>
            </w:pPr>
            <w:r w:rsidRPr="00982BF1">
              <w:rPr>
                <w:rFonts w:ascii="Times New Roman" w:hAnsi="Times New Roman"/>
                <w:b/>
                <w:color w:val="000000"/>
                <w:szCs w:val="24"/>
                <w:lang w:val="uk-UA"/>
              </w:rPr>
              <w:t>1</w:t>
            </w:r>
          </w:p>
        </w:tc>
        <w:tc>
          <w:tcPr>
            <w:tcW w:w="2077" w:type="dxa"/>
            <w:tcBorders>
              <w:top w:val="single" w:sz="4" w:space="0" w:color="000000"/>
              <w:left w:val="single" w:sz="4" w:space="0" w:color="000000"/>
              <w:bottom w:val="single" w:sz="4" w:space="0" w:color="auto"/>
              <w:right w:val="nil"/>
            </w:tcBorders>
            <w:vAlign w:val="center"/>
            <w:hideMark/>
          </w:tcPr>
          <w:p w14:paraId="2D063C7A" w14:textId="77777777" w:rsidR="00982BF1" w:rsidRPr="00982BF1" w:rsidRDefault="00982BF1" w:rsidP="00982BF1">
            <w:pPr>
              <w:widowControl/>
              <w:snapToGrid w:val="0"/>
              <w:jc w:val="center"/>
              <w:rPr>
                <w:rFonts w:ascii="Times New Roman" w:hAnsi="Times New Roman"/>
                <w:b/>
                <w:color w:val="000000"/>
                <w:szCs w:val="24"/>
                <w:lang w:val="uk-UA"/>
              </w:rPr>
            </w:pPr>
            <w:r w:rsidRPr="00982BF1">
              <w:rPr>
                <w:rFonts w:ascii="Times New Roman" w:hAnsi="Times New Roman"/>
                <w:b/>
                <w:color w:val="000000"/>
                <w:szCs w:val="24"/>
                <w:lang w:val="uk-UA"/>
              </w:rPr>
              <w:t>2</w:t>
            </w:r>
          </w:p>
        </w:tc>
        <w:tc>
          <w:tcPr>
            <w:tcW w:w="2257" w:type="dxa"/>
            <w:tcBorders>
              <w:top w:val="single" w:sz="4" w:space="0" w:color="000000"/>
              <w:left w:val="single" w:sz="4" w:space="0" w:color="000000"/>
              <w:bottom w:val="single" w:sz="4" w:space="0" w:color="auto"/>
              <w:right w:val="nil"/>
            </w:tcBorders>
            <w:vAlign w:val="center"/>
            <w:hideMark/>
          </w:tcPr>
          <w:p w14:paraId="634AD79B" w14:textId="77777777" w:rsidR="00982BF1" w:rsidRPr="00982BF1" w:rsidRDefault="00982BF1" w:rsidP="00982BF1">
            <w:pPr>
              <w:widowControl/>
              <w:snapToGrid w:val="0"/>
              <w:jc w:val="center"/>
              <w:rPr>
                <w:rFonts w:ascii="Times New Roman" w:hAnsi="Times New Roman"/>
                <w:b/>
                <w:color w:val="000000"/>
                <w:szCs w:val="24"/>
                <w:lang w:val="uk-UA"/>
              </w:rPr>
            </w:pPr>
            <w:r w:rsidRPr="00982BF1">
              <w:rPr>
                <w:rFonts w:ascii="Times New Roman" w:hAnsi="Times New Roman"/>
                <w:b/>
                <w:color w:val="000000"/>
                <w:szCs w:val="24"/>
                <w:lang w:val="uk-UA"/>
              </w:rPr>
              <w:t>3</w:t>
            </w:r>
          </w:p>
        </w:tc>
        <w:tc>
          <w:tcPr>
            <w:tcW w:w="1196" w:type="dxa"/>
            <w:tcBorders>
              <w:top w:val="single" w:sz="4" w:space="0" w:color="000000"/>
              <w:left w:val="single" w:sz="4" w:space="0" w:color="000000"/>
              <w:bottom w:val="single" w:sz="4" w:space="0" w:color="auto"/>
              <w:right w:val="nil"/>
            </w:tcBorders>
            <w:vAlign w:val="center"/>
            <w:hideMark/>
          </w:tcPr>
          <w:p w14:paraId="493E337E" w14:textId="77777777" w:rsidR="00982BF1" w:rsidRPr="00982BF1" w:rsidRDefault="00982BF1" w:rsidP="00982BF1">
            <w:pPr>
              <w:widowControl/>
              <w:snapToGrid w:val="0"/>
              <w:jc w:val="center"/>
              <w:rPr>
                <w:rFonts w:ascii="Times New Roman" w:hAnsi="Times New Roman"/>
                <w:b/>
                <w:color w:val="000000"/>
                <w:szCs w:val="24"/>
                <w:lang w:val="uk-UA"/>
              </w:rPr>
            </w:pPr>
            <w:r w:rsidRPr="00982BF1">
              <w:rPr>
                <w:rFonts w:ascii="Times New Roman" w:hAnsi="Times New Roman"/>
                <w:b/>
                <w:color w:val="000000"/>
                <w:szCs w:val="24"/>
                <w:lang w:val="uk-UA"/>
              </w:rPr>
              <w:t>4</w:t>
            </w:r>
          </w:p>
        </w:tc>
        <w:tc>
          <w:tcPr>
            <w:tcW w:w="3807" w:type="dxa"/>
            <w:tcBorders>
              <w:top w:val="single" w:sz="4" w:space="0" w:color="000000"/>
              <w:left w:val="single" w:sz="4" w:space="0" w:color="000000"/>
              <w:bottom w:val="single" w:sz="4" w:space="0" w:color="auto"/>
              <w:right w:val="single" w:sz="4" w:space="0" w:color="auto"/>
            </w:tcBorders>
            <w:vAlign w:val="bottom"/>
            <w:hideMark/>
          </w:tcPr>
          <w:p w14:paraId="724A4EF9" w14:textId="77777777" w:rsidR="00982BF1" w:rsidRPr="00982BF1" w:rsidRDefault="00982BF1" w:rsidP="00982BF1">
            <w:pPr>
              <w:widowControl/>
              <w:snapToGrid w:val="0"/>
              <w:jc w:val="center"/>
              <w:rPr>
                <w:rFonts w:ascii="Times New Roman" w:hAnsi="Times New Roman"/>
                <w:b/>
                <w:color w:val="000000"/>
                <w:szCs w:val="24"/>
                <w:lang w:val="uk-UA"/>
              </w:rPr>
            </w:pPr>
            <w:r w:rsidRPr="00982BF1">
              <w:rPr>
                <w:rFonts w:ascii="Times New Roman" w:hAnsi="Times New Roman"/>
                <w:b/>
                <w:color w:val="000000"/>
                <w:szCs w:val="24"/>
                <w:lang w:val="uk-UA"/>
              </w:rPr>
              <w:t>5</w:t>
            </w:r>
          </w:p>
        </w:tc>
      </w:tr>
      <w:tr w:rsidR="00982BF1" w:rsidRPr="00982BF1" w14:paraId="2FDD3865" w14:textId="77777777" w:rsidTr="008F047F">
        <w:trPr>
          <w:trHeight w:val="753"/>
        </w:trPr>
        <w:tc>
          <w:tcPr>
            <w:tcW w:w="549" w:type="dxa"/>
            <w:tcBorders>
              <w:top w:val="single" w:sz="4" w:space="0" w:color="auto"/>
              <w:left w:val="single" w:sz="4" w:space="0" w:color="000000"/>
              <w:bottom w:val="single" w:sz="4" w:space="0" w:color="000000"/>
              <w:right w:val="nil"/>
            </w:tcBorders>
            <w:vAlign w:val="center"/>
            <w:hideMark/>
          </w:tcPr>
          <w:p w14:paraId="3CD6032E" w14:textId="77777777" w:rsidR="00982BF1" w:rsidRPr="00982BF1" w:rsidRDefault="00982BF1" w:rsidP="00982BF1">
            <w:pPr>
              <w:widowControl/>
              <w:jc w:val="center"/>
              <w:rPr>
                <w:rFonts w:ascii="Times New Roman" w:hAnsi="Times New Roman"/>
                <w:color w:val="000000"/>
                <w:szCs w:val="24"/>
                <w:lang w:val="uk-UA"/>
              </w:rPr>
            </w:pPr>
            <w:r w:rsidRPr="00982BF1">
              <w:rPr>
                <w:rFonts w:ascii="Times New Roman" w:hAnsi="Times New Roman"/>
                <w:color w:val="000000"/>
                <w:szCs w:val="24"/>
                <w:lang w:val="uk-UA"/>
              </w:rPr>
              <w:t>1</w:t>
            </w:r>
          </w:p>
        </w:tc>
        <w:tc>
          <w:tcPr>
            <w:tcW w:w="2077" w:type="dxa"/>
            <w:tcBorders>
              <w:top w:val="single" w:sz="4" w:space="0" w:color="auto"/>
              <w:left w:val="single" w:sz="4" w:space="0" w:color="000000"/>
              <w:bottom w:val="single" w:sz="4" w:space="0" w:color="000000"/>
              <w:right w:val="nil"/>
            </w:tcBorders>
            <w:vAlign w:val="center"/>
          </w:tcPr>
          <w:p w14:paraId="7944C1FE" w14:textId="77777777" w:rsidR="00982BF1" w:rsidRPr="00982BF1" w:rsidRDefault="00982BF1" w:rsidP="00982BF1">
            <w:pPr>
              <w:widowControl/>
              <w:snapToGrid w:val="0"/>
              <w:jc w:val="center"/>
              <w:rPr>
                <w:rFonts w:ascii="Times New Roman" w:hAnsi="Times New Roman"/>
                <w:b/>
                <w:color w:val="000000"/>
                <w:szCs w:val="24"/>
                <w:lang w:val="uk-UA"/>
              </w:rPr>
            </w:pPr>
          </w:p>
        </w:tc>
        <w:tc>
          <w:tcPr>
            <w:tcW w:w="2257" w:type="dxa"/>
            <w:tcBorders>
              <w:top w:val="single" w:sz="4" w:space="0" w:color="auto"/>
              <w:left w:val="single" w:sz="4" w:space="0" w:color="000000"/>
              <w:bottom w:val="single" w:sz="4" w:space="0" w:color="000000"/>
              <w:right w:val="nil"/>
            </w:tcBorders>
            <w:vAlign w:val="center"/>
          </w:tcPr>
          <w:p w14:paraId="5DD315A6" w14:textId="77777777" w:rsidR="00982BF1" w:rsidRPr="00982BF1" w:rsidRDefault="00982BF1" w:rsidP="00982BF1">
            <w:pPr>
              <w:widowControl/>
              <w:snapToGrid w:val="0"/>
              <w:jc w:val="center"/>
              <w:rPr>
                <w:rFonts w:ascii="Times New Roman" w:hAnsi="Times New Roman"/>
                <w:b/>
                <w:color w:val="000000"/>
                <w:szCs w:val="24"/>
                <w:lang w:val="uk-UA"/>
              </w:rPr>
            </w:pPr>
          </w:p>
        </w:tc>
        <w:tc>
          <w:tcPr>
            <w:tcW w:w="1196" w:type="dxa"/>
            <w:tcBorders>
              <w:top w:val="single" w:sz="4" w:space="0" w:color="auto"/>
              <w:left w:val="single" w:sz="4" w:space="0" w:color="000000"/>
              <w:bottom w:val="single" w:sz="4" w:space="0" w:color="000000"/>
              <w:right w:val="nil"/>
            </w:tcBorders>
            <w:vAlign w:val="center"/>
          </w:tcPr>
          <w:p w14:paraId="05F25C32" w14:textId="77777777" w:rsidR="00982BF1" w:rsidRPr="00982BF1" w:rsidRDefault="00982BF1" w:rsidP="00982BF1">
            <w:pPr>
              <w:widowControl/>
              <w:snapToGrid w:val="0"/>
              <w:jc w:val="center"/>
              <w:rPr>
                <w:rFonts w:ascii="Times New Roman" w:hAnsi="Times New Roman"/>
                <w:b/>
                <w:color w:val="000000"/>
                <w:szCs w:val="24"/>
                <w:lang w:val="uk-UA"/>
              </w:rPr>
            </w:pPr>
          </w:p>
        </w:tc>
        <w:tc>
          <w:tcPr>
            <w:tcW w:w="3807" w:type="dxa"/>
            <w:tcBorders>
              <w:top w:val="single" w:sz="4" w:space="0" w:color="auto"/>
              <w:left w:val="single" w:sz="4" w:space="0" w:color="000000"/>
              <w:bottom w:val="single" w:sz="4" w:space="0" w:color="000000"/>
              <w:right w:val="single" w:sz="4" w:space="0" w:color="auto"/>
            </w:tcBorders>
            <w:vAlign w:val="bottom"/>
          </w:tcPr>
          <w:p w14:paraId="3DC7AA4E" w14:textId="77777777" w:rsidR="00982BF1" w:rsidRPr="00982BF1" w:rsidRDefault="00982BF1" w:rsidP="00982BF1">
            <w:pPr>
              <w:widowControl/>
              <w:snapToGrid w:val="0"/>
              <w:jc w:val="center"/>
              <w:rPr>
                <w:rFonts w:ascii="Times New Roman" w:hAnsi="Times New Roman"/>
                <w:b/>
                <w:color w:val="000000"/>
                <w:szCs w:val="24"/>
                <w:lang w:val="uk-UA"/>
              </w:rPr>
            </w:pPr>
          </w:p>
        </w:tc>
      </w:tr>
    </w:tbl>
    <w:p w14:paraId="54C94E29" w14:textId="77777777" w:rsidR="00982BF1" w:rsidRPr="00982BF1" w:rsidRDefault="00982BF1" w:rsidP="00982BF1">
      <w:pPr>
        <w:widowControl/>
        <w:jc w:val="center"/>
        <w:rPr>
          <w:rFonts w:ascii="Times New Roman" w:hAnsi="Times New Roman"/>
          <w:szCs w:val="24"/>
          <w:lang w:val="uk-UA"/>
        </w:rPr>
      </w:pPr>
    </w:p>
    <w:p w14:paraId="49C86212"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_________________________________________________                           _______________</w:t>
      </w:r>
    </w:p>
    <w:p w14:paraId="27672AF3"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szCs w:val="24"/>
          <w:lang w:val="uk-UA"/>
        </w:rPr>
        <w:t>посада, ім’я ПРІЗВИЩЕ уповноваженої особи учасника</w:t>
      </w:r>
      <w:r w:rsidRPr="00982BF1">
        <w:rPr>
          <w:rFonts w:ascii="Times New Roman" w:hAnsi="Times New Roman"/>
          <w:szCs w:val="24"/>
          <w:lang w:val="uk-UA"/>
        </w:rPr>
        <w:tab/>
      </w:r>
      <w:r w:rsidRPr="00982BF1">
        <w:rPr>
          <w:rFonts w:ascii="Times New Roman" w:hAnsi="Times New Roman"/>
          <w:szCs w:val="24"/>
          <w:lang w:val="uk-UA"/>
        </w:rPr>
        <w:tab/>
      </w:r>
      <w:r w:rsidRPr="00982BF1">
        <w:rPr>
          <w:rFonts w:ascii="Times New Roman" w:hAnsi="Times New Roman"/>
          <w:szCs w:val="24"/>
          <w:lang w:val="uk-UA"/>
        </w:rPr>
        <w:tab/>
      </w:r>
      <w:r w:rsidRPr="00982BF1">
        <w:rPr>
          <w:rFonts w:ascii="Times New Roman" w:hAnsi="Times New Roman"/>
          <w:szCs w:val="24"/>
          <w:lang w:val="uk-UA"/>
        </w:rPr>
        <w:tab/>
        <w:t>(підпис)</w:t>
      </w:r>
    </w:p>
    <w:p w14:paraId="3BE78106" w14:textId="77777777" w:rsidR="00982BF1" w:rsidRPr="00982BF1" w:rsidRDefault="00982BF1" w:rsidP="00982BF1">
      <w:pPr>
        <w:widowControl/>
        <w:jc w:val="right"/>
        <w:rPr>
          <w:rFonts w:ascii="Times New Roman" w:hAnsi="Times New Roman"/>
          <w:szCs w:val="24"/>
          <w:lang w:val="uk-UA"/>
        </w:rPr>
      </w:pPr>
      <w:r w:rsidRPr="00982BF1">
        <w:rPr>
          <w:rFonts w:ascii="Times New Roman" w:hAnsi="Times New Roman"/>
          <w:szCs w:val="24"/>
          <w:lang w:val="uk-UA"/>
        </w:rPr>
        <w:t xml:space="preserve">М.П. </w:t>
      </w:r>
    </w:p>
    <w:p w14:paraId="3B4D875D" w14:textId="77777777" w:rsidR="00982BF1" w:rsidRPr="00982BF1" w:rsidRDefault="00982BF1" w:rsidP="00982BF1">
      <w:pPr>
        <w:widowControl/>
        <w:shd w:val="clear" w:color="auto" w:fill="FFFFFF"/>
        <w:jc w:val="both"/>
        <w:rPr>
          <w:rFonts w:ascii="Times New Roman" w:hAnsi="Times New Roman"/>
          <w:i/>
          <w:iCs/>
          <w:szCs w:val="24"/>
          <w:lang w:val="uk-UA"/>
        </w:rPr>
      </w:pPr>
    </w:p>
    <w:p w14:paraId="284EDFDD" w14:textId="77777777" w:rsidR="00982BF1" w:rsidRPr="00982BF1" w:rsidRDefault="00982BF1" w:rsidP="00982BF1">
      <w:pPr>
        <w:widowControl/>
        <w:shd w:val="clear" w:color="auto" w:fill="FFFFFF"/>
        <w:jc w:val="both"/>
        <w:rPr>
          <w:rFonts w:ascii="Times New Roman" w:hAnsi="Times New Roman"/>
          <w:bCs/>
          <w:szCs w:val="24"/>
          <w:lang w:val="uk-UA"/>
        </w:rPr>
      </w:pPr>
      <w:r w:rsidRPr="00982BF1">
        <w:rPr>
          <w:rFonts w:ascii="Times New Roman" w:hAnsi="Times New Roman"/>
          <w:szCs w:val="24"/>
          <w:lang w:val="uk-UA"/>
        </w:rPr>
        <w:t>1.Д</w:t>
      </w:r>
      <w:r w:rsidRPr="00982BF1">
        <w:rPr>
          <w:rFonts w:ascii="Times New Roman" w:hAnsi="Times New Roman"/>
          <w:bCs/>
          <w:szCs w:val="24"/>
          <w:lang w:val="uk-UA"/>
        </w:rPr>
        <w:t xml:space="preserve">ля підтвердження </w:t>
      </w:r>
      <w:r w:rsidRPr="00982BF1">
        <w:rPr>
          <w:rFonts w:ascii="Times New Roman" w:hAnsi="Times New Roman"/>
          <w:spacing w:val="-6"/>
          <w:szCs w:val="24"/>
          <w:lang w:val="uk-UA"/>
        </w:rPr>
        <w:t xml:space="preserve">зазначеної в довідці </w:t>
      </w:r>
      <w:r w:rsidRPr="00982BF1">
        <w:rPr>
          <w:rFonts w:ascii="Times New Roman" w:hAnsi="Times New Roman"/>
          <w:bCs/>
          <w:szCs w:val="24"/>
          <w:lang w:val="uk-UA"/>
        </w:rPr>
        <w:t>інформації учасник повинен надати:</w:t>
      </w:r>
    </w:p>
    <w:p w14:paraId="74EEFC65" w14:textId="77777777" w:rsidR="00982BF1" w:rsidRPr="00982BF1" w:rsidRDefault="00982BF1" w:rsidP="00982BF1">
      <w:pPr>
        <w:widowControl/>
        <w:jc w:val="both"/>
        <w:rPr>
          <w:rFonts w:ascii="Times New Roman" w:hAnsi="Times New Roman"/>
          <w:szCs w:val="24"/>
          <w:lang w:val="uk-UA"/>
        </w:rPr>
      </w:pPr>
      <w:r w:rsidRPr="00982BF1">
        <w:rPr>
          <w:rFonts w:ascii="Times New Roman" w:hAnsi="Times New Roman"/>
          <w:color w:val="000000"/>
          <w:szCs w:val="24"/>
          <w:lang w:val="uk-UA"/>
        </w:rPr>
        <w:t xml:space="preserve">1.1. </w:t>
      </w:r>
      <w:r w:rsidRPr="00982BF1">
        <w:rPr>
          <w:rFonts w:ascii="Times New Roman" w:hAnsi="Times New Roman"/>
          <w:szCs w:val="24"/>
          <w:lang w:val="uk-UA"/>
        </w:rPr>
        <w:t xml:space="preserve">Скановані з оригіналу копії аналогічних договорів (не менше двох), які повністю виконані, інформацію щодо яких вказано у довідці про виконання аналогічних договорів. Аналогічними договорами є договір (двосторонній або декілька сторонній), подібний за змістом, своєю правовою природою та предметом закупівлі, щодо виконання робіт, визначених відповідно до Закону України «Про публічні закупівлі» з характером робіт – капітальний ремонт/реконструкція будівлі/приміщення/споруди. </w:t>
      </w:r>
    </w:p>
    <w:p w14:paraId="0F55AA1A" w14:textId="77777777" w:rsidR="00982BF1" w:rsidRPr="00982BF1" w:rsidRDefault="00982BF1" w:rsidP="00982BF1">
      <w:pPr>
        <w:widowControl/>
        <w:tabs>
          <w:tab w:val="left" w:pos="1080"/>
        </w:tabs>
        <w:jc w:val="both"/>
        <w:rPr>
          <w:rFonts w:ascii="Times New Roman" w:hAnsi="Times New Roman"/>
          <w:color w:val="000000"/>
          <w:szCs w:val="24"/>
          <w:lang w:val="uk-UA"/>
        </w:rPr>
      </w:pPr>
      <w:r w:rsidRPr="00982BF1">
        <w:rPr>
          <w:rFonts w:ascii="Times New Roman" w:hAnsi="Times New Roman"/>
          <w:color w:val="000000"/>
          <w:szCs w:val="24"/>
          <w:lang w:val="uk-UA"/>
        </w:rPr>
        <w:t xml:space="preserve">1.2. Скановані з оригіналу листи-відгуки про співпрацю за договором від замовника, що вказані в Таблиці «Г» (не менше 2х). Відгук повинен мати посилання на договір, який виконувався та бути належно оформлений, містити вихідний номер та дату видачі такого документу. </w:t>
      </w:r>
      <w:r w:rsidRPr="00982BF1">
        <w:rPr>
          <w:rFonts w:ascii="Times New Roman" w:hAnsi="Times New Roman"/>
          <w:szCs w:val="24"/>
          <w:lang w:val="uk-UA"/>
        </w:rPr>
        <w:t>Замовниками згідно з договорами можуть бути суб’єкти будь-якої форми власності</w:t>
      </w:r>
      <w:r w:rsidRPr="00982BF1">
        <w:rPr>
          <w:rFonts w:ascii="Times New Roman" w:hAnsi="Times New Roman"/>
          <w:szCs w:val="24"/>
          <w:shd w:val="clear" w:color="auto" w:fill="FFFFFF"/>
          <w:lang w:val="uk-UA"/>
        </w:rPr>
        <w:t>.</w:t>
      </w:r>
    </w:p>
    <w:p w14:paraId="646B6137" w14:textId="77777777" w:rsidR="00982BF1" w:rsidRPr="00982BF1" w:rsidRDefault="00982BF1" w:rsidP="00982BF1">
      <w:pPr>
        <w:widowControl/>
        <w:tabs>
          <w:tab w:val="left" w:pos="1080"/>
        </w:tabs>
        <w:jc w:val="both"/>
        <w:rPr>
          <w:rFonts w:ascii="Times New Roman" w:hAnsi="Times New Roman"/>
          <w:color w:val="000000"/>
          <w:szCs w:val="24"/>
          <w:lang w:val="uk-UA"/>
        </w:rPr>
      </w:pPr>
      <w:r w:rsidRPr="00982BF1">
        <w:rPr>
          <w:rFonts w:ascii="Times New Roman" w:hAnsi="Times New Roman"/>
          <w:color w:val="000000"/>
          <w:szCs w:val="24"/>
          <w:lang w:val="uk-UA"/>
        </w:rPr>
        <w:t>1.3. Документи, що засвідчують факт виконання робіт (довідки КБ-2в, та/або КБ-3).</w:t>
      </w:r>
    </w:p>
    <w:bookmarkEnd w:id="7"/>
    <w:p w14:paraId="067D568C" w14:textId="77777777" w:rsidR="00982BF1" w:rsidRPr="00982BF1" w:rsidRDefault="00982BF1" w:rsidP="00982BF1">
      <w:pPr>
        <w:widowControl/>
        <w:tabs>
          <w:tab w:val="left" w:pos="1080"/>
        </w:tabs>
        <w:jc w:val="both"/>
        <w:rPr>
          <w:rFonts w:ascii="Times New Roman" w:hAnsi="Times New Roman"/>
          <w:b/>
          <w:bCs/>
          <w:szCs w:val="24"/>
          <w:lang w:val="uk-UA" w:eastAsia="en-US"/>
        </w:rPr>
      </w:pPr>
    </w:p>
    <w:p w14:paraId="116DEAFD" w14:textId="77777777" w:rsidR="00982BF1" w:rsidRPr="00982BF1" w:rsidRDefault="00982BF1" w:rsidP="00982BF1">
      <w:pPr>
        <w:widowControl/>
        <w:jc w:val="both"/>
        <w:rPr>
          <w:rFonts w:ascii="Times New Roman" w:hAnsi="Times New Roman"/>
          <w:b/>
          <w:bCs/>
          <w:szCs w:val="24"/>
          <w:lang w:val="uk-UA" w:eastAsia="en-US"/>
        </w:rPr>
      </w:pPr>
      <w:r w:rsidRPr="00982BF1">
        <w:rPr>
          <w:rFonts w:ascii="Times New Roman" w:hAnsi="Times New Roman"/>
          <w:b/>
          <w:bCs/>
          <w:szCs w:val="24"/>
          <w:lang w:val="uk-UA" w:eastAsia="en-US"/>
        </w:rPr>
        <w:t>Наявність фінансової спроможності, яка підтверджується фінансовою звітністю.</w:t>
      </w:r>
    </w:p>
    <w:p w14:paraId="40DCB33E" w14:textId="77777777" w:rsidR="00982BF1" w:rsidRPr="00982BF1" w:rsidRDefault="00982BF1" w:rsidP="00982BF1">
      <w:pPr>
        <w:widowControl/>
        <w:rPr>
          <w:rFonts w:ascii="Times New Roman" w:hAnsi="Times New Roman"/>
          <w:b/>
          <w:bCs/>
          <w:szCs w:val="24"/>
          <w:lang w:val="uk-UA" w:eastAsia="en-US"/>
        </w:rPr>
      </w:pPr>
      <w:r w:rsidRPr="00982BF1">
        <w:rPr>
          <w:rFonts w:ascii="Times New Roman" w:hAnsi="Times New Roman"/>
          <w:b/>
          <w:bCs/>
          <w:szCs w:val="24"/>
          <w:lang w:val="uk-UA" w:eastAsia="en-US"/>
        </w:rPr>
        <w:t>Для юридичних осіб:</w:t>
      </w:r>
    </w:p>
    <w:p w14:paraId="6DD5285D" w14:textId="77777777" w:rsidR="00982BF1" w:rsidRPr="00982BF1" w:rsidRDefault="00982BF1" w:rsidP="00982BF1">
      <w:pPr>
        <w:widowControl/>
        <w:rPr>
          <w:rFonts w:ascii="Times New Roman" w:hAnsi="Times New Roman"/>
          <w:szCs w:val="24"/>
          <w:lang w:val="uk-UA" w:eastAsia="en-US"/>
        </w:rPr>
      </w:pPr>
      <w:r w:rsidRPr="00982BF1">
        <w:rPr>
          <w:rFonts w:ascii="Times New Roman" w:hAnsi="Times New Roman"/>
          <w:szCs w:val="24"/>
          <w:lang w:val="uk-UA" w:eastAsia="en-US"/>
        </w:rPr>
        <w:t>- сканована копія з оригіналу Балансу підприємства за останній звітний період;</w:t>
      </w:r>
    </w:p>
    <w:p w14:paraId="257A65A2" w14:textId="77777777" w:rsidR="00982BF1" w:rsidRPr="00982BF1" w:rsidRDefault="00982BF1" w:rsidP="00982BF1">
      <w:pPr>
        <w:widowControl/>
        <w:rPr>
          <w:rFonts w:ascii="Times New Roman" w:hAnsi="Times New Roman"/>
          <w:szCs w:val="24"/>
          <w:lang w:val="uk-UA" w:eastAsia="en-US"/>
        </w:rPr>
      </w:pPr>
      <w:r w:rsidRPr="00982BF1">
        <w:rPr>
          <w:rFonts w:ascii="Times New Roman" w:hAnsi="Times New Roman"/>
          <w:szCs w:val="24"/>
          <w:lang w:val="uk-UA" w:eastAsia="en-US"/>
        </w:rPr>
        <w:t>- сканована копія з оригіналу Звіту про фінансові результати за останній звітний період;</w:t>
      </w:r>
    </w:p>
    <w:p w14:paraId="6399B66A" w14:textId="77777777" w:rsidR="00982BF1" w:rsidRPr="00982BF1" w:rsidRDefault="00982BF1" w:rsidP="00982BF1">
      <w:pPr>
        <w:widowControl/>
        <w:rPr>
          <w:rFonts w:ascii="Times New Roman" w:hAnsi="Times New Roman"/>
          <w:szCs w:val="24"/>
          <w:lang w:val="uk-UA" w:eastAsia="en-US"/>
        </w:rPr>
      </w:pPr>
      <w:r w:rsidRPr="00982BF1">
        <w:rPr>
          <w:rFonts w:ascii="Times New Roman" w:hAnsi="Times New Roman"/>
          <w:szCs w:val="24"/>
          <w:lang w:val="uk-UA" w:eastAsia="en-US"/>
        </w:rPr>
        <w:t>- сканована копія з оригіналу Звіту про рух грошових коштів за останній звітний період.</w:t>
      </w:r>
    </w:p>
    <w:p w14:paraId="1AF7F40D" w14:textId="77777777" w:rsidR="00982BF1" w:rsidRPr="00982BF1" w:rsidRDefault="00982BF1" w:rsidP="00982BF1">
      <w:pPr>
        <w:widowControl/>
        <w:rPr>
          <w:rFonts w:ascii="Times New Roman" w:hAnsi="Times New Roman"/>
          <w:b/>
          <w:bCs/>
          <w:szCs w:val="24"/>
          <w:lang w:val="uk-UA" w:eastAsia="en-US"/>
        </w:rPr>
      </w:pPr>
      <w:r w:rsidRPr="00982BF1">
        <w:rPr>
          <w:rFonts w:ascii="Times New Roman" w:hAnsi="Times New Roman"/>
          <w:b/>
          <w:bCs/>
          <w:szCs w:val="24"/>
          <w:lang w:val="uk-UA" w:eastAsia="en-US"/>
        </w:rPr>
        <w:t>Для фізичних осіб-підприємців:</w:t>
      </w:r>
    </w:p>
    <w:p w14:paraId="355A4DA5" w14:textId="77777777" w:rsidR="00982BF1" w:rsidRPr="00982BF1" w:rsidRDefault="00982BF1" w:rsidP="00982BF1">
      <w:pPr>
        <w:widowControl/>
        <w:rPr>
          <w:rFonts w:ascii="Times New Roman" w:hAnsi="Times New Roman"/>
          <w:szCs w:val="24"/>
          <w:lang w:val="uk-UA" w:eastAsia="en-US"/>
        </w:rPr>
      </w:pPr>
      <w:r w:rsidRPr="00982BF1">
        <w:rPr>
          <w:rFonts w:ascii="Times New Roman" w:hAnsi="Times New Roman"/>
          <w:szCs w:val="24"/>
          <w:lang w:val="uk-UA" w:eastAsia="en-US"/>
        </w:rPr>
        <w:t>- податкова декларація платника єдиного податку за останній звітній період.</w:t>
      </w:r>
    </w:p>
    <w:p w14:paraId="64619240" w14:textId="77777777" w:rsidR="00982BF1" w:rsidRPr="00982BF1" w:rsidRDefault="00982BF1" w:rsidP="00982BF1">
      <w:pPr>
        <w:widowControl/>
        <w:rPr>
          <w:rFonts w:ascii="Times New Roman" w:eastAsia="Calibri" w:hAnsi="Times New Roman"/>
          <w:szCs w:val="24"/>
          <w:lang w:val="uk-UA" w:eastAsia="uk-UA"/>
        </w:rPr>
      </w:pPr>
    </w:p>
    <w:p w14:paraId="0E347CE4" w14:textId="77777777" w:rsidR="00982BF1" w:rsidRPr="00982BF1" w:rsidRDefault="00982BF1" w:rsidP="00982BF1">
      <w:pPr>
        <w:widowControl/>
        <w:jc w:val="both"/>
        <w:rPr>
          <w:rFonts w:ascii="Times New Roman" w:eastAsia="Calibri" w:hAnsi="Times New Roman"/>
          <w:szCs w:val="24"/>
          <w:lang w:val="uk-UA" w:eastAsia="uk-UA"/>
        </w:rPr>
      </w:pPr>
      <w:r w:rsidRPr="00982BF1">
        <w:rPr>
          <w:rFonts w:ascii="Times New Roman" w:eastAsia="Calibri" w:hAnsi="Times New Roman"/>
          <w:szCs w:val="24"/>
          <w:lang w:val="uk-UA" w:eastAsia="uk-UA"/>
        </w:rPr>
        <w:t>*Чистий дохід за попередній рік суб’єкта господарювання повинен становити не менше очікуваної вартості предмета закупівлі. Надати в складі тендерної пропозиції інформаційну довідку про оборот (обсяг чистого доходу) за попередній рік.</w:t>
      </w:r>
    </w:p>
    <w:p w14:paraId="0EA7EFED" w14:textId="77777777" w:rsidR="00982BF1" w:rsidRPr="00982BF1" w:rsidRDefault="00982BF1" w:rsidP="00982BF1">
      <w:pPr>
        <w:widowControl/>
        <w:rPr>
          <w:rFonts w:ascii="Times New Roman" w:eastAsia="Calibri" w:hAnsi="Times New Roman"/>
          <w:szCs w:val="24"/>
          <w:lang w:val="uk-UA" w:eastAsia="uk-UA"/>
        </w:rPr>
      </w:pPr>
    </w:p>
    <w:p w14:paraId="5BAC1A4F" w14:textId="77777777" w:rsidR="00982BF1" w:rsidRPr="00982BF1" w:rsidRDefault="00982BF1" w:rsidP="00982BF1">
      <w:pPr>
        <w:widowControl/>
        <w:tabs>
          <w:tab w:val="left" w:pos="1080"/>
        </w:tabs>
        <w:jc w:val="both"/>
        <w:rPr>
          <w:rFonts w:ascii="Times New Roman" w:eastAsia="Calibri" w:hAnsi="Times New Roman"/>
          <w:i/>
          <w:iCs/>
          <w:szCs w:val="24"/>
          <w:lang w:val="uk-UA" w:eastAsia="uk-UA"/>
        </w:rPr>
      </w:pPr>
      <w:r w:rsidRPr="00982BF1">
        <w:rPr>
          <w:rFonts w:ascii="Times New Roman" w:eastAsia="Calibri" w:hAnsi="Times New Roman"/>
          <w:i/>
          <w:iCs/>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5E8B561" w14:textId="77777777" w:rsidR="00982BF1" w:rsidRPr="00F405E4" w:rsidRDefault="00982BF1" w:rsidP="00982BF1">
      <w:pPr>
        <w:rPr>
          <w:lang w:val="uk-UA"/>
        </w:rPr>
      </w:pPr>
    </w:p>
    <w:bookmarkEnd w:id="0"/>
    <w:sectPr w:rsidR="00982BF1" w:rsidRPr="00F405E4" w:rsidSect="00B13895">
      <w:headerReference w:type="default" r:id="rId7"/>
      <w:pgSz w:w="11904" w:h="16838"/>
      <w:pgMar w:top="850" w:right="850" w:bottom="567" w:left="1134" w:header="709" w:footer="19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4B8C" w14:textId="77777777" w:rsidR="00D610A5" w:rsidRDefault="00D610A5" w:rsidP="00E2772D">
      <w:r>
        <w:separator/>
      </w:r>
    </w:p>
  </w:endnote>
  <w:endnote w:type="continuationSeparator" w:id="0">
    <w:p w14:paraId="1BD88AB9" w14:textId="77777777" w:rsidR="00D610A5" w:rsidRDefault="00D610A5" w:rsidP="00E2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orpoS">
    <w:altName w:val="Courier New"/>
    <w:panose1 w:val="00000000000000000000"/>
    <w:charset w:val="00"/>
    <w:family w:val="auto"/>
    <w:notTrueType/>
    <w:pitch w:val="variable"/>
    <w:sig w:usb0="00000003" w:usb1="00000000" w:usb2="00000000" w:usb3="00000000" w:csb0="00000001" w:csb1="00000000"/>
  </w:font>
  <w:font w:name="Adver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E84F" w14:textId="77777777" w:rsidR="00D610A5" w:rsidRDefault="00D610A5" w:rsidP="00E2772D">
      <w:r>
        <w:separator/>
      </w:r>
    </w:p>
  </w:footnote>
  <w:footnote w:type="continuationSeparator" w:id="0">
    <w:p w14:paraId="62543EA8" w14:textId="77777777" w:rsidR="00D610A5" w:rsidRDefault="00D610A5" w:rsidP="00E27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05252" w14:textId="77777777" w:rsidR="00B26C63" w:rsidRDefault="00B26C63">
    <w:pPr>
      <w:tabs>
        <w:tab w:val="center" w:pos="4568"/>
        <w:tab w:val="right" w:pos="8540"/>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o"/>
      <w:lvlJc w:val="left"/>
      <w:pPr>
        <w:tabs>
          <w:tab w:val="num" w:pos="778"/>
        </w:tabs>
        <w:ind w:left="778" w:hanging="360"/>
      </w:pPr>
      <w:rPr>
        <w:rFonts w:ascii="Courier New" w:hAnsi="Courier New"/>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A5377"/>
    <w:multiLevelType w:val="multilevel"/>
    <w:tmpl w:val="FFFC0A54"/>
    <w:lvl w:ilvl="0">
      <w:start w:val="1"/>
      <w:numFmt w:val="bullet"/>
      <w:pStyle w:val="2-"/>
      <w:suff w:val="space"/>
      <w:lvlText w:val="º"/>
      <w:lvlJc w:val="left"/>
      <w:pPr>
        <w:ind w:left="2344"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5F09"/>
    <w:multiLevelType w:val="multilevel"/>
    <w:tmpl w:val="B1D01EE8"/>
    <w:lvl w:ilvl="0">
      <w:start w:val="1"/>
      <w:numFmt w:val="none"/>
      <w:pStyle w:val="a"/>
      <w:suff w:val="nothing"/>
      <w:lvlText w:val="%1"/>
      <w:lvlJc w:val="left"/>
      <w:pPr>
        <w:ind w:left="0" w:firstLine="709"/>
      </w:pPr>
      <w:rPr>
        <w:rFonts w:hint="default"/>
      </w:rPr>
    </w:lvl>
    <w:lvl w:ilvl="1">
      <w:start w:val="1"/>
      <w:numFmt w:val="decimal"/>
      <w:isLgl/>
      <w:suff w:val="space"/>
      <w:lvlText w:val="%2"/>
      <w:lvlJc w:val="left"/>
      <w:pPr>
        <w:ind w:left="-426" w:firstLine="709"/>
      </w:pPr>
      <w:rPr>
        <w:rFonts w:hint="default"/>
      </w:rPr>
    </w:lvl>
    <w:lvl w:ilvl="2">
      <w:start w:val="1"/>
      <w:numFmt w:val="decimal"/>
      <w:suff w:val="space"/>
      <w:lvlText w:val="%2.%3"/>
      <w:lvlJc w:val="left"/>
      <w:pPr>
        <w:ind w:left="0" w:firstLine="709"/>
      </w:pPr>
      <w:rPr>
        <w:rFonts w:hint="default"/>
      </w:rPr>
    </w:lvl>
    <w:lvl w:ilvl="3">
      <w:start w:val="1"/>
      <w:numFmt w:val="decimal"/>
      <w:isLgl/>
      <w:suff w:val="space"/>
      <w:lvlText w:val="%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9313D83"/>
    <w:multiLevelType w:val="hybridMultilevel"/>
    <w:tmpl w:val="616A914C"/>
    <w:lvl w:ilvl="0" w:tplc="F7366FB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B597722"/>
    <w:multiLevelType w:val="hybridMultilevel"/>
    <w:tmpl w:val="1844390A"/>
    <w:lvl w:ilvl="0" w:tplc="04220011">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2BF5A48"/>
    <w:multiLevelType w:val="hybridMultilevel"/>
    <w:tmpl w:val="35AC77E8"/>
    <w:lvl w:ilvl="0" w:tplc="3DE014DA">
      <w:start w:val="1"/>
      <w:numFmt w:val="decimal"/>
      <w:lvlText w:val="%1)"/>
      <w:lvlJc w:val="left"/>
      <w:pPr>
        <w:ind w:left="360" w:hanging="360"/>
      </w:pPr>
      <w:rPr>
        <w:rFonts w:hint="default"/>
        <w:b w:val="0"/>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3E556A"/>
    <w:multiLevelType w:val="hybridMultilevel"/>
    <w:tmpl w:val="3B5A6CA6"/>
    <w:lvl w:ilvl="0" w:tplc="36CA353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145544E5"/>
    <w:multiLevelType w:val="hybridMultilevel"/>
    <w:tmpl w:val="6EB0E6FC"/>
    <w:lvl w:ilvl="0" w:tplc="E9E45010">
      <w:start w:val="1"/>
      <w:numFmt w:val="decimal"/>
      <w:lvlText w:val="%1."/>
      <w:lvlJc w:val="left"/>
      <w:pPr>
        <w:ind w:left="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67017D8">
      <w:start w:val="1"/>
      <w:numFmt w:val="lowerLetter"/>
      <w:lvlText w:val="%2"/>
      <w:lvlJc w:val="left"/>
      <w:pPr>
        <w:ind w:left="12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A22B3BC">
      <w:start w:val="1"/>
      <w:numFmt w:val="lowerRoman"/>
      <w:lvlText w:val="%3"/>
      <w:lvlJc w:val="left"/>
      <w:pPr>
        <w:ind w:left="19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32A92A">
      <w:start w:val="1"/>
      <w:numFmt w:val="decimal"/>
      <w:lvlText w:val="%4"/>
      <w:lvlJc w:val="left"/>
      <w:pPr>
        <w:ind w:left="27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EFCDF8E">
      <w:start w:val="1"/>
      <w:numFmt w:val="lowerLetter"/>
      <w:lvlText w:val="%5"/>
      <w:lvlJc w:val="left"/>
      <w:pPr>
        <w:ind w:left="34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1C667BE">
      <w:start w:val="1"/>
      <w:numFmt w:val="lowerRoman"/>
      <w:lvlText w:val="%6"/>
      <w:lvlJc w:val="left"/>
      <w:pPr>
        <w:ind w:left="41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8A9B04">
      <w:start w:val="1"/>
      <w:numFmt w:val="decimal"/>
      <w:lvlText w:val="%7"/>
      <w:lvlJc w:val="left"/>
      <w:pPr>
        <w:ind w:left="48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C3088B6">
      <w:start w:val="1"/>
      <w:numFmt w:val="lowerLetter"/>
      <w:lvlText w:val="%8"/>
      <w:lvlJc w:val="left"/>
      <w:pPr>
        <w:ind w:left="55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5929F8C">
      <w:start w:val="1"/>
      <w:numFmt w:val="lowerRoman"/>
      <w:lvlText w:val="%9"/>
      <w:lvlJc w:val="left"/>
      <w:pPr>
        <w:ind w:left="63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AE0934"/>
    <w:multiLevelType w:val="multilevel"/>
    <w:tmpl w:val="CA3603D2"/>
    <w:lvl w:ilvl="0">
      <w:start w:val="1"/>
      <w:numFmt w:val="decimal"/>
      <w:pStyle w:val="1-"/>
      <w:isLgl/>
      <w:suff w:val="space"/>
      <w:lvlText w:val="%1"/>
      <w:lvlJc w:val="left"/>
      <w:pPr>
        <w:ind w:left="1134" w:firstLine="709"/>
      </w:pPr>
      <w:rPr>
        <w:rFonts w:hint="default"/>
      </w:rPr>
    </w:lvl>
    <w:lvl w:ilvl="1">
      <w:start w:val="1"/>
      <w:numFmt w:val="decimal"/>
      <w:pStyle w:val="2-0"/>
      <w:suff w:val="space"/>
      <w:lvlText w:val="%1.%2"/>
      <w:lvlJc w:val="left"/>
      <w:pPr>
        <w:ind w:left="-5812" w:firstLine="1066"/>
      </w:pPr>
      <w:rPr>
        <w:rFonts w:hint="default"/>
      </w:rPr>
    </w:lvl>
    <w:lvl w:ilvl="2">
      <w:start w:val="1"/>
      <w:numFmt w:val="decimal"/>
      <w:pStyle w:val="3-"/>
      <w:suff w:val="space"/>
      <w:lvlText w:val="%1.%2.%3"/>
      <w:lvlJc w:val="left"/>
      <w:pPr>
        <w:ind w:left="-5812" w:firstLine="1423"/>
      </w:pPr>
      <w:rPr>
        <w:rFonts w:hint="default"/>
      </w:rPr>
    </w:lvl>
    <w:lvl w:ilvl="3">
      <w:start w:val="1"/>
      <w:numFmt w:val="decimal"/>
      <w:isLgl/>
      <w:suff w:val="space"/>
      <w:lvlText w:val="%2.%3.%4"/>
      <w:lvlJc w:val="left"/>
      <w:pPr>
        <w:ind w:left="-5812" w:firstLine="709"/>
      </w:pPr>
      <w:rPr>
        <w:rFonts w:hint="default"/>
      </w:rPr>
    </w:lvl>
    <w:lvl w:ilvl="4">
      <w:start w:val="1"/>
      <w:numFmt w:val="lowerLetter"/>
      <w:lvlText w:val="(%5)"/>
      <w:lvlJc w:val="left"/>
      <w:pPr>
        <w:ind w:left="-4012" w:hanging="360"/>
      </w:pPr>
      <w:rPr>
        <w:rFonts w:hint="default"/>
      </w:rPr>
    </w:lvl>
    <w:lvl w:ilvl="5">
      <w:start w:val="1"/>
      <w:numFmt w:val="lowerRoman"/>
      <w:lvlText w:val="(%6)"/>
      <w:lvlJc w:val="left"/>
      <w:pPr>
        <w:ind w:left="-3652" w:hanging="360"/>
      </w:pPr>
      <w:rPr>
        <w:rFonts w:hint="default"/>
      </w:rPr>
    </w:lvl>
    <w:lvl w:ilvl="6">
      <w:start w:val="1"/>
      <w:numFmt w:val="decimal"/>
      <w:lvlText w:val="%7."/>
      <w:lvlJc w:val="left"/>
      <w:pPr>
        <w:ind w:left="-3292" w:hanging="360"/>
      </w:pPr>
      <w:rPr>
        <w:rFonts w:hint="default"/>
      </w:rPr>
    </w:lvl>
    <w:lvl w:ilvl="7">
      <w:start w:val="1"/>
      <w:numFmt w:val="lowerLetter"/>
      <w:lvlText w:val="%8."/>
      <w:lvlJc w:val="left"/>
      <w:pPr>
        <w:ind w:left="-2932" w:hanging="360"/>
      </w:pPr>
      <w:rPr>
        <w:rFonts w:hint="default"/>
      </w:rPr>
    </w:lvl>
    <w:lvl w:ilvl="8">
      <w:start w:val="1"/>
      <w:numFmt w:val="lowerRoman"/>
      <w:lvlText w:val="%9."/>
      <w:lvlJc w:val="left"/>
      <w:pPr>
        <w:ind w:left="-2572" w:hanging="360"/>
      </w:pPr>
      <w:rPr>
        <w:rFonts w:hint="default"/>
      </w:rPr>
    </w:lvl>
  </w:abstractNum>
  <w:abstractNum w:abstractNumId="12" w15:restartNumberingAfterBreak="0">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2447"/>
    <w:multiLevelType w:val="hybridMultilevel"/>
    <w:tmpl w:val="FC74770C"/>
    <w:lvl w:ilvl="0" w:tplc="6BCABF0E">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B15097"/>
    <w:multiLevelType w:val="hybridMultilevel"/>
    <w:tmpl w:val="0F1292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0C41442"/>
    <w:multiLevelType w:val="multilevel"/>
    <w:tmpl w:val="11E0424A"/>
    <w:lvl w:ilvl="0">
      <w:start w:val="1"/>
      <w:numFmt w:val="bullet"/>
      <w:pStyle w:val="1-0"/>
      <w:suff w:val="space"/>
      <w:lvlText w:val="­"/>
      <w:lvlJc w:val="left"/>
      <w:pPr>
        <w:ind w:left="360" w:hanging="360"/>
      </w:pPr>
      <w:rPr>
        <w:rFonts w:ascii="Courier New" w:hAnsi="Courier New" w:hint="default"/>
        <w:b w:val="0"/>
        <w:i w:val="0"/>
        <w:sz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C35BCD"/>
    <w:multiLevelType w:val="hybridMultilevel"/>
    <w:tmpl w:val="BFCEBF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46532CD5"/>
    <w:multiLevelType w:val="multilevel"/>
    <w:tmpl w:val="B712CF4C"/>
    <w:lvl w:ilvl="0">
      <w:start w:val="1"/>
      <w:numFmt w:val="decimal"/>
      <w:pStyle w:val="1-1"/>
      <w:suff w:val="space"/>
      <w:lvlText w:val="%1"/>
      <w:lvlJc w:val="left"/>
      <w:pPr>
        <w:ind w:left="-31778" w:hanging="32766"/>
      </w:pPr>
      <w:rPr>
        <w:rFonts w:ascii="Times New Roman" w:hAnsi="Times New Roman" w:hint="default"/>
        <w:b/>
        <w:i w:val="0"/>
        <w:color w:val="auto"/>
        <w:sz w:val="24"/>
        <w:szCs w:val="24"/>
      </w:rPr>
    </w:lvl>
    <w:lvl w:ilvl="1">
      <w:start w:val="1"/>
      <w:numFmt w:val="decimal"/>
      <w:pStyle w:val="2-1"/>
      <w:suff w:val="space"/>
      <w:lvlText w:val="%1.%2"/>
      <w:lvlJc w:val="left"/>
      <w:pPr>
        <w:ind w:left="-709" w:firstLine="709"/>
      </w:pPr>
      <w:rPr>
        <w:rFonts w:hint="default"/>
      </w:rPr>
    </w:lvl>
    <w:lvl w:ilvl="2">
      <w:start w:val="1"/>
      <w:numFmt w:val="decimal"/>
      <w:pStyle w:val="3-0"/>
      <w:suff w:val="space"/>
      <w:lvlText w:val="%1.%2.%3"/>
      <w:lvlJc w:val="left"/>
      <w:pPr>
        <w:ind w:left="0" w:firstLine="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0" w15:restartNumberingAfterBreak="0">
    <w:nsid w:val="645024B4"/>
    <w:multiLevelType w:val="hybridMultilevel"/>
    <w:tmpl w:val="8DAA2B26"/>
    <w:lvl w:ilvl="0" w:tplc="EF4CF2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A1DB4"/>
    <w:multiLevelType w:val="hybridMultilevel"/>
    <w:tmpl w:val="52FE3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4"/>
  </w:num>
  <w:num w:numId="3">
    <w:abstractNumId w:val="21"/>
  </w:num>
  <w:num w:numId="4">
    <w:abstractNumId w:val="3"/>
  </w:num>
  <w:num w:numId="5">
    <w:abstractNumId w:val="15"/>
  </w:num>
  <w:num w:numId="6">
    <w:abstractNumId w:val="4"/>
  </w:num>
  <w:num w:numId="7">
    <w:abstractNumId w:val="11"/>
  </w:num>
  <w:num w:numId="8">
    <w:abstractNumId w:val="1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
    <w:lvlOverride w:ilvl="0">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7"/>
  </w:num>
  <w:num w:numId="25">
    <w:abstractNumId w:val="23"/>
  </w:num>
  <w:num w:numId="26">
    <w:abstractNumId w:val="1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8"/>
  </w:num>
  <w:num w:numId="30">
    <w:abstractNumId w:val="20"/>
  </w:num>
  <w:num w:numId="31">
    <w:abstractNumId w:val="13"/>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DD"/>
    <w:rsid w:val="00001467"/>
    <w:rsid w:val="0000772A"/>
    <w:rsid w:val="00012CA8"/>
    <w:rsid w:val="00015A83"/>
    <w:rsid w:val="00026F8F"/>
    <w:rsid w:val="0003240E"/>
    <w:rsid w:val="000335CD"/>
    <w:rsid w:val="000410A5"/>
    <w:rsid w:val="00045F10"/>
    <w:rsid w:val="00053ED4"/>
    <w:rsid w:val="000654B5"/>
    <w:rsid w:val="0008671B"/>
    <w:rsid w:val="000917AC"/>
    <w:rsid w:val="00096AAE"/>
    <w:rsid w:val="000A784D"/>
    <w:rsid w:val="000C5994"/>
    <w:rsid w:val="001159D5"/>
    <w:rsid w:val="00121363"/>
    <w:rsid w:val="0012373F"/>
    <w:rsid w:val="001402FD"/>
    <w:rsid w:val="001466EC"/>
    <w:rsid w:val="0014797B"/>
    <w:rsid w:val="0015065F"/>
    <w:rsid w:val="001705C9"/>
    <w:rsid w:val="00176B04"/>
    <w:rsid w:val="00182241"/>
    <w:rsid w:val="001906E0"/>
    <w:rsid w:val="00195332"/>
    <w:rsid w:val="001956EA"/>
    <w:rsid w:val="00197321"/>
    <w:rsid w:val="001A05C5"/>
    <w:rsid w:val="001A3B8E"/>
    <w:rsid w:val="001B08C8"/>
    <w:rsid w:val="001B1A23"/>
    <w:rsid w:val="001B73A6"/>
    <w:rsid w:val="001C72E4"/>
    <w:rsid w:val="001D616A"/>
    <w:rsid w:val="001E2F72"/>
    <w:rsid w:val="001E3AEB"/>
    <w:rsid w:val="001F473A"/>
    <w:rsid w:val="00211E80"/>
    <w:rsid w:val="00212FB6"/>
    <w:rsid w:val="00220B1C"/>
    <w:rsid w:val="002332D7"/>
    <w:rsid w:val="00236338"/>
    <w:rsid w:val="002537AC"/>
    <w:rsid w:val="002556D0"/>
    <w:rsid w:val="00263334"/>
    <w:rsid w:val="002A54D0"/>
    <w:rsid w:val="002C4704"/>
    <w:rsid w:val="00302917"/>
    <w:rsid w:val="00305B0B"/>
    <w:rsid w:val="0031602E"/>
    <w:rsid w:val="00326EC4"/>
    <w:rsid w:val="00336362"/>
    <w:rsid w:val="00364B6E"/>
    <w:rsid w:val="00376200"/>
    <w:rsid w:val="003806B3"/>
    <w:rsid w:val="003B2BAD"/>
    <w:rsid w:val="003C5084"/>
    <w:rsid w:val="003D0292"/>
    <w:rsid w:val="00400CDF"/>
    <w:rsid w:val="004171CA"/>
    <w:rsid w:val="00452CA2"/>
    <w:rsid w:val="00453B2F"/>
    <w:rsid w:val="00464DF7"/>
    <w:rsid w:val="00466382"/>
    <w:rsid w:val="00471EAC"/>
    <w:rsid w:val="0047377E"/>
    <w:rsid w:val="0047434A"/>
    <w:rsid w:val="00495332"/>
    <w:rsid w:val="004A0259"/>
    <w:rsid w:val="004A2C28"/>
    <w:rsid w:val="004D41F4"/>
    <w:rsid w:val="004E1E27"/>
    <w:rsid w:val="004E1F99"/>
    <w:rsid w:val="004F5EF7"/>
    <w:rsid w:val="00505140"/>
    <w:rsid w:val="005475C4"/>
    <w:rsid w:val="00553C6E"/>
    <w:rsid w:val="0055421B"/>
    <w:rsid w:val="00573E07"/>
    <w:rsid w:val="005827B7"/>
    <w:rsid w:val="0058620F"/>
    <w:rsid w:val="00594A35"/>
    <w:rsid w:val="005E57FF"/>
    <w:rsid w:val="005F0B0A"/>
    <w:rsid w:val="005F4A14"/>
    <w:rsid w:val="005F5E3E"/>
    <w:rsid w:val="00610207"/>
    <w:rsid w:val="006232E5"/>
    <w:rsid w:val="00625992"/>
    <w:rsid w:val="00672B33"/>
    <w:rsid w:val="00673C2E"/>
    <w:rsid w:val="00674297"/>
    <w:rsid w:val="006A6CC8"/>
    <w:rsid w:val="006B2250"/>
    <w:rsid w:val="006B6AAE"/>
    <w:rsid w:val="006C2A07"/>
    <w:rsid w:val="006D0156"/>
    <w:rsid w:val="006D1526"/>
    <w:rsid w:val="006D6025"/>
    <w:rsid w:val="006F0D8C"/>
    <w:rsid w:val="006F1223"/>
    <w:rsid w:val="006F3A2D"/>
    <w:rsid w:val="007239DC"/>
    <w:rsid w:val="0073321F"/>
    <w:rsid w:val="00743AE4"/>
    <w:rsid w:val="00751695"/>
    <w:rsid w:val="0076548B"/>
    <w:rsid w:val="00782307"/>
    <w:rsid w:val="00795260"/>
    <w:rsid w:val="007B0A9D"/>
    <w:rsid w:val="007D25CE"/>
    <w:rsid w:val="007D48BF"/>
    <w:rsid w:val="007D7332"/>
    <w:rsid w:val="007F3130"/>
    <w:rsid w:val="007F70F3"/>
    <w:rsid w:val="007F7953"/>
    <w:rsid w:val="00805EFC"/>
    <w:rsid w:val="0081123E"/>
    <w:rsid w:val="00812D1B"/>
    <w:rsid w:val="00826C1D"/>
    <w:rsid w:val="00830774"/>
    <w:rsid w:val="008753BB"/>
    <w:rsid w:val="008765AE"/>
    <w:rsid w:val="00885CB3"/>
    <w:rsid w:val="00887DB2"/>
    <w:rsid w:val="00892E88"/>
    <w:rsid w:val="008A27BD"/>
    <w:rsid w:val="008A2A67"/>
    <w:rsid w:val="008B632C"/>
    <w:rsid w:val="008B682C"/>
    <w:rsid w:val="008B694E"/>
    <w:rsid w:val="008C315A"/>
    <w:rsid w:val="008D74E2"/>
    <w:rsid w:val="008E2035"/>
    <w:rsid w:val="008E2968"/>
    <w:rsid w:val="008E7A83"/>
    <w:rsid w:val="008F0A71"/>
    <w:rsid w:val="008F5B50"/>
    <w:rsid w:val="0090108A"/>
    <w:rsid w:val="0092336A"/>
    <w:rsid w:val="0092342F"/>
    <w:rsid w:val="00925000"/>
    <w:rsid w:val="00934FCE"/>
    <w:rsid w:val="00936E2E"/>
    <w:rsid w:val="0093772D"/>
    <w:rsid w:val="00950980"/>
    <w:rsid w:val="00970B57"/>
    <w:rsid w:val="0097208B"/>
    <w:rsid w:val="00980CD7"/>
    <w:rsid w:val="00982BF1"/>
    <w:rsid w:val="009A1AC4"/>
    <w:rsid w:val="009B3133"/>
    <w:rsid w:val="009B6D9A"/>
    <w:rsid w:val="009C6978"/>
    <w:rsid w:val="009D4678"/>
    <w:rsid w:val="009D4C80"/>
    <w:rsid w:val="009D64C8"/>
    <w:rsid w:val="009F6BB1"/>
    <w:rsid w:val="00A1661D"/>
    <w:rsid w:val="00A2730F"/>
    <w:rsid w:val="00A43CAD"/>
    <w:rsid w:val="00A4408F"/>
    <w:rsid w:val="00A4504F"/>
    <w:rsid w:val="00A55173"/>
    <w:rsid w:val="00A57A09"/>
    <w:rsid w:val="00A62642"/>
    <w:rsid w:val="00A64FC8"/>
    <w:rsid w:val="00A654F7"/>
    <w:rsid w:val="00A70F0E"/>
    <w:rsid w:val="00A71F37"/>
    <w:rsid w:val="00A9134D"/>
    <w:rsid w:val="00A91870"/>
    <w:rsid w:val="00AB6DC7"/>
    <w:rsid w:val="00AC25CD"/>
    <w:rsid w:val="00AD0624"/>
    <w:rsid w:val="00AE300B"/>
    <w:rsid w:val="00AF0528"/>
    <w:rsid w:val="00AF1AEB"/>
    <w:rsid w:val="00B03441"/>
    <w:rsid w:val="00B13895"/>
    <w:rsid w:val="00B21D41"/>
    <w:rsid w:val="00B26C63"/>
    <w:rsid w:val="00B27276"/>
    <w:rsid w:val="00B378B3"/>
    <w:rsid w:val="00B43FC9"/>
    <w:rsid w:val="00B53D01"/>
    <w:rsid w:val="00B95E98"/>
    <w:rsid w:val="00BB15DB"/>
    <w:rsid w:val="00BD6459"/>
    <w:rsid w:val="00BE39ED"/>
    <w:rsid w:val="00BF5924"/>
    <w:rsid w:val="00C05B30"/>
    <w:rsid w:val="00C17407"/>
    <w:rsid w:val="00C37732"/>
    <w:rsid w:val="00C45C70"/>
    <w:rsid w:val="00C51842"/>
    <w:rsid w:val="00C5478E"/>
    <w:rsid w:val="00C762B9"/>
    <w:rsid w:val="00C80B81"/>
    <w:rsid w:val="00CC290D"/>
    <w:rsid w:val="00CE5517"/>
    <w:rsid w:val="00CE682B"/>
    <w:rsid w:val="00CF15D7"/>
    <w:rsid w:val="00CF26DD"/>
    <w:rsid w:val="00D03EB4"/>
    <w:rsid w:val="00D050DD"/>
    <w:rsid w:val="00D23969"/>
    <w:rsid w:val="00D247E4"/>
    <w:rsid w:val="00D24F3C"/>
    <w:rsid w:val="00D32113"/>
    <w:rsid w:val="00D42B31"/>
    <w:rsid w:val="00D44061"/>
    <w:rsid w:val="00D4525C"/>
    <w:rsid w:val="00D55B88"/>
    <w:rsid w:val="00D567D9"/>
    <w:rsid w:val="00D610A5"/>
    <w:rsid w:val="00D63FD0"/>
    <w:rsid w:val="00D805B8"/>
    <w:rsid w:val="00DA2F58"/>
    <w:rsid w:val="00DA3E65"/>
    <w:rsid w:val="00DF0721"/>
    <w:rsid w:val="00DF1382"/>
    <w:rsid w:val="00DF589B"/>
    <w:rsid w:val="00E2117D"/>
    <w:rsid w:val="00E22E91"/>
    <w:rsid w:val="00E24461"/>
    <w:rsid w:val="00E2772D"/>
    <w:rsid w:val="00E365FB"/>
    <w:rsid w:val="00E6053A"/>
    <w:rsid w:val="00E63DD9"/>
    <w:rsid w:val="00E642B4"/>
    <w:rsid w:val="00E64EFE"/>
    <w:rsid w:val="00E70068"/>
    <w:rsid w:val="00E7463B"/>
    <w:rsid w:val="00E76B36"/>
    <w:rsid w:val="00E81929"/>
    <w:rsid w:val="00E8196B"/>
    <w:rsid w:val="00E81BDE"/>
    <w:rsid w:val="00E8272D"/>
    <w:rsid w:val="00EC5E72"/>
    <w:rsid w:val="00ED44C8"/>
    <w:rsid w:val="00EE0663"/>
    <w:rsid w:val="00EE3FE3"/>
    <w:rsid w:val="00F12CD8"/>
    <w:rsid w:val="00F134A2"/>
    <w:rsid w:val="00F260A6"/>
    <w:rsid w:val="00F405E4"/>
    <w:rsid w:val="00F52E73"/>
    <w:rsid w:val="00F64C1D"/>
    <w:rsid w:val="00F85007"/>
    <w:rsid w:val="00F90908"/>
    <w:rsid w:val="00FB0B3C"/>
    <w:rsid w:val="00FB2598"/>
    <w:rsid w:val="00FB64CC"/>
    <w:rsid w:val="00FB665A"/>
    <w:rsid w:val="00FC0DDA"/>
    <w:rsid w:val="00FC7949"/>
    <w:rsid w:val="00FE26FD"/>
    <w:rsid w:val="00FF0BB2"/>
    <w:rsid w:val="00FF22CD"/>
    <w:rsid w:val="00FF53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9BA"/>
  <w15:docId w15:val="{CB8F21D9-CD64-42C9-BEEA-E2322064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B64CC"/>
    <w:pPr>
      <w:widowControl w:val="0"/>
      <w:spacing w:after="0" w:line="240" w:lineRule="auto"/>
    </w:pPr>
    <w:rPr>
      <w:rFonts w:ascii="Times New Roman CYR" w:eastAsia="Times New Roman" w:hAnsi="Times New Roman CYR" w:cs="Times New Roman"/>
      <w:sz w:val="24"/>
      <w:szCs w:val="20"/>
      <w:lang w:val="ru-RU" w:eastAsia="ru-RU"/>
    </w:rPr>
  </w:style>
  <w:style w:type="paragraph" w:styleId="10">
    <w:name w:val="heading 1"/>
    <w:basedOn w:val="a0"/>
    <w:next w:val="a0"/>
    <w:link w:val="11"/>
    <w:qFormat/>
    <w:rsid w:val="00495332"/>
    <w:pPr>
      <w:keepNext/>
      <w:widowControl/>
      <w:spacing w:before="240" w:after="60"/>
      <w:outlineLvl w:val="0"/>
    </w:pPr>
    <w:rPr>
      <w:rFonts w:ascii="Arial" w:eastAsia="Calibri" w:hAnsi="Arial"/>
      <w:b/>
      <w:bCs/>
      <w:kern w:val="32"/>
      <w:sz w:val="32"/>
      <w:szCs w:val="32"/>
    </w:rPr>
  </w:style>
  <w:style w:type="paragraph" w:styleId="20">
    <w:name w:val="heading 2"/>
    <w:basedOn w:val="a0"/>
    <w:next w:val="a0"/>
    <w:link w:val="21"/>
    <w:qFormat/>
    <w:rsid w:val="00495332"/>
    <w:pPr>
      <w:keepNext/>
      <w:widowControl/>
      <w:spacing w:before="240" w:after="60"/>
      <w:outlineLvl w:val="1"/>
    </w:pPr>
    <w:rPr>
      <w:rFonts w:ascii="Calibri Light" w:hAnsi="Calibri Light"/>
      <w:b/>
      <w:bCs/>
      <w:i/>
      <w:iCs/>
      <w:sz w:val="28"/>
      <w:szCs w:val="28"/>
    </w:rPr>
  </w:style>
  <w:style w:type="paragraph" w:styleId="30">
    <w:name w:val="heading 3"/>
    <w:basedOn w:val="a0"/>
    <w:next w:val="a0"/>
    <w:link w:val="31"/>
    <w:unhideWhenUsed/>
    <w:qFormat/>
    <w:rsid w:val="006232E5"/>
    <w:pPr>
      <w:keepNext/>
      <w:keepLines/>
      <w:widowControl/>
      <w:spacing w:before="200"/>
      <w:outlineLvl w:val="2"/>
    </w:pPr>
    <w:rPr>
      <w:rFonts w:asciiTheme="majorHAnsi" w:eastAsiaTheme="majorEastAsia" w:hAnsiTheme="majorHAnsi" w:cstheme="majorBidi"/>
      <w:b/>
      <w:bCs/>
      <w:color w:val="4F81BD" w:themeColor="accent1"/>
      <w:szCs w:val="24"/>
    </w:rPr>
  </w:style>
  <w:style w:type="paragraph" w:styleId="4">
    <w:name w:val="heading 4"/>
    <w:basedOn w:val="a0"/>
    <w:next w:val="a0"/>
    <w:link w:val="40"/>
    <w:unhideWhenUsed/>
    <w:qFormat/>
    <w:rsid w:val="00DF07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495332"/>
    <w:pPr>
      <w:keepNext/>
      <w:widowControl/>
      <w:ind w:hanging="360"/>
      <w:outlineLvl w:val="4"/>
    </w:pPr>
    <w:rPr>
      <w:rFonts w:ascii="Times New Roman" w:eastAsia="Calibri" w:hAnsi="Times New Roman"/>
      <w:b/>
      <w:bCs/>
      <w:sz w:val="36"/>
      <w:szCs w:val="36"/>
      <w:lang w:val="uk-UA" w:eastAsia="uk-UA"/>
    </w:rPr>
  </w:style>
  <w:style w:type="paragraph" w:styleId="6">
    <w:name w:val="heading 6"/>
    <w:basedOn w:val="a0"/>
    <w:next w:val="a0"/>
    <w:link w:val="60"/>
    <w:qFormat/>
    <w:rsid w:val="00495332"/>
    <w:pPr>
      <w:keepNext/>
      <w:widowControl/>
      <w:outlineLvl w:val="5"/>
    </w:pPr>
    <w:rPr>
      <w:rFonts w:ascii="Times New Roman" w:hAnsi="Times New Roman"/>
      <w:color w:val="000000"/>
      <w:lang w:val="uk-UA" w:eastAsia="en-US"/>
    </w:rPr>
  </w:style>
  <w:style w:type="paragraph" w:styleId="7">
    <w:name w:val="heading 7"/>
    <w:basedOn w:val="a0"/>
    <w:next w:val="a0"/>
    <w:link w:val="70"/>
    <w:qFormat/>
    <w:rsid w:val="00495332"/>
    <w:pPr>
      <w:widowControl/>
      <w:spacing w:before="240" w:after="60"/>
      <w:outlineLvl w:val="6"/>
    </w:pPr>
    <w:rPr>
      <w:rFonts w:ascii="Calibri" w:hAnsi="Calibri"/>
      <w:szCs w:val="24"/>
    </w:rPr>
  </w:style>
  <w:style w:type="paragraph" w:styleId="8">
    <w:name w:val="heading 8"/>
    <w:basedOn w:val="a0"/>
    <w:next w:val="a0"/>
    <w:link w:val="80"/>
    <w:qFormat/>
    <w:rsid w:val="00495332"/>
    <w:pPr>
      <w:widowControl/>
      <w:spacing w:before="240" w:after="60"/>
      <w:outlineLvl w:val="7"/>
    </w:pPr>
    <w:rPr>
      <w:rFonts w:ascii="Calibri" w:hAnsi="Calibri"/>
      <w:i/>
      <w:iCs/>
      <w:szCs w:val="24"/>
    </w:rPr>
  </w:style>
  <w:style w:type="paragraph" w:styleId="9">
    <w:name w:val="heading 9"/>
    <w:basedOn w:val="a0"/>
    <w:next w:val="a0"/>
    <w:link w:val="90"/>
    <w:semiHidden/>
    <w:unhideWhenUsed/>
    <w:qFormat/>
    <w:rsid w:val="0081123E"/>
    <w:pPr>
      <w:keepNext/>
      <w:keepLines/>
      <w:widowControl/>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FB64CC"/>
    <w:pPr>
      <w:widowControl/>
      <w:spacing w:before="100" w:beforeAutospacing="1" w:after="100" w:afterAutospacing="1"/>
    </w:pPr>
    <w:rPr>
      <w:rFonts w:ascii="Times New Roman" w:hAnsi="Times New Roman"/>
      <w:szCs w:val="24"/>
    </w:rPr>
  </w:style>
  <w:style w:type="character" w:customStyle="1" w:styleId="rvts44">
    <w:name w:val="rvts44"/>
    <w:basedOn w:val="a1"/>
    <w:rsid w:val="00FB64CC"/>
  </w:style>
  <w:style w:type="character" w:customStyle="1" w:styleId="apple-converted-space">
    <w:name w:val="apple-converted-space"/>
    <w:basedOn w:val="a1"/>
    <w:rsid w:val="00FB64CC"/>
  </w:style>
  <w:style w:type="character" w:customStyle="1" w:styleId="31">
    <w:name w:val="Заголовок 3 Знак"/>
    <w:basedOn w:val="a1"/>
    <w:link w:val="30"/>
    <w:rsid w:val="006232E5"/>
    <w:rPr>
      <w:rFonts w:asciiTheme="majorHAnsi" w:eastAsiaTheme="majorEastAsia" w:hAnsiTheme="majorHAnsi" w:cstheme="majorBidi"/>
      <w:b/>
      <w:bCs/>
      <w:color w:val="4F81BD" w:themeColor="accent1"/>
      <w:sz w:val="24"/>
      <w:szCs w:val="24"/>
      <w:lang w:val="ru-RU" w:eastAsia="ru-RU"/>
    </w:rPr>
  </w:style>
  <w:style w:type="character" w:customStyle="1" w:styleId="a4">
    <w:name w:val="Основной текст_"/>
    <w:basedOn w:val="a1"/>
    <w:link w:val="22"/>
    <w:locked/>
    <w:rsid w:val="006232E5"/>
    <w:rPr>
      <w:rFonts w:ascii="Times New Roman" w:eastAsia="Times New Roman" w:hAnsi="Times New Roman" w:cs="Times New Roman"/>
      <w:shd w:val="clear" w:color="auto" w:fill="FFFFFF"/>
    </w:rPr>
  </w:style>
  <w:style w:type="paragraph" w:customStyle="1" w:styleId="22">
    <w:name w:val="Основной текст2"/>
    <w:basedOn w:val="a0"/>
    <w:link w:val="a4"/>
    <w:qFormat/>
    <w:rsid w:val="006232E5"/>
    <w:pPr>
      <w:widowControl/>
      <w:shd w:val="clear" w:color="auto" w:fill="FFFFFF"/>
      <w:spacing w:before="240" w:after="420" w:line="0" w:lineRule="atLeast"/>
      <w:ind w:hanging="360"/>
      <w:jc w:val="both"/>
    </w:pPr>
    <w:rPr>
      <w:rFonts w:ascii="Times New Roman" w:hAnsi="Times New Roman"/>
      <w:sz w:val="22"/>
      <w:szCs w:val="22"/>
      <w:lang w:val="uk-UA" w:eastAsia="en-US"/>
    </w:rPr>
  </w:style>
  <w:style w:type="character" w:customStyle="1" w:styleId="32">
    <w:name w:val="Основной текст (3)_"/>
    <w:basedOn w:val="a1"/>
    <w:link w:val="33"/>
    <w:uiPriority w:val="99"/>
    <w:locked/>
    <w:rsid w:val="006232E5"/>
    <w:rPr>
      <w:rFonts w:ascii="Times New Roman" w:eastAsia="Times New Roman" w:hAnsi="Times New Roman" w:cs="Times New Roman"/>
      <w:shd w:val="clear" w:color="auto" w:fill="FFFFFF"/>
    </w:rPr>
  </w:style>
  <w:style w:type="paragraph" w:customStyle="1" w:styleId="33">
    <w:name w:val="Основной текст (3)"/>
    <w:basedOn w:val="a0"/>
    <w:link w:val="32"/>
    <w:rsid w:val="006232E5"/>
    <w:pPr>
      <w:widowControl/>
      <w:shd w:val="clear" w:color="auto" w:fill="FFFFFF"/>
      <w:spacing w:before="240" w:after="120" w:line="322" w:lineRule="exact"/>
      <w:ind w:firstLine="360"/>
      <w:jc w:val="both"/>
    </w:pPr>
    <w:rPr>
      <w:rFonts w:ascii="Times New Roman" w:hAnsi="Times New Roman"/>
      <w:sz w:val="22"/>
      <w:szCs w:val="22"/>
      <w:lang w:val="uk-UA" w:eastAsia="en-US"/>
    </w:rPr>
  </w:style>
  <w:style w:type="character" w:customStyle="1" w:styleId="a5">
    <w:name w:val="Основной текст + Полужирный"/>
    <w:aliases w:val="Интервал 0 pt"/>
    <w:basedOn w:val="a4"/>
    <w:rsid w:val="006232E5"/>
    <w:rPr>
      <w:rFonts w:ascii="Times New Roman" w:eastAsia="Times New Roman" w:hAnsi="Times New Roman" w:cs="Times New Roman"/>
      <w:b/>
      <w:bCs/>
      <w:shd w:val="clear" w:color="auto" w:fill="FFFFFF"/>
    </w:rPr>
  </w:style>
  <w:style w:type="character" w:customStyle="1" w:styleId="34">
    <w:name w:val="Основной текст (3) + Не курсив"/>
    <w:basedOn w:val="32"/>
    <w:rsid w:val="006232E5"/>
    <w:rPr>
      <w:rFonts w:ascii="Times New Roman" w:eastAsia="Times New Roman" w:hAnsi="Times New Roman" w:cs="Times New Roman"/>
      <w:i/>
      <w:iCs/>
      <w:shd w:val="clear" w:color="auto" w:fill="FFFFFF"/>
    </w:rPr>
  </w:style>
  <w:style w:type="character" w:customStyle="1" w:styleId="35">
    <w:name w:val="Основной текст (3) + Полужирный"/>
    <w:aliases w:val="Не курсив"/>
    <w:basedOn w:val="32"/>
    <w:rsid w:val="006232E5"/>
    <w:rPr>
      <w:rFonts w:ascii="Times New Roman" w:eastAsia="Times New Roman" w:hAnsi="Times New Roman" w:cs="Times New Roman"/>
      <w:b/>
      <w:bCs/>
      <w:i/>
      <w:iCs/>
      <w:shd w:val="clear" w:color="auto" w:fill="FFFFFF"/>
    </w:rPr>
  </w:style>
  <w:style w:type="paragraph" w:styleId="a6">
    <w:name w:val="footnote text"/>
    <w:basedOn w:val="a0"/>
    <w:link w:val="a7"/>
    <w:uiPriority w:val="99"/>
    <w:unhideWhenUsed/>
    <w:rsid w:val="00E2772D"/>
    <w:pPr>
      <w:widowControl/>
      <w:spacing w:after="200" w:line="276" w:lineRule="auto"/>
    </w:pPr>
    <w:rPr>
      <w:rFonts w:ascii="Calibri" w:eastAsia="Calibri" w:hAnsi="Calibri"/>
      <w:sz w:val="20"/>
      <w:lang w:val="uk-UA" w:eastAsia="en-US"/>
    </w:rPr>
  </w:style>
  <w:style w:type="character" w:customStyle="1" w:styleId="a7">
    <w:name w:val="Текст виноски Знак"/>
    <w:basedOn w:val="a1"/>
    <w:link w:val="a6"/>
    <w:uiPriority w:val="99"/>
    <w:rsid w:val="00E2772D"/>
    <w:rPr>
      <w:rFonts w:ascii="Calibri" w:eastAsia="Calibri" w:hAnsi="Calibri" w:cs="Times New Roman"/>
      <w:sz w:val="20"/>
      <w:szCs w:val="20"/>
    </w:rPr>
  </w:style>
  <w:style w:type="paragraph" w:styleId="a8">
    <w:name w:val="endnote text"/>
    <w:basedOn w:val="a0"/>
    <w:link w:val="a9"/>
    <w:unhideWhenUsed/>
    <w:rsid w:val="00E2772D"/>
    <w:pPr>
      <w:widowControl/>
      <w:spacing w:after="200" w:line="276" w:lineRule="auto"/>
    </w:pPr>
    <w:rPr>
      <w:rFonts w:ascii="Calibri" w:eastAsia="Calibri" w:hAnsi="Calibri"/>
      <w:sz w:val="20"/>
      <w:lang w:val="uk-UA" w:eastAsia="en-US"/>
    </w:rPr>
  </w:style>
  <w:style w:type="character" w:customStyle="1" w:styleId="a9">
    <w:name w:val="Текст кінцевої виноски Знак"/>
    <w:basedOn w:val="a1"/>
    <w:link w:val="a8"/>
    <w:rsid w:val="00E2772D"/>
    <w:rPr>
      <w:rFonts w:ascii="Calibri" w:eastAsia="Calibri" w:hAnsi="Calibri" w:cs="Times New Roman"/>
      <w:sz w:val="20"/>
      <w:szCs w:val="20"/>
    </w:rPr>
  </w:style>
  <w:style w:type="character" w:styleId="aa">
    <w:name w:val="footnote reference"/>
    <w:uiPriority w:val="99"/>
    <w:unhideWhenUsed/>
    <w:rsid w:val="00E2772D"/>
    <w:rPr>
      <w:vertAlign w:val="superscript"/>
    </w:rPr>
  </w:style>
  <w:style w:type="paragraph" w:styleId="ab">
    <w:name w:val="List Paragraph"/>
    <w:basedOn w:val="a0"/>
    <w:link w:val="ac"/>
    <w:uiPriority w:val="34"/>
    <w:qFormat/>
    <w:rsid w:val="00E2772D"/>
    <w:pPr>
      <w:ind w:left="720"/>
      <w:contextualSpacing/>
    </w:pPr>
  </w:style>
  <w:style w:type="character" w:styleId="ad">
    <w:name w:val="Hyperlink"/>
    <w:basedOn w:val="a1"/>
    <w:unhideWhenUsed/>
    <w:rsid w:val="009A1AC4"/>
    <w:rPr>
      <w:color w:val="0000FF"/>
      <w:u w:val="single"/>
    </w:rPr>
  </w:style>
  <w:style w:type="paragraph" w:styleId="ae">
    <w:name w:val="No Spacing"/>
    <w:link w:val="af"/>
    <w:qFormat/>
    <w:rsid w:val="009A1AC4"/>
    <w:pPr>
      <w:spacing w:after="0" w:line="240" w:lineRule="auto"/>
    </w:pPr>
    <w:rPr>
      <w:rFonts w:ascii="Calibri" w:eastAsia="Times New Roman" w:hAnsi="Calibri" w:cs="Times New Roman"/>
    </w:rPr>
  </w:style>
  <w:style w:type="character" w:customStyle="1" w:styleId="af">
    <w:name w:val="Без інтервалів Знак"/>
    <w:link w:val="ae"/>
    <w:rsid w:val="009A1AC4"/>
    <w:rPr>
      <w:rFonts w:ascii="Calibri" w:eastAsia="Times New Roman" w:hAnsi="Calibri" w:cs="Times New Roman"/>
    </w:rPr>
  </w:style>
  <w:style w:type="character" w:styleId="af0">
    <w:name w:val="Strong"/>
    <w:qFormat/>
    <w:rsid w:val="00CF15D7"/>
    <w:rPr>
      <w:rFonts w:ascii="Times New Roman" w:hAnsi="Times New Roman" w:cs="Times New Roman" w:hint="default"/>
      <w:b/>
      <w:bCs/>
    </w:rPr>
  </w:style>
  <w:style w:type="paragraph" w:styleId="36">
    <w:name w:val="Body Text Indent 3"/>
    <w:basedOn w:val="a0"/>
    <w:link w:val="37"/>
    <w:rsid w:val="00CF15D7"/>
    <w:pPr>
      <w:widowControl/>
      <w:spacing w:after="120"/>
      <w:ind w:left="283"/>
    </w:pPr>
    <w:rPr>
      <w:rFonts w:ascii="Times New Roman" w:eastAsia="Calibri" w:hAnsi="Times New Roman"/>
      <w:sz w:val="16"/>
      <w:szCs w:val="16"/>
    </w:rPr>
  </w:style>
  <w:style w:type="character" w:customStyle="1" w:styleId="37">
    <w:name w:val="Основний текст з відступом 3 Знак"/>
    <w:basedOn w:val="a1"/>
    <w:link w:val="36"/>
    <w:rsid w:val="00CF15D7"/>
    <w:rPr>
      <w:rFonts w:ascii="Times New Roman" w:eastAsia="Calibri" w:hAnsi="Times New Roman" w:cs="Times New Roman"/>
      <w:sz w:val="16"/>
      <w:szCs w:val="16"/>
    </w:rPr>
  </w:style>
  <w:style w:type="character" w:customStyle="1" w:styleId="40">
    <w:name w:val="Заголовок 4 Знак"/>
    <w:basedOn w:val="a1"/>
    <w:link w:val="4"/>
    <w:rsid w:val="00DF0721"/>
    <w:rPr>
      <w:rFonts w:asciiTheme="majorHAnsi" w:eastAsiaTheme="majorEastAsia" w:hAnsiTheme="majorHAnsi" w:cstheme="majorBidi"/>
      <w:b/>
      <w:bCs/>
      <w:i/>
      <w:iCs/>
      <w:color w:val="4F81BD" w:themeColor="accent1"/>
      <w:sz w:val="24"/>
      <w:szCs w:val="20"/>
      <w:lang w:val="ru-RU" w:eastAsia="ru-RU"/>
    </w:rPr>
  </w:style>
  <w:style w:type="paragraph" w:styleId="HTML">
    <w:name w:val="HTML Preformatted"/>
    <w:basedOn w:val="a0"/>
    <w:link w:val="HTML0"/>
    <w:unhideWhenUsed/>
    <w:rsid w:val="00DF07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basedOn w:val="a1"/>
    <w:link w:val="HTML"/>
    <w:rsid w:val="00DF0721"/>
    <w:rPr>
      <w:rFonts w:ascii="Courier New" w:eastAsia="Times New Roman" w:hAnsi="Courier New" w:cs="Times New Roman"/>
      <w:sz w:val="20"/>
      <w:szCs w:val="20"/>
    </w:rPr>
  </w:style>
  <w:style w:type="paragraph" w:customStyle="1" w:styleId="af1">
    <w:name w:val="Знак Знак Знак Знак Знак"/>
    <w:basedOn w:val="a0"/>
    <w:qFormat/>
    <w:rsid w:val="003D0292"/>
    <w:pPr>
      <w:widowControl/>
    </w:pPr>
    <w:rPr>
      <w:rFonts w:ascii="Verdana" w:hAnsi="Verdana" w:cs="Verdana"/>
      <w:sz w:val="20"/>
      <w:lang w:val="en-US" w:eastAsia="en-US"/>
    </w:rPr>
  </w:style>
  <w:style w:type="paragraph" w:customStyle="1" w:styleId="12">
    <w:name w:val="Абзац списку1"/>
    <w:basedOn w:val="a0"/>
    <w:uiPriority w:val="34"/>
    <w:qFormat/>
    <w:rsid w:val="008753BB"/>
    <w:pPr>
      <w:widowControl/>
      <w:spacing w:after="200" w:line="276" w:lineRule="auto"/>
      <w:ind w:left="720"/>
      <w:contextualSpacing/>
    </w:pPr>
    <w:rPr>
      <w:rFonts w:ascii="Times New Roman" w:hAnsi="Times New Roman"/>
      <w:sz w:val="22"/>
      <w:szCs w:val="22"/>
      <w:lang w:val="uk-UA" w:eastAsia="en-US"/>
    </w:rPr>
  </w:style>
  <w:style w:type="character" w:customStyle="1" w:styleId="11">
    <w:name w:val="Заголовок 1 Знак"/>
    <w:basedOn w:val="a1"/>
    <w:link w:val="10"/>
    <w:rsid w:val="00495332"/>
    <w:rPr>
      <w:rFonts w:ascii="Arial" w:eastAsia="Calibri" w:hAnsi="Arial" w:cs="Times New Roman"/>
      <w:b/>
      <w:bCs/>
      <w:kern w:val="32"/>
      <w:sz w:val="32"/>
      <w:szCs w:val="32"/>
    </w:rPr>
  </w:style>
  <w:style w:type="character" w:customStyle="1" w:styleId="21">
    <w:name w:val="Заголовок 2 Знак"/>
    <w:basedOn w:val="a1"/>
    <w:link w:val="20"/>
    <w:rsid w:val="00495332"/>
    <w:rPr>
      <w:rFonts w:ascii="Calibri Light" w:eastAsia="Times New Roman" w:hAnsi="Calibri Light" w:cs="Times New Roman"/>
      <w:b/>
      <w:bCs/>
      <w:i/>
      <w:iCs/>
      <w:sz w:val="28"/>
      <w:szCs w:val="28"/>
    </w:rPr>
  </w:style>
  <w:style w:type="character" w:customStyle="1" w:styleId="50">
    <w:name w:val="Заголовок 5 Знак"/>
    <w:basedOn w:val="a1"/>
    <w:link w:val="5"/>
    <w:rsid w:val="00495332"/>
    <w:rPr>
      <w:rFonts w:ascii="Times New Roman" w:eastAsia="Calibri" w:hAnsi="Times New Roman" w:cs="Times New Roman"/>
      <w:b/>
      <w:bCs/>
      <w:sz w:val="36"/>
      <w:szCs w:val="36"/>
      <w:lang w:eastAsia="uk-UA"/>
    </w:rPr>
  </w:style>
  <w:style w:type="character" w:customStyle="1" w:styleId="60">
    <w:name w:val="Заголовок 6 Знак"/>
    <w:basedOn w:val="a1"/>
    <w:link w:val="6"/>
    <w:rsid w:val="00495332"/>
    <w:rPr>
      <w:rFonts w:ascii="Times New Roman" w:eastAsia="Times New Roman" w:hAnsi="Times New Roman" w:cs="Times New Roman"/>
      <w:color w:val="000000"/>
      <w:sz w:val="24"/>
      <w:szCs w:val="20"/>
    </w:rPr>
  </w:style>
  <w:style w:type="character" w:customStyle="1" w:styleId="70">
    <w:name w:val="Заголовок 7 Знак"/>
    <w:basedOn w:val="a1"/>
    <w:link w:val="7"/>
    <w:rsid w:val="00495332"/>
    <w:rPr>
      <w:rFonts w:ascii="Calibri" w:eastAsia="Times New Roman" w:hAnsi="Calibri" w:cs="Times New Roman"/>
      <w:sz w:val="24"/>
      <w:szCs w:val="24"/>
      <w:lang w:val="ru-RU" w:eastAsia="ru-RU"/>
    </w:rPr>
  </w:style>
  <w:style w:type="character" w:customStyle="1" w:styleId="80">
    <w:name w:val="Заголовок 8 Знак"/>
    <w:basedOn w:val="a1"/>
    <w:link w:val="8"/>
    <w:rsid w:val="00495332"/>
    <w:rPr>
      <w:rFonts w:ascii="Calibri" w:eastAsia="Times New Roman" w:hAnsi="Calibri" w:cs="Times New Roman"/>
      <w:i/>
      <w:iCs/>
      <w:sz w:val="24"/>
      <w:szCs w:val="24"/>
      <w:lang w:val="ru-RU" w:eastAsia="ru-RU"/>
    </w:rPr>
  </w:style>
  <w:style w:type="character" w:customStyle="1" w:styleId="af2">
    <w:name w:val="Назва Знак"/>
    <w:link w:val="af3"/>
    <w:locked/>
    <w:rsid w:val="00495332"/>
    <w:rPr>
      <w:rFonts w:ascii="Calibri" w:eastAsia="Calibri" w:hAnsi="Calibri"/>
      <w:b/>
      <w:sz w:val="24"/>
      <w:szCs w:val="24"/>
      <w:lang w:val="ru-RU" w:eastAsia="ru-RU"/>
    </w:rPr>
  </w:style>
  <w:style w:type="paragraph" w:styleId="af3">
    <w:name w:val="Title"/>
    <w:basedOn w:val="a0"/>
    <w:link w:val="af2"/>
    <w:qFormat/>
    <w:rsid w:val="00495332"/>
    <w:pPr>
      <w:widowControl/>
      <w:jc w:val="center"/>
    </w:pPr>
    <w:rPr>
      <w:rFonts w:ascii="Calibri" w:eastAsia="Calibri" w:hAnsi="Calibri" w:cstheme="minorBidi"/>
      <w:b/>
      <w:szCs w:val="24"/>
    </w:rPr>
  </w:style>
  <w:style w:type="character" w:customStyle="1" w:styleId="13">
    <w:name w:val="Название Знак1"/>
    <w:basedOn w:val="a1"/>
    <w:uiPriority w:val="10"/>
    <w:rsid w:val="00495332"/>
    <w:rPr>
      <w:rFonts w:asciiTheme="majorHAnsi" w:eastAsiaTheme="majorEastAsia" w:hAnsiTheme="majorHAnsi" w:cstheme="majorBidi"/>
      <w:color w:val="17365D" w:themeColor="text2" w:themeShade="BF"/>
      <w:spacing w:val="5"/>
      <w:kern w:val="28"/>
      <w:sz w:val="52"/>
      <w:szCs w:val="52"/>
      <w:lang w:val="ru-RU" w:eastAsia="ru-RU"/>
    </w:rPr>
  </w:style>
  <w:style w:type="character" w:styleId="af4">
    <w:name w:val="Emphasis"/>
    <w:qFormat/>
    <w:rsid w:val="00495332"/>
    <w:rPr>
      <w:rFonts w:ascii="Times New Roman" w:hAnsi="Times New Roman" w:cs="Times New Roman" w:hint="default"/>
      <w:b/>
      <w:bCs/>
      <w:i w:val="0"/>
      <w:iCs w:val="0"/>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0"/>
    <w:link w:val="af6"/>
    <w:qFormat/>
    <w:rsid w:val="00495332"/>
    <w:pPr>
      <w:widowControl/>
      <w:suppressAutoHyphens/>
      <w:spacing w:before="280" w:after="280"/>
    </w:pPr>
    <w:rPr>
      <w:rFonts w:eastAsia="Calibri"/>
      <w:szCs w:val="24"/>
      <w:lang w:val="uk-UA" w:eastAsia="ar-SA"/>
    </w:rPr>
  </w:style>
  <w:style w:type="character" w:customStyle="1" w:styleId="af6">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f5"/>
    <w:rsid w:val="00495332"/>
    <w:rPr>
      <w:rFonts w:ascii="Times New Roman CYR" w:eastAsia="Calibri" w:hAnsi="Times New Roman CYR" w:cs="Times New Roman"/>
      <w:sz w:val="24"/>
      <w:szCs w:val="24"/>
      <w:lang w:eastAsia="ar-SA"/>
    </w:rPr>
  </w:style>
  <w:style w:type="paragraph" w:styleId="af7">
    <w:name w:val="Body Text"/>
    <w:basedOn w:val="a0"/>
    <w:link w:val="af8"/>
    <w:uiPriority w:val="99"/>
    <w:rsid w:val="00495332"/>
    <w:pPr>
      <w:widowControl/>
      <w:jc w:val="center"/>
    </w:pPr>
    <w:rPr>
      <w:rFonts w:ascii="Times New Roman" w:eastAsia="Calibri" w:hAnsi="Times New Roman"/>
      <w:bCs/>
      <w:szCs w:val="24"/>
      <w:lang w:val="uk-UA"/>
    </w:rPr>
  </w:style>
  <w:style w:type="character" w:customStyle="1" w:styleId="af8">
    <w:name w:val="Основний текст Знак"/>
    <w:basedOn w:val="a1"/>
    <w:link w:val="af7"/>
    <w:uiPriority w:val="99"/>
    <w:rsid w:val="00495332"/>
    <w:rPr>
      <w:rFonts w:ascii="Times New Roman" w:eastAsia="Calibri" w:hAnsi="Times New Roman" w:cs="Times New Roman"/>
      <w:bCs/>
      <w:sz w:val="24"/>
      <w:szCs w:val="24"/>
      <w:lang w:eastAsia="ru-RU"/>
    </w:rPr>
  </w:style>
  <w:style w:type="character" w:customStyle="1" w:styleId="23">
    <w:name w:val="Основний текст 2 Знак"/>
    <w:link w:val="24"/>
    <w:locked/>
    <w:rsid w:val="00495332"/>
    <w:rPr>
      <w:rFonts w:ascii="Calibri" w:eastAsia="Calibri" w:hAnsi="Calibri"/>
      <w:b/>
      <w:bCs/>
      <w:sz w:val="24"/>
      <w:szCs w:val="24"/>
      <w:lang w:eastAsia="uk-UA"/>
    </w:rPr>
  </w:style>
  <w:style w:type="paragraph" w:styleId="24">
    <w:name w:val="Body Text 2"/>
    <w:basedOn w:val="a0"/>
    <w:link w:val="23"/>
    <w:rsid w:val="00495332"/>
    <w:pPr>
      <w:widowControl/>
    </w:pPr>
    <w:rPr>
      <w:rFonts w:ascii="Calibri" w:eastAsia="Calibri" w:hAnsi="Calibri" w:cstheme="minorBidi"/>
      <w:b/>
      <w:bCs/>
      <w:szCs w:val="24"/>
      <w:lang w:val="uk-UA" w:eastAsia="uk-UA"/>
    </w:rPr>
  </w:style>
  <w:style w:type="character" w:customStyle="1" w:styleId="210">
    <w:name w:val="Основной текст 2 Знак1"/>
    <w:basedOn w:val="a1"/>
    <w:uiPriority w:val="99"/>
    <w:semiHidden/>
    <w:rsid w:val="00495332"/>
    <w:rPr>
      <w:rFonts w:ascii="Times New Roman CYR" w:eastAsia="Times New Roman" w:hAnsi="Times New Roman CYR" w:cs="Times New Roman"/>
      <w:sz w:val="24"/>
      <w:szCs w:val="20"/>
      <w:lang w:val="ru-RU" w:eastAsia="ru-RU"/>
    </w:rPr>
  </w:style>
  <w:style w:type="paragraph" w:customStyle="1" w:styleId="14">
    <w:name w:val="Обычный (веб)1"/>
    <w:basedOn w:val="a0"/>
    <w:uiPriority w:val="99"/>
    <w:qFormat/>
    <w:rsid w:val="00495332"/>
    <w:pPr>
      <w:widowControl/>
      <w:spacing w:before="100" w:beforeAutospacing="1" w:after="100" w:afterAutospacing="1"/>
    </w:pPr>
    <w:rPr>
      <w:rFonts w:ascii="Times New Roman" w:eastAsia="Calibri" w:hAnsi="Times New Roman"/>
      <w:szCs w:val="24"/>
      <w:lang w:val="uk-UA" w:eastAsia="uk-UA"/>
    </w:rPr>
  </w:style>
  <w:style w:type="character" w:customStyle="1" w:styleId="NoSpacingChar1">
    <w:name w:val="No Spacing Char1"/>
    <w:link w:val="15"/>
    <w:locked/>
    <w:rsid w:val="00495332"/>
    <w:rPr>
      <w:rFonts w:ascii="Calibri" w:hAnsi="Calibri"/>
      <w:lang w:val="ru-RU"/>
    </w:rPr>
  </w:style>
  <w:style w:type="paragraph" w:customStyle="1" w:styleId="15">
    <w:name w:val="Без интервала1"/>
    <w:link w:val="NoSpacingChar1"/>
    <w:rsid w:val="00495332"/>
    <w:pPr>
      <w:spacing w:after="0" w:line="240" w:lineRule="auto"/>
    </w:pPr>
    <w:rPr>
      <w:rFonts w:ascii="Calibri" w:hAnsi="Calibri"/>
      <w:lang w:val="ru-RU"/>
    </w:rPr>
  </w:style>
  <w:style w:type="paragraph" w:customStyle="1" w:styleId="16">
    <w:name w:val="Абзац списка1"/>
    <w:basedOn w:val="a0"/>
    <w:rsid w:val="00495332"/>
    <w:pPr>
      <w:widowControl/>
      <w:spacing w:after="200" w:line="276" w:lineRule="auto"/>
      <w:ind w:left="720"/>
      <w:contextualSpacing/>
    </w:pPr>
    <w:rPr>
      <w:rFonts w:ascii="Calibri" w:eastAsia="Calibri" w:hAnsi="Calibri"/>
      <w:sz w:val="22"/>
      <w:szCs w:val="22"/>
    </w:rPr>
  </w:style>
  <w:style w:type="character" w:customStyle="1" w:styleId="apple-style-span">
    <w:name w:val="apple-style-span"/>
    <w:rsid w:val="00495332"/>
    <w:rPr>
      <w:rFonts w:ascii="Times New Roman" w:hAnsi="Times New Roman" w:cs="Times New Roman" w:hint="default"/>
    </w:rPr>
  </w:style>
  <w:style w:type="character" w:customStyle="1" w:styleId="rvts0">
    <w:name w:val="rvts0"/>
    <w:rsid w:val="00495332"/>
    <w:rPr>
      <w:rFonts w:ascii="Times New Roman" w:hAnsi="Times New Roman" w:cs="Times New Roman" w:hint="default"/>
    </w:rPr>
  </w:style>
  <w:style w:type="paragraph" w:customStyle="1" w:styleId="rmcyhnbq">
    <w:name w:val="rmcyhnbq"/>
    <w:basedOn w:val="a0"/>
    <w:uiPriority w:val="99"/>
    <w:qFormat/>
    <w:rsid w:val="00495332"/>
    <w:pPr>
      <w:widowControl/>
      <w:spacing w:before="100" w:beforeAutospacing="1" w:after="100" w:afterAutospacing="1"/>
    </w:pPr>
    <w:rPr>
      <w:rFonts w:ascii="Times New Roman" w:eastAsia="Calibri" w:hAnsi="Times New Roman"/>
      <w:szCs w:val="24"/>
    </w:rPr>
  </w:style>
  <w:style w:type="paragraph" w:styleId="25">
    <w:name w:val="Body Text Indent 2"/>
    <w:basedOn w:val="a0"/>
    <w:link w:val="26"/>
    <w:rsid w:val="00495332"/>
    <w:pPr>
      <w:widowControl/>
      <w:spacing w:after="120" w:line="480" w:lineRule="auto"/>
      <w:ind w:left="283"/>
    </w:pPr>
    <w:rPr>
      <w:rFonts w:ascii="Times New Roman" w:eastAsia="Calibri" w:hAnsi="Times New Roman"/>
      <w:szCs w:val="24"/>
      <w:lang w:val="uk-UA" w:eastAsia="uk-UA"/>
    </w:rPr>
  </w:style>
  <w:style w:type="character" w:customStyle="1" w:styleId="26">
    <w:name w:val="Основний текст з відступом 2 Знак"/>
    <w:basedOn w:val="a1"/>
    <w:link w:val="25"/>
    <w:rsid w:val="00495332"/>
    <w:rPr>
      <w:rFonts w:ascii="Times New Roman" w:eastAsia="Calibri" w:hAnsi="Times New Roman" w:cs="Times New Roman"/>
      <w:sz w:val="24"/>
      <w:szCs w:val="24"/>
      <w:lang w:eastAsia="uk-UA"/>
    </w:rPr>
  </w:style>
  <w:style w:type="paragraph" w:customStyle="1" w:styleId="211">
    <w:name w:val="Основной текст 21"/>
    <w:basedOn w:val="a0"/>
    <w:uiPriority w:val="99"/>
    <w:qFormat/>
    <w:rsid w:val="00495332"/>
    <w:pPr>
      <w:widowControl/>
      <w:suppressAutoHyphens/>
      <w:spacing w:after="120" w:line="480" w:lineRule="auto"/>
    </w:pPr>
    <w:rPr>
      <w:rFonts w:ascii="Times New Roman" w:hAnsi="Times New Roman"/>
      <w:szCs w:val="24"/>
      <w:lang w:eastAsia="ar-SA"/>
    </w:rPr>
  </w:style>
  <w:style w:type="character" w:customStyle="1" w:styleId="wT42">
    <w:name w:val="wT42"/>
    <w:rsid w:val="00495332"/>
  </w:style>
  <w:style w:type="character" w:styleId="af9">
    <w:name w:val="FollowedHyperlink"/>
    <w:uiPriority w:val="99"/>
    <w:rsid w:val="00495332"/>
    <w:rPr>
      <w:color w:val="800080"/>
      <w:u w:val="single"/>
    </w:rPr>
  </w:style>
  <w:style w:type="paragraph" w:styleId="afa">
    <w:name w:val="header"/>
    <w:basedOn w:val="a0"/>
    <w:link w:val="afb"/>
    <w:rsid w:val="00495332"/>
    <w:pPr>
      <w:widowControl/>
      <w:tabs>
        <w:tab w:val="center" w:pos="4677"/>
        <w:tab w:val="right" w:pos="9355"/>
      </w:tabs>
    </w:pPr>
    <w:rPr>
      <w:rFonts w:ascii="Times New Roman" w:eastAsia="Calibri" w:hAnsi="Times New Roman"/>
      <w:szCs w:val="24"/>
    </w:rPr>
  </w:style>
  <w:style w:type="character" w:customStyle="1" w:styleId="afb">
    <w:name w:val="Верхній колонтитул Знак"/>
    <w:basedOn w:val="a1"/>
    <w:link w:val="afa"/>
    <w:rsid w:val="00495332"/>
    <w:rPr>
      <w:rFonts w:ascii="Times New Roman" w:eastAsia="Calibri" w:hAnsi="Times New Roman" w:cs="Times New Roman"/>
      <w:sz w:val="24"/>
      <w:szCs w:val="24"/>
      <w:lang w:val="ru-RU" w:eastAsia="ru-RU"/>
    </w:rPr>
  </w:style>
  <w:style w:type="character" w:styleId="afc">
    <w:name w:val="page number"/>
    <w:basedOn w:val="a1"/>
    <w:rsid w:val="00495332"/>
  </w:style>
  <w:style w:type="paragraph" w:styleId="afd">
    <w:name w:val="footer"/>
    <w:basedOn w:val="a0"/>
    <w:link w:val="afe"/>
    <w:rsid w:val="00495332"/>
    <w:pPr>
      <w:widowControl/>
      <w:tabs>
        <w:tab w:val="center" w:pos="4677"/>
        <w:tab w:val="right" w:pos="9355"/>
      </w:tabs>
    </w:pPr>
    <w:rPr>
      <w:rFonts w:ascii="Times New Roman" w:eastAsia="Calibri" w:hAnsi="Times New Roman"/>
      <w:szCs w:val="24"/>
    </w:rPr>
  </w:style>
  <w:style w:type="character" w:customStyle="1" w:styleId="afe">
    <w:name w:val="Нижній колонтитул Знак"/>
    <w:basedOn w:val="a1"/>
    <w:link w:val="afd"/>
    <w:rsid w:val="00495332"/>
    <w:rPr>
      <w:rFonts w:ascii="Times New Roman" w:eastAsia="Calibri" w:hAnsi="Times New Roman" w:cs="Times New Roman"/>
      <w:sz w:val="24"/>
      <w:szCs w:val="24"/>
    </w:rPr>
  </w:style>
  <w:style w:type="paragraph" w:customStyle="1" w:styleId="17">
    <w:name w:val="Основной текст1"/>
    <w:basedOn w:val="a0"/>
    <w:uiPriority w:val="99"/>
    <w:qFormat/>
    <w:rsid w:val="00495332"/>
    <w:pPr>
      <w:snapToGrid w:val="0"/>
    </w:pPr>
    <w:rPr>
      <w:rFonts w:ascii="Arial" w:eastAsia="Calibri" w:hAnsi="Arial"/>
      <w:lang w:val="uk-UA"/>
    </w:rPr>
  </w:style>
  <w:style w:type="paragraph" w:customStyle="1" w:styleId="310">
    <w:name w:val="Основной текст (3)1"/>
    <w:basedOn w:val="a0"/>
    <w:uiPriority w:val="99"/>
    <w:qFormat/>
    <w:rsid w:val="00495332"/>
    <w:pPr>
      <w:widowControl/>
      <w:shd w:val="clear" w:color="auto" w:fill="FFFFFF"/>
      <w:spacing w:before="600" w:line="240" w:lineRule="atLeast"/>
    </w:pPr>
    <w:rPr>
      <w:rFonts w:ascii="Times New Roman" w:hAnsi="Times New Roman"/>
      <w:spacing w:val="10"/>
      <w:sz w:val="19"/>
    </w:rPr>
  </w:style>
  <w:style w:type="paragraph" w:customStyle="1" w:styleId="18">
    <w:name w:val="Абзац списка1"/>
    <w:basedOn w:val="a0"/>
    <w:uiPriority w:val="99"/>
    <w:qFormat/>
    <w:rsid w:val="00495332"/>
    <w:pPr>
      <w:widowControl/>
      <w:spacing w:after="200" w:line="276" w:lineRule="auto"/>
      <w:ind w:left="720"/>
      <w:contextualSpacing/>
    </w:pPr>
    <w:rPr>
      <w:rFonts w:ascii="Times New Roman" w:hAnsi="Times New Roman"/>
      <w:sz w:val="22"/>
      <w:szCs w:val="22"/>
      <w:lang w:val="uk-UA" w:eastAsia="en-US"/>
    </w:rPr>
  </w:style>
  <w:style w:type="table" w:styleId="aff">
    <w:name w:val="Table Grid"/>
    <w:basedOn w:val="a2"/>
    <w:uiPriority w:val="59"/>
    <w:rsid w:val="00495332"/>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3"/>
    <w:basedOn w:val="a0"/>
    <w:link w:val="39"/>
    <w:unhideWhenUsed/>
    <w:rsid w:val="00495332"/>
    <w:pPr>
      <w:widowControl/>
      <w:spacing w:after="120"/>
    </w:pPr>
    <w:rPr>
      <w:rFonts w:ascii="Times New Roman" w:hAnsi="Times New Roman"/>
      <w:sz w:val="16"/>
      <w:szCs w:val="16"/>
    </w:rPr>
  </w:style>
  <w:style w:type="character" w:customStyle="1" w:styleId="39">
    <w:name w:val="Основний текст 3 Знак"/>
    <w:basedOn w:val="a1"/>
    <w:link w:val="38"/>
    <w:rsid w:val="00495332"/>
    <w:rPr>
      <w:rFonts w:ascii="Times New Roman" w:eastAsia="Times New Roman" w:hAnsi="Times New Roman" w:cs="Times New Roman"/>
      <w:sz w:val="16"/>
      <w:szCs w:val="16"/>
    </w:rPr>
  </w:style>
  <w:style w:type="character" w:customStyle="1" w:styleId="shorttext">
    <w:name w:val="short_text"/>
    <w:rsid w:val="00495332"/>
    <w:rPr>
      <w:rFonts w:cs="Times New Roman"/>
    </w:rPr>
  </w:style>
  <w:style w:type="character" w:customStyle="1" w:styleId="52">
    <w:name w:val="Заголовок №5 (2)_"/>
    <w:link w:val="520"/>
    <w:rsid w:val="00495332"/>
    <w:rPr>
      <w:sz w:val="18"/>
      <w:szCs w:val="18"/>
      <w:shd w:val="clear" w:color="auto" w:fill="FFFFFF"/>
    </w:rPr>
  </w:style>
  <w:style w:type="paragraph" w:customStyle="1" w:styleId="520">
    <w:name w:val="Заголовок №5 (2)"/>
    <w:basedOn w:val="a0"/>
    <w:link w:val="52"/>
    <w:qFormat/>
    <w:rsid w:val="00495332"/>
    <w:pPr>
      <w:widowControl/>
      <w:shd w:val="clear" w:color="auto" w:fill="FFFFFF"/>
      <w:spacing w:line="245" w:lineRule="exact"/>
      <w:outlineLvl w:val="4"/>
    </w:pPr>
    <w:rPr>
      <w:rFonts w:asciiTheme="minorHAnsi" w:eastAsiaTheme="minorHAnsi" w:hAnsiTheme="minorHAnsi" w:cstheme="minorBidi"/>
      <w:sz w:val="18"/>
      <w:szCs w:val="18"/>
      <w:lang w:val="uk-UA" w:eastAsia="en-US"/>
    </w:rPr>
  </w:style>
  <w:style w:type="paragraph" w:customStyle="1" w:styleId="41">
    <w:name w:val="Основной текст4"/>
    <w:basedOn w:val="a0"/>
    <w:uiPriority w:val="99"/>
    <w:qFormat/>
    <w:rsid w:val="00495332"/>
    <w:pPr>
      <w:widowControl/>
      <w:shd w:val="clear" w:color="auto" w:fill="FFFFFF"/>
      <w:spacing w:before="120" w:line="360" w:lineRule="exact"/>
    </w:pPr>
    <w:rPr>
      <w:rFonts w:ascii="Times New Roman" w:hAnsi="Times New Roman"/>
      <w:color w:val="000000"/>
      <w:sz w:val="20"/>
    </w:rPr>
  </w:style>
  <w:style w:type="character" w:customStyle="1" w:styleId="27">
    <w:name w:val="Основний текст (2)_"/>
    <w:link w:val="28"/>
    <w:uiPriority w:val="99"/>
    <w:locked/>
    <w:rsid w:val="00495332"/>
    <w:rPr>
      <w:shd w:val="clear" w:color="auto" w:fill="FFFFFF"/>
    </w:rPr>
  </w:style>
  <w:style w:type="character" w:customStyle="1" w:styleId="29">
    <w:name w:val="Основний текст (2) + Напівжирний"/>
    <w:uiPriority w:val="99"/>
    <w:rsid w:val="00495332"/>
    <w:rPr>
      <w:b/>
      <w:bCs/>
      <w:sz w:val="22"/>
      <w:szCs w:val="22"/>
      <w:shd w:val="clear" w:color="auto" w:fill="FFFFFF"/>
    </w:rPr>
  </w:style>
  <w:style w:type="character" w:customStyle="1" w:styleId="120">
    <w:name w:val="Заголовок №1 (2)_"/>
    <w:link w:val="121"/>
    <w:uiPriority w:val="99"/>
    <w:locked/>
    <w:rsid w:val="00495332"/>
    <w:rPr>
      <w:b/>
      <w:bCs/>
      <w:shd w:val="clear" w:color="auto" w:fill="FFFFFF"/>
    </w:rPr>
  </w:style>
  <w:style w:type="character" w:customStyle="1" w:styleId="3a">
    <w:name w:val="Основний текст (3)_"/>
    <w:link w:val="3b"/>
    <w:uiPriority w:val="99"/>
    <w:locked/>
    <w:rsid w:val="00495332"/>
    <w:rPr>
      <w:b/>
      <w:bCs/>
      <w:shd w:val="clear" w:color="auto" w:fill="FFFFFF"/>
    </w:rPr>
  </w:style>
  <w:style w:type="paragraph" w:customStyle="1" w:styleId="28">
    <w:name w:val="Основний текст (2)"/>
    <w:basedOn w:val="a0"/>
    <w:link w:val="27"/>
    <w:uiPriority w:val="99"/>
    <w:qFormat/>
    <w:rsid w:val="00495332"/>
    <w:pPr>
      <w:shd w:val="clear" w:color="auto" w:fill="FFFFFF"/>
      <w:spacing w:after="300" w:line="240" w:lineRule="atLeast"/>
      <w:jc w:val="both"/>
    </w:pPr>
    <w:rPr>
      <w:rFonts w:asciiTheme="minorHAnsi" w:eastAsiaTheme="minorHAnsi" w:hAnsiTheme="minorHAnsi" w:cstheme="minorBidi"/>
      <w:sz w:val="22"/>
      <w:szCs w:val="22"/>
      <w:lang w:val="uk-UA" w:eastAsia="en-US"/>
    </w:rPr>
  </w:style>
  <w:style w:type="paragraph" w:customStyle="1" w:styleId="121">
    <w:name w:val="Заголовок №1 (2)1"/>
    <w:basedOn w:val="a0"/>
    <w:link w:val="120"/>
    <w:uiPriority w:val="99"/>
    <w:qFormat/>
    <w:rsid w:val="00495332"/>
    <w:pPr>
      <w:shd w:val="clear" w:color="auto" w:fill="FFFFFF"/>
      <w:spacing w:before="240" w:line="264" w:lineRule="exact"/>
      <w:jc w:val="both"/>
      <w:outlineLvl w:val="0"/>
    </w:pPr>
    <w:rPr>
      <w:rFonts w:asciiTheme="minorHAnsi" w:eastAsiaTheme="minorHAnsi" w:hAnsiTheme="minorHAnsi" w:cstheme="minorBidi"/>
      <w:b/>
      <w:bCs/>
      <w:sz w:val="22"/>
      <w:szCs w:val="22"/>
      <w:lang w:val="uk-UA" w:eastAsia="en-US"/>
    </w:rPr>
  </w:style>
  <w:style w:type="paragraph" w:customStyle="1" w:styleId="3b">
    <w:name w:val="Основний текст (3)"/>
    <w:basedOn w:val="a0"/>
    <w:link w:val="3a"/>
    <w:uiPriority w:val="99"/>
    <w:qFormat/>
    <w:rsid w:val="00495332"/>
    <w:pPr>
      <w:shd w:val="clear" w:color="auto" w:fill="FFFFFF"/>
      <w:spacing w:line="240" w:lineRule="atLeast"/>
    </w:pPr>
    <w:rPr>
      <w:rFonts w:asciiTheme="minorHAnsi" w:eastAsiaTheme="minorHAnsi" w:hAnsiTheme="minorHAnsi" w:cstheme="minorBidi"/>
      <w:b/>
      <w:bCs/>
      <w:sz w:val="22"/>
      <w:szCs w:val="22"/>
      <w:lang w:val="uk-UA" w:eastAsia="en-US"/>
    </w:rPr>
  </w:style>
  <w:style w:type="character" w:customStyle="1" w:styleId="rvts9">
    <w:name w:val="rvts9"/>
    <w:rsid w:val="00495332"/>
  </w:style>
  <w:style w:type="paragraph" w:styleId="aff0">
    <w:name w:val="Body Text Indent"/>
    <w:basedOn w:val="a0"/>
    <w:link w:val="aff1"/>
    <w:rsid w:val="00495332"/>
    <w:pPr>
      <w:widowControl/>
      <w:spacing w:after="120"/>
      <w:ind w:left="283"/>
    </w:pPr>
    <w:rPr>
      <w:rFonts w:ascii="Times New Roman" w:eastAsia="Calibri" w:hAnsi="Times New Roman"/>
      <w:szCs w:val="24"/>
    </w:rPr>
  </w:style>
  <w:style w:type="character" w:customStyle="1" w:styleId="aff1">
    <w:name w:val="Основний текст з відступом Знак"/>
    <w:basedOn w:val="a1"/>
    <w:link w:val="aff0"/>
    <w:rsid w:val="00495332"/>
    <w:rPr>
      <w:rFonts w:ascii="Times New Roman" w:eastAsia="Calibri" w:hAnsi="Times New Roman" w:cs="Times New Roman"/>
      <w:sz w:val="24"/>
      <w:szCs w:val="24"/>
    </w:rPr>
  </w:style>
  <w:style w:type="character" w:customStyle="1" w:styleId="3c">
    <w:name w:val="Заголовок №3_"/>
    <w:link w:val="3d"/>
    <w:uiPriority w:val="99"/>
    <w:locked/>
    <w:rsid w:val="00495332"/>
    <w:rPr>
      <w:b/>
      <w:bCs/>
      <w:shd w:val="clear" w:color="auto" w:fill="FFFFFF"/>
    </w:rPr>
  </w:style>
  <w:style w:type="paragraph" w:customStyle="1" w:styleId="3d">
    <w:name w:val="Заголовок №3"/>
    <w:basedOn w:val="a0"/>
    <w:link w:val="3c"/>
    <w:uiPriority w:val="99"/>
    <w:qFormat/>
    <w:rsid w:val="00495332"/>
    <w:pPr>
      <w:shd w:val="clear" w:color="auto" w:fill="FFFFFF"/>
      <w:spacing w:after="480" w:line="269" w:lineRule="exact"/>
      <w:jc w:val="center"/>
      <w:outlineLvl w:val="2"/>
    </w:pPr>
    <w:rPr>
      <w:rFonts w:asciiTheme="minorHAnsi" w:eastAsiaTheme="minorHAnsi" w:hAnsiTheme="minorHAnsi" w:cstheme="minorBidi"/>
      <w:b/>
      <w:bCs/>
      <w:sz w:val="22"/>
      <w:szCs w:val="22"/>
      <w:lang w:val="uk-UA" w:eastAsia="en-US"/>
    </w:rPr>
  </w:style>
  <w:style w:type="character" w:customStyle="1" w:styleId="42">
    <w:name w:val="Основной текст (4)_"/>
    <w:link w:val="43"/>
    <w:uiPriority w:val="99"/>
    <w:locked/>
    <w:rsid w:val="00495332"/>
    <w:rPr>
      <w:b/>
      <w:spacing w:val="10"/>
      <w:shd w:val="clear" w:color="auto" w:fill="FFFFFF"/>
    </w:rPr>
  </w:style>
  <w:style w:type="paragraph" w:customStyle="1" w:styleId="43">
    <w:name w:val="Основной текст (4)"/>
    <w:basedOn w:val="a0"/>
    <w:link w:val="42"/>
    <w:uiPriority w:val="99"/>
    <w:qFormat/>
    <w:rsid w:val="00495332"/>
    <w:pPr>
      <w:widowControl/>
      <w:shd w:val="clear" w:color="auto" w:fill="FFFFFF"/>
      <w:spacing w:line="264" w:lineRule="exact"/>
    </w:pPr>
    <w:rPr>
      <w:rFonts w:asciiTheme="minorHAnsi" w:eastAsiaTheme="minorHAnsi" w:hAnsiTheme="minorHAnsi" w:cstheme="minorBidi"/>
      <w:b/>
      <w:spacing w:val="10"/>
      <w:sz w:val="22"/>
      <w:szCs w:val="22"/>
      <w:lang w:val="uk-UA" w:eastAsia="en-US"/>
    </w:rPr>
  </w:style>
  <w:style w:type="paragraph" w:customStyle="1" w:styleId="212">
    <w:name w:val="Средняя сетка 21"/>
    <w:uiPriority w:val="99"/>
    <w:qFormat/>
    <w:rsid w:val="00495332"/>
    <w:pPr>
      <w:suppressAutoHyphens/>
      <w:spacing w:after="0" w:line="240" w:lineRule="atLeast"/>
    </w:pPr>
    <w:rPr>
      <w:rFonts w:ascii="Calibri" w:eastAsia="Times New Roman" w:hAnsi="Calibri" w:cs="Calibri"/>
      <w:lang w:eastAsia="zh-CN"/>
    </w:rPr>
  </w:style>
  <w:style w:type="character" w:customStyle="1" w:styleId="hps">
    <w:name w:val="hps"/>
    <w:rsid w:val="00495332"/>
  </w:style>
  <w:style w:type="character" w:customStyle="1" w:styleId="FontStyle12">
    <w:name w:val="Font Style12"/>
    <w:rsid w:val="00495332"/>
    <w:rPr>
      <w:rFonts w:eastAsia="Times New Roman"/>
      <w:b/>
      <w:bCs/>
      <w:sz w:val="22"/>
      <w:szCs w:val="22"/>
    </w:rPr>
  </w:style>
  <w:style w:type="paragraph" w:customStyle="1" w:styleId="aff2">
    <w:name w:val="Знак Знак Знак Знак"/>
    <w:basedOn w:val="a0"/>
    <w:uiPriority w:val="99"/>
    <w:qFormat/>
    <w:rsid w:val="00495332"/>
    <w:pPr>
      <w:widowControl/>
    </w:pPr>
    <w:rPr>
      <w:rFonts w:ascii="Verdana" w:hAnsi="Verdana" w:cs="Verdana"/>
      <w:sz w:val="20"/>
      <w:lang w:val="en-US" w:eastAsia="en-US"/>
    </w:rPr>
  </w:style>
  <w:style w:type="paragraph" w:styleId="aff3">
    <w:name w:val="Balloon Text"/>
    <w:basedOn w:val="a0"/>
    <w:link w:val="aff4"/>
    <w:uiPriority w:val="99"/>
    <w:rsid w:val="00495332"/>
    <w:pPr>
      <w:widowControl/>
    </w:pPr>
    <w:rPr>
      <w:rFonts w:ascii="Tahoma" w:hAnsi="Tahoma"/>
      <w:sz w:val="16"/>
      <w:szCs w:val="16"/>
    </w:rPr>
  </w:style>
  <w:style w:type="character" w:customStyle="1" w:styleId="aff4">
    <w:name w:val="Текст у виносці Знак"/>
    <w:basedOn w:val="a1"/>
    <w:link w:val="aff3"/>
    <w:uiPriority w:val="99"/>
    <w:rsid w:val="00495332"/>
    <w:rPr>
      <w:rFonts w:ascii="Tahoma" w:eastAsia="Times New Roman" w:hAnsi="Tahoma" w:cs="Times New Roman"/>
      <w:sz w:val="16"/>
      <w:szCs w:val="16"/>
    </w:rPr>
  </w:style>
  <w:style w:type="paragraph" w:styleId="2">
    <w:name w:val="List 2"/>
    <w:basedOn w:val="a0"/>
    <w:rsid w:val="00495332"/>
    <w:pPr>
      <w:widowControl/>
      <w:numPr>
        <w:ilvl w:val="1"/>
        <w:numId w:val="1"/>
      </w:numPr>
      <w:spacing w:before="120"/>
      <w:jc w:val="both"/>
    </w:pPr>
    <w:rPr>
      <w:rFonts w:ascii="Arial" w:hAnsi="Arial"/>
      <w:sz w:val="20"/>
      <w:lang w:val="uk-UA"/>
    </w:rPr>
  </w:style>
  <w:style w:type="paragraph" w:customStyle="1" w:styleId="1">
    <w:name w:val="Список 1"/>
    <w:basedOn w:val="a0"/>
    <w:uiPriority w:val="99"/>
    <w:qFormat/>
    <w:rsid w:val="00495332"/>
    <w:pPr>
      <w:keepNext/>
      <w:widowControl/>
      <w:numPr>
        <w:numId w:val="1"/>
      </w:numPr>
      <w:suppressAutoHyphens/>
      <w:spacing w:before="120"/>
      <w:ind w:right="284"/>
      <w:jc w:val="center"/>
      <w:outlineLvl w:val="0"/>
    </w:pPr>
    <w:rPr>
      <w:rFonts w:ascii="Arial" w:hAnsi="Arial"/>
      <w:lang w:val="uk-UA"/>
    </w:rPr>
  </w:style>
  <w:style w:type="paragraph" w:styleId="3">
    <w:name w:val="List 3"/>
    <w:basedOn w:val="a0"/>
    <w:rsid w:val="00495332"/>
    <w:pPr>
      <w:widowControl/>
      <w:numPr>
        <w:ilvl w:val="2"/>
        <w:numId w:val="1"/>
      </w:numPr>
      <w:tabs>
        <w:tab w:val="left" w:pos="993"/>
      </w:tabs>
      <w:spacing w:before="60"/>
      <w:jc w:val="both"/>
    </w:pPr>
    <w:rPr>
      <w:rFonts w:ascii="Arial" w:hAnsi="Arial"/>
      <w:sz w:val="20"/>
      <w:lang w:val="uk-UA"/>
    </w:rPr>
  </w:style>
  <w:style w:type="character" w:customStyle="1" w:styleId="0pt">
    <w:name w:val="Основной текст + Полужирный;Интервал 0 pt"/>
    <w:rsid w:val="0049533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0"/>
    <w:uiPriority w:val="99"/>
    <w:qFormat/>
    <w:rsid w:val="00495332"/>
    <w:pPr>
      <w:shd w:val="clear" w:color="auto" w:fill="FFFFFF"/>
      <w:spacing w:before="60" w:line="0" w:lineRule="atLeast"/>
      <w:jc w:val="right"/>
    </w:pPr>
    <w:rPr>
      <w:rFonts w:ascii="Times New Roman" w:hAnsi="Times New Roman"/>
      <w:spacing w:val="2"/>
      <w:sz w:val="21"/>
      <w:szCs w:val="21"/>
    </w:rPr>
  </w:style>
  <w:style w:type="character" w:customStyle="1" w:styleId="rvts23">
    <w:name w:val="rvts23"/>
    <w:rsid w:val="00495332"/>
  </w:style>
  <w:style w:type="paragraph" w:customStyle="1" w:styleId="ParaAttribute215">
    <w:name w:val="ParaAttribute215"/>
    <w:uiPriority w:val="99"/>
    <w:qFormat/>
    <w:rsid w:val="00495332"/>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495332"/>
    <w:rPr>
      <w:rFonts w:ascii="Times New Roman" w:eastAsia="Cambria"/>
      <w:sz w:val="24"/>
    </w:rPr>
  </w:style>
  <w:style w:type="paragraph" w:customStyle="1" w:styleId="StyleZakonu">
    <w:name w:val="StyleZakonu"/>
    <w:basedOn w:val="a0"/>
    <w:qFormat/>
    <w:rsid w:val="00495332"/>
    <w:pPr>
      <w:widowControl/>
      <w:spacing w:after="60" w:line="220" w:lineRule="exact"/>
      <w:ind w:firstLine="284"/>
      <w:jc w:val="both"/>
    </w:pPr>
    <w:rPr>
      <w:rFonts w:ascii="Times New Roman" w:hAnsi="Times New Roman"/>
      <w:sz w:val="20"/>
      <w:lang w:val="uk-UA"/>
    </w:rPr>
  </w:style>
  <w:style w:type="character" w:customStyle="1" w:styleId="NoSpacingChar">
    <w:name w:val="No Spacing Char"/>
    <w:link w:val="19"/>
    <w:locked/>
    <w:rsid w:val="00495332"/>
  </w:style>
  <w:style w:type="paragraph" w:customStyle="1" w:styleId="19">
    <w:name w:val="Без интервала1"/>
    <w:link w:val="NoSpacingChar"/>
    <w:uiPriority w:val="99"/>
    <w:qFormat/>
    <w:rsid w:val="00495332"/>
    <w:pPr>
      <w:spacing w:after="0" w:line="240" w:lineRule="auto"/>
    </w:pPr>
  </w:style>
  <w:style w:type="paragraph" w:customStyle="1" w:styleId="aff5">
    <w:name w:val="Нормальний текст"/>
    <w:basedOn w:val="a0"/>
    <w:uiPriority w:val="99"/>
    <w:qFormat/>
    <w:rsid w:val="00495332"/>
    <w:pPr>
      <w:widowControl/>
      <w:spacing w:before="120"/>
      <w:ind w:firstLine="567"/>
      <w:jc w:val="both"/>
    </w:pPr>
    <w:rPr>
      <w:rFonts w:ascii="Antiqua" w:hAnsi="Antiqua"/>
      <w:sz w:val="26"/>
      <w:lang w:val="uk-UA"/>
    </w:rPr>
  </w:style>
  <w:style w:type="character" w:customStyle="1" w:styleId="Bodytext">
    <w:name w:val="Body text_"/>
    <w:link w:val="Bodytext1"/>
    <w:uiPriority w:val="99"/>
    <w:locked/>
    <w:rsid w:val="00495332"/>
    <w:rPr>
      <w:sz w:val="24"/>
      <w:szCs w:val="24"/>
      <w:shd w:val="clear" w:color="auto" w:fill="FFFFFF"/>
    </w:rPr>
  </w:style>
  <w:style w:type="paragraph" w:customStyle="1" w:styleId="Bodytext1">
    <w:name w:val="Body text1"/>
    <w:basedOn w:val="a0"/>
    <w:link w:val="Bodytext"/>
    <w:uiPriority w:val="99"/>
    <w:qFormat/>
    <w:rsid w:val="00495332"/>
    <w:pPr>
      <w:widowControl/>
      <w:shd w:val="clear" w:color="auto" w:fill="FFFFFF"/>
      <w:spacing w:after="240" w:line="240" w:lineRule="atLeast"/>
      <w:ind w:hanging="460"/>
    </w:pPr>
    <w:rPr>
      <w:rFonts w:asciiTheme="minorHAnsi" w:eastAsiaTheme="minorHAnsi" w:hAnsiTheme="minorHAnsi" w:cstheme="minorBidi"/>
      <w:szCs w:val="24"/>
      <w:lang w:val="uk-UA" w:eastAsia="en-US"/>
    </w:rPr>
  </w:style>
  <w:style w:type="character" w:customStyle="1" w:styleId="rvts11">
    <w:name w:val="rvts11"/>
    <w:rsid w:val="00495332"/>
  </w:style>
  <w:style w:type="paragraph" w:customStyle="1" w:styleId="aff6">
    <w:name w:val="Знак Знак Знак"/>
    <w:basedOn w:val="a0"/>
    <w:uiPriority w:val="99"/>
    <w:qFormat/>
    <w:rsid w:val="00495332"/>
    <w:pPr>
      <w:widowControl/>
    </w:pPr>
    <w:rPr>
      <w:rFonts w:ascii="Verdana" w:hAnsi="Verdana"/>
      <w:sz w:val="20"/>
      <w:lang w:val="en-US" w:eastAsia="en-US"/>
    </w:rPr>
  </w:style>
  <w:style w:type="character" w:customStyle="1" w:styleId="Bodytext7">
    <w:name w:val="Body text7"/>
    <w:uiPriority w:val="99"/>
    <w:rsid w:val="00495332"/>
    <w:rPr>
      <w:rFonts w:ascii="Times New Roman" w:hAnsi="Times New Roman" w:cs="Times New Roman" w:hint="default"/>
      <w:spacing w:val="0"/>
      <w:sz w:val="24"/>
      <w:szCs w:val="24"/>
      <w:u w:val="single"/>
      <w:lang w:bidi="ar-SA"/>
    </w:rPr>
  </w:style>
  <w:style w:type="paragraph" w:customStyle="1" w:styleId="xl154">
    <w:name w:val="xl154"/>
    <w:basedOn w:val="a0"/>
    <w:qFormat/>
    <w:rsid w:val="00495332"/>
    <w:pPr>
      <w:widowControl/>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val="uk-UA" w:eastAsia="uk-UA"/>
    </w:rPr>
  </w:style>
  <w:style w:type="character" w:customStyle="1" w:styleId="FontStyle13">
    <w:name w:val="Font Style13"/>
    <w:rsid w:val="00495332"/>
    <w:rPr>
      <w:rFonts w:ascii="Times New Roman" w:hAnsi="Times New Roman"/>
      <w:sz w:val="22"/>
    </w:rPr>
  </w:style>
  <w:style w:type="paragraph" w:customStyle="1" w:styleId="Normal1">
    <w:name w:val="Normal1"/>
    <w:uiPriority w:val="99"/>
    <w:qFormat/>
    <w:rsid w:val="0049533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Web">
    <w:name w:val="Обычный (Web)"/>
    <w:basedOn w:val="a0"/>
    <w:uiPriority w:val="99"/>
    <w:qFormat/>
    <w:rsid w:val="00495332"/>
    <w:pPr>
      <w:suppressAutoHyphens/>
      <w:spacing w:before="280" w:after="280"/>
    </w:pPr>
    <w:rPr>
      <w:rFonts w:ascii="Times New Roman" w:eastAsia="Lucida Sans Unicode" w:hAnsi="Times New Roman"/>
      <w:lang w:eastAsia="uk-UA"/>
    </w:rPr>
  </w:style>
  <w:style w:type="paragraph" w:customStyle="1" w:styleId="tbl-cod">
    <w:name w:val="tbl-cod"/>
    <w:basedOn w:val="a0"/>
    <w:uiPriority w:val="99"/>
    <w:rsid w:val="00495332"/>
    <w:pPr>
      <w:widowControl/>
      <w:spacing w:before="100" w:beforeAutospacing="1" w:after="100" w:afterAutospacing="1"/>
    </w:pPr>
    <w:rPr>
      <w:rFonts w:ascii="Times New Roman" w:hAnsi="Times New Roman"/>
      <w:szCs w:val="24"/>
      <w:lang w:val="uk-UA" w:eastAsia="uk-UA"/>
    </w:rPr>
  </w:style>
  <w:style w:type="paragraph" w:customStyle="1" w:styleId="tbl-txt">
    <w:name w:val="tbl-txt"/>
    <w:basedOn w:val="a0"/>
    <w:uiPriority w:val="99"/>
    <w:rsid w:val="00495332"/>
    <w:pPr>
      <w:widowControl/>
      <w:spacing w:before="100" w:beforeAutospacing="1" w:after="100" w:afterAutospacing="1"/>
    </w:pPr>
    <w:rPr>
      <w:rFonts w:ascii="Times New Roman" w:hAnsi="Times New Roman"/>
      <w:szCs w:val="24"/>
      <w:lang w:val="uk-UA" w:eastAsia="uk-UA"/>
    </w:rPr>
  </w:style>
  <w:style w:type="character" w:styleId="aff7">
    <w:name w:val="endnote reference"/>
    <w:uiPriority w:val="99"/>
    <w:rsid w:val="00495332"/>
    <w:rPr>
      <w:rFonts w:cs="Times New Roman"/>
      <w:vertAlign w:val="superscript"/>
    </w:rPr>
  </w:style>
  <w:style w:type="paragraph" w:customStyle="1" w:styleId="1a">
    <w:name w:val="Обычный1"/>
    <w:uiPriority w:val="99"/>
    <w:qFormat/>
    <w:rsid w:val="00495332"/>
    <w:pPr>
      <w:spacing w:after="0"/>
    </w:pPr>
    <w:rPr>
      <w:rFonts w:ascii="Arial" w:eastAsia="Arial" w:hAnsi="Arial" w:cs="Arial"/>
      <w:color w:val="000000"/>
      <w:lang w:val="ru-RU" w:eastAsia="ru-RU"/>
    </w:rPr>
  </w:style>
  <w:style w:type="character" w:customStyle="1" w:styleId="1b">
    <w:name w:val="Текст концевой сноски Знак1"/>
    <w:rsid w:val="00495332"/>
    <w:rPr>
      <w:rFonts w:eastAsia="Calibri"/>
    </w:rPr>
  </w:style>
  <w:style w:type="paragraph" w:customStyle="1" w:styleId="Preformatted">
    <w:name w:val="Preformatted"/>
    <w:basedOn w:val="a0"/>
    <w:rsid w:val="00495332"/>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numbering" w:customStyle="1" w:styleId="1c">
    <w:name w:val="Нет списка1"/>
    <w:next w:val="a3"/>
    <w:uiPriority w:val="99"/>
    <w:semiHidden/>
    <w:unhideWhenUsed/>
    <w:rsid w:val="00495332"/>
  </w:style>
  <w:style w:type="paragraph" w:customStyle="1" w:styleId="1d">
    <w:name w:val="Знак Знак1 Знак Знак Знак Знак"/>
    <w:basedOn w:val="a0"/>
    <w:uiPriority w:val="99"/>
    <w:qFormat/>
    <w:rsid w:val="00495332"/>
    <w:pPr>
      <w:widowControl/>
    </w:pPr>
    <w:rPr>
      <w:rFonts w:ascii="Verdana" w:hAnsi="Verdana" w:cs="Verdana"/>
      <w:sz w:val="20"/>
      <w:lang w:val="en-US" w:eastAsia="en-US"/>
    </w:rPr>
  </w:style>
  <w:style w:type="paragraph" w:customStyle="1" w:styleId="61">
    <w:name w:val="Знак Знак6"/>
    <w:basedOn w:val="a0"/>
    <w:uiPriority w:val="99"/>
    <w:rsid w:val="00495332"/>
    <w:pPr>
      <w:widowControl/>
    </w:pPr>
    <w:rPr>
      <w:rFonts w:ascii="Verdana" w:hAnsi="Verdana" w:cs="Verdana"/>
      <w:sz w:val="20"/>
      <w:lang w:val="en-US" w:eastAsia="en-US"/>
    </w:rPr>
  </w:style>
  <w:style w:type="paragraph" w:customStyle="1" w:styleId="NormalWeb1">
    <w:name w:val="Normal (Web)1"/>
    <w:basedOn w:val="a0"/>
    <w:uiPriority w:val="99"/>
    <w:rsid w:val="00495332"/>
    <w:pPr>
      <w:widowControl/>
      <w:suppressAutoHyphens/>
      <w:spacing w:before="28" w:after="28"/>
    </w:pPr>
    <w:rPr>
      <w:rFonts w:ascii="Times New Roman" w:hAnsi="Times New Roman"/>
      <w:kern w:val="1"/>
      <w:szCs w:val="24"/>
      <w:lang w:val="uk-UA" w:eastAsia="ar-SA"/>
    </w:rPr>
  </w:style>
  <w:style w:type="paragraph" w:customStyle="1" w:styleId="aff8">
    <w:name w:val="a"/>
    <w:basedOn w:val="a0"/>
    <w:uiPriority w:val="99"/>
    <w:rsid w:val="00495332"/>
    <w:pPr>
      <w:widowControl/>
      <w:suppressAutoHyphens/>
      <w:spacing w:before="28" w:after="28"/>
    </w:pPr>
    <w:rPr>
      <w:rFonts w:ascii="Times New Roman" w:hAnsi="Times New Roman"/>
      <w:kern w:val="1"/>
      <w:szCs w:val="24"/>
      <w:lang w:eastAsia="ar-SA"/>
    </w:rPr>
  </w:style>
  <w:style w:type="numbering" w:customStyle="1" w:styleId="2a">
    <w:name w:val="Нет списка2"/>
    <w:next w:val="a3"/>
    <w:uiPriority w:val="99"/>
    <w:semiHidden/>
    <w:unhideWhenUsed/>
    <w:rsid w:val="00FB665A"/>
  </w:style>
  <w:style w:type="paragraph" w:customStyle="1" w:styleId="2b">
    <w:name w:val="Без интервала2"/>
    <w:rsid w:val="00FB665A"/>
    <w:pPr>
      <w:spacing w:after="0" w:line="240" w:lineRule="auto"/>
    </w:pPr>
    <w:rPr>
      <w:rFonts w:ascii="Calibri" w:eastAsia="Times New Roman" w:hAnsi="Calibri" w:cs="Times New Roman"/>
      <w:lang w:val="ru-RU"/>
    </w:rPr>
  </w:style>
  <w:style w:type="paragraph" w:customStyle="1" w:styleId="2c">
    <w:name w:val="Абзац списка2"/>
    <w:basedOn w:val="a0"/>
    <w:rsid w:val="00FB665A"/>
    <w:pPr>
      <w:widowControl/>
      <w:spacing w:after="200" w:line="276" w:lineRule="auto"/>
      <w:ind w:left="720"/>
      <w:contextualSpacing/>
    </w:pPr>
    <w:rPr>
      <w:rFonts w:ascii="Calibri" w:eastAsia="Calibri" w:hAnsi="Calibri"/>
      <w:sz w:val="22"/>
      <w:szCs w:val="22"/>
    </w:rPr>
  </w:style>
  <w:style w:type="table" w:customStyle="1" w:styleId="1e">
    <w:name w:val="Сетка таблицы1"/>
    <w:basedOn w:val="a2"/>
    <w:next w:val="aff"/>
    <w:uiPriority w:val="59"/>
    <w:rsid w:val="00FB665A"/>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Обычный2"/>
    <w:rsid w:val="00FB665A"/>
    <w:pPr>
      <w:spacing w:after="0"/>
    </w:pPr>
    <w:rPr>
      <w:rFonts w:ascii="Arial" w:eastAsia="Arial" w:hAnsi="Arial" w:cs="Arial"/>
      <w:color w:val="000000"/>
      <w:lang w:val="ru-RU" w:eastAsia="ru-RU"/>
    </w:rPr>
  </w:style>
  <w:style w:type="numbering" w:customStyle="1" w:styleId="110">
    <w:name w:val="Нет списка11"/>
    <w:next w:val="a3"/>
    <w:uiPriority w:val="99"/>
    <w:semiHidden/>
    <w:unhideWhenUsed/>
    <w:rsid w:val="00FB665A"/>
  </w:style>
  <w:style w:type="numbering" w:customStyle="1" w:styleId="213">
    <w:name w:val="Нет списка21"/>
    <w:next w:val="a3"/>
    <w:uiPriority w:val="99"/>
    <w:semiHidden/>
    <w:unhideWhenUsed/>
    <w:rsid w:val="00FB665A"/>
  </w:style>
  <w:style w:type="paragraph" w:customStyle="1" w:styleId="xl65">
    <w:name w:val="xl65"/>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6">
    <w:name w:val="xl6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7">
    <w:name w:val="xl6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8">
    <w:name w:val="xl68"/>
    <w:basedOn w:val="a0"/>
    <w:rsid w:val="00FB665A"/>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9">
    <w:name w:val="xl69"/>
    <w:basedOn w:val="a0"/>
    <w:rsid w:val="00FB665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0">
    <w:name w:val="xl70"/>
    <w:basedOn w:val="a0"/>
    <w:rsid w:val="00FB665A"/>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1">
    <w:name w:val="xl7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8"/>
      <w:szCs w:val="28"/>
      <w:lang w:val="uk-UA" w:eastAsia="uk-UA"/>
    </w:rPr>
  </w:style>
  <w:style w:type="paragraph" w:customStyle="1" w:styleId="xl72">
    <w:name w:val="xl7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3">
    <w:name w:val="xl7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paragraph" w:customStyle="1" w:styleId="xl74">
    <w:name w:val="xl7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5">
    <w:name w:val="xl7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6">
    <w:name w:val="xl7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7">
    <w:name w:val="xl7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78">
    <w:name w:val="xl7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79">
    <w:name w:val="xl7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0">
    <w:name w:val="xl8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1">
    <w:name w:val="xl8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2">
    <w:name w:val="xl8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3">
    <w:name w:val="xl83"/>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4">
    <w:name w:val="xl84"/>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5">
    <w:name w:val="xl85"/>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6">
    <w:name w:val="xl86"/>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7">
    <w:name w:val="xl87"/>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88">
    <w:name w:val="xl88"/>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89">
    <w:name w:val="xl89"/>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uk-UA" w:eastAsia="uk-UA"/>
    </w:rPr>
  </w:style>
  <w:style w:type="paragraph" w:customStyle="1" w:styleId="xl90">
    <w:name w:val="xl90"/>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uk-UA" w:eastAsia="uk-UA"/>
    </w:rPr>
  </w:style>
  <w:style w:type="paragraph" w:customStyle="1" w:styleId="xl91">
    <w:name w:val="xl91"/>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8"/>
      <w:szCs w:val="28"/>
      <w:lang w:val="uk-UA" w:eastAsia="uk-UA"/>
    </w:rPr>
  </w:style>
  <w:style w:type="paragraph" w:customStyle="1" w:styleId="xl92">
    <w:name w:val="xl92"/>
    <w:basedOn w:val="a0"/>
    <w:rsid w:val="00FB665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8"/>
      <w:szCs w:val="28"/>
      <w:lang w:val="uk-UA" w:eastAsia="uk-UA"/>
    </w:rPr>
  </w:style>
  <w:style w:type="paragraph" w:customStyle="1" w:styleId="xl93">
    <w:name w:val="xl93"/>
    <w:basedOn w:val="a0"/>
    <w:rsid w:val="00FB665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4">
    <w:name w:val="xl9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5">
    <w:name w:val="xl9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6">
    <w:name w:val="xl9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97">
    <w:name w:val="xl9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8">
    <w:name w:val="xl9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99">
    <w:name w:val="xl9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0">
    <w:name w:val="xl10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1">
    <w:name w:val="xl101"/>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2">
    <w:name w:val="xl102"/>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3">
    <w:name w:val="xl103"/>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4">
    <w:name w:val="xl104"/>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5">
    <w:name w:val="xl105"/>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6">
    <w:name w:val="xl106"/>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7">
    <w:name w:val="xl107"/>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08">
    <w:name w:val="xl108"/>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09">
    <w:name w:val="xl109"/>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0">
    <w:name w:val="xl110"/>
    <w:basedOn w:val="a0"/>
    <w:rsid w:val="00FB665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lang w:val="uk-UA" w:eastAsia="uk-UA"/>
    </w:rPr>
  </w:style>
  <w:style w:type="paragraph" w:customStyle="1" w:styleId="xl111">
    <w:name w:val="xl111"/>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2">
    <w:name w:val="xl112"/>
    <w:basedOn w:val="a0"/>
    <w:rsid w:val="00FB665A"/>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3">
    <w:name w:val="xl113"/>
    <w:basedOn w:val="a0"/>
    <w:rsid w:val="00FB665A"/>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114">
    <w:name w:val="xl114"/>
    <w:basedOn w:val="a0"/>
    <w:rsid w:val="00FB665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olor w:val="000000"/>
      <w:szCs w:val="24"/>
      <w:lang w:val="uk-UA" w:eastAsia="uk-UA"/>
    </w:rPr>
  </w:style>
  <w:style w:type="paragraph" w:customStyle="1" w:styleId="xl115">
    <w:name w:val="xl115"/>
    <w:basedOn w:val="a0"/>
    <w:rsid w:val="00FB665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olor w:val="000000"/>
      <w:szCs w:val="24"/>
      <w:lang w:val="uk-UA" w:eastAsia="uk-UA"/>
    </w:rPr>
  </w:style>
  <w:style w:type="numbering" w:customStyle="1" w:styleId="3e">
    <w:name w:val="Нет списка3"/>
    <w:next w:val="a3"/>
    <w:uiPriority w:val="99"/>
    <w:semiHidden/>
    <w:unhideWhenUsed/>
    <w:rsid w:val="00DF1382"/>
  </w:style>
  <w:style w:type="numbering" w:customStyle="1" w:styleId="122">
    <w:name w:val="Нет списка12"/>
    <w:next w:val="a3"/>
    <w:uiPriority w:val="99"/>
    <w:semiHidden/>
    <w:rsid w:val="00DF1382"/>
  </w:style>
  <w:style w:type="paragraph" w:customStyle="1" w:styleId="xl116">
    <w:name w:val="xl116"/>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7">
    <w:name w:val="xl117"/>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18">
    <w:name w:val="xl118"/>
    <w:basedOn w:val="a0"/>
    <w:rsid w:val="00DF1382"/>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19">
    <w:name w:val="xl119"/>
    <w:basedOn w:val="a0"/>
    <w:rsid w:val="00DF1382"/>
    <w:pPr>
      <w:widowControl/>
      <w:pBdr>
        <w:left w:val="single" w:sz="4" w:space="0" w:color="auto"/>
        <w:right w:val="single" w:sz="8"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0">
    <w:name w:val="xl120"/>
    <w:basedOn w:val="a0"/>
    <w:rsid w:val="00DF1382"/>
    <w:pPr>
      <w:widowControl/>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1">
    <w:name w:val="xl121"/>
    <w:basedOn w:val="a0"/>
    <w:rsid w:val="00DF1382"/>
    <w:pPr>
      <w:widowControl/>
      <w:spacing w:before="100" w:beforeAutospacing="1" w:after="100" w:afterAutospacing="1"/>
      <w:textAlignment w:val="top"/>
    </w:pPr>
    <w:rPr>
      <w:rFonts w:ascii="Times New Roman" w:hAnsi="Times New Roman"/>
      <w:color w:val="000000"/>
      <w:szCs w:val="24"/>
    </w:rPr>
  </w:style>
  <w:style w:type="paragraph" w:customStyle="1" w:styleId="xl122">
    <w:name w:val="xl122"/>
    <w:basedOn w:val="a0"/>
    <w:rsid w:val="00DF1382"/>
    <w:pPr>
      <w:widowControl/>
      <w:pBdr>
        <w:top w:val="single" w:sz="8"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3">
    <w:name w:val="xl123"/>
    <w:basedOn w:val="a0"/>
    <w:rsid w:val="00DF1382"/>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4">
    <w:name w:val="xl124"/>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5">
    <w:name w:val="xl125"/>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26">
    <w:name w:val="xl12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27">
    <w:name w:val="xl127"/>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28">
    <w:name w:val="xl128"/>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29">
    <w:name w:val="xl129"/>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0">
    <w:name w:val="xl130"/>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1">
    <w:name w:val="xl131"/>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2">
    <w:name w:val="xl132"/>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3">
    <w:name w:val="xl133"/>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4">
    <w:name w:val="xl134"/>
    <w:basedOn w:val="a0"/>
    <w:rsid w:val="00DF1382"/>
    <w:pPr>
      <w:widowControl/>
      <w:pBdr>
        <w:top w:val="single" w:sz="8" w:space="0" w:color="auto"/>
        <w:bottom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35">
    <w:name w:val="xl135"/>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36">
    <w:name w:val="xl136"/>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7">
    <w:name w:val="xl137"/>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38">
    <w:name w:val="xl138"/>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39">
    <w:name w:val="xl13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0">
    <w:name w:val="xl14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1">
    <w:name w:val="xl14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2">
    <w:name w:val="xl14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3">
    <w:name w:val="xl14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4">
    <w:name w:val="xl144"/>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5">
    <w:name w:val="xl14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46">
    <w:name w:val="xl14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47">
    <w:name w:val="xl14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48">
    <w:name w:val="xl14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49">
    <w:name w:val="xl14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0">
    <w:name w:val="xl150"/>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1">
    <w:name w:val="xl151"/>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2">
    <w:name w:val="xl152"/>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3">
    <w:name w:val="xl153"/>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5">
    <w:name w:val="xl155"/>
    <w:basedOn w:val="a0"/>
    <w:rsid w:val="00DF1382"/>
    <w:pPr>
      <w:widowControl/>
      <w:pBdr>
        <w:lef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paragraph" w:customStyle="1" w:styleId="xl156">
    <w:name w:val="xl156"/>
    <w:basedOn w:val="a0"/>
    <w:rsid w:val="00DF1382"/>
    <w:pPr>
      <w:widowControl/>
      <w:spacing w:before="100" w:beforeAutospacing="1" w:after="100" w:afterAutospacing="1"/>
      <w:jc w:val="center"/>
      <w:textAlignment w:val="center"/>
    </w:pPr>
    <w:rPr>
      <w:rFonts w:ascii="Times New Roman" w:hAnsi="Times New Roman"/>
      <w:color w:val="000000"/>
      <w:szCs w:val="24"/>
    </w:rPr>
  </w:style>
  <w:style w:type="paragraph" w:customStyle="1" w:styleId="xl157">
    <w:name w:val="xl157"/>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rPr>
  </w:style>
  <w:style w:type="paragraph" w:customStyle="1" w:styleId="xl158">
    <w:name w:val="xl158"/>
    <w:basedOn w:val="a0"/>
    <w:rsid w:val="00DF1382"/>
    <w:pPr>
      <w:widowControl/>
      <w:spacing w:before="100" w:beforeAutospacing="1" w:after="100" w:afterAutospacing="1"/>
      <w:jc w:val="center"/>
      <w:textAlignment w:val="center"/>
    </w:pPr>
    <w:rPr>
      <w:rFonts w:ascii="Times New Roman" w:hAnsi="Times New Roman"/>
      <w:color w:val="000000"/>
      <w:szCs w:val="24"/>
      <w:u w:val="single"/>
    </w:rPr>
  </w:style>
  <w:style w:type="paragraph" w:customStyle="1" w:styleId="xl159">
    <w:name w:val="xl159"/>
    <w:basedOn w:val="a0"/>
    <w:rsid w:val="00DF1382"/>
    <w:pPr>
      <w:widowControl/>
      <w:pBdr>
        <w:right w:val="single" w:sz="4" w:space="0" w:color="auto"/>
      </w:pBdr>
      <w:spacing w:before="100" w:beforeAutospacing="1" w:after="100" w:afterAutospacing="1"/>
      <w:jc w:val="center"/>
      <w:textAlignment w:val="center"/>
    </w:pPr>
    <w:rPr>
      <w:rFonts w:ascii="Times New Roman" w:hAnsi="Times New Roman"/>
      <w:color w:val="000000"/>
      <w:szCs w:val="24"/>
      <w:u w:val="single"/>
    </w:rPr>
  </w:style>
  <w:style w:type="numbering" w:customStyle="1" w:styleId="111">
    <w:name w:val="Нет списка111"/>
    <w:next w:val="a3"/>
    <w:uiPriority w:val="99"/>
    <w:semiHidden/>
    <w:unhideWhenUsed/>
    <w:rsid w:val="00DF1382"/>
  </w:style>
  <w:style w:type="table" w:customStyle="1" w:styleId="112">
    <w:name w:val="Сетка таблицы11"/>
    <w:basedOn w:val="a2"/>
    <w:next w:val="aff"/>
    <w:rsid w:val="00DF138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2">
    <w:name w:val="No Spacing Char2"/>
    <w:link w:val="1f"/>
    <w:locked/>
    <w:rsid w:val="001E2F72"/>
    <w:rPr>
      <w:rFonts w:ascii="Calibri" w:hAnsi="Calibri"/>
    </w:rPr>
  </w:style>
  <w:style w:type="paragraph" w:customStyle="1" w:styleId="1f">
    <w:name w:val="Без інтервалів1"/>
    <w:link w:val="NoSpacingChar2"/>
    <w:rsid w:val="001E2F72"/>
    <w:pPr>
      <w:spacing w:after="0" w:line="240" w:lineRule="auto"/>
    </w:pPr>
    <w:rPr>
      <w:rFonts w:ascii="Calibri" w:hAnsi="Calibri"/>
    </w:rPr>
  </w:style>
  <w:style w:type="paragraph" w:customStyle="1" w:styleId="113">
    <w:name w:val="Без интервала11"/>
    <w:rsid w:val="001E2F72"/>
    <w:pPr>
      <w:spacing w:after="0" w:line="240" w:lineRule="auto"/>
    </w:pPr>
    <w:rPr>
      <w:rFonts w:ascii="Times New Roman" w:eastAsia="Times New Roman" w:hAnsi="Times New Roman" w:cs="Times New Roman"/>
      <w:szCs w:val="20"/>
    </w:rPr>
  </w:style>
  <w:style w:type="character" w:customStyle="1" w:styleId="1f0">
    <w:name w:val="Нижній колонтитул Знак1"/>
    <w:basedOn w:val="a1"/>
    <w:uiPriority w:val="99"/>
    <w:semiHidden/>
    <w:rsid w:val="004D41F4"/>
    <w:rPr>
      <w:rFonts w:ascii="Times New Roman" w:eastAsia="Calibri" w:hAnsi="Times New Roman" w:cs="Times New Roman"/>
      <w:sz w:val="24"/>
      <w:szCs w:val="24"/>
      <w:lang w:val="ru-RU" w:eastAsia="ru-RU"/>
    </w:rPr>
  </w:style>
  <w:style w:type="character" w:customStyle="1" w:styleId="311">
    <w:name w:val="Основний текст 3 Знак1"/>
    <w:basedOn w:val="a1"/>
    <w:uiPriority w:val="99"/>
    <w:semiHidden/>
    <w:rsid w:val="004D41F4"/>
    <w:rPr>
      <w:rFonts w:ascii="Times New Roman" w:eastAsia="Calibri" w:hAnsi="Times New Roman" w:cs="Times New Roman"/>
      <w:sz w:val="16"/>
      <w:szCs w:val="16"/>
      <w:lang w:val="ru-RU" w:eastAsia="ru-RU"/>
    </w:rPr>
  </w:style>
  <w:style w:type="character" w:customStyle="1" w:styleId="214">
    <w:name w:val="Основний текст з відступом 2 Знак1"/>
    <w:basedOn w:val="a1"/>
    <w:uiPriority w:val="99"/>
    <w:semiHidden/>
    <w:rsid w:val="004D41F4"/>
    <w:rPr>
      <w:rFonts w:ascii="Times New Roman" w:eastAsia="Calibri" w:hAnsi="Times New Roman" w:cs="Times New Roman"/>
      <w:sz w:val="24"/>
      <w:szCs w:val="24"/>
      <w:lang w:val="ru-RU" w:eastAsia="ru-RU"/>
    </w:rPr>
  </w:style>
  <w:style w:type="character" w:customStyle="1" w:styleId="1f1">
    <w:name w:val="Текст у виносці Знак1"/>
    <w:basedOn w:val="a1"/>
    <w:uiPriority w:val="99"/>
    <w:semiHidden/>
    <w:rsid w:val="004D41F4"/>
    <w:rPr>
      <w:rFonts w:ascii="Segoe UI" w:eastAsia="Calibri" w:hAnsi="Segoe UI" w:cs="Segoe UI"/>
      <w:sz w:val="18"/>
      <w:szCs w:val="18"/>
      <w:lang w:val="ru-RU" w:eastAsia="ru-RU"/>
    </w:rPr>
  </w:style>
  <w:style w:type="paragraph" w:customStyle="1" w:styleId="Pa8">
    <w:name w:val="Pa8"/>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paragraph" w:customStyle="1" w:styleId="Pa6">
    <w:name w:val="Pa6"/>
    <w:basedOn w:val="a0"/>
    <w:next w:val="a0"/>
    <w:uiPriority w:val="99"/>
    <w:rsid w:val="004D41F4"/>
    <w:pPr>
      <w:widowControl/>
      <w:autoSpaceDE w:val="0"/>
      <w:autoSpaceDN w:val="0"/>
      <w:adjustRightInd w:val="0"/>
      <w:spacing w:line="180" w:lineRule="atLeast"/>
    </w:pPr>
    <w:rPr>
      <w:rFonts w:ascii="Myriad Pro" w:eastAsia="Calibri" w:hAnsi="Myriad Pro"/>
      <w:szCs w:val="24"/>
      <w:lang w:val="uk-UA" w:eastAsia="en-US"/>
    </w:rPr>
  </w:style>
  <w:style w:type="character" w:customStyle="1" w:styleId="1f2">
    <w:name w:val="Назва Знак1"/>
    <w:uiPriority w:val="10"/>
    <w:rsid w:val="004D41F4"/>
    <w:rPr>
      <w:rFonts w:ascii="Calibri Light" w:eastAsia="Times New Roman" w:hAnsi="Calibri Light" w:cs="Times New Roman" w:hint="default"/>
      <w:spacing w:val="-10"/>
      <w:kern w:val="28"/>
      <w:sz w:val="56"/>
      <w:szCs w:val="56"/>
    </w:rPr>
  </w:style>
  <w:style w:type="numbering" w:customStyle="1" w:styleId="1f3">
    <w:name w:val="Немає списку1"/>
    <w:next w:val="a3"/>
    <w:uiPriority w:val="99"/>
    <w:semiHidden/>
    <w:rsid w:val="004D41F4"/>
  </w:style>
  <w:style w:type="character" w:customStyle="1" w:styleId="215">
    <w:name w:val="Основний текст 2 Знак1"/>
    <w:basedOn w:val="a1"/>
    <w:uiPriority w:val="99"/>
    <w:semiHidden/>
    <w:rsid w:val="004D41F4"/>
  </w:style>
  <w:style w:type="paragraph" w:customStyle="1" w:styleId="3f">
    <w:name w:val="Без интервала3"/>
    <w:rsid w:val="004D41F4"/>
    <w:pPr>
      <w:spacing w:after="0" w:line="240" w:lineRule="auto"/>
    </w:pPr>
    <w:rPr>
      <w:rFonts w:ascii="Calibri" w:eastAsia="Times New Roman" w:hAnsi="Calibri" w:cs="Times New Roman"/>
      <w:lang w:val="ru-RU"/>
    </w:rPr>
  </w:style>
  <w:style w:type="paragraph" w:customStyle="1" w:styleId="3f0">
    <w:name w:val="Абзац списка3"/>
    <w:basedOn w:val="a0"/>
    <w:rsid w:val="004D41F4"/>
    <w:pPr>
      <w:widowControl/>
      <w:spacing w:after="200" w:line="276" w:lineRule="auto"/>
      <w:ind w:left="720"/>
      <w:contextualSpacing/>
    </w:pPr>
    <w:rPr>
      <w:rFonts w:ascii="Calibri" w:eastAsia="Calibri" w:hAnsi="Calibri"/>
      <w:sz w:val="22"/>
      <w:szCs w:val="22"/>
    </w:rPr>
  </w:style>
  <w:style w:type="paragraph" w:customStyle="1" w:styleId="msonormal0">
    <w:name w:val="msonormal"/>
    <w:basedOn w:val="a0"/>
    <w:rsid w:val="004D41F4"/>
    <w:pPr>
      <w:widowControl/>
      <w:spacing w:before="100" w:beforeAutospacing="1" w:after="100" w:afterAutospacing="1"/>
    </w:pPr>
    <w:rPr>
      <w:rFonts w:ascii="Times New Roman" w:hAnsi="Times New Roman"/>
      <w:szCs w:val="24"/>
      <w:lang w:val="uk-UA" w:eastAsia="uk-UA"/>
    </w:rPr>
  </w:style>
  <w:style w:type="paragraph" w:customStyle="1" w:styleId="xl63">
    <w:name w:val="xl63"/>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uk-UA" w:eastAsia="uk-UA"/>
    </w:rPr>
  </w:style>
  <w:style w:type="paragraph" w:customStyle="1" w:styleId="xl64">
    <w:name w:val="xl64"/>
    <w:basedOn w:val="a0"/>
    <w:rsid w:val="004D41F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4"/>
      <w:lang w:val="uk-UA" w:eastAsia="uk-UA"/>
    </w:rPr>
  </w:style>
  <w:style w:type="paragraph" w:customStyle="1" w:styleId="NoSpacing1">
    <w:name w:val="No Spacing1"/>
    <w:rsid w:val="004D41F4"/>
    <w:pPr>
      <w:spacing w:after="0" w:line="240" w:lineRule="auto"/>
    </w:pPr>
    <w:rPr>
      <w:rFonts w:ascii="Calibri" w:eastAsia="Calibri" w:hAnsi="Calibri" w:cs="Times New Roman"/>
    </w:rPr>
  </w:style>
  <w:style w:type="paragraph" w:customStyle="1" w:styleId="44">
    <w:name w:val="Абзац списка4"/>
    <w:basedOn w:val="a0"/>
    <w:rsid w:val="00E8196B"/>
    <w:pPr>
      <w:widowControl/>
      <w:suppressAutoHyphens/>
      <w:spacing w:after="200"/>
      <w:ind w:left="720"/>
      <w:contextualSpacing/>
    </w:pPr>
    <w:rPr>
      <w:rFonts w:ascii="Times New Roman" w:hAnsi="Times New Roman"/>
      <w:color w:val="00000A"/>
      <w:szCs w:val="24"/>
      <w:lang w:val="uk-UA" w:eastAsia="zh-CN"/>
    </w:rPr>
  </w:style>
  <w:style w:type="paragraph" w:customStyle="1" w:styleId="Default">
    <w:name w:val="Default"/>
    <w:rsid w:val="006D1526"/>
    <w:pPr>
      <w:suppressAutoHyphens/>
      <w:spacing w:after="0" w:line="240" w:lineRule="auto"/>
    </w:pPr>
    <w:rPr>
      <w:rFonts w:ascii="Times New Roman" w:eastAsia="Calibri" w:hAnsi="Times New Roman" w:cs="Times New Roman"/>
      <w:color w:val="000000"/>
      <w:sz w:val="24"/>
      <w:szCs w:val="24"/>
      <w:lang w:eastAsia="uk-UA"/>
    </w:rPr>
  </w:style>
  <w:style w:type="paragraph" w:customStyle="1" w:styleId="1f4">
    <w:name w:val="Знак Знак1"/>
    <w:basedOn w:val="a0"/>
    <w:qFormat/>
    <w:rsid w:val="00C17407"/>
    <w:pPr>
      <w:widowControl/>
    </w:pPr>
    <w:rPr>
      <w:rFonts w:ascii="Verdana" w:hAnsi="Verdana" w:cs="Verdana"/>
      <w:sz w:val="20"/>
      <w:lang w:val="en-US" w:eastAsia="en-US"/>
    </w:rPr>
  </w:style>
  <w:style w:type="character" w:customStyle="1" w:styleId="ac">
    <w:name w:val="Абзац списку Знак"/>
    <w:basedOn w:val="a1"/>
    <w:link w:val="ab"/>
    <w:uiPriority w:val="34"/>
    <w:locked/>
    <w:rsid w:val="00B53D01"/>
    <w:rPr>
      <w:rFonts w:ascii="Times New Roman CYR" w:eastAsia="Times New Roman" w:hAnsi="Times New Roman CYR" w:cs="Times New Roman"/>
      <w:sz w:val="24"/>
      <w:szCs w:val="20"/>
      <w:lang w:val="ru-RU" w:eastAsia="ru-RU"/>
    </w:rPr>
  </w:style>
  <w:style w:type="paragraph" w:styleId="aff9">
    <w:name w:val="Plain Text"/>
    <w:basedOn w:val="a0"/>
    <w:link w:val="affa"/>
    <w:unhideWhenUsed/>
    <w:rsid w:val="001C72E4"/>
    <w:pPr>
      <w:widowControl/>
    </w:pPr>
    <w:rPr>
      <w:rFonts w:ascii="Courier New" w:hAnsi="Courier New"/>
      <w:sz w:val="20"/>
      <w:lang w:val="x-none" w:eastAsia="x-none"/>
    </w:rPr>
  </w:style>
  <w:style w:type="character" w:customStyle="1" w:styleId="affa">
    <w:name w:val="Текст Знак"/>
    <w:basedOn w:val="a1"/>
    <w:link w:val="aff9"/>
    <w:rsid w:val="001C72E4"/>
    <w:rPr>
      <w:rFonts w:ascii="Courier New" w:eastAsia="Times New Roman" w:hAnsi="Courier New" w:cs="Times New Roman"/>
      <w:sz w:val="20"/>
      <w:szCs w:val="20"/>
      <w:lang w:val="x-none" w:eastAsia="x-none"/>
    </w:rPr>
  </w:style>
  <w:style w:type="character" w:customStyle="1" w:styleId="tlid-translation">
    <w:name w:val="tlid-translation"/>
    <w:rsid w:val="005475C4"/>
  </w:style>
  <w:style w:type="paragraph" w:customStyle="1" w:styleId="2e">
    <w:name w:val="Основной текст (2)"/>
    <w:basedOn w:val="a0"/>
    <w:rsid w:val="005475C4"/>
    <w:pPr>
      <w:shd w:val="clear" w:color="auto" w:fill="FFFFFF"/>
      <w:spacing w:before="300" w:line="274" w:lineRule="exact"/>
      <w:jc w:val="both"/>
    </w:pPr>
    <w:rPr>
      <w:rFonts w:asciiTheme="minorHAnsi" w:eastAsiaTheme="minorHAnsi" w:hAnsiTheme="minorHAnsi" w:cstheme="minorBidi"/>
      <w:sz w:val="22"/>
      <w:szCs w:val="22"/>
      <w:lang w:val="uk-UA" w:eastAsia="en-US"/>
    </w:rPr>
  </w:style>
  <w:style w:type="character" w:customStyle="1" w:styleId="90">
    <w:name w:val="Заголовок 9 Знак"/>
    <w:basedOn w:val="a1"/>
    <w:link w:val="9"/>
    <w:semiHidden/>
    <w:rsid w:val="0081123E"/>
    <w:rPr>
      <w:rFonts w:asciiTheme="majorHAnsi" w:eastAsiaTheme="majorEastAsia" w:hAnsiTheme="majorHAnsi" w:cstheme="majorBidi"/>
      <w:i/>
      <w:iCs/>
      <w:color w:val="404040" w:themeColor="text1" w:themeTint="BF"/>
      <w:sz w:val="20"/>
      <w:szCs w:val="20"/>
      <w:lang w:val="ru-RU" w:eastAsia="ru-RU"/>
    </w:rPr>
  </w:style>
  <w:style w:type="character" w:customStyle="1" w:styleId="affb">
    <w:name w:val="Підзаголовок Знак"/>
    <w:basedOn w:val="a1"/>
    <w:link w:val="affc"/>
    <w:locked/>
    <w:rsid w:val="0081123E"/>
    <w:rPr>
      <w:rFonts w:ascii="Times New Roman" w:eastAsia="Times New Roman" w:hAnsi="Times New Roman" w:cs="Times New Roman"/>
      <w:b/>
      <w:noProof/>
      <w:sz w:val="24"/>
      <w:szCs w:val="24"/>
      <w:lang w:val="en-GB"/>
    </w:rPr>
  </w:style>
  <w:style w:type="character" w:customStyle="1" w:styleId="affd">
    <w:name w:val="Схема документа Знак"/>
    <w:basedOn w:val="a1"/>
    <w:link w:val="affe"/>
    <w:semiHidden/>
    <w:locked/>
    <w:rsid w:val="0081123E"/>
    <w:rPr>
      <w:rFonts w:ascii="Tahoma" w:eastAsia="Times New Roman" w:hAnsi="Tahoma" w:cs="Tahoma"/>
      <w:sz w:val="20"/>
      <w:szCs w:val="20"/>
      <w:lang w:eastAsia="ru-RU"/>
    </w:rPr>
  </w:style>
  <w:style w:type="paragraph" w:customStyle="1" w:styleId="afff">
    <w:name w:val="Знак Знак"/>
    <w:basedOn w:val="a0"/>
    <w:uiPriority w:val="99"/>
    <w:qFormat/>
    <w:rsid w:val="0081123E"/>
    <w:pPr>
      <w:widowControl/>
    </w:pPr>
    <w:rPr>
      <w:rFonts w:ascii="Verdana" w:hAnsi="Verdana" w:cs="Verdana"/>
      <w:sz w:val="20"/>
      <w:lang w:val="en-US" w:eastAsia="en-US"/>
    </w:rPr>
  </w:style>
  <w:style w:type="paragraph" w:customStyle="1" w:styleId="afff0">
    <w:name w:val="Знак"/>
    <w:basedOn w:val="a0"/>
    <w:uiPriority w:val="99"/>
    <w:qFormat/>
    <w:rsid w:val="0081123E"/>
    <w:pPr>
      <w:widowControl/>
    </w:pPr>
    <w:rPr>
      <w:rFonts w:ascii="Verdana" w:hAnsi="Verdana" w:cs="Verdana"/>
      <w:sz w:val="20"/>
      <w:lang w:val="en-US" w:eastAsia="en-US"/>
    </w:rPr>
  </w:style>
  <w:style w:type="paragraph" w:customStyle="1" w:styleId="2f">
    <w:name w:val="Знак2"/>
    <w:basedOn w:val="a0"/>
    <w:uiPriority w:val="99"/>
    <w:qFormat/>
    <w:rsid w:val="0081123E"/>
    <w:pPr>
      <w:widowControl/>
    </w:pPr>
    <w:rPr>
      <w:rFonts w:ascii="Verdana" w:hAnsi="Verdana"/>
      <w:sz w:val="20"/>
      <w:lang w:val="en-US" w:eastAsia="en-US"/>
    </w:rPr>
  </w:style>
  <w:style w:type="paragraph" w:customStyle="1" w:styleId="FR1">
    <w:name w:val="FR1"/>
    <w:uiPriority w:val="99"/>
    <w:qFormat/>
    <w:rsid w:val="0081123E"/>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ParagraphStyle">
    <w:name w:val="Paragraph Style"/>
    <w:uiPriority w:val="99"/>
    <w:qFormat/>
    <w:rsid w:val="0081123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customStyle="1" w:styleId="1f5">
    <w:name w:val="1"/>
    <w:basedOn w:val="a0"/>
    <w:uiPriority w:val="99"/>
    <w:qFormat/>
    <w:rsid w:val="0081123E"/>
    <w:pPr>
      <w:widowControl/>
    </w:pPr>
    <w:rPr>
      <w:rFonts w:ascii="Verdana" w:hAnsi="Verdana" w:cs="Verdana"/>
      <w:sz w:val="20"/>
      <w:lang w:val="en-US" w:eastAsia="en-US"/>
    </w:rPr>
  </w:style>
  <w:style w:type="paragraph" w:customStyle="1" w:styleId="afff1">
    <w:name w:val="Содержимое таблицы"/>
    <w:basedOn w:val="a0"/>
    <w:uiPriority w:val="99"/>
    <w:qFormat/>
    <w:rsid w:val="0081123E"/>
    <w:pPr>
      <w:suppressLineNumbers/>
      <w:suppressAutoHyphens/>
    </w:pPr>
    <w:rPr>
      <w:rFonts w:ascii="Times New Roman" w:eastAsia="Lucida Sans Unicode" w:hAnsi="Times New Roman" w:cs="Tahoma"/>
      <w:szCs w:val="24"/>
      <w:lang w:val="uk-UA" w:bidi="ru-RU"/>
    </w:rPr>
  </w:style>
  <w:style w:type="paragraph" w:customStyle="1" w:styleId="114">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w:basedOn w:val="a0"/>
    <w:uiPriority w:val="99"/>
    <w:qFormat/>
    <w:rsid w:val="0081123E"/>
    <w:pPr>
      <w:widowControl/>
    </w:pPr>
    <w:rPr>
      <w:rFonts w:ascii="Verdana" w:hAnsi="Verdana" w:cs="Verdana"/>
      <w:szCs w:val="24"/>
      <w:lang w:val="en-US" w:eastAsia="en-US"/>
    </w:rPr>
  </w:style>
  <w:style w:type="paragraph" w:customStyle="1" w:styleId="1f6">
    <w:name w:val="Знак Знак1 Знак Знак"/>
    <w:basedOn w:val="a0"/>
    <w:uiPriority w:val="99"/>
    <w:qFormat/>
    <w:rsid w:val="0081123E"/>
    <w:pPr>
      <w:widowControl/>
    </w:pPr>
    <w:rPr>
      <w:rFonts w:ascii="Verdana" w:hAnsi="Verdana" w:cs="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paragraph" w:customStyle="1" w:styleId="afff2">
    <w:name w:val="Знак Знак Знак Знак Знак Знак"/>
    <w:basedOn w:val="a0"/>
    <w:uiPriority w:val="99"/>
    <w:qFormat/>
    <w:rsid w:val="0081123E"/>
    <w:pPr>
      <w:widowControl/>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81123E"/>
    <w:rPr>
      <w:rFonts w:ascii="CorpoS" w:hAnsi="CorpoS"/>
      <w:color w:val="000000"/>
      <w:sz w:val="16"/>
      <w:lang w:val="en-GB" w:eastAsia="de-DE"/>
    </w:rPr>
  </w:style>
  <w:style w:type="paragraph" w:customStyle="1" w:styleId="11110AufzhlungPunkte">
    <w:name w:val="111_10_Aufzählung (Punkte)"/>
    <w:basedOn w:val="a0"/>
    <w:link w:val="11110AufzhlungPunkteChar"/>
    <w:qFormat/>
    <w:rsid w:val="0081123E"/>
    <w:pPr>
      <w:numPr>
        <w:numId w:val="3"/>
      </w:numPr>
      <w:tabs>
        <w:tab w:val="clear" w:pos="360"/>
        <w:tab w:val="left" w:pos="425"/>
      </w:tabs>
      <w:autoSpaceDE w:val="0"/>
      <w:autoSpaceDN w:val="0"/>
      <w:adjustRightInd w:val="0"/>
      <w:spacing w:line="288" w:lineRule="auto"/>
      <w:ind w:left="442" w:hanging="357"/>
    </w:pPr>
    <w:rPr>
      <w:rFonts w:ascii="CorpoS" w:eastAsiaTheme="minorHAnsi" w:hAnsi="CorpoS" w:cstheme="minorBidi"/>
      <w:color w:val="000000"/>
      <w:sz w:val="16"/>
      <w:szCs w:val="22"/>
      <w:lang w:val="en-GB" w:eastAsia="de-DE"/>
    </w:rPr>
  </w:style>
  <w:style w:type="character" w:customStyle="1" w:styleId="1f7">
    <w:name w:val="Основной текст Знак1"/>
    <w:basedOn w:val="a1"/>
    <w:semiHidden/>
    <w:rsid w:val="0081123E"/>
  </w:style>
  <w:style w:type="paragraph" w:customStyle="1" w:styleId="1f8">
    <w:name w:val="Заголовок1"/>
    <w:basedOn w:val="a0"/>
    <w:next w:val="af7"/>
    <w:uiPriority w:val="99"/>
    <w:qFormat/>
    <w:rsid w:val="0081123E"/>
    <w:pPr>
      <w:widowControl/>
      <w:suppressAutoHyphens/>
      <w:jc w:val="center"/>
    </w:pPr>
    <w:rPr>
      <w:rFonts w:ascii="AdverGothic" w:hAnsi="AdverGothic" w:cs="AdverGothic"/>
      <w:b/>
      <w:sz w:val="28"/>
      <w:lang w:eastAsia="zh-CN"/>
    </w:rPr>
  </w:style>
  <w:style w:type="paragraph" w:customStyle="1" w:styleId="FR2">
    <w:name w:val="FR2"/>
    <w:uiPriority w:val="99"/>
    <w:qFormat/>
    <w:rsid w:val="0081123E"/>
    <w:pPr>
      <w:widowControl w:val="0"/>
      <w:suppressAutoHyphens/>
      <w:spacing w:after="0" w:line="240" w:lineRule="auto"/>
      <w:jc w:val="both"/>
    </w:pPr>
    <w:rPr>
      <w:rFonts w:ascii="Arial" w:eastAsia="Times New Roman" w:hAnsi="Arial" w:cs="Arial"/>
      <w:szCs w:val="20"/>
      <w:lang w:val="ru-RU" w:eastAsia="zh-CN"/>
    </w:rPr>
  </w:style>
  <w:style w:type="paragraph" w:customStyle="1" w:styleId="421">
    <w:name w:val="Основной текст (42)1"/>
    <w:basedOn w:val="a0"/>
    <w:uiPriority w:val="99"/>
    <w:qFormat/>
    <w:rsid w:val="0081123E"/>
    <w:pPr>
      <w:widowControl/>
      <w:suppressAutoHyphens/>
      <w:spacing w:line="240" w:lineRule="atLeast"/>
    </w:pPr>
    <w:rPr>
      <w:rFonts w:ascii="Arial" w:hAnsi="Arial" w:cs="Arial"/>
      <w:sz w:val="16"/>
      <w:szCs w:val="16"/>
      <w:lang w:val="uk-UA" w:eastAsia="uk-UA"/>
    </w:rPr>
  </w:style>
  <w:style w:type="paragraph" w:customStyle="1" w:styleId="141">
    <w:name w:val="Основной текст (14)1"/>
    <w:basedOn w:val="a0"/>
    <w:uiPriority w:val="99"/>
    <w:qFormat/>
    <w:rsid w:val="0081123E"/>
    <w:pPr>
      <w:widowControl/>
      <w:suppressAutoHyphens/>
      <w:spacing w:line="240" w:lineRule="atLeast"/>
    </w:pPr>
    <w:rPr>
      <w:rFonts w:ascii="Times New Roman" w:hAnsi="Times New Roman"/>
      <w:sz w:val="16"/>
      <w:szCs w:val="16"/>
      <w:lang w:val="uk-UA" w:eastAsia="uk-UA"/>
    </w:rPr>
  </w:style>
  <w:style w:type="paragraph" w:customStyle="1" w:styleId="afff3">
    <w:name w:val="Готовый"/>
    <w:basedOn w:val="a0"/>
    <w:uiPriority w:val="99"/>
    <w:qFormat/>
    <w:rsid w:val="0081123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rPr>
  </w:style>
  <w:style w:type="paragraph" w:customStyle="1" w:styleId="216">
    <w:name w:val="Основной текст с отступом 21"/>
    <w:basedOn w:val="a0"/>
    <w:uiPriority w:val="99"/>
    <w:qFormat/>
    <w:rsid w:val="0081123E"/>
    <w:pPr>
      <w:overflowPunct w:val="0"/>
      <w:autoSpaceDE w:val="0"/>
      <w:autoSpaceDN w:val="0"/>
      <w:adjustRightInd w:val="0"/>
      <w:ind w:left="709"/>
      <w:jc w:val="both"/>
    </w:pPr>
    <w:rPr>
      <w:rFonts w:ascii="Times New Roman" w:hAnsi="Times New Roman"/>
      <w:sz w:val="28"/>
      <w:lang w:val="uk-UA"/>
    </w:rPr>
  </w:style>
  <w:style w:type="paragraph" w:customStyle="1" w:styleId="afff4">
    <w:name w:val="Знак Знак Знак Знак Знак Знак Знак Знак Знак Знак Знак Знак Знак"/>
    <w:basedOn w:val="a0"/>
    <w:uiPriority w:val="99"/>
    <w:qFormat/>
    <w:rsid w:val="0081123E"/>
    <w:pPr>
      <w:widowControl/>
    </w:pPr>
    <w:rPr>
      <w:rFonts w:ascii="Verdana" w:hAnsi="Verdana" w:cs="Verdana"/>
      <w:sz w:val="20"/>
      <w:lang w:val="en-US" w:eastAsia="en-US"/>
    </w:rPr>
  </w:style>
  <w:style w:type="character" w:customStyle="1" w:styleId="71">
    <w:name w:val="Заголовок 7 Знак1"/>
    <w:basedOn w:val="a1"/>
    <w:semiHidden/>
    <w:rsid w:val="0081123E"/>
    <w:rPr>
      <w:rFonts w:asciiTheme="majorHAnsi" w:eastAsiaTheme="majorEastAsia" w:hAnsiTheme="majorHAnsi" w:cstheme="majorBidi"/>
      <w:i/>
      <w:iCs/>
      <w:color w:val="404040" w:themeColor="text1" w:themeTint="BF"/>
      <w:sz w:val="22"/>
      <w:szCs w:val="22"/>
      <w:lang w:val="ru-RU" w:eastAsia="ru-RU"/>
    </w:rPr>
  </w:style>
  <w:style w:type="character" w:customStyle="1" w:styleId="81">
    <w:name w:val="Заголовок 8 Знак1"/>
    <w:basedOn w:val="a1"/>
    <w:semiHidden/>
    <w:rsid w:val="0081123E"/>
    <w:rPr>
      <w:rFonts w:asciiTheme="majorHAnsi" w:eastAsiaTheme="majorEastAsia" w:hAnsiTheme="majorHAnsi" w:cstheme="majorBidi"/>
      <w:color w:val="404040" w:themeColor="text1" w:themeTint="BF"/>
      <w:lang w:val="ru-RU" w:eastAsia="ru-RU"/>
    </w:rPr>
  </w:style>
  <w:style w:type="character" w:customStyle="1" w:styleId="91">
    <w:name w:val="Заголовок 9 Знак1"/>
    <w:basedOn w:val="a1"/>
    <w:semiHidden/>
    <w:rsid w:val="0081123E"/>
    <w:rPr>
      <w:rFonts w:asciiTheme="majorHAnsi" w:eastAsiaTheme="majorEastAsia" w:hAnsiTheme="majorHAnsi" w:cstheme="majorBidi"/>
      <w:i/>
      <w:iCs/>
      <w:color w:val="404040" w:themeColor="text1" w:themeTint="BF"/>
      <w:lang w:val="ru-RU" w:eastAsia="ru-RU"/>
    </w:rPr>
  </w:style>
  <w:style w:type="character" w:customStyle="1" w:styleId="1f9">
    <w:name w:val="Нижний колонтитул Знак1"/>
    <w:basedOn w:val="a1"/>
    <w:uiPriority w:val="99"/>
    <w:semiHidden/>
    <w:rsid w:val="0081123E"/>
  </w:style>
  <w:style w:type="character" w:customStyle="1" w:styleId="1fa">
    <w:name w:val="Основной текст с отступом Знак1"/>
    <w:basedOn w:val="a1"/>
    <w:semiHidden/>
    <w:rsid w:val="0081123E"/>
  </w:style>
  <w:style w:type="character" w:customStyle="1" w:styleId="1fb">
    <w:name w:val="Текст Знак1"/>
    <w:basedOn w:val="a1"/>
    <w:semiHidden/>
    <w:rsid w:val="0081123E"/>
    <w:rPr>
      <w:rFonts w:ascii="Consolas" w:hAnsi="Consolas" w:cs="Consolas"/>
      <w:sz w:val="21"/>
      <w:szCs w:val="21"/>
    </w:rPr>
  </w:style>
  <w:style w:type="character" w:customStyle="1" w:styleId="1fc">
    <w:name w:val="Верхний колонтитул Знак1"/>
    <w:basedOn w:val="a1"/>
    <w:semiHidden/>
    <w:rsid w:val="0081123E"/>
  </w:style>
  <w:style w:type="character" w:customStyle="1" w:styleId="312">
    <w:name w:val="Основной текст 3 Знак1"/>
    <w:basedOn w:val="a1"/>
    <w:semiHidden/>
    <w:rsid w:val="0081123E"/>
    <w:rPr>
      <w:sz w:val="16"/>
      <w:szCs w:val="16"/>
    </w:rPr>
  </w:style>
  <w:style w:type="character" w:customStyle="1" w:styleId="313">
    <w:name w:val="Основной текст с отступом 3 Знак1"/>
    <w:basedOn w:val="a1"/>
    <w:semiHidden/>
    <w:rsid w:val="0081123E"/>
    <w:rPr>
      <w:sz w:val="16"/>
      <w:szCs w:val="16"/>
    </w:rPr>
  </w:style>
  <w:style w:type="character" w:customStyle="1" w:styleId="217">
    <w:name w:val="Основной текст с отступом 2 Знак1"/>
    <w:basedOn w:val="a1"/>
    <w:semiHidden/>
    <w:rsid w:val="0081123E"/>
  </w:style>
  <w:style w:type="paragraph" w:styleId="affe">
    <w:name w:val="Document Map"/>
    <w:basedOn w:val="a0"/>
    <w:link w:val="affd"/>
    <w:semiHidden/>
    <w:unhideWhenUsed/>
    <w:rsid w:val="0081123E"/>
    <w:pPr>
      <w:widowControl/>
    </w:pPr>
    <w:rPr>
      <w:rFonts w:ascii="Tahoma" w:hAnsi="Tahoma" w:cs="Tahoma"/>
      <w:sz w:val="20"/>
      <w:lang w:val="uk-UA"/>
    </w:rPr>
  </w:style>
  <w:style w:type="character" w:customStyle="1" w:styleId="1fd">
    <w:name w:val="Схема документа Знак1"/>
    <w:basedOn w:val="a1"/>
    <w:semiHidden/>
    <w:rsid w:val="0081123E"/>
    <w:rPr>
      <w:rFonts w:ascii="Segoe UI" w:eastAsia="Times New Roman" w:hAnsi="Segoe UI" w:cs="Segoe UI"/>
      <w:sz w:val="16"/>
      <w:szCs w:val="16"/>
      <w:lang w:val="ru-RU" w:eastAsia="ru-RU"/>
    </w:rPr>
  </w:style>
  <w:style w:type="character" w:customStyle="1" w:styleId="1fe">
    <w:name w:val="Текст выноски Знак1"/>
    <w:basedOn w:val="a1"/>
    <w:semiHidden/>
    <w:rsid w:val="0081123E"/>
    <w:rPr>
      <w:rFonts w:ascii="Tahoma" w:hAnsi="Tahoma" w:cs="Tahoma"/>
      <w:sz w:val="16"/>
      <w:szCs w:val="16"/>
    </w:rPr>
  </w:style>
  <w:style w:type="character" w:customStyle="1" w:styleId="FontStyle">
    <w:name w:val="Font Style"/>
    <w:rsid w:val="0081123E"/>
    <w:rPr>
      <w:rFonts w:ascii="Courier New" w:hAnsi="Courier New" w:cs="Courier New" w:hint="default"/>
      <w:color w:val="000000"/>
    </w:rPr>
  </w:style>
  <w:style w:type="character" w:customStyle="1" w:styleId="2f0">
    <w:name w:val="Знак Знак2"/>
    <w:rsid w:val="0081123E"/>
    <w:rPr>
      <w:rFonts w:ascii="Courier New" w:hAnsi="Courier New" w:cs="Courier New" w:hint="default"/>
      <w:color w:val="000000"/>
      <w:sz w:val="18"/>
      <w:szCs w:val="18"/>
      <w:lang w:val="ru-RU" w:eastAsia="ar-SA" w:bidi="ar-SA"/>
    </w:rPr>
  </w:style>
  <w:style w:type="character" w:customStyle="1" w:styleId="FontStyle16">
    <w:name w:val="Font Style16"/>
    <w:rsid w:val="0081123E"/>
    <w:rPr>
      <w:rFonts w:ascii="Book Antiqua" w:hAnsi="Book Antiqua" w:cs="Book Antiqua" w:hint="default"/>
      <w:sz w:val="22"/>
      <w:szCs w:val="22"/>
    </w:rPr>
  </w:style>
  <w:style w:type="character" w:customStyle="1" w:styleId="53">
    <w:name w:val="Знак Знак5"/>
    <w:rsid w:val="0081123E"/>
    <w:rPr>
      <w:rFonts w:ascii="Courier New" w:eastAsia="Times New Roman" w:hAnsi="Courier New" w:cs="Courier New" w:hint="default"/>
      <w:color w:val="000000"/>
      <w:sz w:val="18"/>
      <w:szCs w:val="18"/>
      <w:lang w:val="ru-RU" w:eastAsia="ru-RU"/>
    </w:rPr>
  </w:style>
  <w:style w:type="character" w:customStyle="1" w:styleId="45">
    <w:name w:val="Знак Знак4"/>
    <w:rsid w:val="0081123E"/>
    <w:rPr>
      <w:rFonts w:ascii="Courier New" w:eastAsia="Times New Roman" w:hAnsi="Courier New" w:cs="Courier New" w:hint="default"/>
      <w:color w:val="000000"/>
      <w:sz w:val="18"/>
      <w:szCs w:val="18"/>
      <w:lang w:val="ru-RU" w:eastAsia="ru-RU"/>
    </w:rPr>
  </w:style>
  <w:style w:type="character" w:customStyle="1" w:styleId="rvts46">
    <w:name w:val="rvts46"/>
    <w:rsid w:val="0081123E"/>
  </w:style>
  <w:style w:type="character" w:customStyle="1" w:styleId="xfm74380756">
    <w:name w:val="xfm_74380756"/>
    <w:rsid w:val="0081123E"/>
  </w:style>
  <w:style w:type="character" w:customStyle="1" w:styleId="1ff">
    <w:name w:val="Текст сноски Знак1"/>
    <w:basedOn w:val="a1"/>
    <w:uiPriority w:val="99"/>
    <w:semiHidden/>
    <w:rsid w:val="0081123E"/>
    <w:rPr>
      <w:sz w:val="20"/>
      <w:szCs w:val="20"/>
    </w:rPr>
  </w:style>
  <w:style w:type="character" w:customStyle="1" w:styleId="14MSMincho">
    <w:name w:val="Основной текст (14) + MS Mincho"/>
    <w:rsid w:val="0081123E"/>
    <w:rPr>
      <w:rFonts w:ascii="MS Mincho" w:eastAsia="MS Mincho" w:hAnsi="MS Mincho" w:cs="MS Mincho" w:hint="eastAsia"/>
      <w:sz w:val="12"/>
      <w:szCs w:val="12"/>
      <w:lang w:bidi="ar-SA"/>
    </w:rPr>
  </w:style>
  <w:style w:type="paragraph" w:styleId="affc">
    <w:name w:val="Subtitle"/>
    <w:basedOn w:val="a0"/>
    <w:next w:val="a0"/>
    <w:link w:val="affb"/>
    <w:qFormat/>
    <w:rsid w:val="0081123E"/>
    <w:pPr>
      <w:widowControl/>
      <w:numPr>
        <w:ilvl w:val="1"/>
      </w:numPr>
      <w:spacing w:line="276" w:lineRule="auto"/>
    </w:pPr>
    <w:rPr>
      <w:rFonts w:ascii="Times New Roman" w:hAnsi="Times New Roman"/>
      <w:b/>
      <w:noProof/>
      <w:szCs w:val="24"/>
      <w:lang w:val="en-GB" w:eastAsia="en-US"/>
    </w:rPr>
  </w:style>
  <w:style w:type="character" w:customStyle="1" w:styleId="1ff0">
    <w:name w:val="Подзаголовок Знак1"/>
    <w:basedOn w:val="a1"/>
    <w:rsid w:val="0081123E"/>
    <w:rPr>
      <w:rFonts w:eastAsiaTheme="minorEastAsia"/>
      <w:color w:val="5A5A5A" w:themeColor="text1" w:themeTint="A5"/>
      <w:spacing w:val="15"/>
      <w:lang w:val="ru-RU" w:eastAsia="ru-RU"/>
    </w:rPr>
  </w:style>
  <w:style w:type="paragraph" w:customStyle="1" w:styleId="xl160">
    <w:name w:val="xl160"/>
    <w:basedOn w:val="a0"/>
    <w:rsid w:val="0081123E"/>
    <w:pPr>
      <w:widowControl/>
      <w:pBdr>
        <w:top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1">
    <w:name w:val="xl161"/>
    <w:basedOn w:val="a0"/>
    <w:rsid w:val="0081123E"/>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2">
    <w:name w:val="xl162"/>
    <w:basedOn w:val="a0"/>
    <w:rsid w:val="0081123E"/>
    <w:pPr>
      <w:widowControl/>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3">
    <w:name w:val="xl163"/>
    <w:basedOn w:val="a0"/>
    <w:rsid w:val="0081123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64">
    <w:name w:val="xl164"/>
    <w:basedOn w:val="a0"/>
    <w:rsid w:val="0081123E"/>
    <w:pPr>
      <w:widowControl/>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5">
    <w:name w:val="xl165"/>
    <w:basedOn w:val="a0"/>
    <w:rsid w:val="0081123E"/>
    <w:pPr>
      <w:widowControl/>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6">
    <w:name w:val="xl166"/>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67">
    <w:name w:val="xl167"/>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8">
    <w:name w:val="xl168"/>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69">
    <w:name w:val="xl169"/>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uk-UA" w:eastAsia="uk-UA"/>
    </w:rPr>
  </w:style>
  <w:style w:type="paragraph" w:customStyle="1" w:styleId="xl170">
    <w:name w:val="xl170"/>
    <w:basedOn w:val="a0"/>
    <w:rsid w:val="0081123E"/>
    <w:pPr>
      <w:widowControl/>
      <w:pBdr>
        <w:top w:val="single" w:sz="8" w:space="0" w:color="auto"/>
        <w:bottom w:val="single" w:sz="8" w:space="0" w:color="auto"/>
        <w:right w:val="single" w:sz="4" w:space="0" w:color="auto"/>
      </w:pBdr>
      <w:spacing w:before="100" w:beforeAutospacing="1" w:after="100" w:afterAutospacing="1"/>
      <w:jc w:val="right"/>
      <w:textAlignment w:val="center"/>
    </w:pPr>
    <w:rPr>
      <w:rFonts w:ascii="Times New Roman" w:hAnsi="Times New Roman"/>
      <w:b/>
      <w:bCs/>
      <w:szCs w:val="24"/>
      <w:lang w:val="uk-UA" w:eastAsia="uk-UA"/>
    </w:rPr>
  </w:style>
  <w:style w:type="paragraph" w:customStyle="1" w:styleId="xl171">
    <w:name w:val="xl171"/>
    <w:basedOn w:val="a0"/>
    <w:rsid w:val="0081123E"/>
    <w:pPr>
      <w:widowControl/>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26"/>
      <w:szCs w:val="26"/>
      <w:lang w:val="uk-UA" w:eastAsia="uk-UA"/>
    </w:rPr>
  </w:style>
  <w:style w:type="paragraph" w:customStyle="1" w:styleId="xl172">
    <w:name w:val="xl172"/>
    <w:basedOn w:val="a0"/>
    <w:rsid w:val="0081123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3">
    <w:name w:val="xl173"/>
    <w:basedOn w:val="a0"/>
    <w:rsid w:val="0081123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26"/>
      <w:szCs w:val="26"/>
      <w:lang w:val="uk-UA" w:eastAsia="uk-UA"/>
    </w:rPr>
  </w:style>
  <w:style w:type="paragraph" w:customStyle="1" w:styleId="xl174">
    <w:name w:val="xl174"/>
    <w:basedOn w:val="a0"/>
    <w:rsid w:val="0081123E"/>
    <w:pPr>
      <w:widowControl/>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5">
    <w:name w:val="xl175"/>
    <w:basedOn w:val="a0"/>
    <w:rsid w:val="0081123E"/>
    <w:pPr>
      <w:widowControl/>
      <w:pBdr>
        <w:top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paragraph" w:customStyle="1" w:styleId="xl176">
    <w:name w:val="xl176"/>
    <w:basedOn w:val="a0"/>
    <w:rsid w:val="0081123E"/>
    <w:pPr>
      <w:widowControl/>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uk-UA" w:eastAsia="uk-UA"/>
    </w:rPr>
  </w:style>
  <w:style w:type="table" w:customStyle="1" w:styleId="TableGrid">
    <w:name w:val="TableGrid"/>
    <w:rsid w:val="0081123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f1">
    <w:name w:val="Сітка таблиці1"/>
    <w:basedOn w:val="a2"/>
    <w:next w:val="aff"/>
    <w:uiPriority w:val="59"/>
    <w:rsid w:val="0081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екст1"/>
    <w:link w:val="Char"/>
    <w:qFormat/>
    <w:rsid w:val="0081123E"/>
    <w:pPr>
      <w:spacing w:after="60"/>
      <w:contextualSpacing/>
      <w:jc w:val="both"/>
    </w:pPr>
    <w:rPr>
      <w:rFonts w:ascii="Times New Roman" w:eastAsia="Calibri" w:hAnsi="Times New Roman" w:cs="Times New Roman"/>
    </w:rPr>
  </w:style>
  <w:style w:type="character" w:customStyle="1" w:styleId="Char">
    <w:name w:val="Текст Char"/>
    <w:link w:val="1ff2"/>
    <w:rsid w:val="0081123E"/>
    <w:rPr>
      <w:rFonts w:ascii="Times New Roman" w:eastAsia="Calibri" w:hAnsi="Times New Roman" w:cs="Times New Roman"/>
    </w:rPr>
  </w:style>
  <w:style w:type="paragraph" w:customStyle="1" w:styleId="afff5">
    <w:name w:val="Жирний"/>
    <w:next w:val="1ff2"/>
    <w:link w:val="Char0"/>
    <w:uiPriority w:val="99"/>
    <w:qFormat/>
    <w:rsid w:val="0081123E"/>
    <w:pPr>
      <w:spacing w:after="0" w:line="240" w:lineRule="auto"/>
      <w:jc w:val="both"/>
    </w:pPr>
    <w:rPr>
      <w:rFonts w:ascii="Times New Roman" w:eastAsia="Calibri" w:hAnsi="Times New Roman" w:cs="Times New Roman"/>
      <w:b/>
      <w:sz w:val="24"/>
    </w:rPr>
  </w:style>
  <w:style w:type="character" w:customStyle="1" w:styleId="Char0">
    <w:name w:val="Жирний Char"/>
    <w:link w:val="afff5"/>
    <w:uiPriority w:val="99"/>
    <w:rsid w:val="0081123E"/>
    <w:rPr>
      <w:rFonts w:ascii="Times New Roman" w:eastAsia="Calibri" w:hAnsi="Times New Roman" w:cs="Times New Roman"/>
      <w:b/>
      <w:sz w:val="24"/>
    </w:rPr>
  </w:style>
  <w:style w:type="paragraph" w:customStyle="1" w:styleId="a">
    <w:name w:val="Заголовок ненумерований"/>
    <w:next w:val="1-1"/>
    <w:link w:val="Char1"/>
    <w:qFormat/>
    <w:rsid w:val="0081123E"/>
    <w:pPr>
      <w:numPr>
        <w:numId w:val="6"/>
      </w:numPr>
      <w:spacing w:before="120" w:after="120" w:line="360" w:lineRule="auto"/>
      <w:ind w:firstLine="0"/>
      <w:jc w:val="center"/>
      <w:outlineLvl w:val="0"/>
    </w:pPr>
    <w:rPr>
      <w:rFonts w:ascii="Times New Roman" w:eastAsia="Calibri" w:hAnsi="Times New Roman" w:cs="Times New Roman"/>
      <w:b/>
      <w:caps/>
      <w:sz w:val="24"/>
    </w:rPr>
  </w:style>
  <w:style w:type="paragraph" w:customStyle="1" w:styleId="1-1">
    <w:name w:val="Заголовок 1-го рівня"/>
    <w:next w:val="1ff2"/>
    <w:link w:val="1-Char"/>
    <w:qFormat/>
    <w:rsid w:val="0081123E"/>
    <w:pPr>
      <w:numPr>
        <w:numId w:val="8"/>
      </w:numPr>
      <w:spacing w:before="240" w:after="120" w:line="360" w:lineRule="auto"/>
      <w:ind w:left="284" w:hanging="284"/>
      <w:contextualSpacing/>
      <w:outlineLvl w:val="0"/>
    </w:pPr>
    <w:rPr>
      <w:rFonts w:ascii="Times New Roman" w:eastAsia="Times New Roman" w:hAnsi="Times New Roman" w:cs="Times New Roman"/>
      <w:b/>
      <w:caps/>
      <w:sz w:val="24"/>
      <w:szCs w:val="32"/>
    </w:rPr>
  </w:style>
  <w:style w:type="character" w:customStyle="1" w:styleId="Char1">
    <w:name w:val="Заголовок ненумерований Char"/>
    <w:link w:val="a"/>
    <w:rsid w:val="0081123E"/>
    <w:rPr>
      <w:rFonts w:ascii="Times New Roman" w:eastAsia="Calibri" w:hAnsi="Times New Roman" w:cs="Times New Roman"/>
      <w:b/>
      <w:caps/>
      <w:sz w:val="24"/>
    </w:rPr>
  </w:style>
  <w:style w:type="paragraph" w:customStyle="1" w:styleId="2-1">
    <w:name w:val="Заголовок 2-го рівня"/>
    <w:next w:val="1ff2"/>
    <w:link w:val="2-Char"/>
    <w:autoRedefine/>
    <w:qFormat/>
    <w:rsid w:val="0081123E"/>
    <w:pPr>
      <w:numPr>
        <w:ilvl w:val="1"/>
        <w:numId w:val="8"/>
      </w:numPr>
      <w:spacing w:before="120" w:after="0" w:line="360" w:lineRule="auto"/>
      <w:ind w:firstLine="357"/>
      <w:contextualSpacing/>
      <w:outlineLvl w:val="1"/>
    </w:pPr>
    <w:rPr>
      <w:rFonts w:ascii="Times New Roman" w:eastAsia="Times New Roman" w:hAnsi="Times New Roman" w:cs="Times New Roman"/>
      <w:b/>
      <w:sz w:val="28"/>
      <w:szCs w:val="32"/>
      <w:lang w:eastAsia="ru-RU"/>
    </w:rPr>
  </w:style>
  <w:style w:type="character" w:customStyle="1" w:styleId="1-Char">
    <w:name w:val="Заголовок 1-го рівня Char"/>
    <w:link w:val="1-1"/>
    <w:rsid w:val="0081123E"/>
    <w:rPr>
      <w:rFonts w:ascii="Times New Roman" w:eastAsia="Times New Roman" w:hAnsi="Times New Roman" w:cs="Times New Roman"/>
      <w:b/>
      <w:caps/>
      <w:sz w:val="24"/>
      <w:szCs w:val="32"/>
    </w:rPr>
  </w:style>
  <w:style w:type="character" w:customStyle="1" w:styleId="2-Char">
    <w:name w:val="Заголовок 2-го рівня Char"/>
    <w:link w:val="2-1"/>
    <w:rsid w:val="0081123E"/>
    <w:rPr>
      <w:rFonts w:ascii="Times New Roman" w:eastAsia="Times New Roman" w:hAnsi="Times New Roman" w:cs="Times New Roman"/>
      <w:b/>
      <w:sz w:val="28"/>
      <w:szCs w:val="32"/>
      <w:lang w:eastAsia="ru-RU"/>
    </w:rPr>
  </w:style>
  <w:style w:type="paragraph" w:customStyle="1" w:styleId="3-0">
    <w:name w:val="Заголовок 3-го рівня"/>
    <w:qFormat/>
    <w:rsid w:val="0081123E"/>
    <w:pPr>
      <w:numPr>
        <w:ilvl w:val="2"/>
        <w:numId w:val="8"/>
      </w:numPr>
      <w:spacing w:before="120" w:after="0" w:line="360" w:lineRule="auto"/>
      <w:contextualSpacing/>
      <w:jc w:val="both"/>
      <w:outlineLvl w:val="2"/>
    </w:pPr>
    <w:rPr>
      <w:rFonts w:ascii="Times New Roman" w:eastAsia="Times New Roman" w:hAnsi="Times New Roman" w:cs="Times New Roman"/>
      <w:b/>
      <w:sz w:val="28"/>
      <w:szCs w:val="32"/>
    </w:rPr>
  </w:style>
  <w:style w:type="paragraph" w:customStyle="1" w:styleId="1-0">
    <w:name w:val="Маркований перелік 1-го рівня"/>
    <w:basedOn w:val="af7"/>
    <w:link w:val="1-Char0"/>
    <w:autoRedefine/>
    <w:qFormat/>
    <w:rsid w:val="0081123E"/>
    <w:pPr>
      <w:numPr>
        <w:numId w:val="5"/>
      </w:numPr>
      <w:ind w:left="284" w:hanging="284"/>
      <w:contextualSpacing/>
      <w:jc w:val="both"/>
    </w:pPr>
    <w:rPr>
      <w:bCs w:val="0"/>
      <w:sz w:val="22"/>
      <w:szCs w:val="22"/>
    </w:rPr>
  </w:style>
  <w:style w:type="paragraph" w:customStyle="1" w:styleId="2-">
    <w:name w:val="Маркований перелік 2-го рівня"/>
    <w:basedOn w:val="1-0"/>
    <w:link w:val="2-Char0"/>
    <w:qFormat/>
    <w:rsid w:val="0081123E"/>
    <w:pPr>
      <w:numPr>
        <w:numId w:val="4"/>
      </w:numPr>
      <w:ind w:left="641" w:hanging="284"/>
    </w:pPr>
  </w:style>
  <w:style w:type="character" w:customStyle="1" w:styleId="1-Char0">
    <w:name w:val="Маркований перелік 1-го рівня Char"/>
    <w:link w:val="1-0"/>
    <w:rsid w:val="0081123E"/>
    <w:rPr>
      <w:rFonts w:ascii="Times New Roman" w:eastAsia="Calibri" w:hAnsi="Times New Roman" w:cs="Times New Roman"/>
      <w:lang w:eastAsia="ru-RU"/>
    </w:rPr>
  </w:style>
  <w:style w:type="character" w:customStyle="1" w:styleId="2-Char0">
    <w:name w:val="Маркований перелік 2-го рівня Char"/>
    <w:basedOn w:val="1-Char0"/>
    <w:link w:val="2-"/>
    <w:rsid w:val="0081123E"/>
    <w:rPr>
      <w:rFonts w:ascii="Times New Roman" w:eastAsia="Calibri" w:hAnsi="Times New Roman" w:cs="Times New Roman"/>
      <w:lang w:eastAsia="ru-RU"/>
    </w:rPr>
  </w:style>
  <w:style w:type="paragraph" w:customStyle="1" w:styleId="1-">
    <w:name w:val="Нумерований перелік 1-го рівня"/>
    <w:link w:val="1-Char1"/>
    <w:qFormat/>
    <w:rsid w:val="0081123E"/>
    <w:pPr>
      <w:numPr>
        <w:numId w:val="7"/>
      </w:numPr>
      <w:spacing w:after="0"/>
      <w:ind w:left="0" w:firstLine="0"/>
      <w:contextualSpacing/>
    </w:pPr>
    <w:rPr>
      <w:rFonts w:ascii="Times New Roman" w:eastAsia="Calibri" w:hAnsi="Times New Roman" w:cs="Times New Roman"/>
      <w:sz w:val="24"/>
    </w:rPr>
  </w:style>
  <w:style w:type="paragraph" w:customStyle="1" w:styleId="2-0">
    <w:name w:val="Нумерований перелік 2-го рівня"/>
    <w:basedOn w:val="1-"/>
    <w:autoRedefine/>
    <w:qFormat/>
    <w:rsid w:val="0081123E"/>
    <w:pPr>
      <w:numPr>
        <w:ilvl w:val="1"/>
      </w:numPr>
      <w:tabs>
        <w:tab w:val="num" w:pos="360"/>
        <w:tab w:val="num" w:pos="1440"/>
      </w:tabs>
      <w:ind w:left="1440" w:hanging="360"/>
    </w:pPr>
  </w:style>
  <w:style w:type="character" w:customStyle="1" w:styleId="1-Char1">
    <w:name w:val="Нумерований перелік 1-го рівня Char"/>
    <w:link w:val="1-"/>
    <w:rsid w:val="0081123E"/>
    <w:rPr>
      <w:rFonts w:ascii="Times New Roman" w:eastAsia="Calibri" w:hAnsi="Times New Roman" w:cs="Times New Roman"/>
      <w:sz w:val="24"/>
    </w:rPr>
  </w:style>
  <w:style w:type="paragraph" w:customStyle="1" w:styleId="3-">
    <w:name w:val="Нумерований перелік 3-го рівня"/>
    <w:basedOn w:val="2-0"/>
    <w:autoRedefine/>
    <w:qFormat/>
    <w:rsid w:val="0081123E"/>
    <w:pPr>
      <w:numPr>
        <w:ilvl w:val="2"/>
      </w:numPr>
      <w:tabs>
        <w:tab w:val="num" w:pos="360"/>
        <w:tab w:val="num" w:pos="1440"/>
        <w:tab w:val="num" w:pos="2160"/>
      </w:tabs>
      <w:ind w:left="2160" w:hanging="180"/>
    </w:pPr>
  </w:style>
  <w:style w:type="paragraph" w:customStyle="1" w:styleId="afff6">
    <w:name w:val="Текст у таблиці"/>
    <w:link w:val="Char2"/>
    <w:autoRedefine/>
    <w:uiPriority w:val="99"/>
    <w:rsid w:val="0081123E"/>
    <w:pPr>
      <w:framePr w:hSpace="180" w:wrap="around" w:vAnchor="text" w:hAnchor="text" w:y="1"/>
      <w:spacing w:after="0" w:line="240" w:lineRule="auto"/>
      <w:contextualSpacing/>
      <w:suppressOverlap/>
      <w:outlineLvl w:val="0"/>
    </w:pPr>
    <w:rPr>
      <w:rFonts w:ascii="Times New Roman" w:eastAsia="Calibri" w:hAnsi="Times New Roman" w:cs="Times New Roman"/>
      <w:lang w:eastAsia="ru-RU"/>
    </w:rPr>
  </w:style>
  <w:style w:type="character" w:customStyle="1" w:styleId="Char2">
    <w:name w:val="Текст у таблиці Char"/>
    <w:link w:val="afff6"/>
    <w:uiPriority w:val="99"/>
    <w:rsid w:val="0081123E"/>
    <w:rPr>
      <w:rFonts w:ascii="Times New Roman" w:eastAsia="Calibri" w:hAnsi="Times New Roman" w:cs="Times New Roman"/>
      <w:lang w:eastAsia="ru-RU"/>
    </w:rPr>
  </w:style>
  <w:style w:type="character" w:customStyle="1" w:styleId="Bold">
    <w:name w:val="Bold"/>
    <w:qFormat/>
    <w:rsid w:val="0081123E"/>
    <w:rPr>
      <w:b/>
    </w:rPr>
  </w:style>
  <w:style w:type="character" w:styleId="HTML1">
    <w:name w:val="HTML Typewriter"/>
    <w:uiPriority w:val="99"/>
    <w:rsid w:val="0081123E"/>
    <w:rPr>
      <w:rFonts w:ascii="Arial Unicode MS" w:hAnsi="Arial Unicode MS" w:cs="Arial Unicode MS"/>
      <w:sz w:val="20"/>
      <w:szCs w:val="20"/>
    </w:rPr>
  </w:style>
  <w:style w:type="character" w:styleId="afff7">
    <w:name w:val="annotation reference"/>
    <w:basedOn w:val="a1"/>
    <w:uiPriority w:val="99"/>
    <w:semiHidden/>
    <w:unhideWhenUsed/>
    <w:rsid w:val="0081123E"/>
    <w:rPr>
      <w:sz w:val="16"/>
      <w:szCs w:val="16"/>
    </w:rPr>
  </w:style>
  <w:style w:type="paragraph" w:styleId="afff8">
    <w:name w:val="annotation text"/>
    <w:basedOn w:val="a0"/>
    <w:link w:val="afff9"/>
    <w:uiPriority w:val="99"/>
    <w:semiHidden/>
    <w:unhideWhenUsed/>
    <w:rsid w:val="0081123E"/>
    <w:pPr>
      <w:widowControl/>
      <w:spacing w:after="200"/>
    </w:pPr>
    <w:rPr>
      <w:rFonts w:ascii="Calibri" w:eastAsia="Calibri" w:hAnsi="Calibri"/>
      <w:sz w:val="20"/>
      <w:lang w:eastAsia="en-US"/>
    </w:rPr>
  </w:style>
  <w:style w:type="character" w:customStyle="1" w:styleId="afff9">
    <w:name w:val="Текст примітки Знак"/>
    <w:basedOn w:val="a1"/>
    <w:link w:val="afff8"/>
    <w:uiPriority w:val="99"/>
    <w:semiHidden/>
    <w:rsid w:val="0081123E"/>
    <w:rPr>
      <w:rFonts w:ascii="Calibri" w:eastAsia="Calibri" w:hAnsi="Calibri" w:cs="Times New Roman"/>
      <w:sz w:val="20"/>
      <w:szCs w:val="20"/>
      <w:lang w:val="ru-RU"/>
    </w:rPr>
  </w:style>
  <w:style w:type="paragraph" w:styleId="afffa">
    <w:name w:val="annotation subject"/>
    <w:basedOn w:val="afff8"/>
    <w:next w:val="afff8"/>
    <w:link w:val="afffb"/>
    <w:uiPriority w:val="99"/>
    <w:semiHidden/>
    <w:unhideWhenUsed/>
    <w:rsid w:val="0081123E"/>
    <w:rPr>
      <w:b/>
      <w:bCs/>
    </w:rPr>
  </w:style>
  <w:style w:type="character" w:customStyle="1" w:styleId="afffb">
    <w:name w:val="Тема примітки Знак"/>
    <w:basedOn w:val="afff9"/>
    <w:link w:val="afffa"/>
    <w:uiPriority w:val="99"/>
    <w:semiHidden/>
    <w:rsid w:val="0081123E"/>
    <w:rPr>
      <w:rFonts w:ascii="Calibri" w:eastAsia="Calibri" w:hAnsi="Calibri" w:cs="Times New Roman"/>
      <w:b/>
      <w:bCs/>
      <w:sz w:val="20"/>
      <w:szCs w:val="20"/>
      <w:lang w:val="ru-RU"/>
    </w:rPr>
  </w:style>
  <w:style w:type="numbering" w:customStyle="1" w:styleId="46">
    <w:name w:val="Нет списка4"/>
    <w:next w:val="a3"/>
    <w:uiPriority w:val="99"/>
    <w:semiHidden/>
    <w:unhideWhenUsed/>
    <w:rsid w:val="00001467"/>
  </w:style>
  <w:style w:type="numbering" w:customStyle="1" w:styleId="130">
    <w:name w:val="Нет списка13"/>
    <w:next w:val="a3"/>
    <w:uiPriority w:val="99"/>
    <w:semiHidden/>
    <w:unhideWhenUsed/>
    <w:rsid w:val="00001467"/>
  </w:style>
  <w:style w:type="table" w:customStyle="1" w:styleId="2f1">
    <w:name w:val="Сетка таблицы2"/>
    <w:basedOn w:val="a2"/>
    <w:next w:val="aff"/>
    <w:uiPriority w:val="39"/>
    <w:rsid w:val="0000146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Без інтервалів2"/>
    <w:rsid w:val="00452CA2"/>
    <w:pPr>
      <w:spacing w:after="0" w:line="240" w:lineRule="auto"/>
    </w:pPr>
    <w:rPr>
      <w:rFonts w:ascii="Calibri" w:eastAsia="Calibri" w:hAnsi="Calibri" w:cs="Times New Roman"/>
    </w:rPr>
  </w:style>
  <w:style w:type="paragraph" w:customStyle="1" w:styleId="1ff3">
    <w:name w:val="Знак Знак1"/>
    <w:basedOn w:val="a0"/>
    <w:rsid w:val="00452CA2"/>
    <w:pPr>
      <w:widowControl/>
    </w:pPr>
    <w:rPr>
      <w:rFonts w:ascii="Verdana" w:hAnsi="Verdana" w:cs="Verdana"/>
      <w:sz w:val="20"/>
      <w:lang w:val="en-US" w:eastAsia="en-US"/>
    </w:rPr>
  </w:style>
  <w:style w:type="character" w:customStyle="1" w:styleId="2f3">
    <w:name w:val="Подпись к таблице (2)_"/>
    <w:link w:val="218"/>
    <w:locked/>
    <w:rsid w:val="00452CA2"/>
    <w:rPr>
      <w:shd w:val="clear" w:color="auto" w:fill="FFFFFF"/>
    </w:rPr>
  </w:style>
  <w:style w:type="paragraph" w:customStyle="1" w:styleId="218">
    <w:name w:val="Подпись к таблице (2)1"/>
    <w:basedOn w:val="a0"/>
    <w:link w:val="2f3"/>
    <w:rsid w:val="00452CA2"/>
    <w:pPr>
      <w:shd w:val="clear" w:color="auto" w:fill="FFFFFF"/>
      <w:spacing w:line="240" w:lineRule="atLeast"/>
    </w:pPr>
    <w:rPr>
      <w:rFonts w:asciiTheme="minorHAnsi" w:eastAsiaTheme="minorHAnsi" w:hAnsiTheme="minorHAnsi" w:cstheme="minorBidi"/>
      <w:sz w:val="22"/>
      <w:szCs w:val="22"/>
      <w:lang w:val="uk-UA" w:eastAsia="en-US"/>
    </w:rPr>
  </w:style>
  <w:style w:type="character" w:customStyle="1" w:styleId="2f4">
    <w:name w:val="Подпись к таблице (2)"/>
    <w:rsid w:val="00452CA2"/>
    <w:rPr>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6519">
      <w:bodyDiv w:val="1"/>
      <w:marLeft w:val="0"/>
      <w:marRight w:val="0"/>
      <w:marTop w:val="0"/>
      <w:marBottom w:val="0"/>
      <w:divBdr>
        <w:top w:val="none" w:sz="0" w:space="0" w:color="auto"/>
        <w:left w:val="none" w:sz="0" w:space="0" w:color="auto"/>
        <w:bottom w:val="none" w:sz="0" w:space="0" w:color="auto"/>
        <w:right w:val="none" w:sz="0" w:space="0" w:color="auto"/>
      </w:divBdr>
    </w:div>
    <w:div w:id="427776653">
      <w:bodyDiv w:val="1"/>
      <w:marLeft w:val="0"/>
      <w:marRight w:val="0"/>
      <w:marTop w:val="0"/>
      <w:marBottom w:val="0"/>
      <w:divBdr>
        <w:top w:val="none" w:sz="0" w:space="0" w:color="auto"/>
        <w:left w:val="none" w:sz="0" w:space="0" w:color="auto"/>
        <w:bottom w:val="none" w:sz="0" w:space="0" w:color="auto"/>
        <w:right w:val="none" w:sz="0" w:space="0" w:color="auto"/>
      </w:divBdr>
    </w:div>
    <w:div w:id="431240319">
      <w:bodyDiv w:val="1"/>
      <w:marLeft w:val="0"/>
      <w:marRight w:val="0"/>
      <w:marTop w:val="0"/>
      <w:marBottom w:val="0"/>
      <w:divBdr>
        <w:top w:val="none" w:sz="0" w:space="0" w:color="auto"/>
        <w:left w:val="none" w:sz="0" w:space="0" w:color="auto"/>
        <w:bottom w:val="none" w:sz="0" w:space="0" w:color="auto"/>
        <w:right w:val="none" w:sz="0" w:space="0" w:color="auto"/>
      </w:divBdr>
    </w:div>
    <w:div w:id="555314500">
      <w:bodyDiv w:val="1"/>
      <w:marLeft w:val="0"/>
      <w:marRight w:val="0"/>
      <w:marTop w:val="0"/>
      <w:marBottom w:val="0"/>
      <w:divBdr>
        <w:top w:val="none" w:sz="0" w:space="0" w:color="auto"/>
        <w:left w:val="none" w:sz="0" w:space="0" w:color="auto"/>
        <w:bottom w:val="none" w:sz="0" w:space="0" w:color="auto"/>
        <w:right w:val="none" w:sz="0" w:space="0" w:color="auto"/>
      </w:divBdr>
    </w:div>
    <w:div w:id="588389478">
      <w:bodyDiv w:val="1"/>
      <w:marLeft w:val="0"/>
      <w:marRight w:val="0"/>
      <w:marTop w:val="0"/>
      <w:marBottom w:val="0"/>
      <w:divBdr>
        <w:top w:val="none" w:sz="0" w:space="0" w:color="auto"/>
        <w:left w:val="none" w:sz="0" w:space="0" w:color="auto"/>
        <w:bottom w:val="none" w:sz="0" w:space="0" w:color="auto"/>
        <w:right w:val="none" w:sz="0" w:space="0" w:color="auto"/>
      </w:divBdr>
    </w:div>
    <w:div w:id="733546858">
      <w:bodyDiv w:val="1"/>
      <w:marLeft w:val="0"/>
      <w:marRight w:val="0"/>
      <w:marTop w:val="0"/>
      <w:marBottom w:val="0"/>
      <w:divBdr>
        <w:top w:val="none" w:sz="0" w:space="0" w:color="auto"/>
        <w:left w:val="none" w:sz="0" w:space="0" w:color="auto"/>
        <w:bottom w:val="none" w:sz="0" w:space="0" w:color="auto"/>
        <w:right w:val="none" w:sz="0" w:space="0" w:color="auto"/>
      </w:divBdr>
    </w:div>
    <w:div w:id="791485596">
      <w:bodyDiv w:val="1"/>
      <w:marLeft w:val="0"/>
      <w:marRight w:val="0"/>
      <w:marTop w:val="0"/>
      <w:marBottom w:val="0"/>
      <w:divBdr>
        <w:top w:val="none" w:sz="0" w:space="0" w:color="auto"/>
        <w:left w:val="none" w:sz="0" w:space="0" w:color="auto"/>
        <w:bottom w:val="none" w:sz="0" w:space="0" w:color="auto"/>
        <w:right w:val="none" w:sz="0" w:space="0" w:color="auto"/>
      </w:divBdr>
    </w:div>
    <w:div w:id="851533526">
      <w:bodyDiv w:val="1"/>
      <w:marLeft w:val="0"/>
      <w:marRight w:val="0"/>
      <w:marTop w:val="0"/>
      <w:marBottom w:val="0"/>
      <w:divBdr>
        <w:top w:val="none" w:sz="0" w:space="0" w:color="auto"/>
        <w:left w:val="none" w:sz="0" w:space="0" w:color="auto"/>
        <w:bottom w:val="none" w:sz="0" w:space="0" w:color="auto"/>
        <w:right w:val="none" w:sz="0" w:space="0" w:color="auto"/>
      </w:divBdr>
    </w:div>
    <w:div w:id="1108701899">
      <w:bodyDiv w:val="1"/>
      <w:marLeft w:val="0"/>
      <w:marRight w:val="0"/>
      <w:marTop w:val="0"/>
      <w:marBottom w:val="0"/>
      <w:divBdr>
        <w:top w:val="none" w:sz="0" w:space="0" w:color="auto"/>
        <w:left w:val="none" w:sz="0" w:space="0" w:color="auto"/>
        <w:bottom w:val="none" w:sz="0" w:space="0" w:color="auto"/>
        <w:right w:val="none" w:sz="0" w:space="0" w:color="auto"/>
      </w:divBdr>
    </w:div>
    <w:div w:id="1122380015">
      <w:bodyDiv w:val="1"/>
      <w:marLeft w:val="0"/>
      <w:marRight w:val="0"/>
      <w:marTop w:val="0"/>
      <w:marBottom w:val="0"/>
      <w:divBdr>
        <w:top w:val="none" w:sz="0" w:space="0" w:color="auto"/>
        <w:left w:val="none" w:sz="0" w:space="0" w:color="auto"/>
        <w:bottom w:val="none" w:sz="0" w:space="0" w:color="auto"/>
        <w:right w:val="none" w:sz="0" w:space="0" w:color="auto"/>
      </w:divBdr>
    </w:div>
    <w:div w:id="1154108996">
      <w:bodyDiv w:val="1"/>
      <w:marLeft w:val="0"/>
      <w:marRight w:val="0"/>
      <w:marTop w:val="0"/>
      <w:marBottom w:val="0"/>
      <w:divBdr>
        <w:top w:val="none" w:sz="0" w:space="0" w:color="auto"/>
        <w:left w:val="none" w:sz="0" w:space="0" w:color="auto"/>
        <w:bottom w:val="none" w:sz="0" w:space="0" w:color="auto"/>
        <w:right w:val="none" w:sz="0" w:space="0" w:color="auto"/>
      </w:divBdr>
    </w:div>
    <w:div w:id="1193883120">
      <w:bodyDiv w:val="1"/>
      <w:marLeft w:val="0"/>
      <w:marRight w:val="0"/>
      <w:marTop w:val="0"/>
      <w:marBottom w:val="0"/>
      <w:divBdr>
        <w:top w:val="none" w:sz="0" w:space="0" w:color="auto"/>
        <w:left w:val="none" w:sz="0" w:space="0" w:color="auto"/>
        <w:bottom w:val="none" w:sz="0" w:space="0" w:color="auto"/>
        <w:right w:val="none" w:sz="0" w:space="0" w:color="auto"/>
      </w:divBdr>
    </w:div>
    <w:div w:id="1259825319">
      <w:bodyDiv w:val="1"/>
      <w:marLeft w:val="0"/>
      <w:marRight w:val="0"/>
      <w:marTop w:val="0"/>
      <w:marBottom w:val="0"/>
      <w:divBdr>
        <w:top w:val="none" w:sz="0" w:space="0" w:color="auto"/>
        <w:left w:val="none" w:sz="0" w:space="0" w:color="auto"/>
        <w:bottom w:val="none" w:sz="0" w:space="0" w:color="auto"/>
        <w:right w:val="none" w:sz="0" w:space="0" w:color="auto"/>
      </w:divBdr>
    </w:div>
    <w:div w:id="1828395140">
      <w:bodyDiv w:val="1"/>
      <w:marLeft w:val="0"/>
      <w:marRight w:val="0"/>
      <w:marTop w:val="0"/>
      <w:marBottom w:val="0"/>
      <w:divBdr>
        <w:top w:val="none" w:sz="0" w:space="0" w:color="auto"/>
        <w:left w:val="none" w:sz="0" w:space="0" w:color="auto"/>
        <w:bottom w:val="none" w:sz="0" w:space="0" w:color="auto"/>
        <w:right w:val="none" w:sz="0" w:space="0" w:color="auto"/>
      </w:divBdr>
    </w:div>
    <w:div w:id="1974485916">
      <w:bodyDiv w:val="1"/>
      <w:marLeft w:val="0"/>
      <w:marRight w:val="0"/>
      <w:marTop w:val="0"/>
      <w:marBottom w:val="0"/>
      <w:divBdr>
        <w:top w:val="none" w:sz="0" w:space="0" w:color="auto"/>
        <w:left w:val="none" w:sz="0" w:space="0" w:color="auto"/>
        <w:bottom w:val="none" w:sz="0" w:space="0" w:color="auto"/>
        <w:right w:val="none" w:sz="0" w:space="0" w:color="auto"/>
      </w:divBdr>
    </w:div>
    <w:div w:id="20321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2931</Words>
  <Characters>16712</Characters>
  <DocSecurity>0</DocSecurity>
  <Lines>139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2023-03-07T11:01:00Z</dcterms:created>
  <dcterms:modified xsi:type="dcterms:W3CDTF">2023-04-14T10:37:00Z</dcterms:modified>
</cp:coreProperties>
</file>