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F067FF" w:rsidP="009F07B9">
      <w:pPr>
        <w:pStyle w:val="a5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       </w:t>
      </w:r>
      <w:r w:rsidR="006444F6" w:rsidRPr="0095680E">
        <w:rPr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FF5622">
      <w:pPr>
        <w:tabs>
          <w:tab w:val="left" w:pos="851"/>
        </w:tabs>
        <w:ind w:left="-284" w:right="283" w:firstLine="426"/>
        <w:jc w:val="both"/>
        <w:textAlignment w:val="top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FF5622" w:rsidRPr="00FF5622">
        <w:rPr>
          <w:rFonts w:eastAsia="Calibri"/>
          <w:b/>
          <w:lang w:eastAsia="en-US"/>
        </w:rPr>
        <w:t>Фанера</w:t>
      </w:r>
      <w:r w:rsidR="00FF5622" w:rsidRPr="00FF5622">
        <w:rPr>
          <w:rFonts w:eastAsia="Calibri"/>
          <w:b/>
          <w:lang w:val="uk-UA" w:eastAsia="en-US"/>
        </w:rPr>
        <w:t xml:space="preserve"> згідно ДК021:2015 код 44190000-8 Конструкційні матеріали різні</w:t>
      </w:r>
      <w:r w:rsidR="00FF5622">
        <w:rPr>
          <w:rFonts w:eastAsia="Calibri"/>
          <w:lang w:val="uk-UA" w:eastAsia="en-US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</w:t>
            </w:r>
            <w:bookmarkStart w:id="0" w:name="_GoBack"/>
            <w:bookmarkEnd w:id="0"/>
            <w:r w:rsidRPr="00A028F1">
              <w:rPr>
                <w:b/>
                <w:bCs/>
                <w:color w:val="000000"/>
                <w:sz w:val="20"/>
                <w:szCs w:val="20"/>
              </w:rPr>
              <w:t>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95039E">
        <w:trPr>
          <w:trHeight w:val="535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95039E" w:rsidRPr="008E7EC3" w:rsidTr="0095039E">
        <w:trPr>
          <w:trHeight w:val="557"/>
        </w:trPr>
        <w:tc>
          <w:tcPr>
            <w:tcW w:w="567" w:type="dxa"/>
            <w:shd w:val="clear" w:color="auto" w:fill="auto"/>
          </w:tcPr>
          <w:p w:rsidR="0095039E" w:rsidRPr="008E7EC3" w:rsidRDefault="0095039E" w:rsidP="00655021">
            <w:pPr>
              <w:rPr>
                <w:lang w:val="uk-UA"/>
              </w:rPr>
            </w:pPr>
            <w:r>
              <w:rPr>
                <w:lang w:val="uk-UA"/>
              </w:rPr>
              <w:t>2...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95039E" w:rsidRPr="008E7EC3" w:rsidRDefault="0095039E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95039E" w:rsidRPr="008E7EC3" w:rsidRDefault="0095039E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95039E" w:rsidRPr="008E7EC3" w:rsidRDefault="0095039E" w:rsidP="00655021">
            <w:pPr>
              <w:pStyle w:val="a5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</w:t>
      </w:r>
      <w:r w:rsidRPr="0095680E">
        <w:rPr>
          <w:color w:val="000000"/>
          <w:lang w:val="uk-UA" w:eastAsia="zh-CN"/>
        </w:rPr>
        <w:lastRenderedPageBreak/>
        <w:t xml:space="preserve">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08D"/>
    <w:rsid w:val="00225C01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44A77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07C5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827D8"/>
    <w:rsid w:val="008901C3"/>
    <w:rsid w:val="00892D2B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039E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9F07B9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80549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067FF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  <w:rsid w:val="00FF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у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195</cp:revision>
  <dcterms:created xsi:type="dcterms:W3CDTF">2020-07-24T11:29:00Z</dcterms:created>
  <dcterms:modified xsi:type="dcterms:W3CDTF">2024-04-26T12:11:00Z</dcterms:modified>
</cp:coreProperties>
</file>