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3CA9A" w14:textId="77777777" w:rsidR="000F305F" w:rsidRDefault="00C60519" w:rsidP="00C60519">
      <w:pPr>
        <w:spacing w:after="0" w:line="240" w:lineRule="auto"/>
        <w:ind w:left="1440"/>
        <w:rPr>
          <w:rFonts w:ascii="Times New Roman" w:eastAsia="Times New Roman" w:hAnsi="Times New Roman" w:cs="Times New Roman"/>
          <w:b/>
          <w:i/>
          <w:sz w:val="24"/>
          <w:szCs w:val="24"/>
          <w:u w:val="single"/>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14:paraId="03F053FC" w14:textId="77777777" w:rsidR="000F305F" w:rsidRDefault="000F305F">
      <w:pPr>
        <w:spacing w:after="0" w:line="240" w:lineRule="auto"/>
        <w:rPr>
          <w:rFonts w:ascii="Times New Roman" w:eastAsia="Times New Roman" w:hAnsi="Times New Roman" w:cs="Times New Roman"/>
          <w:b/>
          <w:sz w:val="20"/>
          <w:szCs w:val="20"/>
        </w:rPr>
      </w:pPr>
    </w:p>
    <w:p w14:paraId="35D29C73" w14:textId="77777777" w:rsidR="000F305F" w:rsidRDefault="00C60519">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14:paraId="6BC8C091" w14:textId="77777777" w:rsidR="00A86494" w:rsidRDefault="00C60519">
      <w:pPr>
        <w:spacing w:after="0" w:line="240" w:lineRule="auto"/>
        <w:ind w:left="5660" w:firstLine="700"/>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до тендерної документації</w:t>
      </w:r>
    </w:p>
    <w:p w14:paraId="0F905DE2" w14:textId="77777777" w:rsidR="000F305F" w:rsidRPr="00A86494" w:rsidRDefault="0014798E">
      <w:pPr>
        <w:spacing w:after="0" w:line="240" w:lineRule="auto"/>
        <w:ind w:left="5660" w:firstLine="700"/>
        <w:jc w:val="right"/>
        <w:rPr>
          <w:rFonts w:ascii="Times New Roman" w:eastAsia="Times New Roman" w:hAnsi="Times New Roman" w:cs="Times New Roman"/>
          <w:sz w:val="24"/>
          <w:szCs w:val="24"/>
          <w:lang w:val="uk-UA"/>
        </w:rPr>
      </w:pPr>
      <w:r>
        <w:rPr>
          <w:rFonts w:ascii="Times New Roman" w:eastAsia="Times New Roman" w:hAnsi="Times New Roman" w:cs="Times New Roman"/>
          <w:i/>
          <w:color w:val="000000"/>
          <w:sz w:val="24"/>
          <w:szCs w:val="24"/>
          <w:lang w:val="uk-UA"/>
        </w:rPr>
        <w:t xml:space="preserve"> </w:t>
      </w:r>
    </w:p>
    <w:p w14:paraId="306E6D76" w14:textId="77777777" w:rsidR="000F305F" w:rsidRDefault="00C60519">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176A10DA" w14:textId="30C60ACE" w:rsidR="000F305F" w:rsidRDefault="00C60519">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2D5DFF">
        <w:rPr>
          <w:rFonts w:ascii="Times New Roman" w:eastAsia="Times New Roman" w:hAnsi="Times New Roman" w:cs="Times New Roman"/>
          <w:b/>
          <w:color w:val="000000"/>
          <w:sz w:val="20"/>
          <w:szCs w:val="20"/>
        </w:rPr>
        <w:t xml:space="preserve">Перелік документів та </w:t>
      </w:r>
      <w:proofErr w:type="gramStart"/>
      <w:r w:rsidRPr="002D5DFF">
        <w:rPr>
          <w:rFonts w:ascii="Times New Roman" w:eastAsia="Times New Roman" w:hAnsi="Times New Roman" w:cs="Times New Roman"/>
          <w:b/>
          <w:color w:val="000000"/>
          <w:sz w:val="20"/>
          <w:szCs w:val="20"/>
        </w:rPr>
        <w:t>інформації  для</w:t>
      </w:r>
      <w:proofErr w:type="gramEnd"/>
      <w:r w:rsidRPr="002D5DFF">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14:paraId="3899525C" w14:textId="77777777" w:rsidR="00981BEA" w:rsidRDefault="00981BEA" w:rsidP="00981BEA">
      <w:pPr>
        <w:shd w:val="clear" w:color="auto" w:fill="FFFFFF"/>
        <w:spacing w:after="0" w:line="240" w:lineRule="auto"/>
        <w:ind w:left="502"/>
        <w:jc w:val="both"/>
        <w:rPr>
          <w:rFonts w:ascii="Times New Roman" w:eastAsia="Times New Roman" w:hAnsi="Times New Roman" w:cs="Times New Roman"/>
          <w:b/>
          <w:color w:val="000000"/>
          <w:sz w:val="20"/>
          <w:szCs w:val="20"/>
        </w:rPr>
      </w:pPr>
    </w:p>
    <w:p w14:paraId="5EAFBC4A" w14:textId="7B3F8C8F" w:rsidR="00981BEA" w:rsidRPr="00981BEA" w:rsidRDefault="00981BEA" w:rsidP="00981BEA">
      <w:pPr>
        <w:shd w:val="clear" w:color="auto" w:fill="FFFFFF"/>
        <w:spacing w:after="0" w:line="240" w:lineRule="auto"/>
        <w:ind w:left="502"/>
        <w:jc w:val="both"/>
        <w:rPr>
          <w:rFonts w:ascii="Times New Roman" w:eastAsia="Times New Roman" w:hAnsi="Times New Roman" w:cs="Times New Roman"/>
          <w:color w:val="000000"/>
          <w:sz w:val="20"/>
          <w:szCs w:val="20"/>
          <w:lang w:val="uk-UA"/>
        </w:rPr>
      </w:pPr>
      <w:r w:rsidRPr="00981BEA">
        <w:rPr>
          <w:rFonts w:ascii="Times New Roman" w:eastAsia="Times New Roman" w:hAnsi="Times New Roman" w:cs="Times New Roman"/>
          <w:color w:val="000000"/>
          <w:sz w:val="20"/>
          <w:szCs w:val="20"/>
          <w:lang w:val="uk-UA"/>
        </w:rPr>
        <w:t>І.</w:t>
      </w:r>
      <w:r w:rsidRPr="00981BEA">
        <w:t xml:space="preserve"> </w:t>
      </w:r>
      <w:r w:rsidRPr="00981BEA">
        <w:rPr>
          <w:rFonts w:ascii="Times New Roman" w:hAnsi="Times New Roman" w:cs="Times New Roman"/>
          <w:u w:val="single"/>
          <w:lang w:val="uk-UA"/>
        </w:rPr>
        <w:t>Н</w:t>
      </w:r>
      <w:r w:rsidRPr="00981BEA">
        <w:rPr>
          <w:rFonts w:ascii="Times New Roman" w:eastAsia="Times New Roman" w:hAnsi="Times New Roman" w:cs="Times New Roman"/>
          <w:color w:val="000000"/>
          <w:sz w:val="20"/>
          <w:szCs w:val="20"/>
          <w:u w:val="single"/>
          <w:lang w:val="uk-UA"/>
        </w:rPr>
        <w:t>аявність  обладнання, матеріально-технічної бази та технологій</w:t>
      </w:r>
    </w:p>
    <w:p w14:paraId="2AD41B83" w14:textId="1427E5C8" w:rsidR="00A34ECC" w:rsidRPr="002D5DFF" w:rsidRDefault="00210E14" w:rsidP="00210E14">
      <w:pPr>
        <w:widowControl w:val="0"/>
        <w:spacing w:after="0" w:line="240" w:lineRule="auto"/>
        <w:ind w:hanging="284"/>
        <w:jc w:val="both"/>
        <w:rPr>
          <w:rFonts w:ascii="Times New Roman" w:hAnsi="Times New Roman"/>
          <w:sz w:val="20"/>
          <w:szCs w:val="20"/>
        </w:rPr>
      </w:pPr>
      <w:r>
        <w:rPr>
          <w:rFonts w:ascii="Times New Roman" w:eastAsia="Times New Roman" w:hAnsi="Times New Roman" w:cs="Times New Roman"/>
          <w:color w:val="000000"/>
          <w:sz w:val="20"/>
          <w:szCs w:val="20"/>
          <w:lang w:val="uk-UA" w:eastAsia="ru-RU"/>
        </w:rPr>
        <w:t xml:space="preserve">        </w:t>
      </w:r>
      <w:r w:rsidR="002D5DFF" w:rsidRPr="002D5DFF">
        <w:rPr>
          <w:rFonts w:ascii="Times New Roman" w:eastAsia="Times New Roman" w:hAnsi="Times New Roman" w:cs="Times New Roman"/>
          <w:color w:val="000000"/>
          <w:sz w:val="20"/>
          <w:szCs w:val="20"/>
          <w:lang w:eastAsia="ru-RU"/>
        </w:rPr>
        <w:t>1</w:t>
      </w:r>
      <w:r w:rsidR="00A34ECC" w:rsidRPr="002D5DFF">
        <w:rPr>
          <w:rFonts w:ascii="Times New Roman" w:eastAsia="Times New Roman" w:hAnsi="Times New Roman" w:cs="Times New Roman"/>
          <w:color w:val="000000"/>
          <w:sz w:val="20"/>
          <w:szCs w:val="20"/>
          <w:lang w:eastAsia="ru-RU"/>
        </w:rPr>
        <w:t xml:space="preserve">. </w:t>
      </w:r>
      <w:r w:rsidR="00A34ECC" w:rsidRPr="002D5DFF">
        <w:rPr>
          <w:rFonts w:ascii="Times New Roman" w:hAnsi="Times New Roman"/>
          <w:sz w:val="20"/>
          <w:szCs w:val="20"/>
        </w:rPr>
        <w:t xml:space="preserve">На підтвердження </w:t>
      </w:r>
      <w:proofErr w:type="gramStart"/>
      <w:r w:rsidR="00A34ECC" w:rsidRPr="002D5DFF">
        <w:rPr>
          <w:rFonts w:ascii="Times New Roman" w:hAnsi="Times New Roman"/>
          <w:sz w:val="20"/>
          <w:szCs w:val="20"/>
        </w:rPr>
        <w:t>наявності</w:t>
      </w:r>
      <w:r w:rsidR="00981BEA">
        <w:rPr>
          <w:rFonts w:ascii="Times New Roman" w:hAnsi="Times New Roman"/>
          <w:sz w:val="20"/>
          <w:szCs w:val="20"/>
        </w:rPr>
        <w:t xml:space="preserve"> </w:t>
      </w:r>
      <w:r w:rsidR="00A34ECC" w:rsidRPr="002D5DFF">
        <w:rPr>
          <w:rFonts w:ascii="Times New Roman" w:hAnsi="Times New Roman"/>
          <w:sz w:val="20"/>
          <w:szCs w:val="20"/>
        </w:rPr>
        <w:t xml:space="preserve"> обладнання</w:t>
      </w:r>
      <w:proofErr w:type="gramEnd"/>
      <w:r w:rsidR="00A34ECC" w:rsidRPr="002D5DFF">
        <w:rPr>
          <w:rFonts w:ascii="Times New Roman" w:hAnsi="Times New Roman"/>
          <w:sz w:val="20"/>
          <w:szCs w:val="20"/>
        </w:rPr>
        <w:t>,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26302D95" w14:textId="77777777" w:rsidR="00A34ECC" w:rsidRPr="002D5DFF" w:rsidRDefault="00A34ECC" w:rsidP="00A34ECC">
      <w:pPr>
        <w:widowControl w:val="0"/>
        <w:spacing w:after="0" w:line="240" w:lineRule="auto"/>
        <w:jc w:val="right"/>
        <w:rPr>
          <w:rFonts w:ascii="Times New Roman" w:hAnsi="Times New Roman"/>
          <w:i/>
          <w:iCs/>
          <w:sz w:val="20"/>
          <w:szCs w:val="20"/>
        </w:rPr>
      </w:pPr>
      <w:r w:rsidRPr="002D5DFF">
        <w:rPr>
          <w:rFonts w:ascii="Times New Roman" w:hAnsi="Times New Roman"/>
          <w:i/>
          <w:iCs/>
          <w:sz w:val="20"/>
          <w:szCs w:val="20"/>
        </w:rPr>
        <w:t>Форма 1</w:t>
      </w:r>
    </w:p>
    <w:p w14:paraId="2151816D" w14:textId="77777777" w:rsidR="00A34ECC" w:rsidRPr="002D5DFF" w:rsidRDefault="00A34ECC" w:rsidP="00A34ECC">
      <w:pPr>
        <w:widowControl w:val="0"/>
        <w:spacing w:after="0" w:line="240" w:lineRule="auto"/>
        <w:jc w:val="center"/>
        <w:rPr>
          <w:rFonts w:ascii="Times New Roman" w:hAnsi="Times New Roman"/>
          <w:b/>
          <w:bCs/>
          <w:sz w:val="20"/>
          <w:szCs w:val="20"/>
        </w:rPr>
      </w:pPr>
      <w:r w:rsidRPr="002D5DFF">
        <w:rPr>
          <w:rFonts w:ascii="Times New Roman" w:hAnsi="Times New Roman"/>
          <w:b/>
          <w:bCs/>
          <w:sz w:val="20"/>
          <w:szCs w:val="20"/>
        </w:rPr>
        <w:t>Довідка</w:t>
      </w:r>
    </w:p>
    <w:p w14:paraId="4EDEF356" w14:textId="77777777" w:rsidR="00A34ECC" w:rsidRPr="002D5DFF" w:rsidRDefault="00A34ECC" w:rsidP="00A34ECC">
      <w:pPr>
        <w:widowControl w:val="0"/>
        <w:spacing w:after="0" w:line="240" w:lineRule="auto"/>
        <w:jc w:val="center"/>
        <w:rPr>
          <w:rFonts w:ascii="Times New Roman" w:hAnsi="Times New Roman"/>
          <w:b/>
          <w:bCs/>
          <w:sz w:val="20"/>
          <w:szCs w:val="20"/>
        </w:rPr>
      </w:pPr>
      <w:r w:rsidRPr="002D5DFF">
        <w:rPr>
          <w:rFonts w:ascii="Times New Roman" w:hAnsi="Times New Roman"/>
          <w:b/>
          <w:bCs/>
          <w:sz w:val="20"/>
          <w:szCs w:val="20"/>
        </w:rPr>
        <w:t>про наявність обладнання, матеріально-технічної бази та технологій учасника</w:t>
      </w:r>
    </w:p>
    <w:p w14:paraId="5A2A01AF" w14:textId="77777777" w:rsidR="00A34ECC" w:rsidRPr="002D5DFF" w:rsidRDefault="00A34ECC" w:rsidP="00A34ECC">
      <w:pPr>
        <w:widowControl w:val="0"/>
        <w:spacing w:after="0" w:line="240" w:lineRule="auto"/>
        <w:jc w:val="center"/>
        <w:rPr>
          <w:rFonts w:ascii="Times New Roman" w:hAnsi="Times New Roman"/>
          <w:sz w:val="20"/>
          <w:szCs w:val="20"/>
        </w:rPr>
      </w:pPr>
    </w:p>
    <w:p w14:paraId="188F6F71" w14:textId="77777777" w:rsidR="00A34ECC" w:rsidRPr="002D5DFF" w:rsidRDefault="00A34ECC" w:rsidP="00A34ECC">
      <w:pPr>
        <w:widowControl w:val="0"/>
        <w:spacing w:after="0" w:line="240" w:lineRule="auto"/>
        <w:jc w:val="both"/>
        <w:rPr>
          <w:rFonts w:ascii="Times New Roman" w:hAnsi="Times New Roman"/>
          <w:sz w:val="20"/>
          <w:szCs w:val="20"/>
        </w:rPr>
      </w:pPr>
      <w:r w:rsidRPr="002D5DFF">
        <w:rPr>
          <w:rFonts w:ascii="Times New Roman" w:hAnsi="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51B305DC" w14:textId="77777777" w:rsidR="00A34ECC" w:rsidRPr="002D5DFF" w:rsidRDefault="00A34ECC" w:rsidP="00A34ECC">
      <w:pPr>
        <w:widowControl w:val="0"/>
        <w:spacing w:after="0" w:line="240" w:lineRule="auto"/>
        <w:jc w:val="both"/>
        <w:rPr>
          <w:rFonts w:ascii="Times New Roman" w:hAnsi="Times New Roman"/>
          <w:sz w:val="20"/>
          <w:szCs w:val="20"/>
        </w:rPr>
      </w:pPr>
    </w:p>
    <w:tbl>
      <w:tblPr>
        <w:tblW w:w="6566" w:type="dxa"/>
        <w:tblLook w:val="04A0" w:firstRow="1" w:lastRow="0" w:firstColumn="1" w:lastColumn="0" w:noHBand="0" w:noVBand="1"/>
      </w:tblPr>
      <w:tblGrid>
        <w:gridCol w:w="475"/>
        <w:gridCol w:w="2077"/>
        <w:gridCol w:w="1174"/>
        <w:gridCol w:w="2840"/>
      </w:tblGrid>
      <w:tr w:rsidR="00A34ECC" w:rsidRPr="002D5DFF" w14:paraId="3C2F6097" w14:textId="77777777" w:rsidTr="008341EE">
        <w:tc>
          <w:tcPr>
            <w:tcW w:w="475" w:type="dxa"/>
            <w:tcBorders>
              <w:top w:val="single" w:sz="4" w:space="0" w:color="000000"/>
              <w:left w:val="single" w:sz="4" w:space="0" w:color="000000"/>
              <w:bottom w:val="single" w:sz="4" w:space="0" w:color="000000"/>
              <w:right w:val="single" w:sz="4" w:space="0" w:color="000000"/>
            </w:tcBorders>
            <w:vAlign w:val="center"/>
            <w:hideMark/>
          </w:tcPr>
          <w:p w14:paraId="5BF4B185" w14:textId="77777777" w:rsidR="00A34ECC" w:rsidRPr="002D5DFF" w:rsidRDefault="00A34ECC" w:rsidP="008341EE">
            <w:pPr>
              <w:widowControl w:val="0"/>
              <w:spacing w:after="0" w:line="240" w:lineRule="auto"/>
              <w:jc w:val="center"/>
              <w:rPr>
                <w:rFonts w:ascii="Times New Roman" w:hAnsi="Times New Roman"/>
                <w:b/>
                <w:bCs/>
                <w:sz w:val="20"/>
                <w:szCs w:val="20"/>
              </w:rPr>
            </w:pPr>
            <w:r w:rsidRPr="002D5DFF">
              <w:rPr>
                <w:rFonts w:ascii="Times New Roman" w:hAnsi="Times New Roman"/>
                <w:b/>
                <w:bCs/>
                <w:sz w:val="20"/>
                <w:szCs w:val="20"/>
              </w:rPr>
              <w:t>№</w:t>
            </w:r>
          </w:p>
        </w:tc>
        <w:tc>
          <w:tcPr>
            <w:tcW w:w="2077" w:type="dxa"/>
            <w:tcBorders>
              <w:top w:val="single" w:sz="4" w:space="0" w:color="000000"/>
              <w:left w:val="single" w:sz="4" w:space="0" w:color="000000"/>
              <w:bottom w:val="single" w:sz="4" w:space="0" w:color="000000"/>
              <w:right w:val="single" w:sz="4" w:space="0" w:color="000000"/>
            </w:tcBorders>
            <w:vAlign w:val="center"/>
            <w:hideMark/>
          </w:tcPr>
          <w:p w14:paraId="554B2B09" w14:textId="77777777" w:rsidR="00A34ECC" w:rsidRPr="002D5DFF" w:rsidRDefault="00A34ECC" w:rsidP="008341EE">
            <w:pPr>
              <w:widowControl w:val="0"/>
              <w:spacing w:after="0" w:line="240" w:lineRule="auto"/>
              <w:jc w:val="center"/>
              <w:rPr>
                <w:rFonts w:ascii="Times New Roman" w:hAnsi="Times New Roman"/>
                <w:b/>
                <w:bCs/>
                <w:sz w:val="20"/>
                <w:szCs w:val="20"/>
              </w:rPr>
            </w:pPr>
            <w:r w:rsidRPr="002D5DFF">
              <w:rPr>
                <w:rFonts w:ascii="Times New Roman" w:hAnsi="Times New Roman"/>
                <w:b/>
                <w:bCs/>
                <w:sz w:val="20"/>
                <w:szCs w:val="20"/>
              </w:rPr>
              <w:t>Найменування</w:t>
            </w:r>
          </w:p>
        </w:tc>
        <w:tc>
          <w:tcPr>
            <w:tcW w:w="1174" w:type="dxa"/>
            <w:tcBorders>
              <w:top w:val="single" w:sz="4" w:space="0" w:color="000000"/>
              <w:left w:val="single" w:sz="4" w:space="0" w:color="000000"/>
              <w:bottom w:val="single" w:sz="4" w:space="0" w:color="000000"/>
              <w:right w:val="single" w:sz="4" w:space="0" w:color="000000"/>
            </w:tcBorders>
            <w:vAlign w:val="center"/>
            <w:hideMark/>
          </w:tcPr>
          <w:p w14:paraId="3FBECB71" w14:textId="77777777" w:rsidR="00A34ECC" w:rsidRPr="002D5DFF" w:rsidRDefault="00A34ECC" w:rsidP="008341EE">
            <w:pPr>
              <w:widowControl w:val="0"/>
              <w:spacing w:after="0" w:line="240" w:lineRule="auto"/>
              <w:jc w:val="center"/>
              <w:rPr>
                <w:rFonts w:ascii="Times New Roman" w:hAnsi="Times New Roman"/>
                <w:b/>
                <w:bCs/>
                <w:sz w:val="20"/>
                <w:szCs w:val="20"/>
              </w:rPr>
            </w:pPr>
            <w:r w:rsidRPr="002D5DFF">
              <w:rPr>
                <w:rFonts w:ascii="Times New Roman" w:hAnsi="Times New Roman"/>
                <w:b/>
                <w:bCs/>
                <w:sz w:val="20"/>
                <w:szCs w:val="20"/>
              </w:rPr>
              <w:t>Кількість</w:t>
            </w:r>
          </w:p>
        </w:tc>
        <w:tc>
          <w:tcPr>
            <w:tcW w:w="2840" w:type="dxa"/>
            <w:tcBorders>
              <w:top w:val="single" w:sz="4" w:space="0" w:color="000000"/>
              <w:left w:val="single" w:sz="4" w:space="0" w:color="000000"/>
              <w:bottom w:val="single" w:sz="4" w:space="0" w:color="000000"/>
              <w:right w:val="single" w:sz="4" w:space="0" w:color="000000"/>
            </w:tcBorders>
            <w:vAlign w:val="center"/>
            <w:hideMark/>
          </w:tcPr>
          <w:p w14:paraId="158F795B" w14:textId="77777777" w:rsidR="00A34ECC" w:rsidRPr="002D5DFF" w:rsidRDefault="00A34ECC" w:rsidP="008341EE">
            <w:pPr>
              <w:widowControl w:val="0"/>
              <w:spacing w:after="0" w:line="240" w:lineRule="auto"/>
              <w:jc w:val="center"/>
              <w:rPr>
                <w:rFonts w:ascii="Times New Roman" w:hAnsi="Times New Roman"/>
                <w:b/>
                <w:bCs/>
                <w:sz w:val="20"/>
                <w:szCs w:val="20"/>
              </w:rPr>
            </w:pPr>
            <w:r w:rsidRPr="002D5DFF">
              <w:rPr>
                <w:rFonts w:ascii="Times New Roman" w:hAnsi="Times New Roman"/>
                <w:b/>
                <w:bCs/>
                <w:sz w:val="20"/>
                <w:szCs w:val="20"/>
              </w:rPr>
              <w:t>Інформація про право володіння або підстава користування або договір про надання послуг</w:t>
            </w:r>
          </w:p>
        </w:tc>
      </w:tr>
    </w:tbl>
    <w:p w14:paraId="244C8B17" w14:textId="77777777" w:rsidR="00A86494" w:rsidRPr="002D5DFF" w:rsidRDefault="00A86494" w:rsidP="009035D4">
      <w:pPr>
        <w:spacing w:after="0" w:line="240" w:lineRule="auto"/>
        <w:ind w:left="360"/>
        <w:jc w:val="both"/>
        <w:rPr>
          <w:rFonts w:ascii="Times New Roman" w:hAnsi="Times New Roman" w:cs="Times New Roman"/>
          <w:sz w:val="20"/>
          <w:szCs w:val="20"/>
          <w:u w:val="single"/>
          <w:lang w:val="uk-UA"/>
        </w:rPr>
      </w:pPr>
      <w:r w:rsidRPr="002D5DFF">
        <w:rPr>
          <w:rFonts w:ascii="Times New Roman" w:hAnsi="Times New Roman" w:cs="Times New Roman"/>
          <w:sz w:val="20"/>
          <w:szCs w:val="20"/>
          <w:lang w:val="uk-UA"/>
        </w:rPr>
        <w:t xml:space="preserve">    ІІ. </w:t>
      </w:r>
      <w:r w:rsidRPr="002D5DFF">
        <w:rPr>
          <w:rFonts w:ascii="Times New Roman" w:hAnsi="Times New Roman" w:cs="Times New Roman"/>
          <w:sz w:val="20"/>
          <w:szCs w:val="20"/>
          <w:u w:val="single"/>
          <w:lang w:val="uk-UA"/>
        </w:rPr>
        <w:t>Наявність працівників відповідної кваліфікації, які мають необхідні знання та досвід</w:t>
      </w:r>
    </w:p>
    <w:p w14:paraId="704A7F84" w14:textId="2E491A1E" w:rsidR="00A34ECC" w:rsidRPr="002D5DFF" w:rsidRDefault="00A86494" w:rsidP="00A34ECC">
      <w:pPr>
        <w:spacing w:after="0" w:line="240" w:lineRule="auto"/>
        <w:jc w:val="both"/>
        <w:rPr>
          <w:rFonts w:ascii="Times New Roman" w:eastAsia="Times New Roman" w:hAnsi="Times New Roman" w:cs="Times New Roman"/>
          <w:sz w:val="20"/>
          <w:szCs w:val="20"/>
          <w:lang w:val="uk-UA"/>
        </w:rPr>
      </w:pPr>
      <w:r w:rsidRPr="002D5DFF">
        <w:rPr>
          <w:rFonts w:ascii="Times New Roman" w:eastAsia="Times New Roman" w:hAnsi="Times New Roman" w:cs="Times New Roman"/>
          <w:color w:val="000000"/>
          <w:sz w:val="20"/>
          <w:szCs w:val="20"/>
          <w:lang w:val="uk-UA"/>
        </w:rPr>
        <w:t xml:space="preserve">         </w:t>
      </w:r>
      <w:r w:rsidR="00A34ECC" w:rsidRPr="002D5DFF">
        <w:rPr>
          <w:rFonts w:ascii="Times New Roman" w:eastAsia="Times New Roman" w:hAnsi="Times New Roman" w:cs="Times New Roman"/>
          <w:color w:val="000000"/>
          <w:sz w:val="20"/>
          <w:szCs w:val="20"/>
          <w:lang w:val="uk-UA"/>
        </w:rPr>
        <w:t xml:space="preserve">1. 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p>
    <w:p w14:paraId="750ACEE8" w14:textId="77777777" w:rsidR="00A34ECC" w:rsidRPr="002D5DFF" w:rsidRDefault="00A34ECC" w:rsidP="00A34ECC">
      <w:pPr>
        <w:spacing w:after="0" w:line="240" w:lineRule="auto"/>
        <w:jc w:val="right"/>
        <w:rPr>
          <w:rFonts w:ascii="Times New Roman" w:eastAsia="Times New Roman" w:hAnsi="Times New Roman" w:cs="Times New Roman"/>
          <w:sz w:val="20"/>
          <w:szCs w:val="20"/>
          <w:lang w:val="uk-UA"/>
        </w:rPr>
      </w:pPr>
      <w:r w:rsidRPr="002D5DFF">
        <w:rPr>
          <w:rFonts w:ascii="Times New Roman" w:eastAsia="Times New Roman" w:hAnsi="Times New Roman" w:cs="Times New Roman"/>
          <w:i/>
          <w:iCs/>
          <w:color w:val="000000"/>
          <w:sz w:val="20"/>
          <w:szCs w:val="20"/>
          <w:lang w:val="uk-UA"/>
        </w:rPr>
        <w:t>Форма 2</w:t>
      </w:r>
    </w:p>
    <w:p w14:paraId="3AB0801C" w14:textId="77777777" w:rsidR="00A34ECC" w:rsidRPr="002D5DFF" w:rsidRDefault="00A34ECC" w:rsidP="00A34ECC">
      <w:pPr>
        <w:spacing w:after="0" w:line="240" w:lineRule="auto"/>
        <w:jc w:val="center"/>
        <w:rPr>
          <w:rFonts w:ascii="Times New Roman" w:eastAsia="Times New Roman" w:hAnsi="Times New Roman" w:cs="Times New Roman"/>
          <w:sz w:val="24"/>
          <w:szCs w:val="24"/>
          <w:lang w:val="uk-UA"/>
        </w:rPr>
      </w:pPr>
      <w:r w:rsidRPr="002D5DFF">
        <w:rPr>
          <w:rFonts w:ascii="Times New Roman" w:eastAsia="Times New Roman" w:hAnsi="Times New Roman" w:cs="Times New Roman"/>
          <w:b/>
          <w:bCs/>
          <w:color w:val="000000"/>
          <w:sz w:val="20"/>
          <w:szCs w:val="20"/>
          <w:lang w:val="uk-UA"/>
        </w:rPr>
        <w:t>Довідка</w:t>
      </w:r>
    </w:p>
    <w:p w14:paraId="202F8652" w14:textId="77777777" w:rsidR="00A34ECC" w:rsidRPr="002D5DFF" w:rsidRDefault="00A34ECC" w:rsidP="00A34ECC">
      <w:pPr>
        <w:spacing w:after="0" w:line="240" w:lineRule="auto"/>
        <w:jc w:val="center"/>
        <w:rPr>
          <w:rFonts w:ascii="Times New Roman" w:eastAsia="Times New Roman" w:hAnsi="Times New Roman" w:cs="Times New Roman"/>
          <w:sz w:val="24"/>
          <w:szCs w:val="24"/>
          <w:lang w:val="uk-UA"/>
        </w:rPr>
      </w:pPr>
      <w:r w:rsidRPr="002D5DFF">
        <w:rPr>
          <w:rFonts w:ascii="Times New Roman" w:eastAsia="Times New Roman" w:hAnsi="Times New Roman" w:cs="Times New Roman"/>
          <w:b/>
          <w:bCs/>
          <w:color w:val="000000"/>
          <w:sz w:val="20"/>
          <w:szCs w:val="20"/>
          <w:lang w:val="uk-UA"/>
        </w:rPr>
        <w:t>про наявність в учасника працівників відповідної кваліфікації, які мають необхідні знання та досвід</w:t>
      </w:r>
    </w:p>
    <w:p w14:paraId="5A40AA97" w14:textId="77777777" w:rsidR="00A34ECC" w:rsidRPr="002D5DFF" w:rsidRDefault="00A34ECC" w:rsidP="00A34ECC">
      <w:pPr>
        <w:spacing w:after="0" w:line="240" w:lineRule="auto"/>
        <w:jc w:val="both"/>
        <w:rPr>
          <w:rFonts w:ascii="Times New Roman" w:eastAsia="Times New Roman" w:hAnsi="Times New Roman" w:cs="Times New Roman"/>
          <w:sz w:val="24"/>
          <w:szCs w:val="24"/>
          <w:lang w:val="uk-UA"/>
        </w:rPr>
      </w:pPr>
      <w:r w:rsidRPr="002D5DFF">
        <w:rPr>
          <w:rFonts w:ascii="Times New Roman" w:eastAsia="Times New Roman" w:hAnsi="Times New Roman" w:cs="Times New Roman"/>
          <w:color w:val="000000"/>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tbl>
      <w:tblPr>
        <w:tblW w:w="0" w:type="auto"/>
        <w:tblLook w:val="04A0" w:firstRow="1" w:lastRow="0" w:firstColumn="1" w:lastColumn="0" w:noHBand="0" w:noVBand="1"/>
      </w:tblPr>
      <w:tblGrid>
        <w:gridCol w:w="431"/>
        <w:gridCol w:w="596"/>
        <w:gridCol w:w="876"/>
        <w:gridCol w:w="2397"/>
        <w:gridCol w:w="2926"/>
      </w:tblGrid>
      <w:tr w:rsidR="00A34ECC" w:rsidRPr="00A34ECC" w14:paraId="5DE4407F" w14:textId="77777777" w:rsidTr="008341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DD4289" w14:textId="77777777" w:rsidR="00A34ECC" w:rsidRPr="002D5DFF" w:rsidRDefault="00A34ECC" w:rsidP="008341EE">
            <w:pPr>
              <w:spacing w:after="0" w:line="0" w:lineRule="atLeast"/>
              <w:jc w:val="center"/>
              <w:rPr>
                <w:rFonts w:ascii="Times New Roman" w:eastAsia="Times New Roman" w:hAnsi="Times New Roman" w:cs="Times New Roman"/>
                <w:sz w:val="24"/>
                <w:szCs w:val="24"/>
                <w:lang w:val="uk-UA"/>
              </w:rPr>
            </w:pPr>
            <w:r w:rsidRPr="002D5DFF">
              <w:rPr>
                <w:rFonts w:ascii="Times New Roman" w:eastAsia="Times New Roman" w:hAnsi="Times New Roman" w:cs="Times New Roman"/>
                <w:b/>
                <w:bCs/>
                <w:color w:val="000000"/>
                <w:sz w:val="20"/>
                <w:szCs w:val="20"/>
                <w:lang w:val="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4E8040" w14:textId="77777777" w:rsidR="00A34ECC" w:rsidRPr="002D5DFF" w:rsidRDefault="00A34ECC" w:rsidP="008341EE">
            <w:pPr>
              <w:spacing w:after="0" w:line="0" w:lineRule="atLeast"/>
              <w:jc w:val="center"/>
              <w:rPr>
                <w:rFonts w:ascii="Times New Roman" w:eastAsia="Times New Roman" w:hAnsi="Times New Roman" w:cs="Times New Roman"/>
                <w:sz w:val="24"/>
                <w:szCs w:val="24"/>
                <w:lang w:val="uk-UA"/>
              </w:rPr>
            </w:pPr>
            <w:r w:rsidRPr="002D5DFF">
              <w:rPr>
                <w:rFonts w:ascii="Times New Roman" w:eastAsia="Times New Roman" w:hAnsi="Times New Roman" w:cs="Times New Roman"/>
                <w:b/>
                <w:bCs/>
                <w:color w:val="000000"/>
                <w:sz w:val="20"/>
                <w:szCs w:val="20"/>
                <w:lang w:val="uk-UA"/>
              </w:rPr>
              <w:t>ПІБ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9AE21A" w14:textId="77777777" w:rsidR="00A34ECC" w:rsidRPr="002D5DFF" w:rsidRDefault="00A34ECC" w:rsidP="008341EE">
            <w:pPr>
              <w:spacing w:after="0" w:line="0" w:lineRule="atLeast"/>
              <w:jc w:val="center"/>
              <w:rPr>
                <w:rFonts w:ascii="Times New Roman" w:eastAsia="Times New Roman" w:hAnsi="Times New Roman" w:cs="Times New Roman"/>
                <w:sz w:val="24"/>
                <w:szCs w:val="24"/>
                <w:lang w:val="uk-UA"/>
              </w:rPr>
            </w:pPr>
            <w:r w:rsidRPr="002D5DFF">
              <w:rPr>
                <w:rFonts w:ascii="Times New Roman" w:eastAsia="Times New Roman" w:hAnsi="Times New Roman" w:cs="Times New Roman"/>
                <w:b/>
                <w:bCs/>
                <w:color w:val="000000"/>
                <w:sz w:val="20"/>
                <w:szCs w:val="20"/>
                <w:lang w:val="uk-UA"/>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E0EAE6" w14:textId="77777777" w:rsidR="00A34ECC" w:rsidRPr="002D5DFF" w:rsidRDefault="00A34ECC" w:rsidP="008341EE">
            <w:pPr>
              <w:spacing w:after="0" w:line="0" w:lineRule="atLeast"/>
              <w:jc w:val="center"/>
              <w:rPr>
                <w:rFonts w:ascii="Times New Roman" w:eastAsia="Times New Roman" w:hAnsi="Times New Roman" w:cs="Times New Roman"/>
                <w:sz w:val="24"/>
                <w:szCs w:val="24"/>
                <w:lang w:val="uk-UA"/>
              </w:rPr>
            </w:pPr>
            <w:r w:rsidRPr="002D5DFF">
              <w:rPr>
                <w:rFonts w:ascii="Times New Roman" w:eastAsia="Times New Roman" w:hAnsi="Times New Roman" w:cs="Times New Roman"/>
                <w:b/>
                <w:bCs/>
                <w:color w:val="000000"/>
                <w:sz w:val="20"/>
                <w:szCs w:val="20"/>
                <w:lang w:val="uk-UA"/>
              </w:rPr>
              <w:t>Загальний стаж роботи</w:t>
            </w:r>
            <w:r w:rsidRPr="002D5DFF">
              <w:rPr>
                <w:rFonts w:ascii="Times New Roman" w:eastAsia="Times New Roman" w:hAnsi="Times New Roman" w:cs="Times New Roman"/>
                <w:b/>
                <w:bCs/>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A018CE" w14:textId="77777777" w:rsidR="00A34ECC" w:rsidRPr="002D5DFF" w:rsidRDefault="00A34ECC" w:rsidP="008341EE">
            <w:pPr>
              <w:spacing w:after="0" w:line="0" w:lineRule="atLeast"/>
              <w:jc w:val="center"/>
              <w:rPr>
                <w:rFonts w:ascii="Times New Roman" w:eastAsia="Times New Roman" w:hAnsi="Times New Roman" w:cs="Times New Roman"/>
                <w:sz w:val="24"/>
                <w:szCs w:val="24"/>
                <w:lang w:val="uk-UA"/>
              </w:rPr>
            </w:pPr>
            <w:r w:rsidRPr="002D5DFF">
              <w:rPr>
                <w:rFonts w:ascii="Times New Roman" w:eastAsia="Times New Roman" w:hAnsi="Times New Roman" w:cs="Times New Roman"/>
                <w:b/>
                <w:bCs/>
                <w:color w:val="000000"/>
                <w:sz w:val="20"/>
                <w:szCs w:val="20"/>
                <w:lang w:val="uk-UA"/>
              </w:rPr>
              <w:t>Підстава використання праці</w:t>
            </w:r>
          </w:p>
        </w:tc>
      </w:tr>
      <w:tr w:rsidR="00A34ECC" w:rsidRPr="00A34ECC" w14:paraId="3A8A18FA" w14:textId="77777777" w:rsidTr="008341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8B38AC" w14:textId="77777777" w:rsidR="00A34ECC" w:rsidRPr="00A34ECC" w:rsidRDefault="00A34ECC" w:rsidP="008341EE">
            <w:pPr>
              <w:spacing w:after="0" w:line="276" w:lineRule="auto"/>
              <w:rPr>
                <w:rFonts w:cs="Times New Roman"/>
                <w:highlight w:val="yellow"/>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09E24C" w14:textId="77777777" w:rsidR="00A34ECC" w:rsidRPr="00A34ECC" w:rsidRDefault="00A34ECC" w:rsidP="008341EE">
            <w:pPr>
              <w:spacing w:after="0" w:line="276" w:lineRule="auto"/>
              <w:rPr>
                <w:rFonts w:cs="Times New Roman"/>
                <w:highlight w:val="yellow"/>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3B3FDA" w14:textId="77777777" w:rsidR="00A34ECC" w:rsidRPr="00A34ECC" w:rsidRDefault="00A34ECC" w:rsidP="008341EE">
            <w:pPr>
              <w:spacing w:after="0" w:line="276" w:lineRule="auto"/>
              <w:rPr>
                <w:rFonts w:cs="Times New Roman"/>
                <w:highlight w:val="yellow"/>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0D3130" w14:textId="77777777" w:rsidR="00A34ECC" w:rsidRPr="00A34ECC" w:rsidRDefault="00A34ECC" w:rsidP="008341EE">
            <w:pPr>
              <w:spacing w:after="0" w:line="276" w:lineRule="auto"/>
              <w:rPr>
                <w:rFonts w:cs="Times New Roman"/>
                <w:highlight w:val="yellow"/>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24D19B" w14:textId="77777777" w:rsidR="00A34ECC" w:rsidRPr="00A34ECC" w:rsidRDefault="00A34ECC" w:rsidP="008341EE">
            <w:pPr>
              <w:spacing w:after="0" w:line="276" w:lineRule="auto"/>
              <w:rPr>
                <w:rFonts w:cs="Times New Roman"/>
                <w:highlight w:val="yellow"/>
                <w:lang w:val="uk-UA"/>
              </w:rPr>
            </w:pPr>
          </w:p>
        </w:tc>
      </w:tr>
      <w:tr w:rsidR="00A34ECC" w:rsidRPr="00A34ECC" w14:paraId="48C0B613" w14:textId="77777777" w:rsidTr="008341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ECF759" w14:textId="77777777" w:rsidR="00A34ECC" w:rsidRPr="00A34ECC" w:rsidRDefault="00A34ECC" w:rsidP="008341EE">
            <w:pPr>
              <w:spacing w:after="0" w:line="276" w:lineRule="auto"/>
              <w:rPr>
                <w:rFonts w:cs="Times New Roman"/>
                <w:highlight w:val="yellow"/>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DA0AF1" w14:textId="77777777" w:rsidR="00A34ECC" w:rsidRPr="00A34ECC" w:rsidRDefault="00A34ECC" w:rsidP="008341EE">
            <w:pPr>
              <w:spacing w:after="0" w:line="276" w:lineRule="auto"/>
              <w:rPr>
                <w:rFonts w:cs="Times New Roman"/>
                <w:highlight w:val="yellow"/>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E291D3" w14:textId="77777777" w:rsidR="00A34ECC" w:rsidRPr="00A34ECC" w:rsidRDefault="00A34ECC" w:rsidP="008341EE">
            <w:pPr>
              <w:spacing w:after="0" w:line="276" w:lineRule="auto"/>
              <w:rPr>
                <w:rFonts w:cs="Times New Roman"/>
                <w:highlight w:val="yellow"/>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01100F" w14:textId="77777777" w:rsidR="00A34ECC" w:rsidRPr="00A34ECC" w:rsidRDefault="00A34ECC" w:rsidP="008341EE">
            <w:pPr>
              <w:spacing w:after="0" w:line="276" w:lineRule="auto"/>
              <w:rPr>
                <w:rFonts w:cs="Times New Roman"/>
                <w:highlight w:val="yellow"/>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D2096F" w14:textId="77777777" w:rsidR="00A34ECC" w:rsidRPr="00A34ECC" w:rsidRDefault="00A34ECC" w:rsidP="008341EE">
            <w:pPr>
              <w:spacing w:after="0" w:line="276" w:lineRule="auto"/>
              <w:rPr>
                <w:rFonts w:cs="Times New Roman"/>
                <w:highlight w:val="yellow"/>
                <w:lang w:val="uk-UA"/>
              </w:rPr>
            </w:pPr>
          </w:p>
        </w:tc>
      </w:tr>
      <w:tr w:rsidR="00A34ECC" w:rsidRPr="00A34ECC" w14:paraId="0E6AEE7E" w14:textId="77777777" w:rsidTr="008341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15CD12" w14:textId="77777777" w:rsidR="00A34ECC" w:rsidRPr="00A34ECC" w:rsidRDefault="00A34ECC" w:rsidP="008341EE">
            <w:pPr>
              <w:spacing w:after="0" w:line="276" w:lineRule="auto"/>
              <w:rPr>
                <w:rFonts w:cs="Times New Roman"/>
                <w:highlight w:val="yellow"/>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690108" w14:textId="77777777" w:rsidR="00A34ECC" w:rsidRPr="00A34ECC" w:rsidRDefault="00A34ECC" w:rsidP="008341EE">
            <w:pPr>
              <w:spacing w:after="0" w:line="276" w:lineRule="auto"/>
              <w:rPr>
                <w:rFonts w:cs="Times New Roman"/>
                <w:highlight w:val="yellow"/>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59736A" w14:textId="77777777" w:rsidR="00A34ECC" w:rsidRPr="00A34ECC" w:rsidRDefault="00A34ECC" w:rsidP="008341EE">
            <w:pPr>
              <w:spacing w:after="0" w:line="276" w:lineRule="auto"/>
              <w:rPr>
                <w:rFonts w:cs="Times New Roman"/>
                <w:highlight w:val="yellow"/>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AD6560" w14:textId="77777777" w:rsidR="00A34ECC" w:rsidRPr="00A34ECC" w:rsidRDefault="00A34ECC" w:rsidP="008341EE">
            <w:pPr>
              <w:spacing w:after="0" w:line="276" w:lineRule="auto"/>
              <w:rPr>
                <w:rFonts w:cs="Times New Roman"/>
                <w:highlight w:val="yellow"/>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16F2BC" w14:textId="77777777" w:rsidR="00A34ECC" w:rsidRPr="00A34ECC" w:rsidRDefault="00A34ECC" w:rsidP="008341EE">
            <w:pPr>
              <w:spacing w:after="0" w:line="276" w:lineRule="auto"/>
              <w:rPr>
                <w:rFonts w:cs="Times New Roman"/>
                <w:highlight w:val="yellow"/>
                <w:lang w:val="uk-UA"/>
              </w:rPr>
            </w:pPr>
          </w:p>
        </w:tc>
      </w:tr>
    </w:tbl>
    <w:p w14:paraId="1CC96F76" w14:textId="66019AEC" w:rsidR="000F305F" w:rsidRPr="00A34ECC" w:rsidRDefault="002D5DFF" w:rsidP="00A34ECC">
      <w:pPr>
        <w:spacing w:before="240" w:after="0" w:line="240" w:lineRule="auto"/>
        <w:jc w:val="both"/>
        <w:rPr>
          <w:rFonts w:ascii="Times New Roman" w:eastAsia="Times New Roman" w:hAnsi="Times New Roman" w:cs="Times New Roman"/>
          <w:i/>
          <w:color w:val="000000"/>
          <w:sz w:val="20"/>
          <w:szCs w:val="20"/>
          <w:lang w:val="uk-UA"/>
        </w:rPr>
      </w:pPr>
      <w:r w:rsidRPr="002D5DFF">
        <w:rPr>
          <w:rFonts w:ascii="Times New Roman" w:eastAsia="Times New Roman" w:hAnsi="Times New Roman" w:cs="Times New Roman"/>
          <w:sz w:val="24"/>
          <w:szCs w:val="24"/>
        </w:rPr>
        <w:t xml:space="preserve"> </w:t>
      </w:r>
      <w:r w:rsidR="00210E14">
        <w:rPr>
          <w:rFonts w:ascii="Times New Roman" w:eastAsia="Times New Roman" w:hAnsi="Times New Roman" w:cs="Times New Roman"/>
          <w:sz w:val="24"/>
          <w:szCs w:val="24"/>
          <w:lang w:val="uk-UA"/>
        </w:rPr>
        <w:t xml:space="preserve">    </w:t>
      </w:r>
      <w:r w:rsidR="00A34ECC" w:rsidRPr="00981BEA">
        <w:rPr>
          <w:rFonts w:ascii="Times New Roman" w:eastAsia="Times New Roman" w:hAnsi="Times New Roman" w:cs="Times New Roman"/>
          <w:sz w:val="20"/>
          <w:szCs w:val="20"/>
          <w:lang w:val="uk-UA"/>
        </w:rPr>
        <w:t>2</w:t>
      </w:r>
      <w:r w:rsidR="00A34ECC" w:rsidRPr="002D5DFF">
        <w:rPr>
          <w:rFonts w:ascii="Times New Roman" w:eastAsia="Times New Roman" w:hAnsi="Times New Roman" w:cs="Times New Roman"/>
          <w:sz w:val="24"/>
          <w:szCs w:val="24"/>
          <w:lang w:val="uk-UA"/>
        </w:rPr>
        <w:t xml:space="preserve">. </w:t>
      </w:r>
      <w:r w:rsidR="00A34ECC" w:rsidRPr="002D5DFF">
        <w:rPr>
          <w:rFonts w:ascii="Times New Roman" w:eastAsia="Times New Roman" w:hAnsi="Times New Roman" w:cs="Times New Roman"/>
          <w:sz w:val="20"/>
          <w:szCs w:val="20"/>
          <w:lang w:val="uk-UA"/>
        </w:rPr>
        <w:t>Сканована кольорова копія оригіналів особових медичних книжок персоналу Учасника, відповідно до Наказу МОЗ України від 21.02.2013 № 150 - перша та остання сторінки, що має бути підтверджено проходження саме останнього медогляду на працівників, які будуть залучені до виконання предмету закупівлі (на працівників, які вказані у довідці про наявність працівників відповідної кваліфікації), із додаванням копії медичних карт огляду осіб для визначення спроможності займатися відповідним видом діяльності за станом здоров’я. В медичних книжках повинно бути зазначено, що дані працівники працюють в учасника, або у перевізника (водії).</w:t>
      </w:r>
    </w:p>
    <w:p w14:paraId="76C5BBDC" w14:textId="77777777" w:rsidR="008B1EAC" w:rsidRPr="00A36384" w:rsidRDefault="008B1EAC" w:rsidP="008B1EAC">
      <w:pPr>
        <w:spacing w:after="0" w:line="240" w:lineRule="auto"/>
        <w:ind w:firstLine="567"/>
        <w:rPr>
          <w:rFonts w:ascii="Times New Roman" w:hAnsi="Times New Roman" w:cs="Times New Roman"/>
          <w:bCs/>
          <w:sz w:val="20"/>
          <w:szCs w:val="20"/>
          <w:u w:val="single"/>
          <w:lang w:eastAsia="en-US" w:bidi="en-US"/>
        </w:rPr>
      </w:pPr>
      <w:r w:rsidRPr="00A36384">
        <w:rPr>
          <w:rFonts w:ascii="Times New Roman" w:hAnsi="Times New Roman" w:cs="Times New Roman"/>
          <w:bCs/>
          <w:sz w:val="20"/>
          <w:szCs w:val="20"/>
          <w:u w:val="single"/>
          <w:lang w:eastAsia="en-US" w:bidi="en-US"/>
        </w:rPr>
        <w:t>I</w:t>
      </w:r>
      <w:r>
        <w:rPr>
          <w:rFonts w:ascii="Times New Roman" w:hAnsi="Times New Roman" w:cs="Times New Roman"/>
          <w:bCs/>
          <w:sz w:val="20"/>
          <w:szCs w:val="20"/>
          <w:u w:val="single"/>
          <w:lang w:val="uk-UA" w:eastAsia="en-US" w:bidi="en-US"/>
        </w:rPr>
        <w:t>ІІ</w:t>
      </w:r>
      <w:r w:rsidRPr="00A36384">
        <w:rPr>
          <w:rFonts w:ascii="Times New Roman" w:hAnsi="Times New Roman" w:cs="Times New Roman"/>
          <w:bCs/>
          <w:sz w:val="20"/>
          <w:szCs w:val="20"/>
          <w:u w:val="single"/>
          <w:lang w:eastAsia="en-US" w:bidi="en-US"/>
        </w:rPr>
        <w:t xml:space="preserve">. Наявність документально підтвердженого досвіду виконання аналогічного (аналогічних) за предметом </w:t>
      </w:r>
      <w:proofErr w:type="gramStart"/>
      <w:r w:rsidRPr="00A36384">
        <w:rPr>
          <w:rFonts w:ascii="Times New Roman" w:hAnsi="Times New Roman" w:cs="Times New Roman"/>
          <w:bCs/>
          <w:sz w:val="20"/>
          <w:szCs w:val="20"/>
          <w:u w:val="single"/>
          <w:lang w:eastAsia="en-US" w:bidi="en-US"/>
        </w:rPr>
        <w:t>закупівлі  договору</w:t>
      </w:r>
      <w:proofErr w:type="gramEnd"/>
    </w:p>
    <w:p w14:paraId="1AC4D764" w14:textId="7FDFAEED" w:rsidR="008B1EAC" w:rsidRPr="00A36384" w:rsidRDefault="008B1EAC" w:rsidP="008B1EAC">
      <w:pPr>
        <w:spacing w:after="0" w:line="240" w:lineRule="auto"/>
        <w:ind w:firstLine="567"/>
        <w:jc w:val="both"/>
        <w:rPr>
          <w:rFonts w:ascii="Times New Roman" w:hAnsi="Times New Roman" w:cs="Times New Roman"/>
          <w:color w:val="000000"/>
          <w:sz w:val="20"/>
          <w:szCs w:val="20"/>
        </w:rPr>
      </w:pPr>
      <w:r w:rsidRPr="00A36384">
        <w:rPr>
          <w:rFonts w:ascii="Times New Roman" w:hAnsi="Times New Roman" w:cs="Times New Roman"/>
          <w:i/>
          <w:sz w:val="20"/>
          <w:szCs w:val="20"/>
          <w:lang w:eastAsia="en-US" w:bidi="en-US"/>
        </w:rPr>
        <w:t>(</w:t>
      </w:r>
      <w:r w:rsidRPr="00A36384">
        <w:rPr>
          <w:rFonts w:ascii="Times New Roman" w:hAnsi="Times New Roman" w:cs="Times New Roman"/>
          <w:i/>
          <w:color w:val="000000"/>
          <w:sz w:val="20"/>
          <w:szCs w:val="20"/>
        </w:rPr>
        <w:t>Аналогічним вважається договір</w:t>
      </w:r>
      <w:r>
        <w:rPr>
          <w:rFonts w:ascii="Times New Roman" w:hAnsi="Times New Roman" w:cs="Times New Roman"/>
          <w:i/>
          <w:color w:val="000000"/>
          <w:sz w:val="20"/>
          <w:szCs w:val="20"/>
          <w:lang w:val="uk-UA"/>
        </w:rPr>
        <w:t xml:space="preserve"> </w:t>
      </w:r>
      <w:r w:rsidRPr="00A86494">
        <w:rPr>
          <w:rFonts w:ascii="Times New Roman" w:hAnsi="Times New Roman" w:cs="Times New Roman"/>
          <w:i/>
          <w:color w:val="000000"/>
          <w:sz w:val="20"/>
          <w:szCs w:val="20"/>
          <w:lang w:val="uk-UA"/>
        </w:rPr>
        <w:t>вважається договір з</w:t>
      </w:r>
      <w:r>
        <w:rPr>
          <w:rFonts w:ascii="Times New Roman" w:hAnsi="Times New Roman" w:cs="Times New Roman"/>
          <w:i/>
          <w:color w:val="000000"/>
          <w:sz w:val="20"/>
          <w:szCs w:val="20"/>
          <w:lang w:val="uk-UA"/>
        </w:rPr>
        <w:t xml:space="preserve">а 2022-2023 роки на постачання </w:t>
      </w:r>
      <w:r w:rsidR="00CC3E78">
        <w:rPr>
          <w:rFonts w:ascii="Times New Roman" w:hAnsi="Times New Roman" w:cs="Times New Roman"/>
          <w:i/>
          <w:color w:val="000000"/>
          <w:sz w:val="20"/>
          <w:szCs w:val="20"/>
          <w:lang w:val="uk-UA"/>
        </w:rPr>
        <w:t>О</w:t>
      </w:r>
      <w:bookmarkStart w:id="0" w:name="_GoBack"/>
      <w:bookmarkEnd w:id="0"/>
      <w:r w:rsidR="00CC3E78">
        <w:rPr>
          <w:rFonts w:ascii="Times New Roman" w:hAnsi="Times New Roman" w:cs="Times New Roman"/>
          <w:i/>
          <w:color w:val="000000"/>
          <w:sz w:val="20"/>
          <w:szCs w:val="20"/>
          <w:lang w:val="uk-UA"/>
        </w:rPr>
        <w:t>вочів та фруктів</w:t>
      </w:r>
      <w:r w:rsidR="00401528">
        <w:rPr>
          <w:rFonts w:ascii="Times New Roman" w:hAnsi="Times New Roman" w:cs="Times New Roman"/>
          <w:i/>
          <w:color w:val="000000"/>
          <w:sz w:val="20"/>
          <w:szCs w:val="20"/>
          <w:lang w:val="uk-UA"/>
        </w:rPr>
        <w:t xml:space="preserve"> </w:t>
      </w:r>
      <w:r>
        <w:rPr>
          <w:rFonts w:ascii="Times New Roman" w:hAnsi="Times New Roman" w:cs="Times New Roman"/>
          <w:i/>
          <w:color w:val="000000"/>
          <w:sz w:val="20"/>
          <w:szCs w:val="20"/>
          <w:lang w:val="uk-UA"/>
        </w:rPr>
        <w:t xml:space="preserve"> </w:t>
      </w:r>
      <w:r w:rsidRPr="00A36384">
        <w:rPr>
          <w:rFonts w:ascii="Times New Roman" w:hAnsi="Times New Roman" w:cs="Times New Roman"/>
          <w:i/>
          <w:color w:val="000000"/>
          <w:sz w:val="20"/>
          <w:szCs w:val="20"/>
        </w:rPr>
        <w:t>який виконаний в повному обсязі).</w:t>
      </w:r>
    </w:p>
    <w:p w14:paraId="0C87E389" w14:textId="77777777" w:rsidR="008B1EAC" w:rsidRPr="00A36384" w:rsidRDefault="008B1EAC" w:rsidP="008B1EAC">
      <w:pPr>
        <w:spacing w:after="0" w:line="240" w:lineRule="auto"/>
        <w:ind w:left="720" w:hanging="360"/>
        <w:jc w:val="both"/>
        <w:rPr>
          <w:rFonts w:ascii="Times New Roman" w:hAnsi="Times New Roman" w:cs="Times New Roman"/>
          <w:sz w:val="20"/>
          <w:szCs w:val="20"/>
        </w:rPr>
      </w:pPr>
      <w:r w:rsidRPr="00A36384">
        <w:rPr>
          <w:rFonts w:ascii="Times New Roman" w:hAnsi="Times New Roman" w:cs="Times New Roman"/>
          <w:sz w:val="20"/>
          <w:szCs w:val="20"/>
          <w:lang w:eastAsia="en-US" w:bidi="en-US"/>
        </w:rPr>
        <w:t xml:space="preserve">1. Довідка на фірмовому бланку (при наявності такого бланку), довільної форми про </w:t>
      </w:r>
      <w:r w:rsidRPr="00A36384">
        <w:rPr>
          <w:rFonts w:ascii="Times New Roman" w:hAnsi="Times New Roman" w:cs="Times New Roman"/>
          <w:color w:val="000000"/>
          <w:sz w:val="20"/>
          <w:szCs w:val="20"/>
        </w:rPr>
        <w:t>виконання</w:t>
      </w:r>
      <w:r w:rsidRPr="00A36384">
        <w:rPr>
          <w:rFonts w:ascii="Times New Roman" w:hAnsi="Times New Roman" w:cs="Times New Roman"/>
          <w:sz w:val="20"/>
          <w:szCs w:val="20"/>
        </w:rPr>
        <w:t xml:space="preserve"> за 3 останні роки</w:t>
      </w:r>
      <w:r w:rsidRPr="00A36384">
        <w:rPr>
          <w:sz w:val="20"/>
          <w:szCs w:val="20"/>
        </w:rPr>
        <w:t xml:space="preserve"> </w:t>
      </w:r>
      <w:r w:rsidRPr="00A36384">
        <w:rPr>
          <w:rFonts w:ascii="Times New Roman" w:hAnsi="Times New Roman" w:cs="Times New Roman"/>
          <w:color w:val="000000"/>
          <w:sz w:val="20"/>
          <w:szCs w:val="20"/>
        </w:rPr>
        <w:t>аналогічного (аналогічних) за предметом закупівлі договору (договорів) (не менше одного договору):</w:t>
      </w:r>
    </w:p>
    <w:p w14:paraId="5430A7D4" w14:textId="77777777" w:rsidR="008B1EAC" w:rsidRPr="00A36384" w:rsidRDefault="008B1EAC" w:rsidP="008B1EAC">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 xml:space="preserve">найменування замовника; </w:t>
      </w:r>
    </w:p>
    <w:p w14:paraId="69A35E88" w14:textId="77777777" w:rsidR="008B1EAC" w:rsidRPr="00A36384" w:rsidRDefault="008B1EAC" w:rsidP="008B1EAC">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місцезнаходження замовника;</w:t>
      </w:r>
    </w:p>
    <w:p w14:paraId="3B6E8489" w14:textId="77777777" w:rsidR="008B1EAC" w:rsidRPr="00A36384" w:rsidRDefault="008B1EAC" w:rsidP="008B1EAC">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код ЄДРПОУ;</w:t>
      </w:r>
    </w:p>
    <w:p w14:paraId="19DF62A6" w14:textId="77777777" w:rsidR="008B1EAC" w:rsidRPr="00A36384" w:rsidRDefault="008B1EAC" w:rsidP="008B1EAC">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номер і дата укладання виконаного аналогічного договору;</w:t>
      </w:r>
    </w:p>
    <w:p w14:paraId="29D83CD8" w14:textId="77777777" w:rsidR="008B1EAC" w:rsidRPr="00A36384" w:rsidRDefault="008B1EAC" w:rsidP="008B1EAC">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термін його дії;</w:t>
      </w:r>
    </w:p>
    <w:p w14:paraId="67A2E955" w14:textId="77777777" w:rsidR="008B1EAC" w:rsidRPr="00A36384" w:rsidRDefault="008B1EAC" w:rsidP="008B1EAC">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прізвище, ім’я та по-батькові керівника або відповідальної особи та діючий їх номер телефону.</w:t>
      </w:r>
    </w:p>
    <w:p w14:paraId="6FDE4AED" w14:textId="7E6D0630" w:rsidR="008B1EAC" w:rsidRPr="00A36384" w:rsidRDefault="00210E14" w:rsidP="00210E14">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lang w:val="uk-UA" w:eastAsia="en-US" w:bidi="en-US"/>
        </w:rPr>
        <w:t xml:space="preserve">   </w:t>
      </w:r>
      <w:r w:rsidR="008B1EAC" w:rsidRPr="00A36384">
        <w:rPr>
          <w:rFonts w:ascii="Times New Roman" w:hAnsi="Times New Roman" w:cs="Times New Roman"/>
          <w:sz w:val="20"/>
          <w:szCs w:val="20"/>
          <w:lang w:eastAsia="en-US" w:bidi="en-US"/>
        </w:rPr>
        <w:t>2. К</w:t>
      </w:r>
      <w:r w:rsidR="008B1EAC" w:rsidRPr="00A36384">
        <w:rPr>
          <w:rFonts w:ascii="Times New Roman" w:hAnsi="Times New Roman" w:cs="Times New Roman"/>
          <w:sz w:val="20"/>
          <w:szCs w:val="20"/>
        </w:rPr>
        <w:t>опії/ю документів/а на підтвердження виконання не менше ніж одного договору, зазначеного в наданій Учасником довідці</w:t>
      </w:r>
      <w:r w:rsidR="008B1EAC" w:rsidRPr="00A36384">
        <w:rPr>
          <w:rFonts w:ascii="Times New Roman" w:hAnsi="Times New Roman"/>
          <w:noProof/>
          <w:sz w:val="20"/>
          <w:szCs w:val="20"/>
        </w:rPr>
        <w:t xml:space="preserve"> - договір, видаткові накладні та/або акти приймання-передачі товару та/або інший документ, </w:t>
      </w:r>
      <w:r w:rsidR="008B1EAC" w:rsidRPr="00A36384">
        <w:rPr>
          <w:rFonts w:ascii="Times New Roman" w:hAnsi="Times New Roman" w:cs="Times New Roman"/>
          <w:sz w:val="20"/>
          <w:szCs w:val="20"/>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14:paraId="3DED5943" w14:textId="40C7408F" w:rsidR="008B1EAC" w:rsidRDefault="00210E14" w:rsidP="00210E14">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lang w:val="uk-UA"/>
        </w:rPr>
        <w:lastRenderedPageBreak/>
        <w:t xml:space="preserve">    </w:t>
      </w:r>
      <w:r w:rsidR="008B1EAC" w:rsidRPr="00A36384">
        <w:rPr>
          <w:rFonts w:ascii="Times New Roman" w:hAnsi="Times New Roman" w:cs="Times New Roman"/>
          <w:sz w:val="20"/>
          <w:szCs w:val="20"/>
        </w:rPr>
        <w:t>3. Аналогічний договір може надаватися без додатків,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55864039" w14:textId="77777777" w:rsidR="00A86494" w:rsidRDefault="00A86494" w:rsidP="00A86494">
      <w:pPr>
        <w:spacing w:before="240" w:after="0" w:line="240" w:lineRule="auto"/>
        <w:ind w:firstLine="720"/>
        <w:jc w:val="both"/>
        <w:rPr>
          <w:rFonts w:ascii="Times New Roman" w:eastAsia="Times New Roman" w:hAnsi="Times New Roman" w:cs="Times New Roman"/>
          <w:i/>
          <w:color w:val="000000"/>
          <w:sz w:val="20"/>
          <w:szCs w:val="20"/>
          <w:lang w:val="uk-UA"/>
        </w:rPr>
      </w:pPr>
      <w:r w:rsidRPr="00A86494">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A5A9F3B" w14:textId="77777777" w:rsidR="008B1EAC" w:rsidRDefault="008B1EAC" w:rsidP="00A86494">
      <w:pPr>
        <w:spacing w:before="240" w:after="0" w:line="240" w:lineRule="auto"/>
        <w:ind w:firstLine="720"/>
        <w:jc w:val="both"/>
        <w:rPr>
          <w:rFonts w:ascii="Times New Roman" w:eastAsia="Times New Roman" w:hAnsi="Times New Roman" w:cs="Times New Roman"/>
          <w:i/>
          <w:color w:val="000000"/>
          <w:sz w:val="20"/>
          <w:szCs w:val="20"/>
          <w:lang w:val="uk-UA"/>
        </w:rPr>
      </w:pPr>
    </w:p>
    <w:p w14:paraId="219B49B7" w14:textId="77777777" w:rsidR="000F305F" w:rsidRDefault="00C60519">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 xml:space="preserve">(в тому числі для об’єднання учасників як учасника </w:t>
      </w:r>
      <w:proofErr w:type="gramStart"/>
      <w:r>
        <w:rPr>
          <w:rFonts w:ascii="Times New Roman" w:eastAsia="Times New Roman" w:hAnsi="Times New Roman" w:cs="Times New Roman"/>
          <w:b/>
          <w:sz w:val="24"/>
          <w:szCs w:val="24"/>
        </w:rPr>
        <w:t>процедури)  вимогам</w:t>
      </w:r>
      <w:proofErr w:type="gramEnd"/>
      <w:r>
        <w:rPr>
          <w:rFonts w:ascii="Times New Roman" w:eastAsia="Times New Roman" w:hAnsi="Times New Roman" w:cs="Times New Roman"/>
          <w:b/>
          <w:sz w:val="24"/>
          <w:szCs w:val="24"/>
        </w:rPr>
        <w:t>, визначени</w:t>
      </w:r>
      <w:r>
        <w:rPr>
          <w:rFonts w:ascii="Times New Roman" w:eastAsia="Times New Roman" w:hAnsi="Times New Roman" w:cs="Times New Roman"/>
          <w:b/>
          <w:sz w:val="24"/>
          <w:szCs w:val="24"/>
          <w:highlight w:val="white"/>
        </w:rPr>
        <w:t>м у пункті 47 Особливостей.</w:t>
      </w:r>
    </w:p>
    <w:p w14:paraId="5D67BC8F" w14:textId="77777777" w:rsidR="000F305F" w:rsidRDefault="00C6051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highlight w:val="white"/>
        </w:rPr>
        <w:t>до абзацу</w:t>
      </w:r>
      <w:proofErr w:type="gramEnd"/>
      <w:r>
        <w:rPr>
          <w:rFonts w:ascii="Times New Roman" w:eastAsia="Times New Roman" w:hAnsi="Times New Roman" w:cs="Times New Roman"/>
          <w:sz w:val="20"/>
          <w:szCs w:val="20"/>
          <w:highlight w:val="white"/>
        </w:rPr>
        <w:t xml:space="preserve"> шістнадцятого пункту 47 Особливостей.</w:t>
      </w:r>
    </w:p>
    <w:p w14:paraId="6FB993EF" w14:textId="77777777" w:rsidR="000F305F" w:rsidRDefault="00C6051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w:t>
      </w:r>
      <w:proofErr w:type="gramStart"/>
      <w:r>
        <w:rPr>
          <w:rFonts w:ascii="Times New Roman" w:eastAsia="Times New Roman" w:hAnsi="Times New Roman" w:cs="Times New Roman"/>
          <w:sz w:val="20"/>
          <w:szCs w:val="20"/>
          <w:highlight w:val="white"/>
        </w:rPr>
        <w:t>Особливостей  (</w:t>
      </w:r>
      <w:proofErr w:type="gramEnd"/>
      <w:r>
        <w:rPr>
          <w:rFonts w:ascii="Times New Roman" w:eastAsia="Times New Roman" w:hAnsi="Times New Roman" w:cs="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D6D3DCC" w14:textId="77777777" w:rsidR="000F305F" w:rsidRDefault="00C6051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2E88C42" w14:textId="77777777" w:rsidR="000F305F"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Учасник  повинен</w:t>
      </w:r>
      <w:proofErr w:type="gramEnd"/>
      <w:r>
        <w:rPr>
          <w:rFonts w:ascii="Times New Roman" w:eastAsia="Times New Roman" w:hAnsi="Times New Roman" w:cs="Times New Roman"/>
          <w:sz w:val="20"/>
          <w:szCs w:val="20"/>
        </w:rPr>
        <w:t xml:space="preserve">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598EF3" w14:textId="77777777" w:rsidR="000F305F" w:rsidRPr="003F1F34"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3F1F34">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CCDEB59" w14:textId="77777777" w:rsidR="000F305F" w:rsidRDefault="000F30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0"/>
          <w:szCs w:val="20"/>
          <w:highlight w:val="yellow"/>
        </w:rPr>
      </w:pPr>
    </w:p>
    <w:p w14:paraId="62CAA4D3" w14:textId="77777777"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w:t>
      </w:r>
      <w:proofErr w:type="gramStart"/>
      <w:r>
        <w:rPr>
          <w:rFonts w:ascii="Times New Roman" w:eastAsia="Times New Roman" w:hAnsi="Times New Roman" w:cs="Times New Roman"/>
          <w:b/>
          <w:color w:val="000000"/>
          <w:sz w:val="24"/>
          <w:szCs w:val="24"/>
        </w:rPr>
        <w:t>інформації  для</w:t>
      </w:r>
      <w:proofErr w:type="gramEnd"/>
      <w:r>
        <w:rPr>
          <w:rFonts w:ascii="Times New Roman" w:eastAsia="Times New Roman" w:hAnsi="Times New Roman" w:cs="Times New Roman"/>
          <w:b/>
          <w:color w:val="000000"/>
          <w:sz w:val="24"/>
          <w:szCs w:val="24"/>
        </w:rPr>
        <w:t xml:space="preserve">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14:paraId="13221749" w14:textId="77777777" w:rsidR="000F305F"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DE3FCD3" w14:textId="77777777" w:rsidR="000F305F" w:rsidRPr="003F1F34"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F1F34">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66F20F" w14:textId="77777777" w:rsidR="000F305F" w:rsidRDefault="000F305F">
      <w:pPr>
        <w:spacing w:after="0" w:line="240" w:lineRule="auto"/>
        <w:rPr>
          <w:rFonts w:ascii="Times New Roman" w:eastAsia="Times New Roman" w:hAnsi="Times New Roman" w:cs="Times New Roman"/>
          <w:b/>
          <w:sz w:val="20"/>
          <w:szCs w:val="20"/>
          <w:highlight w:val="white"/>
        </w:rPr>
      </w:pPr>
    </w:p>
    <w:p w14:paraId="5E610742" w14:textId="77777777" w:rsidR="000F305F" w:rsidRDefault="00C60519">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w:t>
      </w:r>
      <w:proofErr w:type="gramStart"/>
      <w:r>
        <w:rPr>
          <w:rFonts w:ascii="Times New Roman" w:eastAsia="Times New Roman" w:hAnsi="Times New Roman" w:cs="Times New Roman"/>
          <w:b/>
          <w:color w:val="000000"/>
          <w:sz w:val="20"/>
          <w:szCs w:val="20"/>
          <w:highlight w:val="white"/>
        </w:rPr>
        <w:t>надаються  ПЕРЕМОЖЦЕМ</w:t>
      </w:r>
      <w:proofErr w:type="gramEnd"/>
      <w:r>
        <w:rPr>
          <w:rFonts w:ascii="Times New Roman" w:eastAsia="Times New Roman" w:hAnsi="Times New Roman" w:cs="Times New Roman"/>
          <w:b/>
          <w:color w:val="000000"/>
          <w:sz w:val="20"/>
          <w:szCs w:val="20"/>
          <w:highlight w:val="white"/>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0F305F" w14:paraId="5EB642A8"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6058B3" w14:textId="77777777"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4A37B02E" w14:textId="77777777"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EB6CB" w14:textId="77777777"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14:paraId="13675AAC" w14:textId="77777777" w:rsidR="000F305F" w:rsidRDefault="000F305F">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E328D" w14:textId="77777777"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0F305F" w14:paraId="33AA78A7"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8158E" w14:textId="77777777"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F98FD" w14:textId="77777777"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14:paraId="3C2D08CA" w14:textId="77777777"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6EFEC" w14:textId="77777777" w:rsidR="000F305F" w:rsidRDefault="00C60519">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531EEF99" w14:textId="77777777" w:rsidR="000F305F" w:rsidRDefault="00C60519">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w:t>
            </w:r>
            <w:r>
              <w:rPr>
                <w:rFonts w:ascii="Times New Roman" w:eastAsia="Times New Roman" w:hAnsi="Times New Roman" w:cs="Times New Roman"/>
                <w:i/>
                <w:sz w:val="20"/>
                <w:szCs w:val="20"/>
                <w:highlight w:val="white"/>
              </w:rPr>
              <w:lastRenderedPageBreak/>
              <w:t>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64DAA9A1" w14:textId="77777777" w:rsidR="000F305F" w:rsidRDefault="00C60519">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0F305F" w14:paraId="63073B4E"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E37F7A" w14:textId="77777777"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9E38E0" w14:textId="77777777"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FF89CC6" w14:textId="77777777" w:rsidR="000F305F" w:rsidRDefault="00C60519">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FA34900" w14:textId="77777777"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6343C27" w14:textId="77777777" w:rsidR="000F305F" w:rsidRDefault="000F305F">
            <w:pPr>
              <w:spacing w:after="0" w:line="240" w:lineRule="auto"/>
              <w:jc w:val="both"/>
              <w:rPr>
                <w:rFonts w:ascii="Times New Roman" w:eastAsia="Times New Roman" w:hAnsi="Times New Roman" w:cs="Times New Roman"/>
                <w:b/>
                <w:sz w:val="20"/>
                <w:szCs w:val="20"/>
                <w:highlight w:val="white"/>
              </w:rPr>
            </w:pPr>
          </w:p>
          <w:p w14:paraId="1CF44BA8" w14:textId="77777777"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0F305F" w14:paraId="1EA68EA6" w14:textId="7777777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7AFFEC" w14:textId="77777777"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B8B962" w14:textId="77777777"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ACA45E" w14:textId="77777777"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32A73BA" w14:textId="77777777" w:rsidR="000F305F" w:rsidRDefault="000F305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0F305F" w14:paraId="1E580454"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BB353E" w14:textId="77777777"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67B8C" w14:textId="77777777"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8EE4C41" w14:textId="77777777"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01B67" w14:textId="77777777" w:rsidR="000F305F" w:rsidRDefault="00C6051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1AAD00D" w14:textId="77777777" w:rsidR="000F305F" w:rsidRDefault="000F305F">
      <w:pPr>
        <w:spacing w:after="0" w:line="240" w:lineRule="auto"/>
        <w:rPr>
          <w:rFonts w:ascii="Times New Roman" w:eastAsia="Times New Roman" w:hAnsi="Times New Roman" w:cs="Times New Roman"/>
          <w:b/>
          <w:color w:val="000000"/>
          <w:sz w:val="20"/>
          <w:szCs w:val="20"/>
        </w:rPr>
      </w:pPr>
    </w:p>
    <w:p w14:paraId="00FC4BC8" w14:textId="77777777" w:rsidR="000F305F" w:rsidRDefault="00C6051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0F305F" w14:paraId="6CF0DEBB" w14:textId="77777777">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F3EEF3" w14:textId="77777777"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4E22E26E" w14:textId="77777777"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556875" w14:textId="77777777"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14:paraId="069529D2" w14:textId="77777777" w:rsidR="000F305F" w:rsidRDefault="000F305F">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2248C" w14:textId="77777777" w:rsidR="000F305F" w:rsidRDefault="00C6051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0F305F" w14:paraId="75E4C497"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D9DE6" w14:textId="77777777"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BF6509" w14:textId="77777777"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14:paraId="2593D413" w14:textId="77777777"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BB385" w14:textId="77777777" w:rsidR="000F305F" w:rsidRDefault="00C60519">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1462CE42" w14:textId="77777777" w:rsidR="000F305F" w:rsidRDefault="00C60519">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2D8F84C2" w14:textId="77777777" w:rsidR="000F305F" w:rsidRDefault="00C60519">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0F305F" w14:paraId="526045FB"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6C4F2" w14:textId="77777777"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CE6DEC" w14:textId="77777777"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D5BFA28" w14:textId="77777777"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C98C173" w14:textId="77777777" w:rsidR="000F305F" w:rsidRDefault="00C60519">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B422859" w14:textId="77777777" w:rsidR="000F305F" w:rsidRDefault="000F305F">
            <w:pPr>
              <w:spacing w:after="0" w:line="240" w:lineRule="auto"/>
              <w:jc w:val="both"/>
              <w:rPr>
                <w:rFonts w:ascii="Times New Roman" w:eastAsia="Times New Roman" w:hAnsi="Times New Roman" w:cs="Times New Roman"/>
                <w:b/>
                <w:color w:val="000000"/>
                <w:sz w:val="20"/>
                <w:szCs w:val="20"/>
              </w:rPr>
            </w:pPr>
          </w:p>
          <w:p w14:paraId="3412DACA" w14:textId="77777777" w:rsidR="000F305F" w:rsidRDefault="00C605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0F305F" w14:paraId="1DFFCECF"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99CC7" w14:textId="77777777"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B05C07" w14:textId="77777777"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C75B4C" w14:textId="77777777" w:rsidR="000F305F" w:rsidRDefault="00C60519">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B065BE2" w14:textId="77777777" w:rsidR="000F305F" w:rsidRDefault="000F305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F305F" w14:paraId="708C6313"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DAFA4" w14:textId="77777777" w:rsidR="000F305F" w:rsidRDefault="00C6051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81B9E" w14:textId="77777777"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E884BBF" w14:textId="77777777"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CEC5F0" w14:textId="77777777" w:rsidR="000F305F" w:rsidRDefault="00C6051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4C1B667" w14:textId="77777777" w:rsidR="000F305F" w:rsidRDefault="000F305F">
      <w:pPr>
        <w:shd w:val="clear" w:color="auto" w:fill="FFFFFF"/>
        <w:spacing w:after="0" w:line="240" w:lineRule="auto"/>
        <w:rPr>
          <w:rFonts w:ascii="Times New Roman" w:eastAsia="Times New Roman" w:hAnsi="Times New Roman" w:cs="Times New Roman"/>
          <w:sz w:val="20"/>
          <w:szCs w:val="20"/>
        </w:rPr>
      </w:pPr>
    </w:p>
    <w:p w14:paraId="267F79D7" w14:textId="77777777" w:rsidR="000F305F" w:rsidRDefault="00C6051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0F305F" w14:paraId="478CEE94"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3720094" w14:textId="77777777"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0F305F" w14:paraId="250FD5E8"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9822E" w14:textId="77777777" w:rsidR="000F305F" w:rsidRDefault="00C60519">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F3CD17" w14:textId="77777777" w:rsidR="000F305F" w:rsidRDefault="00C6051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0F305F" w14:paraId="768565F3"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8DE425" w14:textId="77777777" w:rsidR="000F305F" w:rsidRDefault="00C60519">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76487E" w14:textId="77777777" w:rsidR="000F305F" w:rsidRDefault="00C60519">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14:paraId="7DC7D6B9" w14:textId="77777777" w:rsidR="000F305F" w:rsidRDefault="00C60519">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0F305F" w14:paraId="7C73EF9C"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50719" w14:textId="77777777" w:rsidR="000F305F" w:rsidRDefault="00C60519">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E329C" w14:textId="77777777" w:rsidR="000F305F" w:rsidRDefault="00C605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CC3E78">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rPr>
              <w:t xml:space="preserve"> </w:t>
            </w:r>
            <w:r w:rsidR="00CC3E78">
              <w:rPr>
                <w:rFonts w:ascii="Times New Roman" w:eastAsia="Times New Roman" w:hAnsi="Times New Roman" w:cs="Times New Roman"/>
                <w:sz w:val="20"/>
                <w:szCs w:val="20"/>
              </w:rPr>
              <w:t>Ісламської Республіки</w:t>
            </w:r>
            <w:r w:rsidR="00CC3E78" w:rsidRPr="00CC3E78">
              <w:rPr>
                <w:rFonts w:ascii="Times New Roman" w:eastAsia="Times New Roman" w:hAnsi="Times New Roman" w:cs="Times New Roman"/>
                <w:sz w:val="20"/>
                <w:szCs w:val="20"/>
              </w:rPr>
              <w:t xml:space="preserve"> Іран</w:t>
            </w:r>
            <w:r w:rsidR="00CC3E78">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14:paraId="1FB84D23" w14:textId="77777777" w:rsidR="000F305F" w:rsidRDefault="00C605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06BC20D9" w14:textId="77777777" w:rsidR="000F305F" w:rsidRDefault="000F305F">
      <w:pPr>
        <w:spacing w:after="0" w:line="240" w:lineRule="auto"/>
        <w:rPr>
          <w:rFonts w:ascii="Times New Roman" w:eastAsia="Times New Roman" w:hAnsi="Times New Roman" w:cs="Times New Roman"/>
          <w:sz w:val="20"/>
          <w:szCs w:val="20"/>
        </w:rPr>
      </w:pPr>
    </w:p>
    <w:p w14:paraId="7A44CAF8" w14:textId="77777777" w:rsidR="000F305F" w:rsidRDefault="000F305F">
      <w:pPr>
        <w:shd w:val="clear" w:color="auto" w:fill="FFFFFF"/>
        <w:spacing w:after="0" w:line="240" w:lineRule="auto"/>
        <w:rPr>
          <w:rFonts w:ascii="Times New Roman" w:eastAsia="Times New Roman" w:hAnsi="Times New Roman" w:cs="Times New Roman"/>
          <w:sz w:val="24"/>
          <w:szCs w:val="24"/>
        </w:rPr>
      </w:pPr>
    </w:p>
    <w:p w14:paraId="3C2B7764" w14:textId="77777777" w:rsidR="000F305F" w:rsidRDefault="000F305F">
      <w:pPr>
        <w:shd w:val="clear" w:color="auto" w:fill="FFFFFF"/>
        <w:spacing w:after="0" w:line="240" w:lineRule="auto"/>
        <w:jc w:val="center"/>
        <w:rPr>
          <w:rFonts w:ascii="Times New Roman" w:eastAsia="Times New Roman" w:hAnsi="Times New Roman" w:cs="Times New Roman"/>
          <w:sz w:val="24"/>
          <w:szCs w:val="24"/>
        </w:rPr>
      </w:pPr>
    </w:p>
    <w:p w14:paraId="6A90155C" w14:textId="77777777" w:rsidR="000F305F" w:rsidRDefault="000F305F">
      <w:pPr>
        <w:shd w:val="clear" w:color="auto" w:fill="FFFFFF"/>
        <w:spacing w:after="0" w:line="240" w:lineRule="auto"/>
        <w:jc w:val="center"/>
        <w:rPr>
          <w:rFonts w:ascii="Times New Roman" w:eastAsia="Times New Roman" w:hAnsi="Times New Roman" w:cs="Times New Roman"/>
          <w:sz w:val="24"/>
          <w:szCs w:val="24"/>
        </w:rPr>
      </w:pPr>
    </w:p>
    <w:p w14:paraId="3490690D" w14:textId="77777777" w:rsidR="000F305F" w:rsidRDefault="000F305F">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0F305F" w:rsidSect="008B1EAC">
      <w:pgSz w:w="11906" w:h="16838"/>
      <w:pgMar w:top="142"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489A"/>
    <w:multiLevelType w:val="multilevel"/>
    <w:tmpl w:val="DC6A82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DAE0E7F"/>
    <w:multiLevelType w:val="multilevel"/>
    <w:tmpl w:val="AF2CD2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DCE1B9A"/>
    <w:multiLevelType w:val="multilevel"/>
    <w:tmpl w:val="2534939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78A0E47"/>
    <w:multiLevelType w:val="hybridMultilevel"/>
    <w:tmpl w:val="3CE0C246"/>
    <w:lvl w:ilvl="0" w:tplc="37F4F49A">
      <w:start w:val="3"/>
      <w:numFmt w:val="bullet"/>
      <w:lvlText w:val="-"/>
      <w:lvlJc w:val="left"/>
      <w:pPr>
        <w:tabs>
          <w:tab w:val="num" w:pos="720"/>
        </w:tabs>
        <w:ind w:left="720" w:hanging="360"/>
      </w:pPr>
      <w:rPr>
        <w:rFonts w:ascii="Calibri" w:eastAsia="Times New Roman" w:hAnsi="Calibri" w:cs="Calibri"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B21C5C"/>
    <w:multiLevelType w:val="multilevel"/>
    <w:tmpl w:val="6CB254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7762A8B"/>
    <w:multiLevelType w:val="multilevel"/>
    <w:tmpl w:val="8E9C84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ABE229D"/>
    <w:multiLevelType w:val="multilevel"/>
    <w:tmpl w:val="3D58D2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6B96885"/>
    <w:multiLevelType w:val="multilevel"/>
    <w:tmpl w:val="0D7A43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0"/>
  </w:num>
  <w:num w:numId="3">
    <w:abstractNumId w:val="5"/>
  </w:num>
  <w:num w:numId="4">
    <w:abstractNumId w:val="1"/>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5F"/>
    <w:rsid w:val="000F305F"/>
    <w:rsid w:val="0014798E"/>
    <w:rsid w:val="00210E14"/>
    <w:rsid w:val="002273EE"/>
    <w:rsid w:val="002D5DFF"/>
    <w:rsid w:val="00362BC4"/>
    <w:rsid w:val="00374403"/>
    <w:rsid w:val="003F1F34"/>
    <w:rsid w:val="00401528"/>
    <w:rsid w:val="00455096"/>
    <w:rsid w:val="00781353"/>
    <w:rsid w:val="008535C2"/>
    <w:rsid w:val="008B1EAC"/>
    <w:rsid w:val="009035D4"/>
    <w:rsid w:val="00981BEA"/>
    <w:rsid w:val="009B2EE6"/>
    <w:rsid w:val="00A34ECC"/>
    <w:rsid w:val="00A36384"/>
    <w:rsid w:val="00A86494"/>
    <w:rsid w:val="00C60519"/>
    <w:rsid w:val="00CC3E78"/>
    <w:rsid w:val="00D47A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9B4CB"/>
  <w15:docId w15:val="{B5A028D2-94C8-4B10-8785-9DA1446D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Pages>
  <Words>2719</Words>
  <Characters>15502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20</cp:revision>
  <dcterms:created xsi:type="dcterms:W3CDTF">2022-10-24T07:10:00Z</dcterms:created>
  <dcterms:modified xsi:type="dcterms:W3CDTF">2024-02-14T12:25:00Z</dcterms:modified>
</cp:coreProperties>
</file>