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6247F2" w:rsidRDefault="00537068" w:rsidP="006247F2">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b/>
          <w:color w:val="000000"/>
          <w:kern w:val="3"/>
          <w:sz w:val="20"/>
          <w:szCs w:val="20"/>
          <w:lang w:val="en-US" w:eastAsia="zh-CN" w:bidi="hi-IN"/>
        </w:rPr>
        <w:t> </w:t>
      </w:r>
    </w:p>
    <w:p w:rsidR="006247F2" w:rsidRDefault="006247F2" w:rsidP="006247F2">
      <w:pPr>
        <w:widowControl w:val="0"/>
        <w:tabs>
          <w:tab w:val="left" w:pos="1296"/>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r>
        <w:rPr>
          <w:rFonts w:ascii="Times New Roman" w:eastAsia="Times New Roman" w:hAnsi="Times New Roman" w:cs="Tahoma"/>
          <w:b/>
          <w:color w:val="000000"/>
          <w:kern w:val="3"/>
          <w:sz w:val="20"/>
          <w:szCs w:val="20"/>
          <w:lang w:val="uk-UA" w:eastAsia="zh-CN" w:bidi="hi-IN"/>
        </w:rPr>
        <w:t xml:space="preserve">                                                                ВІДДІЛ ОСВІТИ ВИКОНКОМУ ІНГУЛЕЦЬКОЇ РАЙОННОЇ У МІСТІ РАДИ </w:t>
      </w:r>
    </w:p>
    <w:p w:rsidR="006247F2" w:rsidRDefault="006247F2" w:rsidP="006247F2">
      <w:pPr>
        <w:widowControl w:val="0"/>
        <w:tabs>
          <w:tab w:val="left" w:pos="1296"/>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rsidR="006247F2" w:rsidRDefault="006247F2" w:rsidP="006247F2">
      <w:pPr>
        <w:widowControl w:val="0"/>
        <w:tabs>
          <w:tab w:val="left" w:pos="1296"/>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rsidR="006247F2" w:rsidRPr="00F443A4" w:rsidRDefault="006247F2" w:rsidP="006247F2">
      <w:pPr>
        <w:widowControl w:val="0"/>
        <w:suppressAutoHyphens/>
        <w:autoSpaceDN w:val="0"/>
        <w:spacing w:after="0" w:line="240" w:lineRule="auto"/>
        <w:ind w:left="2832"/>
        <w:jc w:val="center"/>
        <w:textAlignment w:val="baseline"/>
        <w:rPr>
          <w:rFonts w:ascii="Times New Roman" w:eastAsia="Times New Roman" w:hAnsi="Times New Roman" w:cs="Tahoma"/>
          <w:color w:val="000000"/>
          <w:kern w:val="3"/>
          <w:sz w:val="24"/>
          <w:szCs w:val="24"/>
          <w:lang w:val="uk-UA" w:eastAsia="zh-CN" w:bidi="hi-IN"/>
        </w:rPr>
      </w:pPr>
    </w:p>
    <w:p w:rsidR="006247F2" w:rsidRPr="00D911B8" w:rsidRDefault="006247F2" w:rsidP="006247F2">
      <w:pPr>
        <w:tabs>
          <w:tab w:val="left" w:pos="5940"/>
        </w:tabs>
        <w:spacing w:after="0"/>
        <w:ind w:left="4570"/>
        <w:jc w:val="center"/>
        <w:rPr>
          <w:rFonts w:ascii="Times New Roman" w:hAnsi="Times New Roman"/>
          <w:sz w:val="24"/>
          <w:szCs w:val="24"/>
        </w:rPr>
      </w:pPr>
      <w:r w:rsidRPr="00D911B8">
        <w:rPr>
          <w:rFonts w:ascii="Times New Roman" w:hAnsi="Times New Roman"/>
          <w:sz w:val="24"/>
          <w:szCs w:val="24"/>
        </w:rPr>
        <w:t>ЗАТВЕРДЖЕНО</w:t>
      </w:r>
    </w:p>
    <w:p w:rsidR="006247F2" w:rsidRPr="00D911B8" w:rsidRDefault="006247F2" w:rsidP="006247F2">
      <w:pPr>
        <w:tabs>
          <w:tab w:val="left" w:pos="5904"/>
        </w:tabs>
        <w:spacing w:after="0"/>
        <w:ind w:left="4570"/>
        <w:jc w:val="center"/>
        <w:rPr>
          <w:rFonts w:ascii="Times New Roman" w:hAnsi="Times New Roman"/>
          <w:sz w:val="24"/>
          <w:szCs w:val="24"/>
        </w:rPr>
      </w:pPr>
      <w:r w:rsidRPr="00D911B8">
        <w:rPr>
          <w:rFonts w:ascii="Times New Roman" w:hAnsi="Times New Roman"/>
          <w:sz w:val="24"/>
          <w:szCs w:val="24"/>
        </w:rPr>
        <w:t>рішенням уповноваженої особи</w:t>
      </w:r>
    </w:p>
    <w:p w:rsidR="006247F2" w:rsidRPr="00D911B8" w:rsidRDefault="006247F2" w:rsidP="006247F2">
      <w:pPr>
        <w:tabs>
          <w:tab w:val="left" w:pos="5904"/>
        </w:tabs>
        <w:spacing w:after="0"/>
        <w:ind w:left="4570"/>
        <w:jc w:val="center"/>
        <w:rPr>
          <w:rFonts w:ascii="Times New Roman" w:hAnsi="Times New Roman"/>
          <w:sz w:val="24"/>
          <w:szCs w:val="24"/>
        </w:rPr>
      </w:pPr>
      <w:r w:rsidRPr="00D911B8">
        <w:rPr>
          <w:rFonts w:ascii="Times New Roman" w:hAnsi="Times New Roman"/>
          <w:sz w:val="24"/>
          <w:szCs w:val="24"/>
        </w:rPr>
        <w:t>протокол</w:t>
      </w:r>
    </w:p>
    <w:p w:rsidR="006247F2" w:rsidRPr="003978BA" w:rsidRDefault="006247F2" w:rsidP="006247F2">
      <w:pPr>
        <w:tabs>
          <w:tab w:val="left" w:pos="5832"/>
        </w:tabs>
        <w:spacing w:after="0"/>
        <w:ind w:left="4570"/>
        <w:jc w:val="center"/>
        <w:rPr>
          <w:rFonts w:ascii="Times New Roman" w:hAnsi="Times New Roman"/>
          <w:sz w:val="24"/>
          <w:szCs w:val="24"/>
          <w:lang w:val="uk-UA"/>
        </w:rPr>
      </w:pPr>
      <w:r w:rsidRPr="003978BA">
        <w:rPr>
          <w:rFonts w:ascii="Times New Roman" w:hAnsi="Times New Roman"/>
          <w:sz w:val="24"/>
          <w:szCs w:val="24"/>
        </w:rPr>
        <w:t>від «</w:t>
      </w:r>
      <w:r>
        <w:rPr>
          <w:rFonts w:ascii="Times New Roman" w:hAnsi="Times New Roman"/>
          <w:sz w:val="24"/>
          <w:szCs w:val="24"/>
          <w:lang w:val="uk-UA"/>
        </w:rPr>
        <w:t>08</w:t>
      </w:r>
      <w:r w:rsidRPr="003978BA">
        <w:rPr>
          <w:rFonts w:ascii="Times New Roman" w:hAnsi="Times New Roman"/>
          <w:sz w:val="24"/>
          <w:szCs w:val="24"/>
        </w:rPr>
        <w:t>»</w:t>
      </w:r>
      <w:r w:rsidRPr="003978BA">
        <w:rPr>
          <w:rFonts w:ascii="Times New Roman" w:hAnsi="Times New Roman"/>
          <w:sz w:val="24"/>
          <w:szCs w:val="24"/>
          <w:lang w:val="uk-UA"/>
        </w:rPr>
        <w:t xml:space="preserve"> листопада </w:t>
      </w:r>
      <w:r w:rsidRPr="003978BA">
        <w:rPr>
          <w:rFonts w:ascii="Times New Roman" w:hAnsi="Times New Roman"/>
          <w:sz w:val="24"/>
          <w:szCs w:val="24"/>
        </w:rPr>
        <w:t xml:space="preserve"> 2022 року</w:t>
      </w:r>
      <w:r>
        <w:rPr>
          <w:rFonts w:ascii="Times New Roman" w:hAnsi="Times New Roman"/>
          <w:sz w:val="24"/>
          <w:szCs w:val="24"/>
          <w:lang w:val="uk-UA"/>
        </w:rPr>
        <w:t xml:space="preserve"> №</w:t>
      </w:r>
      <w:r w:rsidR="00043EDD">
        <w:rPr>
          <w:rFonts w:ascii="Times New Roman" w:hAnsi="Times New Roman"/>
          <w:sz w:val="24"/>
          <w:szCs w:val="24"/>
          <w:lang w:val="uk-UA"/>
        </w:rPr>
        <w:t>66</w:t>
      </w:r>
    </w:p>
    <w:p w:rsidR="006247F2" w:rsidRPr="003978BA" w:rsidRDefault="006247F2" w:rsidP="006247F2">
      <w:pPr>
        <w:spacing w:after="0"/>
        <w:ind w:left="4570"/>
        <w:jc w:val="center"/>
        <w:rPr>
          <w:rFonts w:ascii="Times New Roman" w:hAnsi="Times New Roman"/>
          <w:sz w:val="24"/>
          <w:szCs w:val="24"/>
        </w:rPr>
      </w:pPr>
    </w:p>
    <w:p w:rsidR="006247F2" w:rsidRPr="003978BA" w:rsidRDefault="006247F2" w:rsidP="006247F2">
      <w:pPr>
        <w:tabs>
          <w:tab w:val="left" w:pos="5892"/>
        </w:tabs>
        <w:spacing w:after="0"/>
        <w:ind w:left="4570"/>
        <w:jc w:val="center"/>
        <w:rPr>
          <w:rFonts w:ascii="Times New Roman" w:hAnsi="Times New Roman"/>
          <w:sz w:val="24"/>
          <w:szCs w:val="24"/>
        </w:rPr>
      </w:pPr>
      <w:r w:rsidRPr="003978BA">
        <w:rPr>
          <w:rFonts w:ascii="Times New Roman" w:hAnsi="Times New Roman"/>
          <w:sz w:val="24"/>
          <w:szCs w:val="24"/>
        </w:rPr>
        <w:t>Уповноважена особа</w:t>
      </w:r>
    </w:p>
    <w:p w:rsidR="006247F2" w:rsidRPr="003978BA" w:rsidRDefault="006247F2" w:rsidP="006247F2">
      <w:pPr>
        <w:tabs>
          <w:tab w:val="left" w:pos="5868"/>
        </w:tabs>
        <w:spacing w:after="0"/>
        <w:ind w:left="4570"/>
        <w:jc w:val="center"/>
        <w:rPr>
          <w:rFonts w:ascii="Times New Roman" w:hAnsi="Times New Roman"/>
          <w:sz w:val="24"/>
          <w:szCs w:val="24"/>
        </w:rPr>
      </w:pPr>
      <w:r w:rsidRPr="003978BA">
        <w:rPr>
          <w:rFonts w:ascii="Times New Roman" w:hAnsi="Times New Roman"/>
          <w:sz w:val="24"/>
          <w:szCs w:val="24"/>
        </w:rPr>
        <w:t>Литвин Оксана Володимирівна</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rsidR="00537068" w:rsidRDefault="00EB56C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Джерела резервного живлення (Дизельні генератори) </w:t>
      </w:r>
    </w:p>
    <w:p w:rsidR="00EB56C4" w:rsidRDefault="00EB56C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B56C4" w:rsidRPr="00EB56C4" w:rsidRDefault="00EB56C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Код за ДК 021:2015 – 31120000-3Генератори </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B56C4" w:rsidRDefault="00EB56C4" w:rsidP="00EB56C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EB56C4" w:rsidP="00EB56C4">
      <w:pPr>
        <w:widowControl w:val="0"/>
        <w:suppressAutoHyphens/>
        <w:autoSpaceDN w:val="0"/>
        <w:spacing w:after="0" w:line="240" w:lineRule="auto"/>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color w:val="000000"/>
          <w:kern w:val="3"/>
          <w:sz w:val="24"/>
          <w:szCs w:val="24"/>
          <w:lang w:val="uk-UA" w:eastAsia="zh-CN" w:bidi="hi-IN"/>
        </w:rPr>
        <w:t xml:space="preserve">м.Кривий Ріг </w:t>
      </w:r>
    </w:p>
    <w:p w:rsidR="00537068" w:rsidRDefault="00537068">
      <w:pPr>
        <w:rPr>
          <w:lang w:val="uk-UA"/>
        </w:rPr>
      </w:pPr>
    </w:p>
    <w:p w:rsidR="005579F9" w:rsidRPr="00EB56C4" w:rsidRDefault="005579F9">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5"/>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EB56C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освіти виконкому Інгулецької районної у місті ради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EB56C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Україна, Дніпропетровська область, 50026, м.Кривий Ріг, площа Гірницької Слави,1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EB56C4">
              <w:rPr>
                <w:rFonts w:ascii="Times New Roman" w:eastAsia="Times New Roman" w:hAnsi="Times New Roman"/>
                <w:sz w:val="24"/>
                <w:szCs w:val="24"/>
                <w:lang w:val="uk-UA" w:eastAsia="ru-RU"/>
              </w:rPr>
              <w:t xml:space="preserve">Литвин Оксана Володимирівна </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6A7251">
              <w:rPr>
                <w:rFonts w:ascii="Times New Roman" w:eastAsia="Times New Roman" w:hAnsi="Times New Roman"/>
                <w:sz w:val="24"/>
                <w:szCs w:val="24"/>
                <w:lang w:val="uk-UA" w:eastAsia="ru-RU"/>
              </w:rPr>
              <w:t>*:</w:t>
            </w:r>
            <w:r w:rsidR="00EB56C4">
              <w:rPr>
                <w:rFonts w:ascii="Times New Roman" w:eastAsia="Times New Roman" w:hAnsi="Times New Roman"/>
                <w:sz w:val="24"/>
                <w:szCs w:val="24"/>
                <w:lang w:val="uk-UA" w:eastAsia="ru-RU"/>
              </w:rPr>
              <w:t>юрист (уповноважена особа)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EB56C4" w:rsidRPr="00EB56C4">
              <w:rPr>
                <w:rFonts w:ascii="Times New Roman" w:eastAsia="Times New Roman" w:hAnsi="Times New Roman"/>
                <w:sz w:val="24"/>
                <w:szCs w:val="24"/>
                <w:lang w:val="uk-UA" w:eastAsia="ru-RU"/>
              </w:rPr>
              <w:t>ing_osvita@ukr.net</w:t>
            </w:r>
          </w:p>
          <w:p w:rsidR="00EB56C4" w:rsidRPr="00B413F2" w:rsidRDefault="00B413F2" w:rsidP="00EB56C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EB56C4">
              <w:rPr>
                <w:rFonts w:ascii="Times New Roman" w:eastAsia="Times New Roman" w:hAnsi="Times New Roman"/>
                <w:sz w:val="24"/>
                <w:szCs w:val="24"/>
                <w:lang w:val="uk-UA" w:eastAsia="ru-RU"/>
              </w:rPr>
              <w:t>(0564)94-73-75</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EB56C4">
              <w:rPr>
                <w:rFonts w:ascii="Times New Roman" w:eastAsia="Times New Roman" w:hAnsi="Times New Roman"/>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B413F2" w:rsidRDefault="00EB56C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Джерела резервного живлення (Дизельні генератори)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413F2" w:rsidP="005420AB">
            <w:pPr>
              <w:spacing w:before="150" w:after="150" w:line="240" w:lineRule="auto"/>
              <w:jc w:val="both"/>
              <w:rPr>
                <w:rFonts w:ascii="Times New Roman" w:eastAsia="Times New Roman" w:hAnsi="Times New Roman"/>
                <w:sz w:val="24"/>
                <w:szCs w:val="24"/>
                <w:lang w:val="uk-UA" w:eastAsia="ru-RU"/>
              </w:rPr>
            </w:pPr>
            <w:r w:rsidRPr="005420AB">
              <w:rPr>
                <w:rFonts w:ascii="Times New Roman" w:eastAsia="Times New Roman" w:hAnsi="Times New Roman"/>
                <w:i/>
                <w:iCs/>
                <w:sz w:val="24"/>
                <w:szCs w:val="24"/>
                <w:lang w:val="uk-UA" w:eastAsia="ru-RU"/>
              </w:rPr>
              <w:t>закупівля здійснюється без поділу на лоти</w:t>
            </w:r>
            <w:r w:rsidRPr="00B413F2">
              <w:rPr>
                <w:rFonts w:ascii="Times New Roman" w:eastAsia="Times New Roman" w:hAnsi="Times New Roman"/>
                <w:i/>
                <w:iCs/>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EB56C4" w:rsidRDefault="00B413F2" w:rsidP="00EB56C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EB56C4">
              <w:rPr>
                <w:rFonts w:ascii="Times New Roman" w:eastAsia="Times New Roman" w:hAnsi="Times New Roman"/>
                <w:sz w:val="24"/>
                <w:szCs w:val="24"/>
                <w:lang w:val="uk-UA" w:eastAsia="ru-RU"/>
              </w:rPr>
              <w:t>Криворізька гімназія №59 Криворізької міської ради за адресою: 50102,м.Кривий Ріг,вул.Гірників,30 – 1 шт.</w:t>
            </w:r>
          </w:p>
          <w:p w:rsidR="00EB56C4" w:rsidRDefault="00EB56C4" w:rsidP="00EB56C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Криворізька гімназія №99 Криворізької міської ради за </w:t>
            </w:r>
            <w:r>
              <w:rPr>
                <w:rFonts w:ascii="Times New Roman" w:eastAsia="Times New Roman" w:hAnsi="Times New Roman"/>
                <w:sz w:val="24"/>
                <w:szCs w:val="24"/>
                <w:lang w:val="uk-UA" w:eastAsia="ru-RU"/>
              </w:rPr>
              <w:lastRenderedPageBreak/>
              <w:t>адресою: 50102,м.Кривий Ріг,вул.Недєліна,41а– 1 шт.</w:t>
            </w:r>
          </w:p>
          <w:p w:rsidR="00EB56C4" w:rsidRDefault="00EB56C4" w:rsidP="00EB56C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Криворізька гімназія №73 Криворізької міської ради за адресою: 50026,м.Кривий Ріг,вул.Добролюбова,7– 1 шт.</w:t>
            </w:r>
          </w:p>
          <w:p w:rsidR="00EB56C4" w:rsidRDefault="00EB56C4" w:rsidP="00EB56C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Криворізька гімназія №114 Криворізької міської ради за адресою: 50102,м.Кривий Ріг,вул.Каткова,35– 1 шт.</w:t>
            </w:r>
          </w:p>
          <w:p w:rsidR="00EB56C4" w:rsidRDefault="00EB56C4" w:rsidP="00EB56C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Криворізька гімназія №92 Криворізької міської ради за адресою: 50026,м.Кривий Ріг,вул.Таганська,1– 1 шт.</w:t>
            </w:r>
          </w:p>
          <w:p w:rsidR="00EB56C4" w:rsidRDefault="00EB56C4" w:rsidP="00EB56C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Криворізька гімназія №102 Криворізької міської ради за адресою: 50102,м.Кривий Ріг,вул.Сонячна,10– 1 шт.</w:t>
            </w:r>
          </w:p>
          <w:p w:rsidR="00EB56C4" w:rsidRDefault="00EB56C4" w:rsidP="00EB56C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Криворізький ліцей №127 Криворізької міської ради за адресою: 50102,м.Кривий Ріг, вул.Олександра Станкова,7а – 1 шт. </w:t>
            </w:r>
          </w:p>
          <w:p w:rsidR="00B413F2" w:rsidRPr="00B413F2" w:rsidRDefault="00B413F2" w:rsidP="00EB56C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EB56C4">
              <w:rPr>
                <w:rFonts w:ascii="Times New Roman" w:eastAsia="Times New Roman" w:hAnsi="Times New Roman"/>
                <w:sz w:val="24"/>
                <w:szCs w:val="24"/>
                <w:lang w:val="uk-UA" w:eastAsia="ru-RU"/>
              </w:rPr>
              <w:t xml:space="preserve">7 шт.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EB56C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До 15.12.2022 року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420AB"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sidRPr="005420AB">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5420AB">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5420AB" w:rsidRDefault="005420AB" w:rsidP="003A00C6">
            <w:pPr>
              <w:spacing w:after="0" w:line="240" w:lineRule="auto"/>
              <w:jc w:val="center"/>
              <w:rPr>
                <w:rFonts w:ascii="Times New Roman" w:eastAsia="Times New Roman" w:hAnsi="Times New Roman"/>
                <w:b/>
                <w:bCs/>
                <w:sz w:val="24"/>
                <w:szCs w:val="24"/>
                <w:lang w:val="uk-UA" w:eastAsia="ru-RU"/>
              </w:rPr>
            </w:pPr>
          </w:p>
          <w:p w:rsidR="005420AB" w:rsidRDefault="005420AB" w:rsidP="003A00C6">
            <w:pPr>
              <w:spacing w:after="0" w:line="240" w:lineRule="auto"/>
              <w:jc w:val="center"/>
              <w:rPr>
                <w:rFonts w:ascii="Times New Roman" w:eastAsia="Times New Roman" w:hAnsi="Times New Roman"/>
                <w:b/>
                <w:bCs/>
                <w:sz w:val="24"/>
                <w:szCs w:val="24"/>
                <w:lang w:val="uk-UA" w:eastAsia="ru-RU"/>
              </w:rPr>
            </w:pPr>
          </w:p>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420A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420A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Зміст і спосіб подання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lastRenderedPageBreak/>
              <w:t xml:space="preserve">Тендерна пропозиція подається в електронному вигляді через електронну систему закупівель шляхом </w:t>
            </w:r>
            <w:r w:rsidRPr="009C75F6">
              <w:rPr>
                <w:rFonts w:ascii="Times New Roman" w:eastAsia="Times New Roman" w:hAnsi="Times New Roman"/>
                <w:sz w:val="24"/>
                <w:szCs w:val="24"/>
                <w:lang w:val="uk-UA" w:eastAsia="ru-RU"/>
              </w:rPr>
              <w:lastRenderedPageBreak/>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5420AB" w:rsidRDefault="009C75F6" w:rsidP="00AC2592">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5420AB">
              <w:rPr>
                <w:rFonts w:ascii="Times New Roman" w:eastAsia="Times New Roman" w:hAnsi="Times New Roman"/>
                <w:sz w:val="24"/>
                <w:szCs w:val="24"/>
                <w:lang w:val="uk-UA" w:eastAsia="ru-RU"/>
              </w:rPr>
              <w:t>інформаці</w:t>
            </w:r>
            <w:r w:rsidR="00AC2592" w:rsidRPr="005420AB">
              <w:rPr>
                <w:rFonts w:ascii="Times New Roman" w:eastAsia="Times New Roman" w:hAnsi="Times New Roman"/>
                <w:sz w:val="24"/>
                <w:szCs w:val="24"/>
                <w:lang w:val="uk-UA" w:eastAsia="ru-RU"/>
              </w:rPr>
              <w:t>ї</w:t>
            </w:r>
            <w:r w:rsidRPr="005420A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5420AB">
              <w:rPr>
                <w:rFonts w:ascii="Times New Roman" w:eastAsia="Times New Roman" w:hAnsi="Times New Roman"/>
                <w:sz w:val="24"/>
                <w:szCs w:val="24"/>
                <w:lang w:val="uk-UA" w:eastAsia="ru-RU"/>
              </w:rPr>
              <w:t>Додатку № 1 до тендерної документації</w:t>
            </w:r>
            <w:r w:rsidR="009A7F70" w:rsidRPr="005420AB">
              <w:rPr>
                <w:rFonts w:ascii="Times New Roman" w:eastAsia="Times New Roman" w:hAnsi="Times New Roman"/>
                <w:i/>
                <w:iCs/>
                <w:sz w:val="24"/>
                <w:szCs w:val="24"/>
                <w:lang w:val="uk-UA" w:eastAsia="ru-RU"/>
              </w:rPr>
              <w:t>(примітк</w:t>
            </w:r>
            <w:r w:rsidR="0067548D" w:rsidRPr="005420AB">
              <w:rPr>
                <w:rFonts w:ascii="Times New Roman" w:eastAsia="Times New Roman" w:hAnsi="Times New Roman"/>
                <w:i/>
                <w:iCs/>
                <w:sz w:val="24"/>
                <w:szCs w:val="24"/>
                <w:lang w:val="uk-UA" w:eastAsia="ru-RU"/>
              </w:rPr>
              <w:t>и</w:t>
            </w:r>
            <w:r w:rsidR="009A7F70" w:rsidRPr="005420AB">
              <w:rPr>
                <w:rFonts w:ascii="Times New Roman" w:eastAsia="Times New Roman" w:hAnsi="Times New Roman"/>
                <w:i/>
                <w:iCs/>
                <w:sz w:val="24"/>
                <w:szCs w:val="24"/>
                <w:lang w:val="uk-UA" w:eastAsia="ru-RU"/>
              </w:rPr>
              <w:t xml:space="preserve"> для замовників: </w:t>
            </w:r>
          </w:p>
          <w:p w:rsidR="00B413F2" w:rsidRPr="005420AB" w:rsidRDefault="004411EC" w:rsidP="004411EC">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5420AB">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5420AB">
              <w:rPr>
                <w:rFonts w:ascii="Times New Roman" w:eastAsia="Times New Roman" w:hAnsi="Times New Roman"/>
                <w:i/>
                <w:iCs/>
                <w:sz w:val="24"/>
                <w:szCs w:val="24"/>
                <w:lang w:val="uk-UA" w:eastAsia="ru-RU"/>
              </w:rPr>
              <w:t>;</w:t>
            </w:r>
          </w:p>
          <w:p w:rsidR="004411EC" w:rsidRPr="00142DAC" w:rsidRDefault="004411EC" w:rsidP="004411EC">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142DAC">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5420AB">
              <w:rPr>
                <w:rFonts w:ascii="Times New Roman" w:eastAsia="Times New Roman" w:hAnsi="Times New Roman"/>
                <w:i/>
                <w:iCs/>
                <w:sz w:val="24"/>
                <w:szCs w:val="24"/>
                <w:lang w:val="uk-UA" w:eastAsia="ru-RU"/>
              </w:rPr>
              <w:t>(якщо таке забезпечення вимагається замовником);</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w:t>
            </w:r>
            <w:r w:rsidRPr="00C42478">
              <w:rPr>
                <w:rFonts w:ascii="Times New Roman" w:eastAsia="Times New Roman" w:hAnsi="Times New Roman"/>
                <w:sz w:val="24"/>
                <w:szCs w:val="24"/>
                <w:lang w:val="uk-UA" w:eastAsia="ru-RU"/>
              </w:rPr>
              <w:lastRenderedPageBreak/>
              <w:t>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142DAC">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717447">
              <w:rPr>
                <w:rFonts w:ascii="Times New Roman" w:eastAsia="Times New Roman" w:hAnsi="Times New Roman"/>
                <w:sz w:val="24"/>
                <w:szCs w:val="24"/>
                <w:lang w:val="uk-UA" w:eastAsia="ru-RU"/>
              </w:rPr>
              <w:lastRenderedPageBreak/>
              <w:t xml:space="preserve">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5420A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5420AB">
              <w:rPr>
                <w:rFonts w:ascii="Times New Roman" w:eastAsia="Times New Roman" w:hAnsi="Times New Roman"/>
                <w:sz w:val="24"/>
                <w:szCs w:val="24"/>
                <w:lang w:val="uk-UA" w:eastAsia="ru-RU"/>
              </w:rPr>
              <w:t>Не вимагається</w:t>
            </w:r>
            <w:r w:rsidRPr="00897BF9">
              <w:rPr>
                <w:rFonts w:ascii="Times New Roman" w:eastAsia="Times New Roman" w:hAnsi="Times New Roman"/>
                <w:sz w:val="24"/>
                <w:szCs w:val="24"/>
                <w:lang w:val="uk-UA" w:eastAsia="ru-RU"/>
              </w:rPr>
              <w:t xml:space="preserve">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5420A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sidRPr="005420AB">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5420A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420A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07642A" w:rsidRDefault="00E94849" w:rsidP="00E94849">
            <w:pPr>
              <w:spacing w:before="150" w:after="150" w:line="240" w:lineRule="auto"/>
              <w:jc w:val="both"/>
              <w:rPr>
                <w:rFonts w:ascii="Times New Roman" w:eastAsia="Times New Roman" w:hAnsi="Times New Roman"/>
                <w:sz w:val="24"/>
                <w:szCs w:val="24"/>
                <w:u w:val="single"/>
                <w:lang w:val="uk-UA" w:eastAsia="ru-RU"/>
              </w:rPr>
            </w:pPr>
            <w:r w:rsidRPr="0007642A">
              <w:rPr>
                <w:rFonts w:ascii="Times New Roman" w:eastAsia="Times New Roman" w:hAnsi="Times New Roman"/>
                <w:sz w:val="24"/>
                <w:szCs w:val="24"/>
                <w:u w:val="single"/>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6A7251">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6A7251">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5420AB">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5420A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5420AB"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sidRPr="005420AB">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7" w:history="1">
              <w:r w:rsidRPr="005420AB">
                <w:rPr>
                  <w:rStyle w:val="a3"/>
                  <w:rFonts w:ascii="Times New Roman" w:eastAsia="Times New Roman" w:hAnsi="Times New Roman"/>
                  <w:sz w:val="24"/>
                  <w:szCs w:val="24"/>
                  <w:lang w:val="uk-UA" w:eastAsia="ru-RU"/>
                </w:rPr>
                <w:t>https://prozorro.gov.ua/search/products</w:t>
              </w:r>
            </w:hyperlink>
            <w:r w:rsidRPr="005420AB">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пропозиціяне відповідає вимогам, установленим у тендерній документації відповідно до абзацу 1 частини 3 статті 22 Закону.</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sidRPr="006A7251">
              <w:rPr>
                <w:rFonts w:ascii="Times New Roman" w:eastAsia="Times New Roman" w:hAnsi="Times New Roman"/>
                <w:sz w:val="24"/>
                <w:szCs w:val="24"/>
                <w:lang w:val="uk-UA" w:eastAsia="ru-RU"/>
              </w:rPr>
              <w:t>К</w:t>
            </w:r>
            <w:r w:rsidR="00B413F2" w:rsidRPr="006A7251">
              <w:rPr>
                <w:rFonts w:ascii="Times New Roman" w:eastAsia="Times New Roman" w:hAnsi="Times New Roman"/>
                <w:sz w:val="24"/>
                <w:szCs w:val="24"/>
                <w:lang w:val="uk-UA" w:eastAsia="ru-RU"/>
              </w:rPr>
              <w:t>інцевий строк подання тендерних пропозицій</w:t>
            </w:r>
            <w:r w:rsidR="00016C3E" w:rsidRPr="006A7251">
              <w:rPr>
                <w:rFonts w:ascii="Times New Roman" w:eastAsia="Times New Roman" w:hAnsi="Times New Roman"/>
                <w:sz w:val="24"/>
                <w:szCs w:val="24"/>
                <w:lang w:val="uk-UA" w:eastAsia="ru-RU"/>
              </w:rPr>
              <w:t xml:space="preserve">: </w:t>
            </w:r>
            <w:r w:rsidR="006A7251">
              <w:rPr>
                <w:rFonts w:ascii="Times New Roman" w:eastAsia="Times New Roman" w:hAnsi="Times New Roman"/>
                <w:sz w:val="24"/>
                <w:szCs w:val="24"/>
                <w:lang w:val="uk-UA" w:eastAsia="ru-RU"/>
              </w:rPr>
              <w:t>16.11.2022 року 15</w:t>
            </w:r>
            <w:r w:rsidR="00142DAC" w:rsidRPr="006A7251">
              <w:rPr>
                <w:rFonts w:ascii="Times New Roman" w:eastAsia="Times New Roman" w:hAnsi="Times New Roman"/>
                <w:sz w:val="24"/>
                <w:szCs w:val="24"/>
                <w:lang w:val="uk-UA" w:eastAsia="ru-RU"/>
              </w:rPr>
              <w:t xml:space="preserve">:00 </w:t>
            </w:r>
            <w:r w:rsidR="00142DAC" w:rsidRPr="006A7251">
              <w:rPr>
                <w:rFonts w:ascii="Times New Roman" w:eastAsia="Times New Roman" w:hAnsi="Times New Roman"/>
                <w:i/>
                <w:iCs/>
                <w:sz w:val="24"/>
                <w:szCs w:val="24"/>
                <w:lang w:val="uk-UA" w:eastAsia="ru-RU"/>
              </w:rPr>
              <w:t>годин.</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w:t>
            </w:r>
            <w:r w:rsidRPr="00244F88">
              <w:rPr>
                <w:rFonts w:ascii="Times New Roman" w:eastAsia="Times New Roman" w:hAnsi="Times New Roman"/>
                <w:sz w:val="24"/>
                <w:szCs w:val="24"/>
                <w:lang w:val="uk-UA" w:eastAsia="ru-RU"/>
              </w:rPr>
              <w:lastRenderedPageBreak/>
              <w:t>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5420A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абоВитягу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00877A5C" w:rsidRPr="00520942">
              <w:rPr>
                <w:rFonts w:ascii="Times New Roman" w:eastAsia="Times New Roman" w:hAnsi="Times New Roman"/>
                <w:sz w:val="24"/>
                <w:szCs w:val="24"/>
                <w:lang w:val="uk-UA" w:eastAsia="ru-RU"/>
              </w:rPr>
              <w:lastRenderedPageBreak/>
              <w:t>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w:t>
            </w:r>
            <w:r w:rsidRPr="007F1012">
              <w:rPr>
                <w:rFonts w:ascii="Times New Roman" w:eastAsia="Times New Roman" w:hAnsi="Times New Roman"/>
                <w:sz w:val="24"/>
                <w:szCs w:val="24"/>
                <w:lang w:val="uk-UA" w:eastAsia="ru-RU"/>
              </w:rPr>
              <w:lastRenderedPageBreak/>
              <w:t xml:space="preserve">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w:t>
            </w:r>
            <w:r w:rsidRPr="00427DE2">
              <w:rPr>
                <w:rFonts w:ascii="Times New Roman" w:eastAsia="Times New Roman" w:hAnsi="Times New Roman"/>
                <w:sz w:val="24"/>
                <w:szCs w:val="24"/>
                <w:lang w:val="uk-UA" w:eastAsia="ru-RU"/>
              </w:rPr>
              <w:lastRenderedPageBreak/>
              <w:t xml:space="preserve">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5420A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w:t>
            </w:r>
            <w:r w:rsidRPr="00877A5C">
              <w:rPr>
                <w:rFonts w:ascii="Times New Roman" w:eastAsia="Times New Roman" w:hAnsi="Times New Roman"/>
                <w:sz w:val="24"/>
                <w:szCs w:val="24"/>
                <w:lang w:val="uk-UA" w:eastAsia="ru-RU"/>
              </w:rPr>
              <w:lastRenderedPageBreak/>
              <w:t>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877A5C">
              <w:rPr>
                <w:rFonts w:ascii="Times New Roman" w:eastAsia="Times New Roman" w:hAnsi="Times New Roman"/>
                <w:sz w:val="24"/>
                <w:szCs w:val="24"/>
                <w:lang w:val="uk-UA" w:eastAsia="ru-RU"/>
              </w:rPr>
              <w:lastRenderedPageBreak/>
              <w:t xml:space="preserve">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6A7251">
              <w:rPr>
                <w:rFonts w:ascii="Times New Roman" w:eastAsia="Times New Roman" w:hAnsi="Times New Roman"/>
                <w:sz w:val="24"/>
                <w:szCs w:val="24"/>
                <w:lang w:val="uk-UA" w:eastAsia="ru-RU"/>
              </w:rPr>
              <w:t>купівлю викладений у Додатку № 3</w:t>
            </w:r>
            <w:r>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sidRPr="00105394">
              <w:rPr>
                <w:rFonts w:ascii="Times New Roman" w:eastAsia="Times New Roman" w:hAnsi="Times New Roman"/>
                <w:sz w:val="24"/>
                <w:szCs w:val="24"/>
                <w:lang w:val="uk-UA" w:eastAsia="ru-RU"/>
              </w:rPr>
              <w:lastRenderedPageBreak/>
              <w:t xml:space="preserve">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5420A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5420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5420AB">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AE2D0A">
      <w:pPr>
        <w:rPr>
          <w:rFonts w:ascii="Times New Roman" w:hAnsi="Times New Roman"/>
          <w:b/>
          <w:bCs/>
          <w:sz w:val="24"/>
          <w:szCs w:val="24"/>
          <w:lang w:val="uk-UA"/>
        </w:rPr>
      </w:pPr>
    </w:p>
    <w:p w:rsidR="00AE2D0A" w:rsidRDefault="00AE2D0A" w:rsidP="00AE2D0A">
      <w:pPr>
        <w:rPr>
          <w:rFonts w:ascii="Times New Roman" w:hAnsi="Times New Roman"/>
          <w:b/>
          <w:bCs/>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6D0931" w:rsidRDefault="006D0931" w:rsidP="005420AB">
      <w:pPr>
        <w:rPr>
          <w:rFonts w:ascii="Times New Roman" w:hAnsi="Times New Roman"/>
          <w:b/>
          <w:bCs/>
          <w:sz w:val="24"/>
          <w:szCs w:val="24"/>
          <w:lang w:val="uk-UA"/>
        </w:rPr>
      </w:pPr>
    </w:p>
    <w:p w:rsidR="00BD54BF" w:rsidRDefault="005420AB" w:rsidP="00BD54B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00BD54BF" w:rsidRPr="00BD54BF">
        <w:rPr>
          <w:rFonts w:ascii="Times New Roman" w:hAnsi="Times New Roman"/>
          <w:b/>
          <w:bCs/>
          <w:sz w:val="24"/>
          <w:szCs w:val="24"/>
          <w:lang w:val="uk-UA"/>
        </w:rPr>
        <w:t xml:space="preserve">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5420A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5420A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AE2D0A">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5420A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eastAsia="Times New Roman" w:hAnsi="Times New Roman"/>
                <w:sz w:val="24"/>
                <w:szCs w:val="24"/>
                <w:shd w:val="clear" w:color="auto" w:fill="FFFFFF"/>
                <w:lang w:val="uk-UA" w:eastAsia="ru-RU"/>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lastRenderedPageBreak/>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w:t>
            </w:r>
            <w:r w:rsidRPr="00BD54BF">
              <w:rPr>
                <w:rFonts w:ascii="Times New Roman" w:eastAsia="Times New Roman" w:hAnsi="Times New Roman"/>
                <w:sz w:val="24"/>
                <w:szCs w:val="24"/>
                <w:lang w:val="uk-UA" w:eastAsia="ru-RU"/>
              </w:rPr>
              <w:lastRenderedPageBreak/>
              <w:t>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5420A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w:t>
            </w:r>
            <w:r w:rsidRPr="00BD54BF">
              <w:rPr>
                <w:rFonts w:ascii="Times New Roman" w:eastAsia="Times New Roman" w:hAnsi="Times New Roman"/>
                <w:sz w:val="24"/>
                <w:szCs w:val="24"/>
                <w:shd w:val="clear" w:color="auto" w:fill="FFFFFF"/>
                <w:lang w:val="uk-UA" w:eastAsia="ru-RU"/>
              </w:rPr>
              <w:lastRenderedPageBreak/>
              <w:t>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w:t>
            </w:r>
            <w:r w:rsidRPr="004C22C5">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BD54BF">
              <w:rPr>
                <w:rFonts w:ascii="Times New Roman" w:eastAsia="Times New Roman" w:hAnsi="Times New Roman"/>
                <w:sz w:val="24"/>
                <w:szCs w:val="24"/>
                <w:lang w:val="uk-UA" w:eastAsia="ru-RU"/>
              </w:rPr>
              <w:lastRenderedPageBreak/>
              <w:t>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5420A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w:t>
            </w:r>
            <w:r w:rsidRPr="00BD54BF">
              <w:rPr>
                <w:rFonts w:ascii="Times New Roman" w:eastAsia="Times New Roman" w:hAnsi="Times New Roman"/>
                <w:sz w:val="24"/>
                <w:szCs w:val="24"/>
                <w:shd w:val="clear" w:color="auto" w:fill="FFFFFF"/>
                <w:lang w:val="uk-UA" w:eastAsia="ru-RU"/>
              </w:rPr>
              <w:lastRenderedPageBreak/>
              <w:t>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w:t>
            </w:r>
            <w:r w:rsidRPr="004C22C5">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w:t>
            </w:r>
            <w:r w:rsidRPr="00BD54BF">
              <w:rPr>
                <w:rFonts w:ascii="Times New Roman" w:eastAsia="Times New Roman" w:hAnsi="Times New Roman"/>
                <w:sz w:val="24"/>
                <w:szCs w:val="24"/>
                <w:lang w:val="uk-UA" w:eastAsia="ru-RU"/>
              </w:rPr>
              <w:lastRenderedPageBreak/>
              <w:t>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BD54BF">
              <w:rPr>
                <w:rFonts w:ascii="Times New Roman" w:eastAsia="Times New Roman" w:hAnsi="Times New Roman"/>
                <w:sz w:val="24"/>
                <w:szCs w:val="24"/>
                <w:shd w:val="clear" w:color="auto" w:fill="FFFFFF"/>
                <w:lang w:val="uk-UA" w:eastAsia="ru-RU"/>
              </w:rPr>
              <w:lastRenderedPageBreak/>
              <w:t>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w:t>
            </w:r>
            <w:r w:rsidRPr="00BD54BF">
              <w:rPr>
                <w:rFonts w:ascii="Times New Roman" w:eastAsia="Times New Roman" w:hAnsi="Times New Roman"/>
                <w:sz w:val="24"/>
                <w:szCs w:val="24"/>
                <w:lang w:val="uk-UA" w:eastAsia="ru-RU"/>
              </w:rPr>
              <w:lastRenderedPageBreak/>
              <w:t>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5420A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 xml:space="preserve">частина 2 </w:t>
            </w:r>
            <w:r w:rsidRPr="00BD54BF">
              <w:rPr>
                <w:rFonts w:ascii="Times New Roman" w:eastAsia="Times New Roman" w:hAnsi="Times New Roman"/>
                <w:sz w:val="24"/>
                <w:szCs w:val="24"/>
                <w:lang w:val="uk-UA" w:eastAsia="ru-RU"/>
              </w:rPr>
              <w:lastRenderedPageBreak/>
              <w:t>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0A74B5">
              <w:rPr>
                <w:rFonts w:ascii="Times New Roman" w:hAnsi="Times New Roman"/>
                <w:sz w:val="24"/>
                <w:szCs w:val="24"/>
                <w:lang w:val="uk-UA"/>
              </w:rPr>
              <w:lastRenderedPageBreak/>
              <w:t>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F84E59" w:rsidRPr="006A7251" w:rsidRDefault="0063244A" w:rsidP="006A725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AA6430" w:rsidRDefault="00F84E59" w:rsidP="006A7251">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E04E0B" w:rsidRPr="00F443A4" w:rsidRDefault="00E04E0B" w:rsidP="00E04E0B">
      <w:pPr>
        <w:jc w:val="both"/>
        <w:rPr>
          <w:rFonts w:ascii="Times New Roman" w:hAnsi="Times New Roman"/>
          <w:sz w:val="24"/>
          <w:szCs w:val="24"/>
          <w:lang w:val="uk-UA"/>
        </w:rPr>
      </w:pPr>
      <w:r w:rsidRPr="00F443A4">
        <w:rPr>
          <w:rFonts w:ascii="Times New Roman" w:hAnsi="Times New Roman"/>
          <w:sz w:val="24"/>
          <w:szCs w:val="24"/>
          <w:lang w:val="uk-UA"/>
        </w:rPr>
        <w:t>ІНШІ ДОКУМЕНТИ:</w:t>
      </w:r>
    </w:p>
    <w:p w:rsidR="00E04E0B" w:rsidRPr="00F443A4" w:rsidRDefault="00E04E0B" w:rsidP="00E04E0B">
      <w:pPr>
        <w:pStyle w:val="1"/>
        <w:numPr>
          <w:ilvl w:val="0"/>
          <w:numId w:val="32"/>
        </w:numPr>
        <w:suppressAutoHyphens/>
        <w:spacing w:before="0" w:beforeAutospacing="0" w:after="0" w:afterAutospacing="0"/>
        <w:contextualSpacing/>
        <w:jc w:val="both"/>
        <w:rPr>
          <w:lang w:val="uk-UA"/>
        </w:rPr>
      </w:pPr>
      <w:r w:rsidRPr="00F443A4">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(виписка з протоколу засновників або наказ про призначення або контракт; довіреність, доручення або інший документ, що підтверджує повноваження посадової особи учасника на підписання документів пропозиції).</w:t>
      </w:r>
    </w:p>
    <w:p w:rsidR="00E04E0B" w:rsidRPr="00F443A4" w:rsidRDefault="00E04E0B" w:rsidP="00E04E0B">
      <w:pPr>
        <w:pStyle w:val="a4"/>
        <w:numPr>
          <w:ilvl w:val="0"/>
          <w:numId w:val="32"/>
        </w:numPr>
        <w:shd w:val="clear" w:color="auto" w:fill="FFFFFF"/>
        <w:suppressAutoHyphens/>
        <w:autoSpaceDN w:val="0"/>
        <w:spacing w:after="0" w:line="240" w:lineRule="auto"/>
        <w:jc w:val="both"/>
        <w:textAlignment w:val="baseline"/>
        <w:rPr>
          <w:rFonts w:ascii="Times New Roman" w:eastAsia="Times New Roman" w:hAnsi="Times New Roman"/>
          <w:sz w:val="24"/>
          <w:szCs w:val="24"/>
          <w:lang w:val="uk-UA"/>
        </w:rPr>
      </w:pPr>
      <w:r w:rsidRPr="00F443A4">
        <w:rPr>
          <w:rFonts w:ascii="Times New Roman" w:hAnsi="Times New Roman"/>
          <w:sz w:val="24"/>
          <w:szCs w:val="24"/>
          <w:lang w:val="uk-UA" w:eastAsia="ar-SA"/>
        </w:rPr>
        <w:t>Сканований оригінал Виписки з єдиного державного реєстру юридичних осіб, фізичних осіб – підприємств та громадських формувань, що містить відомості про учасника.</w:t>
      </w:r>
    </w:p>
    <w:p w:rsidR="00E04E0B" w:rsidRPr="00653CE5" w:rsidRDefault="00E04E0B" w:rsidP="00E04E0B">
      <w:pPr>
        <w:pStyle w:val="a4"/>
        <w:numPr>
          <w:ilvl w:val="0"/>
          <w:numId w:val="32"/>
        </w:numPr>
        <w:shd w:val="clear" w:color="auto" w:fill="FFFFFF"/>
        <w:suppressAutoHyphens/>
        <w:autoSpaceDN w:val="0"/>
        <w:spacing w:after="0" w:line="240" w:lineRule="auto"/>
        <w:ind w:left="644"/>
        <w:jc w:val="both"/>
        <w:textAlignment w:val="baseline"/>
        <w:rPr>
          <w:rFonts w:ascii="Times New Roman" w:eastAsia="Times New Roman" w:hAnsi="Times New Roman"/>
          <w:sz w:val="24"/>
          <w:szCs w:val="24"/>
          <w:lang w:val="uk-UA"/>
        </w:rPr>
      </w:pPr>
      <w:r>
        <w:rPr>
          <w:rFonts w:ascii="Times New Roman" w:hAnsi="Times New Roman"/>
          <w:sz w:val="24"/>
          <w:szCs w:val="24"/>
          <w:lang w:val="uk-UA" w:eastAsia="ar-SA"/>
        </w:rPr>
        <w:lastRenderedPageBreak/>
        <w:t>Сканований оригінал В</w:t>
      </w:r>
      <w:r w:rsidRPr="00C570B3">
        <w:rPr>
          <w:rFonts w:ascii="Times New Roman" w:hAnsi="Times New Roman"/>
          <w:sz w:val="24"/>
          <w:szCs w:val="24"/>
          <w:lang w:val="uk-UA" w:eastAsia="ar-SA"/>
        </w:rPr>
        <w:t>итяг</w:t>
      </w:r>
      <w:r>
        <w:rPr>
          <w:rFonts w:ascii="Times New Roman" w:hAnsi="Times New Roman"/>
          <w:sz w:val="24"/>
          <w:szCs w:val="24"/>
          <w:lang w:val="uk-UA" w:eastAsia="ar-SA"/>
        </w:rPr>
        <w:t>у</w:t>
      </w:r>
      <w:r w:rsidRPr="00C570B3">
        <w:rPr>
          <w:rFonts w:ascii="Times New Roman" w:hAnsi="Times New Roman"/>
          <w:sz w:val="24"/>
          <w:szCs w:val="24"/>
          <w:lang w:val="uk-UA" w:eastAsia="ar-SA"/>
        </w:rPr>
        <w:t xml:space="preserve"> з Реєстру платників податку на додану вартість або єдиного податку </w:t>
      </w:r>
    </w:p>
    <w:p w:rsidR="00E04E0B" w:rsidRDefault="00E04E0B" w:rsidP="00E04E0B">
      <w:pPr>
        <w:pStyle w:val="a4"/>
        <w:numPr>
          <w:ilvl w:val="0"/>
          <w:numId w:val="32"/>
        </w:numPr>
        <w:shd w:val="clear" w:color="auto" w:fill="FFFFFF"/>
        <w:suppressAutoHyphens/>
        <w:autoSpaceDN w:val="0"/>
        <w:spacing w:after="0" w:line="240" w:lineRule="auto"/>
        <w:ind w:left="644"/>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Форма тендерної пропозиції  згідно Додатку 4</w:t>
      </w:r>
      <w:r w:rsidRPr="00355E99">
        <w:rPr>
          <w:rFonts w:ascii="Times New Roman" w:eastAsia="Times New Roman" w:hAnsi="Times New Roman"/>
          <w:sz w:val="24"/>
          <w:szCs w:val="24"/>
          <w:lang w:val="uk-UA"/>
        </w:rPr>
        <w:t>;</w:t>
      </w:r>
    </w:p>
    <w:p w:rsidR="00E04E0B" w:rsidRPr="00646BEE" w:rsidRDefault="00E04E0B" w:rsidP="00E04E0B">
      <w:pPr>
        <w:pStyle w:val="a4"/>
        <w:numPr>
          <w:ilvl w:val="0"/>
          <w:numId w:val="32"/>
        </w:numPr>
        <w:shd w:val="clear" w:color="auto" w:fill="FFFFFF"/>
        <w:suppressAutoHyphens/>
        <w:autoSpaceDN w:val="0"/>
        <w:spacing w:after="0" w:line="240" w:lineRule="auto"/>
        <w:ind w:left="644"/>
        <w:jc w:val="both"/>
        <w:textAlignment w:val="baseline"/>
        <w:rPr>
          <w:rFonts w:ascii="Times New Roman" w:eastAsia="Times New Roman" w:hAnsi="Times New Roman"/>
          <w:sz w:val="24"/>
          <w:szCs w:val="24"/>
          <w:lang w:val="uk-UA"/>
        </w:rPr>
      </w:pPr>
      <w:r w:rsidRPr="00646BEE">
        <w:rPr>
          <w:rFonts w:ascii="Times New Roman" w:eastAsia="Times New Roman" w:hAnsi="Times New Roman"/>
          <w:sz w:val="24"/>
          <w:szCs w:val="24"/>
          <w:lang w:val="uk-UA"/>
        </w:rPr>
        <w:t>Сканований оригінал Статуту або іншого установчого документу (за наявності) (для юридичних осіб)</w:t>
      </w:r>
    </w:p>
    <w:p w:rsidR="00E04E0B" w:rsidRPr="00355E99" w:rsidRDefault="00E04E0B" w:rsidP="00E04E0B">
      <w:pPr>
        <w:pStyle w:val="a4"/>
        <w:numPr>
          <w:ilvl w:val="0"/>
          <w:numId w:val="32"/>
        </w:numPr>
        <w:shd w:val="clear" w:color="auto" w:fill="FFFFFF"/>
        <w:suppressAutoHyphens/>
        <w:autoSpaceDN w:val="0"/>
        <w:spacing w:after="0" w:line="240" w:lineRule="auto"/>
        <w:ind w:left="644"/>
        <w:jc w:val="both"/>
        <w:textAlignment w:val="baseline"/>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Лист-згода з проектом договору (в довільній формі).</w:t>
      </w:r>
      <w:r w:rsidRPr="00355E99">
        <w:rPr>
          <w:rFonts w:ascii="Times New Roman" w:eastAsia="Times New Roman" w:hAnsi="Times New Roman"/>
          <w:color w:val="121212"/>
          <w:sz w:val="24"/>
          <w:szCs w:val="24"/>
          <w:lang w:val="uk-UA"/>
        </w:rPr>
        <w:t xml:space="preserve"> Пр</w:t>
      </w:r>
      <w:r w:rsidRPr="00355E99">
        <w:rPr>
          <w:rFonts w:ascii="Times New Roman" w:eastAsia="Times New Roman" w:hAnsi="Times New Roman"/>
          <w:color w:val="000000"/>
          <w:sz w:val="24"/>
          <w:szCs w:val="24"/>
          <w:lang w:val="uk-UA"/>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355E99">
        <w:rPr>
          <w:rFonts w:ascii="Times New Roman" w:eastAsia="Times New Roman" w:hAnsi="Times New Roman"/>
          <w:b/>
          <w:color w:val="000000"/>
          <w:sz w:val="24"/>
          <w:szCs w:val="24"/>
          <w:u w:val="single"/>
          <w:lang w:val="uk-UA"/>
        </w:rPr>
        <w:t>не потрібно</w:t>
      </w:r>
      <w:r w:rsidRPr="00355E99">
        <w:rPr>
          <w:rFonts w:ascii="Times New Roman" w:eastAsia="Times New Roman" w:hAnsi="Times New Roman"/>
          <w:color w:val="000000"/>
          <w:sz w:val="24"/>
          <w:szCs w:val="24"/>
          <w:lang w:val="uk-UA"/>
        </w:rPr>
        <w:t>;</w:t>
      </w:r>
    </w:p>
    <w:p w:rsidR="00E04E0B" w:rsidRPr="00355E99" w:rsidRDefault="00E04E0B" w:rsidP="00E04E0B">
      <w:pPr>
        <w:pStyle w:val="af"/>
        <w:numPr>
          <w:ilvl w:val="0"/>
          <w:numId w:val="32"/>
        </w:numPr>
        <w:jc w:val="both"/>
        <w:rPr>
          <w:rFonts w:ascii="Times New Roman" w:eastAsia="Times New Roman" w:hAnsi="Times New Roman" w:cs="Times New Roman"/>
          <w:sz w:val="24"/>
          <w:szCs w:val="24"/>
        </w:rPr>
      </w:pPr>
      <w:r w:rsidRPr="00355E99">
        <w:rPr>
          <w:rFonts w:ascii="Times New Roman" w:eastAsia="Times New Roman" w:hAnsi="Times New Roman" w:cs="Times New Roman"/>
          <w:sz w:val="24"/>
          <w:szCs w:val="24"/>
        </w:rPr>
        <w:t>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E04E0B" w:rsidRPr="005E7BE2" w:rsidRDefault="00E04E0B" w:rsidP="00E04E0B">
      <w:pPr>
        <w:pStyle w:val="af"/>
        <w:numPr>
          <w:ilvl w:val="0"/>
          <w:numId w:val="32"/>
        </w:numPr>
        <w:jc w:val="both"/>
        <w:rPr>
          <w:rFonts w:ascii="Times New Roman" w:eastAsia="Times New Roman" w:hAnsi="Times New Roman" w:cs="Times New Roman"/>
          <w:sz w:val="24"/>
          <w:szCs w:val="24"/>
        </w:rPr>
      </w:pPr>
      <w:r w:rsidRPr="005E7BE2">
        <w:rPr>
          <w:rFonts w:ascii="Times New Roman" w:hAnsi="Times New Roman" w:cs="Times New Roman"/>
          <w:color w:val="000000"/>
          <w:sz w:val="24"/>
          <w:szCs w:val="24"/>
          <w:lang w:eastAsia="ar-SA"/>
        </w:rPr>
        <w:t>На відповідність п.13 ч.1 ст.42 Закону України «Про публічні закупівлі» учасник повинен надати інформацію або довідку у довільній формі  про країну походження товару предмета закупівлі .</w:t>
      </w:r>
    </w:p>
    <w:p w:rsidR="00E04E0B" w:rsidRPr="00355E99" w:rsidRDefault="00E04E0B" w:rsidP="00E04E0B">
      <w:pPr>
        <w:pStyle w:val="a4"/>
        <w:numPr>
          <w:ilvl w:val="0"/>
          <w:numId w:val="32"/>
        </w:numPr>
        <w:suppressAutoHyphens/>
        <w:autoSpaceDN w:val="0"/>
        <w:spacing w:after="0" w:line="240" w:lineRule="auto"/>
        <w:contextualSpacing w:val="0"/>
        <w:jc w:val="both"/>
        <w:textAlignment w:val="baseline"/>
        <w:rPr>
          <w:rFonts w:ascii="Times New Roman" w:hAnsi="Times New Roman"/>
          <w:sz w:val="24"/>
          <w:szCs w:val="24"/>
          <w:lang w:val="uk-UA"/>
        </w:rPr>
      </w:pPr>
      <w:r w:rsidRPr="00355E99">
        <w:rPr>
          <w:rFonts w:ascii="Times New Roman" w:hAnsi="Times New Roman"/>
          <w:sz w:val="24"/>
          <w:szCs w:val="24"/>
          <w:lang w:val="uk-UA"/>
        </w:rPr>
        <w:t xml:space="preserve">Лист-згода учасника на обробку </w:t>
      </w:r>
      <w:r w:rsidRPr="00355E99">
        <w:rPr>
          <w:rFonts w:ascii="Times New Roman" w:hAnsi="Times New Roman"/>
          <w:b/>
          <w:sz w:val="24"/>
          <w:szCs w:val="24"/>
          <w:lang w:val="uk-UA"/>
        </w:rPr>
        <w:t>персональних даних</w:t>
      </w:r>
      <w:r w:rsidRPr="00355E99">
        <w:rPr>
          <w:rFonts w:ascii="Times New Roman" w:hAnsi="Times New Roman"/>
          <w:sz w:val="24"/>
          <w:szCs w:val="24"/>
          <w:lang w:val="uk-UA"/>
        </w:rPr>
        <w:t xml:space="preserve"> (відповідно до вимог Закону України «Про захист персональних даних» № 2297-VI від 01.06.2010р.згідно Додатку </w:t>
      </w:r>
      <w:r>
        <w:rPr>
          <w:rFonts w:ascii="Times New Roman" w:hAnsi="Times New Roman"/>
          <w:sz w:val="24"/>
          <w:szCs w:val="24"/>
          <w:lang w:val="uk-UA"/>
        </w:rPr>
        <w:t>5</w:t>
      </w:r>
    </w:p>
    <w:p w:rsidR="00E04E0B" w:rsidRPr="005A71A7" w:rsidRDefault="00E04E0B" w:rsidP="00E04E0B">
      <w:pPr>
        <w:pStyle w:val="af"/>
        <w:numPr>
          <w:ilvl w:val="0"/>
          <w:numId w:val="32"/>
        </w:numPr>
        <w:jc w:val="both"/>
        <w:rPr>
          <w:rFonts w:ascii="Times New Roman" w:eastAsia="Times New Roman" w:hAnsi="Times New Roman" w:cs="Times New Roman"/>
          <w:sz w:val="24"/>
          <w:szCs w:val="24"/>
        </w:rPr>
      </w:pPr>
      <w:r w:rsidRPr="00355E99">
        <w:rPr>
          <w:rFonts w:ascii="Times New Roman" w:hAnsi="Times New Roman" w:cs="Times New Roman"/>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телефону,електронної адреси; відомостей про контактну особу (прізвище, ім’я, по-батькові,посада, контактний телефон));</w:t>
      </w:r>
    </w:p>
    <w:p w:rsidR="00E04E0B" w:rsidRPr="00B21B10" w:rsidRDefault="00E04E0B" w:rsidP="00E04E0B">
      <w:pPr>
        <w:pStyle w:val="af"/>
        <w:numPr>
          <w:ilvl w:val="0"/>
          <w:numId w:val="32"/>
        </w:numPr>
        <w:jc w:val="both"/>
        <w:rPr>
          <w:rFonts w:ascii="Times New Roman" w:eastAsia="Times New Roman" w:hAnsi="Times New Roman" w:cs="Times New Roman"/>
          <w:sz w:val="24"/>
          <w:szCs w:val="24"/>
        </w:rPr>
      </w:pPr>
      <w:r w:rsidRPr="00B21B10">
        <w:rPr>
          <w:rFonts w:ascii="Times New Roman" w:hAnsi="Times New Roman" w:cs="Times New Roman"/>
          <w:sz w:val="24"/>
          <w:szCs w:val="24"/>
          <w:lang w:eastAsia="uk-UA"/>
        </w:rPr>
        <w:t xml:space="preserve"> </w:t>
      </w:r>
      <w:r w:rsidRPr="00B21B10">
        <w:rPr>
          <w:rFonts w:ascii="Times New Roman" w:eastAsia="Times New Roman" w:hAnsi="Times New Roman" w:cs="Times New Roman"/>
          <w:color w:val="000000" w:themeColor="text1"/>
          <w:sz w:val="24"/>
          <w:szCs w:val="24"/>
        </w:rPr>
        <w:t xml:space="preserve">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E04E0B" w:rsidRDefault="00E04E0B" w:rsidP="00E04E0B">
      <w:pPr>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12. </w:t>
      </w:r>
      <w:r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9" w:history="1">
        <w:r w:rsidRPr="005B3C0F">
          <w:rPr>
            <w:rStyle w:val="a3"/>
            <w:rFonts w:ascii="Times New Roman" w:eastAsia="Times New Roman" w:hAnsi="Times New Roman"/>
            <w:sz w:val="24"/>
            <w:szCs w:val="24"/>
            <w:lang w:val="uk-UA" w:eastAsia="ru-RU"/>
          </w:rPr>
          <w:t>https://prozorro.gov.ua/search/products</w:t>
        </w:r>
      </w:hyperlink>
      <w:r w:rsidRPr="005B3C0F">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E04E0B" w:rsidRPr="005B3C0F" w:rsidRDefault="00E04E0B" w:rsidP="00E04E0B">
      <w:pPr>
        <w:spacing w:before="150" w:after="150" w:line="240" w:lineRule="auto"/>
        <w:jc w:val="both"/>
        <w:rPr>
          <w:rFonts w:ascii="Times New Roman" w:eastAsia="Times New Roman" w:hAnsi="Times New Roman"/>
          <w:sz w:val="24"/>
          <w:szCs w:val="24"/>
          <w:lang w:val="uk-UA" w:eastAsia="ru-RU"/>
        </w:rPr>
      </w:pPr>
      <w:r w:rsidRPr="00F443A4">
        <w:rPr>
          <w:rFonts w:ascii="Times New Roman" w:hAnsi="Times New Roman"/>
          <w:bCs/>
          <w:sz w:val="24"/>
          <w:szCs w:val="24"/>
          <w:lang w:val="uk-UA"/>
        </w:rPr>
        <w:t>13.</w:t>
      </w:r>
      <w:r w:rsidRPr="00F443A4">
        <w:rPr>
          <w:rFonts w:ascii="Times New Roman" w:eastAsia="Times New Roman" w:hAnsi="Times New Roman"/>
          <w:sz w:val="24"/>
          <w:szCs w:val="24"/>
          <w:lang w:val="uk-UA" w:eastAsia="ru-RU"/>
        </w:rPr>
        <w:t xml:space="preserve"> </w:t>
      </w:r>
      <w:r w:rsidRPr="005B3C0F">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w:t>
      </w:r>
      <w:r w:rsidRPr="005B3C0F">
        <w:rPr>
          <w:rFonts w:ascii="Times New Roman" w:eastAsia="Times New Roman" w:hAnsi="Times New Roman"/>
          <w:sz w:val="24"/>
          <w:szCs w:val="24"/>
          <w:lang w:val="uk-UA" w:eastAsia="ru-RU"/>
        </w:rPr>
        <w:lastRenderedPageBreak/>
        <w:t>(за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04E0B" w:rsidRPr="005B3C0F" w:rsidRDefault="0007642A" w:rsidP="00E04E0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14. </w:t>
      </w:r>
      <w:r w:rsidR="00E04E0B"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4E0B" w:rsidRPr="005B3C0F" w:rsidRDefault="00E04E0B" w:rsidP="00E04E0B">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4E0B" w:rsidRPr="005B3C0F" w:rsidRDefault="00E04E0B" w:rsidP="00E04E0B">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4E0B" w:rsidRDefault="00E04E0B" w:rsidP="00E04E0B">
      <w:pPr>
        <w:rPr>
          <w:rFonts w:ascii="Times New Roman" w:hAnsi="Times New Roman"/>
          <w:b/>
          <w:bCs/>
          <w:sz w:val="24"/>
          <w:szCs w:val="24"/>
          <w:lang w:val="uk-UA"/>
        </w:rPr>
      </w:pPr>
    </w:p>
    <w:p w:rsidR="008F54BC" w:rsidRDefault="008F54BC" w:rsidP="00E04E0B">
      <w:pPr>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AE2D0A" w:rsidRDefault="00AE2D0A" w:rsidP="00AE2D0A">
      <w:pPr>
        <w:rPr>
          <w:rFonts w:ascii="Times New Roman" w:hAnsi="Times New Roman"/>
          <w:b/>
          <w:bCs/>
          <w:sz w:val="24"/>
          <w:szCs w:val="24"/>
          <w:lang w:val="uk-UA"/>
        </w:rPr>
      </w:pPr>
    </w:p>
    <w:p w:rsidR="00AF2CD7" w:rsidRDefault="00AF2CD7" w:rsidP="00AE2D0A">
      <w:pPr>
        <w:rPr>
          <w:rFonts w:ascii="Times New Roman" w:hAnsi="Times New Roman"/>
          <w:b/>
          <w:bCs/>
          <w:sz w:val="24"/>
          <w:szCs w:val="24"/>
          <w:lang w:val="uk-UA"/>
        </w:rPr>
      </w:pPr>
    </w:p>
    <w:p w:rsidR="005420AB" w:rsidRDefault="005420AB" w:rsidP="002626D5">
      <w:pPr>
        <w:jc w:val="right"/>
        <w:rPr>
          <w:rFonts w:ascii="Times New Roman" w:hAnsi="Times New Roman"/>
          <w:b/>
          <w:bCs/>
          <w:sz w:val="24"/>
          <w:szCs w:val="24"/>
          <w:lang w:val="uk-UA"/>
        </w:rPr>
      </w:pPr>
    </w:p>
    <w:p w:rsidR="005420AB" w:rsidRDefault="005420AB" w:rsidP="002626D5">
      <w:pPr>
        <w:jc w:val="right"/>
        <w:rPr>
          <w:rFonts w:ascii="Times New Roman" w:hAnsi="Times New Roman"/>
          <w:b/>
          <w:bCs/>
          <w:sz w:val="24"/>
          <w:szCs w:val="24"/>
          <w:lang w:val="uk-UA"/>
        </w:rPr>
      </w:pPr>
    </w:p>
    <w:p w:rsidR="005420AB" w:rsidRDefault="005420AB" w:rsidP="002626D5">
      <w:pPr>
        <w:jc w:val="right"/>
        <w:rPr>
          <w:rFonts w:ascii="Times New Roman" w:hAnsi="Times New Roman"/>
          <w:b/>
          <w:bCs/>
          <w:sz w:val="24"/>
          <w:szCs w:val="24"/>
          <w:lang w:val="uk-UA"/>
        </w:rPr>
      </w:pPr>
    </w:p>
    <w:p w:rsidR="005420AB" w:rsidRDefault="005420AB" w:rsidP="002626D5">
      <w:pPr>
        <w:jc w:val="right"/>
        <w:rPr>
          <w:rFonts w:ascii="Times New Roman" w:hAnsi="Times New Roman"/>
          <w:b/>
          <w:bCs/>
          <w:sz w:val="24"/>
          <w:szCs w:val="24"/>
          <w:lang w:val="uk-UA"/>
        </w:rPr>
      </w:pPr>
    </w:p>
    <w:p w:rsidR="005420AB" w:rsidRDefault="005420AB" w:rsidP="002626D5">
      <w:pPr>
        <w:jc w:val="right"/>
        <w:rPr>
          <w:rFonts w:ascii="Times New Roman" w:hAnsi="Times New Roman"/>
          <w:b/>
          <w:bCs/>
          <w:sz w:val="24"/>
          <w:szCs w:val="24"/>
          <w:lang w:val="uk-UA"/>
        </w:rPr>
      </w:pPr>
    </w:p>
    <w:p w:rsidR="005420AB" w:rsidRDefault="005420AB" w:rsidP="002626D5">
      <w:pPr>
        <w:jc w:val="right"/>
        <w:rPr>
          <w:rFonts w:ascii="Times New Roman" w:hAnsi="Times New Roman"/>
          <w:b/>
          <w:bCs/>
          <w:sz w:val="24"/>
          <w:szCs w:val="24"/>
          <w:lang w:val="uk-UA"/>
        </w:rPr>
      </w:pPr>
    </w:p>
    <w:p w:rsidR="005420AB" w:rsidRDefault="005420AB" w:rsidP="002626D5">
      <w:pPr>
        <w:jc w:val="right"/>
        <w:rPr>
          <w:rFonts w:ascii="Times New Roman" w:hAnsi="Times New Roman"/>
          <w:b/>
          <w:bCs/>
          <w:sz w:val="24"/>
          <w:szCs w:val="24"/>
          <w:lang w:val="uk-UA"/>
        </w:rPr>
      </w:pPr>
    </w:p>
    <w:p w:rsidR="005420AB" w:rsidRDefault="005420AB" w:rsidP="002626D5">
      <w:pPr>
        <w:jc w:val="right"/>
        <w:rPr>
          <w:rFonts w:ascii="Times New Roman" w:hAnsi="Times New Roman"/>
          <w:b/>
          <w:bCs/>
          <w:sz w:val="24"/>
          <w:szCs w:val="24"/>
          <w:lang w:val="uk-UA"/>
        </w:rPr>
      </w:pPr>
    </w:p>
    <w:p w:rsidR="005420AB" w:rsidRDefault="005420AB" w:rsidP="0007642A">
      <w:pPr>
        <w:rPr>
          <w:rFonts w:ascii="Times New Roman" w:hAnsi="Times New Roman"/>
          <w:b/>
          <w:bCs/>
          <w:sz w:val="24"/>
          <w:szCs w:val="24"/>
          <w:lang w:val="uk-UA"/>
        </w:rPr>
      </w:pPr>
    </w:p>
    <w:p w:rsidR="002626D5" w:rsidRPr="002626D5" w:rsidRDefault="005420AB" w:rsidP="006247F2">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r w:rsidR="002626D5" w:rsidRPr="002626D5">
        <w:rPr>
          <w:rFonts w:ascii="Times New Roman" w:hAnsi="Times New Roman"/>
          <w:b/>
          <w:bCs/>
          <w:sz w:val="24"/>
          <w:szCs w:val="24"/>
          <w:lang w:val="uk-UA"/>
        </w:rPr>
        <w:t xml:space="preserve"> до тендерної документації</w:t>
      </w:r>
    </w:p>
    <w:p w:rsidR="00B060FF" w:rsidRPr="0007642A" w:rsidRDefault="00502948" w:rsidP="006247F2">
      <w:pPr>
        <w:contextualSpacing/>
        <w:jc w:val="center"/>
        <w:rPr>
          <w:rFonts w:ascii="Times New Roman" w:hAnsi="Times New Roman"/>
          <w:b/>
          <w:bCs/>
          <w:i/>
          <w:iCs/>
          <w:lang w:val="uk-UA"/>
        </w:rPr>
      </w:pPr>
      <w:r w:rsidRPr="0007642A">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AE2D0A" w:rsidRPr="0007642A" w:rsidRDefault="00AE2D0A" w:rsidP="00AE2D0A">
      <w:pPr>
        <w:widowControl w:val="0"/>
        <w:contextualSpacing/>
        <w:jc w:val="both"/>
        <w:rPr>
          <w:rFonts w:ascii="Times New Roman" w:eastAsia="Times New Roman" w:hAnsi="Times New Roman"/>
          <w:bCs/>
          <w:color w:val="000000"/>
        </w:rPr>
      </w:pPr>
      <w:r w:rsidRPr="0007642A">
        <w:rPr>
          <w:rFonts w:ascii="Times New Roman" w:hAnsi="Times New Roman"/>
          <w:b/>
          <w:bCs/>
          <w:lang w:val="uk-UA"/>
        </w:rPr>
        <w:tab/>
      </w:r>
      <w:r w:rsidRPr="0007642A">
        <w:rPr>
          <w:rFonts w:ascii="Times New Roman" w:eastAsia="Times New Roman" w:hAnsi="Times New Roman"/>
          <w:bCs/>
          <w:color w:val="000000"/>
        </w:rPr>
        <w:t xml:space="preserve">Обсяг – </w:t>
      </w:r>
      <w:r w:rsidRPr="0007642A">
        <w:rPr>
          <w:rFonts w:ascii="Times New Roman" w:eastAsia="Times New Roman" w:hAnsi="Times New Roman"/>
          <w:bCs/>
          <w:color w:val="000000"/>
          <w:lang w:val="uk-UA"/>
        </w:rPr>
        <w:t>7</w:t>
      </w:r>
      <w:r w:rsidRPr="0007642A">
        <w:rPr>
          <w:rFonts w:ascii="Times New Roman" w:eastAsia="Times New Roman" w:hAnsi="Times New Roman"/>
          <w:bCs/>
          <w:color w:val="000000"/>
        </w:rPr>
        <w:t xml:space="preserve"> штук.</w:t>
      </w:r>
    </w:p>
    <w:p w:rsidR="00AE2D0A" w:rsidRPr="0007642A" w:rsidRDefault="00AE2D0A" w:rsidP="00AE2D0A">
      <w:pPr>
        <w:widowControl w:val="0"/>
        <w:contextualSpacing/>
        <w:jc w:val="both"/>
        <w:rPr>
          <w:rFonts w:ascii="Times New Roman" w:eastAsia="Times New Roman" w:hAnsi="Times New Roman"/>
          <w:bCs/>
          <w:color w:val="000000"/>
        </w:rPr>
      </w:pPr>
      <w:r w:rsidRPr="0007642A">
        <w:rPr>
          <w:rFonts w:ascii="Times New Roman" w:eastAsia="Times New Roman" w:hAnsi="Times New Roman"/>
          <w:bCs/>
          <w:color w:val="000000"/>
        </w:rPr>
        <w:t>Адреса доставки –Конкретні адреси об’єктів (</w:t>
      </w:r>
      <w:r w:rsidRPr="0007642A">
        <w:rPr>
          <w:rFonts w:ascii="Times New Roman" w:eastAsia="Times New Roman" w:hAnsi="Times New Roman"/>
          <w:bCs/>
          <w:color w:val="000000"/>
          <w:lang w:val="uk-UA"/>
        </w:rPr>
        <w:t>7</w:t>
      </w:r>
      <w:r w:rsidRPr="0007642A">
        <w:rPr>
          <w:rFonts w:ascii="Times New Roman" w:eastAsia="Times New Roman" w:hAnsi="Times New Roman"/>
          <w:bCs/>
          <w:color w:val="000000"/>
        </w:rPr>
        <w:t xml:space="preserve"> об’єктів) для встановлення товару надаються замовником учаснику при підписанні договору.</w:t>
      </w:r>
    </w:p>
    <w:p w:rsidR="006247F2" w:rsidRPr="0007642A" w:rsidRDefault="00AE2D0A" w:rsidP="00AE2D0A">
      <w:pPr>
        <w:jc w:val="both"/>
        <w:rPr>
          <w:rFonts w:ascii="Times New Roman" w:hAnsi="Times New Roman"/>
          <w:color w:val="000000"/>
          <w:lang w:val="uk-UA"/>
        </w:rPr>
      </w:pPr>
      <w:r w:rsidRPr="0007642A">
        <w:rPr>
          <w:rFonts w:ascii="Times New Roman" w:hAnsi="Times New Roman"/>
          <w:color w:val="000000"/>
        </w:rPr>
        <w:t xml:space="preserve">Умови оплати: </w:t>
      </w:r>
      <w:r w:rsidR="006247F2" w:rsidRPr="0007642A">
        <w:rPr>
          <w:rFonts w:ascii="Times New Roman" w:hAnsi="Times New Roman"/>
          <w:lang w:val="uk-UA"/>
        </w:rPr>
        <w:t>Оплата Товару здійснюється протягом 30 (тридцяти) календарних днів з дати постачання товару та за умови наявності відповідного бюджетного фінансування.</w:t>
      </w:r>
    </w:p>
    <w:p w:rsidR="006247F2" w:rsidRPr="0007642A" w:rsidRDefault="006247F2" w:rsidP="006247F2">
      <w:pPr>
        <w:spacing w:after="0" w:line="240" w:lineRule="auto"/>
        <w:jc w:val="both"/>
        <w:rPr>
          <w:rFonts w:ascii="Times New Roman" w:eastAsia="Times New Roman" w:hAnsi="Times New Roman"/>
          <w:iCs/>
          <w:color w:val="000000"/>
          <w:lang w:val="uk-UA"/>
        </w:rPr>
      </w:pPr>
      <w:r w:rsidRPr="0007642A">
        <w:rPr>
          <w:rFonts w:ascii="Times New Roman" w:eastAsia="Times New Roman" w:hAnsi="Times New Roman"/>
          <w:iCs/>
          <w:color w:val="000000"/>
          <w:lang w:val="uk-UA"/>
        </w:rPr>
        <w:t xml:space="preserve">Документи, що підтверджують якість запропонованого товару </w:t>
      </w:r>
      <w:r w:rsidRPr="0007642A">
        <w:rPr>
          <w:rFonts w:ascii="Times New Roman" w:eastAsia="Times New Roman" w:hAnsi="Times New Roman"/>
          <w:b/>
          <w:iCs/>
          <w:color w:val="000000"/>
          <w:lang w:val="uk-UA"/>
        </w:rPr>
        <w:t>Учаснику-переможцю</w:t>
      </w:r>
      <w:r w:rsidRPr="0007642A">
        <w:rPr>
          <w:rFonts w:ascii="Times New Roman" w:eastAsia="Times New Roman" w:hAnsi="Times New Roman"/>
          <w:iCs/>
          <w:color w:val="000000"/>
          <w:lang w:val="uk-UA"/>
        </w:rPr>
        <w:t xml:space="preserve"> необхідно надати Замовнику при поставці товару.</w:t>
      </w:r>
    </w:p>
    <w:p w:rsidR="006247F2" w:rsidRPr="0007642A" w:rsidRDefault="006247F2" w:rsidP="006247F2">
      <w:pPr>
        <w:spacing w:after="0" w:line="240" w:lineRule="auto"/>
        <w:jc w:val="both"/>
        <w:rPr>
          <w:rFonts w:ascii="Times New Roman" w:eastAsia="Times New Roman" w:hAnsi="Times New Roman"/>
          <w:iCs/>
          <w:color w:val="000000"/>
          <w:lang w:val="uk-UA"/>
        </w:rPr>
      </w:pPr>
      <w:r w:rsidRPr="0007642A">
        <w:rPr>
          <w:rFonts w:ascii="Times New Roman" w:eastAsia="Times New Roman" w:hAnsi="Times New Roman"/>
          <w:iCs/>
          <w:color w:val="000000"/>
          <w:lang w:val="uk-UA"/>
        </w:rPr>
        <w:t xml:space="preserve">У вартість товару дизельного генератора Постачальником мають бути включені всі послуги та витрати, зокрема: послуги з транспортування (доставки), розвантаження/навантаження, монтажу та пусконалагодження дизельного генератора (підключення до мережі). </w:t>
      </w:r>
    </w:p>
    <w:p w:rsidR="00AE2D0A" w:rsidRPr="00AE2D0A" w:rsidRDefault="00AE2D0A" w:rsidP="00AE2D0A">
      <w:pPr>
        <w:tabs>
          <w:tab w:val="left" w:pos="0"/>
        </w:tabs>
        <w:suppressAutoHyphens/>
        <w:jc w:val="right"/>
        <w:rPr>
          <w:rFonts w:ascii="Times New Roman" w:eastAsia="Times New Roman" w:hAnsi="Times New Roman"/>
          <w:b/>
          <w:lang w:val="uk-UA"/>
        </w:rPr>
      </w:pPr>
      <w:r w:rsidRPr="00FD4E42">
        <w:rPr>
          <w:rFonts w:ascii="Times New Roman" w:eastAsia="Times New Roman" w:hAnsi="Times New Roman"/>
          <w:b/>
        </w:rPr>
        <w:t>ТАБЛИЦЯ ВІДПОВІДНОСТІ</w:t>
      </w:r>
    </w:p>
    <w:tbl>
      <w:tblPr>
        <w:tblpPr w:leftFromText="180" w:rightFromText="180" w:vertAnchor="text" w:horzAnchor="margin" w:tblpXSpec="center" w:tblpY="98"/>
        <w:tblW w:w="10632" w:type="dxa"/>
        <w:tblLayout w:type="fixed"/>
        <w:tblCellMar>
          <w:left w:w="30" w:type="dxa"/>
          <w:right w:w="30" w:type="dxa"/>
        </w:tblCellMar>
        <w:tblLook w:val="0000"/>
      </w:tblPr>
      <w:tblGrid>
        <w:gridCol w:w="426"/>
        <w:gridCol w:w="4394"/>
        <w:gridCol w:w="5812"/>
      </w:tblGrid>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bCs/>
              </w:rPr>
            </w:pPr>
            <w:r w:rsidRPr="00021400">
              <w:rPr>
                <w:rFonts w:ascii="Times New Roman" w:eastAsia="MS PGothic" w:hAnsi="Times New Roman"/>
                <w:b/>
                <w:bCs/>
              </w:rPr>
              <w:t>№ п/п</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bCs/>
              </w:rPr>
            </w:pPr>
            <w:r>
              <w:rPr>
                <w:rFonts w:ascii="Times New Roman" w:eastAsia="MS PGothic" w:hAnsi="Times New Roman"/>
                <w:b/>
                <w:bCs/>
              </w:rPr>
              <w:t>Характеристики товару (мінімальні вимоги замовника)</w:t>
            </w:r>
          </w:p>
        </w:tc>
        <w:tc>
          <w:tcPr>
            <w:tcW w:w="5812" w:type="dxa"/>
            <w:tcBorders>
              <w:top w:val="single" w:sz="4" w:space="0" w:color="auto"/>
              <w:left w:val="single" w:sz="4" w:space="0" w:color="auto"/>
              <w:bottom w:val="single" w:sz="4" w:space="0" w:color="auto"/>
              <w:right w:val="single" w:sz="4" w:space="0" w:color="auto"/>
            </w:tcBorders>
          </w:tcPr>
          <w:p w:rsidR="00AE2D0A" w:rsidRPr="00021400" w:rsidRDefault="00AE2D0A" w:rsidP="00AE2D0A">
            <w:pPr>
              <w:jc w:val="center"/>
              <w:rPr>
                <w:rFonts w:ascii="Times New Roman" w:eastAsia="MS PGothic" w:hAnsi="Times New Roman"/>
                <w:b/>
                <w:bCs/>
              </w:rPr>
            </w:pPr>
            <w:r>
              <w:rPr>
                <w:rFonts w:ascii="Times New Roman" w:eastAsia="MS PGothic" w:hAnsi="Times New Roman"/>
                <w:b/>
                <w:bCs/>
              </w:rPr>
              <w:t>Характеристики товару, пропонованого учасником*</w:t>
            </w: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rPr>
                <w:rFonts w:ascii="Times New Roman" w:eastAsia="MS PGothic" w:hAnsi="Times New Roman"/>
                <w:b/>
              </w:rPr>
            </w:pPr>
            <w:r>
              <w:rPr>
                <w:rFonts w:ascii="Times New Roman" w:eastAsia="MS PGothic" w:hAnsi="Times New Roman"/>
                <w:b/>
              </w:rPr>
              <w:t>Дизельний генератор</w:t>
            </w:r>
          </w:p>
        </w:tc>
        <w:tc>
          <w:tcPr>
            <w:tcW w:w="5812" w:type="dxa"/>
            <w:tcBorders>
              <w:top w:val="single" w:sz="4" w:space="0" w:color="auto"/>
              <w:left w:val="single" w:sz="4" w:space="0" w:color="auto"/>
              <w:bottom w:val="single" w:sz="4" w:space="0" w:color="auto"/>
              <w:right w:val="single" w:sz="4" w:space="0" w:color="auto"/>
            </w:tcBorders>
          </w:tcPr>
          <w:p w:rsidR="00AE2D0A" w:rsidRPr="00021400" w:rsidRDefault="00AE2D0A" w:rsidP="00AE2D0A">
            <w:pPr>
              <w:rPr>
                <w:rFonts w:ascii="Times New Roman" w:eastAsia="MS PGothic" w:hAnsi="Times New Roman"/>
                <w:b/>
                <w:bCs/>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sidRPr="00021400">
              <w:rPr>
                <w:rFonts w:ascii="Times New Roman" w:eastAsia="MS PGothic" w:hAnsi="Times New Roman"/>
                <w:b/>
              </w:rPr>
              <w:t>1</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rPr>
                <w:rFonts w:ascii="Times New Roman" w:eastAsia="MS PGothic" w:hAnsi="Times New Roman"/>
              </w:rPr>
            </w:pPr>
            <w:r>
              <w:rPr>
                <w:rFonts w:ascii="Times New Roman" w:eastAsia="MS PGothic" w:hAnsi="Times New Roman"/>
              </w:rPr>
              <w:t>Тип палива – дизель</w:t>
            </w:r>
          </w:p>
        </w:tc>
        <w:tc>
          <w:tcPr>
            <w:tcW w:w="5812" w:type="dxa"/>
            <w:tcBorders>
              <w:top w:val="single" w:sz="4" w:space="0" w:color="auto"/>
              <w:left w:val="single" w:sz="4" w:space="0" w:color="auto"/>
              <w:bottom w:val="single" w:sz="4" w:space="0" w:color="auto"/>
              <w:right w:val="single" w:sz="4" w:space="0" w:color="auto"/>
            </w:tcBorders>
          </w:tcPr>
          <w:p w:rsidR="00AE2D0A" w:rsidRPr="00021400" w:rsidRDefault="00AE2D0A" w:rsidP="00AE2D0A">
            <w:pPr>
              <w:rPr>
                <w:rFonts w:ascii="Times New Roman" w:eastAsia="MS PGothic" w:hAnsi="Times New Roman"/>
                <w:b/>
                <w:bCs/>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sidRPr="00021400">
              <w:rPr>
                <w:rFonts w:ascii="Times New Roman" w:eastAsia="MS PGothic" w:hAnsi="Times New Roman"/>
                <w:b/>
              </w:rPr>
              <w:t>2</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rPr>
                <w:rFonts w:ascii="Times New Roman" w:eastAsia="Times New Roman" w:hAnsi="Times New Roman"/>
              </w:rPr>
            </w:pPr>
            <w:r>
              <w:rPr>
                <w:rFonts w:ascii="Times New Roman" w:eastAsia="Times New Roman" w:hAnsi="Times New Roman"/>
              </w:rPr>
              <w:t xml:space="preserve">Вольтаж </w:t>
            </w:r>
            <w:r w:rsidRPr="00146ADD">
              <w:rPr>
                <w:rFonts w:ascii="Times New Roman" w:hAnsi="Times New Roman"/>
                <w:color w:val="000000"/>
              </w:rPr>
              <w:t>400 /230 VAC</w:t>
            </w:r>
          </w:p>
        </w:tc>
        <w:tc>
          <w:tcPr>
            <w:tcW w:w="5812" w:type="dxa"/>
            <w:tcBorders>
              <w:top w:val="single" w:sz="4" w:space="0" w:color="auto"/>
              <w:left w:val="single" w:sz="4" w:space="0" w:color="auto"/>
              <w:bottom w:val="single" w:sz="4" w:space="0" w:color="auto"/>
              <w:right w:val="single" w:sz="4" w:space="0" w:color="auto"/>
            </w:tcBorders>
          </w:tcPr>
          <w:p w:rsidR="00AE2D0A" w:rsidRPr="00021400"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sidRPr="00021400">
              <w:rPr>
                <w:rFonts w:ascii="Times New Roman" w:eastAsia="MS PGothic" w:hAnsi="Times New Roman"/>
                <w:b/>
              </w:rPr>
              <w:t>3</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rPr>
                <w:rFonts w:ascii="Times New Roman" w:eastAsia="Times New Roman" w:hAnsi="Times New Roman"/>
              </w:rPr>
            </w:pPr>
            <w:r>
              <w:rPr>
                <w:rFonts w:ascii="Times New Roman" w:eastAsia="Times New Roman" w:hAnsi="Times New Roman"/>
              </w:rPr>
              <w:t>Кількість фаз – 3</w:t>
            </w:r>
          </w:p>
        </w:tc>
        <w:tc>
          <w:tcPr>
            <w:tcW w:w="5812" w:type="dxa"/>
            <w:tcBorders>
              <w:top w:val="single" w:sz="4" w:space="0" w:color="auto"/>
              <w:left w:val="single" w:sz="4" w:space="0" w:color="auto"/>
              <w:bottom w:val="single" w:sz="4" w:space="0" w:color="auto"/>
              <w:right w:val="single" w:sz="4" w:space="0" w:color="auto"/>
            </w:tcBorders>
          </w:tcPr>
          <w:p w:rsidR="00AE2D0A" w:rsidRPr="00021400"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sidRPr="00021400">
              <w:rPr>
                <w:rFonts w:ascii="Times New Roman" w:eastAsia="MS PGothic" w:hAnsi="Times New Roman"/>
                <w:b/>
              </w:rPr>
              <w:t>4</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5B45D4" w:rsidRDefault="00AE2D0A" w:rsidP="00AE2D0A">
            <w:pPr>
              <w:rPr>
                <w:rFonts w:ascii="Times New Roman" w:eastAsia="Times New Roman" w:hAnsi="Times New Roman"/>
              </w:rPr>
            </w:pPr>
            <w:r w:rsidRPr="00495665">
              <w:rPr>
                <w:rFonts w:ascii="Times New Roman" w:hAnsi="Times New Roman"/>
              </w:rPr>
              <w:t>Коефіцієнт потужності</w:t>
            </w:r>
            <w:r>
              <w:rPr>
                <w:rFonts w:ascii="Times New Roman" w:hAnsi="Times New Roman"/>
              </w:rPr>
              <w:t xml:space="preserve"> – не менше 0,8</w:t>
            </w:r>
          </w:p>
        </w:tc>
        <w:tc>
          <w:tcPr>
            <w:tcW w:w="5812" w:type="dxa"/>
            <w:tcBorders>
              <w:top w:val="single" w:sz="4" w:space="0" w:color="auto"/>
              <w:left w:val="single" w:sz="4" w:space="0" w:color="auto"/>
              <w:bottom w:val="single" w:sz="4" w:space="0" w:color="auto"/>
              <w:right w:val="single" w:sz="4" w:space="0" w:color="auto"/>
            </w:tcBorders>
          </w:tcPr>
          <w:p w:rsidR="00AE2D0A" w:rsidRPr="00021400"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sidRPr="00021400">
              <w:rPr>
                <w:rFonts w:ascii="Times New Roman" w:eastAsia="MS PGothic" w:hAnsi="Times New Roman"/>
                <w:b/>
              </w:rPr>
              <w:t>5</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rPr>
                <w:rFonts w:ascii="Times New Roman" w:eastAsia="Times New Roman" w:hAnsi="Times New Roman"/>
              </w:rPr>
            </w:pPr>
            <w:r>
              <w:rPr>
                <w:rFonts w:ascii="Times New Roman" w:eastAsia="Times New Roman" w:hAnsi="Times New Roman"/>
              </w:rPr>
              <w:t>Номінальна потужність генератора, кВт – не менше 30</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sidRPr="00021400">
              <w:rPr>
                <w:rFonts w:ascii="Times New Roman" w:eastAsia="MS PGothic" w:hAnsi="Times New Roman"/>
                <w:b/>
              </w:rPr>
              <w:t>6</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rPr>
                <w:rFonts w:ascii="Times New Roman" w:eastAsia="Times New Roman" w:hAnsi="Times New Roman"/>
              </w:rPr>
            </w:pPr>
            <w:r>
              <w:rPr>
                <w:rFonts w:ascii="Times New Roman" w:eastAsia="Times New Roman" w:hAnsi="Times New Roman"/>
              </w:rPr>
              <w:t>Максимальна потужність генератора, кВт – не менше 33</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sidRPr="00021400">
              <w:rPr>
                <w:rFonts w:ascii="Times New Roman" w:eastAsia="MS PGothic" w:hAnsi="Times New Roman"/>
                <w:b/>
              </w:rPr>
              <w:t>7</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146ADD" w:rsidRDefault="00AE2D0A" w:rsidP="00AE2D0A">
            <w:pPr>
              <w:rPr>
                <w:rFonts w:ascii="Times New Roman" w:eastAsia="Times New Roman" w:hAnsi="Times New Roman"/>
              </w:rPr>
            </w:pPr>
            <w:r>
              <w:rPr>
                <w:rFonts w:ascii="Times New Roman" w:eastAsia="Times New Roman" w:hAnsi="Times New Roman"/>
              </w:rPr>
              <w:t xml:space="preserve">Потужність </w:t>
            </w:r>
            <w:r>
              <w:rPr>
                <w:rFonts w:ascii="Times New Roman" w:eastAsia="Times New Roman" w:hAnsi="Times New Roman"/>
                <w:lang w:val="en-US"/>
              </w:rPr>
              <w:t>PRP</w:t>
            </w:r>
            <w:r>
              <w:rPr>
                <w:rFonts w:ascii="Times New Roman" w:eastAsia="Times New Roman" w:hAnsi="Times New Roman"/>
              </w:rPr>
              <w:t xml:space="preserve"> (кВт) – не менше 30</w:t>
            </w:r>
          </w:p>
        </w:tc>
        <w:tc>
          <w:tcPr>
            <w:tcW w:w="5812" w:type="dxa"/>
            <w:tcBorders>
              <w:top w:val="single" w:sz="4" w:space="0" w:color="auto"/>
              <w:left w:val="single" w:sz="4" w:space="0" w:color="auto"/>
              <w:bottom w:val="single" w:sz="4" w:space="0" w:color="auto"/>
              <w:right w:val="single" w:sz="4" w:space="0" w:color="auto"/>
            </w:tcBorders>
          </w:tcPr>
          <w:p w:rsidR="00AE2D0A" w:rsidRPr="00021400"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sidRPr="00021400">
              <w:rPr>
                <w:rFonts w:ascii="Times New Roman" w:eastAsia="MS PGothic" w:hAnsi="Times New Roman"/>
                <w:b/>
              </w:rPr>
              <w:t>8</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rPr>
                <w:rFonts w:ascii="Times New Roman" w:eastAsia="Times New Roman" w:hAnsi="Times New Roman"/>
              </w:rPr>
            </w:pPr>
            <w:r>
              <w:rPr>
                <w:rFonts w:ascii="Times New Roman" w:eastAsia="Times New Roman" w:hAnsi="Times New Roman"/>
              </w:rPr>
              <w:t>Циліндри/клапани – 4/8</w:t>
            </w:r>
          </w:p>
        </w:tc>
        <w:tc>
          <w:tcPr>
            <w:tcW w:w="5812" w:type="dxa"/>
            <w:tcBorders>
              <w:top w:val="single" w:sz="4" w:space="0" w:color="auto"/>
              <w:left w:val="single" w:sz="4" w:space="0" w:color="auto"/>
              <w:bottom w:val="single" w:sz="4" w:space="0" w:color="auto"/>
              <w:right w:val="single" w:sz="4" w:space="0" w:color="auto"/>
            </w:tcBorders>
          </w:tcPr>
          <w:p w:rsidR="00AE2D0A" w:rsidRPr="00021400"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sidRPr="00021400">
              <w:rPr>
                <w:rFonts w:ascii="Times New Roman" w:eastAsia="MS PGothic" w:hAnsi="Times New Roman"/>
                <w:b/>
              </w:rPr>
              <w:t>9</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rPr>
                <w:rFonts w:ascii="Times New Roman" w:eastAsia="Times New Roman" w:hAnsi="Times New Roman"/>
              </w:rPr>
            </w:pPr>
            <w:r>
              <w:rPr>
                <w:rFonts w:ascii="Times New Roman" w:eastAsia="Times New Roman" w:hAnsi="Times New Roman"/>
              </w:rPr>
              <w:t>Частота, Гц – 50</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Pr>
                <w:rFonts w:ascii="Times New Roman" w:eastAsia="MS PGothic" w:hAnsi="Times New Roman"/>
                <w:b/>
              </w:rPr>
              <w:t>10</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rPr>
                <w:rFonts w:ascii="Times New Roman" w:eastAsia="Times New Roman" w:hAnsi="Times New Roman"/>
              </w:rPr>
            </w:pPr>
            <w:r>
              <w:rPr>
                <w:rFonts w:ascii="Times New Roman" w:eastAsia="Times New Roman" w:hAnsi="Times New Roman"/>
              </w:rPr>
              <w:t>Ступінь захисту – не менше ІР 23</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Pr>
                <w:rFonts w:ascii="Times New Roman" w:eastAsia="MS PGothic" w:hAnsi="Times New Roman"/>
                <w:b/>
              </w:rPr>
              <w:t>11</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Охолодження – водяне</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Pr>
                <w:rFonts w:ascii="Times New Roman" w:eastAsia="MS PGothic" w:hAnsi="Times New Roman"/>
                <w:b/>
              </w:rPr>
              <w:t>12</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 xml:space="preserve">Сертифікація виробника – </w:t>
            </w:r>
            <w:r w:rsidRPr="00146ADD">
              <w:rPr>
                <w:rFonts w:ascii="Times New Roman" w:eastAsia="Times New Roman" w:hAnsi="Times New Roman"/>
              </w:rPr>
              <w:t>ISO 9001:2015</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Pr>
                <w:rFonts w:ascii="Times New Roman" w:eastAsia="MS PGothic" w:hAnsi="Times New Roman"/>
                <w:b/>
              </w:rPr>
              <w:t>13</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rPr>
                <w:rFonts w:ascii="Times New Roman" w:eastAsia="Times New Roman" w:hAnsi="Times New Roman"/>
              </w:rPr>
            </w:pPr>
            <w:r>
              <w:rPr>
                <w:rFonts w:ascii="Times New Roman" w:eastAsia="Times New Roman" w:hAnsi="Times New Roman"/>
              </w:rPr>
              <w:t>Тип регулятора - електронний</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Pr>
                <w:rFonts w:ascii="Times New Roman" w:eastAsia="MS PGothic" w:hAnsi="Times New Roman"/>
                <w:b/>
              </w:rPr>
              <w:t>14</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Двигун об’\мом – не менше 3 л.</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15</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Ступінь стискання – 18:1</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16</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Наявність повітряного фільтра</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17</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Ємність оливи – не менше 10,9 л.</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18</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Потужність стартера – 3,7 кВт</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19</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 xml:space="preserve">Ємність акумулятора - </w:t>
            </w:r>
            <w:r w:rsidRPr="001A761F">
              <w:rPr>
                <w:rFonts w:ascii="Times New Roman" w:eastAsia="Times New Roman" w:hAnsi="Times New Roman"/>
              </w:rPr>
              <w:t>1x60Ah</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20</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1A761F" w:rsidRDefault="00AE2D0A" w:rsidP="00AE2D0A">
            <w:pPr>
              <w:rPr>
                <w:rFonts w:ascii="Times New Roman" w:hAnsi="Times New Roman"/>
              </w:rPr>
            </w:pPr>
            <w:r>
              <w:rPr>
                <w:rFonts w:ascii="Times New Roman" w:eastAsia="Times New Roman" w:hAnsi="Times New Roman"/>
              </w:rPr>
              <w:t xml:space="preserve">Тип батареї - </w:t>
            </w:r>
            <w:r>
              <w:rPr>
                <w:rFonts w:ascii="Times New Roman" w:hAnsi="Times New Roman"/>
              </w:rPr>
              <w:t>с</w:t>
            </w:r>
            <w:r w:rsidRPr="001A761F">
              <w:rPr>
                <w:rFonts w:ascii="Times New Roman" w:hAnsi="Times New Roman"/>
              </w:rPr>
              <w:t>винцева кислота, що не потребує обслуговування</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21</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rPr>
                <w:rFonts w:ascii="Times New Roman" w:eastAsia="Times New Roman" w:hAnsi="Times New Roman"/>
              </w:rPr>
            </w:pPr>
            <w:r w:rsidRPr="005B45D4">
              <w:rPr>
                <w:rFonts w:ascii="Times New Roman" w:eastAsia="Times New Roman" w:hAnsi="Times New Roman"/>
              </w:rPr>
              <w:t>Стабілізація напруги – AVR</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lastRenderedPageBreak/>
              <w:t>22</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Продуктивність 4/4 400В 50Гц (коеф.=1) – не менше 89,5</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23</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Коефіцієнт нелінійних спотворень – не більше 5%</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24</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 xml:space="preserve">Повна потужність (кВА) </w:t>
            </w:r>
            <w:r w:rsidRPr="001A761F">
              <w:rPr>
                <w:rFonts w:ascii="Times New Roman" w:eastAsia="Times New Roman" w:hAnsi="Times New Roman"/>
              </w:rPr>
              <w:t>Prime 400В 50Гц 125ºC/40ºC</w:t>
            </w:r>
            <w:r>
              <w:rPr>
                <w:rFonts w:ascii="Times New Roman" w:eastAsia="Times New Roman" w:hAnsi="Times New Roman"/>
              </w:rPr>
              <w:t xml:space="preserve"> – не менше 37</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25</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 xml:space="preserve">Панель керування: ІР не нижче 44, кнопка аварійної зупинки, шина підключення, реле керування, тепловий та магнітний захист панелі. </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26</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 xml:space="preserve">Передня панель (ззовні) ІР не нижче 65, вибір мови, автоматичний/ручний/тестовий режими роботи, запис інформації про останні інциденти та тривоги (не менше 500 подій), статистичний запис, керування порядком фаз мережі та генератора, контроль напруги мережі, зв’язок стандарту </w:t>
            </w:r>
            <w:r w:rsidRPr="00A21F29">
              <w:rPr>
                <w:rFonts w:ascii="Times New Roman" w:eastAsia="Times New Roman" w:hAnsi="Times New Roman"/>
              </w:rPr>
              <w:t>GPRS</w:t>
            </w:r>
            <w:r>
              <w:rPr>
                <w:rFonts w:ascii="Times New Roman" w:eastAsia="Times New Roman" w:hAnsi="Times New Roman"/>
              </w:rPr>
              <w:t xml:space="preserve"> або </w:t>
            </w:r>
            <w:r w:rsidRPr="00A21F29">
              <w:rPr>
                <w:rFonts w:ascii="Times New Roman" w:eastAsia="Times New Roman" w:hAnsi="Times New Roman"/>
              </w:rPr>
              <w:t>RS</w:t>
            </w:r>
            <w:r>
              <w:rPr>
                <w:rFonts w:ascii="Times New Roman" w:eastAsia="Times New Roman" w:hAnsi="Times New Roman"/>
              </w:rPr>
              <w:t>, керування двигуном та автоматичним переключенням передач</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27</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Ємність паливного баку – від 90 л.</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28</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Час роботи без дозаправки – 12 годин (допускається відхилення в бік зменшення не більше ніж на 5 хвилин)</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29</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 xml:space="preserve">Рівень шуму не більше 71,7 </w:t>
            </w:r>
            <w:r w:rsidRPr="00962BBE">
              <w:rPr>
                <w:rFonts w:ascii="Times New Roman" w:eastAsia="Times New Roman" w:hAnsi="Times New Roman"/>
              </w:rPr>
              <w:t>дБА @ 7 мт</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jc w:val="center"/>
              <w:rPr>
                <w:rFonts w:ascii="Times New Roman" w:eastAsia="MS PGothic" w:hAnsi="Times New Roman"/>
                <w:b/>
              </w:rPr>
            </w:pPr>
            <w:r>
              <w:rPr>
                <w:rFonts w:ascii="Times New Roman" w:eastAsia="MS PGothic" w:hAnsi="Times New Roman"/>
                <w:b/>
              </w:rPr>
              <w:t>30</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Default="00AE2D0A" w:rsidP="00AE2D0A">
            <w:pPr>
              <w:rPr>
                <w:rFonts w:ascii="Times New Roman" w:eastAsia="Times New Roman" w:hAnsi="Times New Roman"/>
              </w:rPr>
            </w:pPr>
            <w:r>
              <w:rPr>
                <w:rFonts w:ascii="Times New Roman" w:eastAsia="Times New Roman" w:hAnsi="Times New Roman"/>
              </w:rPr>
              <w:t>Розташування паливного баку в шасі</w:t>
            </w:r>
          </w:p>
        </w:tc>
        <w:tc>
          <w:tcPr>
            <w:tcW w:w="5812" w:type="dxa"/>
            <w:tcBorders>
              <w:top w:val="single" w:sz="4" w:space="0" w:color="auto"/>
              <w:left w:val="single" w:sz="4" w:space="0" w:color="auto"/>
              <w:bottom w:val="single" w:sz="4" w:space="0" w:color="auto"/>
              <w:right w:val="single" w:sz="4" w:space="0" w:color="auto"/>
            </w:tcBorders>
          </w:tcPr>
          <w:p w:rsidR="00AE2D0A" w:rsidRPr="005B45D4"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Pr>
                <w:rFonts w:ascii="Times New Roman" w:eastAsia="MS PGothic" w:hAnsi="Times New Roman"/>
                <w:b/>
              </w:rPr>
              <w:t>31</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rPr>
                <w:rFonts w:ascii="Times New Roman" w:eastAsia="Times New Roman" w:hAnsi="Times New Roman"/>
              </w:rPr>
            </w:pPr>
            <w:r>
              <w:rPr>
                <w:rFonts w:ascii="Times New Roman" w:eastAsia="Times New Roman" w:hAnsi="Times New Roman"/>
              </w:rPr>
              <w:t xml:space="preserve">Забезпечення звукоізоляції </w:t>
            </w:r>
            <w:r w:rsidRPr="00962BBE">
              <w:rPr>
                <w:rFonts w:ascii="Times New Roman" w:eastAsia="Times New Roman" w:hAnsi="Times New Roman"/>
              </w:rPr>
              <w:t>(ISO8528-10: 1998)</w:t>
            </w:r>
            <w:r>
              <w:rPr>
                <w:rFonts w:ascii="Times New Roman" w:eastAsia="Times New Roman" w:hAnsi="Times New Roman"/>
              </w:rPr>
              <w:t xml:space="preserve"> та захист генератора від корозійного впливу зовнішніх погодних умов – кожух (типу шафи або контейнера)</w:t>
            </w:r>
          </w:p>
        </w:tc>
        <w:tc>
          <w:tcPr>
            <w:tcW w:w="5812" w:type="dxa"/>
            <w:tcBorders>
              <w:top w:val="single" w:sz="4" w:space="0" w:color="auto"/>
              <w:left w:val="single" w:sz="4" w:space="0" w:color="auto"/>
              <w:bottom w:val="single" w:sz="4" w:space="0" w:color="auto"/>
              <w:right w:val="single" w:sz="4" w:space="0" w:color="auto"/>
            </w:tcBorders>
          </w:tcPr>
          <w:p w:rsidR="00AE2D0A" w:rsidRPr="00021400"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Pr>
                <w:rFonts w:ascii="Times New Roman" w:eastAsia="MS PGothic" w:hAnsi="Times New Roman"/>
                <w:b/>
              </w:rPr>
              <w:t>32</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rPr>
                <w:rFonts w:ascii="Times New Roman" w:eastAsia="Times New Roman" w:hAnsi="Times New Roman"/>
              </w:rPr>
            </w:pPr>
            <w:r>
              <w:rPr>
                <w:rFonts w:ascii="Times New Roman" w:eastAsia="Times New Roman" w:hAnsi="Times New Roman"/>
              </w:rPr>
              <w:t>Гарантійний термін – не менше 1 року або 1000 годин з моменту підключення і пусконалагодження</w:t>
            </w:r>
          </w:p>
        </w:tc>
        <w:tc>
          <w:tcPr>
            <w:tcW w:w="5812" w:type="dxa"/>
            <w:tcBorders>
              <w:top w:val="single" w:sz="4" w:space="0" w:color="auto"/>
              <w:left w:val="single" w:sz="4" w:space="0" w:color="auto"/>
              <w:bottom w:val="single" w:sz="4" w:space="0" w:color="auto"/>
              <w:right w:val="single" w:sz="4" w:space="0" w:color="auto"/>
            </w:tcBorders>
          </w:tcPr>
          <w:p w:rsidR="00AE2D0A" w:rsidRPr="00021400" w:rsidRDefault="00AE2D0A" w:rsidP="00AE2D0A">
            <w:pPr>
              <w:rPr>
                <w:rFonts w:ascii="Times New Roman" w:eastAsia="Times New Roman" w:hAnsi="Times New Roman"/>
              </w:rPr>
            </w:pPr>
          </w:p>
        </w:tc>
      </w:tr>
      <w:tr w:rsidR="00AE2D0A" w:rsidRPr="00021400" w:rsidTr="00AE2D0A">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jc w:val="center"/>
              <w:rPr>
                <w:rFonts w:ascii="Times New Roman" w:eastAsia="MS PGothic" w:hAnsi="Times New Roman"/>
                <w:b/>
              </w:rPr>
            </w:pPr>
            <w:r>
              <w:rPr>
                <w:rFonts w:ascii="Times New Roman" w:eastAsia="MS PGothic" w:hAnsi="Times New Roman"/>
                <w:b/>
              </w:rPr>
              <w:t>33</w:t>
            </w:r>
          </w:p>
        </w:tc>
        <w:tc>
          <w:tcPr>
            <w:tcW w:w="4394" w:type="dxa"/>
            <w:tcBorders>
              <w:top w:val="single" w:sz="4" w:space="0" w:color="auto"/>
              <w:left w:val="single" w:sz="4" w:space="0" w:color="auto"/>
              <w:bottom w:val="single" w:sz="4" w:space="0" w:color="auto"/>
              <w:right w:val="single" w:sz="4" w:space="0" w:color="auto"/>
            </w:tcBorders>
            <w:vAlign w:val="center"/>
          </w:tcPr>
          <w:p w:rsidR="00AE2D0A" w:rsidRPr="00021400" w:rsidRDefault="00AE2D0A" w:rsidP="00AE2D0A">
            <w:pPr>
              <w:rPr>
                <w:rFonts w:ascii="Times New Roman" w:eastAsia="Times New Roman" w:hAnsi="Times New Roman"/>
              </w:rPr>
            </w:pPr>
            <w:r>
              <w:rPr>
                <w:rFonts w:ascii="Times New Roman" w:eastAsia="Times New Roman" w:hAnsi="Times New Roman"/>
              </w:rPr>
              <w:t>Супровідна документація – керівництво з технічного обслуговуванняя та експлуатації, керівництво по двигуну та генератору, гарантійний лист або талон, електрична схема або паспорт на товар</w:t>
            </w:r>
          </w:p>
        </w:tc>
        <w:tc>
          <w:tcPr>
            <w:tcW w:w="5812" w:type="dxa"/>
            <w:tcBorders>
              <w:top w:val="single" w:sz="4" w:space="0" w:color="auto"/>
              <w:left w:val="single" w:sz="4" w:space="0" w:color="auto"/>
              <w:bottom w:val="single" w:sz="4" w:space="0" w:color="auto"/>
              <w:right w:val="single" w:sz="4" w:space="0" w:color="auto"/>
            </w:tcBorders>
          </w:tcPr>
          <w:p w:rsidR="00AE2D0A" w:rsidRPr="00021400" w:rsidRDefault="00AE2D0A" w:rsidP="00AE2D0A">
            <w:pPr>
              <w:rPr>
                <w:rFonts w:ascii="Times New Roman" w:eastAsia="Times New Roman" w:hAnsi="Times New Roman"/>
              </w:rPr>
            </w:pPr>
          </w:p>
        </w:tc>
      </w:tr>
    </w:tbl>
    <w:p w:rsidR="00AE2D0A" w:rsidRPr="0007642A" w:rsidRDefault="00AE2D0A" w:rsidP="00AE2D0A">
      <w:pPr>
        <w:tabs>
          <w:tab w:val="left" w:pos="709"/>
          <w:tab w:val="left" w:pos="735"/>
          <w:tab w:val="center" w:pos="4677"/>
        </w:tabs>
        <w:ind w:firstLine="567"/>
        <w:jc w:val="both"/>
        <w:rPr>
          <w:rFonts w:ascii="Times New Roman" w:hAnsi="Times New Roman"/>
          <w:b/>
          <w:i/>
          <w:lang w:val="uk-UA"/>
        </w:rPr>
      </w:pPr>
      <w:r w:rsidRPr="0007642A">
        <w:rPr>
          <w:rFonts w:ascii="Times New Roman" w:hAnsi="Times New Roman"/>
          <w:b/>
          <w:i/>
        </w:rPr>
        <w:t>* учасник має заповнити таблицю, а також надати чіткі відомості про виробника та торгівельну назву товару. Всі характеристики товару мають підтверджуватись документами, виданими виробником – учасник має надати в складі пропозиції від скановані відповідні документи (будь-який з перелічених або інший документ: паспорт, інструкція, керівництво, буклет, каталог виробника) видані виробником (у разі пропонування продукції іноземного виробництва – з перекладом наданих документів на українську мову), які містять інформацію про всі зазначені в таблиці характеристики.</w:t>
      </w:r>
    </w:p>
    <w:p w:rsidR="00AE2D0A" w:rsidRPr="00C27701" w:rsidRDefault="00AE2D0A" w:rsidP="00AE2D0A">
      <w:pPr>
        <w:jc w:val="both"/>
        <w:rPr>
          <w:rFonts w:ascii="Times New Roman" w:hAnsi="Times New Roman"/>
          <w:color w:val="000000"/>
        </w:rPr>
      </w:pPr>
      <w:r w:rsidRPr="00C27701">
        <w:rPr>
          <w:rFonts w:ascii="Times New Roman" w:hAnsi="Times New Roman"/>
          <w:color w:val="000000"/>
        </w:rPr>
        <w:t>1. Товар повинен пропонуватись учасниками новим та таким, що не був у використанні, терміни та умови зберігання якого не порушені.</w:t>
      </w:r>
    </w:p>
    <w:p w:rsidR="00AE2D0A" w:rsidRPr="00C27701" w:rsidRDefault="00AE2D0A" w:rsidP="00AE2D0A">
      <w:pPr>
        <w:jc w:val="both"/>
        <w:rPr>
          <w:rFonts w:ascii="Times New Roman" w:hAnsi="Times New Roman"/>
          <w:color w:val="000000"/>
        </w:rPr>
      </w:pPr>
      <w:r w:rsidRPr="00C27701">
        <w:rPr>
          <w:rFonts w:ascii="Times New Roman" w:hAnsi="Times New Roman"/>
          <w:color w:val="000000"/>
        </w:rPr>
        <w:t>2. Товар передається замовнику у зібраному та справному стані, без механічних та будь-яких інших пошкоджень, придатний для використання відповідно до свого призначення</w:t>
      </w:r>
      <w:r>
        <w:rPr>
          <w:rFonts w:ascii="Times New Roman" w:hAnsi="Times New Roman"/>
          <w:color w:val="000000"/>
        </w:rPr>
        <w:t xml:space="preserve"> та </w:t>
      </w:r>
      <w:r>
        <w:rPr>
          <w:rFonts w:ascii="Times New Roman" w:hAnsi="Times New Roman"/>
          <w:color w:val="000000"/>
        </w:rPr>
        <w:lastRenderedPageBreak/>
        <w:t>встановлений на місці експлуатації</w:t>
      </w:r>
      <w:r w:rsidRPr="00C27701">
        <w:rPr>
          <w:rFonts w:ascii="Times New Roman" w:hAnsi="Times New Roman"/>
          <w:color w:val="000000"/>
        </w:rPr>
        <w:t>.</w:t>
      </w:r>
      <w:r>
        <w:rPr>
          <w:rFonts w:ascii="Times New Roman" w:hAnsi="Times New Roman"/>
          <w:color w:val="000000"/>
        </w:rPr>
        <w:t xml:space="preserve"> Приймання-передача товару проводиться з обов’язковою перевіркою його працездатності.</w:t>
      </w:r>
    </w:p>
    <w:p w:rsidR="00AE2D0A" w:rsidRPr="00C27701" w:rsidRDefault="00AE2D0A" w:rsidP="00AE2D0A">
      <w:pPr>
        <w:jc w:val="both"/>
        <w:rPr>
          <w:rFonts w:ascii="Times New Roman" w:hAnsi="Times New Roman"/>
          <w:color w:val="000000"/>
        </w:rPr>
      </w:pPr>
      <w:r w:rsidRPr="00C27701">
        <w:rPr>
          <w:rFonts w:ascii="Times New Roman" w:hAnsi="Times New Roman"/>
          <w:color w:val="000000"/>
        </w:rPr>
        <w:t>3. Товар повинен відповідати вимогам абз. 4 п. 2 ч. 1 розпорядження Кабінету міністрів України «Про 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 з Російської федерації.</w:t>
      </w:r>
    </w:p>
    <w:p w:rsidR="00AE2D0A" w:rsidRPr="006247F2" w:rsidRDefault="00AE2D0A" w:rsidP="00AE2D0A">
      <w:pPr>
        <w:jc w:val="both"/>
        <w:rPr>
          <w:rFonts w:ascii="Times New Roman" w:hAnsi="Times New Roman"/>
          <w:color w:val="000000"/>
          <w:lang w:val="uk-UA"/>
        </w:rPr>
      </w:pPr>
      <w:r w:rsidRPr="00C27701">
        <w:rPr>
          <w:rFonts w:ascii="Times New Roman" w:hAnsi="Times New Roman"/>
          <w:color w:val="000000"/>
        </w:rPr>
        <w:t>4. Товар</w:t>
      </w:r>
      <w:r>
        <w:rPr>
          <w:rFonts w:ascii="Times New Roman" w:hAnsi="Times New Roman"/>
          <w:color w:val="000000"/>
        </w:rPr>
        <w:t xml:space="preserve"> при поставках</w:t>
      </w:r>
      <w:r w:rsidRPr="00C27701">
        <w:rPr>
          <w:rFonts w:ascii="Times New Roman" w:hAnsi="Times New Roman"/>
          <w:color w:val="000000"/>
        </w:rPr>
        <w:t xml:space="preserve"> має супроводжуватись документами, що підтверджує його якість, відповідність та комплектацію – оригінали документів надаються на кожну одиницю окремо при поставці</w:t>
      </w:r>
      <w:r>
        <w:rPr>
          <w:rFonts w:ascii="Times New Roman" w:hAnsi="Times New Roman"/>
          <w:color w:val="000000"/>
        </w:rPr>
        <w:t>,</w:t>
      </w:r>
      <w:r w:rsidRPr="00C27701">
        <w:rPr>
          <w:rFonts w:ascii="Times New Roman" w:hAnsi="Times New Roman"/>
          <w:color w:val="000000"/>
        </w:rPr>
        <w:t xml:space="preserve"> документи мають бути складені українською мовою або супроводжуватись перекладом на українську мову.</w:t>
      </w:r>
      <w:r>
        <w:rPr>
          <w:rFonts w:ascii="Times New Roman" w:hAnsi="Times New Roman"/>
          <w:color w:val="000000"/>
        </w:rPr>
        <w:t xml:space="preserve"> Учасник має надати в складі пропозиції гарантійний лист щодо надання таких документів при поставці.</w:t>
      </w:r>
    </w:p>
    <w:p w:rsidR="00AF2CD7" w:rsidRPr="006247F2" w:rsidRDefault="00AF2CD7" w:rsidP="00AF2CD7">
      <w:pPr>
        <w:spacing w:after="0" w:line="240" w:lineRule="auto"/>
        <w:jc w:val="both"/>
        <w:rPr>
          <w:rFonts w:ascii="Times New Roman" w:eastAsia="Times New Roman" w:hAnsi="Times New Roman"/>
          <w:b/>
          <w:i/>
          <w:color w:val="000000"/>
          <w:sz w:val="24"/>
          <w:szCs w:val="24"/>
          <w:u w:val="single"/>
          <w:lang w:val="uk-UA"/>
        </w:rPr>
      </w:pPr>
      <w:bookmarkStart w:id="0" w:name="__DdeLink__2072_3612957618"/>
      <w:bookmarkEnd w:id="0"/>
      <w:r w:rsidRPr="006247F2">
        <w:rPr>
          <w:rFonts w:ascii="Times New Roman" w:hAnsi="Times New Roman"/>
          <w:b/>
          <w:i/>
          <w:sz w:val="24"/>
          <w:szCs w:val="24"/>
          <w:u w:val="single"/>
          <w:lang w:val="uk-UA"/>
        </w:rPr>
        <w:t>З метою дотримання законодавства про захист економічної конкуренції, Учасник може враховувати еквівалент або аналог за умов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AF2CD7" w:rsidRPr="00AF2CD7" w:rsidRDefault="00AF2CD7" w:rsidP="00AF2CD7">
      <w:pPr>
        <w:spacing w:after="0" w:line="240" w:lineRule="auto"/>
        <w:jc w:val="both"/>
        <w:rPr>
          <w:rFonts w:ascii="Times New Roman" w:eastAsia="Times New Roman" w:hAnsi="Times New Roman"/>
          <w:iCs/>
          <w:color w:val="000000"/>
          <w:sz w:val="24"/>
          <w:szCs w:val="24"/>
          <w:highlight w:val="green"/>
          <w:lang w:val="uk-UA"/>
        </w:rPr>
      </w:pPr>
    </w:p>
    <w:p w:rsidR="00AF2CD7" w:rsidRDefault="00AF2CD7" w:rsidP="00AF2CD7">
      <w:pPr>
        <w:rPr>
          <w:rFonts w:ascii="Times New Roman" w:hAnsi="Times New Roman"/>
          <w:b/>
          <w:bCs/>
          <w:sz w:val="24"/>
          <w:szCs w:val="24"/>
          <w:lang w:val="uk-UA"/>
        </w:rPr>
      </w:pPr>
    </w:p>
    <w:p w:rsidR="00AF2CD7" w:rsidRDefault="00AF2CD7" w:rsidP="00AF2CD7">
      <w:pPr>
        <w:rPr>
          <w:rFonts w:ascii="Times New Roman" w:hAnsi="Times New Roman"/>
          <w:b/>
          <w:bCs/>
          <w:sz w:val="24"/>
          <w:szCs w:val="24"/>
          <w:lang w:val="uk-UA"/>
        </w:rPr>
      </w:pPr>
    </w:p>
    <w:p w:rsidR="005420AB" w:rsidRDefault="005420AB" w:rsidP="00B060FF">
      <w:pPr>
        <w:jc w:val="right"/>
        <w:rPr>
          <w:rFonts w:ascii="Times New Roman" w:hAnsi="Times New Roman"/>
          <w:b/>
          <w:bCs/>
          <w:sz w:val="24"/>
          <w:szCs w:val="24"/>
          <w:lang w:val="uk-UA"/>
        </w:rPr>
      </w:pPr>
    </w:p>
    <w:p w:rsidR="005420AB" w:rsidRDefault="005420AB" w:rsidP="00B060FF">
      <w:pPr>
        <w:jc w:val="right"/>
        <w:rPr>
          <w:rFonts w:ascii="Times New Roman" w:hAnsi="Times New Roman"/>
          <w:b/>
          <w:bCs/>
          <w:sz w:val="24"/>
          <w:szCs w:val="24"/>
          <w:lang w:val="uk-UA"/>
        </w:rPr>
      </w:pPr>
    </w:p>
    <w:p w:rsidR="005420AB" w:rsidRDefault="005420AB"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6247F2" w:rsidRDefault="006247F2" w:rsidP="00B060FF">
      <w:pPr>
        <w:jc w:val="right"/>
        <w:rPr>
          <w:rFonts w:ascii="Times New Roman" w:hAnsi="Times New Roman"/>
          <w:b/>
          <w:bCs/>
          <w:sz w:val="24"/>
          <w:szCs w:val="24"/>
          <w:lang w:val="uk-UA"/>
        </w:rPr>
      </w:pPr>
    </w:p>
    <w:p w:rsidR="0007642A" w:rsidRDefault="0007642A" w:rsidP="006247F2">
      <w:pPr>
        <w:jc w:val="right"/>
        <w:rPr>
          <w:rFonts w:ascii="Times New Roman" w:hAnsi="Times New Roman"/>
          <w:b/>
          <w:bCs/>
          <w:sz w:val="24"/>
          <w:szCs w:val="24"/>
          <w:lang w:val="uk-UA"/>
        </w:rPr>
      </w:pPr>
    </w:p>
    <w:p w:rsidR="00B060FF" w:rsidRPr="006247F2" w:rsidRDefault="005420AB" w:rsidP="006247F2">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w:t>
      </w:r>
      <w:r w:rsidR="00B060FF">
        <w:rPr>
          <w:rFonts w:ascii="Times New Roman" w:hAnsi="Times New Roman"/>
          <w:b/>
          <w:bCs/>
          <w:sz w:val="24"/>
          <w:szCs w:val="24"/>
          <w:lang w:val="uk-UA"/>
        </w:rPr>
        <w:t xml:space="preserve"> до тендерної документації</w:t>
      </w:r>
    </w:p>
    <w:p w:rsidR="00B060FF" w:rsidRDefault="006247F2"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Проект</w:t>
      </w:r>
      <w:r w:rsidR="00B060FF"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6247F2" w:rsidRPr="00B060FF" w:rsidRDefault="006247F2"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AF2CD7" w:rsidRPr="00355E99" w:rsidRDefault="00AF2CD7" w:rsidP="00AF2CD7">
      <w:pPr>
        <w:widowControl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b/>
          <w:bCs/>
          <w:color w:val="000000"/>
          <w:sz w:val="24"/>
          <w:szCs w:val="24"/>
          <w:lang w:val="uk-UA"/>
        </w:rPr>
        <w:t>ДОГОВІР №______</w:t>
      </w:r>
    </w:p>
    <w:p w:rsidR="00AF2CD7" w:rsidRPr="00355E99" w:rsidRDefault="00AF2CD7" w:rsidP="00AF2CD7">
      <w:pPr>
        <w:widowControl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b/>
          <w:bCs/>
          <w:color w:val="000000"/>
          <w:sz w:val="24"/>
          <w:szCs w:val="24"/>
          <w:lang w:val="uk-UA"/>
        </w:rPr>
        <w:t>про закупівлю товарів за державні кошти</w:t>
      </w:r>
    </w:p>
    <w:p w:rsidR="00AF2CD7" w:rsidRPr="00355E99" w:rsidRDefault="00AF2CD7" w:rsidP="00AF2CD7">
      <w:pPr>
        <w:widowControl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 </w:t>
      </w:r>
    </w:p>
    <w:p w:rsidR="00AF2CD7" w:rsidRPr="00355E99" w:rsidRDefault="00AF2CD7" w:rsidP="00AF2CD7">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b/>
          <w:bCs/>
          <w:color w:val="000000"/>
          <w:sz w:val="24"/>
          <w:szCs w:val="24"/>
          <w:lang w:val="uk-UA"/>
        </w:rPr>
        <w:t>м. Кривий Ріг                                                     </w:t>
      </w:r>
      <w:r>
        <w:rPr>
          <w:rFonts w:ascii="Times New Roman" w:eastAsia="Times New Roman" w:hAnsi="Times New Roman"/>
          <w:b/>
          <w:bCs/>
          <w:color w:val="000000"/>
          <w:sz w:val="24"/>
          <w:szCs w:val="24"/>
          <w:lang w:val="uk-UA"/>
        </w:rPr>
        <w:t>                             </w:t>
      </w:r>
      <w:r w:rsidRPr="00355E99">
        <w:rPr>
          <w:rFonts w:ascii="Times New Roman" w:eastAsia="Times New Roman" w:hAnsi="Times New Roman"/>
          <w:b/>
          <w:bCs/>
          <w:color w:val="000000"/>
          <w:sz w:val="24"/>
          <w:szCs w:val="24"/>
          <w:lang w:val="uk-UA"/>
        </w:rPr>
        <w:t xml:space="preserve"> _________________</w:t>
      </w:r>
    </w:p>
    <w:p w:rsidR="00AF2CD7" w:rsidRPr="00355E99" w:rsidRDefault="00AF2CD7" w:rsidP="00AF2CD7">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 </w:t>
      </w:r>
    </w:p>
    <w:p w:rsidR="00AF2CD7" w:rsidRPr="00355E99" w:rsidRDefault="00AF2CD7" w:rsidP="00AF2CD7">
      <w:pPr>
        <w:widowControl w:val="0"/>
        <w:tabs>
          <w:tab w:val="left" w:leader="underscore" w:pos="9923"/>
        </w:tabs>
        <w:autoSpaceDE w:val="0"/>
        <w:autoSpaceDN w:val="0"/>
        <w:adjustRightInd w:val="0"/>
        <w:spacing w:after="0" w:line="240" w:lineRule="auto"/>
        <w:ind w:right="143"/>
        <w:jc w:val="both"/>
        <w:rPr>
          <w:rFonts w:ascii="Times New Roman" w:hAnsi="Times New Roman"/>
          <w:color w:val="000000"/>
          <w:sz w:val="24"/>
          <w:szCs w:val="24"/>
          <w:lang w:val="uk-UA"/>
        </w:rPr>
      </w:pPr>
      <w:r w:rsidRPr="00355E99">
        <w:rPr>
          <w:rFonts w:ascii="Times New Roman" w:hAnsi="Times New Roman"/>
          <w:b/>
          <w:sz w:val="24"/>
          <w:szCs w:val="24"/>
          <w:lang w:val="uk-UA"/>
        </w:rPr>
        <w:t xml:space="preserve">Відділ освіти виконкому Інгулецької  районної у місті ради, </w:t>
      </w:r>
      <w:r w:rsidRPr="00355E99">
        <w:rPr>
          <w:rFonts w:ascii="Times New Roman" w:hAnsi="Times New Roman"/>
          <w:color w:val="000000"/>
          <w:spacing w:val="4"/>
          <w:sz w:val="24"/>
          <w:szCs w:val="24"/>
          <w:lang w:val="uk-UA"/>
        </w:rPr>
        <w:t xml:space="preserve">який надалі іменується Замовник, в особі _______________________________________________, </w:t>
      </w:r>
      <w:r w:rsidRPr="00355E99">
        <w:rPr>
          <w:rFonts w:ascii="Times New Roman" w:hAnsi="Times New Roman"/>
          <w:color w:val="000000"/>
          <w:spacing w:val="3"/>
          <w:sz w:val="24"/>
          <w:szCs w:val="24"/>
          <w:lang w:val="uk-UA"/>
        </w:rPr>
        <w:t>що діє на підставі  Положення</w:t>
      </w:r>
      <w:r w:rsidRPr="00355E99">
        <w:rPr>
          <w:rFonts w:ascii="Times New Roman" w:hAnsi="Times New Roman"/>
          <w:color w:val="000000"/>
          <w:sz w:val="24"/>
          <w:szCs w:val="24"/>
          <w:lang w:val="uk-UA"/>
        </w:rPr>
        <w:t xml:space="preserve">,   </w:t>
      </w:r>
      <w:r w:rsidRPr="00355E99">
        <w:rPr>
          <w:rFonts w:ascii="Times New Roman" w:hAnsi="Times New Roman"/>
          <w:color w:val="000000"/>
          <w:spacing w:val="7"/>
          <w:sz w:val="24"/>
          <w:szCs w:val="24"/>
          <w:lang w:val="uk-UA"/>
        </w:rPr>
        <w:t>з   однієї   сторони</w:t>
      </w:r>
      <w:r w:rsidRPr="00355E99">
        <w:rPr>
          <w:rFonts w:ascii="Times New Roman" w:hAnsi="Times New Roman"/>
          <w:color w:val="000000"/>
          <w:spacing w:val="-8"/>
          <w:sz w:val="24"/>
          <w:szCs w:val="24"/>
          <w:lang w:val="uk-UA"/>
        </w:rPr>
        <w:t xml:space="preserve">,  </w:t>
      </w:r>
      <w:r w:rsidRPr="00355E99">
        <w:rPr>
          <w:rFonts w:ascii="Times New Roman" w:hAnsi="Times New Roman"/>
          <w:color w:val="000000"/>
          <w:spacing w:val="-1"/>
          <w:sz w:val="24"/>
          <w:szCs w:val="24"/>
          <w:lang w:val="uk-UA"/>
        </w:rPr>
        <w:t xml:space="preserve">та  _________________________________________________, </w:t>
      </w:r>
      <w:r w:rsidRPr="00355E99">
        <w:rPr>
          <w:rFonts w:ascii="Times New Roman" w:hAnsi="Times New Roman"/>
          <w:color w:val="000000"/>
          <w:spacing w:val="-7"/>
          <w:sz w:val="24"/>
          <w:szCs w:val="24"/>
          <w:lang w:val="uk-UA"/>
        </w:rPr>
        <w:t>який надалі іменується Постачальник, в особі _____________________________________________ , що ді</w:t>
      </w:r>
      <w:r w:rsidRPr="00355E99">
        <w:rPr>
          <w:rFonts w:ascii="Times New Roman" w:hAnsi="Times New Roman"/>
          <w:color w:val="000000"/>
          <w:spacing w:val="-8"/>
          <w:sz w:val="24"/>
          <w:szCs w:val="24"/>
          <w:lang w:val="uk-UA"/>
        </w:rPr>
        <w:t xml:space="preserve">є на підставі </w:t>
      </w:r>
      <w:r w:rsidRPr="00355E99">
        <w:rPr>
          <w:rFonts w:ascii="Times New Roman" w:eastAsia="Times New Roman" w:hAnsi="Times New Roman"/>
          <w:color w:val="000000"/>
          <w:sz w:val="24"/>
          <w:szCs w:val="24"/>
          <w:lang w:val="uk-UA"/>
        </w:rPr>
        <w:t>________________</w:t>
      </w:r>
      <w:r w:rsidRPr="00355E99">
        <w:rPr>
          <w:rFonts w:ascii="Times New Roman" w:hAnsi="Times New Roman"/>
          <w:color w:val="000000"/>
          <w:sz w:val="24"/>
          <w:szCs w:val="24"/>
          <w:lang w:val="uk-UA"/>
        </w:rPr>
        <w:t>, з іншої сторони, які надалі разом іменуються Сторонами, уклали цей Договір про наступне:</w:t>
      </w:r>
    </w:p>
    <w:p w:rsidR="00AF2CD7" w:rsidRPr="005B3C0F" w:rsidRDefault="00AF2CD7" w:rsidP="00AF2CD7">
      <w:pPr>
        <w:widowControl w:val="0"/>
        <w:spacing w:after="0" w:line="240" w:lineRule="auto"/>
        <w:jc w:val="center"/>
        <w:rPr>
          <w:rFonts w:ascii="Times New Roman" w:eastAsia="Times New Roman" w:hAnsi="Times New Roman"/>
          <w:b/>
          <w:bCs/>
          <w:color w:val="000000"/>
          <w:sz w:val="24"/>
          <w:szCs w:val="24"/>
          <w:lang w:val="uk-UA"/>
        </w:rPr>
      </w:pPr>
      <w:r w:rsidRPr="00355E99">
        <w:rPr>
          <w:rFonts w:ascii="Times New Roman" w:eastAsia="Times New Roman" w:hAnsi="Times New Roman"/>
          <w:b/>
          <w:bCs/>
          <w:color w:val="000000"/>
          <w:sz w:val="24"/>
          <w:szCs w:val="24"/>
          <w:lang w:val="uk-UA"/>
        </w:rPr>
        <w:t>І. ПРЕДМЕТ ДОГОВОРУ</w:t>
      </w:r>
      <w:r w:rsidRPr="00355E99">
        <w:rPr>
          <w:rFonts w:ascii="Times New Roman" w:hAnsi="Times New Roman"/>
          <w:color w:val="000000"/>
          <w:sz w:val="24"/>
          <w:szCs w:val="24"/>
          <w:lang w:val="uk-UA"/>
        </w:rPr>
        <w:t xml:space="preserve"> </w:t>
      </w:r>
    </w:p>
    <w:p w:rsidR="00AF2CD7" w:rsidRPr="00355E99" w:rsidRDefault="00AF2CD7" w:rsidP="00AF2CD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Pr="00355E99">
        <w:rPr>
          <w:rFonts w:ascii="Times New Roman" w:eastAsia="Times New Roman" w:hAnsi="Times New Roman"/>
          <w:sz w:val="24"/>
          <w:szCs w:val="24"/>
          <w:lang w:val="uk-UA"/>
        </w:rPr>
        <w:t>.Постачальник зобов’язується поставити Замовникові товар, зазначений в специфікації  (Додаток № 1), та Дислокації загальноосвітніх навчальних закладів освіти ( Додаток №2) що є невід`ємною частиною договору, а Замовник - прийняти і оплатити такий товар.</w:t>
      </w:r>
    </w:p>
    <w:p w:rsidR="00AF2CD7" w:rsidRPr="00355E99" w:rsidRDefault="00AF2CD7" w:rsidP="00AF2CD7">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1.2</w:t>
      </w:r>
      <w:r w:rsidRPr="00355E99">
        <w:rPr>
          <w:rFonts w:ascii="Times New Roman" w:hAnsi="Times New Roman"/>
          <w:sz w:val="24"/>
          <w:szCs w:val="24"/>
          <w:lang w:val="uk-UA"/>
        </w:rPr>
        <w:t>. Предмет закупівлі</w:t>
      </w:r>
      <w:r w:rsidRPr="00646BEE">
        <w:rPr>
          <w:rFonts w:ascii="Times New Roman" w:hAnsi="Times New Roman"/>
          <w:sz w:val="24"/>
          <w:szCs w:val="24"/>
          <w:lang w:val="uk-UA"/>
        </w:rPr>
        <w:t>:</w:t>
      </w:r>
      <w:r w:rsidRPr="00646BEE">
        <w:rPr>
          <w:rFonts w:ascii="Times New Roman" w:hAnsi="Times New Roman"/>
          <w:b/>
          <w:bCs/>
          <w:color w:val="000000"/>
          <w:sz w:val="24"/>
          <w:szCs w:val="24"/>
          <w:shd w:val="clear" w:color="auto" w:fill="FFFFFF"/>
          <w:lang w:val="uk-UA"/>
        </w:rPr>
        <w:t xml:space="preserve"> </w:t>
      </w:r>
      <w:r w:rsidR="005579F9">
        <w:rPr>
          <w:rFonts w:ascii="Times New Roman" w:hAnsi="Times New Roman"/>
          <w:b/>
          <w:bCs/>
          <w:color w:val="000000"/>
          <w:sz w:val="24"/>
          <w:szCs w:val="24"/>
          <w:shd w:val="clear" w:color="auto" w:fill="FFFFFF"/>
          <w:lang w:val="uk-UA"/>
        </w:rPr>
        <w:t xml:space="preserve">Джерела резервного живлення (Дизельні генератори) </w:t>
      </w:r>
      <w:r w:rsidRPr="00355E99">
        <w:rPr>
          <w:rFonts w:ascii="Times New Roman" w:hAnsi="Times New Roman"/>
          <w:sz w:val="24"/>
          <w:szCs w:val="24"/>
          <w:lang w:val="uk-UA"/>
        </w:rPr>
        <w:t xml:space="preserve">(за кодом ДК 021:2015  </w:t>
      </w:r>
      <w:r w:rsidRPr="00355E99">
        <w:rPr>
          <w:rFonts w:ascii="Times New Roman" w:hAnsi="Times New Roman"/>
          <w:sz w:val="24"/>
          <w:szCs w:val="24"/>
        </w:rPr>
        <w:t> </w:t>
      </w:r>
      <w:r>
        <w:rPr>
          <w:rFonts w:ascii="Times New Roman" w:hAnsi="Times New Roman"/>
          <w:sz w:val="24"/>
          <w:szCs w:val="24"/>
          <w:lang w:val="uk-UA"/>
        </w:rPr>
        <w:t>31120000-3 Генератори</w:t>
      </w:r>
      <w:r w:rsidRPr="00355E99">
        <w:rPr>
          <w:rFonts w:ascii="Times New Roman" w:hAnsi="Times New Roman"/>
          <w:sz w:val="24"/>
          <w:szCs w:val="24"/>
          <w:lang w:val="uk-UA"/>
        </w:rPr>
        <w:t>)</w:t>
      </w:r>
    </w:p>
    <w:p w:rsidR="00AF2CD7" w:rsidRPr="00355E99" w:rsidRDefault="00AF2CD7" w:rsidP="00AF2CD7">
      <w:pPr>
        <w:pStyle w:val="HTML"/>
        <w:shd w:val="clear" w:color="auto" w:fill="F8F9FA"/>
        <w:rPr>
          <w:rFonts w:ascii="Times New Roman" w:hAnsi="Times New Roman" w:cs="Times New Roman"/>
          <w:color w:val="000000"/>
          <w:sz w:val="24"/>
          <w:szCs w:val="24"/>
          <w:lang w:val="uk-UA"/>
        </w:rPr>
      </w:pPr>
      <w:r w:rsidRPr="00355E99">
        <w:rPr>
          <w:rFonts w:ascii="Times New Roman" w:hAnsi="Times New Roman" w:cs="Times New Roman"/>
          <w:color w:val="000000"/>
          <w:sz w:val="24"/>
          <w:szCs w:val="24"/>
          <w:lang w:val="uk-UA"/>
        </w:rPr>
        <w:t>1.4. Планова кількість товару - згідно специфікації, викладеній у Додатку № 1 цього Договору.</w:t>
      </w:r>
    </w:p>
    <w:p w:rsidR="00AF2CD7" w:rsidRPr="00355E99" w:rsidRDefault="00AF2CD7" w:rsidP="00AF2CD7">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1.5. Обсяги закупівлі товару можуть бути зменшені, з урахуванням фактичного обсягу видатків Замовника шляхом укладання додаткової угоди до Договору.</w:t>
      </w:r>
    </w:p>
    <w:p w:rsidR="00AF2CD7" w:rsidRPr="00355E99" w:rsidRDefault="00AF2CD7" w:rsidP="00AF2CD7">
      <w:pPr>
        <w:widowControl w:val="0"/>
        <w:spacing w:after="0" w:line="240" w:lineRule="auto"/>
        <w:jc w:val="center"/>
        <w:rPr>
          <w:rFonts w:ascii="Times New Roman" w:eastAsia="Times New Roman" w:hAnsi="Times New Roman"/>
          <w:b/>
          <w:bCs/>
          <w:color w:val="000000"/>
          <w:sz w:val="24"/>
          <w:szCs w:val="24"/>
          <w:lang w:val="uk-UA"/>
        </w:rPr>
      </w:pPr>
      <w:r w:rsidRPr="00355E99">
        <w:rPr>
          <w:rFonts w:ascii="Times New Roman" w:eastAsia="Times New Roman" w:hAnsi="Times New Roman"/>
          <w:b/>
          <w:bCs/>
          <w:color w:val="000000"/>
          <w:sz w:val="24"/>
          <w:szCs w:val="24"/>
          <w:lang w:val="uk-UA"/>
        </w:rPr>
        <w:t>ІІ. ЯКІСТЬ ТОВАРУ</w:t>
      </w:r>
    </w:p>
    <w:p w:rsidR="00AF2CD7" w:rsidRPr="00355E99" w:rsidRDefault="00AF2CD7" w:rsidP="00AF2CD7">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2.1. Згідно з частиною другою статті 6 Закону України «Про захист прав споживачів», Постачальник зобов'язується надати документи, які підтверджують належну якість продукції, у кількості що відповідає кожній партії товару.</w:t>
      </w:r>
    </w:p>
    <w:p w:rsidR="00AF2CD7" w:rsidRPr="00355E99" w:rsidRDefault="00AF2CD7" w:rsidP="00AF2CD7">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 xml:space="preserve">2.2. Постачальник зобов'язується </w:t>
      </w:r>
      <w:r w:rsidRPr="00355E99">
        <w:rPr>
          <w:rFonts w:ascii="Times New Roman" w:eastAsia="SimSun" w:hAnsi="Times New Roman"/>
          <w:color w:val="000000"/>
          <w:kern w:val="1"/>
          <w:sz w:val="24"/>
          <w:szCs w:val="24"/>
          <w:lang w:val="uk-UA" w:eastAsia="hi-IN" w:bidi="hi-IN"/>
        </w:rPr>
        <w:t>поставити замовнику товар якість якого та якість матеріалів та сировини виготовлення цього Товару повинні відповідати вимогам зазначеним у стандартах, технічних умовах, або іншій технічній документації зокрема, ГОСТ, ДСТУ, ТУ та інших національних стандартах, які діють на території України (надалі - Нормативно-технічні документи) та згідно яких виготовлено Товар.</w:t>
      </w:r>
    </w:p>
    <w:p w:rsidR="00AF2CD7" w:rsidRPr="00355E99" w:rsidRDefault="00AF2CD7" w:rsidP="00AF2CD7">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 xml:space="preserve">2.3. Постачальник зобов'язується </w:t>
      </w:r>
      <w:r w:rsidRPr="00355E99">
        <w:rPr>
          <w:rFonts w:ascii="Times New Roman" w:eastAsia="SimSun" w:hAnsi="Times New Roman"/>
          <w:color w:val="000000"/>
          <w:kern w:val="1"/>
          <w:sz w:val="24"/>
          <w:szCs w:val="24"/>
          <w:lang w:val="uk-UA" w:eastAsia="hi-IN" w:bidi="hi-IN"/>
        </w:rPr>
        <w:t>поставити товар</w:t>
      </w:r>
      <w:r w:rsidRPr="00355E99">
        <w:rPr>
          <w:rFonts w:ascii="Times New Roman" w:eastAsia="SimSun" w:hAnsi="Times New Roman"/>
          <w:kern w:val="1"/>
          <w:sz w:val="24"/>
          <w:szCs w:val="24"/>
          <w:lang w:val="uk-UA" w:eastAsia="hi-IN" w:bidi="hi-IN"/>
        </w:rPr>
        <w:t xml:space="preserve"> новий, якісний, та такий, що не був у використанні, в тому числі не використовувався (не виставлявся) на виставках,  у цілісній, непошкодженій упаковці.</w:t>
      </w:r>
    </w:p>
    <w:p w:rsidR="00AF2CD7" w:rsidRPr="00355E99" w:rsidRDefault="00AF2CD7" w:rsidP="00AF2CD7">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2.4. У разі передачі товару, що не відповідає вимогам встановленим пунктам 2.1. – 2.3. цього Договору, Постачальник зобов’язаний замінити їх на якісний товар за власний рахунок з оформленням всіх необхідних документів.</w:t>
      </w:r>
    </w:p>
    <w:p w:rsidR="00AF2CD7" w:rsidRPr="00355E99" w:rsidRDefault="00AF2CD7" w:rsidP="00AF2CD7">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2.5.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забруднень товару, тощо.</w:t>
      </w:r>
    </w:p>
    <w:p w:rsidR="00AF2CD7" w:rsidRPr="00355E99" w:rsidRDefault="00AF2CD7" w:rsidP="00AF2CD7">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 xml:space="preserve">2.6. Всі документи (оригінали та копії) надані Постачальником, що засвідчують якість та безпеку товару, повинні бути оформлені належним чином: завірені печаткою Постачальника (за наявності), підписом уповноваженої особи,  мають бути чітко вираженими.  </w:t>
      </w:r>
    </w:p>
    <w:p w:rsidR="00AF2CD7" w:rsidRPr="00355E99" w:rsidRDefault="00AF2CD7" w:rsidP="00AF2CD7">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2.7. Постачальник гарантує, що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Замовника під час поставки товару.</w:t>
      </w:r>
      <w:r w:rsidRPr="00355E99">
        <w:rPr>
          <w:rFonts w:ascii="Times New Roman" w:eastAsia="Times New Roman" w:hAnsi="Times New Roman"/>
          <w:sz w:val="24"/>
          <w:szCs w:val="24"/>
          <w:lang w:val="uk-UA"/>
        </w:rPr>
        <w:t> </w:t>
      </w:r>
    </w:p>
    <w:p w:rsidR="00AF2CD7" w:rsidRPr="00355E99" w:rsidRDefault="00AF2CD7" w:rsidP="00AF2CD7">
      <w:pPr>
        <w:tabs>
          <w:tab w:val="left" w:pos="0"/>
        </w:tabs>
        <w:spacing w:after="0" w:line="240" w:lineRule="auto"/>
        <w:ind w:right="45"/>
        <w:contextualSpacing/>
        <w:jc w:val="both"/>
        <w:rPr>
          <w:rFonts w:ascii="Times New Roman" w:eastAsia="SimSun" w:hAnsi="Times New Roman"/>
          <w:color w:val="000000"/>
          <w:kern w:val="1"/>
          <w:sz w:val="24"/>
          <w:szCs w:val="24"/>
          <w:lang w:val="uk-UA" w:eastAsia="ar-SA" w:bidi="hi-IN"/>
        </w:rPr>
      </w:pPr>
      <w:r w:rsidRPr="00355E99">
        <w:rPr>
          <w:rFonts w:ascii="Times New Roman" w:eastAsia="Times New Roman" w:hAnsi="Times New Roman"/>
          <w:sz w:val="24"/>
          <w:szCs w:val="24"/>
          <w:lang w:val="uk-UA"/>
        </w:rPr>
        <w:lastRenderedPageBreak/>
        <w:t xml:space="preserve">2.8. </w:t>
      </w:r>
      <w:r w:rsidRPr="00355E99">
        <w:rPr>
          <w:rFonts w:ascii="Times New Roman" w:eastAsia="SimSun" w:hAnsi="Times New Roman"/>
          <w:color w:val="000000"/>
          <w:kern w:val="1"/>
          <w:sz w:val="24"/>
          <w:szCs w:val="24"/>
          <w:lang w:val="uk-UA" w:eastAsia="ar-SA" w:bidi="hi-IN"/>
        </w:rPr>
        <w:t>Гарантійні зобов’язання Постачальника поширюються на весь поставлений товар на весь строк/термін його придатності.</w:t>
      </w:r>
    </w:p>
    <w:p w:rsidR="00AF2CD7" w:rsidRPr="00355E99" w:rsidRDefault="00AF2CD7" w:rsidP="00AF2CD7">
      <w:pPr>
        <w:tabs>
          <w:tab w:val="left" w:pos="0"/>
        </w:tabs>
        <w:spacing w:after="0" w:line="240" w:lineRule="auto"/>
        <w:ind w:right="45"/>
        <w:contextualSpacing/>
        <w:jc w:val="both"/>
        <w:rPr>
          <w:rFonts w:ascii="Times New Roman" w:eastAsia="SimSun" w:hAnsi="Times New Roman"/>
          <w:color w:val="000000"/>
          <w:kern w:val="1"/>
          <w:sz w:val="24"/>
          <w:szCs w:val="24"/>
          <w:lang w:val="uk-UA" w:eastAsia="ar-SA" w:bidi="hi-IN"/>
        </w:rPr>
      </w:pPr>
      <w:r w:rsidRPr="00355E99">
        <w:rPr>
          <w:rFonts w:ascii="Times New Roman" w:eastAsia="SimSun" w:hAnsi="Times New Roman"/>
          <w:color w:val="000000"/>
          <w:kern w:val="1"/>
          <w:sz w:val="24"/>
          <w:szCs w:val="24"/>
          <w:lang w:val="uk-UA" w:eastAsia="ar-SA" w:bidi="hi-IN"/>
        </w:rPr>
        <w:t>2.9. У разі якщо на упаковці Товару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AF2CD7" w:rsidRPr="00355E99" w:rsidRDefault="00AF2CD7" w:rsidP="00AF2CD7">
      <w:pPr>
        <w:widowControl w:val="0"/>
        <w:autoSpaceDE w:val="0"/>
        <w:autoSpaceDN w:val="0"/>
        <w:adjustRightInd w:val="0"/>
        <w:spacing w:after="0" w:line="240" w:lineRule="auto"/>
        <w:jc w:val="center"/>
        <w:rPr>
          <w:rFonts w:ascii="Times New Roman" w:hAnsi="Times New Roman"/>
          <w:sz w:val="24"/>
          <w:szCs w:val="24"/>
          <w:lang w:val="uk-UA"/>
        </w:rPr>
      </w:pPr>
      <w:r w:rsidRPr="00355E99">
        <w:rPr>
          <w:rFonts w:ascii="Times New Roman" w:hAnsi="Times New Roman"/>
          <w:b/>
          <w:sz w:val="24"/>
          <w:szCs w:val="24"/>
          <w:lang w:val="uk-UA"/>
        </w:rPr>
        <w:t>ІІІ. СУМА ВИЗНАЧЕНА У ДОГОВОРІ</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3.1.Сума визначена у  Договорі становить з урахуванням всіх витрат, зборів та податків Постачальника: _________________________________________ грн. (__________________________), у тому числі ПДВ ________________________ грн. </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w:t>
      </w:r>
      <w:r w:rsidRPr="00355E99">
        <w:rPr>
          <w:rFonts w:ascii="Times New Roman" w:hAnsi="Times New Roman"/>
          <w:color w:val="FF0000"/>
          <w:sz w:val="24"/>
          <w:szCs w:val="24"/>
          <w:lang w:val="uk-UA"/>
        </w:rPr>
        <w:t>.</w:t>
      </w:r>
      <w:r w:rsidRPr="00355E99">
        <w:rPr>
          <w:rFonts w:ascii="Times New Roman" w:hAnsi="Times New Roman"/>
          <w:sz w:val="24"/>
          <w:szCs w:val="24"/>
          <w:lang w:val="uk-UA"/>
        </w:rPr>
        <w:t>2. Сума визначена у Договорі може бути зменшена за взаємною згодою Сторін.</w:t>
      </w:r>
    </w:p>
    <w:p w:rsidR="00AF2CD7" w:rsidRPr="00355E99" w:rsidRDefault="00AF2CD7" w:rsidP="00AF2CD7">
      <w:pPr>
        <w:widowControl w:val="0"/>
        <w:autoSpaceDE w:val="0"/>
        <w:autoSpaceDN w:val="0"/>
        <w:adjustRightInd w:val="0"/>
        <w:spacing w:after="0" w:line="240" w:lineRule="auto"/>
        <w:jc w:val="center"/>
        <w:rPr>
          <w:rFonts w:ascii="Times New Roman" w:hAnsi="Times New Roman"/>
          <w:b/>
          <w:bCs/>
          <w:sz w:val="24"/>
          <w:szCs w:val="24"/>
          <w:lang w:val="uk-UA"/>
        </w:rPr>
      </w:pPr>
    </w:p>
    <w:p w:rsidR="00AF2CD7" w:rsidRPr="00355E99" w:rsidRDefault="00AF2CD7" w:rsidP="00AF2CD7">
      <w:pPr>
        <w:widowControl w:val="0"/>
        <w:autoSpaceDE w:val="0"/>
        <w:autoSpaceDN w:val="0"/>
        <w:adjustRightInd w:val="0"/>
        <w:spacing w:after="0" w:line="240" w:lineRule="auto"/>
        <w:jc w:val="center"/>
        <w:rPr>
          <w:rFonts w:ascii="Times New Roman" w:hAnsi="Times New Roman"/>
          <w:b/>
          <w:bCs/>
          <w:sz w:val="24"/>
          <w:szCs w:val="24"/>
          <w:lang w:val="uk-UA"/>
        </w:rPr>
      </w:pPr>
      <w:r w:rsidRPr="00355E99">
        <w:rPr>
          <w:rFonts w:ascii="Times New Roman" w:hAnsi="Times New Roman"/>
          <w:b/>
          <w:bCs/>
          <w:sz w:val="24"/>
          <w:szCs w:val="24"/>
          <w:lang w:val="uk-UA"/>
        </w:rPr>
        <w:t>ІV</w:t>
      </w:r>
      <w:r w:rsidRPr="00355E99">
        <w:rPr>
          <w:rFonts w:ascii="Times New Roman" w:hAnsi="Times New Roman"/>
          <w:b/>
          <w:sz w:val="24"/>
          <w:szCs w:val="24"/>
          <w:lang w:val="uk-UA"/>
        </w:rPr>
        <w:t xml:space="preserve">. </w:t>
      </w:r>
      <w:r w:rsidRPr="00355E99">
        <w:rPr>
          <w:rFonts w:ascii="Times New Roman" w:hAnsi="Times New Roman"/>
          <w:b/>
          <w:bCs/>
          <w:sz w:val="24"/>
          <w:szCs w:val="24"/>
          <w:lang w:val="uk-UA"/>
        </w:rPr>
        <w:t>ПОРЯДОК ЗДІЙСНЕННЯ ОПЛАТИ</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4.1. Розрахунки за отриманий Товар проводяться шляхом оплати Замовником після пред’явлення Постачальником видаткової накладної та рахунку на оплату Товару до централізованої бухгалтерії відділу освіти.</w:t>
      </w:r>
    </w:p>
    <w:p w:rsidR="005579F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6247F2">
        <w:rPr>
          <w:rFonts w:ascii="Times New Roman" w:hAnsi="Times New Roman"/>
          <w:sz w:val="24"/>
          <w:szCs w:val="24"/>
          <w:lang w:val="uk-UA"/>
        </w:rPr>
        <w:t xml:space="preserve">4.2. </w:t>
      </w:r>
      <w:r w:rsidR="005579F9" w:rsidRPr="006247F2">
        <w:rPr>
          <w:rFonts w:ascii="Times New Roman" w:hAnsi="Times New Roman"/>
          <w:sz w:val="24"/>
          <w:szCs w:val="24"/>
          <w:lang w:val="uk-UA"/>
        </w:rPr>
        <w:t>Оплата Товару здійснюється протягом 30 (тридцяти) календарних днів з дати постачання товару та за умови наявності відповідного бюджетного фінансування.</w:t>
      </w:r>
      <w:r w:rsidR="005579F9">
        <w:rPr>
          <w:rFonts w:ascii="Times New Roman" w:hAnsi="Times New Roman"/>
          <w:sz w:val="24"/>
          <w:szCs w:val="24"/>
          <w:lang w:val="uk-UA"/>
        </w:rPr>
        <w:t xml:space="preserve"> </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AF2CD7" w:rsidRPr="00355E99" w:rsidRDefault="00AF2CD7" w:rsidP="00AF2CD7">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sz w:val="24"/>
          <w:szCs w:val="24"/>
          <w:lang w:val="uk-UA"/>
        </w:rPr>
      </w:pPr>
      <w:r w:rsidRPr="00355E99">
        <w:rPr>
          <w:rFonts w:ascii="Times New Roman" w:hAnsi="Times New Roman"/>
          <w:sz w:val="24"/>
          <w:szCs w:val="24"/>
          <w:lang w:val="uk-UA"/>
        </w:rPr>
        <w:t>Платіжні зобов’язання Замовника виникають при наявності відповідного бюджетного призначення (бюджетного асигнування)  на 2022 рік.</w:t>
      </w:r>
    </w:p>
    <w:p w:rsidR="00AF2CD7" w:rsidRPr="00355E99" w:rsidRDefault="00AF2CD7" w:rsidP="00AF2CD7">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sz w:val="24"/>
          <w:szCs w:val="24"/>
          <w:lang w:val="uk-UA"/>
        </w:rPr>
      </w:pPr>
      <w:r w:rsidRPr="00355E99">
        <w:rPr>
          <w:rFonts w:ascii="Times New Roman" w:hAnsi="Times New Roman"/>
          <w:sz w:val="24"/>
          <w:szCs w:val="24"/>
          <w:lang w:val="uk-UA"/>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(місцевого бюджету)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rsidR="00AF2CD7" w:rsidRPr="00355E99" w:rsidRDefault="00AF2CD7" w:rsidP="00AF2CD7">
      <w:pPr>
        <w:widowControl w:val="0"/>
        <w:numPr>
          <w:ilvl w:val="1"/>
          <w:numId w:val="33"/>
        </w:numPr>
        <w:autoSpaceDE w:val="0"/>
        <w:autoSpaceDN w:val="0"/>
        <w:adjustRightInd w:val="0"/>
        <w:spacing w:after="0" w:line="240" w:lineRule="auto"/>
        <w:ind w:left="0" w:firstLine="0"/>
        <w:jc w:val="both"/>
        <w:rPr>
          <w:rFonts w:ascii="Times New Roman" w:hAnsi="Times New Roman"/>
          <w:sz w:val="24"/>
          <w:szCs w:val="24"/>
          <w:lang w:val="uk-UA"/>
        </w:rPr>
      </w:pPr>
      <w:r w:rsidRPr="00355E99">
        <w:rPr>
          <w:rFonts w:ascii="Times New Roman" w:hAnsi="Times New Roman"/>
          <w:sz w:val="24"/>
          <w:szCs w:val="24"/>
          <w:lang w:val="uk-UA"/>
        </w:rPr>
        <w:t>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4.6. При порушенні Постачальником умов Договору, які тягнуть нарахування Постачальнику Замовником неустойки (штрафу, пені) або інших оперативно-господарських санкцій, визначених Договором, або при виникненні у Постачальника перед Замовником інших грошових зобов’язань за цим Договором або за іншими договорами, укладеним між цими особами, Замовник має право зменшити суму оплати, які належать Постачальнику на суми зустрічних грошових зобов’язань Постачальника перед Замовником, шляхом проведення згідно вимог чинного законодавства заліку зустрічних грошових зобов’язань, за винятком випадків, коли це заборонено чинним законодавством України.</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3.5.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3.6.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3.7.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AF2CD7" w:rsidRPr="00355E99" w:rsidRDefault="00AF2CD7" w:rsidP="00AF2CD7">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 ПОСТАВКА ТОВАРІВ</w:t>
      </w:r>
    </w:p>
    <w:p w:rsidR="005579F9" w:rsidRPr="005579F9" w:rsidRDefault="00AF2CD7" w:rsidP="005579F9">
      <w:pPr>
        <w:suppressAutoHyphens/>
        <w:spacing w:after="0" w:line="240" w:lineRule="auto"/>
        <w:rPr>
          <w:rFonts w:ascii="Times New Roman" w:hAnsi="Times New Roman"/>
          <w:bCs/>
          <w:i/>
          <w:iCs/>
          <w:kern w:val="1"/>
          <w:sz w:val="24"/>
          <w:szCs w:val="24"/>
          <w:lang w:val="uk-UA" w:eastAsia="ar-SA"/>
        </w:rPr>
      </w:pPr>
      <w:r w:rsidRPr="00355E99">
        <w:rPr>
          <w:rFonts w:ascii="Times New Roman" w:hAnsi="Times New Roman"/>
          <w:sz w:val="24"/>
          <w:szCs w:val="24"/>
          <w:lang w:val="uk-UA"/>
        </w:rPr>
        <w:t xml:space="preserve">5.1. </w:t>
      </w:r>
      <w:r w:rsidRPr="00355E99">
        <w:rPr>
          <w:rFonts w:ascii="Times New Roman" w:eastAsia="Times New Roman" w:hAnsi="Times New Roman"/>
          <w:color w:val="000000"/>
          <w:sz w:val="24"/>
          <w:szCs w:val="24"/>
          <w:lang w:val="uk-UA"/>
        </w:rPr>
        <w:t xml:space="preserve">Місце </w:t>
      </w:r>
      <w:r>
        <w:rPr>
          <w:rFonts w:ascii="Times New Roman" w:eastAsia="Times New Roman" w:hAnsi="Times New Roman"/>
          <w:color w:val="000000"/>
          <w:sz w:val="24"/>
          <w:szCs w:val="24"/>
          <w:lang w:val="uk-UA"/>
        </w:rPr>
        <w:t xml:space="preserve">поставки товару </w:t>
      </w:r>
      <w:r w:rsidRPr="00355E99">
        <w:rPr>
          <w:rFonts w:ascii="Times New Roman" w:eastAsia="Times New Roman" w:hAnsi="Times New Roman"/>
          <w:i/>
          <w:iCs/>
          <w:color w:val="000000"/>
          <w:sz w:val="24"/>
          <w:szCs w:val="24"/>
          <w:lang w:val="uk-UA"/>
        </w:rPr>
        <w:t xml:space="preserve"> – </w:t>
      </w:r>
      <w:r w:rsidR="005579F9">
        <w:rPr>
          <w:rFonts w:ascii="Times New Roman" w:eastAsia="Times New Roman" w:hAnsi="Times New Roman"/>
          <w:sz w:val="24"/>
          <w:szCs w:val="24"/>
          <w:lang w:val="uk-UA" w:eastAsia="ru-RU"/>
        </w:rPr>
        <w:t xml:space="preserve">Криворізька гімназія №59 Криворізької міської ради за адресою: 50102,м.Кривий Ріг,вул.Гірників,30 </w:t>
      </w:r>
    </w:p>
    <w:p w:rsidR="005579F9" w:rsidRDefault="005579F9" w:rsidP="005579F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Криворізька гімназія №99 Криворізької міської ради за адресою: 50102,м.Кривий Ріг,вул.Недєліна,41а</w:t>
      </w:r>
    </w:p>
    <w:p w:rsidR="005579F9" w:rsidRDefault="005579F9" w:rsidP="005579F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Криворізька гімназія №73 Криворізької міської ради за адресою: 50026,м.Кривий Ріг,вул.Добролюбова,7</w:t>
      </w:r>
    </w:p>
    <w:p w:rsidR="005579F9" w:rsidRDefault="005579F9" w:rsidP="005579F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Криворізька гімназія №114 Криворізької міської ради за адресою: 50102,м.Кривий Ріг,вул.Каткова,35 </w:t>
      </w:r>
    </w:p>
    <w:p w:rsidR="005579F9" w:rsidRDefault="005579F9" w:rsidP="005579F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Криворізька гімназія №92 Криворізької міської ради за адресою: 50026,м.Кривий Ріг,вул.Таганська,1</w:t>
      </w:r>
    </w:p>
    <w:p w:rsidR="005579F9" w:rsidRDefault="005579F9" w:rsidP="005579F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Криворізька гімназія №102 Криворізької міської ради за адресою: 50102,м.Кривий Ріг,вул.Сонячна,10</w:t>
      </w:r>
    </w:p>
    <w:p w:rsidR="00AF2CD7" w:rsidRPr="005579F9" w:rsidRDefault="005579F9" w:rsidP="00AF2CD7">
      <w:pPr>
        <w:suppressAutoHyphens/>
        <w:spacing w:after="0" w:line="240" w:lineRule="auto"/>
        <w:rPr>
          <w:rFonts w:ascii="Times New Roman" w:hAnsi="Times New Roman"/>
          <w:color w:val="000000"/>
          <w:sz w:val="24"/>
          <w:szCs w:val="24"/>
          <w:lang w:val="uk-UA"/>
        </w:rPr>
      </w:pPr>
      <w:r>
        <w:rPr>
          <w:rFonts w:ascii="Times New Roman" w:eastAsia="Times New Roman" w:hAnsi="Times New Roman"/>
          <w:sz w:val="24"/>
          <w:szCs w:val="24"/>
          <w:lang w:val="uk-UA" w:eastAsia="ru-RU"/>
        </w:rPr>
        <w:t>Криворізький ліцей №127 Криворізької міської ради за адресою: 50102,м.Кривий Ріг, вул.Олександра Станкова,7а</w:t>
      </w:r>
    </w:p>
    <w:p w:rsidR="00AF2CD7" w:rsidRDefault="00AF2CD7" w:rsidP="00AF2CD7">
      <w:pPr>
        <w:suppressAutoHyphens/>
        <w:spacing w:after="0" w:line="240" w:lineRule="auto"/>
        <w:rPr>
          <w:rFonts w:ascii="Times New Roman" w:hAnsi="Times New Roman"/>
          <w:sz w:val="24"/>
          <w:szCs w:val="24"/>
          <w:lang w:val="uk-UA"/>
        </w:rPr>
      </w:pPr>
      <w:r w:rsidRPr="00355E99">
        <w:rPr>
          <w:rFonts w:ascii="Times New Roman" w:hAnsi="Times New Roman"/>
          <w:sz w:val="24"/>
          <w:szCs w:val="24"/>
          <w:lang w:val="uk-UA"/>
        </w:rPr>
        <w:t xml:space="preserve">5.2. Строк поставки товару: з дати укладання договору до </w:t>
      </w:r>
      <w:r w:rsidR="005579F9">
        <w:rPr>
          <w:rFonts w:ascii="Times New Roman" w:hAnsi="Times New Roman"/>
          <w:b/>
          <w:sz w:val="24"/>
          <w:szCs w:val="24"/>
          <w:lang w:val="uk-UA"/>
        </w:rPr>
        <w:t>15</w:t>
      </w:r>
      <w:r w:rsidRPr="00355E99">
        <w:rPr>
          <w:rFonts w:ascii="Times New Roman" w:hAnsi="Times New Roman"/>
          <w:b/>
          <w:sz w:val="24"/>
          <w:szCs w:val="24"/>
          <w:lang w:val="uk-UA"/>
        </w:rPr>
        <w:t>.1</w:t>
      </w:r>
      <w:r w:rsidR="005579F9">
        <w:rPr>
          <w:rFonts w:ascii="Times New Roman" w:hAnsi="Times New Roman"/>
          <w:b/>
          <w:sz w:val="24"/>
          <w:szCs w:val="24"/>
          <w:lang w:val="uk-UA"/>
        </w:rPr>
        <w:t>2</w:t>
      </w:r>
      <w:r w:rsidRPr="00355E99">
        <w:rPr>
          <w:rFonts w:ascii="Times New Roman" w:hAnsi="Times New Roman"/>
          <w:b/>
          <w:sz w:val="24"/>
          <w:szCs w:val="24"/>
          <w:lang w:val="uk-UA"/>
        </w:rPr>
        <w:t>.2022 року</w:t>
      </w:r>
      <w:r w:rsidRPr="00355E99">
        <w:rPr>
          <w:rFonts w:ascii="Times New Roman" w:hAnsi="Times New Roman"/>
          <w:sz w:val="24"/>
          <w:szCs w:val="24"/>
          <w:lang w:val="uk-UA"/>
        </w:rPr>
        <w:t>.</w:t>
      </w:r>
    </w:p>
    <w:p w:rsidR="005420AB" w:rsidRPr="00355E99" w:rsidRDefault="0007642A" w:rsidP="00AF2CD7">
      <w:pPr>
        <w:suppressAutoHyphens/>
        <w:spacing w:after="0" w:line="240" w:lineRule="auto"/>
        <w:rPr>
          <w:rFonts w:ascii="Times New Roman" w:eastAsia="Times New Roman" w:hAnsi="Times New Roman"/>
          <w:i/>
          <w:iCs/>
          <w:color w:val="000000"/>
          <w:sz w:val="24"/>
          <w:szCs w:val="24"/>
          <w:lang w:val="uk-UA"/>
        </w:rPr>
      </w:pPr>
      <w:r>
        <w:rPr>
          <w:rFonts w:ascii="Times New Roman" w:hAnsi="Times New Roman"/>
          <w:sz w:val="24"/>
          <w:szCs w:val="24"/>
          <w:lang w:val="uk-UA"/>
        </w:rPr>
        <w:t>5.3</w:t>
      </w:r>
      <w:r w:rsidR="005420AB">
        <w:rPr>
          <w:rFonts w:ascii="Times New Roman" w:hAnsi="Times New Roman"/>
          <w:sz w:val="24"/>
          <w:szCs w:val="24"/>
          <w:lang w:val="uk-UA"/>
        </w:rPr>
        <w:t>.Постачальник вважається таким, що виконав зобов’язання з поставки після доставки товару в обсягах та до місця визначених  договором та/або замовленням, розвантаження,</w:t>
      </w:r>
      <w:r>
        <w:rPr>
          <w:rFonts w:ascii="Times New Roman" w:hAnsi="Times New Roman"/>
          <w:sz w:val="24"/>
          <w:szCs w:val="24"/>
          <w:lang w:val="uk-UA"/>
        </w:rPr>
        <w:t xml:space="preserve"> </w:t>
      </w:r>
      <w:r w:rsidR="005420AB">
        <w:rPr>
          <w:rFonts w:ascii="Times New Roman" w:hAnsi="Times New Roman"/>
          <w:sz w:val="24"/>
          <w:szCs w:val="24"/>
          <w:lang w:val="uk-UA"/>
        </w:rPr>
        <w:t xml:space="preserve">встановлення,підключення і пусконалагодження товару на місцях експлуатації. </w:t>
      </w:r>
    </w:p>
    <w:p w:rsidR="00AF2CD7" w:rsidRPr="00355E99" w:rsidRDefault="005420AB" w:rsidP="00AF2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5.4</w:t>
      </w:r>
      <w:r w:rsidR="00AF2CD7" w:rsidRPr="00355E99">
        <w:rPr>
          <w:rFonts w:ascii="Times New Roman" w:hAnsi="Times New Roman"/>
          <w:sz w:val="24"/>
          <w:szCs w:val="24"/>
          <w:lang w:val="uk-UA"/>
        </w:rPr>
        <w:t xml:space="preserve">. При передачі товару Постачальник повинен передати Замовнику наступні документи:     </w:t>
      </w:r>
    </w:p>
    <w:p w:rsidR="00AF2CD7" w:rsidRPr="00355E99" w:rsidRDefault="00AF2CD7" w:rsidP="00AF2CD7">
      <w:pPr>
        <w:pStyle w:val="a4"/>
        <w:widowControl w:val="0"/>
        <w:numPr>
          <w:ilvl w:val="0"/>
          <w:numId w:val="34"/>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val="0"/>
        <w:jc w:val="both"/>
        <w:textAlignment w:val="baseline"/>
        <w:rPr>
          <w:rFonts w:ascii="Times New Roman" w:hAnsi="Times New Roman"/>
          <w:sz w:val="24"/>
          <w:szCs w:val="24"/>
          <w:lang w:val="uk-UA"/>
        </w:rPr>
      </w:pPr>
      <w:r w:rsidRPr="00355E99">
        <w:rPr>
          <w:rFonts w:ascii="Times New Roman" w:hAnsi="Times New Roman"/>
          <w:sz w:val="24"/>
          <w:szCs w:val="24"/>
          <w:lang w:val="uk-UA"/>
        </w:rPr>
        <w:t>видаткову накладну;</w:t>
      </w:r>
    </w:p>
    <w:p w:rsidR="00AF2CD7" w:rsidRPr="00355E99" w:rsidRDefault="00AF2CD7" w:rsidP="00AF2CD7">
      <w:pPr>
        <w:pStyle w:val="a4"/>
        <w:widowControl w:val="0"/>
        <w:numPr>
          <w:ilvl w:val="0"/>
          <w:numId w:val="34"/>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val="0"/>
        <w:jc w:val="both"/>
        <w:textAlignment w:val="baseline"/>
        <w:rPr>
          <w:rFonts w:ascii="Times New Roman" w:hAnsi="Times New Roman"/>
          <w:sz w:val="24"/>
          <w:szCs w:val="24"/>
          <w:lang w:val="uk-UA"/>
        </w:rPr>
      </w:pPr>
      <w:r w:rsidRPr="00355E99">
        <w:rPr>
          <w:rFonts w:ascii="Times New Roman" w:hAnsi="Times New Roman"/>
          <w:sz w:val="24"/>
          <w:szCs w:val="24"/>
          <w:lang w:val="uk-UA"/>
        </w:rPr>
        <w:t>або акт приймання-передачі товару від постачальника;</w:t>
      </w:r>
    </w:p>
    <w:p w:rsidR="00AF2CD7" w:rsidRPr="00355E99" w:rsidRDefault="00AF2CD7" w:rsidP="00AF2CD7">
      <w:pPr>
        <w:widowControl w:val="0"/>
        <w:spacing w:after="0"/>
        <w:ind w:left="360"/>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 документи, які підтверджують належну якість продукції, у кількості що відповідає кожній партії товару.</w:t>
      </w:r>
    </w:p>
    <w:p w:rsidR="00AF2CD7" w:rsidRPr="00355E99" w:rsidRDefault="005420AB" w:rsidP="00AF2CD7">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5.5</w:t>
      </w:r>
      <w:r w:rsidR="00AF2CD7" w:rsidRPr="00355E99">
        <w:rPr>
          <w:rFonts w:ascii="Times New Roman" w:hAnsi="Times New Roman"/>
          <w:sz w:val="24"/>
          <w:szCs w:val="24"/>
          <w:lang w:val="uk-UA"/>
        </w:rPr>
        <w:t>. Передача-приймання товару здійснюється у присутності представників Постачальника та Замовника.</w:t>
      </w:r>
    </w:p>
    <w:p w:rsidR="00AF2CD7" w:rsidRPr="00355E99" w:rsidRDefault="005420AB" w:rsidP="00AF2CD7">
      <w:pPr>
        <w:widowControl w:val="0"/>
        <w:autoSpaceDE w:val="0"/>
        <w:autoSpaceDN w:val="0"/>
        <w:adjustRightInd w:val="0"/>
        <w:spacing w:after="0" w:line="252" w:lineRule="auto"/>
        <w:jc w:val="both"/>
        <w:rPr>
          <w:rFonts w:ascii="Times New Roman" w:hAnsi="Times New Roman"/>
          <w:sz w:val="24"/>
          <w:szCs w:val="24"/>
          <w:lang w:val="uk-UA" w:eastAsia="ar-SA"/>
        </w:rPr>
      </w:pPr>
      <w:r>
        <w:rPr>
          <w:rFonts w:ascii="Times New Roman" w:hAnsi="Times New Roman"/>
          <w:sz w:val="24"/>
          <w:szCs w:val="24"/>
          <w:lang w:val="uk-UA"/>
        </w:rPr>
        <w:t>5.6</w:t>
      </w:r>
      <w:r w:rsidR="00AF2CD7" w:rsidRPr="00355E99">
        <w:rPr>
          <w:rFonts w:ascii="Times New Roman" w:hAnsi="Times New Roman"/>
          <w:sz w:val="24"/>
          <w:szCs w:val="24"/>
          <w:lang w:val="uk-UA"/>
        </w:rPr>
        <w:t>. Право власності на поставлений товар переходить від Постачальника до Замовника в момент підписання останнім накладної.</w:t>
      </w:r>
    </w:p>
    <w:p w:rsidR="00AF2CD7" w:rsidRPr="00355E99" w:rsidRDefault="005420AB" w:rsidP="00AF2CD7">
      <w:pPr>
        <w:widowControl w:val="0"/>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5.7</w:t>
      </w:r>
      <w:r w:rsidR="00AF2CD7" w:rsidRPr="00355E99">
        <w:rPr>
          <w:rFonts w:ascii="Times New Roman" w:hAnsi="Times New Roman"/>
          <w:sz w:val="24"/>
          <w:szCs w:val="24"/>
          <w:lang w:val="uk-UA" w:eastAsia="ar-SA"/>
        </w:rPr>
        <w:t>.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AF2CD7" w:rsidRPr="00355E99" w:rsidRDefault="005420AB" w:rsidP="00AF2CD7">
      <w:pPr>
        <w:widowControl w:val="0"/>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5.8</w:t>
      </w:r>
      <w:r w:rsidR="00AF2CD7" w:rsidRPr="00355E99">
        <w:rPr>
          <w:rFonts w:ascii="Times New Roman" w:hAnsi="Times New Roman"/>
          <w:sz w:val="24"/>
          <w:szCs w:val="24"/>
          <w:lang w:val="uk-UA" w:eastAsia="ar-SA"/>
        </w:rPr>
        <w:t>. Постачальник здійснює поставку Товару відповідно до вимог транспортування, зазначених у нормативно-технічних документах, згідно яких виготовлено Товар.</w:t>
      </w:r>
    </w:p>
    <w:p w:rsidR="00AF2CD7" w:rsidRPr="00355E99" w:rsidRDefault="00AF2CD7" w:rsidP="00AF2CD7">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VI. ПРАВА ТА ОБОВ’ЯЗКИ СТОРІН</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6.1. Замовник зобов'язаний: </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6.1.1. Своєчасно та в повному обсязі сплачувати за поставлений товар;</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6.1.2. Приймати поставлений товар згідно з накладною;</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6.2. Замовник має право:</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6.2.2. Контролювати поставку  товару у строки, встановлені цим Договором;</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6.3. Постачальник зобов'язаний:</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6.3.1. Забезпечити поставку товару у строки, встановлені цим Договором;</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6.3.2. Забезпечити поставку товару, якість яких відповідає умовам, встановленим розділом II цього Договору;</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6.4. Постачальник має право:</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6.4.1. Своєчасно та в повному обсязі отримувати плату за поставлений товар ;</w:t>
      </w:r>
    </w:p>
    <w:p w:rsidR="00AF2CD7" w:rsidRPr="00355E99" w:rsidRDefault="00AF2CD7" w:rsidP="00AF2CD7">
      <w:pPr>
        <w:widowControl w:val="0"/>
        <w:autoSpaceDE w:val="0"/>
        <w:autoSpaceDN w:val="0"/>
        <w:adjustRightInd w:val="0"/>
        <w:spacing w:after="0" w:line="240" w:lineRule="auto"/>
        <w:jc w:val="both"/>
        <w:rPr>
          <w:rFonts w:ascii="Times New Roman" w:hAnsi="Times New Roman"/>
          <w:b/>
          <w:sz w:val="24"/>
          <w:szCs w:val="24"/>
          <w:lang w:val="uk-UA"/>
        </w:rPr>
      </w:pPr>
      <w:r w:rsidRPr="00355E99">
        <w:rPr>
          <w:rFonts w:ascii="Times New Roman" w:hAnsi="Times New Roman"/>
          <w:sz w:val="24"/>
          <w:szCs w:val="24"/>
          <w:lang w:val="uk-UA"/>
        </w:rPr>
        <w:t xml:space="preserve">6.4.2. На дострокову поставку товару за письмовим погодженням Замовника; </w:t>
      </w:r>
    </w:p>
    <w:p w:rsidR="00AF2CD7" w:rsidRPr="00355E99" w:rsidRDefault="00AF2CD7" w:rsidP="00AF2CD7">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VII. ВІДПОВІДАЛЬНІСТЬ СТОРІН</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7.3. Оплата штрафних санкцій не звільняє винну Сторону від обов'язку виконати всі свої зобов'язання за Договором.</w:t>
      </w:r>
    </w:p>
    <w:p w:rsidR="00AF2CD7" w:rsidRPr="00355E99" w:rsidRDefault="00AF2CD7" w:rsidP="00AF2CD7">
      <w:pPr>
        <w:widowControl w:val="0"/>
        <w:autoSpaceDE w:val="0"/>
        <w:autoSpaceDN w:val="0"/>
        <w:adjustRightInd w:val="0"/>
        <w:spacing w:after="0" w:line="216" w:lineRule="auto"/>
        <w:jc w:val="both"/>
        <w:rPr>
          <w:rFonts w:ascii="Times New Roman" w:hAnsi="Times New Roman"/>
          <w:sz w:val="24"/>
          <w:szCs w:val="24"/>
          <w:lang w:val="uk-UA"/>
        </w:rPr>
      </w:pPr>
      <w:r w:rsidRPr="00355E99">
        <w:rPr>
          <w:rFonts w:ascii="Times New Roman" w:hAnsi="Times New Roman"/>
          <w:sz w:val="24"/>
          <w:szCs w:val="24"/>
          <w:lang w:val="uk-UA"/>
        </w:rPr>
        <w:t>7.4. Одностороння відмова від виконання зобов’язань за договором не допускається, крім випадків, передбачених Договором.</w:t>
      </w:r>
    </w:p>
    <w:p w:rsidR="00AF2CD7" w:rsidRPr="00355E99" w:rsidRDefault="00AF2CD7" w:rsidP="00AF2CD7">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VIII. ОБСТАВИНИ НЕПЕРЕБОРНОЇ СИЛИ</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пандемія, масові заворушення, війна тощо).</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lastRenderedPageBreak/>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уповноваженими на це органами.</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w:t>
      </w:r>
    </w:p>
    <w:p w:rsidR="00AF2CD7" w:rsidRPr="00355E99" w:rsidRDefault="00AF2CD7" w:rsidP="00AF2CD7">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ІХ. ВИРІШЕННЯ СПОРІВ</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9.2. У разі недосягнення Сторонами згоди спори (розбіжності) вирішуються у судовому порядку.</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AF2CD7" w:rsidRPr="00355E99" w:rsidRDefault="00AF2CD7" w:rsidP="00AF2CD7">
      <w:pPr>
        <w:widowControl w:val="0"/>
        <w:autoSpaceDE w:val="0"/>
        <w:autoSpaceDN w:val="0"/>
        <w:adjustRightInd w:val="0"/>
        <w:spacing w:after="0" w:line="216" w:lineRule="auto"/>
        <w:jc w:val="center"/>
        <w:rPr>
          <w:rFonts w:ascii="Times New Roman" w:hAnsi="Times New Roman"/>
          <w:b/>
          <w:sz w:val="24"/>
          <w:szCs w:val="24"/>
          <w:lang w:val="uk-UA"/>
        </w:rPr>
      </w:pPr>
      <w:r w:rsidRPr="00355E99">
        <w:rPr>
          <w:rFonts w:ascii="Times New Roman" w:hAnsi="Times New Roman"/>
          <w:b/>
          <w:bCs/>
          <w:sz w:val="24"/>
          <w:szCs w:val="24"/>
          <w:lang w:val="uk-UA"/>
        </w:rPr>
        <w:t>Х. СТРОК ДІЇ ДОГОВОРУ</w:t>
      </w:r>
    </w:p>
    <w:p w:rsidR="00AF2CD7" w:rsidRPr="00B21B10" w:rsidRDefault="00AF2CD7" w:rsidP="00AF2CD7">
      <w:pPr>
        <w:widowControl w:val="0"/>
        <w:autoSpaceDE w:val="0"/>
        <w:autoSpaceDN w:val="0"/>
        <w:adjustRightInd w:val="0"/>
        <w:spacing w:after="0" w:line="216" w:lineRule="auto"/>
        <w:jc w:val="both"/>
        <w:rPr>
          <w:rFonts w:ascii="Times New Roman" w:hAnsi="Times New Roman"/>
          <w:color w:val="000000"/>
          <w:sz w:val="24"/>
          <w:szCs w:val="24"/>
          <w:lang w:val="uk-UA"/>
        </w:rPr>
      </w:pPr>
      <w:r w:rsidRPr="00355E99">
        <w:rPr>
          <w:rFonts w:ascii="Times New Roman" w:hAnsi="Times New Roman"/>
          <w:sz w:val="24"/>
          <w:szCs w:val="24"/>
          <w:lang w:val="uk-UA"/>
        </w:rPr>
        <w:t>10.1.</w:t>
      </w:r>
      <w:r w:rsidRPr="00B21B10">
        <w:rPr>
          <w:rFonts w:ascii="Times New Roman" w:hAnsi="Times New Roman"/>
          <w:color w:val="000000"/>
          <w:sz w:val="24"/>
          <w:szCs w:val="24"/>
        </w:rPr>
        <w:t xml:space="preserve">Цей Договір набирає чинності з дати укладання  </w:t>
      </w:r>
      <w:r w:rsidRPr="00B21B10">
        <w:rPr>
          <w:rFonts w:ascii="Times New Roman" w:hAnsi="Times New Roman"/>
          <w:sz w:val="24"/>
          <w:szCs w:val="24"/>
        </w:rPr>
        <w:t>до</w:t>
      </w:r>
      <w:r w:rsidRPr="00B21B10">
        <w:rPr>
          <w:rFonts w:ascii="Times New Roman" w:hAnsi="Times New Roman"/>
          <w:b/>
          <w:sz w:val="24"/>
          <w:szCs w:val="24"/>
        </w:rPr>
        <w:t xml:space="preserve"> 31.12.2022 року</w:t>
      </w:r>
      <w:r>
        <w:rPr>
          <w:rFonts w:ascii="Times New Roman" w:hAnsi="Times New Roman"/>
          <w:b/>
          <w:sz w:val="24"/>
          <w:szCs w:val="24"/>
          <w:lang w:val="uk-UA"/>
        </w:rPr>
        <w:t xml:space="preserve">, </w:t>
      </w:r>
      <w:r w:rsidRPr="00B21B10">
        <w:rPr>
          <w:rFonts w:ascii="Times New Roman" w:hAnsi="Times New Roman"/>
          <w:sz w:val="24"/>
          <w:szCs w:val="24"/>
        </w:rPr>
        <w:t>але в будь-якому випадку</w:t>
      </w:r>
      <w:r>
        <w:rPr>
          <w:rFonts w:ascii="Times New Roman" w:hAnsi="Times New Roman"/>
          <w:b/>
          <w:sz w:val="24"/>
          <w:szCs w:val="24"/>
          <w:lang w:val="uk-UA"/>
        </w:rPr>
        <w:t xml:space="preserve"> </w:t>
      </w:r>
      <w:r w:rsidRPr="00B21B10">
        <w:rPr>
          <w:rFonts w:ascii="Times New Roman" w:hAnsi="Times New Roman"/>
          <w:sz w:val="24"/>
          <w:szCs w:val="24"/>
        </w:rPr>
        <w:t>повного виконання сторонами своїх договірних зобов’язань</w:t>
      </w:r>
      <w:r w:rsidRPr="00B21B10">
        <w:rPr>
          <w:rFonts w:ascii="Times New Roman" w:hAnsi="Times New Roman"/>
          <w:sz w:val="24"/>
          <w:szCs w:val="24"/>
          <w:lang w:val="uk-UA"/>
        </w:rPr>
        <w:t>.</w:t>
      </w:r>
      <w:r>
        <w:rPr>
          <w:rFonts w:ascii="Times New Roman" w:hAnsi="Times New Roman"/>
          <w:sz w:val="24"/>
          <w:szCs w:val="24"/>
          <w:lang w:val="uk-UA"/>
        </w:rPr>
        <w:t xml:space="preserve"> </w:t>
      </w:r>
    </w:p>
    <w:p w:rsidR="00AF2CD7" w:rsidRPr="007C1970" w:rsidRDefault="00AF2CD7" w:rsidP="00AF2CD7">
      <w:pPr>
        <w:widowControl w:val="0"/>
        <w:autoSpaceDE w:val="0"/>
        <w:autoSpaceDN w:val="0"/>
        <w:adjustRightInd w:val="0"/>
        <w:spacing w:after="0" w:line="216" w:lineRule="auto"/>
        <w:jc w:val="both"/>
        <w:rPr>
          <w:rFonts w:ascii="Times New Roman" w:hAnsi="Times New Roman"/>
          <w:sz w:val="24"/>
          <w:szCs w:val="24"/>
          <w:lang w:val="uk-UA"/>
        </w:rPr>
      </w:pP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10.3. 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10.4. Закінчення строку дії цього Договору не звільняє Сторони від відповідальності за його порушення, яке мало місце під час дії цього Договору. </w:t>
      </w:r>
    </w:p>
    <w:p w:rsidR="00AF2CD7" w:rsidRPr="00355E99" w:rsidRDefault="00AF2CD7" w:rsidP="00AF2CD7">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10.5.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rsidR="00AF2CD7" w:rsidRPr="00B21B10" w:rsidRDefault="00AF2CD7" w:rsidP="00AF2CD7">
      <w:pPr>
        <w:spacing w:after="0" w:line="240" w:lineRule="auto"/>
        <w:jc w:val="center"/>
        <w:rPr>
          <w:rFonts w:ascii="Times New Roman" w:hAnsi="Times New Roman"/>
          <w:b/>
          <w:bCs/>
          <w:sz w:val="24"/>
          <w:szCs w:val="24"/>
          <w:lang w:val="uk-UA"/>
        </w:rPr>
      </w:pPr>
      <w:r w:rsidRPr="00B21B10">
        <w:rPr>
          <w:rFonts w:ascii="Times New Roman" w:hAnsi="Times New Roman"/>
          <w:b/>
          <w:bCs/>
          <w:sz w:val="24"/>
          <w:szCs w:val="24"/>
          <w:lang w:val="uk-UA"/>
        </w:rPr>
        <w:t>ХІ. ІНШІ УМОВИ</w:t>
      </w:r>
    </w:p>
    <w:p w:rsidR="00AF2CD7" w:rsidRPr="00B21B10" w:rsidRDefault="00AF2CD7" w:rsidP="00AF2CD7">
      <w:pPr>
        <w:rPr>
          <w:rFonts w:ascii="Times New Roman" w:hAnsi="Times New Roman"/>
          <w:sz w:val="24"/>
          <w:szCs w:val="24"/>
          <w:lang w:val="uk-UA"/>
        </w:rPr>
      </w:pPr>
      <w:r w:rsidRPr="00B21B10">
        <w:rPr>
          <w:rFonts w:ascii="Times New Roman" w:hAnsi="Times New Roman"/>
          <w:sz w:val="24"/>
          <w:szCs w:val="24"/>
          <w:lang w:val="uk-UA"/>
        </w:rPr>
        <w:t>У договорі про закупівлю необхідно обов’язково передбачити порядок змін його умов:</w:t>
      </w:r>
    </w:p>
    <w:p w:rsidR="00AF2CD7" w:rsidRPr="00B21B10" w:rsidRDefault="00AF2CD7" w:rsidP="00AF2CD7">
      <w:pPr>
        <w:pStyle w:val="a4"/>
        <w:numPr>
          <w:ilvl w:val="0"/>
          <w:numId w:val="31"/>
        </w:numPr>
        <w:jc w:val="both"/>
        <w:rPr>
          <w:rFonts w:ascii="Times New Roman" w:hAnsi="Times New Roman"/>
          <w:sz w:val="24"/>
          <w:szCs w:val="24"/>
          <w:lang w:val="uk-UA"/>
        </w:rPr>
      </w:pPr>
      <w:r w:rsidRPr="00B21B10">
        <w:rPr>
          <w:rFonts w:ascii="Times New Roman" w:hAnsi="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10" w:history="1">
        <w:r w:rsidR="005579F9" w:rsidRPr="00E77362">
          <w:rPr>
            <w:rStyle w:val="a3"/>
            <w:rFonts w:ascii="Times New Roman" w:hAnsi="Times New Roman"/>
            <w:sz w:val="24"/>
            <w:szCs w:val="24"/>
            <w:lang w:val="uk-UA"/>
          </w:rPr>
          <w:t>ing_osvita@ukr.net</w:t>
        </w:r>
      </w:hyperlink>
      <w:r w:rsidR="005579F9">
        <w:rPr>
          <w:rFonts w:ascii="Times New Roman" w:hAnsi="Times New Roman"/>
          <w:sz w:val="24"/>
          <w:szCs w:val="24"/>
          <w:lang w:val="uk-UA"/>
        </w:rPr>
        <w:t xml:space="preserve"> </w:t>
      </w:r>
      <w:r w:rsidRPr="00B21B10">
        <w:rPr>
          <w:rFonts w:ascii="Times New Roman" w:hAnsi="Times New Roman"/>
          <w:sz w:val="24"/>
          <w:szCs w:val="24"/>
          <w:lang w:val="uk-UA"/>
        </w:rPr>
        <w:t xml:space="preserve">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AF2CD7" w:rsidRPr="00B21B10" w:rsidRDefault="00AF2CD7" w:rsidP="00AF2CD7">
      <w:pPr>
        <w:pStyle w:val="a4"/>
        <w:numPr>
          <w:ilvl w:val="0"/>
          <w:numId w:val="31"/>
        </w:numPr>
        <w:jc w:val="both"/>
        <w:rPr>
          <w:rFonts w:ascii="Times New Roman" w:hAnsi="Times New Roman"/>
          <w:sz w:val="24"/>
          <w:szCs w:val="24"/>
          <w:lang w:val="uk-UA"/>
        </w:rPr>
      </w:pPr>
      <w:r w:rsidRPr="00B21B10">
        <w:rPr>
          <w:rFonts w:ascii="Times New Roman" w:hAnsi="Times New Roman"/>
          <w:sz w:val="24"/>
          <w:szCs w:val="24"/>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AF2CD7" w:rsidRPr="00B21B10" w:rsidRDefault="00AF2CD7" w:rsidP="00AF2CD7">
      <w:pPr>
        <w:pStyle w:val="a4"/>
        <w:numPr>
          <w:ilvl w:val="0"/>
          <w:numId w:val="31"/>
        </w:numPr>
        <w:jc w:val="both"/>
        <w:rPr>
          <w:rFonts w:ascii="Times New Roman" w:hAnsi="Times New Roman"/>
          <w:sz w:val="24"/>
          <w:szCs w:val="24"/>
          <w:lang w:val="uk-UA"/>
        </w:rPr>
      </w:pPr>
      <w:r w:rsidRPr="00B21B10">
        <w:rPr>
          <w:rFonts w:ascii="Times New Roman" w:hAnsi="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AF2CD7" w:rsidRPr="00B21B10" w:rsidRDefault="00AF2CD7" w:rsidP="00AF2CD7">
      <w:pPr>
        <w:pStyle w:val="a4"/>
        <w:numPr>
          <w:ilvl w:val="0"/>
          <w:numId w:val="31"/>
        </w:numPr>
        <w:jc w:val="both"/>
        <w:rPr>
          <w:rFonts w:ascii="Times New Roman" w:hAnsi="Times New Roman"/>
          <w:sz w:val="24"/>
          <w:szCs w:val="24"/>
          <w:lang w:val="uk-UA"/>
        </w:rPr>
      </w:pPr>
      <w:r w:rsidRPr="00B21B10">
        <w:rPr>
          <w:rFonts w:ascii="Times New Roman" w:hAnsi="Times New Roman"/>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F2CD7" w:rsidRPr="00B21B10" w:rsidRDefault="00AF2CD7" w:rsidP="00AF2CD7">
      <w:pPr>
        <w:pStyle w:val="a4"/>
        <w:numPr>
          <w:ilvl w:val="0"/>
          <w:numId w:val="30"/>
        </w:numPr>
        <w:jc w:val="both"/>
        <w:rPr>
          <w:rFonts w:ascii="Times New Roman" w:hAnsi="Times New Roman"/>
          <w:sz w:val="24"/>
          <w:szCs w:val="24"/>
          <w:lang w:val="uk-UA"/>
        </w:rPr>
      </w:pPr>
      <w:r w:rsidRPr="00B21B10">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F2CD7" w:rsidRPr="00B21B10" w:rsidRDefault="00AF2CD7" w:rsidP="00AF2CD7">
      <w:pPr>
        <w:pStyle w:val="a4"/>
        <w:jc w:val="both"/>
        <w:rPr>
          <w:rFonts w:ascii="Times New Roman" w:hAnsi="Times New Roman"/>
          <w:sz w:val="24"/>
          <w:szCs w:val="24"/>
          <w:lang w:val="uk-UA"/>
        </w:rPr>
      </w:pPr>
      <w:r w:rsidRPr="00B21B10">
        <w:rPr>
          <w:rFonts w:ascii="Times New Roman" w:hAnsi="Times New Roman"/>
          <w:sz w:val="24"/>
          <w:szCs w:val="24"/>
          <w:lang w:val="uk-UA"/>
        </w:rPr>
        <w:lastRenderedPageBreak/>
        <w:t>1) зменшення обсягів закупівлі, зокрема з урахуванням фактичного обсягу видатків замовника;</w:t>
      </w:r>
    </w:p>
    <w:p w:rsidR="00AF2CD7" w:rsidRPr="00B21B10" w:rsidRDefault="00AF2CD7" w:rsidP="00AF2CD7">
      <w:pPr>
        <w:pStyle w:val="a4"/>
        <w:jc w:val="both"/>
        <w:rPr>
          <w:rFonts w:ascii="Times New Roman" w:hAnsi="Times New Roman"/>
          <w:sz w:val="24"/>
          <w:szCs w:val="24"/>
          <w:lang w:val="uk-UA"/>
        </w:rPr>
      </w:pPr>
      <w:r w:rsidRPr="00B21B10">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2CD7" w:rsidRPr="00B21B10" w:rsidRDefault="00AF2CD7" w:rsidP="00AF2CD7">
      <w:pPr>
        <w:pStyle w:val="a4"/>
        <w:jc w:val="both"/>
        <w:rPr>
          <w:rFonts w:ascii="Times New Roman" w:hAnsi="Times New Roman"/>
          <w:sz w:val="24"/>
          <w:szCs w:val="24"/>
          <w:lang w:val="uk-UA"/>
        </w:rPr>
      </w:pPr>
      <w:r w:rsidRPr="00B21B10">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F2CD7" w:rsidRPr="00B21B10" w:rsidRDefault="00AF2CD7" w:rsidP="00AF2CD7">
      <w:pPr>
        <w:pStyle w:val="a4"/>
        <w:jc w:val="both"/>
        <w:rPr>
          <w:rFonts w:ascii="Times New Roman" w:hAnsi="Times New Roman"/>
          <w:sz w:val="24"/>
          <w:szCs w:val="24"/>
          <w:lang w:val="uk-UA"/>
        </w:rPr>
      </w:pPr>
      <w:r w:rsidRPr="00B21B10">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2CD7" w:rsidRPr="00B21B10" w:rsidRDefault="00AF2CD7" w:rsidP="00AF2CD7">
      <w:pPr>
        <w:pStyle w:val="a4"/>
        <w:jc w:val="both"/>
        <w:rPr>
          <w:rFonts w:ascii="Times New Roman" w:hAnsi="Times New Roman"/>
          <w:sz w:val="24"/>
          <w:szCs w:val="24"/>
          <w:lang w:val="uk-UA"/>
        </w:rPr>
      </w:pPr>
      <w:r w:rsidRPr="00B21B10">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F2CD7" w:rsidRPr="00B21B10" w:rsidRDefault="00AF2CD7" w:rsidP="00AF2CD7">
      <w:pPr>
        <w:pStyle w:val="a4"/>
        <w:jc w:val="both"/>
        <w:rPr>
          <w:rFonts w:ascii="Times New Roman" w:hAnsi="Times New Roman"/>
          <w:sz w:val="24"/>
          <w:szCs w:val="24"/>
          <w:lang w:val="uk-UA"/>
        </w:rPr>
      </w:pPr>
      <w:r w:rsidRPr="00B21B10">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F2CD7" w:rsidRPr="00B21B10" w:rsidRDefault="00AF2CD7" w:rsidP="00AF2CD7">
      <w:pPr>
        <w:pStyle w:val="a4"/>
        <w:jc w:val="both"/>
        <w:rPr>
          <w:rFonts w:ascii="Times New Roman" w:hAnsi="Times New Roman"/>
          <w:sz w:val="24"/>
          <w:szCs w:val="24"/>
          <w:lang w:val="uk-UA"/>
        </w:rPr>
      </w:pPr>
      <w:r w:rsidRPr="00B21B10">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2CD7" w:rsidRPr="00C07DFA" w:rsidRDefault="00AF2CD7" w:rsidP="00AF2CD7">
      <w:pPr>
        <w:pStyle w:val="a4"/>
        <w:jc w:val="both"/>
        <w:rPr>
          <w:rFonts w:ascii="Times New Roman" w:hAnsi="Times New Roman"/>
          <w:sz w:val="24"/>
          <w:szCs w:val="24"/>
          <w:lang w:val="uk-UA"/>
        </w:rPr>
      </w:pPr>
      <w:r w:rsidRPr="00B21B10">
        <w:rPr>
          <w:rFonts w:ascii="Times New Roman" w:hAnsi="Times New Roman"/>
          <w:sz w:val="24"/>
          <w:szCs w:val="24"/>
          <w:lang w:val="uk-UA"/>
        </w:rPr>
        <w:t>8) зміни умов у зв’язку із застосуванням положень частини шостої статті 41 Закону.</w:t>
      </w:r>
    </w:p>
    <w:p w:rsidR="00AF2CD7" w:rsidRPr="00355E99" w:rsidRDefault="00AF2CD7" w:rsidP="00AF2CD7">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b/>
          <w:sz w:val="24"/>
          <w:szCs w:val="24"/>
          <w:lang w:val="uk-UA"/>
        </w:rPr>
        <w:t xml:space="preserve">                                         </w:t>
      </w:r>
      <w:r w:rsidRPr="00355E99">
        <w:rPr>
          <w:rFonts w:ascii="Times New Roman" w:hAnsi="Times New Roman"/>
          <w:b/>
          <w:bCs/>
          <w:sz w:val="24"/>
          <w:szCs w:val="24"/>
          <w:lang w:val="uk-UA"/>
        </w:rPr>
        <w:t>ХІІ</w:t>
      </w:r>
      <w:r w:rsidRPr="00355E99">
        <w:rPr>
          <w:rFonts w:ascii="Times New Roman" w:hAnsi="Times New Roman"/>
          <w:b/>
          <w:sz w:val="24"/>
          <w:szCs w:val="24"/>
          <w:lang w:val="uk-UA"/>
        </w:rPr>
        <w:t>. ДОДАТКИ ДО ДОГОВОРУ</w:t>
      </w:r>
    </w:p>
    <w:p w:rsidR="00AF2CD7" w:rsidRPr="00355E99" w:rsidRDefault="00AF2CD7" w:rsidP="00AF2CD7">
      <w:pPr>
        <w:widowControl w:val="0"/>
        <w:autoSpaceDE w:val="0"/>
        <w:autoSpaceDN w:val="0"/>
        <w:adjustRightInd w:val="0"/>
        <w:spacing w:after="0" w:line="240" w:lineRule="auto"/>
        <w:rPr>
          <w:rFonts w:ascii="Times New Roman" w:hAnsi="Times New Roman"/>
          <w:b/>
          <w:bCs/>
          <w:sz w:val="24"/>
          <w:szCs w:val="24"/>
          <w:lang w:val="uk-UA"/>
        </w:rPr>
      </w:pPr>
      <w:r w:rsidRPr="00355E99">
        <w:rPr>
          <w:rFonts w:ascii="Times New Roman" w:hAnsi="Times New Roman"/>
          <w:sz w:val="24"/>
          <w:szCs w:val="24"/>
          <w:lang w:val="uk-UA"/>
        </w:rPr>
        <w:t>12. Невід'ємною частиною цього Договору є:</w:t>
      </w:r>
    </w:p>
    <w:p w:rsidR="00AF2CD7" w:rsidRPr="005420AB" w:rsidRDefault="00AF2CD7" w:rsidP="005420AB">
      <w:pPr>
        <w:widowControl w:val="0"/>
        <w:autoSpaceDE w:val="0"/>
        <w:autoSpaceDN w:val="0"/>
        <w:adjustRightInd w:val="0"/>
        <w:spacing w:after="0" w:line="240" w:lineRule="auto"/>
        <w:rPr>
          <w:rFonts w:ascii="Times New Roman" w:hAnsi="Times New Roman"/>
          <w:bCs/>
          <w:sz w:val="24"/>
          <w:szCs w:val="24"/>
          <w:lang w:val="uk-UA"/>
        </w:rPr>
      </w:pPr>
      <w:r w:rsidRPr="00355E99">
        <w:rPr>
          <w:rFonts w:ascii="Times New Roman" w:hAnsi="Times New Roman"/>
          <w:bCs/>
          <w:sz w:val="24"/>
          <w:szCs w:val="24"/>
          <w:lang w:val="uk-UA"/>
        </w:rPr>
        <w:t>12.1. Специфікація (Додаток № 1) та Дислокація загальноосвітніх  навчальних закладів освіти ( Додаток №2)</w:t>
      </w:r>
    </w:p>
    <w:p w:rsidR="00AF2CD7" w:rsidRPr="00355E99" w:rsidRDefault="00AF2CD7" w:rsidP="00AF2CD7">
      <w:pPr>
        <w:widowControl w:val="0"/>
        <w:shd w:val="clear" w:color="auto" w:fill="FFFFFF"/>
        <w:autoSpaceDE w:val="0"/>
        <w:autoSpaceDN w:val="0"/>
        <w:adjustRightInd w:val="0"/>
        <w:spacing w:after="0" w:line="240" w:lineRule="auto"/>
        <w:ind w:right="10"/>
        <w:jc w:val="center"/>
        <w:outlineLvl w:val="0"/>
        <w:rPr>
          <w:rFonts w:ascii="Times New Roman" w:eastAsia="Times New Roman" w:hAnsi="Times New Roman"/>
          <w:sz w:val="24"/>
          <w:szCs w:val="24"/>
          <w:lang w:val="uk-UA"/>
        </w:rPr>
      </w:pPr>
      <w:r w:rsidRPr="00355E99">
        <w:rPr>
          <w:rFonts w:ascii="Times New Roman" w:eastAsia="Times New Roman" w:hAnsi="Times New Roman"/>
          <w:b/>
          <w:bCs/>
          <w:sz w:val="24"/>
          <w:szCs w:val="24"/>
          <w:lang w:val="uk-UA"/>
        </w:rPr>
        <w:t>ХІІІ.МІСЦЕЗНАХОДЖЕННЯ ТА БАНКІВСЬКІ РЕКВІЗИТИ СТОРІН</w:t>
      </w:r>
    </w:p>
    <w:p w:rsidR="00AF2CD7" w:rsidRPr="00355E99" w:rsidRDefault="00AF2CD7" w:rsidP="00AF2CD7">
      <w:pPr>
        <w:widowControl w:val="0"/>
        <w:shd w:val="clear" w:color="auto" w:fill="FFFFFF"/>
        <w:autoSpaceDE w:val="0"/>
        <w:autoSpaceDN w:val="0"/>
        <w:adjustRightInd w:val="0"/>
        <w:spacing w:after="0" w:line="240" w:lineRule="auto"/>
        <w:ind w:right="10"/>
        <w:jc w:val="center"/>
        <w:outlineLvl w:val="0"/>
        <w:rPr>
          <w:rFonts w:ascii="Times New Roman" w:eastAsia="Times New Roman" w:hAnsi="Times New Roman"/>
          <w:sz w:val="24"/>
          <w:szCs w:val="24"/>
          <w:lang w:val="uk-UA"/>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4536"/>
      </w:tblGrid>
      <w:tr w:rsidR="00AF2CD7" w:rsidRPr="00355E99" w:rsidTr="00AF2CD7">
        <w:trPr>
          <w:trHeight w:val="23"/>
        </w:trPr>
        <w:tc>
          <w:tcPr>
            <w:tcW w:w="4711" w:type="dxa"/>
            <w:shd w:val="clear" w:color="auto" w:fill="FFFFFF"/>
            <w:vAlign w:val="center"/>
          </w:tcPr>
          <w:p w:rsidR="00AF2CD7" w:rsidRPr="00355E99" w:rsidRDefault="00AF2CD7" w:rsidP="00AF2CD7">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Замовник</w:t>
            </w:r>
          </w:p>
        </w:tc>
        <w:tc>
          <w:tcPr>
            <w:tcW w:w="4536" w:type="dxa"/>
            <w:shd w:val="clear" w:color="auto" w:fill="FFFFFF"/>
            <w:vAlign w:val="center"/>
          </w:tcPr>
          <w:p w:rsidR="00AF2CD7" w:rsidRPr="00355E99" w:rsidRDefault="00AF2CD7" w:rsidP="00AF2CD7">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Постачальник</w:t>
            </w:r>
          </w:p>
        </w:tc>
      </w:tr>
      <w:tr w:rsidR="00AF2CD7" w:rsidRPr="00355E99" w:rsidTr="00AF2CD7">
        <w:trPr>
          <w:trHeight w:val="23"/>
        </w:trPr>
        <w:tc>
          <w:tcPr>
            <w:tcW w:w="4711" w:type="dxa"/>
            <w:shd w:val="clear" w:color="auto" w:fill="FFFFFF"/>
          </w:tcPr>
          <w:p w:rsidR="00AF2CD7" w:rsidRPr="00355E99" w:rsidRDefault="00AF2CD7" w:rsidP="00AF2CD7">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Відділ освіти виконкому  Інгулецької районної у місті ради</w:t>
            </w:r>
          </w:p>
          <w:p w:rsidR="00AF2CD7" w:rsidRPr="00355E99" w:rsidRDefault="00AF2CD7" w:rsidP="00AF2CD7">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(найменування)</w:t>
            </w:r>
          </w:p>
        </w:tc>
        <w:tc>
          <w:tcPr>
            <w:tcW w:w="4536" w:type="dxa"/>
            <w:shd w:val="clear" w:color="auto" w:fill="FFFFFF"/>
            <w:vAlign w:val="center"/>
          </w:tcPr>
          <w:p w:rsidR="00AF2CD7" w:rsidRPr="00355E99" w:rsidRDefault="00AF2CD7" w:rsidP="00AF2CD7">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(найменування/П.І.Б.)</w:t>
            </w:r>
          </w:p>
        </w:tc>
      </w:tr>
      <w:tr w:rsidR="00AF2CD7" w:rsidRPr="00355E99" w:rsidTr="00AF2CD7">
        <w:trPr>
          <w:trHeight w:val="23"/>
        </w:trPr>
        <w:tc>
          <w:tcPr>
            <w:tcW w:w="4711" w:type="dxa"/>
            <w:shd w:val="clear" w:color="auto" w:fill="FFFFFF"/>
          </w:tcPr>
          <w:p w:rsidR="00AF2CD7" w:rsidRPr="00355E99" w:rsidRDefault="00AF2CD7" w:rsidP="00AF2CD7">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02142276</w:t>
            </w:r>
          </w:p>
          <w:p w:rsidR="00AF2CD7" w:rsidRPr="00355E99" w:rsidRDefault="00AF2CD7" w:rsidP="00AF2CD7">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(ідентифікаційний код)</w:t>
            </w:r>
          </w:p>
        </w:tc>
        <w:tc>
          <w:tcPr>
            <w:tcW w:w="4536" w:type="dxa"/>
            <w:shd w:val="clear" w:color="auto" w:fill="FFFFFF"/>
            <w:vAlign w:val="center"/>
          </w:tcPr>
          <w:p w:rsidR="00AF2CD7" w:rsidRPr="00355E99" w:rsidRDefault="00AF2CD7" w:rsidP="00AF2CD7">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(ідентифікаційний код/ідентифікаційний номер)</w:t>
            </w:r>
          </w:p>
        </w:tc>
      </w:tr>
      <w:tr w:rsidR="00AF2CD7" w:rsidRPr="00355E99" w:rsidTr="00AF2CD7">
        <w:trPr>
          <w:trHeight w:val="23"/>
        </w:trPr>
        <w:tc>
          <w:tcPr>
            <w:tcW w:w="4711" w:type="dxa"/>
            <w:shd w:val="clear" w:color="auto" w:fill="FFFFFF"/>
          </w:tcPr>
          <w:p w:rsidR="00AF2CD7" w:rsidRPr="00355E99" w:rsidRDefault="00AF2CD7" w:rsidP="00AF2CD7">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50026, Дніпропетровська обл., м. Кривий Ріг, площа Гірницької Слави , 1</w:t>
            </w:r>
          </w:p>
          <w:p w:rsidR="00AF2CD7" w:rsidRPr="00355E99" w:rsidRDefault="00AF2CD7" w:rsidP="00AF2CD7">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(місцезнаходження)</w:t>
            </w:r>
          </w:p>
        </w:tc>
        <w:tc>
          <w:tcPr>
            <w:tcW w:w="4536" w:type="dxa"/>
            <w:shd w:val="clear" w:color="auto" w:fill="FFFFFF"/>
            <w:vAlign w:val="center"/>
          </w:tcPr>
          <w:p w:rsidR="00AF2CD7" w:rsidRPr="00355E99" w:rsidRDefault="00AF2CD7" w:rsidP="00AF2CD7">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(місцезнаходження/місце проживання)</w:t>
            </w:r>
          </w:p>
        </w:tc>
      </w:tr>
      <w:tr w:rsidR="00AF2CD7" w:rsidRPr="00355E99" w:rsidTr="00AF2CD7">
        <w:trPr>
          <w:trHeight w:val="23"/>
        </w:trPr>
        <w:tc>
          <w:tcPr>
            <w:tcW w:w="4711" w:type="dxa"/>
            <w:shd w:val="clear" w:color="auto" w:fill="FFFFFF"/>
          </w:tcPr>
          <w:p w:rsidR="00AF2CD7" w:rsidRPr="00355E99" w:rsidRDefault="00AF2CD7" w:rsidP="00AF2CD7">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тел. (0564) 94-73-69</w:t>
            </w:r>
          </w:p>
          <w:p w:rsidR="00AF2CD7" w:rsidRPr="00355E99" w:rsidRDefault="00AF2CD7" w:rsidP="00AF2CD7">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 xml:space="preserve">       (0564) 94-73-75</w:t>
            </w:r>
          </w:p>
          <w:p w:rsidR="00AF2CD7" w:rsidRPr="00355E99" w:rsidRDefault="00AF2CD7" w:rsidP="00AF2CD7">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 xml:space="preserve">email; </w:t>
            </w:r>
            <w:r w:rsidRPr="00355E99">
              <w:rPr>
                <w:rFonts w:ascii="Times New Roman" w:eastAsia="Times New Roman" w:hAnsi="Times New Roman"/>
                <w:sz w:val="24"/>
                <w:szCs w:val="24"/>
                <w:lang w:val="en-US"/>
              </w:rPr>
              <w:t>ing_osvita</w:t>
            </w:r>
            <w:r w:rsidRPr="00355E99">
              <w:rPr>
                <w:rFonts w:ascii="Times New Roman" w:eastAsia="Times New Roman" w:hAnsi="Times New Roman"/>
                <w:sz w:val="24"/>
                <w:szCs w:val="24"/>
                <w:lang w:val="uk-UA"/>
              </w:rPr>
              <w:t>@ukr.net</w:t>
            </w:r>
          </w:p>
        </w:tc>
        <w:tc>
          <w:tcPr>
            <w:tcW w:w="4536" w:type="dxa"/>
            <w:shd w:val="clear" w:color="auto" w:fill="FFFFFF"/>
            <w:vAlign w:val="center"/>
          </w:tcPr>
          <w:p w:rsidR="00AF2CD7" w:rsidRPr="00355E99" w:rsidRDefault="00AF2CD7" w:rsidP="00AF2CD7">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тел.</w:t>
            </w:r>
          </w:p>
          <w:p w:rsidR="00AF2CD7" w:rsidRPr="00355E99" w:rsidRDefault="00AF2CD7" w:rsidP="00AF2CD7">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mail:</w:t>
            </w:r>
          </w:p>
        </w:tc>
      </w:tr>
      <w:tr w:rsidR="00AF2CD7" w:rsidRPr="00355E99" w:rsidTr="00AF2CD7">
        <w:trPr>
          <w:trHeight w:val="23"/>
        </w:trPr>
        <w:tc>
          <w:tcPr>
            <w:tcW w:w="4711" w:type="dxa"/>
            <w:shd w:val="clear" w:color="auto" w:fill="FFFFFF"/>
          </w:tcPr>
          <w:p w:rsidR="00AF2CD7" w:rsidRPr="00355E99" w:rsidRDefault="00AF2CD7" w:rsidP="00AF2CD7">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Р/р</w:t>
            </w:r>
          </w:p>
          <w:p w:rsidR="00AF2CD7" w:rsidRPr="00355E99" w:rsidRDefault="00AF2CD7" w:rsidP="00AF2CD7">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lastRenderedPageBreak/>
              <w:t>_________________________ ____________</w:t>
            </w:r>
          </w:p>
          <w:p w:rsidR="00AF2CD7" w:rsidRPr="00355E99" w:rsidRDefault="00AF2CD7" w:rsidP="00AF2CD7">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М.П.</w:t>
            </w:r>
          </w:p>
        </w:tc>
        <w:tc>
          <w:tcPr>
            <w:tcW w:w="4536" w:type="dxa"/>
            <w:shd w:val="clear" w:color="auto" w:fill="FFFFFF"/>
          </w:tcPr>
          <w:p w:rsidR="00AF2CD7" w:rsidRPr="00355E99" w:rsidRDefault="00AF2CD7" w:rsidP="00AF2CD7">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lastRenderedPageBreak/>
              <w:t>Р/р</w:t>
            </w:r>
          </w:p>
          <w:p w:rsidR="00AF2CD7" w:rsidRPr="00355E99" w:rsidRDefault="00AF2CD7" w:rsidP="00AF2CD7">
            <w:pPr>
              <w:widowControl w:val="0"/>
              <w:autoSpaceDE w:val="0"/>
              <w:autoSpaceDN w:val="0"/>
              <w:adjustRightInd w:val="0"/>
              <w:spacing w:after="0" w:line="240" w:lineRule="auto"/>
              <w:rPr>
                <w:rFonts w:ascii="Times New Roman" w:eastAsia="Times New Roman" w:hAnsi="Times New Roman"/>
                <w:sz w:val="24"/>
                <w:szCs w:val="24"/>
                <w:lang w:val="uk-UA"/>
              </w:rPr>
            </w:pPr>
          </w:p>
          <w:p w:rsidR="00AF2CD7" w:rsidRPr="00355E99" w:rsidRDefault="00AF2CD7" w:rsidP="00AF2CD7">
            <w:pPr>
              <w:widowControl w:val="0"/>
              <w:autoSpaceDE w:val="0"/>
              <w:autoSpaceDN w:val="0"/>
              <w:adjustRightInd w:val="0"/>
              <w:spacing w:after="0" w:line="240" w:lineRule="auto"/>
              <w:rPr>
                <w:rFonts w:ascii="Times New Roman" w:eastAsia="Times New Roman" w:hAnsi="Times New Roman"/>
                <w:sz w:val="24"/>
                <w:szCs w:val="24"/>
                <w:lang w:val="uk-UA"/>
              </w:rPr>
            </w:pPr>
          </w:p>
          <w:p w:rsidR="00AF2CD7" w:rsidRPr="00355E99" w:rsidRDefault="00AF2CD7" w:rsidP="00AF2CD7">
            <w:pPr>
              <w:widowControl w:val="0"/>
              <w:autoSpaceDE w:val="0"/>
              <w:autoSpaceDN w:val="0"/>
              <w:adjustRightInd w:val="0"/>
              <w:spacing w:after="0" w:line="240" w:lineRule="auto"/>
              <w:rPr>
                <w:rFonts w:ascii="Times New Roman" w:eastAsia="Times New Roman" w:hAnsi="Times New Roman"/>
                <w:sz w:val="24"/>
                <w:szCs w:val="24"/>
                <w:lang w:val="uk-UA"/>
              </w:rPr>
            </w:pPr>
          </w:p>
          <w:p w:rsidR="00AF2CD7" w:rsidRPr="00355E99" w:rsidRDefault="00AF2CD7" w:rsidP="00AF2CD7">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МФО</w:t>
            </w:r>
          </w:p>
          <w:p w:rsidR="00AF2CD7" w:rsidRPr="00355E99" w:rsidRDefault="00AF2CD7" w:rsidP="00AF2CD7">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__________________________ ____________</w:t>
            </w:r>
          </w:p>
          <w:p w:rsidR="00AF2CD7" w:rsidRPr="00355E99" w:rsidRDefault="00AF2CD7" w:rsidP="00AF2CD7">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М.П.</w:t>
            </w:r>
          </w:p>
        </w:tc>
      </w:tr>
    </w:tbl>
    <w:p w:rsidR="00AF2CD7" w:rsidRPr="00355E99" w:rsidRDefault="00AF2CD7" w:rsidP="00AF2CD7">
      <w:pPr>
        <w:widowControl w:val="0"/>
        <w:tabs>
          <w:tab w:val="left" w:pos="6120"/>
        </w:tabs>
        <w:autoSpaceDE w:val="0"/>
        <w:autoSpaceDN w:val="0"/>
        <w:adjustRightInd w:val="0"/>
        <w:spacing w:after="0" w:line="240" w:lineRule="auto"/>
        <w:rPr>
          <w:rFonts w:ascii="Times New Roman" w:hAnsi="Times New Roman"/>
          <w:b/>
          <w:color w:val="000000"/>
          <w:spacing w:val="-7"/>
          <w:sz w:val="24"/>
          <w:szCs w:val="24"/>
          <w:lang w:val="uk-UA"/>
        </w:rPr>
      </w:pPr>
    </w:p>
    <w:p w:rsidR="00AF2CD7" w:rsidRPr="00355E99" w:rsidRDefault="00AF2CD7" w:rsidP="00AF2CD7">
      <w:pPr>
        <w:widowControl w:val="0"/>
        <w:tabs>
          <w:tab w:val="left" w:pos="6120"/>
        </w:tabs>
        <w:autoSpaceDE w:val="0"/>
        <w:autoSpaceDN w:val="0"/>
        <w:adjustRightInd w:val="0"/>
        <w:spacing w:after="0" w:line="240" w:lineRule="auto"/>
        <w:rPr>
          <w:rFonts w:ascii="Times New Roman" w:hAnsi="Times New Roman"/>
          <w:b/>
          <w:color w:val="000000"/>
          <w:spacing w:val="-7"/>
          <w:sz w:val="24"/>
          <w:szCs w:val="24"/>
          <w:lang w:val="uk-UA"/>
        </w:rPr>
        <w:sectPr w:rsidR="00AF2CD7" w:rsidRPr="00355E99" w:rsidSect="00AF2CD7">
          <w:footerReference w:type="even" r:id="rId11"/>
          <w:footerReference w:type="default" r:id="rId12"/>
          <w:pgSz w:w="11909" w:h="16834" w:code="9"/>
          <w:pgMar w:top="284" w:right="852" w:bottom="709" w:left="1701" w:header="454" w:footer="454" w:gutter="0"/>
          <w:cols w:space="60"/>
          <w:noEndnote/>
          <w:titlePg/>
          <w:docGrid w:linePitch="299"/>
        </w:sectPr>
      </w:pPr>
    </w:p>
    <w:p w:rsidR="00AF2CD7" w:rsidRPr="002B4186" w:rsidRDefault="00AF2CD7" w:rsidP="00AF2CD7">
      <w:pPr>
        <w:pStyle w:val="af4"/>
        <w:spacing w:after="0"/>
        <w:jc w:val="both"/>
        <w:rPr>
          <w:rFonts w:ascii="Times New Roman" w:hAnsi="Times New Roman"/>
          <w:sz w:val="24"/>
          <w:szCs w:val="24"/>
          <w:lang w:val="uk-UA"/>
        </w:rPr>
      </w:pPr>
      <w:r>
        <w:rPr>
          <w:rFonts w:ascii="Times New Roman" w:eastAsia="Times New Roman" w:hAnsi="Times New Roman" w:cs="font293"/>
          <w:kern w:val="1"/>
          <w:sz w:val="20"/>
          <w:szCs w:val="20"/>
          <w:lang w:val="uk-UA" w:eastAsia="ru-RU"/>
        </w:rPr>
        <w:lastRenderedPageBreak/>
        <w:t xml:space="preserve">                                                                                                                  </w:t>
      </w:r>
      <w:r w:rsidRPr="002C2785">
        <w:rPr>
          <w:rFonts w:ascii="Times New Roman" w:eastAsia="Times New Roman" w:hAnsi="Times New Roman" w:cs="font293"/>
          <w:kern w:val="1"/>
          <w:sz w:val="20"/>
          <w:szCs w:val="20"/>
          <w:lang w:val="uk-UA" w:eastAsia="ru-RU"/>
        </w:rPr>
        <w:t>Додаток №1</w:t>
      </w:r>
    </w:p>
    <w:p w:rsidR="00AF2CD7" w:rsidRPr="002C2785" w:rsidRDefault="00AF2CD7" w:rsidP="00AF2CD7">
      <w:pPr>
        <w:suppressAutoHyphens/>
        <w:spacing w:after="0" w:line="240" w:lineRule="auto"/>
        <w:jc w:val="right"/>
        <w:rPr>
          <w:rFonts w:ascii="Times New Roman" w:eastAsia="Times New Roman" w:hAnsi="Times New Roman" w:cs="font293"/>
          <w:b/>
          <w:kern w:val="1"/>
          <w:sz w:val="24"/>
          <w:szCs w:val="24"/>
          <w:lang w:val="uk-UA" w:eastAsia="ru-RU"/>
        </w:rPr>
      </w:pPr>
      <w:r w:rsidRPr="002C2785">
        <w:rPr>
          <w:rFonts w:ascii="Times New Roman" w:eastAsia="Times New Roman" w:hAnsi="Times New Roman" w:cs="font293"/>
          <w:kern w:val="1"/>
          <w:sz w:val="20"/>
          <w:szCs w:val="20"/>
          <w:lang w:val="uk-UA" w:eastAsia="ru-RU"/>
        </w:rPr>
        <w:t>до договору №___ від «___» ________2022р.</w:t>
      </w:r>
    </w:p>
    <w:p w:rsidR="00AF2CD7" w:rsidRPr="002C2785" w:rsidRDefault="00AF2CD7" w:rsidP="00AF2CD7">
      <w:pPr>
        <w:suppressAutoHyphens/>
        <w:spacing w:after="0" w:line="240" w:lineRule="auto"/>
        <w:jc w:val="center"/>
        <w:rPr>
          <w:rFonts w:ascii="Times New Roman" w:eastAsia="Times New Roman" w:hAnsi="Times New Roman" w:cs="font293"/>
          <w:b/>
          <w:kern w:val="1"/>
          <w:sz w:val="24"/>
          <w:szCs w:val="24"/>
          <w:lang w:val="uk-UA" w:eastAsia="ru-RU"/>
        </w:rPr>
      </w:pPr>
    </w:p>
    <w:p w:rsidR="00AF2CD7" w:rsidRPr="002C2785" w:rsidRDefault="00AF2CD7" w:rsidP="00AF2CD7">
      <w:pPr>
        <w:suppressAutoHyphens/>
        <w:spacing w:after="0" w:line="240" w:lineRule="auto"/>
        <w:jc w:val="center"/>
        <w:rPr>
          <w:rFonts w:ascii="Times New Roman" w:eastAsia="Times New Roman" w:hAnsi="Times New Roman"/>
          <w:kern w:val="1"/>
          <w:sz w:val="24"/>
          <w:szCs w:val="24"/>
          <w:lang w:val="uk-UA" w:eastAsia="ru-RU"/>
        </w:rPr>
      </w:pPr>
      <w:r w:rsidRPr="002C2785">
        <w:rPr>
          <w:rFonts w:ascii="Times New Roman" w:eastAsia="Times New Roman" w:hAnsi="Times New Roman" w:cs="font293"/>
          <w:b/>
          <w:kern w:val="1"/>
          <w:sz w:val="24"/>
          <w:szCs w:val="24"/>
          <w:lang w:val="uk-UA" w:eastAsia="ru-RU"/>
        </w:rPr>
        <w:t>СПЕЦИФІКАЦІЯ</w:t>
      </w:r>
    </w:p>
    <w:p w:rsidR="00AF2CD7" w:rsidRPr="002C2785" w:rsidRDefault="00AF2CD7" w:rsidP="00AF2CD7">
      <w:pPr>
        <w:suppressAutoHyphens/>
        <w:spacing w:after="0" w:line="240" w:lineRule="auto"/>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до договору №____ від «____» _________________2022 року</w:t>
      </w:r>
    </w:p>
    <w:p w:rsidR="00AF2CD7" w:rsidRPr="002C2785" w:rsidRDefault="00AF2CD7" w:rsidP="00AF2CD7">
      <w:pPr>
        <w:suppressAutoHyphens/>
        <w:spacing w:after="0" w:line="240" w:lineRule="auto"/>
        <w:jc w:val="center"/>
        <w:rPr>
          <w:rFonts w:ascii="Times New Roman" w:eastAsia="Times New Roman" w:hAnsi="Times New Roman" w:cs="font293"/>
          <w:kern w:val="1"/>
          <w:sz w:val="24"/>
          <w:szCs w:val="24"/>
          <w:lang w:val="uk-UA" w:eastAsia="ru-RU"/>
        </w:rPr>
      </w:pPr>
    </w:p>
    <w:tbl>
      <w:tblPr>
        <w:tblW w:w="0" w:type="auto"/>
        <w:tblInd w:w="-30" w:type="dxa"/>
        <w:tblLayout w:type="fixed"/>
        <w:tblLook w:val="0000"/>
      </w:tblPr>
      <w:tblGrid>
        <w:gridCol w:w="570"/>
        <w:gridCol w:w="3230"/>
        <w:gridCol w:w="1417"/>
        <w:gridCol w:w="1274"/>
        <w:gridCol w:w="1426"/>
        <w:gridCol w:w="2144"/>
      </w:tblGrid>
      <w:tr w:rsidR="00AF2CD7" w:rsidRPr="002C2785" w:rsidTr="00AF2CD7">
        <w:trPr>
          <w:trHeight w:val="645"/>
        </w:trPr>
        <w:tc>
          <w:tcPr>
            <w:tcW w:w="570" w:type="dxa"/>
            <w:tcBorders>
              <w:top w:val="single" w:sz="8" w:space="0" w:color="000000"/>
              <w:left w:val="single" w:sz="8" w:space="0" w:color="000000"/>
              <w:bottom w:val="single" w:sz="8" w:space="0" w:color="000000"/>
            </w:tcBorders>
            <w:shd w:val="clear" w:color="auto" w:fill="auto"/>
            <w:vAlign w:val="center"/>
          </w:tcPr>
          <w:p w:rsidR="00AF2CD7" w:rsidRPr="002C2785" w:rsidRDefault="00AF2CD7" w:rsidP="00AF2CD7">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b/>
                <w:bCs/>
                <w:i/>
                <w:iCs/>
                <w:kern w:val="1"/>
                <w:sz w:val="24"/>
                <w:szCs w:val="24"/>
                <w:lang w:val="uk-UA" w:eastAsia="ru-RU"/>
              </w:rPr>
              <w:t xml:space="preserve">№ </w:t>
            </w:r>
            <w:r w:rsidRPr="002C2785">
              <w:rPr>
                <w:rFonts w:ascii="Times New Roman" w:eastAsia="Times New Roman" w:hAnsi="Times New Roman" w:cs="font293"/>
                <w:b/>
                <w:bCs/>
                <w:i/>
                <w:iCs/>
                <w:kern w:val="1"/>
                <w:sz w:val="24"/>
                <w:szCs w:val="24"/>
                <w:lang w:val="uk-UA" w:eastAsia="ru-RU"/>
              </w:rPr>
              <w:t>п/п</w:t>
            </w:r>
          </w:p>
        </w:tc>
        <w:tc>
          <w:tcPr>
            <w:tcW w:w="3230" w:type="dxa"/>
            <w:tcBorders>
              <w:top w:val="single" w:sz="8" w:space="0" w:color="000000"/>
              <w:left w:val="single" w:sz="8" w:space="0" w:color="000000"/>
              <w:bottom w:val="single" w:sz="8" w:space="0" w:color="000000"/>
            </w:tcBorders>
            <w:shd w:val="clear" w:color="auto" w:fill="auto"/>
            <w:vAlign w:val="center"/>
          </w:tcPr>
          <w:p w:rsidR="00AF2CD7" w:rsidRPr="002C2785" w:rsidRDefault="00AF2CD7" w:rsidP="00AF2CD7">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Найменування предмету</w:t>
            </w:r>
          </w:p>
        </w:tc>
        <w:tc>
          <w:tcPr>
            <w:tcW w:w="1417" w:type="dxa"/>
            <w:tcBorders>
              <w:top w:val="single" w:sz="8" w:space="0" w:color="000000"/>
              <w:left w:val="single" w:sz="8" w:space="0" w:color="000000"/>
              <w:bottom w:val="single" w:sz="8" w:space="0" w:color="000000"/>
            </w:tcBorders>
            <w:shd w:val="clear" w:color="auto" w:fill="auto"/>
            <w:vAlign w:val="center"/>
          </w:tcPr>
          <w:p w:rsidR="00AF2CD7" w:rsidRPr="002C2785" w:rsidRDefault="00AF2CD7" w:rsidP="00AF2CD7">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Од. вим.</w:t>
            </w:r>
          </w:p>
        </w:tc>
        <w:tc>
          <w:tcPr>
            <w:tcW w:w="1274" w:type="dxa"/>
            <w:tcBorders>
              <w:top w:val="single" w:sz="8" w:space="0" w:color="000000"/>
              <w:left w:val="single" w:sz="8" w:space="0" w:color="000000"/>
              <w:bottom w:val="single" w:sz="8" w:space="0" w:color="000000"/>
            </w:tcBorders>
            <w:shd w:val="clear" w:color="auto" w:fill="auto"/>
            <w:vAlign w:val="center"/>
          </w:tcPr>
          <w:p w:rsidR="00AF2CD7" w:rsidRPr="002C2785" w:rsidRDefault="00AF2CD7" w:rsidP="00AF2CD7">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Кількість</w:t>
            </w:r>
          </w:p>
        </w:tc>
        <w:tc>
          <w:tcPr>
            <w:tcW w:w="1426" w:type="dxa"/>
            <w:tcBorders>
              <w:top w:val="single" w:sz="8" w:space="0" w:color="000000"/>
              <w:left w:val="single" w:sz="8" w:space="0" w:color="000000"/>
              <w:bottom w:val="single" w:sz="8" w:space="0" w:color="000000"/>
            </w:tcBorders>
            <w:shd w:val="clear" w:color="auto" w:fill="auto"/>
            <w:vAlign w:val="center"/>
          </w:tcPr>
          <w:p w:rsidR="00AF2CD7" w:rsidRPr="002C2785" w:rsidRDefault="00AF2CD7" w:rsidP="00AF2CD7">
            <w:pPr>
              <w:suppressAutoHyphens/>
              <w:spacing w:after="0" w:line="240" w:lineRule="auto"/>
              <w:jc w:val="center"/>
              <w:rPr>
                <w:rFonts w:ascii="Times New Roman" w:eastAsia="Times New Roman" w:hAnsi="Times New Roman" w:cs="font293"/>
                <w:b/>
                <w:bCs/>
                <w:i/>
                <w:iCs/>
                <w:kern w:val="1"/>
                <w:sz w:val="24"/>
                <w:szCs w:val="24"/>
                <w:lang w:val="uk-UA" w:eastAsia="ru-RU"/>
              </w:rPr>
            </w:pPr>
            <w:r w:rsidRPr="002C2785">
              <w:rPr>
                <w:rFonts w:ascii="Times New Roman" w:eastAsia="Times New Roman" w:hAnsi="Times New Roman" w:cs="font293"/>
                <w:b/>
                <w:bCs/>
                <w:i/>
                <w:iCs/>
                <w:kern w:val="1"/>
                <w:sz w:val="24"/>
                <w:szCs w:val="24"/>
                <w:lang w:val="uk-UA" w:eastAsia="ru-RU"/>
              </w:rPr>
              <w:t xml:space="preserve">Ціна, грн. </w:t>
            </w:r>
          </w:p>
          <w:p w:rsidR="00AF2CD7" w:rsidRPr="002C2785" w:rsidRDefault="00AF2CD7" w:rsidP="00AF2CD7">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з/без ПДВ</w:t>
            </w:r>
            <w:r w:rsidRPr="002C2785">
              <w:rPr>
                <w:rFonts w:ascii="Times New Roman" w:eastAsia="Times New Roman" w:hAnsi="Times New Roman" w:cs="font293"/>
                <w:b/>
                <w:bCs/>
                <w:i/>
                <w:iCs/>
                <w:kern w:val="1"/>
                <w:sz w:val="24"/>
                <w:szCs w:val="24"/>
                <w:vertAlign w:val="superscript"/>
                <w:lang w:val="uk-UA" w:eastAsia="ru-RU"/>
              </w:rPr>
              <w:t>*</w:t>
            </w:r>
          </w:p>
        </w:tc>
        <w:tc>
          <w:tcPr>
            <w:tcW w:w="2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CD7" w:rsidRPr="002C2785" w:rsidRDefault="00AF2CD7" w:rsidP="00AF2CD7">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Загальна вартість, грн. з/без ПДВ</w:t>
            </w:r>
            <w:r w:rsidRPr="002C2785">
              <w:rPr>
                <w:rFonts w:ascii="Times New Roman" w:eastAsia="Times New Roman" w:hAnsi="Times New Roman" w:cs="font293"/>
                <w:b/>
                <w:bCs/>
                <w:i/>
                <w:iCs/>
                <w:kern w:val="1"/>
                <w:sz w:val="24"/>
                <w:szCs w:val="24"/>
                <w:vertAlign w:val="superscript"/>
                <w:lang w:val="uk-UA" w:eastAsia="ru-RU"/>
              </w:rPr>
              <w:t>*</w:t>
            </w:r>
          </w:p>
        </w:tc>
      </w:tr>
      <w:tr w:rsidR="00AF2CD7" w:rsidRPr="002C2785" w:rsidTr="00AF2CD7">
        <w:trPr>
          <w:trHeight w:val="330"/>
        </w:trPr>
        <w:tc>
          <w:tcPr>
            <w:tcW w:w="570" w:type="dxa"/>
            <w:tcBorders>
              <w:left w:val="single" w:sz="8" w:space="0" w:color="000000"/>
              <w:bottom w:val="single" w:sz="8" w:space="0" w:color="000000"/>
            </w:tcBorders>
            <w:shd w:val="clear" w:color="auto" w:fill="auto"/>
          </w:tcPr>
          <w:p w:rsidR="00AF2CD7" w:rsidRPr="002C2785" w:rsidRDefault="00AF2CD7" w:rsidP="00AF2CD7">
            <w:pPr>
              <w:tabs>
                <w:tab w:val="center" w:pos="369"/>
                <w:tab w:val="right" w:pos="738"/>
              </w:tabs>
              <w:suppressAutoHyphens/>
              <w:spacing w:after="0" w:line="240" w:lineRule="auto"/>
              <w:jc w:val="center"/>
              <w:rPr>
                <w:rFonts w:ascii="Times New Roman" w:eastAsia="Times New Roman" w:hAnsi="Times New Roman"/>
                <w:kern w:val="1"/>
                <w:sz w:val="24"/>
                <w:szCs w:val="24"/>
                <w:lang w:val="uk-UA" w:eastAsia="ru-RU"/>
              </w:rPr>
            </w:pPr>
            <w:r w:rsidRPr="002C2785">
              <w:rPr>
                <w:rFonts w:ascii="Times New Roman" w:eastAsia="Times New Roman" w:hAnsi="Times New Roman"/>
                <w:kern w:val="1"/>
                <w:sz w:val="24"/>
                <w:szCs w:val="24"/>
                <w:lang w:val="uk-UA" w:eastAsia="ru-RU"/>
              </w:rPr>
              <w:t>1</w:t>
            </w:r>
          </w:p>
        </w:tc>
        <w:tc>
          <w:tcPr>
            <w:tcW w:w="3230" w:type="dxa"/>
            <w:tcBorders>
              <w:left w:val="single" w:sz="8" w:space="0" w:color="000000"/>
              <w:bottom w:val="single" w:sz="8" w:space="0" w:color="000000"/>
            </w:tcBorders>
            <w:shd w:val="clear" w:color="auto" w:fill="auto"/>
          </w:tcPr>
          <w:p w:rsidR="00AF2CD7" w:rsidRPr="002C2785" w:rsidRDefault="00AF2CD7" w:rsidP="00AF2CD7">
            <w:pPr>
              <w:spacing w:after="0" w:line="240" w:lineRule="auto"/>
              <w:rPr>
                <w:rFonts w:ascii="Times New Roman" w:hAnsi="Times New Roman"/>
                <w:sz w:val="24"/>
                <w:szCs w:val="24"/>
                <w:lang w:val="uk-UA"/>
              </w:rPr>
            </w:pPr>
          </w:p>
        </w:tc>
        <w:tc>
          <w:tcPr>
            <w:tcW w:w="1417" w:type="dxa"/>
            <w:tcBorders>
              <w:left w:val="single" w:sz="8" w:space="0" w:color="000000"/>
              <w:bottom w:val="single" w:sz="8" w:space="0" w:color="000000"/>
            </w:tcBorders>
            <w:shd w:val="clear" w:color="auto" w:fill="auto"/>
            <w:vAlign w:val="center"/>
          </w:tcPr>
          <w:p w:rsidR="00AF2CD7" w:rsidRPr="002C2785" w:rsidRDefault="00AF2CD7" w:rsidP="00AF2CD7">
            <w:pPr>
              <w:suppressAutoHyphens/>
              <w:spacing w:after="0" w:line="240" w:lineRule="auto"/>
              <w:jc w:val="center"/>
              <w:rPr>
                <w:rFonts w:ascii="Times New Roman" w:hAnsi="Times New Roman"/>
                <w:kern w:val="1"/>
                <w:sz w:val="24"/>
                <w:szCs w:val="24"/>
                <w:lang w:val="uk-UA" w:eastAsia="zh-CN"/>
              </w:rPr>
            </w:pPr>
            <w:r>
              <w:rPr>
                <w:rFonts w:ascii="Times New Roman" w:hAnsi="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AF2CD7" w:rsidRPr="002C2785" w:rsidRDefault="005579F9" w:rsidP="00AF2CD7">
            <w:pPr>
              <w:suppressAutoHyphens/>
              <w:spacing w:after="0" w:line="240" w:lineRule="auto"/>
              <w:jc w:val="center"/>
              <w:rPr>
                <w:rFonts w:ascii="Times New Roman" w:hAnsi="Times New Roman"/>
                <w:kern w:val="1"/>
                <w:sz w:val="24"/>
                <w:szCs w:val="24"/>
                <w:lang w:val="uk-UA" w:eastAsia="zh-CN"/>
              </w:rPr>
            </w:pPr>
            <w:r>
              <w:rPr>
                <w:rFonts w:ascii="Times New Roman" w:hAnsi="Times New Roman"/>
                <w:kern w:val="1"/>
                <w:sz w:val="24"/>
                <w:szCs w:val="24"/>
                <w:lang w:val="uk-UA" w:eastAsia="zh-CN"/>
              </w:rPr>
              <w:t>7</w:t>
            </w:r>
          </w:p>
        </w:tc>
        <w:tc>
          <w:tcPr>
            <w:tcW w:w="1426" w:type="dxa"/>
            <w:tcBorders>
              <w:left w:val="single" w:sz="8" w:space="0" w:color="000000"/>
              <w:bottom w:val="single" w:sz="8" w:space="0" w:color="000000"/>
            </w:tcBorders>
            <w:shd w:val="clear" w:color="auto" w:fill="auto"/>
          </w:tcPr>
          <w:p w:rsidR="00AF2CD7" w:rsidRPr="002C2785" w:rsidRDefault="00AF2CD7" w:rsidP="00AF2CD7">
            <w:pPr>
              <w:suppressAutoHyphens/>
              <w:snapToGrid w:val="0"/>
              <w:spacing w:after="0" w:line="240" w:lineRule="auto"/>
              <w:jc w:val="right"/>
              <w:rPr>
                <w:rFonts w:ascii="Times New Roman" w:hAnsi="Times New Roman" w:cs="font293"/>
                <w:kern w:val="1"/>
                <w:lang w:val="uk-UA" w:eastAsia="zh-CN"/>
              </w:rPr>
            </w:pPr>
          </w:p>
        </w:tc>
        <w:tc>
          <w:tcPr>
            <w:tcW w:w="2144" w:type="dxa"/>
            <w:tcBorders>
              <w:left w:val="single" w:sz="8" w:space="0" w:color="000000"/>
              <w:bottom w:val="single" w:sz="8" w:space="0" w:color="000000"/>
              <w:right w:val="single" w:sz="8" w:space="0" w:color="000000"/>
            </w:tcBorders>
            <w:shd w:val="clear" w:color="auto" w:fill="auto"/>
            <w:vAlign w:val="center"/>
          </w:tcPr>
          <w:p w:rsidR="00AF2CD7" w:rsidRPr="002C2785" w:rsidRDefault="00AF2CD7" w:rsidP="00AF2CD7">
            <w:pPr>
              <w:suppressAutoHyphens/>
              <w:spacing w:after="0" w:line="240" w:lineRule="auto"/>
              <w:rPr>
                <w:rFonts w:ascii="Times New Roman" w:eastAsia="Times New Roman" w:hAnsi="Times New Roman"/>
                <w:color w:val="000000"/>
                <w:kern w:val="1"/>
                <w:sz w:val="24"/>
                <w:szCs w:val="24"/>
                <w:lang w:val="uk-UA" w:eastAsia="ru-RU"/>
              </w:rPr>
            </w:pPr>
          </w:p>
        </w:tc>
      </w:tr>
      <w:tr w:rsidR="00AF2CD7" w:rsidRPr="002C2785" w:rsidTr="00AF2CD7">
        <w:trPr>
          <w:trHeight w:val="330"/>
        </w:trPr>
        <w:tc>
          <w:tcPr>
            <w:tcW w:w="570" w:type="dxa"/>
            <w:tcBorders>
              <w:left w:val="single" w:sz="8" w:space="0" w:color="000000"/>
              <w:bottom w:val="single" w:sz="8" w:space="0" w:color="000000"/>
            </w:tcBorders>
            <w:shd w:val="clear" w:color="auto" w:fill="auto"/>
          </w:tcPr>
          <w:p w:rsidR="00AF2CD7" w:rsidRPr="002C2785" w:rsidRDefault="00AF2CD7" w:rsidP="00AF2CD7">
            <w:pPr>
              <w:tabs>
                <w:tab w:val="center" w:pos="369"/>
                <w:tab w:val="right" w:pos="738"/>
              </w:tabs>
              <w:suppressAutoHyphens/>
              <w:spacing w:after="0" w:line="240" w:lineRule="auto"/>
              <w:jc w:val="center"/>
              <w:rPr>
                <w:rFonts w:ascii="Times New Roman" w:hAnsi="Times New Roman"/>
                <w:kern w:val="1"/>
                <w:sz w:val="24"/>
                <w:szCs w:val="24"/>
                <w:lang w:val="uk-UA" w:eastAsia="zh-CN"/>
              </w:rPr>
            </w:pPr>
            <w:r w:rsidRPr="002C2785">
              <w:rPr>
                <w:rFonts w:ascii="Times New Roman" w:eastAsia="Times New Roman" w:hAnsi="Times New Roman"/>
                <w:kern w:val="1"/>
                <w:sz w:val="24"/>
                <w:szCs w:val="24"/>
                <w:lang w:val="uk-UA" w:eastAsia="ru-RU"/>
              </w:rPr>
              <w:t>2</w:t>
            </w:r>
          </w:p>
        </w:tc>
        <w:tc>
          <w:tcPr>
            <w:tcW w:w="3230" w:type="dxa"/>
            <w:tcBorders>
              <w:left w:val="single" w:sz="8" w:space="0" w:color="000000"/>
              <w:bottom w:val="single" w:sz="8" w:space="0" w:color="000000"/>
            </w:tcBorders>
            <w:shd w:val="clear" w:color="auto" w:fill="auto"/>
          </w:tcPr>
          <w:p w:rsidR="00AF2CD7" w:rsidRPr="002C2785" w:rsidRDefault="00AF2CD7" w:rsidP="00AF2CD7">
            <w:pPr>
              <w:spacing w:after="0" w:line="240" w:lineRule="auto"/>
              <w:rPr>
                <w:rFonts w:ascii="Times New Roman" w:hAnsi="Times New Roman"/>
                <w:sz w:val="24"/>
                <w:szCs w:val="24"/>
                <w:lang w:val="uk-UA"/>
              </w:rPr>
            </w:pPr>
          </w:p>
        </w:tc>
        <w:tc>
          <w:tcPr>
            <w:tcW w:w="1417" w:type="dxa"/>
            <w:tcBorders>
              <w:left w:val="single" w:sz="8" w:space="0" w:color="000000"/>
              <w:bottom w:val="single" w:sz="8" w:space="0" w:color="000000"/>
            </w:tcBorders>
            <w:shd w:val="clear" w:color="auto" w:fill="auto"/>
            <w:vAlign w:val="center"/>
          </w:tcPr>
          <w:p w:rsidR="00AF2CD7" w:rsidRPr="002C2785" w:rsidRDefault="00AF2CD7" w:rsidP="00AF2CD7">
            <w:pPr>
              <w:suppressAutoHyphens/>
              <w:spacing w:after="0" w:line="240" w:lineRule="auto"/>
              <w:jc w:val="center"/>
              <w:rPr>
                <w:rFonts w:ascii="Times New Roman" w:hAnsi="Times New Roman"/>
                <w:kern w:val="1"/>
                <w:sz w:val="24"/>
                <w:szCs w:val="24"/>
                <w:lang w:val="uk-UA" w:eastAsia="zh-CN"/>
              </w:rPr>
            </w:pPr>
          </w:p>
        </w:tc>
        <w:tc>
          <w:tcPr>
            <w:tcW w:w="1274" w:type="dxa"/>
            <w:tcBorders>
              <w:left w:val="single" w:sz="8" w:space="0" w:color="000000"/>
              <w:bottom w:val="single" w:sz="8" w:space="0" w:color="000000"/>
            </w:tcBorders>
            <w:shd w:val="clear" w:color="auto" w:fill="auto"/>
            <w:vAlign w:val="center"/>
          </w:tcPr>
          <w:p w:rsidR="00AF2CD7" w:rsidRPr="002C2785" w:rsidRDefault="00AF2CD7" w:rsidP="00AF2CD7">
            <w:pPr>
              <w:suppressAutoHyphens/>
              <w:spacing w:after="0" w:line="240" w:lineRule="auto"/>
              <w:jc w:val="center"/>
              <w:rPr>
                <w:rFonts w:ascii="Times New Roman" w:hAnsi="Times New Roman"/>
                <w:kern w:val="1"/>
                <w:sz w:val="24"/>
                <w:szCs w:val="24"/>
                <w:lang w:val="uk-UA" w:eastAsia="zh-CN"/>
              </w:rPr>
            </w:pPr>
          </w:p>
        </w:tc>
        <w:tc>
          <w:tcPr>
            <w:tcW w:w="1426" w:type="dxa"/>
            <w:tcBorders>
              <w:left w:val="single" w:sz="8" w:space="0" w:color="000000"/>
              <w:bottom w:val="single" w:sz="8" w:space="0" w:color="000000"/>
            </w:tcBorders>
            <w:shd w:val="clear" w:color="auto" w:fill="auto"/>
          </w:tcPr>
          <w:p w:rsidR="00AF2CD7" w:rsidRPr="002C2785" w:rsidRDefault="00AF2CD7" w:rsidP="00AF2CD7">
            <w:pPr>
              <w:suppressAutoHyphens/>
              <w:snapToGrid w:val="0"/>
              <w:spacing w:after="0" w:line="240" w:lineRule="auto"/>
              <w:jc w:val="right"/>
              <w:rPr>
                <w:rFonts w:ascii="Times New Roman" w:hAnsi="Times New Roman" w:cs="font293"/>
                <w:kern w:val="1"/>
                <w:lang w:val="uk-UA" w:eastAsia="zh-CN"/>
              </w:rPr>
            </w:pPr>
          </w:p>
        </w:tc>
        <w:tc>
          <w:tcPr>
            <w:tcW w:w="2144" w:type="dxa"/>
            <w:tcBorders>
              <w:left w:val="single" w:sz="8" w:space="0" w:color="000000"/>
              <w:bottom w:val="single" w:sz="8" w:space="0" w:color="000000"/>
              <w:right w:val="single" w:sz="8" w:space="0" w:color="000000"/>
            </w:tcBorders>
            <w:shd w:val="clear" w:color="auto" w:fill="auto"/>
            <w:vAlign w:val="center"/>
          </w:tcPr>
          <w:p w:rsidR="00AF2CD7" w:rsidRPr="002C2785" w:rsidRDefault="00AF2CD7" w:rsidP="00AF2CD7">
            <w:pPr>
              <w:suppressAutoHyphens/>
              <w:spacing w:after="0" w:line="240" w:lineRule="auto"/>
              <w:rPr>
                <w:rFonts w:ascii="Times New Roman" w:hAnsi="Times New Roman" w:cs="font293"/>
                <w:kern w:val="1"/>
                <w:lang w:val="uk-UA" w:eastAsia="zh-CN"/>
              </w:rPr>
            </w:pPr>
          </w:p>
        </w:tc>
      </w:tr>
      <w:tr w:rsidR="00AF2CD7" w:rsidRPr="002C2785" w:rsidTr="00AF2CD7">
        <w:trPr>
          <w:trHeight w:val="330"/>
        </w:trPr>
        <w:tc>
          <w:tcPr>
            <w:tcW w:w="7917" w:type="dxa"/>
            <w:gridSpan w:val="5"/>
            <w:tcBorders>
              <w:top w:val="single" w:sz="8" w:space="0" w:color="000000"/>
              <w:left w:val="single" w:sz="8" w:space="0" w:color="000000"/>
              <w:bottom w:val="single" w:sz="8" w:space="0" w:color="000000"/>
            </w:tcBorders>
            <w:shd w:val="clear" w:color="auto" w:fill="auto"/>
          </w:tcPr>
          <w:p w:rsidR="00AF2CD7" w:rsidRPr="002C2785" w:rsidRDefault="00AF2CD7" w:rsidP="00AF2CD7">
            <w:pPr>
              <w:suppressAutoHyphens/>
              <w:spacing w:after="0" w:line="240" w:lineRule="auto"/>
              <w:jc w:val="right"/>
              <w:rPr>
                <w:rFonts w:ascii="Times New Roman" w:hAnsi="Times New Roman" w:cs="font293"/>
                <w:kern w:val="1"/>
                <w:lang w:val="uk-UA" w:eastAsia="zh-CN"/>
              </w:rPr>
            </w:pPr>
            <w:r w:rsidRPr="002C2785">
              <w:rPr>
                <w:rFonts w:ascii="Times New Roman" w:eastAsia="Times New Roman" w:hAnsi="Times New Roman" w:cs="font293"/>
                <w:b/>
                <w:bCs/>
                <w:kern w:val="1"/>
                <w:sz w:val="24"/>
                <w:szCs w:val="24"/>
                <w:lang w:val="uk-UA" w:eastAsia="ru-RU"/>
              </w:rPr>
              <w:t>Загальна вартість за договором, грн. з/без ПДВ</w:t>
            </w:r>
            <w:r w:rsidRPr="002C2785">
              <w:rPr>
                <w:rFonts w:ascii="Times New Roman" w:eastAsia="Times New Roman" w:hAnsi="Times New Roman" w:cs="font293"/>
                <w:b/>
                <w:bCs/>
                <w:kern w:val="1"/>
                <w:sz w:val="24"/>
                <w:szCs w:val="24"/>
                <w:vertAlign w:val="superscript"/>
                <w:lang w:val="uk-UA" w:eastAsia="ru-RU"/>
              </w:rPr>
              <w:t>*</w:t>
            </w:r>
          </w:p>
        </w:tc>
        <w:tc>
          <w:tcPr>
            <w:tcW w:w="2144" w:type="dxa"/>
            <w:tcBorders>
              <w:left w:val="single" w:sz="8" w:space="0" w:color="000000"/>
              <w:bottom w:val="single" w:sz="8" w:space="0" w:color="000000"/>
              <w:right w:val="single" w:sz="8" w:space="0" w:color="000000"/>
            </w:tcBorders>
            <w:shd w:val="clear" w:color="auto" w:fill="auto"/>
          </w:tcPr>
          <w:p w:rsidR="00AF2CD7" w:rsidRPr="002C2785" w:rsidRDefault="00AF2CD7" w:rsidP="00AF2CD7">
            <w:pPr>
              <w:suppressAutoHyphens/>
              <w:snapToGrid w:val="0"/>
              <w:spacing w:after="0" w:line="240" w:lineRule="auto"/>
              <w:jc w:val="center"/>
              <w:rPr>
                <w:rFonts w:ascii="Times New Roman" w:hAnsi="Times New Roman" w:cs="font293"/>
                <w:kern w:val="1"/>
                <w:lang w:val="uk-UA" w:eastAsia="zh-CN"/>
              </w:rPr>
            </w:pPr>
          </w:p>
        </w:tc>
      </w:tr>
    </w:tbl>
    <w:p w:rsidR="00AF2CD7" w:rsidRPr="002C2785" w:rsidRDefault="00AF2CD7" w:rsidP="00AF2CD7">
      <w:pPr>
        <w:suppressAutoHyphens/>
        <w:spacing w:after="0" w:line="240" w:lineRule="auto"/>
        <w:rPr>
          <w:rFonts w:ascii="Times New Roman" w:eastAsia="Times New Roman" w:hAnsi="Times New Roman" w:cs="font293"/>
          <w:kern w:val="1"/>
          <w:sz w:val="24"/>
          <w:szCs w:val="24"/>
          <w:lang w:val="uk-UA" w:eastAsia="ru-RU"/>
        </w:rPr>
      </w:pPr>
    </w:p>
    <w:p w:rsidR="00AF2CD7" w:rsidRPr="002C2785" w:rsidRDefault="00AF2CD7" w:rsidP="00AF2CD7">
      <w:pPr>
        <w:suppressAutoHyphens/>
        <w:spacing w:after="0" w:line="240" w:lineRule="auto"/>
        <w:jc w:val="center"/>
        <w:rPr>
          <w:rFonts w:ascii="Times New Roman" w:eastAsia="Times New Roman" w:hAnsi="Times New Roman" w:cs="font293"/>
          <w:kern w:val="1"/>
          <w:sz w:val="24"/>
          <w:szCs w:val="24"/>
          <w:lang w:val="uk-UA" w:eastAsia="ru-RU"/>
        </w:rPr>
      </w:pPr>
    </w:p>
    <w:p w:rsidR="00AF2CD7" w:rsidRPr="002C2785" w:rsidRDefault="00AF2CD7" w:rsidP="00AF2CD7">
      <w:pPr>
        <w:suppressAutoHyphens/>
        <w:spacing w:after="0" w:line="240" w:lineRule="auto"/>
        <w:jc w:val="center"/>
        <w:rPr>
          <w:rFonts w:ascii="Times New Roman" w:eastAsia="Times New Roman" w:hAnsi="Times New Roman"/>
          <w:kern w:val="1"/>
          <w:lang w:val="uk-UA" w:eastAsia="zh-CN"/>
        </w:rPr>
      </w:pPr>
      <w:r w:rsidRPr="002C2785">
        <w:rPr>
          <w:rFonts w:ascii="Times New Roman" w:eastAsia="Times New Roman" w:hAnsi="Times New Roman" w:cs="font293"/>
          <w:b/>
          <w:kern w:val="1"/>
          <w:sz w:val="24"/>
          <w:szCs w:val="24"/>
          <w:lang w:val="uk-UA" w:eastAsia="ru-RU"/>
        </w:rPr>
        <w:t>ЮРИДИЧНИ АДРЕСИ ТА ПОШТОВІ РЕКВІЗИТИ СТОРІН</w:t>
      </w:r>
    </w:p>
    <w:p w:rsidR="00AF2CD7" w:rsidRPr="002C2785" w:rsidRDefault="00AF2CD7" w:rsidP="00AF2CD7">
      <w:pPr>
        <w:suppressAutoHyphens/>
        <w:spacing w:after="0" w:line="240" w:lineRule="auto"/>
        <w:rPr>
          <w:rFonts w:ascii="Times New Roman" w:eastAsia="Times New Roman" w:hAnsi="Times New Roman" w:cs="font293"/>
          <w:b/>
          <w:color w:val="000000"/>
          <w:kern w:val="1"/>
          <w:sz w:val="24"/>
          <w:szCs w:val="24"/>
          <w:u w:val="single"/>
          <w:lang w:val="uk-UA" w:eastAsia="ru-RU"/>
        </w:rPr>
      </w:pPr>
    </w:p>
    <w:tbl>
      <w:tblPr>
        <w:tblW w:w="0" w:type="auto"/>
        <w:tblInd w:w="93" w:type="dxa"/>
        <w:tblLayout w:type="fixed"/>
        <w:tblLook w:val="0000"/>
      </w:tblPr>
      <w:tblGrid>
        <w:gridCol w:w="5414"/>
        <w:gridCol w:w="4345"/>
        <w:gridCol w:w="36"/>
      </w:tblGrid>
      <w:tr w:rsidR="00AF2CD7" w:rsidRPr="002C2785" w:rsidTr="00AF2CD7">
        <w:trPr>
          <w:trHeight w:val="274"/>
        </w:trPr>
        <w:tc>
          <w:tcPr>
            <w:tcW w:w="5414" w:type="dxa"/>
            <w:shd w:val="clear" w:color="auto" w:fill="auto"/>
          </w:tcPr>
          <w:p w:rsidR="00AF2CD7" w:rsidRPr="002C2785" w:rsidRDefault="00AF2CD7" w:rsidP="00AF2CD7">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cs="font293"/>
                <w:b/>
                <w:color w:val="000000"/>
                <w:kern w:val="1"/>
                <w:sz w:val="24"/>
                <w:szCs w:val="24"/>
                <w:u w:val="single"/>
                <w:lang w:val="uk-UA" w:eastAsia="ru-RU"/>
              </w:rPr>
              <w:t>Замовник</w:t>
            </w:r>
          </w:p>
        </w:tc>
        <w:tc>
          <w:tcPr>
            <w:tcW w:w="4381" w:type="dxa"/>
            <w:gridSpan w:val="2"/>
            <w:shd w:val="clear" w:color="auto" w:fill="auto"/>
          </w:tcPr>
          <w:p w:rsidR="00AF2CD7" w:rsidRPr="002C2785" w:rsidRDefault="00AF2CD7" w:rsidP="00AF2CD7">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cs="font293"/>
                <w:b/>
                <w:color w:val="000000"/>
                <w:kern w:val="1"/>
                <w:sz w:val="24"/>
                <w:szCs w:val="24"/>
                <w:u w:val="single"/>
                <w:lang w:val="uk-UA" w:eastAsia="ru-RU"/>
              </w:rPr>
              <w:t>Постачальник</w:t>
            </w:r>
          </w:p>
        </w:tc>
      </w:tr>
      <w:tr w:rsidR="00AF2CD7" w:rsidRPr="002C2785" w:rsidTr="00AF2CD7">
        <w:trPr>
          <w:trHeight w:val="1196"/>
        </w:trPr>
        <w:tc>
          <w:tcPr>
            <w:tcW w:w="5414" w:type="dxa"/>
            <w:shd w:val="clear" w:color="auto" w:fill="auto"/>
          </w:tcPr>
          <w:p w:rsidR="00AF2CD7" w:rsidRPr="002C2785" w:rsidRDefault="00AF2CD7" w:rsidP="00AF2CD7">
            <w:pPr>
              <w:suppressAutoHyphens/>
              <w:spacing w:after="0" w:line="240" w:lineRule="auto"/>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font293"/>
                <w:color w:val="000000"/>
                <w:kern w:val="1"/>
                <w:sz w:val="24"/>
                <w:szCs w:val="24"/>
                <w:lang w:val="uk-UA" w:eastAsia="ru-RU"/>
              </w:rPr>
              <w:t xml:space="preserve">Відділ освіти виконкому </w:t>
            </w:r>
            <w:r>
              <w:rPr>
                <w:rFonts w:ascii="Times New Roman" w:eastAsia="Times New Roman" w:hAnsi="Times New Roman" w:cs="font293"/>
                <w:color w:val="000000"/>
                <w:kern w:val="1"/>
                <w:sz w:val="24"/>
                <w:szCs w:val="24"/>
                <w:lang w:val="uk-UA" w:eastAsia="ru-RU"/>
              </w:rPr>
              <w:t xml:space="preserve">Інгулецької </w:t>
            </w:r>
          </w:p>
          <w:p w:rsidR="00AF2CD7" w:rsidRPr="002C2785" w:rsidRDefault="00AF2CD7" w:rsidP="00AF2CD7">
            <w:pPr>
              <w:suppressAutoHyphens/>
              <w:spacing w:after="0" w:line="240" w:lineRule="auto"/>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color w:val="000000"/>
                <w:kern w:val="1"/>
                <w:sz w:val="24"/>
                <w:szCs w:val="24"/>
                <w:lang w:val="uk-UA" w:eastAsia="ru-RU"/>
              </w:rPr>
              <w:t>районної у місті ради</w:t>
            </w:r>
          </w:p>
          <w:p w:rsidR="00AF2CD7" w:rsidRPr="002C2785" w:rsidRDefault="00AF2CD7" w:rsidP="00AF2CD7">
            <w:pPr>
              <w:suppressAutoHyphens/>
              <w:spacing w:after="0" w:line="240" w:lineRule="auto"/>
              <w:rPr>
                <w:rFonts w:ascii="Times New Roman" w:eastAsia="Times New Roman" w:hAnsi="Times New Roman" w:cs="font293"/>
                <w:color w:val="000000"/>
                <w:kern w:val="1"/>
                <w:sz w:val="24"/>
                <w:szCs w:val="24"/>
                <w:lang w:val="uk-UA" w:eastAsia="ru-RU"/>
              </w:rPr>
            </w:pPr>
            <w:r>
              <w:rPr>
                <w:rFonts w:ascii="Times New Roman" w:eastAsia="Times New Roman" w:hAnsi="Times New Roman" w:cs="font293"/>
                <w:kern w:val="1"/>
                <w:sz w:val="24"/>
                <w:szCs w:val="24"/>
                <w:lang w:val="uk-UA" w:eastAsia="ru-RU"/>
              </w:rPr>
              <w:t>5002</w:t>
            </w:r>
            <w:r w:rsidRPr="002C2785">
              <w:rPr>
                <w:rFonts w:ascii="Times New Roman" w:eastAsia="Times New Roman" w:hAnsi="Times New Roman" w:cs="font293"/>
                <w:kern w:val="1"/>
                <w:sz w:val="24"/>
                <w:szCs w:val="24"/>
                <w:lang w:val="uk-UA" w:eastAsia="ru-RU"/>
              </w:rPr>
              <w:t xml:space="preserve">6 м. Кривий Ріг, </w:t>
            </w:r>
          </w:p>
          <w:p w:rsidR="00AF2CD7" w:rsidRPr="002C2785" w:rsidRDefault="00AF2CD7" w:rsidP="00AF2CD7">
            <w:pPr>
              <w:suppressAutoHyphens/>
              <w:spacing w:after="0" w:line="240" w:lineRule="auto"/>
              <w:rPr>
                <w:rFonts w:ascii="Times New Roman" w:eastAsia="Times New Roman" w:hAnsi="Times New Roman" w:cs="font293"/>
                <w:color w:val="000000"/>
                <w:kern w:val="1"/>
                <w:sz w:val="24"/>
                <w:szCs w:val="24"/>
                <w:lang w:val="uk-UA" w:eastAsia="ru-RU"/>
              </w:rPr>
            </w:pPr>
            <w:r>
              <w:rPr>
                <w:rFonts w:ascii="Times New Roman" w:eastAsia="Times New Roman" w:hAnsi="Times New Roman" w:cs="font293"/>
                <w:color w:val="000000"/>
                <w:kern w:val="1"/>
                <w:sz w:val="24"/>
                <w:szCs w:val="24"/>
                <w:lang w:val="uk-UA" w:eastAsia="ru-RU"/>
              </w:rPr>
              <w:t>Пл.Гірницької Слави,1</w:t>
            </w:r>
          </w:p>
          <w:p w:rsidR="00AF2CD7" w:rsidRDefault="00AF2CD7" w:rsidP="00AF2CD7">
            <w:pPr>
              <w:suppressAutoHyphens/>
              <w:spacing w:after="0" w:line="240" w:lineRule="auto"/>
              <w:rPr>
                <w:rFonts w:ascii="Times New Roman" w:hAnsi="Times New Roman" w:cs="font293"/>
                <w:kern w:val="1"/>
                <w:lang w:val="uk-UA" w:eastAsia="zh-CN"/>
              </w:rPr>
            </w:pPr>
          </w:p>
          <w:p w:rsidR="00AF2CD7" w:rsidRDefault="00AF2CD7" w:rsidP="00AF2CD7">
            <w:pPr>
              <w:suppressAutoHyphens/>
              <w:spacing w:after="0" w:line="240" w:lineRule="auto"/>
              <w:rPr>
                <w:rFonts w:ascii="Times New Roman" w:hAnsi="Times New Roman" w:cs="font293"/>
                <w:kern w:val="1"/>
                <w:lang w:val="uk-UA" w:eastAsia="zh-CN"/>
              </w:rPr>
            </w:pPr>
            <w:r>
              <w:rPr>
                <w:rFonts w:ascii="Times New Roman" w:hAnsi="Times New Roman" w:cs="font293"/>
                <w:kern w:val="1"/>
                <w:lang w:val="uk-UA" w:eastAsia="zh-CN"/>
              </w:rPr>
              <w:t>Начальник відділу освіти</w:t>
            </w:r>
          </w:p>
          <w:p w:rsidR="00AF2CD7" w:rsidRPr="002C2785" w:rsidRDefault="00AF2CD7" w:rsidP="00AF2CD7">
            <w:pPr>
              <w:suppressAutoHyphens/>
              <w:spacing w:after="0" w:line="240" w:lineRule="auto"/>
              <w:rPr>
                <w:rFonts w:ascii="Times New Roman" w:hAnsi="Times New Roman" w:cs="font293"/>
                <w:kern w:val="1"/>
                <w:lang w:val="uk-UA" w:eastAsia="zh-CN"/>
              </w:rPr>
            </w:pPr>
          </w:p>
        </w:tc>
        <w:tc>
          <w:tcPr>
            <w:tcW w:w="4381" w:type="dxa"/>
            <w:gridSpan w:val="2"/>
            <w:shd w:val="clear" w:color="auto" w:fill="auto"/>
          </w:tcPr>
          <w:p w:rsidR="00AF2CD7" w:rsidRPr="002C2785" w:rsidRDefault="00AF2CD7" w:rsidP="00AF2CD7">
            <w:pPr>
              <w:suppressAutoHyphens/>
              <w:spacing w:after="0" w:line="240" w:lineRule="auto"/>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_____________________________</w:t>
            </w:r>
          </w:p>
          <w:p w:rsidR="00AF2CD7" w:rsidRPr="002C2785" w:rsidRDefault="00AF2CD7" w:rsidP="00AF2CD7">
            <w:pPr>
              <w:suppressAutoHyphens/>
              <w:spacing w:after="0" w:line="240" w:lineRule="auto"/>
              <w:rPr>
                <w:rFonts w:ascii="Times New Roman" w:eastAsia="Times New Roman" w:hAnsi="Times New Roman" w:cs="font293"/>
                <w:kern w:val="1"/>
                <w:sz w:val="24"/>
                <w:szCs w:val="24"/>
                <w:lang w:val="uk-UA" w:eastAsia="ru-RU"/>
              </w:rPr>
            </w:pPr>
          </w:p>
          <w:p w:rsidR="00AF2CD7" w:rsidRPr="002C2785" w:rsidRDefault="00AF2CD7" w:rsidP="00AF2CD7">
            <w:pPr>
              <w:suppressAutoHyphens/>
              <w:spacing w:after="0" w:line="240" w:lineRule="auto"/>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font293"/>
                <w:color w:val="000000"/>
                <w:kern w:val="1"/>
                <w:sz w:val="24"/>
                <w:szCs w:val="24"/>
                <w:lang w:val="uk-UA" w:eastAsia="ru-RU"/>
              </w:rPr>
              <w:t>_____________________________</w:t>
            </w:r>
          </w:p>
          <w:p w:rsidR="00AF2CD7" w:rsidRPr="002C2785" w:rsidRDefault="00AF2CD7" w:rsidP="00AF2CD7">
            <w:pPr>
              <w:suppressAutoHyphens/>
              <w:spacing w:after="0" w:line="240" w:lineRule="auto"/>
              <w:rPr>
                <w:rFonts w:ascii="Times New Roman" w:hAnsi="Times New Roman" w:cs="font293"/>
                <w:kern w:val="1"/>
                <w:lang w:val="uk-UA" w:eastAsia="zh-CN"/>
              </w:rPr>
            </w:pPr>
            <w:r w:rsidRPr="002C2785">
              <w:rPr>
                <w:rFonts w:ascii="Times New Roman" w:eastAsia="Times New Roman" w:hAnsi="Times New Roman" w:cs="font293"/>
                <w:color w:val="000000"/>
                <w:kern w:val="1"/>
                <w:sz w:val="24"/>
                <w:szCs w:val="24"/>
                <w:lang w:val="uk-UA" w:eastAsia="ru-RU"/>
              </w:rPr>
              <w:t>_____________________________</w:t>
            </w:r>
          </w:p>
        </w:tc>
      </w:tr>
      <w:tr w:rsidR="00AF2CD7" w:rsidRPr="002C2785" w:rsidTr="00AF2CD7">
        <w:tblPrEx>
          <w:tblCellMar>
            <w:left w:w="0" w:type="dxa"/>
            <w:right w:w="0" w:type="dxa"/>
          </w:tblCellMar>
        </w:tblPrEx>
        <w:tc>
          <w:tcPr>
            <w:tcW w:w="5414" w:type="dxa"/>
            <w:shd w:val="clear" w:color="auto" w:fill="auto"/>
          </w:tcPr>
          <w:p w:rsidR="00AF2CD7" w:rsidRPr="00530905" w:rsidRDefault="00AF2CD7" w:rsidP="00AF2CD7">
            <w:pPr>
              <w:suppressAutoHyphens/>
              <w:spacing w:after="0" w:line="240" w:lineRule="auto"/>
              <w:rPr>
                <w:rFonts w:ascii="Times New Roman" w:eastAsia="Times New Roman" w:hAnsi="Times New Roman" w:cs="font293"/>
                <w:kern w:val="1"/>
                <w:sz w:val="24"/>
                <w:szCs w:val="24"/>
                <w:lang w:val="uk-UA" w:eastAsia="ru-RU"/>
              </w:rPr>
            </w:pPr>
            <w:r>
              <w:rPr>
                <w:rFonts w:ascii="Times New Roman" w:eastAsia="Times New Roman" w:hAnsi="Times New Roman" w:cs="font293"/>
                <w:kern w:val="1"/>
                <w:sz w:val="24"/>
                <w:szCs w:val="24"/>
                <w:lang w:val="uk-UA" w:eastAsia="ru-RU"/>
              </w:rPr>
              <w:t xml:space="preserve">_______________Антоніна ВОРОБЙОВА </w:t>
            </w:r>
          </w:p>
          <w:p w:rsidR="00AF2CD7" w:rsidRPr="002C2785" w:rsidRDefault="00AF2CD7" w:rsidP="00AF2CD7">
            <w:pPr>
              <w:suppressAutoHyphens/>
              <w:spacing w:after="0" w:line="240" w:lineRule="auto"/>
              <w:rPr>
                <w:rFonts w:ascii="Times New Roman" w:hAnsi="Times New Roman" w:cs="font293"/>
                <w:kern w:val="1"/>
                <w:lang w:val="uk-UA" w:eastAsia="zh-CN"/>
              </w:rPr>
            </w:pPr>
            <w:r w:rsidRPr="002C2785">
              <w:rPr>
                <w:rFonts w:ascii="Times New Roman" w:eastAsia="Times New Roman" w:hAnsi="Times New Roman" w:cs="font293"/>
                <w:kern w:val="1"/>
                <w:sz w:val="24"/>
                <w:szCs w:val="24"/>
                <w:lang w:val="uk-UA" w:eastAsia="ru-RU"/>
              </w:rPr>
              <w:t>МП</w:t>
            </w:r>
          </w:p>
        </w:tc>
        <w:tc>
          <w:tcPr>
            <w:tcW w:w="4345" w:type="dxa"/>
            <w:shd w:val="clear" w:color="auto" w:fill="auto"/>
          </w:tcPr>
          <w:p w:rsidR="00AF2CD7" w:rsidRPr="002C2785" w:rsidRDefault="00AF2CD7" w:rsidP="00AF2CD7">
            <w:pPr>
              <w:suppressAutoHyphens/>
              <w:spacing w:after="0" w:line="240" w:lineRule="auto"/>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________________ /____________/</w:t>
            </w:r>
          </w:p>
          <w:p w:rsidR="00AF2CD7" w:rsidRPr="002C2785" w:rsidRDefault="00AF2CD7" w:rsidP="00AF2CD7">
            <w:pPr>
              <w:suppressAutoHyphens/>
              <w:spacing w:after="0" w:line="240" w:lineRule="auto"/>
              <w:rPr>
                <w:rFonts w:ascii="Times New Roman" w:hAnsi="Times New Roman" w:cs="font293"/>
                <w:kern w:val="1"/>
                <w:lang w:val="uk-UA" w:eastAsia="zh-CN"/>
              </w:rPr>
            </w:pPr>
            <w:r w:rsidRPr="002C2785">
              <w:rPr>
                <w:rFonts w:ascii="Times New Roman" w:eastAsia="Times New Roman" w:hAnsi="Times New Roman" w:cs="font293"/>
                <w:kern w:val="1"/>
                <w:sz w:val="24"/>
                <w:szCs w:val="24"/>
                <w:lang w:val="uk-UA" w:eastAsia="ru-RU"/>
              </w:rPr>
              <w:t>МП</w:t>
            </w:r>
          </w:p>
        </w:tc>
        <w:tc>
          <w:tcPr>
            <w:tcW w:w="36" w:type="dxa"/>
            <w:shd w:val="clear" w:color="auto" w:fill="auto"/>
          </w:tcPr>
          <w:p w:rsidR="00AF2CD7" w:rsidRPr="002C2785" w:rsidRDefault="00AF2CD7" w:rsidP="00AF2CD7">
            <w:pPr>
              <w:suppressAutoHyphens/>
              <w:snapToGrid w:val="0"/>
              <w:spacing w:after="0" w:line="240" w:lineRule="auto"/>
              <w:rPr>
                <w:rFonts w:ascii="Times New Roman" w:hAnsi="Times New Roman" w:cs="font293"/>
                <w:kern w:val="1"/>
                <w:lang w:val="uk-UA" w:eastAsia="zh-CN"/>
              </w:rPr>
            </w:pPr>
          </w:p>
        </w:tc>
      </w:tr>
    </w:tbl>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Default="00AF2CD7" w:rsidP="00AF2CD7">
      <w:pPr>
        <w:pStyle w:val="af4"/>
        <w:spacing w:after="0"/>
        <w:jc w:val="both"/>
        <w:rPr>
          <w:rFonts w:ascii="Times New Roman" w:hAnsi="Times New Roman"/>
          <w:sz w:val="24"/>
          <w:szCs w:val="24"/>
          <w:lang w:val="uk-UA"/>
        </w:rPr>
      </w:pPr>
      <w:r w:rsidRPr="00355E99">
        <w:rPr>
          <w:rFonts w:ascii="Times New Roman" w:hAnsi="Times New Roman"/>
          <w:sz w:val="24"/>
          <w:szCs w:val="24"/>
          <w:lang w:val="uk-UA"/>
        </w:rPr>
        <w:t xml:space="preserve">                                                                            </w:t>
      </w:r>
    </w:p>
    <w:p w:rsidR="00AF2CD7" w:rsidRDefault="00AF2CD7" w:rsidP="00AF2CD7">
      <w:pPr>
        <w:pStyle w:val="af4"/>
        <w:spacing w:after="0"/>
        <w:jc w:val="both"/>
        <w:rPr>
          <w:rFonts w:ascii="Times New Roman" w:hAnsi="Times New Roman"/>
          <w:sz w:val="24"/>
          <w:szCs w:val="24"/>
          <w:lang w:val="uk-UA"/>
        </w:rPr>
      </w:pPr>
      <w:r>
        <w:rPr>
          <w:rFonts w:ascii="Times New Roman" w:hAnsi="Times New Roman"/>
          <w:sz w:val="24"/>
          <w:szCs w:val="24"/>
          <w:lang w:val="uk-UA"/>
        </w:rPr>
        <w:t xml:space="preserve">                                           </w:t>
      </w:r>
      <w:r w:rsidR="005420AB">
        <w:rPr>
          <w:rFonts w:ascii="Times New Roman" w:hAnsi="Times New Roman"/>
          <w:sz w:val="24"/>
          <w:szCs w:val="24"/>
          <w:lang w:val="uk-UA"/>
        </w:rPr>
        <w:t xml:space="preserve">                             </w:t>
      </w:r>
      <w:r>
        <w:rPr>
          <w:rFonts w:ascii="Times New Roman" w:hAnsi="Times New Roman"/>
          <w:sz w:val="24"/>
          <w:szCs w:val="24"/>
          <w:lang w:val="uk-UA"/>
        </w:rPr>
        <w:t xml:space="preserve">       </w:t>
      </w:r>
      <w:r w:rsidRPr="00355E99">
        <w:rPr>
          <w:rFonts w:ascii="Times New Roman" w:hAnsi="Times New Roman"/>
          <w:sz w:val="24"/>
          <w:szCs w:val="24"/>
          <w:lang w:val="uk-UA"/>
        </w:rPr>
        <w:t xml:space="preserve"> </w:t>
      </w:r>
    </w:p>
    <w:p w:rsidR="00AF2CD7" w:rsidRPr="00355E99" w:rsidRDefault="00AF2CD7" w:rsidP="00AF2CD7">
      <w:pPr>
        <w:pStyle w:val="af4"/>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355E99">
        <w:rPr>
          <w:rFonts w:ascii="Times New Roman" w:hAnsi="Times New Roman"/>
          <w:sz w:val="24"/>
          <w:szCs w:val="24"/>
          <w:lang w:val="uk-UA"/>
        </w:rPr>
        <w:t xml:space="preserve">Додаток № 2 </w:t>
      </w:r>
    </w:p>
    <w:p w:rsidR="00AF2CD7" w:rsidRPr="00355E99" w:rsidRDefault="00AF2CD7" w:rsidP="00AF2CD7">
      <w:pPr>
        <w:pStyle w:val="af4"/>
        <w:spacing w:after="0"/>
        <w:jc w:val="both"/>
        <w:rPr>
          <w:rFonts w:ascii="Times New Roman" w:hAnsi="Times New Roman"/>
          <w:sz w:val="24"/>
          <w:szCs w:val="24"/>
          <w:lang w:val="uk-UA"/>
        </w:rPr>
      </w:pPr>
      <w:r w:rsidRPr="00355E99">
        <w:rPr>
          <w:rFonts w:ascii="Times New Roman" w:hAnsi="Times New Roman"/>
          <w:sz w:val="24"/>
          <w:szCs w:val="24"/>
          <w:lang w:val="uk-UA"/>
        </w:rPr>
        <w:t xml:space="preserve">                                                                            до Договору №      від  «   »                      2022 р</w:t>
      </w: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suppressAutoHyphens/>
        <w:spacing w:after="0" w:line="240" w:lineRule="auto"/>
        <w:ind w:left="720"/>
        <w:jc w:val="center"/>
        <w:rPr>
          <w:rFonts w:ascii="Times New Roman" w:hAnsi="Times New Roman"/>
          <w:b/>
          <w:kern w:val="1"/>
          <w:sz w:val="24"/>
          <w:szCs w:val="24"/>
          <w:lang w:val="uk-UA" w:eastAsia="zh-CN"/>
        </w:rPr>
      </w:pPr>
      <w:r w:rsidRPr="00355E99">
        <w:rPr>
          <w:rFonts w:ascii="Times New Roman" w:hAnsi="Times New Roman"/>
          <w:b/>
          <w:kern w:val="1"/>
          <w:sz w:val="24"/>
          <w:szCs w:val="24"/>
          <w:lang w:val="uk-UA" w:eastAsia="zh-CN"/>
        </w:rPr>
        <w:t xml:space="preserve">Дислокація </w:t>
      </w:r>
      <w:r w:rsidRPr="00355E99">
        <w:rPr>
          <w:rFonts w:ascii="Times New Roman" w:hAnsi="Times New Roman"/>
          <w:b/>
          <w:bCs/>
          <w:kern w:val="1"/>
          <w:sz w:val="24"/>
          <w:szCs w:val="24"/>
          <w:lang w:val="uk-UA" w:eastAsia="zh-CN"/>
        </w:rPr>
        <w:t>загальноосвітніх  навчальних</w:t>
      </w:r>
      <w:r w:rsidRPr="00355E99">
        <w:rPr>
          <w:rFonts w:ascii="Times New Roman" w:hAnsi="Times New Roman"/>
          <w:b/>
          <w:kern w:val="1"/>
          <w:sz w:val="24"/>
          <w:szCs w:val="24"/>
          <w:lang w:val="uk-UA" w:eastAsia="zh-CN"/>
        </w:rPr>
        <w:t xml:space="preserve"> закладів освіти Інгулецького району м. Кривого Рогу Дніпропетровської області</w:t>
      </w:r>
    </w:p>
    <w:p w:rsidR="00AF2CD7" w:rsidRPr="00355E99" w:rsidRDefault="00AF2CD7" w:rsidP="00AF2CD7">
      <w:pPr>
        <w:spacing w:after="0"/>
        <w:rPr>
          <w:rFonts w:ascii="Times New Roman" w:hAnsi="Times New Roman"/>
          <w:b/>
          <w:i/>
          <w:sz w:val="24"/>
          <w:szCs w:val="24"/>
          <w:lang w:val="uk-UA"/>
        </w:rPr>
      </w:pPr>
    </w:p>
    <w:p w:rsidR="00AF2CD7" w:rsidRPr="00537068" w:rsidRDefault="00AF2CD7" w:rsidP="00AF2CD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55E99">
        <w:rPr>
          <w:rFonts w:ascii="Times New Roman" w:hAnsi="Times New Roman"/>
          <w:b/>
          <w:i/>
          <w:sz w:val="24"/>
          <w:szCs w:val="24"/>
          <w:lang w:val="uk-UA"/>
        </w:rPr>
        <w:t>По предмету закупівлі :</w:t>
      </w:r>
      <w:r w:rsidRPr="007C1970">
        <w:rPr>
          <w:rFonts w:ascii="Times New Roman" w:eastAsia="Times New Roman" w:hAnsi="Times New Roman"/>
          <w:b/>
          <w:bCs/>
          <w:color w:val="000000"/>
          <w:kern w:val="3"/>
          <w:sz w:val="28"/>
          <w:szCs w:val="28"/>
          <w:lang w:val="uk-UA" w:eastAsia="zh-CN" w:bidi="hi-IN"/>
        </w:rPr>
        <w:t xml:space="preserve"> </w:t>
      </w:r>
      <w:r w:rsidR="005579F9" w:rsidRPr="005420AB">
        <w:rPr>
          <w:rFonts w:ascii="Times New Roman" w:eastAsia="Times New Roman" w:hAnsi="Times New Roman"/>
          <w:bCs/>
          <w:color w:val="000000"/>
          <w:kern w:val="3"/>
          <w:sz w:val="28"/>
          <w:szCs w:val="28"/>
          <w:lang w:val="uk-UA" w:eastAsia="zh-CN" w:bidi="hi-IN"/>
        </w:rPr>
        <w:t>Джерела резервного живлення (Дизельні генератори)</w:t>
      </w:r>
      <w:r w:rsidR="005579F9">
        <w:rPr>
          <w:rFonts w:ascii="Times New Roman" w:eastAsia="Times New Roman" w:hAnsi="Times New Roman"/>
          <w:b/>
          <w:bCs/>
          <w:color w:val="000000"/>
          <w:kern w:val="3"/>
          <w:sz w:val="28"/>
          <w:szCs w:val="28"/>
          <w:lang w:val="uk-UA" w:eastAsia="zh-CN" w:bidi="hi-IN"/>
        </w:rPr>
        <w:t xml:space="preserve"> </w:t>
      </w:r>
    </w:p>
    <w:p w:rsidR="00AF2CD7" w:rsidRPr="00355E99" w:rsidRDefault="00AF2CD7" w:rsidP="00AF2CD7">
      <w:pPr>
        <w:spacing w:after="0" w:line="240" w:lineRule="auto"/>
        <w:jc w:val="center"/>
        <w:rPr>
          <w:rFonts w:ascii="Times New Roman" w:eastAsia="Times New Roman" w:hAnsi="Times New Roman"/>
          <w:sz w:val="24"/>
          <w:szCs w:val="24"/>
          <w:lang w:val="uk-UA"/>
        </w:rPr>
      </w:pPr>
      <w:r w:rsidRPr="00355E99">
        <w:rPr>
          <w:rFonts w:ascii="Times New Roman" w:hAnsi="Times New Roman"/>
          <w:b/>
          <w:i/>
          <w:sz w:val="24"/>
          <w:szCs w:val="24"/>
          <w:lang w:val="uk-UA"/>
        </w:rPr>
        <w:t xml:space="preserve"> </w:t>
      </w:r>
      <w:r w:rsidRPr="00355E99">
        <w:rPr>
          <w:rFonts w:ascii="Times New Roman" w:hAnsi="Times New Roman"/>
          <w:sz w:val="24"/>
          <w:szCs w:val="24"/>
          <w:lang w:val="uk-UA"/>
        </w:rPr>
        <w:t xml:space="preserve">(за кодом ДК 021:2015  </w:t>
      </w:r>
      <w:r w:rsidRPr="00355E99">
        <w:rPr>
          <w:rFonts w:ascii="Times New Roman" w:hAnsi="Times New Roman"/>
          <w:sz w:val="24"/>
          <w:szCs w:val="24"/>
        </w:rPr>
        <w:t> </w:t>
      </w:r>
      <w:r>
        <w:rPr>
          <w:rFonts w:ascii="Times New Roman" w:hAnsi="Times New Roman"/>
          <w:sz w:val="24"/>
          <w:szCs w:val="24"/>
          <w:lang w:val="uk-UA"/>
        </w:rPr>
        <w:t>31120000-3 Генератори</w:t>
      </w:r>
      <w:r w:rsidRPr="00355E99">
        <w:rPr>
          <w:rFonts w:ascii="Times New Roman" w:hAnsi="Times New Roman"/>
          <w:sz w:val="24"/>
          <w:szCs w:val="24"/>
          <w:lang w:val="uk-UA"/>
        </w:rPr>
        <w:t>)</w:t>
      </w:r>
    </w:p>
    <w:p w:rsidR="00AF2CD7" w:rsidRPr="00355E99" w:rsidRDefault="00AF2CD7" w:rsidP="00AF2CD7">
      <w:pPr>
        <w:spacing w:after="0"/>
        <w:rPr>
          <w:rFonts w:ascii="Times New Roman" w:hAnsi="Times New Roman"/>
          <w:b/>
          <w:kern w:val="1"/>
          <w:sz w:val="24"/>
          <w:szCs w:val="24"/>
          <w:lang w:val="uk-UA" w:eastAsia="zh-CN"/>
        </w:rPr>
      </w:pPr>
    </w:p>
    <w:p w:rsidR="00AF2CD7" w:rsidRPr="00355E99" w:rsidRDefault="00AF2CD7" w:rsidP="00AF2CD7">
      <w:pPr>
        <w:suppressAutoHyphens/>
        <w:spacing w:after="0" w:line="240" w:lineRule="auto"/>
        <w:ind w:left="720"/>
        <w:rPr>
          <w:rFonts w:ascii="Times New Roman" w:hAnsi="Times New Roman"/>
          <w:kern w:val="1"/>
          <w:sz w:val="24"/>
          <w:szCs w:val="24"/>
          <w:lang w:val="uk-UA" w:eastAsia="zh-CN"/>
        </w:rPr>
      </w:pPr>
    </w:p>
    <w:tbl>
      <w:tblPr>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9"/>
        <w:gridCol w:w="5641"/>
        <w:gridCol w:w="1445"/>
      </w:tblGrid>
      <w:tr w:rsidR="00AF2CD7" w:rsidRPr="00355E99" w:rsidTr="005579F9">
        <w:trPr>
          <w:trHeight w:val="635"/>
        </w:trPr>
        <w:tc>
          <w:tcPr>
            <w:tcW w:w="2709" w:type="dxa"/>
          </w:tcPr>
          <w:p w:rsidR="00AF2CD7" w:rsidRPr="00355E99" w:rsidRDefault="00AF2CD7" w:rsidP="00AF2CD7">
            <w:pPr>
              <w:suppressAutoHyphens/>
              <w:spacing w:after="0" w:line="240" w:lineRule="auto"/>
              <w:rPr>
                <w:rFonts w:ascii="Times New Roman" w:hAnsi="Times New Roman"/>
                <w:bCs/>
                <w:i/>
                <w:iCs/>
                <w:kern w:val="1"/>
                <w:sz w:val="24"/>
                <w:szCs w:val="24"/>
                <w:lang w:eastAsia="ar-SA"/>
              </w:rPr>
            </w:pPr>
            <w:r w:rsidRPr="00355E99">
              <w:rPr>
                <w:rFonts w:ascii="Times New Roman" w:hAnsi="Times New Roman"/>
                <w:bCs/>
                <w:i/>
                <w:iCs/>
                <w:kern w:val="1"/>
                <w:sz w:val="24"/>
                <w:szCs w:val="24"/>
                <w:lang w:eastAsia="ar-SA"/>
              </w:rPr>
              <w:t xml:space="preserve">Заклад </w:t>
            </w:r>
          </w:p>
          <w:p w:rsidR="00AF2CD7" w:rsidRPr="00355E99" w:rsidRDefault="00AF2CD7" w:rsidP="00AF2CD7">
            <w:pPr>
              <w:spacing w:after="0" w:line="240" w:lineRule="auto"/>
              <w:ind w:left="4053"/>
              <w:jc w:val="both"/>
              <w:rPr>
                <w:rFonts w:ascii="Times New Roman" w:hAnsi="Times New Roman"/>
                <w:bCs/>
                <w:i/>
                <w:iCs/>
                <w:kern w:val="1"/>
                <w:sz w:val="24"/>
                <w:szCs w:val="24"/>
                <w:lang w:eastAsia="ar-SA"/>
              </w:rPr>
            </w:pPr>
          </w:p>
        </w:tc>
        <w:tc>
          <w:tcPr>
            <w:tcW w:w="5641" w:type="dxa"/>
          </w:tcPr>
          <w:p w:rsidR="00AF2CD7" w:rsidRPr="00355E99" w:rsidRDefault="00AF2CD7" w:rsidP="00AF2CD7">
            <w:pPr>
              <w:rPr>
                <w:rFonts w:ascii="Times New Roman" w:hAnsi="Times New Roman"/>
                <w:bCs/>
                <w:i/>
                <w:iCs/>
                <w:kern w:val="1"/>
                <w:sz w:val="24"/>
                <w:szCs w:val="24"/>
                <w:lang w:eastAsia="ar-SA"/>
              </w:rPr>
            </w:pPr>
            <w:r w:rsidRPr="00355E99">
              <w:rPr>
                <w:rFonts w:ascii="Times New Roman" w:hAnsi="Times New Roman"/>
                <w:bCs/>
                <w:i/>
                <w:iCs/>
                <w:kern w:val="1"/>
                <w:sz w:val="24"/>
                <w:szCs w:val="24"/>
                <w:lang w:eastAsia="ar-SA"/>
              </w:rPr>
              <w:t xml:space="preserve">                                     Адреса</w:t>
            </w:r>
          </w:p>
          <w:p w:rsidR="00AF2CD7" w:rsidRPr="00355E99" w:rsidRDefault="00AF2CD7" w:rsidP="00AF2CD7">
            <w:pPr>
              <w:spacing w:after="0" w:line="240" w:lineRule="auto"/>
              <w:jc w:val="both"/>
              <w:rPr>
                <w:rFonts w:ascii="Times New Roman" w:hAnsi="Times New Roman"/>
                <w:bCs/>
                <w:i/>
                <w:iCs/>
                <w:kern w:val="1"/>
                <w:sz w:val="24"/>
                <w:szCs w:val="24"/>
                <w:lang w:eastAsia="ar-SA"/>
              </w:rPr>
            </w:pPr>
          </w:p>
        </w:tc>
        <w:tc>
          <w:tcPr>
            <w:tcW w:w="1445" w:type="dxa"/>
          </w:tcPr>
          <w:p w:rsidR="00AF2CD7" w:rsidRPr="00355E99" w:rsidRDefault="00AF2CD7" w:rsidP="00AF2CD7">
            <w:pPr>
              <w:rPr>
                <w:rFonts w:ascii="Times New Roman" w:hAnsi="Times New Roman"/>
                <w:bCs/>
                <w:i/>
                <w:iCs/>
                <w:kern w:val="1"/>
                <w:sz w:val="24"/>
                <w:szCs w:val="24"/>
                <w:lang w:eastAsia="ar-SA"/>
              </w:rPr>
            </w:pPr>
          </w:p>
          <w:p w:rsidR="00AF2CD7" w:rsidRPr="00355E99" w:rsidRDefault="00AF2CD7" w:rsidP="00AF2CD7">
            <w:pPr>
              <w:spacing w:after="0" w:line="240" w:lineRule="auto"/>
              <w:jc w:val="both"/>
              <w:rPr>
                <w:rFonts w:ascii="Times New Roman" w:hAnsi="Times New Roman"/>
                <w:bCs/>
                <w:i/>
                <w:iCs/>
                <w:kern w:val="1"/>
                <w:sz w:val="24"/>
                <w:szCs w:val="24"/>
                <w:lang w:eastAsia="ar-SA"/>
              </w:rPr>
            </w:pPr>
            <w:r w:rsidRPr="00355E99">
              <w:rPr>
                <w:rFonts w:ascii="Times New Roman" w:hAnsi="Times New Roman"/>
                <w:bCs/>
                <w:i/>
                <w:iCs/>
                <w:kern w:val="1"/>
                <w:sz w:val="24"/>
                <w:szCs w:val="24"/>
                <w:lang w:eastAsia="ar-SA"/>
              </w:rPr>
              <w:t>Кількість</w:t>
            </w:r>
          </w:p>
        </w:tc>
      </w:tr>
      <w:tr w:rsidR="00AF2CD7" w:rsidRPr="00355E99" w:rsidTr="005579F9">
        <w:trPr>
          <w:trHeight w:val="1132"/>
        </w:trPr>
        <w:tc>
          <w:tcPr>
            <w:tcW w:w="2709" w:type="dxa"/>
          </w:tcPr>
          <w:p w:rsidR="00AF2CD7" w:rsidRPr="005579F9" w:rsidRDefault="005579F9" w:rsidP="005579F9">
            <w:pPr>
              <w:suppressAutoHyphens/>
              <w:spacing w:after="0" w:line="240" w:lineRule="auto"/>
              <w:rPr>
                <w:rFonts w:ascii="Times New Roman" w:hAnsi="Times New Roman"/>
                <w:bCs/>
                <w:i/>
                <w:iCs/>
                <w:kern w:val="1"/>
                <w:sz w:val="24"/>
                <w:szCs w:val="24"/>
                <w:lang w:val="uk-UA" w:eastAsia="ar-SA"/>
              </w:rPr>
            </w:pPr>
            <w:r>
              <w:rPr>
                <w:rFonts w:ascii="Times New Roman" w:eastAsia="Times New Roman" w:hAnsi="Times New Roman"/>
                <w:sz w:val="24"/>
                <w:szCs w:val="24"/>
                <w:lang w:val="uk-UA" w:eastAsia="ru-RU"/>
              </w:rPr>
              <w:t xml:space="preserve">Криворізька гімназія №59 Криворізької міської ради </w:t>
            </w:r>
          </w:p>
        </w:tc>
        <w:tc>
          <w:tcPr>
            <w:tcW w:w="5641" w:type="dxa"/>
          </w:tcPr>
          <w:p w:rsidR="00AF2CD7" w:rsidRPr="005579F9" w:rsidRDefault="005579F9" w:rsidP="00AF2CD7">
            <w:pPr>
              <w:spacing w:after="0" w:line="240" w:lineRule="auto"/>
              <w:jc w:val="both"/>
              <w:rPr>
                <w:rFonts w:ascii="Times New Roman" w:hAnsi="Times New Roman"/>
                <w:bCs/>
                <w:i/>
                <w:iCs/>
                <w:kern w:val="1"/>
                <w:sz w:val="24"/>
                <w:szCs w:val="24"/>
                <w:lang w:val="uk-UA" w:eastAsia="ar-SA"/>
              </w:rPr>
            </w:pPr>
            <w:r>
              <w:rPr>
                <w:rFonts w:ascii="Times New Roman" w:eastAsia="Times New Roman" w:hAnsi="Times New Roman"/>
                <w:sz w:val="24"/>
                <w:szCs w:val="24"/>
                <w:lang w:val="uk-UA" w:eastAsia="ru-RU"/>
              </w:rPr>
              <w:t>50102,м.Кривий Ріг,вул.Гірників,30</w:t>
            </w:r>
          </w:p>
        </w:tc>
        <w:tc>
          <w:tcPr>
            <w:tcW w:w="1445" w:type="dxa"/>
          </w:tcPr>
          <w:p w:rsidR="00AF2CD7" w:rsidRPr="005A2921" w:rsidRDefault="00AF2CD7" w:rsidP="00AF2CD7">
            <w:pPr>
              <w:spacing w:after="0" w:line="240" w:lineRule="auto"/>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1 шт.</w:t>
            </w:r>
          </w:p>
        </w:tc>
      </w:tr>
      <w:tr w:rsidR="00AF2CD7" w:rsidRPr="00355E99" w:rsidTr="005579F9">
        <w:trPr>
          <w:trHeight w:val="1122"/>
        </w:trPr>
        <w:tc>
          <w:tcPr>
            <w:tcW w:w="2709" w:type="dxa"/>
          </w:tcPr>
          <w:p w:rsidR="00AF2CD7" w:rsidRPr="005579F9" w:rsidRDefault="005579F9" w:rsidP="005579F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Криворізька гімназія №99 Криворізької міської ради </w:t>
            </w:r>
          </w:p>
        </w:tc>
        <w:tc>
          <w:tcPr>
            <w:tcW w:w="5641" w:type="dxa"/>
          </w:tcPr>
          <w:p w:rsidR="00AF2CD7" w:rsidRPr="00355E99" w:rsidRDefault="005579F9" w:rsidP="00AF2CD7">
            <w:pPr>
              <w:spacing w:after="0" w:line="240" w:lineRule="auto"/>
              <w:jc w:val="both"/>
              <w:rPr>
                <w:rFonts w:ascii="Times New Roman" w:hAnsi="Times New Roman"/>
                <w:bCs/>
                <w:i/>
                <w:iCs/>
                <w:kern w:val="1"/>
                <w:sz w:val="24"/>
                <w:szCs w:val="24"/>
                <w:lang w:val="uk-UA" w:eastAsia="ar-SA"/>
              </w:rPr>
            </w:pPr>
            <w:r>
              <w:rPr>
                <w:rFonts w:ascii="Times New Roman" w:eastAsia="Times New Roman" w:hAnsi="Times New Roman"/>
                <w:sz w:val="24"/>
                <w:szCs w:val="24"/>
                <w:lang w:val="uk-UA" w:eastAsia="ru-RU"/>
              </w:rPr>
              <w:t>50102,м.Кривий Ріг,вул.Недєліна,41а</w:t>
            </w:r>
          </w:p>
        </w:tc>
        <w:tc>
          <w:tcPr>
            <w:tcW w:w="1445" w:type="dxa"/>
          </w:tcPr>
          <w:p w:rsidR="00AF2CD7" w:rsidRPr="00355E99" w:rsidRDefault="00AF2CD7" w:rsidP="00AF2CD7">
            <w:pPr>
              <w:spacing w:after="0" w:line="240" w:lineRule="auto"/>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 xml:space="preserve"> 1 шт.</w:t>
            </w:r>
          </w:p>
        </w:tc>
      </w:tr>
      <w:tr w:rsidR="00AF2CD7" w:rsidRPr="00355E99" w:rsidTr="005579F9">
        <w:trPr>
          <w:trHeight w:val="972"/>
        </w:trPr>
        <w:tc>
          <w:tcPr>
            <w:tcW w:w="2709" w:type="dxa"/>
          </w:tcPr>
          <w:p w:rsidR="00AF2CD7" w:rsidRPr="005579F9" w:rsidRDefault="005579F9" w:rsidP="005579F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Криворізька гімназія №73 Криворізької міської ради </w:t>
            </w:r>
          </w:p>
        </w:tc>
        <w:tc>
          <w:tcPr>
            <w:tcW w:w="5641" w:type="dxa"/>
          </w:tcPr>
          <w:p w:rsidR="00AF2CD7" w:rsidRPr="005A2921" w:rsidRDefault="005579F9" w:rsidP="005579F9">
            <w:pPr>
              <w:suppressAutoHyphens/>
              <w:spacing w:after="0" w:line="240" w:lineRule="auto"/>
              <w:rPr>
                <w:rFonts w:ascii="Times New Roman" w:hAnsi="Times New Roman"/>
                <w:bCs/>
                <w:i/>
                <w:iCs/>
                <w:kern w:val="1"/>
                <w:sz w:val="24"/>
                <w:szCs w:val="24"/>
                <w:lang w:val="uk-UA" w:eastAsia="ar-SA"/>
              </w:rPr>
            </w:pPr>
            <w:r>
              <w:rPr>
                <w:rFonts w:ascii="Times New Roman" w:eastAsia="Times New Roman" w:hAnsi="Times New Roman"/>
                <w:sz w:val="24"/>
                <w:szCs w:val="24"/>
                <w:lang w:val="uk-UA" w:eastAsia="ru-RU"/>
              </w:rPr>
              <w:t>50026,м.Кривий Ріг,вул.Добролюбова,7</w:t>
            </w:r>
          </w:p>
        </w:tc>
        <w:tc>
          <w:tcPr>
            <w:tcW w:w="1445" w:type="dxa"/>
          </w:tcPr>
          <w:p w:rsidR="00AF2CD7" w:rsidRPr="005A2921" w:rsidRDefault="00AF2CD7" w:rsidP="00AF2CD7">
            <w:pPr>
              <w:spacing w:after="0" w:line="240" w:lineRule="auto"/>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1 шт.</w:t>
            </w:r>
          </w:p>
        </w:tc>
      </w:tr>
      <w:tr w:rsidR="00AF2CD7" w:rsidRPr="00B21B10" w:rsidTr="005579F9">
        <w:trPr>
          <w:trHeight w:val="1252"/>
        </w:trPr>
        <w:tc>
          <w:tcPr>
            <w:tcW w:w="2709" w:type="dxa"/>
          </w:tcPr>
          <w:p w:rsidR="00AF2CD7" w:rsidRPr="005579F9" w:rsidRDefault="005579F9" w:rsidP="005579F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Криворізька гімназія №114 Криворізької міської ради </w:t>
            </w:r>
          </w:p>
        </w:tc>
        <w:tc>
          <w:tcPr>
            <w:tcW w:w="5641" w:type="dxa"/>
          </w:tcPr>
          <w:p w:rsidR="00AF2CD7" w:rsidRPr="005A2921" w:rsidRDefault="005579F9" w:rsidP="00AF2CD7">
            <w:pPr>
              <w:jc w:val="both"/>
              <w:rPr>
                <w:rFonts w:ascii="Times New Roman" w:hAnsi="Times New Roman"/>
                <w:i/>
                <w:color w:val="000000"/>
                <w:sz w:val="24"/>
                <w:szCs w:val="24"/>
                <w:lang w:val="uk-UA"/>
              </w:rPr>
            </w:pPr>
            <w:r>
              <w:rPr>
                <w:rFonts w:ascii="Times New Roman" w:eastAsia="Times New Roman" w:hAnsi="Times New Roman"/>
                <w:sz w:val="24"/>
                <w:szCs w:val="24"/>
                <w:lang w:val="uk-UA" w:eastAsia="ru-RU"/>
              </w:rPr>
              <w:t>50102,м.Кривий Ріг,вул.Каткова,35</w:t>
            </w:r>
          </w:p>
        </w:tc>
        <w:tc>
          <w:tcPr>
            <w:tcW w:w="1445" w:type="dxa"/>
          </w:tcPr>
          <w:p w:rsidR="00AF2CD7" w:rsidRDefault="00AF2CD7" w:rsidP="00AF2CD7">
            <w:pPr>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 xml:space="preserve">1 шт. </w:t>
            </w:r>
          </w:p>
        </w:tc>
      </w:tr>
      <w:tr w:rsidR="005579F9" w:rsidRPr="00B21B10" w:rsidTr="005579F9">
        <w:trPr>
          <w:trHeight w:val="170"/>
        </w:trPr>
        <w:tc>
          <w:tcPr>
            <w:tcW w:w="2709" w:type="dxa"/>
          </w:tcPr>
          <w:p w:rsidR="005579F9" w:rsidRPr="005579F9" w:rsidRDefault="005579F9" w:rsidP="005579F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Криворізька гімназія №92 Криворізької міської ради </w:t>
            </w:r>
          </w:p>
        </w:tc>
        <w:tc>
          <w:tcPr>
            <w:tcW w:w="5641" w:type="dxa"/>
          </w:tcPr>
          <w:p w:rsidR="005579F9" w:rsidRPr="00F443A4" w:rsidRDefault="005579F9" w:rsidP="00AF2CD7">
            <w:pPr>
              <w:jc w:val="both"/>
              <w:rPr>
                <w:rFonts w:ascii="Times New Roman" w:hAnsi="Times New Roman"/>
                <w:color w:val="000000"/>
                <w:sz w:val="24"/>
                <w:szCs w:val="24"/>
                <w:lang w:val="uk-UA"/>
              </w:rPr>
            </w:pPr>
            <w:r>
              <w:rPr>
                <w:rFonts w:ascii="Times New Roman" w:eastAsia="Times New Roman" w:hAnsi="Times New Roman"/>
                <w:sz w:val="24"/>
                <w:szCs w:val="24"/>
                <w:lang w:val="uk-UA" w:eastAsia="ru-RU"/>
              </w:rPr>
              <w:t>50026,м.Кривий Ріг,вул.Таганська,1</w:t>
            </w:r>
          </w:p>
        </w:tc>
        <w:tc>
          <w:tcPr>
            <w:tcW w:w="1445" w:type="dxa"/>
          </w:tcPr>
          <w:p w:rsidR="005579F9" w:rsidRDefault="005579F9" w:rsidP="00AF2CD7">
            <w:pPr>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1 шт.</w:t>
            </w:r>
          </w:p>
        </w:tc>
      </w:tr>
      <w:tr w:rsidR="005579F9" w:rsidRPr="00B21B10" w:rsidTr="005579F9">
        <w:trPr>
          <w:trHeight w:val="276"/>
        </w:trPr>
        <w:tc>
          <w:tcPr>
            <w:tcW w:w="2709" w:type="dxa"/>
          </w:tcPr>
          <w:p w:rsidR="005579F9" w:rsidRPr="005579F9" w:rsidRDefault="005579F9" w:rsidP="005579F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Криворізька гімназія №102 Криворізької міської ради </w:t>
            </w:r>
          </w:p>
        </w:tc>
        <w:tc>
          <w:tcPr>
            <w:tcW w:w="5641" w:type="dxa"/>
          </w:tcPr>
          <w:p w:rsidR="005579F9" w:rsidRPr="00F443A4" w:rsidRDefault="005579F9" w:rsidP="00AF2CD7">
            <w:pPr>
              <w:jc w:val="both"/>
              <w:rPr>
                <w:rFonts w:ascii="Times New Roman" w:hAnsi="Times New Roman"/>
                <w:color w:val="000000"/>
                <w:sz w:val="24"/>
                <w:szCs w:val="24"/>
                <w:lang w:val="uk-UA"/>
              </w:rPr>
            </w:pPr>
            <w:r>
              <w:rPr>
                <w:rFonts w:ascii="Times New Roman" w:eastAsia="Times New Roman" w:hAnsi="Times New Roman"/>
                <w:sz w:val="24"/>
                <w:szCs w:val="24"/>
                <w:lang w:val="uk-UA" w:eastAsia="ru-RU"/>
              </w:rPr>
              <w:t>50102,м.Кривий Ріг,вул.Сонячна,10</w:t>
            </w:r>
          </w:p>
        </w:tc>
        <w:tc>
          <w:tcPr>
            <w:tcW w:w="1445" w:type="dxa"/>
          </w:tcPr>
          <w:p w:rsidR="005579F9" w:rsidRDefault="005579F9" w:rsidP="00AF2CD7">
            <w:pPr>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1 шт.</w:t>
            </w:r>
          </w:p>
        </w:tc>
      </w:tr>
      <w:tr w:rsidR="005579F9" w:rsidRPr="00B21B10" w:rsidTr="005579F9">
        <w:trPr>
          <w:trHeight w:val="566"/>
        </w:trPr>
        <w:tc>
          <w:tcPr>
            <w:tcW w:w="2709" w:type="dxa"/>
          </w:tcPr>
          <w:p w:rsidR="005579F9" w:rsidRPr="005579F9" w:rsidRDefault="005579F9" w:rsidP="005579F9">
            <w:pPr>
              <w:suppressAutoHyphens/>
              <w:spacing w:after="0" w:line="240" w:lineRule="auto"/>
              <w:rPr>
                <w:rFonts w:ascii="Times New Roman" w:hAnsi="Times New Roman"/>
                <w:color w:val="000000"/>
                <w:sz w:val="24"/>
                <w:szCs w:val="24"/>
                <w:lang w:val="uk-UA"/>
              </w:rPr>
            </w:pPr>
            <w:r>
              <w:rPr>
                <w:rFonts w:ascii="Times New Roman" w:eastAsia="Times New Roman" w:hAnsi="Times New Roman"/>
                <w:sz w:val="24"/>
                <w:szCs w:val="24"/>
                <w:lang w:val="uk-UA" w:eastAsia="ru-RU"/>
              </w:rPr>
              <w:t xml:space="preserve">Криворізький ліцей №127 Криворізької міської ради </w:t>
            </w:r>
          </w:p>
          <w:p w:rsidR="005579F9" w:rsidRPr="00F443A4" w:rsidRDefault="005579F9" w:rsidP="00AF2CD7">
            <w:pPr>
              <w:jc w:val="both"/>
              <w:rPr>
                <w:rFonts w:ascii="Times New Roman" w:hAnsi="Times New Roman"/>
                <w:b/>
                <w:i/>
                <w:color w:val="000000"/>
                <w:sz w:val="24"/>
                <w:szCs w:val="24"/>
                <w:lang w:val="uk-UA"/>
              </w:rPr>
            </w:pPr>
          </w:p>
        </w:tc>
        <w:tc>
          <w:tcPr>
            <w:tcW w:w="5641" w:type="dxa"/>
          </w:tcPr>
          <w:p w:rsidR="005579F9" w:rsidRPr="00F443A4" w:rsidRDefault="005579F9" w:rsidP="00AF2CD7">
            <w:pPr>
              <w:jc w:val="both"/>
              <w:rPr>
                <w:rFonts w:ascii="Times New Roman" w:hAnsi="Times New Roman"/>
                <w:color w:val="000000"/>
                <w:sz w:val="24"/>
                <w:szCs w:val="24"/>
                <w:lang w:val="uk-UA"/>
              </w:rPr>
            </w:pPr>
            <w:r>
              <w:rPr>
                <w:rFonts w:ascii="Times New Roman" w:eastAsia="Times New Roman" w:hAnsi="Times New Roman"/>
                <w:sz w:val="24"/>
                <w:szCs w:val="24"/>
                <w:lang w:val="uk-UA" w:eastAsia="ru-RU"/>
              </w:rPr>
              <w:t>50102,м.Кривий Ріг, вул.Олександра Станкова,7а</w:t>
            </w:r>
          </w:p>
        </w:tc>
        <w:tc>
          <w:tcPr>
            <w:tcW w:w="1445" w:type="dxa"/>
          </w:tcPr>
          <w:p w:rsidR="005579F9" w:rsidRDefault="005579F9" w:rsidP="00AF2CD7">
            <w:pPr>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1 шт.</w:t>
            </w:r>
          </w:p>
        </w:tc>
      </w:tr>
    </w:tbl>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sz w:val="24"/>
          <w:szCs w:val="24"/>
          <w:lang w:val="uk-UA"/>
        </w:rPr>
      </w:pPr>
    </w:p>
    <w:p w:rsidR="00AF2CD7" w:rsidRPr="00355E99" w:rsidRDefault="00AF2CD7" w:rsidP="00AF2CD7">
      <w:pPr>
        <w:pStyle w:val="af4"/>
        <w:spacing w:after="0"/>
        <w:jc w:val="both"/>
        <w:rPr>
          <w:rFonts w:ascii="Times New Roman" w:hAnsi="Times New Roman"/>
          <w:b/>
          <w:sz w:val="24"/>
          <w:szCs w:val="24"/>
          <w:lang w:val="uk-UA"/>
        </w:rPr>
      </w:pPr>
      <w:r w:rsidRPr="00355E99">
        <w:rPr>
          <w:rFonts w:ascii="Times New Roman" w:hAnsi="Times New Roman"/>
          <w:b/>
          <w:caps/>
          <w:sz w:val="24"/>
          <w:szCs w:val="24"/>
          <w:lang w:val="uk-UA"/>
        </w:rPr>
        <w:t>ВІД  ПОСТАЧАЛЬНИКА</w:t>
      </w:r>
      <w:r w:rsidRPr="00355E99">
        <w:rPr>
          <w:rFonts w:ascii="Times New Roman" w:hAnsi="Times New Roman"/>
          <w:b/>
          <w:sz w:val="24"/>
          <w:szCs w:val="24"/>
          <w:lang w:val="uk-UA"/>
        </w:rPr>
        <w:tab/>
      </w:r>
      <w:r w:rsidRPr="00355E99">
        <w:rPr>
          <w:rFonts w:ascii="Times New Roman" w:hAnsi="Times New Roman"/>
          <w:b/>
          <w:sz w:val="24"/>
          <w:szCs w:val="24"/>
          <w:lang w:val="uk-UA"/>
        </w:rPr>
        <w:tab/>
      </w:r>
      <w:r w:rsidRPr="00355E99">
        <w:rPr>
          <w:rFonts w:ascii="Times New Roman" w:hAnsi="Times New Roman"/>
          <w:b/>
          <w:sz w:val="24"/>
          <w:szCs w:val="24"/>
          <w:lang w:val="uk-UA"/>
        </w:rPr>
        <w:tab/>
      </w:r>
      <w:r w:rsidRPr="00355E99">
        <w:rPr>
          <w:rFonts w:ascii="Times New Roman" w:hAnsi="Times New Roman"/>
          <w:b/>
          <w:sz w:val="24"/>
          <w:szCs w:val="24"/>
          <w:lang w:val="uk-UA"/>
        </w:rPr>
        <w:tab/>
        <w:t>ВІД</w:t>
      </w:r>
      <w:r>
        <w:rPr>
          <w:rFonts w:ascii="Times New Roman" w:hAnsi="Times New Roman"/>
          <w:b/>
          <w:sz w:val="24"/>
          <w:szCs w:val="24"/>
          <w:lang w:val="uk-UA"/>
        </w:rPr>
        <w:t xml:space="preserve"> ЗАМОВНИКА </w:t>
      </w:r>
      <w:r w:rsidRPr="00355E99">
        <w:rPr>
          <w:rFonts w:ascii="Times New Roman" w:hAnsi="Times New Roman"/>
          <w:b/>
          <w:sz w:val="24"/>
          <w:szCs w:val="24"/>
          <w:lang w:val="uk-UA"/>
        </w:rPr>
        <w:t xml:space="preserve">                                                                                                       </w:t>
      </w:r>
    </w:p>
    <w:p w:rsidR="00AF2CD7" w:rsidRDefault="00AF2CD7" w:rsidP="005579F9">
      <w:pPr>
        <w:pStyle w:val="af4"/>
        <w:spacing w:after="0"/>
        <w:jc w:val="both"/>
        <w:rPr>
          <w:rFonts w:ascii="Times New Roman" w:hAnsi="Times New Roman"/>
          <w:sz w:val="24"/>
          <w:szCs w:val="24"/>
          <w:lang w:val="uk-UA"/>
        </w:rPr>
      </w:pPr>
      <w:r w:rsidRPr="00355E99">
        <w:rPr>
          <w:rFonts w:ascii="Times New Roman" w:hAnsi="Times New Roman"/>
          <w:sz w:val="24"/>
          <w:szCs w:val="24"/>
          <w:lang w:val="uk-UA"/>
        </w:rPr>
        <w:t xml:space="preserve">    ____________________                                               __________ Антоніна ВОРОБЙОВА</w:t>
      </w:r>
    </w:p>
    <w:p w:rsidR="005579F9" w:rsidRPr="005579F9" w:rsidRDefault="005579F9" w:rsidP="005579F9">
      <w:pPr>
        <w:pStyle w:val="af4"/>
        <w:spacing w:after="0"/>
        <w:jc w:val="both"/>
        <w:rPr>
          <w:rFonts w:ascii="Times New Roman" w:hAnsi="Times New Roman"/>
          <w:sz w:val="24"/>
          <w:szCs w:val="24"/>
          <w:lang w:val="uk-UA"/>
        </w:rPr>
      </w:pPr>
    </w:p>
    <w:p w:rsidR="006247F2" w:rsidRDefault="006247F2" w:rsidP="00AF2CD7">
      <w:pPr>
        <w:spacing w:after="0" w:line="240" w:lineRule="auto"/>
        <w:ind w:left="4820"/>
        <w:jc w:val="both"/>
        <w:rPr>
          <w:rFonts w:ascii="Times New Roman" w:hAnsi="Times New Roman"/>
          <w:bCs/>
          <w:sz w:val="24"/>
          <w:szCs w:val="24"/>
          <w:lang w:val="uk-UA"/>
        </w:rPr>
      </w:pPr>
    </w:p>
    <w:p w:rsidR="006247F2" w:rsidRDefault="006247F2" w:rsidP="00AF2CD7">
      <w:pPr>
        <w:spacing w:after="0" w:line="240" w:lineRule="auto"/>
        <w:ind w:left="4820"/>
        <w:jc w:val="both"/>
        <w:rPr>
          <w:rFonts w:ascii="Times New Roman" w:hAnsi="Times New Roman"/>
          <w:bCs/>
          <w:sz w:val="24"/>
          <w:szCs w:val="24"/>
          <w:lang w:val="uk-UA"/>
        </w:rPr>
      </w:pPr>
    </w:p>
    <w:p w:rsidR="006247F2" w:rsidRDefault="006247F2" w:rsidP="00AF2CD7">
      <w:pPr>
        <w:spacing w:after="0" w:line="240" w:lineRule="auto"/>
        <w:ind w:left="4820"/>
        <w:jc w:val="both"/>
        <w:rPr>
          <w:rFonts w:ascii="Times New Roman" w:hAnsi="Times New Roman"/>
          <w:bCs/>
          <w:sz w:val="24"/>
          <w:szCs w:val="24"/>
          <w:lang w:val="uk-UA"/>
        </w:rPr>
      </w:pPr>
    </w:p>
    <w:p w:rsidR="006247F2" w:rsidRDefault="006247F2" w:rsidP="00AF2CD7">
      <w:pPr>
        <w:spacing w:after="0" w:line="240" w:lineRule="auto"/>
        <w:ind w:left="4820"/>
        <w:jc w:val="both"/>
        <w:rPr>
          <w:rFonts w:ascii="Times New Roman" w:hAnsi="Times New Roman"/>
          <w:bCs/>
          <w:sz w:val="24"/>
          <w:szCs w:val="24"/>
          <w:lang w:val="uk-UA"/>
        </w:rPr>
      </w:pPr>
    </w:p>
    <w:p w:rsidR="006247F2" w:rsidRDefault="006247F2" w:rsidP="00AF2CD7">
      <w:pPr>
        <w:spacing w:after="0" w:line="240" w:lineRule="auto"/>
        <w:ind w:left="4820"/>
        <w:jc w:val="both"/>
        <w:rPr>
          <w:rFonts w:ascii="Times New Roman" w:hAnsi="Times New Roman"/>
          <w:bCs/>
          <w:sz w:val="24"/>
          <w:szCs w:val="24"/>
          <w:lang w:val="uk-UA"/>
        </w:rPr>
      </w:pPr>
    </w:p>
    <w:p w:rsidR="006247F2" w:rsidRDefault="006247F2" w:rsidP="00AF2CD7">
      <w:pPr>
        <w:spacing w:after="0" w:line="240" w:lineRule="auto"/>
        <w:ind w:left="4820"/>
        <w:jc w:val="both"/>
        <w:rPr>
          <w:rFonts w:ascii="Times New Roman" w:hAnsi="Times New Roman"/>
          <w:bCs/>
          <w:sz w:val="24"/>
          <w:szCs w:val="24"/>
          <w:lang w:val="uk-UA"/>
        </w:rPr>
      </w:pPr>
    </w:p>
    <w:p w:rsidR="00AF2CD7" w:rsidRPr="00930C82" w:rsidRDefault="00AF2CD7" w:rsidP="00AF2CD7">
      <w:pPr>
        <w:spacing w:after="0" w:line="240" w:lineRule="auto"/>
        <w:ind w:left="4820"/>
        <w:jc w:val="both"/>
        <w:rPr>
          <w:rFonts w:ascii="Times New Roman" w:hAnsi="Times New Roman"/>
          <w:bCs/>
          <w:sz w:val="24"/>
          <w:szCs w:val="24"/>
          <w:lang w:val="uk-UA"/>
        </w:rPr>
      </w:pPr>
      <w:r>
        <w:rPr>
          <w:rFonts w:ascii="Times New Roman" w:hAnsi="Times New Roman"/>
          <w:bCs/>
          <w:sz w:val="24"/>
          <w:szCs w:val="24"/>
        </w:rPr>
        <w:t xml:space="preserve">Додаток № </w:t>
      </w:r>
      <w:r>
        <w:rPr>
          <w:rFonts w:ascii="Times New Roman" w:hAnsi="Times New Roman"/>
          <w:bCs/>
          <w:sz w:val="24"/>
          <w:szCs w:val="24"/>
          <w:lang w:val="uk-UA"/>
        </w:rPr>
        <w:t>4</w:t>
      </w:r>
    </w:p>
    <w:p w:rsidR="00AF2CD7" w:rsidRPr="00313D1F" w:rsidRDefault="00AF2CD7" w:rsidP="00AF2CD7">
      <w:pPr>
        <w:spacing w:after="0" w:line="240" w:lineRule="auto"/>
        <w:ind w:left="4820"/>
        <w:rPr>
          <w:rFonts w:ascii="Times New Roman" w:hAnsi="Times New Roman"/>
          <w:i/>
          <w:color w:val="000000"/>
          <w:sz w:val="24"/>
          <w:szCs w:val="24"/>
          <w:bdr w:val="none" w:sz="0" w:space="0" w:color="auto" w:frame="1"/>
          <w:lang w:val="uk-UA"/>
        </w:rPr>
      </w:pPr>
      <w:r w:rsidRPr="00930C82">
        <w:rPr>
          <w:rFonts w:ascii="Times New Roman" w:hAnsi="Times New Roman"/>
          <w:i/>
          <w:color w:val="000000"/>
          <w:sz w:val="24"/>
          <w:szCs w:val="24"/>
          <w:bdr w:val="none" w:sz="0" w:space="0" w:color="auto" w:frame="1"/>
        </w:rPr>
        <w:t xml:space="preserve">до тендерної документації </w:t>
      </w:r>
    </w:p>
    <w:p w:rsidR="00AF2CD7" w:rsidRPr="00930C82" w:rsidRDefault="00AF2CD7" w:rsidP="00AF2CD7">
      <w:pPr>
        <w:suppressAutoHyphens/>
        <w:spacing w:after="0" w:line="240" w:lineRule="auto"/>
        <w:rPr>
          <w:rFonts w:ascii="Times New Roman" w:eastAsia="Times New Roman" w:hAnsi="Times New Roman"/>
          <w:i/>
          <w:iCs/>
          <w:kern w:val="1"/>
          <w:sz w:val="24"/>
          <w:szCs w:val="24"/>
          <w:lang w:eastAsia="ar-SA"/>
        </w:rPr>
      </w:pPr>
    </w:p>
    <w:p w:rsidR="00AF2CD7" w:rsidRPr="00930C82" w:rsidRDefault="00AF2CD7" w:rsidP="00AF2CD7">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Форма «Тендерна пропозиція»</w:t>
      </w:r>
    </w:p>
    <w:p w:rsidR="00AF2CD7" w:rsidRPr="00930C82" w:rsidRDefault="00AF2CD7" w:rsidP="00AF2CD7">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 xml:space="preserve"> подається у вигляді наведеному нижче. </w:t>
      </w:r>
    </w:p>
    <w:p w:rsidR="00AF2CD7" w:rsidRPr="00930C82" w:rsidRDefault="00AF2CD7" w:rsidP="00AF2CD7">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Учасник не повинен відступати від даної форми</w:t>
      </w:r>
    </w:p>
    <w:p w:rsidR="00AF2CD7" w:rsidRPr="00930C82" w:rsidRDefault="00AF2CD7" w:rsidP="00AF2CD7">
      <w:pPr>
        <w:suppressAutoHyphens/>
        <w:spacing w:after="0" w:line="240" w:lineRule="auto"/>
        <w:rPr>
          <w:rFonts w:ascii="Times New Roman" w:eastAsia="Times New Roman" w:hAnsi="Times New Roman"/>
          <w:kern w:val="1"/>
          <w:sz w:val="24"/>
          <w:szCs w:val="24"/>
          <w:lang w:eastAsia="ar-SA"/>
        </w:rPr>
      </w:pPr>
      <w:r w:rsidRPr="00930C82">
        <w:rPr>
          <w:rFonts w:ascii="Times New Roman" w:eastAsia="Times New Roman" w:hAnsi="Times New Roman"/>
          <w:i/>
          <w:iCs/>
          <w:kern w:val="1"/>
          <w:sz w:val="24"/>
          <w:szCs w:val="24"/>
          <w:lang w:eastAsia="ar-SA"/>
        </w:rPr>
        <w:t>(зміна тексту не допускається)</w:t>
      </w:r>
    </w:p>
    <w:p w:rsidR="00AF2CD7" w:rsidRPr="00930C82" w:rsidRDefault="00AF2CD7" w:rsidP="00AF2CD7">
      <w:pPr>
        <w:suppressAutoHyphens/>
        <w:spacing w:after="0" w:line="240" w:lineRule="auto"/>
        <w:jc w:val="both"/>
        <w:rPr>
          <w:rFonts w:ascii="Times New Roman" w:eastAsia="Times New Roman" w:hAnsi="Times New Roman"/>
          <w:kern w:val="1"/>
          <w:sz w:val="24"/>
          <w:szCs w:val="24"/>
          <w:lang w:val="uk-UA" w:eastAsia="ar-SA"/>
        </w:rPr>
      </w:pPr>
    </w:p>
    <w:p w:rsidR="00AF2CD7" w:rsidRPr="00930C82" w:rsidRDefault="00AF2CD7" w:rsidP="00AF2CD7">
      <w:pPr>
        <w:suppressAutoHyphens/>
        <w:spacing w:after="0" w:line="240" w:lineRule="auto"/>
        <w:ind w:firstLine="720"/>
        <w:jc w:val="center"/>
        <w:rPr>
          <w:rFonts w:ascii="Times New Roman" w:hAnsi="Times New Roman"/>
          <w:kern w:val="1"/>
          <w:sz w:val="24"/>
          <w:szCs w:val="24"/>
          <w:lang w:eastAsia="zh-CN"/>
        </w:rPr>
      </w:pPr>
      <w:r w:rsidRPr="00930C82">
        <w:rPr>
          <w:rFonts w:ascii="Times New Roman" w:eastAsia="Times New Roman" w:hAnsi="Times New Roman"/>
          <w:kern w:val="1"/>
          <w:sz w:val="24"/>
          <w:szCs w:val="24"/>
          <w:lang w:eastAsia="ar-SA"/>
        </w:rPr>
        <w:t>ФОРМА : «ТЕНДЕРНА ПРОПОЗИЦІЯ»</w:t>
      </w:r>
    </w:p>
    <w:p w:rsidR="005579F9" w:rsidRPr="005420AB" w:rsidRDefault="005579F9" w:rsidP="005579F9">
      <w:pPr>
        <w:widowControl w:val="0"/>
        <w:tabs>
          <w:tab w:val="left" w:pos="2964"/>
        </w:tabs>
        <w:suppressAutoHyphens/>
        <w:autoSpaceDN w:val="0"/>
        <w:spacing w:after="0" w:line="240" w:lineRule="auto"/>
        <w:textAlignment w:val="baseline"/>
        <w:rPr>
          <w:rFonts w:ascii="Times New Roman" w:eastAsia="Times New Roman" w:hAnsi="Times New Roman"/>
          <w:bCs/>
          <w:color w:val="000000"/>
          <w:kern w:val="3"/>
          <w:lang w:val="uk-UA" w:eastAsia="zh-CN" w:bidi="hi-IN"/>
        </w:rPr>
      </w:pPr>
      <w:r>
        <w:rPr>
          <w:rFonts w:ascii="Times New Roman" w:eastAsia="Times New Roman" w:hAnsi="Times New Roman"/>
          <w:bCs/>
          <w:color w:val="000000"/>
          <w:kern w:val="3"/>
          <w:lang w:val="uk-UA" w:eastAsia="zh-CN" w:bidi="hi-IN"/>
        </w:rPr>
        <w:tab/>
      </w:r>
      <w:r w:rsidRPr="005420AB">
        <w:rPr>
          <w:rFonts w:ascii="Times New Roman" w:eastAsia="Times New Roman" w:hAnsi="Times New Roman"/>
          <w:bCs/>
          <w:color w:val="000000"/>
          <w:kern w:val="3"/>
          <w:lang w:val="uk-UA" w:eastAsia="zh-CN" w:bidi="hi-IN"/>
        </w:rPr>
        <w:t xml:space="preserve">Джерела резервного живлення (Дизельні генератори) </w:t>
      </w:r>
    </w:p>
    <w:p w:rsidR="00AF2CD7" w:rsidRPr="00313D1F" w:rsidRDefault="00AF2CD7" w:rsidP="00AF2CD7">
      <w:pPr>
        <w:widowControl w:val="0"/>
        <w:suppressAutoHyphens/>
        <w:autoSpaceDN w:val="0"/>
        <w:spacing w:after="0" w:line="240" w:lineRule="auto"/>
        <w:jc w:val="center"/>
        <w:textAlignment w:val="baseline"/>
        <w:rPr>
          <w:rFonts w:ascii="Times New Roman" w:eastAsia="Times New Roman" w:hAnsi="Times New Roman"/>
          <w:bCs/>
          <w:color w:val="000000"/>
          <w:kern w:val="3"/>
          <w:lang w:val="uk-UA" w:eastAsia="zh-CN" w:bidi="hi-IN"/>
        </w:rPr>
      </w:pPr>
      <w:r w:rsidRPr="005420AB">
        <w:rPr>
          <w:rFonts w:ascii="Times New Roman" w:eastAsia="Times New Roman" w:hAnsi="Times New Roman"/>
          <w:bCs/>
          <w:color w:val="000000"/>
          <w:kern w:val="3"/>
          <w:lang w:val="uk-UA" w:eastAsia="zh-CN" w:bidi="hi-IN"/>
        </w:rPr>
        <w:t>ДК 021:2015: 31120000-3 — Генератори</w:t>
      </w:r>
    </w:p>
    <w:p w:rsidR="00AF2CD7" w:rsidRPr="00930C82" w:rsidRDefault="00AF2CD7" w:rsidP="00AF2CD7">
      <w:pPr>
        <w:suppressAutoHyphens/>
        <w:spacing w:after="0" w:line="240" w:lineRule="auto"/>
        <w:jc w:val="both"/>
        <w:rPr>
          <w:rFonts w:ascii="Times New Roman" w:hAnsi="Times New Roman"/>
          <w:kern w:val="1"/>
          <w:sz w:val="24"/>
          <w:szCs w:val="24"/>
          <w:lang w:eastAsia="zh-CN"/>
        </w:rPr>
      </w:pPr>
      <w:r w:rsidRPr="00930C82">
        <w:rPr>
          <w:rFonts w:ascii="Times New Roman" w:hAnsi="Times New Roman"/>
          <w:kern w:val="1"/>
          <w:sz w:val="24"/>
          <w:szCs w:val="24"/>
          <w:lang w:eastAsia="zh-CN"/>
        </w:rPr>
        <w:t>________________________________________</w:t>
      </w:r>
      <w:r>
        <w:rPr>
          <w:rFonts w:ascii="Times New Roman" w:hAnsi="Times New Roman"/>
          <w:kern w:val="1"/>
          <w:sz w:val="24"/>
          <w:szCs w:val="24"/>
          <w:lang w:eastAsia="zh-CN"/>
        </w:rPr>
        <w:t>_____________________</w:t>
      </w:r>
      <w:r w:rsidRPr="00930C82">
        <w:rPr>
          <w:rFonts w:ascii="Times New Roman" w:hAnsi="Times New Roman"/>
          <w:kern w:val="1"/>
          <w:sz w:val="24"/>
          <w:szCs w:val="24"/>
          <w:lang w:eastAsia="zh-CN"/>
        </w:rPr>
        <w:t>_(назва Учасника)</w:t>
      </w:r>
    </w:p>
    <w:p w:rsidR="00AF2CD7" w:rsidRPr="00930C82" w:rsidRDefault="00AF2CD7" w:rsidP="00AF2CD7">
      <w:pPr>
        <w:widowControl w:val="0"/>
        <w:numPr>
          <w:ilvl w:val="1"/>
          <w:numId w:val="35"/>
        </w:numPr>
        <w:suppressAutoHyphens/>
        <w:spacing w:after="0" w:line="240" w:lineRule="auto"/>
        <w:ind w:left="426"/>
        <w:jc w:val="both"/>
        <w:rPr>
          <w:rFonts w:ascii="Times New Roman" w:eastAsia="Times New Roman" w:hAnsi="Times New Roman"/>
          <w:kern w:val="1"/>
          <w:sz w:val="24"/>
          <w:szCs w:val="24"/>
          <w:lang w:eastAsia="ar-SA"/>
        </w:rPr>
      </w:pPr>
      <w:r w:rsidRPr="00930C82">
        <w:rPr>
          <w:rFonts w:ascii="Times New Roman" w:hAnsi="Times New Roman"/>
          <w:kern w:val="1"/>
          <w:sz w:val="24"/>
          <w:szCs w:val="24"/>
          <w:lang w:eastAsia="zh-CN"/>
        </w:rPr>
        <w:t>____________________________(юридична та фактична адреса)</w:t>
      </w:r>
    </w:p>
    <w:p w:rsidR="00AF2CD7" w:rsidRPr="00930C82" w:rsidRDefault="00AF2CD7" w:rsidP="00AF2CD7">
      <w:pPr>
        <w:widowControl w:val="0"/>
        <w:numPr>
          <w:ilvl w:val="1"/>
          <w:numId w:val="35"/>
        </w:numPr>
        <w:suppressAutoHyphens/>
        <w:spacing w:after="0" w:line="240" w:lineRule="auto"/>
        <w:ind w:left="426"/>
        <w:jc w:val="both"/>
        <w:rPr>
          <w:rFonts w:ascii="Times New Roman" w:hAnsi="Times New Roman"/>
          <w:kern w:val="1"/>
          <w:sz w:val="24"/>
          <w:szCs w:val="24"/>
          <w:lang w:eastAsia="zh-CN"/>
        </w:rPr>
      </w:pPr>
      <w:r w:rsidRPr="00930C82">
        <w:rPr>
          <w:rFonts w:ascii="Times New Roman" w:eastAsia="Times New Roman" w:hAnsi="Times New Roman"/>
          <w:kern w:val="1"/>
          <w:sz w:val="24"/>
          <w:szCs w:val="24"/>
          <w:lang w:eastAsia="ar-SA"/>
        </w:rPr>
        <w:t>_____________________________(телефон, факс, електронна адреса за наявністю, банківські реквізити)</w:t>
      </w:r>
    </w:p>
    <w:p w:rsidR="00AF2CD7" w:rsidRPr="00930C82" w:rsidRDefault="00AF2CD7" w:rsidP="00AF2CD7">
      <w:pPr>
        <w:widowControl w:val="0"/>
        <w:suppressAutoHyphens/>
        <w:spacing w:after="0" w:line="240" w:lineRule="auto"/>
        <w:ind w:firstLine="540"/>
        <w:jc w:val="both"/>
        <w:rPr>
          <w:rFonts w:ascii="Times New Roman" w:hAnsi="Times New Roman"/>
          <w:kern w:val="1"/>
          <w:sz w:val="24"/>
          <w:szCs w:val="24"/>
          <w:lang w:eastAsia="zh-CN"/>
        </w:rPr>
      </w:pPr>
      <w:r w:rsidRPr="00930C82">
        <w:rPr>
          <w:rFonts w:ascii="Times New Roman" w:hAnsi="Times New Roman"/>
          <w:kern w:val="1"/>
          <w:sz w:val="24"/>
          <w:szCs w:val="24"/>
          <w:lang w:eastAsia="zh-CN"/>
        </w:rPr>
        <w:t xml:space="preserve">Ми, (назва Учасника), __________________________________________ надаємо тендерну пропозицію щодо участі у відкритих торгах </w:t>
      </w:r>
      <w:r w:rsidR="005420AB">
        <w:rPr>
          <w:rFonts w:ascii="Times New Roman" w:hAnsi="Times New Roman"/>
          <w:kern w:val="1"/>
          <w:sz w:val="24"/>
          <w:szCs w:val="24"/>
          <w:lang w:eastAsia="zh-CN"/>
        </w:rPr>
        <w:t>на джерела</w:t>
      </w:r>
      <w:r w:rsidR="005420AB">
        <w:rPr>
          <w:rFonts w:ascii="Times New Roman" w:hAnsi="Times New Roman"/>
          <w:kern w:val="1"/>
          <w:sz w:val="24"/>
          <w:szCs w:val="24"/>
          <w:lang w:val="uk-UA" w:eastAsia="zh-CN"/>
        </w:rPr>
        <w:t xml:space="preserve"> резервного живлення (Дизельні генератори)</w:t>
      </w:r>
      <w:r w:rsidRPr="00930C82">
        <w:rPr>
          <w:rFonts w:ascii="Times New Roman" w:hAnsi="Times New Roman"/>
          <w:kern w:val="1"/>
          <w:sz w:val="24"/>
          <w:szCs w:val="24"/>
          <w:lang w:eastAsia="zh-CN"/>
        </w:rPr>
        <w:t>, згідно з технічними та іншими вимогами Замовника.</w:t>
      </w:r>
    </w:p>
    <w:p w:rsidR="00AF2CD7" w:rsidRPr="00930C82" w:rsidRDefault="00AF2CD7" w:rsidP="00AF2CD7">
      <w:pPr>
        <w:widowControl w:val="0"/>
        <w:suppressAutoHyphens/>
        <w:spacing w:after="0" w:line="240" w:lineRule="auto"/>
        <w:ind w:firstLine="540"/>
        <w:jc w:val="both"/>
        <w:rPr>
          <w:rFonts w:ascii="Times New Roman" w:eastAsia="Times New Roman" w:hAnsi="Times New Roman"/>
          <w:kern w:val="1"/>
          <w:sz w:val="24"/>
          <w:szCs w:val="24"/>
          <w:lang w:eastAsia="ar-SA"/>
        </w:rPr>
      </w:pPr>
      <w:r w:rsidRPr="00930C82">
        <w:rPr>
          <w:rFonts w:ascii="Times New Roman" w:hAnsi="Times New Roman"/>
          <w:kern w:val="1"/>
          <w:sz w:val="24"/>
          <w:szCs w:val="24"/>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930C82">
        <w:rPr>
          <w:rFonts w:ascii="Times New Roman" w:eastAsia="Times New Roman" w:hAnsi="Times New Roman"/>
          <w:kern w:val="1"/>
          <w:sz w:val="24"/>
          <w:szCs w:val="24"/>
          <w:lang w:eastAsia="ar-SA"/>
        </w:rPr>
        <w:t>на загальну очікувану суму ___________________________________________________</w:t>
      </w:r>
    </w:p>
    <w:p w:rsidR="00AF2CD7" w:rsidRPr="00930C82" w:rsidRDefault="00AF2CD7" w:rsidP="00AF2CD7">
      <w:pPr>
        <w:suppressAutoHyphens/>
        <w:spacing w:after="0" w:line="240" w:lineRule="auto"/>
        <w:ind w:firstLine="567"/>
        <w:jc w:val="center"/>
        <w:rPr>
          <w:rFonts w:ascii="Times New Roman" w:eastAsia="Times New Roman" w:hAnsi="Times New Roman"/>
          <w:kern w:val="1"/>
          <w:sz w:val="24"/>
          <w:szCs w:val="24"/>
          <w:lang w:eastAsia="ar-SA"/>
        </w:rPr>
      </w:pPr>
      <w:r w:rsidRPr="00930C82">
        <w:rPr>
          <w:rFonts w:ascii="Times New Roman" w:eastAsia="Times New Roman" w:hAnsi="Times New Roman"/>
          <w:kern w:val="1"/>
          <w:sz w:val="24"/>
          <w:szCs w:val="24"/>
          <w:lang w:eastAsia="ar-SA"/>
        </w:rPr>
        <w:t xml:space="preserve">(сума зазначається цифрами та прописом з ПДВ*) </w:t>
      </w:r>
    </w:p>
    <w:tbl>
      <w:tblPr>
        <w:tblW w:w="0" w:type="auto"/>
        <w:tblInd w:w="-35" w:type="dxa"/>
        <w:tblLayout w:type="fixed"/>
        <w:tblCellMar>
          <w:left w:w="113" w:type="dxa"/>
        </w:tblCellMar>
        <w:tblLook w:val="0000"/>
      </w:tblPr>
      <w:tblGrid>
        <w:gridCol w:w="445"/>
        <w:gridCol w:w="2295"/>
        <w:gridCol w:w="1108"/>
        <w:gridCol w:w="1523"/>
        <w:gridCol w:w="1247"/>
        <w:gridCol w:w="1246"/>
        <w:gridCol w:w="2065"/>
      </w:tblGrid>
      <w:tr w:rsidR="00AF2CD7" w:rsidRPr="00930C82" w:rsidTr="00AF2CD7">
        <w:tc>
          <w:tcPr>
            <w:tcW w:w="445" w:type="dxa"/>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 xml:space="preserve">№ </w:t>
            </w:r>
          </w:p>
        </w:tc>
        <w:tc>
          <w:tcPr>
            <w:tcW w:w="2295" w:type="dxa"/>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Найменування товару</w:t>
            </w:r>
          </w:p>
        </w:tc>
        <w:tc>
          <w:tcPr>
            <w:tcW w:w="1108" w:type="dxa"/>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Одиниця виміру</w:t>
            </w:r>
          </w:p>
        </w:tc>
        <w:tc>
          <w:tcPr>
            <w:tcW w:w="1523" w:type="dxa"/>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Очікувана кількість предмету закупівлі</w:t>
            </w:r>
          </w:p>
        </w:tc>
        <w:tc>
          <w:tcPr>
            <w:tcW w:w="1247" w:type="dxa"/>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Ціна за од., грн. без ПДВ</w:t>
            </w:r>
          </w:p>
        </w:tc>
        <w:tc>
          <w:tcPr>
            <w:tcW w:w="1246" w:type="dxa"/>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Ціна за од., грн. з ПДВ</w:t>
            </w:r>
            <w:r w:rsidRPr="00930C82">
              <w:rPr>
                <w:rFonts w:ascii="Times New Roman" w:eastAsia="Times New Roman" w:hAnsi="Times New Roman"/>
                <w:i/>
                <w:kern w:val="1"/>
                <w:sz w:val="24"/>
                <w:szCs w:val="24"/>
                <w:vertAlign w:val="superscript"/>
                <w:lang w:eastAsia="ar-SA"/>
              </w:rPr>
              <w:t>**</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Загальна вартість</w:t>
            </w:r>
            <w:r w:rsidRPr="00930C82">
              <w:rPr>
                <w:rFonts w:ascii="Times New Roman" w:eastAsia="Times New Roman" w:hAnsi="Times New Roman"/>
                <w:i/>
                <w:kern w:val="1"/>
                <w:sz w:val="24"/>
                <w:szCs w:val="24"/>
                <w:vertAlign w:val="superscript"/>
                <w:lang w:eastAsia="ar-SA"/>
              </w:rPr>
              <w:t>*</w:t>
            </w:r>
          </w:p>
        </w:tc>
      </w:tr>
      <w:tr w:rsidR="00AF2CD7" w:rsidRPr="00930C82" w:rsidTr="00AF2CD7">
        <w:trPr>
          <w:trHeight w:val="235"/>
        </w:trPr>
        <w:tc>
          <w:tcPr>
            <w:tcW w:w="445" w:type="dxa"/>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rPr>
                <w:rFonts w:ascii="Times New Roman" w:hAnsi="Times New Roman"/>
                <w:kern w:val="1"/>
                <w:sz w:val="24"/>
                <w:szCs w:val="24"/>
                <w:lang w:val="en-US" w:eastAsia="zh-CN"/>
              </w:rPr>
            </w:pPr>
            <w:r w:rsidRPr="00930C82">
              <w:rPr>
                <w:rFonts w:ascii="Times New Roman" w:hAnsi="Times New Roman"/>
                <w:kern w:val="1"/>
                <w:sz w:val="24"/>
                <w:szCs w:val="24"/>
                <w:lang w:val="en-US" w:eastAsia="zh-CN"/>
              </w:rPr>
              <w:t>1</w:t>
            </w:r>
          </w:p>
        </w:tc>
        <w:tc>
          <w:tcPr>
            <w:tcW w:w="2295" w:type="dxa"/>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jc w:val="both"/>
              <w:rPr>
                <w:rFonts w:ascii="Times New Roman" w:hAnsi="Times New Roman"/>
                <w:kern w:val="1"/>
                <w:sz w:val="24"/>
                <w:szCs w:val="24"/>
                <w:lang w:eastAsia="zh-CN"/>
              </w:rPr>
            </w:pPr>
          </w:p>
        </w:tc>
        <w:tc>
          <w:tcPr>
            <w:tcW w:w="1108" w:type="dxa"/>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
        </w:tc>
        <w:tc>
          <w:tcPr>
            <w:tcW w:w="1523" w:type="dxa"/>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
        </w:tc>
        <w:tc>
          <w:tcPr>
            <w:tcW w:w="1247" w:type="dxa"/>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rPr>
                <w:rFonts w:ascii="Times New Roman" w:hAnsi="Times New Roman"/>
                <w:kern w:val="1"/>
                <w:sz w:val="24"/>
                <w:szCs w:val="24"/>
                <w:lang w:eastAsia="zh-CN"/>
              </w:rPr>
            </w:pPr>
          </w:p>
        </w:tc>
        <w:tc>
          <w:tcPr>
            <w:tcW w:w="1246" w:type="dxa"/>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rPr>
                <w:rFonts w:ascii="Times New Roman" w:hAnsi="Times New Roman"/>
                <w:kern w:val="1"/>
                <w:sz w:val="24"/>
                <w:szCs w:val="24"/>
                <w:lang w:eastAsia="zh-CN"/>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AF2CD7" w:rsidRPr="00930C82" w:rsidTr="00AF2CD7">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r w:rsidRPr="00930C82">
              <w:rPr>
                <w:rFonts w:ascii="Times New Roman" w:hAnsi="Times New Roman"/>
                <w:bCs/>
                <w:color w:val="000000"/>
                <w:kern w:val="1"/>
                <w:sz w:val="24"/>
                <w:szCs w:val="24"/>
                <w:lang w:eastAsia="zh-CN"/>
              </w:rPr>
              <w:t>Загальна вартість пропозиції, грн., без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AF2CD7" w:rsidRPr="00930C82" w:rsidTr="00AF2CD7">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r w:rsidRPr="00930C82">
              <w:rPr>
                <w:rFonts w:ascii="Times New Roman" w:hAnsi="Times New Roman"/>
                <w:bCs/>
                <w:color w:val="000000"/>
                <w:kern w:val="1"/>
                <w:sz w:val="24"/>
                <w:szCs w:val="24"/>
                <w:lang w:eastAsia="zh-CN"/>
              </w:rPr>
              <w:t>ПДВ, грн.(якщо учасник є платником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AF2CD7" w:rsidRPr="00930C82" w:rsidTr="00AF2CD7">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r w:rsidRPr="00930C82">
              <w:rPr>
                <w:rFonts w:ascii="Times New Roman" w:hAnsi="Times New Roman"/>
                <w:bCs/>
                <w:color w:val="000000"/>
                <w:kern w:val="1"/>
                <w:sz w:val="24"/>
                <w:szCs w:val="24"/>
                <w:lang w:eastAsia="zh-CN"/>
              </w:rPr>
              <w:t>Загальна вартість пропозиції, грн., з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AF2CD7" w:rsidRPr="00930C82" w:rsidRDefault="00AF2CD7" w:rsidP="00AF2CD7">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bl>
    <w:p w:rsidR="00AF2CD7" w:rsidRPr="00930C82" w:rsidRDefault="00AF2CD7" w:rsidP="00AF2CD7">
      <w:pPr>
        <w:suppressAutoHyphens/>
        <w:spacing w:after="0" w:line="240" w:lineRule="auto"/>
        <w:jc w:val="both"/>
        <w:rPr>
          <w:rFonts w:ascii="Times New Roman" w:eastAsia="Times New Roman" w:hAnsi="Times New Roman"/>
          <w:i/>
          <w:iCs/>
          <w:color w:val="000000"/>
          <w:kern w:val="1"/>
          <w:sz w:val="24"/>
          <w:szCs w:val="24"/>
          <w:lang w:eastAsia="zh-CN"/>
        </w:rPr>
      </w:pPr>
      <w:r w:rsidRPr="00930C82">
        <w:rPr>
          <w:rFonts w:ascii="Times New Roman" w:eastAsia="Times New Roman" w:hAnsi="Times New Roman"/>
          <w:i/>
          <w:iCs/>
          <w:color w:val="000000"/>
          <w:kern w:val="1"/>
          <w:sz w:val="24"/>
          <w:szCs w:val="24"/>
          <w:lang w:eastAsia="zh-CN"/>
        </w:rPr>
        <w:t>*</w:t>
      </w:r>
      <w:r w:rsidRPr="00930C82">
        <w:rPr>
          <w:rFonts w:ascii="Times New Roman" w:eastAsia="Times New Roman" w:hAnsi="Times New Roman"/>
          <w:i/>
          <w:color w:val="000000"/>
          <w:kern w:val="1"/>
          <w:sz w:val="24"/>
          <w:szCs w:val="24"/>
          <w:lang w:eastAsia="zh-CN"/>
        </w:rPr>
        <w:t xml:space="preserve"> Вказується ціна тендерної пропозиції до початку проведення електронного аукціону</w:t>
      </w:r>
      <w:r w:rsidRPr="00930C82">
        <w:rPr>
          <w:rFonts w:ascii="Times New Roman" w:eastAsia="Times New Roman" w:hAnsi="Times New Roman"/>
          <w:i/>
          <w:iCs/>
          <w:color w:val="000000"/>
          <w:kern w:val="1"/>
          <w:sz w:val="24"/>
          <w:szCs w:val="24"/>
          <w:lang w:eastAsia="zh-CN"/>
        </w:rPr>
        <w:t xml:space="preserve">. </w:t>
      </w:r>
    </w:p>
    <w:p w:rsidR="00AF2CD7" w:rsidRPr="00930C82" w:rsidRDefault="00AF2CD7" w:rsidP="00AF2CD7">
      <w:pPr>
        <w:suppressAutoHyphens/>
        <w:spacing w:after="0" w:line="240" w:lineRule="auto"/>
        <w:jc w:val="both"/>
        <w:rPr>
          <w:rFonts w:ascii="Times New Roman" w:eastAsia="Times New Roman" w:hAnsi="Times New Roman"/>
          <w:i/>
          <w:iCs/>
          <w:color w:val="000000"/>
          <w:kern w:val="1"/>
          <w:sz w:val="24"/>
          <w:szCs w:val="24"/>
          <w:lang w:eastAsia="zh-CN"/>
        </w:rPr>
      </w:pPr>
      <w:r w:rsidRPr="00930C82">
        <w:rPr>
          <w:rFonts w:ascii="Times New Roman" w:eastAsia="Times New Roman" w:hAnsi="Times New Roman"/>
          <w:i/>
          <w:iCs/>
          <w:color w:val="000000"/>
          <w:kern w:val="1"/>
          <w:sz w:val="24"/>
          <w:szCs w:val="24"/>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AF2CD7" w:rsidRPr="00930C82" w:rsidRDefault="00AF2CD7" w:rsidP="00AF2CD7">
      <w:pPr>
        <w:suppressAutoHyphens/>
        <w:spacing w:after="0" w:line="240" w:lineRule="auto"/>
        <w:jc w:val="both"/>
        <w:rPr>
          <w:rFonts w:ascii="Times New Roman" w:eastAsia="Times New Roman" w:hAnsi="Times New Roman"/>
          <w:kern w:val="1"/>
          <w:sz w:val="24"/>
          <w:szCs w:val="24"/>
          <w:lang w:eastAsia="ar-SA"/>
        </w:rPr>
      </w:pPr>
      <w:r w:rsidRPr="00930C82">
        <w:rPr>
          <w:rFonts w:ascii="Times New Roman" w:eastAsia="Times New Roman" w:hAnsi="Times New Roman"/>
          <w:i/>
          <w:iCs/>
          <w:color w:val="000000"/>
          <w:kern w:val="1"/>
          <w:sz w:val="24"/>
          <w:szCs w:val="24"/>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930C82">
        <w:rPr>
          <w:rFonts w:ascii="Times New Roman" w:eastAsia="Times New Roman" w:hAnsi="Times New Roman"/>
          <w:bCs/>
          <w:i/>
          <w:iCs/>
          <w:color w:val="000000"/>
          <w:kern w:val="1"/>
          <w:sz w:val="24"/>
          <w:szCs w:val="24"/>
          <w:lang w:eastAsia="zh-CN"/>
        </w:rPr>
        <w:t>“Загальна вартість пропозиції,без ПДВ”.</w:t>
      </w:r>
    </w:p>
    <w:p w:rsidR="00AF2CD7" w:rsidRPr="00930C82" w:rsidRDefault="00AF2CD7" w:rsidP="00AF2CD7">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AF2CD7" w:rsidRPr="00930C82" w:rsidRDefault="00AF2CD7" w:rsidP="00AF2CD7">
      <w:pPr>
        <w:suppressAutoHyphens/>
        <w:spacing w:after="0" w:line="240" w:lineRule="auto"/>
        <w:ind w:firstLine="709"/>
        <w:jc w:val="both"/>
        <w:rPr>
          <w:rFonts w:ascii="Times New Roman" w:hAnsi="Times New Roman"/>
          <w:color w:val="000000"/>
          <w:spacing w:val="-6"/>
          <w:kern w:val="1"/>
          <w:sz w:val="24"/>
          <w:szCs w:val="24"/>
          <w:lang w:eastAsia="zh-CN"/>
        </w:rPr>
      </w:pPr>
      <w:r w:rsidRPr="00930C82">
        <w:rPr>
          <w:rFonts w:ascii="Times New Roman" w:hAnsi="Times New Roman"/>
          <w:color w:val="000000"/>
          <w:kern w:val="1"/>
          <w:sz w:val="24"/>
          <w:szCs w:val="24"/>
          <w:lang w:eastAsia="zh-CN"/>
        </w:rPr>
        <w:t xml:space="preserve">2. </w:t>
      </w:r>
      <w:r w:rsidRPr="00930C82">
        <w:rPr>
          <w:rFonts w:ascii="Times New Roman" w:hAnsi="Times New Roman"/>
          <w:color w:val="000000"/>
          <w:spacing w:val="-6"/>
          <w:kern w:val="1"/>
          <w:sz w:val="24"/>
          <w:szCs w:val="24"/>
          <w:lang w:eastAsia="zh-CN"/>
        </w:rPr>
        <w:t>Ми погоджуємося дотримуватися умов цієї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AF2CD7" w:rsidRPr="00930C82" w:rsidRDefault="00AF2CD7" w:rsidP="00AF2CD7">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3. Ми погоджуємося з умовами, що Ви можете відхилити нашу чи всі тендерні пропозиції згідно з умовами Документації</w:t>
      </w:r>
      <w:r w:rsidRPr="00930C82">
        <w:rPr>
          <w:rFonts w:ascii="Times New Roman" w:hAnsi="Times New Roman"/>
          <w:bCs/>
          <w:color w:val="000000"/>
          <w:kern w:val="1"/>
          <w:sz w:val="24"/>
          <w:szCs w:val="24"/>
          <w:lang w:eastAsia="zh-CN"/>
        </w:rPr>
        <w:t xml:space="preserve">, а </w:t>
      </w:r>
      <w:r w:rsidRPr="00930C82">
        <w:rPr>
          <w:rFonts w:ascii="Times New Roman" w:hAnsi="Times New Roman"/>
          <w:color w:val="000000"/>
          <w:kern w:val="1"/>
          <w:sz w:val="24"/>
          <w:szCs w:val="24"/>
          <w:lang w:eastAsia="zh-CN"/>
        </w:rPr>
        <w:t>також розуміємо, що Ви не обмежені у прийнятті будь-якої іншої пропозиції з більш вигідними для Вас умовами.</w:t>
      </w:r>
    </w:p>
    <w:p w:rsidR="00AF2CD7" w:rsidRPr="00930C82" w:rsidRDefault="00AF2CD7" w:rsidP="00AF2CD7">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4. Якщо нас буде визнано переможцем торгів, ми зобов'язуємося підписати Договір про закупівлю із З</w:t>
      </w:r>
      <w:r w:rsidR="00E90E86">
        <w:rPr>
          <w:rFonts w:ascii="Times New Roman" w:hAnsi="Times New Roman"/>
          <w:color w:val="000000"/>
          <w:kern w:val="1"/>
          <w:sz w:val="24"/>
          <w:szCs w:val="24"/>
          <w:lang w:eastAsia="zh-CN"/>
        </w:rPr>
        <w:t xml:space="preserve">амовником не раніше ніж через </w:t>
      </w:r>
      <w:r w:rsidR="00E90E86">
        <w:rPr>
          <w:rFonts w:ascii="Times New Roman" w:hAnsi="Times New Roman"/>
          <w:color w:val="000000"/>
          <w:kern w:val="1"/>
          <w:sz w:val="24"/>
          <w:szCs w:val="24"/>
          <w:lang w:val="uk-UA" w:eastAsia="zh-CN"/>
        </w:rPr>
        <w:t>5</w:t>
      </w:r>
      <w:r w:rsidR="00E90E86">
        <w:rPr>
          <w:rFonts w:ascii="Times New Roman" w:hAnsi="Times New Roman"/>
          <w:color w:val="000000"/>
          <w:kern w:val="1"/>
          <w:sz w:val="24"/>
          <w:szCs w:val="24"/>
          <w:lang w:eastAsia="zh-CN"/>
        </w:rPr>
        <w:t xml:space="preserve"> (</w:t>
      </w:r>
      <w:r w:rsidR="00E90E86">
        <w:rPr>
          <w:rFonts w:ascii="Times New Roman" w:hAnsi="Times New Roman"/>
          <w:color w:val="000000"/>
          <w:kern w:val="1"/>
          <w:sz w:val="24"/>
          <w:szCs w:val="24"/>
          <w:lang w:val="uk-UA" w:eastAsia="zh-CN"/>
        </w:rPr>
        <w:t>п’ять</w:t>
      </w:r>
      <w:r w:rsidRPr="00930C82">
        <w:rPr>
          <w:rFonts w:ascii="Times New Roman" w:hAnsi="Times New Roman"/>
          <w:color w:val="000000"/>
          <w:kern w:val="1"/>
          <w:sz w:val="24"/>
          <w:szCs w:val="24"/>
          <w:lang w:eastAsia="zh-CN"/>
        </w:rPr>
        <w:t>) днів з дати оприлюднення на веб-порталі Уповноваженого органу повідомлення про намір укласти договір про закупівлю, але не пізніше н</w:t>
      </w:r>
      <w:r w:rsidR="00E90E86">
        <w:rPr>
          <w:rFonts w:ascii="Times New Roman" w:hAnsi="Times New Roman"/>
          <w:color w:val="000000"/>
          <w:kern w:val="1"/>
          <w:sz w:val="24"/>
          <w:szCs w:val="24"/>
          <w:lang w:eastAsia="zh-CN"/>
        </w:rPr>
        <w:t xml:space="preserve">іж через </w:t>
      </w:r>
      <w:r w:rsidR="00E90E86">
        <w:rPr>
          <w:rFonts w:ascii="Times New Roman" w:hAnsi="Times New Roman"/>
          <w:color w:val="000000"/>
          <w:kern w:val="1"/>
          <w:sz w:val="24"/>
          <w:szCs w:val="24"/>
          <w:lang w:val="uk-UA" w:eastAsia="zh-CN"/>
        </w:rPr>
        <w:t>15</w:t>
      </w:r>
      <w:r w:rsidR="00E90E86">
        <w:rPr>
          <w:rFonts w:ascii="Times New Roman" w:hAnsi="Times New Roman"/>
          <w:color w:val="000000"/>
          <w:kern w:val="1"/>
          <w:sz w:val="24"/>
          <w:szCs w:val="24"/>
          <w:lang w:eastAsia="zh-CN"/>
        </w:rPr>
        <w:t xml:space="preserve"> (</w:t>
      </w:r>
      <w:r w:rsidR="00E90E86">
        <w:rPr>
          <w:rFonts w:ascii="Times New Roman" w:hAnsi="Times New Roman"/>
          <w:color w:val="000000"/>
          <w:kern w:val="1"/>
          <w:sz w:val="24"/>
          <w:szCs w:val="24"/>
          <w:lang w:val="uk-UA" w:eastAsia="zh-CN"/>
        </w:rPr>
        <w:t>п’ятнадцять</w:t>
      </w:r>
      <w:r w:rsidRPr="00930C82">
        <w:rPr>
          <w:rFonts w:ascii="Times New Roman" w:hAnsi="Times New Roman"/>
          <w:color w:val="000000"/>
          <w:kern w:val="1"/>
          <w:sz w:val="24"/>
          <w:szCs w:val="24"/>
          <w:lang w:eastAsia="zh-CN"/>
        </w:rPr>
        <w:t xml:space="preserve">) днів з дня прийняття рішення про </w:t>
      </w:r>
      <w:r w:rsidRPr="00930C82">
        <w:rPr>
          <w:rFonts w:ascii="Times New Roman" w:hAnsi="Times New Roman"/>
          <w:color w:val="000000"/>
          <w:kern w:val="1"/>
          <w:sz w:val="24"/>
          <w:szCs w:val="24"/>
          <w:lang w:eastAsia="zh-CN"/>
        </w:rPr>
        <w:lastRenderedPageBreak/>
        <w:t>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обґрунтування необхідності строк для укладення договору може бути продовжений до 60 днів.</w:t>
      </w:r>
    </w:p>
    <w:p w:rsidR="00AF2CD7" w:rsidRPr="00930C82" w:rsidRDefault="00AF2CD7" w:rsidP="00AF2CD7">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5. З істотними умовами, що будуть включені до договору про закупівлю, ознайомлені та згодні.</w:t>
      </w:r>
    </w:p>
    <w:p w:rsidR="00AF2CD7" w:rsidRPr="00930C82" w:rsidRDefault="00AF2CD7" w:rsidP="00AF2CD7">
      <w:pPr>
        <w:suppressAutoHyphens/>
        <w:spacing w:after="0" w:line="240" w:lineRule="auto"/>
        <w:ind w:firstLine="709"/>
        <w:jc w:val="both"/>
        <w:rPr>
          <w:rFonts w:ascii="Times New Roman" w:hAnsi="Times New Roman"/>
          <w:kern w:val="1"/>
          <w:sz w:val="24"/>
          <w:szCs w:val="24"/>
          <w:lang w:eastAsia="zh-CN"/>
        </w:rPr>
      </w:pPr>
      <w:r w:rsidRPr="00930C82">
        <w:rPr>
          <w:rFonts w:ascii="Times New Roman" w:hAnsi="Times New Roman"/>
          <w:color w:val="000000"/>
          <w:kern w:val="1"/>
          <w:sz w:val="24"/>
          <w:szCs w:val="24"/>
          <w:lang w:eastAsia="zh-CN"/>
        </w:rPr>
        <w:t>6.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rsidR="00AF2CD7" w:rsidRPr="00930C82" w:rsidRDefault="00AF2CD7" w:rsidP="00AF2CD7">
      <w:pPr>
        <w:suppressAutoHyphens/>
        <w:spacing w:after="0" w:line="240" w:lineRule="auto"/>
        <w:jc w:val="both"/>
        <w:rPr>
          <w:rFonts w:ascii="Times New Roman" w:eastAsia="Times New Roman" w:hAnsi="Times New Roman"/>
          <w:kern w:val="1"/>
          <w:sz w:val="24"/>
          <w:szCs w:val="24"/>
          <w:lang w:eastAsia="zh-CN"/>
        </w:rPr>
      </w:pPr>
      <w:r w:rsidRPr="00930C82">
        <w:rPr>
          <w:rFonts w:ascii="Times New Roman" w:hAnsi="Times New Roman"/>
          <w:kern w:val="1"/>
          <w:sz w:val="24"/>
          <w:szCs w:val="24"/>
          <w:lang w:eastAsia="zh-CN"/>
        </w:rPr>
        <w:t>_______________________________________</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__________________________</w:t>
      </w:r>
    </w:p>
    <w:p w:rsidR="00AF2CD7" w:rsidRPr="00930C82" w:rsidRDefault="00AF2CD7" w:rsidP="00AF2CD7">
      <w:pPr>
        <w:suppressAutoHyphens/>
        <w:spacing w:after="0" w:line="240" w:lineRule="auto"/>
        <w:jc w:val="both"/>
        <w:rPr>
          <w:rFonts w:ascii="Times New Roman" w:hAnsi="Times New Roman"/>
          <w:kern w:val="1"/>
          <w:sz w:val="24"/>
          <w:szCs w:val="24"/>
          <w:lang w:eastAsia="zh-CN"/>
        </w:rPr>
      </w:pPr>
      <w:r w:rsidRPr="00930C82">
        <w:rPr>
          <w:rFonts w:ascii="Times New Roman" w:hAnsi="Times New Roman"/>
          <w:kern w:val="1"/>
          <w:sz w:val="24"/>
          <w:szCs w:val="24"/>
          <w:lang w:eastAsia="zh-CN"/>
        </w:rPr>
        <w:t>(дата)</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(посада)</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(підпис)                П.І.Б.</w:t>
      </w:r>
    </w:p>
    <w:p w:rsidR="00AF2CD7" w:rsidRPr="00930C82" w:rsidRDefault="00AF2CD7" w:rsidP="00AF2CD7">
      <w:pPr>
        <w:suppressAutoHyphens/>
        <w:spacing w:after="0" w:line="240" w:lineRule="auto"/>
        <w:ind w:left="6381" w:firstLine="709"/>
        <w:rPr>
          <w:rFonts w:ascii="Times New Roman" w:eastAsia="Times New Roman" w:hAnsi="Times New Roman"/>
          <w:bCs/>
          <w:color w:val="000000"/>
          <w:kern w:val="1"/>
          <w:sz w:val="24"/>
          <w:szCs w:val="24"/>
          <w:lang w:eastAsia="ar-SA"/>
        </w:rPr>
      </w:pPr>
      <w:r w:rsidRPr="00930C82">
        <w:rPr>
          <w:rFonts w:ascii="Times New Roman" w:hAnsi="Times New Roman"/>
          <w:kern w:val="1"/>
          <w:sz w:val="24"/>
          <w:szCs w:val="24"/>
          <w:lang w:eastAsia="zh-CN"/>
        </w:rPr>
        <w:t>м.п. (за наявності)</w:t>
      </w:r>
    </w:p>
    <w:p w:rsidR="00AF2CD7" w:rsidRPr="00930C82" w:rsidRDefault="00AF2CD7" w:rsidP="00AF2CD7">
      <w:pPr>
        <w:spacing w:after="0"/>
        <w:rPr>
          <w:rFonts w:ascii="Times New Roman" w:hAnsi="Times New Roman"/>
          <w:sz w:val="24"/>
          <w:szCs w:val="24"/>
          <w:lang w:val="uk-UA"/>
        </w:rPr>
      </w:pPr>
    </w:p>
    <w:p w:rsidR="00AF2CD7" w:rsidRPr="003C72A1" w:rsidRDefault="00AF2CD7" w:rsidP="00AF2CD7">
      <w:pPr>
        <w:spacing w:after="0"/>
        <w:rPr>
          <w:rFonts w:ascii="Times New Roman" w:hAnsi="Times New Roman"/>
          <w:sz w:val="24"/>
          <w:szCs w:val="24"/>
          <w:lang w:val="uk-UA"/>
        </w:rPr>
      </w:pPr>
    </w:p>
    <w:p w:rsidR="00AF2CD7" w:rsidRPr="003C72A1" w:rsidRDefault="00AF2CD7" w:rsidP="00AF2CD7">
      <w:pPr>
        <w:rPr>
          <w:rFonts w:ascii="Times New Roman" w:hAnsi="Times New Roman"/>
          <w:sz w:val="24"/>
          <w:szCs w:val="24"/>
          <w:lang w:val="uk-UA"/>
        </w:rPr>
      </w:pPr>
    </w:p>
    <w:p w:rsidR="00AF2CD7" w:rsidRPr="003C72A1" w:rsidRDefault="00AF2CD7" w:rsidP="00AF2CD7">
      <w:pPr>
        <w:rPr>
          <w:rFonts w:ascii="Times New Roman" w:hAnsi="Times New Roman"/>
          <w:sz w:val="24"/>
          <w:szCs w:val="24"/>
          <w:lang w:val="uk-UA"/>
        </w:rPr>
      </w:pPr>
    </w:p>
    <w:p w:rsidR="00AF2CD7" w:rsidRPr="003C72A1" w:rsidRDefault="00AF2CD7" w:rsidP="00AF2CD7">
      <w:pPr>
        <w:rPr>
          <w:rFonts w:ascii="Times New Roman" w:hAnsi="Times New Roman"/>
          <w:sz w:val="24"/>
          <w:szCs w:val="24"/>
          <w:lang w:val="uk-UA"/>
        </w:rPr>
      </w:pPr>
    </w:p>
    <w:p w:rsidR="00AF2CD7" w:rsidRDefault="00AF2CD7" w:rsidP="00AF2CD7">
      <w:pPr>
        <w:rPr>
          <w:rFonts w:ascii="Times New Roman" w:hAnsi="Times New Roman"/>
          <w:sz w:val="24"/>
          <w:szCs w:val="24"/>
          <w:lang w:val="uk-UA"/>
        </w:rPr>
      </w:pPr>
    </w:p>
    <w:p w:rsidR="00AF2CD7" w:rsidRDefault="00AF2CD7" w:rsidP="00AF2CD7">
      <w:pPr>
        <w:tabs>
          <w:tab w:val="left" w:pos="2148"/>
        </w:tabs>
        <w:rPr>
          <w:rFonts w:ascii="Times New Roman" w:hAnsi="Times New Roman"/>
          <w:sz w:val="24"/>
          <w:szCs w:val="24"/>
          <w:lang w:val="uk-UA"/>
        </w:rPr>
      </w:pPr>
      <w:r>
        <w:rPr>
          <w:rFonts w:ascii="Times New Roman" w:hAnsi="Times New Roman"/>
          <w:sz w:val="24"/>
          <w:szCs w:val="24"/>
          <w:lang w:val="uk-UA"/>
        </w:rPr>
        <w:tab/>
      </w:r>
    </w:p>
    <w:p w:rsidR="00AF2CD7" w:rsidRDefault="00AF2CD7" w:rsidP="00AF2CD7">
      <w:pPr>
        <w:tabs>
          <w:tab w:val="left" w:pos="2148"/>
        </w:tabs>
        <w:rPr>
          <w:rFonts w:ascii="Times New Roman" w:hAnsi="Times New Roman"/>
          <w:sz w:val="24"/>
          <w:szCs w:val="24"/>
          <w:lang w:val="uk-UA"/>
        </w:rPr>
      </w:pPr>
    </w:p>
    <w:p w:rsidR="00AF2CD7" w:rsidRDefault="00AF2CD7" w:rsidP="00AF2CD7">
      <w:pPr>
        <w:tabs>
          <w:tab w:val="left" w:pos="2148"/>
        </w:tabs>
        <w:rPr>
          <w:rFonts w:ascii="Times New Roman" w:hAnsi="Times New Roman"/>
          <w:sz w:val="24"/>
          <w:szCs w:val="24"/>
          <w:lang w:val="uk-UA"/>
        </w:rPr>
      </w:pPr>
    </w:p>
    <w:p w:rsidR="00AF2CD7" w:rsidRDefault="00AF2CD7" w:rsidP="00AF2CD7">
      <w:pPr>
        <w:tabs>
          <w:tab w:val="left" w:pos="2148"/>
        </w:tabs>
        <w:rPr>
          <w:rFonts w:ascii="Times New Roman" w:hAnsi="Times New Roman"/>
          <w:sz w:val="24"/>
          <w:szCs w:val="24"/>
          <w:lang w:val="uk-UA"/>
        </w:rPr>
      </w:pPr>
    </w:p>
    <w:p w:rsidR="00AF2CD7" w:rsidRDefault="00AF2CD7" w:rsidP="00AF2CD7">
      <w:pPr>
        <w:tabs>
          <w:tab w:val="left" w:pos="2148"/>
        </w:tabs>
        <w:rPr>
          <w:rFonts w:ascii="Times New Roman" w:hAnsi="Times New Roman"/>
          <w:sz w:val="24"/>
          <w:szCs w:val="24"/>
          <w:lang w:val="uk-UA"/>
        </w:rPr>
      </w:pPr>
    </w:p>
    <w:p w:rsidR="00AF2CD7" w:rsidRDefault="00AF2CD7" w:rsidP="00AF2CD7">
      <w:pPr>
        <w:tabs>
          <w:tab w:val="left" w:pos="2148"/>
        </w:tabs>
        <w:rPr>
          <w:rFonts w:ascii="Times New Roman" w:hAnsi="Times New Roman"/>
          <w:sz w:val="24"/>
          <w:szCs w:val="24"/>
          <w:lang w:val="uk-UA"/>
        </w:rPr>
      </w:pPr>
    </w:p>
    <w:p w:rsidR="00AF2CD7" w:rsidRDefault="00AF2CD7" w:rsidP="00AF2CD7">
      <w:pPr>
        <w:tabs>
          <w:tab w:val="left" w:pos="2148"/>
        </w:tabs>
        <w:rPr>
          <w:rFonts w:ascii="Times New Roman" w:hAnsi="Times New Roman"/>
          <w:sz w:val="24"/>
          <w:szCs w:val="24"/>
          <w:lang w:val="uk-UA"/>
        </w:rPr>
      </w:pPr>
    </w:p>
    <w:p w:rsidR="00AF2CD7" w:rsidRDefault="00AF2CD7" w:rsidP="00AF2CD7">
      <w:pPr>
        <w:contextualSpacing/>
        <w:jc w:val="right"/>
        <w:rPr>
          <w:rFonts w:ascii="Times New Roman" w:hAnsi="Times New Roman"/>
          <w:b/>
          <w:bCs/>
          <w:sz w:val="24"/>
          <w:szCs w:val="24"/>
          <w:lang w:val="uk-UA"/>
        </w:rPr>
      </w:pPr>
    </w:p>
    <w:p w:rsidR="00AF2CD7" w:rsidRDefault="00AF2CD7" w:rsidP="00AF2CD7">
      <w:pPr>
        <w:contextualSpacing/>
        <w:jc w:val="right"/>
        <w:rPr>
          <w:rFonts w:ascii="Times New Roman" w:hAnsi="Times New Roman"/>
          <w:b/>
          <w:bCs/>
          <w:sz w:val="24"/>
          <w:szCs w:val="24"/>
          <w:lang w:val="uk-UA"/>
        </w:rPr>
      </w:pPr>
    </w:p>
    <w:p w:rsidR="00AF2CD7" w:rsidRDefault="00AF2CD7" w:rsidP="00AF2CD7">
      <w:pPr>
        <w:contextualSpacing/>
        <w:rPr>
          <w:rFonts w:ascii="Times New Roman" w:hAnsi="Times New Roman"/>
          <w:b/>
          <w:bCs/>
          <w:sz w:val="24"/>
          <w:szCs w:val="24"/>
          <w:lang w:val="uk-UA"/>
        </w:rPr>
      </w:pPr>
    </w:p>
    <w:p w:rsidR="00AF2CD7" w:rsidRDefault="00AF2CD7" w:rsidP="00AF2CD7">
      <w:pPr>
        <w:contextualSpacing/>
        <w:rPr>
          <w:rFonts w:ascii="Times New Roman" w:hAnsi="Times New Roman"/>
          <w:b/>
          <w:bCs/>
          <w:sz w:val="24"/>
          <w:szCs w:val="24"/>
          <w:lang w:val="uk-UA"/>
        </w:rPr>
      </w:pPr>
    </w:p>
    <w:p w:rsidR="00AF2CD7" w:rsidRDefault="00AF2CD7" w:rsidP="00AF2CD7">
      <w:pPr>
        <w:contextualSpacing/>
        <w:rPr>
          <w:rFonts w:ascii="Times New Roman" w:hAnsi="Times New Roman"/>
          <w:b/>
          <w:bCs/>
          <w:sz w:val="24"/>
          <w:szCs w:val="24"/>
          <w:lang w:val="uk-UA"/>
        </w:rPr>
      </w:pPr>
    </w:p>
    <w:p w:rsidR="00AF2CD7" w:rsidRDefault="00AF2CD7" w:rsidP="00AF2CD7">
      <w:pPr>
        <w:contextualSpacing/>
        <w:jc w:val="right"/>
        <w:rPr>
          <w:rFonts w:ascii="Times New Roman" w:hAnsi="Times New Roman"/>
          <w:b/>
          <w:bCs/>
          <w:sz w:val="24"/>
          <w:szCs w:val="24"/>
          <w:lang w:val="uk-UA"/>
        </w:rPr>
      </w:pPr>
    </w:p>
    <w:p w:rsidR="00AF2CD7" w:rsidRDefault="00AF2CD7" w:rsidP="00AF2CD7">
      <w:pPr>
        <w:contextualSpacing/>
        <w:jc w:val="right"/>
        <w:rPr>
          <w:rFonts w:ascii="Times New Roman" w:hAnsi="Times New Roman"/>
          <w:b/>
          <w:bCs/>
          <w:sz w:val="24"/>
          <w:szCs w:val="24"/>
          <w:lang w:val="uk-UA"/>
        </w:rPr>
      </w:pPr>
    </w:p>
    <w:p w:rsidR="00AF2CD7" w:rsidRDefault="00AF2CD7" w:rsidP="00AF2CD7">
      <w:pPr>
        <w:contextualSpacing/>
        <w:jc w:val="right"/>
        <w:rPr>
          <w:rFonts w:ascii="Times New Roman" w:hAnsi="Times New Roman"/>
          <w:b/>
          <w:bCs/>
          <w:sz w:val="24"/>
          <w:szCs w:val="24"/>
          <w:lang w:val="uk-UA"/>
        </w:rPr>
      </w:pPr>
    </w:p>
    <w:p w:rsidR="00AF2CD7" w:rsidRDefault="00AF2CD7" w:rsidP="00AF2CD7">
      <w:pPr>
        <w:contextualSpacing/>
        <w:jc w:val="right"/>
        <w:rPr>
          <w:rFonts w:ascii="Times New Roman" w:hAnsi="Times New Roman"/>
          <w:b/>
          <w:bCs/>
          <w:sz w:val="24"/>
          <w:szCs w:val="24"/>
          <w:lang w:val="uk-UA"/>
        </w:rPr>
      </w:pPr>
    </w:p>
    <w:p w:rsidR="00AF2CD7" w:rsidRDefault="00AF2CD7" w:rsidP="00AF2CD7">
      <w:pPr>
        <w:contextualSpacing/>
        <w:jc w:val="right"/>
        <w:rPr>
          <w:rFonts w:ascii="Times New Roman" w:hAnsi="Times New Roman"/>
          <w:b/>
          <w:bCs/>
          <w:sz w:val="24"/>
          <w:szCs w:val="24"/>
          <w:lang w:val="uk-UA"/>
        </w:rPr>
      </w:pPr>
    </w:p>
    <w:p w:rsidR="00AF2CD7" w:rsidRDefault="00AF2CD7" w:rsidP="00AF2CD7">
      <w:pPr>
        <w:contextualSpacing/>
        <w:jc w:val="right"/>
        <w:rPr>
          <w:rFonts w:ascii="Times New Roman" w:hAnsi="Times New Roman"/>
          <w:b/>
          <w:bCs/>
          <w:sz w:val="24"/>
          <w:szCs w:val="24"/>
          <w:lang w:val="uk-UA"/>
        </w:rPr>
      </w:pPr>
    </w:p>
    <w:p w:rsidR="00AF2CD7" w:rsidRDefault="00AF2CD7" w:rsidP="00AF2CD7">
      <w:pPr>
        <w:contextualSpacing/>
        <w:jc w:val="right"/>
        <w:rPr>
          <w:rFonts w:ascii="Times New Roman" w:hAnsi="Times New Roman"/>
          <w:b/>
          <w:bCs/>
          <w:sz w:val="24"/>
          <w:szCs w:val="24"/>
          <w:lang w:val="uk-UA"/>
        </w:rPr>
      </w:pPr>
    </w:p>
    <w:p w:rsidR="00AF2CD7" w:rsidRDefault="00AF2CD7" w:rsidP="00AF2CD7">
      <w:pPr>
        <w:contextualSpacing/>
        <w:jc w:val="right"/>
        <w:rPr>
          <w:rFonts w:ascii="Times New Roman" w:hAnsi="Times New Roman"/>
          <w:b/>
          <w:bCs/>
          <w:sz w:val="24"/>
          <w:szCs w:val="24"/>
          <w:lang w:val="uk-UA"/>
        </w:rPr>
      </w:pPr>
    </w:p>
    <w:p w:rsidR="00AF2CD7" w:rsidRDefault="00AF2CD7" w:rsidP="00E90E86">
      <w:pPr>
        <w:contextualSpacing/>
        <w:rPr>
          <w:rFonts w:ascii="Times New Roman" w:hAnsi="Times New Roman"/>
          <w:b/>
          <w:bCs/>
          <w:sz w:val="24"/>
          <w:szCs w:val="24"/>
          <w:lang w:val="uk-UA"/>
        </w:rPr>
      </w:pPr>
    </w:p>
    <w:p w:rsidR="00E90E86" w:rsidRDefault="00E90E86" w:rsidP="00E90E86">
      <w:pPr>
        <w:contextualSpacing/>
        <w:rPr>
          <w:rFonts w:ascii="Times New Roman" w:hAnsi="Times New Roman"/>
          <w:b/>
          <w:bCs/>
          <w:sz w:val="24"/>
          <w:szCs w:val="24"/>
          <w:lang w:val="uk-UA"/>
        </w:rPr>
      </w:pPr>
    </w:p>
    <w:p w:rsidR="006247F2" w:rsidRDefault="006247F2" w:rsidP="00AF2CD7">
      <w:pPr>
        <w:contextualSpacing/>
        <w:jc w:val="right"/>
        <w:rPr>
          <w:rFonts w:ascii="Times New Roman" w:hAnsi="Times New Roman"/>
          <w:b/>
          <w:bCs/>
          <w:sz w:val="24"/>
          <w:szCs w:val="24"/>
          <w:lang w:val="uk-UA"/>
        </w:rPr>
      </w:pPr>
    </w:p>
    <w:p w:rsidR="006247F2" w:rsidRDefault="006247F2" w:rsidP="00AF2CD7">
      <w:pPr>
        <w:contextualSpacing/>
        <w:jc w:val="right"/>
        <w:rPr>
          <w:rFonts w:ascii="Times New Roman" w:hAnsi="Times New Roman"/>
          <w:b/>
          <w:bCs/>
          <w:sz w:val="24"/>
          <w:szCs w:val="24"/>
          <w:lang w:val="uk-UA"/>
        </w:rPr>
      </w:pPr>
    </w:p>
    <w:p w:rsidR="006247F2" w:rsidRDefault="006247F2" w:rsidP="00AF2CD7">
      <w:pPr>
        <w:contextualSpacing/>
        <w:jc w:val="right"/>
        <w:rPr>
          <w:rFonts w:ascii="Times New Roman" w:hAnsi="Times New Roman"/>
          <w:b/>
          <w:bCs/>
          <w:sz w:val="24"/>
          <w:szCs w:val="24"/>
          <w:lang w:val="uk-UA"/>
        </w:rPr>
      </w:pPr>
    </w:p>
    <w:p w:rsidR="00AF2CD7" w:rsidRPr="003C72A1" w:rsidRDefault="00AF2CD7" w:rsidP="00AF2CD7">
      <w:pPr>
        <w:contextualSpacing/>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w:t>
      </w:r>
      <w:r w:rsidRPr="003C72A1">
        <w:rPr>
          <w:rFonts w:ascii="Times New Roman" w:hAnsi="Times New Roman"/>
          <w:b/>
          <w:bCs/>
          <w:sz w:val="24"/>
          <w:szCs w:val="24"/>
          <w:lang w:val="uk-UA"/>
        </w:rPr>
        <w:t xml:space="preserve"> до тендерної документації</w:t>
      </w:r>
    </w:p>
    <w:p w:rsidR="00AF2CD7" w:rsidRDefault="00AF2CD7" w:rsidP="00AF2CD7">
      <w:pPr>
        <w:shd w:val="clear" w:color="auto" w:fill="FFFFFF"/>
        <w:jc w:val="center"/>
        <w:rPr>
          <w:rFonts w:ascii="Times New Roman" w:eastAsia="Times New Roman" w:hAnsi="Times New Roman"/>
          <w:b/>
          <w:bCs/>
          <w:sz w:val="28"/>
          <w:szCs w:val="24"/>
          <w:lang w:val="uk-UA"/>
        </w:rPr>
      </w:pPr>
    </w:p>
    <w:p w:rsidR="00AF2CD7" w:rsidRPr="003C72A1" w:rsidRDefault="00AF2CD7" w:rsidP="00AF2CD7">
      <w:pPr>
        <w:shd w:val="clear" w:color="auto" w:fill="FFFFFF"/>
        <w:jc w:val="center"/>
        <w:rPr>
          <w:rFonts w:ascii="Times New Roman" w:eastAsia="Times New Roman" w:hAnsi="Times New Roman"/>
          <w:b/>
          <w:bCs/>
          <w:sz w:val="28"/>
          <w:szCs w:val="24"/>
          <w:lang w:val="uk-UA"/>
        </w:rPr>
      </w:pPr>
      <w:r w:rsidRPr="003C72A1">
        <w:rPr>
          <w:rFonts w:ascii="Times New Roman" w:eastAsia="Times New Roman" w:hAnsi="Times New Roman"/>
          <w:b/>
          <w:bCs/>
          <w:sz w:val="28"/>
          <w:szCs w:val="24"/>
          <w:lang w:val="uk-UA"/>
        </w:rPr>
        <w:t>Лист-згода</w:t>
      </w:r>
    </w:p>
    <w:p w:rsidR="00AF2CD7" w:rsidRPr="003C72A1" w:rsidRDefault="00AF2CD7" w:rsidP="00AF2CD7">
      <w:pPr>
        <w:shd w:val="clear" w:color="auto" w:fill="FFFFFF"/>
        <w:jc w:val="center"/>
        <w:rPr>
          <w:rFonts w:ascii="Times New Roman" w:eastAsia="Times New Roman" w:hAnsi="Times New Roman"/>
          <w:b/>
          <w:sz w:val="24"/>
          <w:szCs w:val="24"/>
          <w:lang w:val="uk-UA"/>
        </w:rPr>
      </w:pPr>
      <w:r w:rsidRPr="003C72A1">
        <w:rPr>
          <w:rFonts w:ascii="Times New Roman" w:eastAsia="Times New Roman" w:hAnsi="Times New Roman"/>
          <w:b/>
          <w:sz w:val="24"/>
          <w:szCs w:val="24"/>
          <w:lang w:val="uk-UA"/>
        </w:rPr>
        <w:t>(для фізичних осіб – уповноважених представників Учасників-юридичних осіб, суб‘єктів підприємницької діяльності – фізичних осіб)</w:t>
      </w:r>
    </w:p>
    <w:p w:rsidR="00AF2CD7" w:rsidRPr="003C72A1" w:rsidRDefault="00AF2CD7" w:rsidP="00AF2CD7">
      <w:pPr>
        <w:shd w:val="clear" w:color="auto" w:fill="FFFFFF"/>
        <w:jc w:val="center"/>
        <w:rPr>
          <w:rFonts w:ascii="Times New Roman" w:eastAsia="Times New Roman" w:hAnsi="Times New Roman"/>
          <w:sz w:val="24"/>
          <w:szCs w:val="24"/>
          <w:lang w:val="uk-UA"/>
        </w:rPr>
      </w:pPr>
    </w:p>
    <w:p w:rsidR="00AF2CD7" w:rsidRPr="003A59CE" w:rsidRDefault="00AF2CD7" w:rsidP="00AF2CD7">
      <w:pPr>
        <w:shd w:val="clear" w:color="auto" w:fill="FFFFFF"/>
        <w:ind w:firstLine="709"/>
        <w:jc w:val="both"/>
        <w:rPr>
          <w:rFonts w:ascii="Times New Roman" w:eastAsia="Times New Roman" w:hAnsi="Times New Roman"/>
          <w:szCs w:val="24"/>
        </w:rPr>
      </w:pPr>
      <w:r w:rsidRPr="003A59CE">
        <w:rPr>
          <w:rFonts w:ascii="Times New Roman" w:eastAsia="Times New Roman" w:hAnsi="Times New Roman"/>
          <w:bCs/>
          <w:szCs w:val="24"/>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F2CD7" w:rsidRPr="003A59CE" w:rsidRDefault="00AF2CD7" w:rsidP="00AF2CD7">
      <w:pPr>
        <w:rPr>
          <w:rFonts w:ascii="Times New Roman" w:eastAsia="Times New Roman" w:hAnsi="Times New Roman"/>
          <w:szCs w:val="24"/>
        </w:rPr>
      </w:pPr>
    </w:p>
    <w:p w:rsidR="00AF2CD7" w:rsidRPr="006B6D56" w:rsidRDefault="00AF2CD7" w:rsidP="00AF2CD7">
      <w:pPr>
        <w:rPr>
          <w:rFonts w:ascii="Times New Roman" w:eastAsia="Times New Roman" w:hAnsi="Times New Roman"/>
          <w:sz w:val="24"/>
          <w:szCs w:val="24"/>
        </w:rPr>
      </w:pPr>
    </w:p>
    <w:p w:rsidR="00AF2CD7" w:rsidRPr="006B6D56" w:rsidRDefault="00AF2CD7" w:rsidP="00AF2CD7">
      <w:pPr>
        <w:rPr>
          <w:rFonts w:ascii="Times New Roman" w:eastAsia="Times New Roman" w:hAnsi="Times New Roman"/>
          <w:sz w:val="24"/>
          <w:szCs w:val="24"/>
        </w:rPr>
      </w:pPr>
      <w:r w:rsidRPr="006B6D56">
        <w:rPr>
          <w:rFonts w:ascii="Times New Roman" w:eastAsia="Times New Roman" w:hAnsi="Times New Roman"/>
          <w:sz w:val="24"/>
          <w:szCs w:val="24"/>
        </w:rPr>
        <w:t xml:space="preserve"> _____________________                    ________________        </w:t>
      </w:r>
      <w:r w:rsidRPr="006B6D56">
        <w:rPr>
          <w:rFonts w:ascii="Times New Roman" w:eastAsia="Times New Roman" w:hAnsi="Times New Roman"/>
          <w:sz w:val="24"/>
          <w:szCs w:val="24"/>
        </w:rPr>
        <w:tab/>
        <w:t>____________________</w:t>
      </w:r>
    </w:p>
    <w:p w:rsidR="00AF2CD7" w:rsidRDefault="00AF2CD7" w:rsidP="00AF2CD7">
      <w:pPr>
        <w:rPr>
          <w:rFonts w:ascii="Times New Roman" w:eastAsia="Times New Roman" w:hAnsi="Times New Roman"/>
          <w:sz w:val="24"/>
          <w:szCs w:val="24"/>
        </w:rPr>
      </w:pPr>
      <w:r w:rsidRPr="006B6D56">
        <w:rPr>
          <w:rFonts w:ascii="Times New Roman" w:eastAsia="Times New Roman" w:hAnsi="Times New Roman"/>
          <w:sz w:val="24"/>
          <w:szCs w:val="24"/>
        </w:rPr>
        <w:t xml:space="preserve">              Дата                                                  Підпис                   </w:t>
      </w:r>
      <w:r w:rsidRPr="006B6D56">
        <w:rPr>
          <w:rFonts w:ascii="Times New Roman" w:eastAsia="Times New Roman" w:hAnsi="Times New Roman"/>
          <w:sz w:val="24"/>
          <w:szCs w:val="24"/>
        </w:rPr>
        <w:tab/>
        <w:t xml:space="preserve">   Прізвище те ініціали</w:t>
      </w:r>
    </w:p>
    <w:p w:rsidR="00AF2CD7" w:rsidRDefault="00AF2CD7" w:rsidP="00AF2CD7">
      <w:pPr>
        <w:tabs>
          <w:tab w:val="left" w:pos="2148"/>
        </w:tabs>
        <w:rPr>
          <w:rFonts w:ascii="Times New Roman" w:hAnsi="Times New Roman"/>
          <w:sz w:val="24"/>
          <w:szCs w:val="24"/>
          <w:lang w:val="uk-UA"/>
        </w:rPr>
      </w:pPr>
    </w:p>
    <w:p w:rsidR="00AF2CD7" w:rsidRPr="003C72A1" w:rsidRDefault="00AF2CD7" w:rsidP="00AF2CD7">
      <w:pPr>
        <w:rPr>
          <w:rFonts w:ascii="Times New Roman" w:hAnsi="Times New Roman"/>
          <w:sz w:val="24"/>
          <w:szCs w:val="24"/>
          <w:lang w:val="uk-UA"/>
        </w:rPr>
      </w:pPr>
    </w:p>
    <w:p w:rsidR="00AF2CD7" w:rsidRPr="003C72A1" w:rsidRDefault="00AF2CD7" w:rsidP="00AF2CD7">
      <w:pPr>
        <w:rPr>
          <w:rFonts w:ascii="Times New Roman" w:hAnsi="Times New Roman"/>
          <w:sz w:val="24"/>
          <w:szCs w:val="24"/>
          <w:lang w:val="uk-UA"/>
        </w:rPr>
      </w:pPr>
    </w:p>
    <w:p w:rsidR="00AF2CD7" w:rsidRPr="003C72A1" w:rsidRDefault="00AF2CD7" w:rsidP="00AF2CD7">
      <w:pPr>
        <w:rPr>
          <w:rFonts w:ascii="Times New Roman" w:hAnsi="Times New Roman"/>
          <w:sz w:val="24"/>
          <w:szCs w:val="24"/>
          <w:lang w:val="uk-UA"/>
        </w:rPr>
      </w:pPr>
    </w:p>
    <w:p w:rsidR="00AF2CD7" w:rsidRPr="003C72A1" w:rsidRDefault="00AF2CD7" w:rsidP="00AF2CD7">
      <w:pPr>
        <w:rPr>
          <w:rFonts w:ascii="Times New Roman" w:hAnsi="Times New Roman"/>
          <w:sz w:val="24"/>
          <w:szCs w:val="24"/>
          <w:lang w:val="uk-UA"/>
        </w:rPr>
      </w:pPr>
    </w:p>
    <w:p w:rsidR="00AF2CD7" w:rsidRPr="003C72A1" w:rsidRDefault="00AF2CD7" w:rsidP="00AF2CD7">
      <w:pPr>
        <w:rPr>
          <w:rFonts w:ascii="Times New Roman" w:hAnsi="Times New Roman"/>
          <w:sz w:val="24"/>
          <w:szCs w:val="24"/>
          <w:lang w:val="uk-UA"/>
        </w:rPr>
      </w:pPr>
    </w:p>
    <w:p w:rsidR="00AF2CD7" w:rsidRPr="003C72A1" w:rsidRDefault="00AF2CD7" w:rsidP="00AF2CD7">
      <w:pPr>
        <w:rPr>
          <w:rFonts w:ascii="Times New Roman" w:hAnsi="Times New Roman"/>
          <w:sz w:val="24"/>
          <w:szCs w:val="24"/>
          <w:lang w:val="uk-UA"/>
        </w:rPr>
      </w:pPr>
    </w:p>
    <w:p w:rsidR="00AF2CD7" w:rsidRPr="003C72A1" w:rsidRDefault="00AF2CD7" w:rsidP="00AF2CD7">
      <w:pPr>
        <w:rPr>
          <w:rFonts w:ascii="Times New Roman" w:hAnsi="Times New Roman"/>
          <w:sz w:val="24"/>
          <w:szCs w:val="24"/>
          <w:lang w:val="uk-UA"/>
        </w:rPr>
      </w:pPr>
    </w:p>
    <w:p w:rsidR="00AF2CD7" w:rsidRPr="003C72A1" w:rsidRDefault="00AF2CD7" w:rsidP="00AF2CD7">
      <w:pPr>
        <w:rPr>
          <w:rFonts w:ascii="Times New Roman" w:hAnsi="Times New Roman"/>
          <w:sz w:val="24"/>
          <w:szCs w:val="24"/>
          <w:lang w:val="uk-UA"/>
        </w:rPr>
      </w:pP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D63F7D" w:rsidRDefault="00D63F7D" w:rsidP="00D63F7D">
      <w:pPr>
        <w:contextualSpacing/>
        <w:rPr>
          <w:rFonts w:ascii="Times New Roman" w:hAnsi="Times New Roman"/>
          <w:b/>
          <w:b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Pr="00B060FF" w:rsidRDefault="00B060FF"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F2CD7" w:rsidRDefault="00AF2CD7" w:rsidP="00B060FF">
      <w:pPr>
        <w:contextualSpacing/>
        <w:jc w:val="right"/>
        <w:rPr>
          <w:rFonts w:ascii="Times New Roman" w:hAnsi="Times New Roman"/>
          <w:b/>
          <w:bCs/>
          <w:sz w:val="24"/>
          <w:szCs w:val="24"/>
          <w:lang w:val="uk-UA"/>
        </w:rPr>
      </w:pPr>
    </w:p>
    <w:p w:rsidR="00B060FF" w:rsidRPr="00B060FF" w:rsidRDefault="00B060FF" w:rsidP="005420AB">
      <w:pPr>
        <w:rPr>
          <w:rFonts w:ascii="Times New Roman" w:hAnsi="Times New Roman"/>
          <w:b/>
          <w:bCs/>
          <w:sz w:val="24"/>
          <w:szCs w:val="24"/>
          <w:lang w:val="uk-UA"/>
        </w:rPr>
      </w:pPr>
    </w:p>
    <w:sectPr w:rsidR="00B060FF" w:rsidRPr="00B060FF" w:rsidSect="005420AB">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A0E" w:rsidRDefault="003F7A0E" w:rsidP="00C22807">
      <w:pPr>
        <w:spacing w:after="0" w:line="240" w:lineRule="auto"/>
      </w:pPr>
      <w:r>
        <w:separator/>
      </w:r>
    </w:p>
  </w:endnote>
  <w:endnote w:type="continuationSeparator" w:id="1">
    <w:p w:rsidR="003F7A0E" w:rsidRDefault="003F7A0E" w:rsidP="00C22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AB" w:rsidRDefault="005420AB">
    <w:pPr>
      <w:pStyle w:val="af1"/>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w:t>
    </w:r>
    <w:r>
      <w:rPr>
        <w:rStyle w:val="af3"/>
      </w:rPr>
      <w:fldChar w:fldCharType="end"/>
    </w:r>
  </w:p>
  <w:p w:rsidR="005420AB" w:rsidRDefault="005420AB">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AB" w:rsidRDefault="005420AB">
    <w:pPr>
      <w:pStyle w:val="af1"/>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07642A">
      <w:rPr>
        <w:rStyle w:val="af3"/>
        <w:noProof/>
      </w:rPr>
      <w:t>2</w:t>
    </w:r>
    <w:r>
      <w:rPr>
        <w:rStyle w:val="af3"/>
      </w:rPr>
      <w:fldChar w:fldCharType="end"/>
    </w:r>
  </w:p>
  <w:p w:rsidR="005420AB" w:rsidRDefault="005420A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A0E" w:rsidRDefault="003F7A0E" w:rsidP="00C22807">
      <w:pPr>
        <w:spacing w:after="0" w:line="240" w:lineRule="auto"/>
      </w:pPr>
      <w:r>
        <w:separator/>
      </w:r>
    </w:p>
  </w:footnote>
  <w:footnote w:type="continuationSeparator" w:id="1">
    <w:p w:rsidR="003F7A0E" w:rsidRDefault="003F7A0E" w:rsidP="00C22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1A25A58"/>
    <w:multiLevelType w:val="hybridMultilevel"/>
    <w:tmpl w:val="EDE4D6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D02E5C"/>
    <w:multiLevelType w:val="multilevel"/>
    <w:tmpl w:val="9138BE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8568C"/>
    <w:multiLevelType w:val="hybridMultilevel"/>
    <w:tmpl w:val="0D98C868"/>
    <w:lvl w:ilvl="0" w:tplc="22D22F02">
      <w:start w:val="1"/>
      <w:numFmt w:val="bullet"/>
      <w:lvlText w:val="-"/>
      <w:lvlJc w:val="left"/>
      <w:pPr>
        <w:ind w:left="720" w:hanging="360"/>
      </w:pPr>
      <w:rPr>
        <w:rFonts w:ascii="Monotype Corsiva" w:hAnsi="Monotype Corsiv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2"/>
  </w:num>
  <w:num w:numId="5">
    <w:abstractNumId w:val="18"/>
  </w:num>
  <w:num w:numId="6">
    <w:abstractNumId w:val="29"/>
  </w:num>
  <w:num w:numId="7">
    <w:abstractNumId w:val="9"/>
  </w:num>
  <w:num w:numId="8">
    <w:abstractNumId w:val="31"/>
  </w:num>
  <w:num w:numId="9">
    <w:abstractNumId w:val="23"/>
  </w:num>
  <w:num w:numId="10">
    <w:abstractNumId w:val="32"/>
  </w:num>
  <w:num w:numId="11">
    <w:abstractNumId w:val="19"/>
  </w:num>
  <w:num w:numId="12">
    <w:abstractNumId w:val="7"/>
  </w:num>
  <w:num w:numId="13">
    <w:abstractNumId w:val="27"/>
  </w:num>
  <w:num w:numId="14">
    <w:abstractNumId w:val="5"/>
  </w:num>
  <w:num w:numId="15">
    <w:abstractNumId w:val="3"/>
  </w:num>
  <w:num w:numId="16">
    <w:abstractNumId w:val="10"/>
  </w:num>
  <w:num w:numId="17">
    <w:abstractNumId w:val="6"/>
  </w:num>
  <w:num w:numId="18">
    <w:abstractNumId w:val="17"/>
  </w:num>
  <w:num w:numId="19">
    <w:abstractNumId w:val="26"/>
  </w:num>
  <w:num w:numId="20">
    <w:abstractNumId w:val="8"/>
  </w:num>
  <w:num w:numId="21">
    <w:abstractNumId w:val="30"/>
  </w:num>
  <w:num w:numId="22">
    <w:abstractNumId w:val="22"/>
  </w:num>
  <w:num w:numId="23">
    <w:abstractNumId w:val="12"/>
  </w:num>
  <w:num w:numId="24">
    <w:abstractNumId w:val="34"/>
  </w:num>
  <w:num w:numId="25">
    <w:abstractNumId w:val="1"/>
  </w:num>
  <w:num w:numId="26">
    <w:abstractNumId w:val="15"/>
  </w:num>
  <w:num w:numId="27">
    <w:abstractNumId w:val="33"/>
  </w:num>
  <w:num w:numId="28">
    <w:abstractNumId w:val="28"/>
  </w:num>
  <w:num w:numId="29">
    <w:abstractNumId w:val="20"/>
  </w:num>
  <w:num w:numId="30">
    <w:abstractNumId w:val="25"/>
  </w:num>
  <w:num w:numId="31">
    <w:abstractNumId w:val="13"/>
  </w:num>
  <w:num w:numId="32">
    <w:abstractNumId w:val="14"/>
  </w:num>
  <w:num w:numId="33">
    <w:abstractNumId w:val="21"/>
  </w:num>
  <w:num w:numId="34">
    <w:abstractNumId w:val="24"/>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13F2"/>
    <w:rsid w:val="00015A45"/>
    <w:rsid w:val="00016C3E"/>
    <w:rsid w:val="00043EDD"/>
    <w:rsid w:val="0007642A"/>
    <w:rsid w:val="000A5534"/>
    <w:rsid w:val="000A74B5"/>
    <w:rsid w:val="00105394"/>
    <w:rsid w:val="00142DAC"/>
    <w:rsid w:val="00164776"/>
    <w:rsid w:val="00180555"/>
    <w:rsid w:val="00185CD0"/>
    <w:rsid w:val="001B5F21"/>
    <w:rsid w:val="00225088"/>
    <w:rsid w:val="00244F88"/>
    <w:rsid w:val="002550B0"/>
    <w:rsid w:val="00262241"/>
    <w:rsid w:val="002626D5"/>
    <w:rsid w:val="002768B6"/>
    <w:rsid w:val="00312EED"/>
    <w:rsid w:val="0035513C"/>
    <w:rsid w:val="003A00C6"/>
    <w:rsid w:val="003F7A0E"/>
    <w:rsid w:val="00427DE2"/>
    <w:rsid w:val="004411EC"/>
    <w:rsid w:val="004A2161"/>
    <w:rsid w:val="004B3D0D"/>
    <w:rsid w:val="004C22C5"/>
    <w:rsid w:val="004E52BB"/>
    <w:rsid w:val="00502948"/>
    <w:rsid w:val="00520942"/>
    <w:rsid w:val="00523D79"/>
    <w:rsid w:val="00537068"/>
    <w:rsid w:val="005420AB"/>
    <w:rsid w:val="005579F9"/>
    <w:rsid w:val="005C7632"/>
    <w:rsid w:val="005D29D0"/>
    <w:rsid w:val="00601FFA"/>
    <w:rsid w:val="00621D5A"/>
    <w:rsid w:val="00624182"/>
    <w:rsid w:val="006247F2"/>
    <w:rsid w:val="0063244A"/>
    <w:rsid w:val="0067548D"/>
    <w:rsid w:val="0068071F"/>
    <w:rsid w:val="006863B7"/>
    <w:rsid w:val="006930DF"/>
    <w:rsid w:val="006A7251"/>
    <w:rsid w:val="006B13C1"/>
    <w:rsid w:val="006B6135"/>
    <w:rsid w:val="006D0931"/>
    <w:rsid w:val="006D666D"/>
    <w:rsid w:val="006F252D"/>
    <w:rsid w:val="006F3E54"/>
    <w:rsid w:val="00703552"/>
    <w:rsid w:val="007157DD"/>
    <w:rsid w:val="00717447"/>
    <w:rsid w:val="007509E9"/>
    <w:rsid w:val="007654DA"/>
    <w:rsid w:val="00796D4E"/>
    <w:rsid w:val="007A2C33"/>
    <w:rsid w:val="007A34BA"/>
    <w:rsid w:val="007D22E6"/>
    <w:rsid w:val="007F1012"/>
    <w:rsid w:val="00877A5C"/>
    <w:rsid w:val="00897BF9"/>
    <w:rsid w:val="008A42A0"/>
    <w:rsid w:val="008F54BC"/>
    <w:rsid w:val="008F7BC0"/>
    <w:rsid w:val="00956D08"/>
    <w:rsid w:val="009A7F70"/>
    <w:rsid w:val="009C75F6"/>
    <w:rsid w:val="00A91173"/>
    <w:rsid w:val="00AA6430"/>
    <w:rsid w:val="00AC2592"/>
    <w:rsid w:val="00AE2D0A"/>
    <w:rsid w:val="00AF2CD7"/>
    <w:rsid w:val="00B060FF"/>
    <w:rsid w:val="00B413F2"/>
    <w:rsid w:val="00BD54BF"/>
    <w:rsid w:val="00C07DFA"/>
    <w:rsid w:val="00C22807"/>
    <w:rsid w:val="00C42478"/>
    <w:rsid w:val="00C961FE"/>
    <w:rsid w:val="00CB1DF9"/>
    <w:rsid w:val="00CE7D1C"/>
    <w:rsid w:val="00D0542B"/>
    <w:rsid w:val="00D15F4A"/>
    <w:rsid w:val="00D24F3A"/>
    <w:rsid w:val="00D63F7D"/>
    <w:rsid w:val="00DC0363"/>
    <w:rsid w:val="00E01EE1"/>
    <w:rsid w:val="00E04E0B"/>
    <w:rsid w:val="00E1119C"/>
    <w:rsid w:val="00E55C9E"/>
    <w:rsid w:val="00E65A65"/>
    <w:rsid w:val="00E743A1"/>
    <w:rsid w:val="00E90E86"/>
    <w:rsid w:val="00E94849"/>
    <w:rsid w:val="00EA2F86"/>
    <w:rsid w:val="00EB56C4"/>
    <w:rsid w:val="00F424BC"/>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3C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link w:val="af0"/>
    <w:uiPriority w:val="1"/>
    <w:qFormat/>
    <w:rsid w:val="00E04E0B"/>
    <w:rPr>
      <w:rFonts w:cs="Calibri"/>
      <w:sz w:val="22"/>
      <w:szCs w:val="22"/>
      <w:lang w:val="uk-UA"/>
    </w:rPr>
  </w:style>
  <w:style w:type="character" w:customStyle="1" w:styleId="af0">
    <w:name w:val="Без интервала Знак"/>
    <w:basedOn w:val="a0"/>
    <w:link w:val="af"/>
    <w:uiPriority w:val="1"/>
    <w:rsid w:val="00E04E0B"/>
    <w:rPr>
      <w:rFonts w:cs="Calibri"/>
      <w:sz w:val="22"/>
      <w:szCs w:val="22"/>
      <w:lang w:val="uk-UA"/>
    </w:rPr>
  </w:style>
  <w:style w:type="paragraph" w:styleId="af1">
    <w:name w:val="footer"/>
    <w:basedOn w:val="a"/>
    <w:link w:val="af2"/>
    <w:uiPriority w:val="99"/>
    <w:unhideWhenUsed/>
    <w:rsid w:val="00AF2CD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F2CD7"/>
    <w:rPr>
      <w:sz w:val="22"/>
      <w:szCs w:val="22"/>
      <w:lang w:eastAsia="en-US"/>
    </w:rPr>
  </w:style>
  <w:style w:type="character" w:styleId="af3">
    <w:name w:val="page number"/>
    <w:basedOn w:val="a0"/>
    <w:rsid w:val="00AF2CD7"/>
    <w:rPr>
      <w:rFonts w:cs="Times New Roman"/>
    </w:rPr>
  </w:style>
  <w:style w:type="paragraph" w:styleId="HTML">
    <w:name w:val="HTML Preformatted"/>
    <w:basedOn w:val="a"/>
    <w:link w:val="HTML0"/>
    <w:uiPriority w:val="99"/>
    <w:unhideWhenUsed/>
    <w:rsid w:val="00AF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F2CD7"/>
    <w:rPr>
      <w:rFonts w:ascii="Courier New" w:eastAsia="Times New Roman" w:hAnsi="Courier New" w:cs="Courier New"/>
    </w:rPr>
  </w:style>
  <w:style w:type="paragraph" w:styleId="af4">
    <w:name w:val="Body Text"/>
    <w:basedOn w:val="a"/>
    <w:link w:val="af5"/>
    <w:uiPriority w:val="99"/>
    <w:unhideWhenUsed/>
    <w:rsid w:val="00AF2CD7"/>
    <w:pPr>
      <w:spacing w:after="120" w:line="276" w:lineRule="auto"/>
    </w:pPr>
  </w:style>
  <w:style w:type="character" w:customStyle="1" w:styleId="af5">
    <w:name w:val="Основной текст Знак"/>
    <w:basedOn w:val="a0"/>
    <w:link w:val="af4"/>
    <w:uiPriority w:val="99"/>
    <w:rsid w:val="00AF2CD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search/produc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g_osvita@ukr.net" TargetMode="External"/><Relationship Id="rId4" Type="http://schemas.openxmlformats.org/officeDocument/2006/relationships/webSettings" Target="webSettings.xml"/><Relationship Id="rId9" Type="http://schemas.openxmlformats.org/officeDocument/2006/relationships/hyperlink" Target="https://prozorro.gov.ua/search/produc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13514</Words>
  <Characters>77034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403</cp:lastModifiedBy>
  <cp:revision>2</cp:revision>
  <dcterms:created xsi:type="dcterms:W3CDTF">2022-11-08T10:23:00Z</dcterms:created>
  <dcterms:modified xsi:type="dcterms:W3CDTF">2022-11-08T10:23:00Z</dcterms:modified>
</cp:coreProperties>
</file>